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C9" w:rsidRDefault="009125C9" w:rsidP="009125C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125C9" w:rsidRPr="000336CF" w:rsidRDefault="009125C9" w:rsidP="009125C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9125C9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C33839">
        <w:rPr>
          <w:color w:val="000000" w:themeColor="text1"/>
          <w:sz w:val="28"/>
          <w:szCs w:val="28"/>
        </w:rPr>
        <w:t>Предоставление муниципальной услуги осуществляется                               в соответствии со следующими нормативными правовыми актами: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 xml:space="preserve">Гражданским кодексом Российской Федерации; 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Постановлением Правительства Российской Федерации от 25 июня           2012 года № 634 «О видах электронной подписи, использование которых д</w:t>
      </w:r>
      <w:r w:rsidRPr="004E5A4E">
        <w:rPr>
          <w:color w:val="000000" w:themeColor="text1"/>
          <w:sz w:val="28"/>
          <w:szCs w:val="28"/>
        </w:rPr>
        <w:t>о</w:t>
      </w:r>
      <w:r w:rsidRPr="004E5A4E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Постановлением Правительства Российской Федерации от 26 марта 2016 года № 236 «О требованиях к предоставлению в электронной форме государс</w:t>
      </w:r>
      <w:r w:rsidRPr="004E5A4E">
        <w:rPr>
          <w:color w:val="000000" w:themeColor="text1"/>
          <w:sz w:val="28"/>
          <w:szCs w:val="28"/>
        </w:rPr>
        <w:t>т</w:t>
      </w:r>
      <w:r w:rsidRPr="004E5A4E">
        <w:rPr>
          <w:color w:val="000000" w:themeColor="text1"/>
          <w:sz w:val="28"/>
          <w:szCs w:val="28"/>
        </w:rPr>
        <w:t>венных и муниципальных услуг»;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№ 170 «Об утверждении правил и норм технической эксплуатации ж</w:t>
      </w:r>
      <w:r w:rsidRPr="004E5A4E">
        <w:rPr>
          <w:color w:val="000000" w:themeColor="text1"/>
          <w:sz w:val="28"/>
          <w:szCs w:val="28"/>
        </w:rPr>
        <w:t>и</w:t>
      </w:r>
      <w:r w:rsidRPr="004E5A4E">
        <w:rPr>
          <w:color w:val="000000" w:themeColor="text1"/>
          <w:sz w:val="28"/>
          <w:szCs w:val="28"/>
        </w:rPr>
        <w:t xml:space="preserve">лищного фонда»; </w:t>
      </w:r>
    </w:p>
    <w:p w:rsidR="009125C9" w:rsidRPr="004E5A4E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</w:t>
      </w:r>
      <w:r w:rsidRPr="004E5A4E">
        <w:rPr>
          <w:color w:val="000000" w:themeColor="text1"/>
          <w:sz w:val="28"/>
          <w:szCs w:val="28"/>
        </w:rPr>
        <w:t>и</w:t>
      </w:r>
      <w:r w:rsidRPr="004E5A4E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9125C9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Законом Краснодарского края от 15 июля 2005 года № 896-КЗ «О порядке переустройства и (или) перепланировки нежилых помещений в многокварти</w:t>
      </w:r>
      <w:r w:rsidRPr="004E5A4E">
        <w:rPr>
          <w:color w:val="000000" w:themeColor="text1"/>
          <w:sz w:val="28"/>
          <w:szCs w:val="28"/>
        </w:rPr>
        <w:t>р</w:t>
      </w:r>
      <w:r w:rsidRPr="004E5A4E">
        <w:rPr>
          <w:color w:val="000000" w:themeColor="text1"/>
          <w:sz w:val="28"/>
          <w:szCs w:val="28"/>
        </w:rPr>
        <w:t>ных жилых домах на территории Краснодарского края»;</w:t>
      </w:r>
    </w:p>
    <w:p w:rsidR="009125C9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0132A6">
        <w:rPr>
          <w:color w:val="000000" w:themeColor="text1"/>
          <w:sz w:val="28"/>
          <w:szCs w:val="28"/>
        </w:rPr>
        <w:t>Законом Краснодарского края от 15 июля 2005 года № 896-КЗ «О порядке переустройства и (или) перепланировки нежилых помещений в многокварти</w:t>
      </w:r>
      <w:r w:rsidRPr="000132A6">
        <w:rPr>
          <w:color w:val="000000" w:themeColor="text1"/>
          <w:sz w:val="28"/>
          <w:szCs w:val="28"/>
        </w:rPr>
        <w:t>р</w:t>
      </w:r>
      <w:r w:rsidRPr="000132A6">
        <w:rPr>
          <w:color w:val="000000" w:themeColor="text1"/>
          <w:sz w:val="28"/>
          <w:szCs w:val="28"/>
        </w:rPr>
        <w:t>ных жилых домах на территории Краснодарского края»;</w:t>
      </w:r>
    </w:p>
    <w:p w:rsidR="009125C9" w:rsidRPr="000132A6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0132A6">
        <w:rPr>
          <w:color w:val="000000" w:themeColor="text1"/>
          <w:sz w:val="28"/>
          <w:szCs w:val="28"/>
        </w:rPr>
        <w:t>Законом Краснодарского края от 23 июля 2015 года № 3223-КЗ «Об об</w:t>
      </w:r>
      <w:r w:rsidRPr="000132A6">
        <w:rPr>
          <w:color w:val="000000" w:themeColor="text1"/>
          <w:sz w:val="28"/>
          <w:szCs w:val="28"/>
        </w:rPr>
        <w:t>ъ</w:t>
      </w:r>
      <w:r w:rsidRPr="000132A6">
        <w:rPr>
          <w:color w:val="000000" w:themeColor="text1"/>
          <w:sz w:val="28"/>
          <w:szCs w:val="28"/>
        </w:rPr>
        <w:t xml:space="preserve">ектах культурного наследия (памятниках истории и культуры) народов </w:t>
      </w:r>
      <w:r w:rsidRPr="000132A6">
        <w:rPr>
          <w:color w:val="000000" w:themeColor="text1"/>
          <w:sz w:val="28"/>
          <w:szCs w:val="28"/>
        </w:rPr>
        <w:lastRenderedPageBreak/>
        <w:t>Росси</w:t>
      </w:r>
      <w:r w:rsidRPr="000132A6">
        <w:rPr>
          <w:color w:val="000000" w:themeColor="text1"/>
          <w:sz w:val="28"/>
          <w:szCs w:val="28"/>
        </w:rPr>
        <w:t>й</w:t>
      </w:r>
      <w:r w:rsidRPr="000132A6">
        <w:rPr>
          <w:color w:val="000000" w:themeColor="text1"/>
          <w:sz w:val="28"/>
          <w:szCs w:val="28"/>
        </w:rPr>
        <w:t>ской Федерации, расположенных на территории Краснодарского края»</w:t>
      </w:r>
    </w:p>
    <w:p w:rsidR="009125C9" w:rsidRPr="005B131D" w:rsidRDefault="009125C9" w:rsidP="009125C9">
      <w:pPr>
        <w:ind w:firstLine="709"/>
        <w:jc w:val="both"/>
        <w:rPr>
          <w:color w:val="000000" w:themeColor="text1"/>
          <w:sz w:val="28"/>
          <w:szCs w:val="28"/>
        </w:rPr>
      </w:pPr>
      <w:r w:rsidRPr="004E5A4E">
        <w:rPr>
          <w:color w:val="000000" w:themeColor="text1"/>
          <w:sz w:val="28"/>
          <w:szCs w:val="28"/>
        </w:rPr>
        <w:t>Уставом муниципального образования город Горячий Ключ.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125C9"/>
    <w:rsid w:val="0054378A"/>
    <w:rsid w:val="0091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2018-08-28T13:14:00Z</dcterms:created>
  <dcterms:modified xsi:type="dcterms:W3CDTF">2018-08-28T13:15:00Z</dcterms:modified>
</cp:coreProperties>
</file>