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F6" w:rsidRPr="00431005" w:rsidRDefault="00093CF6" w:rsidP="00093CF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  <w:lang w:val="ru-RU"/>
        </w:rPr>
      </w:pPr>
      <w:r w:rsidRPr="00431005">
        <w:rPr>
          <w:b/>
          <w:color w:val="000000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93CF6" w:rsidRPr="00431005" w:rsidRDefault="00093CF6" w:rsidP="00093CF6">
      <w:pPr>
        <w:tabs>
          <w:tab w:val="left" w:pos="1134"/>
          <w:tab w:val="left" w:pos="1418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431005">
        <w:rPr>
          <w:color w:val="000000"/>
          <w:sz w:val="28"/>
          <w:szCs w:val="28"/>
          <w:lang w:val="ru-RU"/>
        </w:rPr>
        <w:t>Предоставление муниципальной услуги осуществляется                               в соответствии со следующими нормативными правовыми актами:</w:t>
      </w:r>
    </w:p>
    <w:p w:rsidR="00093CF6" w:rsidRPr="00431005" w:rsidRDefault="00093CF6" w:rsidP="00093C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31005">
        <w:rPr>
          <w:color w:val="000000" w:themeColor="text1"/>
          <w:sz w:val="28"/>
          <w:szCs w:val="28"/>
          <w:lang w:val="ru-RU"/>
        </w:rPr>
        <w:t>Жилищным кодексом Российской Федерации;</w:t>
      </w:r>
    </w:p>
    <w:p w:rsidR="00093CF6" w:rsidRPr="00431005" w:rsidRDefault="00093CF6" w:rsidP="00093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 xml:space="preserve">Гражданским кодексом Российской Федерации; </w:t>
      </w:r>
    </w:p>
    <w:p w:rsidR="00093CF6" w:rsidRPr="00431005" w:rsidRDefault="00093CF6" w:rsidP="00093C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31005">
        <w:rPr>
          <w:color w:val="000000" w:themeColor="text1"/>
          <w:sz w:val="28"/>
          <w:szCs w:val="28"/>
          <w:lang w:val="ru-RU"/>
        </w:rPr>
        <w:t>Федеральным законом от 6 октября 2003 года № 131-ФЗ «Об общих при</w:t>
      </w:r>
      <w:r w:rsidRPr="00431005">
        <w:rPr>
          <w:color w:val="000000" w:themeColor="text1"/>
          <w:sz w:val="28"/>
          <w:szCs w:val="28"/>
          <w:lang w:val="ru-RU"/>
        </w:rPr>
        <w:t>н</w:t>
      </w:r>
      <w:r w:rsidRPr="00431005">
        <w:rPr>
          <w:color w:val="000000" w:themeColor="text1"/>
          <w:sz w:val="28"/>
          <w:szCs w:val="28"/>
          <w:lang w:val="ru-RU"/>
        </w:rPr>
        <w:t>ципах организации местного самоуправления в Российской Федерации»;</w:t>
      </w:r>
    </w:p>
    <w:p w:rsidR="00093CF6" w:rsidRPr="00431005" w:rsidRDefault="00093CF6" w:rsidP="00093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93CF6" w:rsidRPr="00431005" w:rsidRDefault="00093CF6" w:rsidP="00093CF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31005">
        <w:rPr>
          <w:color w:val="000000" w:themeColor="text1"/>
          <w:sz w:val="28"/>
          <w:szCs w:val="28"/>
          <w:lang w:val="ru-RU"/>
        </w:rPr>
        <w:t>Федеральным законом от 6 апреля 2011 года № 63-ФЗ «Об электронной подписи»;</w:t>
      </w:r>
    </w:p>
    <w:p w:rsidR="00093CF6" w:rsidRPr="00431005" w:rsidRDefault="00093CF6" w:rsidP="00093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</w:t>
      </w:r>
      <w:r w:rsidRPr="00431005">
        <w:rPr>
          <w:sz w:val="28"/>
          <w:szCs w:val="28"/>
          <w:lang w:val="ru-RU"/>
        </w:rPr>
        <w:t>о</w:t>
      </w:r>
      <w:r w:rsidRPr="00431005">
        <w:rPr>
          <w:sz w:val="28"/>
          <w:szCs w:val="28"/>
          <w:lang w:val="ru-RU"/>
        </w:rPr>
        <w:t>де) жилого (нежилого) помещения в нежилое (жилое)»;</w:t>
      </w:r>
    </w:p>
    <w:p w:rsidR="00093CF6" w:rsidRPr="00431005" w:rsidRDefault="00093CF6" w:rsidP="00093CF6">
      <w:pPr>
        <w:ind w:firstLine="709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Постановлением Правительства Российской Федерации от 25 июня           2012 года № 634 «О видах электронной подписи, использование которых допу</w:t>
      </w:r>
      <w:r w:rsidRPr="00431005">
        <w:rPr>
          <w:sz w:val="28"/>
          <w:szCs w:val="28"/>
          <w:lang w:val="ru-RU"/>
        </w:rPr>
        <w:t>с</w:t>
      </w:r>
      <w:r w:rsidRPr="00431005">
        <w:rPr>
          <w:sz w:val="28"/>
          <w:szCs w:val="28"/>
          <w:lang w:val="ru-RU"/>
        </w:rPr>
        <w:t>кается при обращении за получением государственных и муниципальных услуг»;</w:t>
      </w:r>
    </w:p>
    <w:p w:rsidR="00093CF6" w:rsidRPr="00431005" w:rsidRDefault="00093CF6" w:rsidP="00093CF6">
      <w:pPr>
        <w:ind w:firstLine="709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Постановлением Правительства Российской Федерации от 20 ноября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93CF6" w:rsidRPr="00431005" w:rsidRDefault="00093CF6" w:rsidP="00093CF6">
      <w:pPr>
        <w:ind w:firstLine="709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Постановлением Правительства Российской Федерации от 26 марта 2016</w:t>
      </w:r>
      <w:r w:rsidRPr="009A4022">
        <w:rPr>
          <w:sz w:val="28"/>
          <w:szCs w:val="28"/>
        </w:rPr>
        <w:t> </w:t>
      </w:r>
      <w:r w:rsidRPr="00431005">
        <w:rPr>
          <w:sz w:val="28"/>
          <w:szCs w:val="28"/>
          <w:lang w:val="ru-RU"/>
        </w:rPr>
        <w:t>года №</w:t>
      </w:r>
      <w:r w:rsidRPr="009A4022">
        <w:rPr>
          <w:sz w:val="28"/>
          <w:szCs w:val="28"/>
        </w:rPr>
        <w:t> </w:t>
      </w:r>
      <w:r w:rsidRPr="00431005">
        <w:rPr>
          <w:sz w:val="28"/>
          <w:szCs w:val="28"/>
          <w:lang w:val="ru-RU"/>
        </w:rPr>
        <w:t>236 «О требованиях к предоставлению в электронной форме гос</w:t>
      </w:r>
      <w:r w:rsidRPr="00431005">
        <w:rPr>
          <w:sz w:val="28"/>
          <w:szCs w:val="28"/>
          <w:lang w:val="ru-RU"/>
        </w:rPr>
        <w:t>у</w:t>
      </w:r>
      <w:r w:rsidRPr="00431005">
        <w:rPr>
          <w:sz w:val="28"/>
          <w:szCs w:val="28"/>
          <w:lang w:val="ru-RU"/>
        </w:rPr>
        <w:t>дарственных и муниципальных услуг»;</w:t>
      </w:r>
    </w:p>
    <w:p w:rsidR="00093CF6" w:rsidRPr="00431005" w:rsidRDefault="00093CF6" w:rsidP="00093CF6">
      <w:pPr>
        <w:ind w:firstLine="709"/>
        <w:jc w:val="both"/>
        <w:rPr>
          <w:sz w:val="28"/>
          <w:szCs w:val="28"/>
          <w:lang w:val="ru-RU"/>
        </w:rPr>
      </w:pPr>
      <w:r w:rsidRPr="00431005">
        <w:rPr>
          <w:sz w:val="28"/>
          <w:szCs w:val="28"/>
          <w:lang w:val="ru-RU"/>
        </w:rPr>
        <w:t>Законом Краснодарского края от 2 марта 2012</w:t>
      </w:r>
      <w:r w:rsidRPr="009A4022">
        <w:rPr>
          <w:sz w:val="28"/>
          <w:szCs w:val="28"/>
        </w:rPr>
        <w:t> </w:t>
      </w:r>
      <w:r w:rsidRPr="00431005">
        <w:rPr>
          <w:sz w:val="28"/>
          <w:szCs w:val="28"/>
          <w:lang w:val="ru-RU"/>
        </w:rPr>
        <w:t>года №</w:t>
      </w:r>
      <w:r w:rsidRPr="009A4022">
        <w:rPr>
          <w:sz w:val="28"/>
          <w:szCs w:val="28"/>
        </w:rPr>
        <w:t> </w:t>
      </w:r>
      <w:r w:rsidRPr="00431005">
        <w:rPr>
          <w:sz w:val="28"/>
          <w:szCs w:val="28"/>
          <w:lang w:val="ru-RU"/>
        </w:rPr>
        <w:t>2446-КЗ «Об отдел</w:t>
      </w:r>
      <w:r w:rsidRPr="00431005">
        <w:rPr>
          <w:sz w:val="28"/>
          <w:szCs w:val="28"/>
          <w:lang w:val="ru-RU"/>
        </w:rPr>
        <w:t>ь</w:t>
      </w:r>
      <w:r w:rsidRPr="00431005">
        <w:rPr>
          <w:sz w:val="28"/>
          <w:szCs w:val="28"/>
          <w:lang w:val="ru-RU"/>
        </w:rPr>
        <w:t>ных вопросах организации предоставления государственных и муниципальных услуг на территории Краснодарского края»;</w:t>
      </w:r>
    </w:p>
    <w:p w:rsidR="00093CF6" w:rsidRPr="00431005" w:rsidRDefault="00093CF6" w:rsidP="00093CF6">
      <w:pPr>
        <w:ind w:firstLine="709"/>
        <w:jc w:val="both"/>
        <w:rPr>
          <w:sz w:val="28"/>
          <w:szCs w:val="28"/>
          <w:lang w:val="ru-RU"/>
        </w:rPr>
      </w:pPr>
      <w:r w:rsidRPr="00431005">
        <w:rPr>
          <w:color w:val="000000"/>
          <w:sz w:val="28"/>
          <w:szCs w:val="28"/>
          <w:lang w:val="ru-RU"/>
        </w:rPr>
        <w:t>Уставом муниципального образования город Горячий Ключ.</w:t>
      </w:r>
    </w:p>
    <w:p w:rsidR="0054378A" w:rsidRPr="00093CF6" w:rsidRDefault="0054378A">
      <w:pPr>
        <w:rPr>
          <w:lang w:val="ru-RU"/>
        </w:rPr>
      </w:pPr>
    </w:p>
    <w:sectPr w:rsidR="0054378A" w:rsidRPr="00093CF6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CF6"/>
    <w:rsid w:val="00093CF6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F6"/>
    <w:pPr>
      <w:spacing w:after="0" w:line="240" w:lineRule="auto"/>
      <w:ind w:firstLine="360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2018-08-28T13:02:00Z</dcterms:created>
  <dcterms:modified xsi:type="dcterms:W3CDTF">2018-08-28T13:03:00Z</dcterms:modified>
</cp:coreProperties>
</file>