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B6898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proofErr w:type="gramStart"/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proofErr w:type="gramEnd"/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6B689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6B6898">
              <w:rPr>
                <w:rFonts w:eastAsia="Calibri"/>
                <w:color w:val="000000"/>
              </w:rPr>
              <w:t>41/280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77A5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46709C">
        <w:rPr>
          <w:b/>
          <w:szCs w:val="28"/>
        </w:rPr>
        <w:t>10-34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77A5E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D77A5E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D77A5E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46709C">
        <w:rPr>
          <w:szCs w:val="28"/>
        </w:rPr>
        <w:t>10-34</w:t>
      </w:r>
      <w:r w:rsidRPr="00572812">
        <w:rPr>
          <w:szCs w:val="28"/>
        </w:rPr>
        <w:t xml:space="preserve"> с правом решающего голоса </w:t>
      </w:r>
      <w:r w:rsidR="00203398">
        <w:rPr>
          <w:szCs w:val="28"/>
        </w:rPr>
        <w:t>Телегина Андрея Валерьевича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</w:t>
      </w:r>
      <w:r w:rsidR="00203398">
        <w:rPr>
          <w:szCs w:val="28"/>
        </w:rPr>
        <w:t>го</w:t>
      </w:r>
      <w:r w:rsidR="00417296" w:rsidRPr="00572812">
        <w:rPr>
          <w:szCs w:val="28"/>
        </w:rPr>
        <w:t xml:space="preserve"> в состав</w:t>
      </w:r>
      <w:r w:rsidR="00417296">
        <w:rPr>
          <w:szCs w:val="28"/>
        </w:rPr>
        <w:t xml:space="preserve"> </w:t>
      </w:r>
      <w:r w:rsidR="00203398">
        <w:rPr>
          <w:szCs w:val="28"/>
        </w:rPr>
        <w:t>участковой избирательной комиссии собранием избирателей по месту работы</w:t>
      </w:r>
      <w:r w:rsidR="00417296">
        <w:rPr>
          <w:szCs w:val="28"/>
        </w:rPr>
        <w:t>,</w:t>
      </w:r>
      <w:r w:rsidR="0054189A" w:rsidRPr="00A900A7">
        <w:rPr>
          <w:szCs w:val="28"/>
        </w:rPr>
        <w:t xml:space="preserve"> 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77A5E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46709C">
        <w:rPr>
          <w:sz w:val="28"/>
          <w:szCs w:val="28"/>
        </w:rPr>
        <w:t>10-34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203398" w:rsidRPr="00203398">
        <w:rPr>
          <w:sz w:val="28"/>
          <w:szCs w:val="28"/>
        </w:rPr>
        <w:t>Телегина Андрея Валерьевича</w:t>
      </w:r>
      <w:r w:rsidR="0054189A" w:rsidRPr="0054189A">
        <w:rPr>
          <w:sz w:val="28"/>
          <w:szCs w:val="28"/>
        </w:rPr>
        <w:t>.</w:t>
      </w:r>
    </w:p>
    <w:p w:rsidR="00D77A5E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CE05E6" w:rsidRPr="00CE05E6">
        <w:rPr>
          <w:sz w:val="28"/>
          <w:szCs w:val="28"/>
        </w:rPr>
        <w:t>от 02.09.2021</w:t>
      </w:r>
      <w:r w:rsidR="00CE05E6">
        <w:rPr>
          <w:sz w:val="28"/>
          <w:szCs w:val="28"/>
        </w:rPr>
        <w:t xml:space="preserve">года </w:t>
      </w:r>
      <w:r w:rsidR="00CE05E6" w:rsidRPr="00CE05E6">
        <w:rPr>
          <w:sz w:val="28"/>
          <w:szCs w:val="28"/>
        </w:rPr>
        <w:t>№ 18/129-5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77A5E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46709C">
        <w:rPr>
          <w:sz w:val="28"/>
          <w:szCs w:val="28"/>
        </w:rPr>
        <w:t>10-34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203398">
        <w:rPr>
          <w:sz w:val="28"/>
          <w:szCs w:val="28"/>
        </w:rPr>
        <w:t>Телегина А.В</w:t>
      </w:r>
      <w:r w:rsidR="008C0AAD">
        <w:rPr>
          <w:sz w:val="28"/>
          <w:szCs w:val="28"/>
        </w:rPr>
        <w:t>.</w:t>
      </w:r>
      <w:r w:rsidR="00D77A5E" w:rsidRPr="007D1C53">
        <w:rPr>
          <w:bCs/>
          <w:sz w:val="28"/>
          <w:szCs w:val="28"/>
        </w:rPr>
        <w:t xml:space="preserve"> </w:t>
      </w:r>
      <w:r w:rsidR="00CE05E6">
        <w:rPr>
          <w:bCs/>
          <w:sz w:val="28"/>
          <w:szCs w:val="28"/>
        </w:rPr>
        <w:t>считать утратившим силу.</w:t>
      </w:r>
    </w:p>
    <w:p w:rsidR="00807453" w:rsidRDefault="00D77A5E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807453" w:rsidRPr="007D1C53">
        <w:rPr>
          <w:bCs/>
          <w:sz w:val="28"/>
          <w:szCs w:val="28"/>
        </w:rPr>
        <w:t xml:space="preserve">. Уведомить </w:t>
      </w:r>
      <w:r w:rsidR="00203398">
        <w:rPr>
          <w:bCs/>
          <w:sz w:val="28"/>
          <w:szCs w:val="28"/>
        </w:rPr>
        <w:t>Рядского А.И.</w:t>
      </w:r>
      <w:r w:rsidR="008C0AAD">
        <w:rPr>
          <w:bCs/>
          <w:sz w:val="28"/>
          <w:szCs w:val="28"/>
        </w:rPr>
        <w:t>, 19</w:t>
      </w:r>
      <w:r w:rsidR="00203398">
        <w:rPr>
          <w:bCs/>
          <w:sz w:val="28"/>
          <w:szCs w:val="28"/>
        </w:rPr>
        <w:t>82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B56D89">
        <w:rPr>
          <w:bCs/>
          <w:sz w:val="28"/>
          <w:szCs w:val="28"/>
        </w:rPr>
        <w:t xml:space="preserve"> </w:t>
      </w:r>
      <w:r w:rsidR="00807453" w:rsidRPr="007D1C53">
        <w:rPr>
          <w:bCs/>
          <w:sz w:val="28"/>
          <w:szCs w:val="28"/>
        </w:rPr>
        <w:t>намеченн</w:t>
      </w:r>
      <w:r w:rsidR="00203398">
        <w:rPr>
          <w:bCs/>
          <w:sz w:val="28"/>
          <w:szCs w:val="28"/>
        </w:rPr>
        <w:t>ого</w:t>
      </w:r>
      <w:r w:rsidR="00807453" w:rsidRPr="007D1C53">
        <w:rPr>
          <w:bCs/>
          <w:sz w:val="28"/>
          <w:szCs w:val="28"/>
        </w:rPr>
        <w:t xml:space="preserve"> к назначению член</w:t>
      </w:r>
      <w:r>
        <w:rPr>
          <w:bCs/>
          <w:sz w:val="28"/>
          <w:szCs w:val="28"/>
        </w:rPr>
        <w:t>ом</w:t>
      </w:r>
      <w:r w:rsidR="00807453"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="00807453"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D77A5E">
        <w:rPr>
          <w:bCs/>
          <w:sz w:val="28"/>
          <w:szCs w:val="28"/>
        </w:rPr>
        <w:t>о</w:t>
      </w:r>
      <w:r w:rsidR="000410FD">
        <w:rPr>
          <w:bCs/>
          <w:sz w:val="28"/>
          <w:szCs w:val="28"/>
        </w:rPr>
        <w:t>е у</w:t>
      </w:r>
      <w:r w:rsidRPr="007D1C53">
        <w:rPr>
          <w:bCs/>
          <w:sz w:val="28"/>
          <w:szCs w:val="28"/>
        </w:rPr>
        <w:t>достоверени</w:t>
      </w:r>
      <w:r w:rsidR="00D77A5E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="0010183E">
        <w:rPr>
          <w:bCs/>
          <w:sz w:val="28"/>
          <w:szCs w:val="28"/>
        </w:rPr>
        <w:t xml:space="preserve">на имя </w:t>
      </w:r>
      <w:r w:rsidR="00203398">
        <w:rPr>
          <w:sz w:val="28"/>
          <w:szCs w:val="28"/>
        </w:rPr>
        <w:t>Телегина А.В.</w:t>
      </w:r>
      <w:r w:rsidR="00D77A5E">
        <w:rPr>
          <w:sz w:val="28"/>
          <w:szCs w:val="28"/>
        </w:rPr>
        <w:t>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203398">
        <w:rPr>
          <w:sz w:val="28"/>
          <w:szCs w:val="28"/>
        </w:rPr>
        <w:t>Телегину А.В</w:t>
      </w:r>
      <w:r w:rsidR="00417296">
        <w:rPr>
          <w:sz w:val="28"/>
          <w:szCs w:val="28"/>
        </w:rPr>
        <w:t>.</w:t>
      </w:r>
      <w:r w:rsidR="00D77A5E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46709C">
        <w:rPr>
          <w:bCs/>
          <w:sz w:val="28"/>
          <w:szCs w:val="28"/>
        </w:rPr>
        <w:t>10-34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0183E" w:rsidRPr="007D1C53">
        <w:rPr>
          <w:spacing w:val="-4"/>
          <w:sz w:val="28"/>
          <w:szCs w:val="28"/>
        </w:rPr>
        <w:t xml:space="preserve">Горячеключевская </w:t>
      </w:r>
      <w:r w:rsidR="0010183E">
        <w:rPr>
          <w:spacing w:val="-4"/>
          <w:sz w:val="28"/>
          <w:szCs w:val="28"/>
        </w:rPr>
        <w:t>С.В.</w:t>
      </w:r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0183E"/>
    <w:rsid w:val="00203398"/>
    <w:rsid w:val="0021005A"/>
    <w:rsid w:val="00251451"/>
    <w:rsid w:val="0026531F"/>
    <w:rsid w:val="00295C29"/>
    <w:rsid w:val="002B048C"/>
    <w:rsid w:val="002B6727"/>
    <w:rsid w:val="00384B2D"/>
    <w:rsid w:val="003C31DB"/>
    <w:rsid w:val="00417296"/>
    <w:rsid w:val="0046709C"/>
    <w:rsid w:val="004859F3"/>
    <w:rsid w:val="004B405D"/>
    <w:rsid w:val="0054189A"/>
    <w:rsid w:val="00567E8D"/>
    <w:rsid w:val="00572812"/>
    <w:rsid w:val="00596B82"/>
    <w:rsid w:val="006B6898"/>
    <w:rsid w:val="0072755A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05E6"/>
    <w:rsid w:val="00CE67A8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2022-07-31T07:25:00Z</dcterms:created>
  <dcterms:modified xsi:type="dcterms:W3CDTF">2022-08-26T08:26:00Z</dcterms:modified>
</cp:coreProperties>
</file>