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333E9182" w:rsidR="0021005A" w:rsidRPr="0021005A" w:rsidRDefault="0021005A" w:rsidP="00F271E3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9226EA">
              <w:rPr>
                <w:rFonts w:eastAsia="Calibri"/>
                <w:color w:val="000000"/>
              </w:rPr>
              <w:t>2</w:t>
            </w:r>
            <w:r w:rsidR="00F271E3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2991534C" w:rsidR="0021005A" w:rsidRPr="0021005A" w:rsidRDefault="00CC283A" w:rsidP="00CC283A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bookmarkStart w:id="0" w:name="_GoBack"/>
            <w:bookmarkEnd w:id="0"/>
            <w:r w:rsidR="003F2395">
              <w:rPr>
                <w:rFonts w:eastAsia="Calibri"/>
                <w:color w:val="000000"/>
              </w:rPr>
              <w:t>37/213-5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23F577B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2D0030">
        <w:rPr>
          <w:rFonts w:eastAsia="Times New Roman"/>
          <w:b/>
          <w:bCs/>
          <w:szCs w:val="28"/>
          <w:lang w:eastAsia="ru-RU"/>
        </w:rPr>
        <w:t>10-10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B1C5FB7" w14:textId="4CA3E37A" w:rsidR="003550C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1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1"/>
      <w:r w:rsidRPr="0021005A">
        <w:rPr>
          <w:i/>
          <w:szCs w:val="28"/>
        </w:rPr>
        <w:t xml:space="preserve"> </w:t>
      </w:r>
      <w:r w:rsidR="00964998">
        <w:rPr>
          <w:szCs w:val="28"/>
        </w:rPr>
        <w:t>от 2</w:t>
      </w:r>
      <w:r w:rsidR="00F271E3">
        <w:rPr>
          <w:szCs w:val="28"/>
        </w:rPr>
        <w:t>6</w:t>
      </w:r>
      <w:r w:rsidR="00964998">
        <w:rPr>
          <w:szCs w:val="28"/>
        </w:rPr>
        <w:t xml:space="preserve"> мая 2022 года № 37/200</w:t>
      </w:r>
      <w:r w:rsidR="00CC283A">
        <w:rPr>
          <w:szCs w:val="28"/>
        </w:rPr>
        <w:t>-5</w:t>
      </w:r>
      <w:r w:rsidR="00A36490">
        <w:rPr>
          <w:szCs w:val="28"/>
        </w:rPr>
        <w:t xml:space="preserve"> досрочно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2D0030">
        <w:rPr>
          <w:szCs w:val="28"/>
        </w:rPr>
        <w:t>10-10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proofErr w:type="spellStart"/>
      <w:r w:rsidR="002D0030" w:rsidRPr="002D0030">
        <w:rPr>
          <w:bCs w:val="0"/>
          <w:szCs w:val="28"/>
        </w:rPr>
        <w:t>Буренко</w:t>
      </w:r>
      <w:proofErr w:type="spellEnd"/>
      <w:r w:rsidR="002D0030" w:rsidRPr="002D0030">
        <w:rPr>
          <w:bCs w:val="0"/>
          <w:szCs w:val="28"/>
        </w:rPr>
        <w:t xml:space="preserve"> Сергея Владимировича, назначенного в состав участковой избирательной комиссии, Региональным отделением в Краснодарском крае Политической партии "Гражданская платформа"</w:t>
      </w:r>
      <w:r w:rsidR="006053A6">
        <w:rPr>
          <w:szCs w:val="28"/>
        </w:rPr>
        <w:t>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43646F05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2D0030">
        <w:rPr>
          <w:sz w:val="28"/>
          <w:szCs w:val="28"/>
        </w:rPr>
        <w:t>10-10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Default="006053A6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D8039A" w:rsidRPr="006053A6" w14:paraId="418BCFCC" w14:textId="77777777" w:rsidTr="006053A6">
        <w:tc>
          <w:tcPr>
            <w:tcW w:w="4537" w:type="dxa"/>
            <w:shd w:val="clear" w:color="auto" w:fill="auto"/>
          </w:tcPr>
          <w:p w14:paraId="1CF23C8A" w14:textId="4A679085" w:rsidR="00D8039A" w:rsidRPr="006053A6" w:rsidRDefault="002D0030" w:rsidP="00D8039A">
            <w:pPr>
              <w:jc w:val="left"/>
              <w:rPr>
                <w:szCs w:val="28"/>
              </w:rPr>
            </w:pPr>
            <w:r>
              <w:t>Капустину Ирину Михайловну</w:t>
            </w:r>
          </w:p>
        </w:tc>
        <w:tc>
          <w:tcPr>
            <w:tcW w:w="4819" w:type="dxa"/>
            <w:shd w:val="clear" w:color="auto" w:fill="auto"/>
          </w:tcPr>
          <w:p w14:paraId="14093D92" w14:textId="360F00FF" w:rsidR="00D8039A" w:rsidRPr="006053A6" w:rsidRDefault="002D0030" w:rsidP="002D0030">
            <w:pPr>
              <w:rPr>
                <w:sz w:val="18"/>
                <w:szCs w:val="18"/>
              </w:rPr>
            </w:pPr>
            <w:r w:rsidRPr="002D0030">
              <w:rPr>
                <w:szCs w:val="28"/>
              </w:rPr>
              <w:t>Региональн</w:t>
            </w:r>
            <w:r>
              <w:rPr>
                <w:szCs w:val="28"/>
              </w:rPr>
              <w:t>ое</w:t>
            </w:r>
            <w:r w:rsidRPr="002D0030">
              <w:rPr>
                <w:szCs w:val="28"/>
              </w:rPr>
              <w:t xml:space="preserve"> отделение в Краснодарском крае Политической партии "Гражданская платформа"</w:t>
            </w:r>
          </w:p>
        </w:tc>
      </w:tr>
      <w:tr w:rsidR="00D8039A" w:rsidRPr="006053A6" w14:paraId="2E4737A2" w14:textId="77777777" w:rsidTr="006053A6">
        <w:tc>
          <w:tcPr>
            <w:tcW w:w="4537" w:type="dxa"/>
            <w:shd w:val="clear" w:color="auto" w:fill="auto"/>
          </w:tcPr>
          <w:p w14:paraId="27D21D68" w14:textId="25AEF6CC" w:rsidR="00D8039A" w:rsidRPr="006053A6" w:rsidRDefault="00D8039A" w:rsidP="00D8039A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42BED6E7" w14:textId="6D81BFFB" w:rsidR="00D8039A" w:rsidRPr="006053A6" w:rsidRDefault="00D8039A" w:rsidP="00D8039A">
            <w:pPr>
              <w:rPr>
                <w:color w:val="000000"/>
                <w:sz w:val="18"/>
                <w:szCs w:val="18"/>
              </w:rPr>
            </w:pPr>
          </w:p>
        </w:tc>
      </w:tr>
    </w:tbl>
    <w:p w14:paraId="341AB71A" w14:textId="77777777" w:rsidR="0056101E" w:rsidRPr="00524CFD" w:rsidRDefault="0056101E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030BB62D" w14:textId="77777777" w:rsidR="006053A6" w:rsidRPr="00524CFD" w:rsidRDefault="006053A6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62B304C5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2D0030">
        <w:rPr>
          <w:sz w:val="28"/>
          <w:szCs w:val="28"/>
        </w:rPr>
        <w:t>Капустиной И.М</w:t>
      </w:r>
      <w:r w:rsidR="00752407">
        <w:rPr>
          <w:sz w:val="28"/>
          <w:szCs w:val="28"/>
        </w:rPr>
        <w:t>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5563F1A6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2D0030">
        <w:rPr>
          <w:bCs/>
          <w:sz w:val="28"/>
          <w:szCs w:val="28"/>
        </w:rPr>
        <w:t>10-10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tbl>
      <w:tblPr>
        <w:tblW w:w="14885" w:type="dxa"/>
        <w:tblLook w:val="04A0" w:firstRow="1" w:lastRow="0" w:firstColumn="1" w:lastColumn="0" w:noHBand="0" w:noVBand="1"/>
      </w:tblPr>
      <w:tblGrid>
        <w:gridCol w:w="10632"/>
        <w:gridCol w:w="4253"/>
      </w:tblGrid>
      <w:tr w:rsidR="00D53A6D" w:rsidRPr="00D53A6D" w14:paraId="2E13CA9E" w14:textId="77777777" w:rsidTr="00CC283A">
        <w:tc>
          <w:tcPr>
            <w:tcW w:w="10632" w:type="dxa"/>
          </w:tcPr>
          <w:p w14:paraId="021DF81F" w14:textId="226BEC5E" w:rsidR="00D53A6D" w:rsidRPr="00D53A6D" w:rsidRDefault="00955864" w:rsidP="00CC283A">
            <w:pPr>
              <w:rPr>
                <w:szCs w:val="28"/>
              </w:rPr>
            </w:pPr>
            <w:r w:rsidRPr="001417FA">
              <w:rPr>
                <w:szCs w:val="28"/>
              </w:rPr>
              <w:t xml:space="preserve">комиссии Горячеключевская                                                      </w:t>
            </w:r>
            <w:r w:rsidR="00D8039A">
              <w:rPr>
                <w:szCs w:val="28"/>
              </w:rPr>
              <w:t>С.В. Исакова</w:t>
            </w:r>
            <w:r w:rsidRPr="00A9583D">
              <w:rPr>
                <w:color w:val="002060"/>
                <w:szCs w:val="28"/>
              </w:rPr>
              <w:t xml:space="preserve"> </w:t>
            </w:r>
          </w:p>
        </w:tc>
        <w:tc>
          <w:tcPr>
            <w:tcW w:w="4253" w:type="dxa"/>
          </w:tcPr>
          <w:p w14:paraId="52C47AED" w14:textId="77777777" w:rsidR="00D53A6D" w:rsidRPr="00620529" w:rsidRDefault="00D53A6D" w:rsidP="00D53A6D">
            <w:pPr>
              <w:jc w:val="center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>Приложение</w:t>
            </w:r>
          </w:p>
          <w:p w14:paraId="56ACC2BF" w14:textId="77777777" w:rsidR="00D53A6D" w:rsidRPr="00620529" w:rsidRDefault="00D53A6D" w:rsidP="00D53A6D">
            <w:pPr>
              <w:ind w:left="-108" w:firstLine="427"/>
              <w:jc w:val="left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к решению территориальной </w:t>
            </w:r>
          </w:p>
          <w:p w14:paraId="3CB7F267" w14:textId="77777777" w:rsidR="00D53A6D" w:rsidRPr="00620529" w:rsidRDefault="00D53A6D" w:rsidP="00D53A6D">
            <w:pPr>
              <w:ind w:left="-110"/>
              <w:jc w:val="left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избирательной комиссии Горячеключевская </w:t>
            </w:r>
          </w:p>
          <w:p w14:paraId="77DB2B29" w14:textId="20FA1D29" w:rsidR="00D53A6D" w:rsidRPr="00620529" w:rsidRDefault="00D53A6D" w:rsidP="00C449D2">
            <w:pPr>
              <w:ind w:left="-110"/>
              <w:jc w:val="left"/>
              <w:rPr>
                <w:sz w:val="24"/>
                <w:szCs w:val="24"/>
              </w:rPr>
            </w:pPr>
            <w:r w:rsidRPr="00620529">
              <w:rPr>
                <w:sz w:val="24"/>
                <w:szCs w:val="24"/>
              </w:rPr>
              <w:t xml:space="preserve">от </w:t>
            </w:r>
            <w:r w:rsidR="00C449D2">
              <w:rPr>
                <w:sz w:val="24"/>
                <w:szCs w:val="24"/>
              </w:rPr>
              <w:t>__</w:t>
            </w:r>
            <w:r w:rsidRPr="00620529">
              <w:rPr>
                <w:sz w:val="24"/>
                <w:szCs w:val="24"/>
              </w:rPr>
              <w:t xml:space="preserve"> </w:t>
            </w:r>
            <w:r w:rsidR="00C449D2">
              <w:rPr>
                <w:sz w:val="24"/>
                <w:szCs w:val="24"/>
              </w:rPr>
              <w:t xml:space="preserve">мая </w:t>
            </w:r>
            <w:r w:rsidRPr="00620529">
              <w:rPr>
                <w:sz w:val="24"/>
                <w:szCs w:val="24"/>
              </w:rPr>
              <w:t>202</w:t>
            </w:r>
            <w:r w:rsidR="00C449D2">
              <w:rPr>
                <w:sz w:val="24"/>
                <w:szCs w:val="24"/>
              </w:rPr>
              <w:t>2</w:t>
            </w:r>
            <w:r w:rsidRPr="00620529">
              <w:rPr>
                <w:sz w:val="24"/>
                <w:szCs w:val="24"/>
              </w:rPr>
              <w:t xml:space="preserve"> № </w:t>
            </w:r>
            <w:r w:rsidR="00C449D2">
              <w:rPr>
                <w:sz w:val="24"/>
                <w:szCs w:val="24"/>
              </w:rPr>
              <w:t xml:space="preserve">      </w:t>
            </w:r>
            <w:r w:rsidR="003550C7">
              <w:rPr>
                <w:sz w:val="24"/>
                <w:szCs w:val="24"/>
              </w:rPr>
              <w:t>-5</w:t>
            </w:r>
          </w:p>
        </w:tc>
      </w:tr>
    </w:tbl>
    <w:p w14:paraId="26C2CBB3" w14:textId="1A0D58FD" w:rsidR="0026597D" w:rsidRDefault="0026597D" w:rsidP="00CC283A">
      <w:pPr>
        <w:ind w:firstLine="851"/>
        <w:rPr>
          <w:sz w:val="24"/>
          <w:szCs w:val="24"/>
        </w:rPr>
      </w:pPr>
    </w:p>
    <w:sectPr w:rsidR="0026597D" w:rsidSect="00CC283A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62379"/>
    <w:rsid w:val="000A0D48"/>
    <w:rsid w:val="000D452D"/>
    <w:rsid w:val="00112889"/>
    <w:rsid w:val="00203380"/>
    <w:rsid w:val="0021005A"/>
    <w:rsid w:val="002241A9"/>
    <w:rsid w:val="0026597D"/>
    <w:rsid w:val="00291EF5"/>
    <w:rsid w:val="0029517C"/>
    <w:rsid w:val="00295C29"/>
    <w:rsid w:val="002B4826"/>
    <w:rsid w:val="002D0030"/>
    <w:rsid w:val="002F777A"/>
    <w:rsid w:val="0032744B"/>
    <w:rsid w:val="00346CA0"/>
    <w:rsid w:val="003550C7"/>
    <w:rsid w:val="00377C75"/>
    <w:rsid w:val="00384B2D"/>
    <w:rsid w:val="003F2395"/>
    <w:rsid w:val="00431144"/>
    <w:rsid w:val="004464C3"/>
    <w:rsid w:val="004523D7"/>
    <w:rsid w:val="00512872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52407"/>
    <w:rsid w:val="007642F4"/>
    <w:rsid w:val="007A2F1C"/>
    <w:rsid w:val="00886A16"/>
    <w:rsid w:val="00891D89"/>
    <w:rsid w:val="008E2B75"/>
    <w:rsid w:val="009226EA"/>
    <w:rsid w:val="0093298F"/>
    <w:rsid w:val="00955864"/>
    <w:rsid w:val="00964998"/>
    <w:rsid w:val="0098653B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C0289B"/>
    <w:rsid w:val="00C3233C"/>
    <w:rsid w:val="00C449D2"/>
    <w:rsid w:val="00C82AFB"/>
    <w:rsid w:val="00CC176B"/>
    <w:rsid w:val="00CC283A"/>
    <w:rsid w:val="00D01C61"/>
    <w:rsid w:val="00D27DC1"/>
    <w:rsid w:val="00D53A6D"/>
    <w:rsid w:val="00D54E2E"/>
    <w:rsid w:val="00D8039A"/>
    <w:rsid w:val="00DF373D"/>
    <w:rsid w:val="00E71D49"/>
    <w:rsid w:val="00E91591"/>
    <w:rsid w:val="00EA52CA"/>
    <w:rsid w:val="00EF62B2"/>
    <w:rsid w:val="00F271E3"/>
    <w:rsid w:val="00F41B07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2021-04-22T10:19:00Z</cp:lastPrinted>
  <dcterms:created xsi:type="dcterms:W3CDTF">2022-05-12T12:08:00Z</dcterms:created>
  <dcterms:modified xsi:type="dcterms:W3CDTF">2022-06-16T09:08:00Z</dcterms:modified>
</cp:coreProperties>
</file>