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EC" w:rsidRDefault="00E00CEC">
      <w:pPr>
        <w:jc w:val="center"/>
        <w:rPr>
          <w:rFonts w:eastAsia="Calibri"/>
          <w:b/>
          <w:color w:val="000000"/>
          <w:sz w:val="32"/>
        </w:rPr>
      </w:pP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 w:rsidR="00E00CEC" w:rsidRDefault="00E00CEC">
      <w:pPr>
        <w:jc w:val="center"/>
        <w:rPr>
          <w:rFonts w:eastAsia="Calibri"/>
          <w:color w:val="000000"/>
        </w:rPr>
      </w:pPr>
    </w:p>
    <w:p w:rsidR="00E00CEC" w:rsidRDefault="00E50BB8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 w:rsidR="00E00CEC" w:rsidRDefault="00E50BB8">
      <w:pPr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6"/>
        <w:gridCol w:w="4259"/>
        <w:gridCol w:w="4615"/>
        <w:gridCol w:w="461"/>
      </w:tblGrid>
      <w:tr w:rsidR="00E00CEC">
        <w:trPr>
          <w:trHeight w:val="100"/>
        </w:trPr>
        <w:tc>
          <w:tcPr>
            <w:tcW w:w="108" w:type="dxa"/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</w:tc>
        <w:tc>
          <w:tcPr>
            <w:tcW w:w="8999" w:type="dxa"/>
            <w:gridSpan w:val="2"/>
            <w:tcBorders>
              <w:top w:val="thinThickLargeGap" w:sz="24" w:space="0" w:color="000000"/>
            </w:tcBorders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50BB8">
            <w:pPr>
              <w:keepNext/>
              <w:widowControl w:val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 w:rsidR="00E00CEC" w:rsidRDefault="00E00CEC">
            <w:pPr>
              <w:widowControl w:val="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64" w:type="dxa"/>
          </w:tcPr>
          <w:p w:rsidR="00E00CEC" w:rsidRDefault="00E00CEC">
            <w:pPr>
              <w:widowControl w:val="0"/>
            </w:pPr>
          </w:p>
        </w:tc>
      </w:tr>
      <w:tr w:rsidR="00E00CEC">
        <w:tc>
          <w:tcPr>
            <w:tcW w:w="4427" w:type="dxa"/>
            <w:gridSpan w:val="2"/>
          </w:tcPr>
          <w:p w:rsidR="00E00CEC" w:rsidRDefault="00E50BB8" w:rsidP="009423F6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 w:rsidR="009423F6">
              <w:rPr>
                <w:rFonts w:eastAsia="Calibri"/>
                <w:color w:val="000000"/>
              </w:rPr>
              <w:t>03</w:t>
            </w:r>
            <w:r w:rsidR="002C3527">
              <w:rPr>
                <w:rFonts w:eastAsia="Calibri"/>
                <w:color w:val="000000"/>
              </w:rPr>
              <w:t xml:space="preserve">» </w:t>
            </w:r>
            <w:r w:rsidR="009423F6">
              <w:rPr>
                <w:rFonts w:eastAsia="Calibri"/>
                <w:color w:val="000000"/>
              </w:rPr>
              <w:t>августа</w:t>
            </w:r>
            <w:r>
              <w:rPr>
                <w:rFonts w:eastAsia="Calibri"/>
                <w:color w:val="000000"/>
              </w:rPr>
              <w:t xml:space="preserve"> 2025 года</w:t>
            </w:r>
          </w:p>
        </w:tc>
        <w:tc>
          <w:tcPr>
            <w:tcW w:w="5144" w:type="dxa"/>
            <w:gridSpan w:val="2"/>
          </w:tcPr>
          <w:p w:rsidR="00E00CEC" w:rsidRDefault="00262AB9" w:rsidP="00787643">
            <w:pPr>
              <w:widowControl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</w:t>
            </w:r>
            <w:r w:rsidR="00787643">
              <w:rPr>
                <w:rFonts w:eastAsia="Calibri"/>
                <w:color w:val="000000"/>
              </w:rPr>
              <w:t>9</w:t>
            </w:r>
            <w:r w:rsidR="00A5230B">
              <w:rPr>
                <w:rFonts w:eastAsia="Calibri"/>
                <w:color w:val="000000"/>
              </w:rPr>
              <w:t>6/657</w:t>
            </w:r>
            <w:r w:rsidR="00E50BB8">
              <w:rPr>
                <w:rFonts w:eastAsia="Calibri"/>
                <w:color w:val="000000"/>
              </w:rPr>
              <w:t>-5</w:t>
            </w:r>
          </w:p>
        </w:tc>
      </w:tr>
    </w:tbl>
    <w:p w:rsidR="00E00CEC" w:rsidRDefault="00E00CEC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8E49E4" w:rsidRDefault="008E49E4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 xml:space="preserve">О регистрации </w:t>
      </w:r>
      <w:r w:rsidR="00A5230B">
        <w:rPr>
          <w:b/>
          <w:szCs w:val="28"/>
        </w:rPr>
        <w:t xml:space="preserve">Свиридовой Ирины </w:t>
      </w:r>
      <w:proofErr w:type="spellStart"/>
      <w:r w:rsidR="00A5230B">
        <w:rPr>
          <w:b/>
          <w:szCs w:val="28"/>
        </w:rPr>
        <w:t>Грантовны</w:t>
      </w:r>
      <w:proofErr w:type="spellEnd"/>
      <w:r w:rsidRPr="00D857F9">
        <w:rPr>
          <w:b/>
          <w:szCs w:val="28"/>
        </w:rPr>
        <w:t xml:space="preserve"> кандидатом</w:t>
      </w: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>в депутаты Совета муниципального образования муниципальный округ город Горячий Ключ Краснодарского края</w:t>
      </w:r>
    </w:p>
    <w:p w:rsidR="00D857F9" w:rsidRDefault="00D857F9" w:rsidP="00D857F9">
      <w:pPr>
        <w:jc w:val="center"/>
        <w:rPr>
          <w:sz w:val="24"/>
          <w:szCs w:val="24"/>
        </w:rPr>
      </w:pPr>
    </w:p>
    <w:p w:rsidR="00787643" w:rsidRPr="00F94168" w:rsidRDefault="00787643" w:rsidP="00D857F9">
      <w:pPr>
        <w:jc w:val="center"/>
        <w:rPr>
          <w:sz w:val="24"/>
          <w:szCs w:val="24"/>
        </w:rPr>
      </w:pPr>
    </w:p>
    <w:p w:rsidR="00D857F9" w:rsidRPr="00D857F9" w:rsidRDefault="00D857F9" w:rsidP="00D857F9">
      <w:pPr>
        <w:spacing w:line="360" w:lineRule="auto"/>
        <w:rPr>
          <w:szCs w:val="28"/>
        </w:rPr>
      </w:pPr>
      <w:r>
        <w:rPr>
          <w:szCs w:val="28"/>
        </w:rPr>
        <w:t xml:space="preserve">         Рассмотрев документы </w:t>
      </w:r>
      <w:r w:rsidR="00A5230B">
        <w:rPr>
          <w:szCs w:val="28"/>
        </w:rPr>
        <w:t xml:space="preserve">Свиридовой Ирины </w:t>
      </w:r>
      <w:proofErr w:type="spellStart"/>
      <w:r w:rsidR="00A5230B">
        <w:rPr>
          <w:szCs w:val="28"/>
        </w:rPr>
        <w:t>Грантовны</w:t>
      </w:r>
      <w:proofErr w:type="spellEnd"/>
      <w:r>
        <w:rPr>
          <w:szCs w:val="28"/>
        </w:rPr>
        <w:t xml:space="preserve">, </w:t>
      </w:r>
      <w:r w:rsidRPr="00D857F9"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 w:rsidR="00602431">
        <w:rPr>
          <w:szCs w:val="28"/>
        </w:rPr>
        <w:t xml:space="preserve"> </w:t>
      </w:r>
      <w:r w:rsidR="00602431" w:rsidRPr="00D857F9">
        <w:rPr>
          <w:szCs w:val="28"/>
        </w:rPr>
        <w:t>Совета</w:t>
      </w:r>
      <w:r w:rsidR="00602431">
        <w:rPr>
          <w:szCs w:val="28"/>
        </w:rPr>
        <w:t xml:space="preserve"> муниципального образования муниципальный округ город Горячий Ключ Краснодарского края</w:t>
      </w:r>
      <w:r w:rsidRPr="00D857F9">
        <w:rPr>
          <w:szCs w:val="28"/>
        </w:rPr>
        <w:t>, руководствуясь статьей 38 Федерального закона от 12 июня 2002 г. № 67-ФЗ «</w:t>
      </w:r>
      <w:r w:rsidRPr="00D857F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857F9">
        <w:rPr>
          <w:szCs w:val="28"/>
        </w:rPr>
        <w:t xml:space="preserve">от 26 декабря 2005 г. № 966-КЗ </w:t>
      </w:r>
      <w:r w:rsidRPr="00D857F9">
        <w:rPr>
          <w:rFonts w:eastAsia="Calibri"/>
          <w:szCs w:val="28"/>
        </w:rPr>
        <w:t>«О муниципальных выборах в Краснодарском крае»,</w:t>
      </w:r>
      <w:r w:rsidRPr="00D857F9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Горячеключевская</w:t>
      </w:r>
      <w:r w:rsidRPr="00D857F9">
        <w:rPr>
          <w:szCs w:val="28"/>
        </w:rPr>
        <w:t xml:space="preserve"> РЕШИЛА:</w:t>
      </w:r>
    </w:p>
    <w:p w:rsidR="00D857F9" w:rsidRPr="00D857F9" w:rsidRDefault="00D857F9" w:rsidP="00D857F9">
      <w:pPr>
        <w:spacing w:line="360" w:lineRule="auto"/>
        <w:ind w:firstLine="709"/>
        <w:rPr>
          <w:i/>
          <w:szCs w:val="28"/>
        </w:rPr>
      </w:pPr>
      <w:r>
        <w:rPr>
          <w:szCs w:val="28"/>
        </w:rPr>
        <w:t>1.</w:t>
      </w:r>
      <w:r w:rsidRPr="00D857F9">
        <w:rPr>
          <w:szCs w:val="28"/>
        </w:rPr>
        <w:t xml:space="preserve">Зарегистрировать </w:t>
      </w:r>
      <w:r w:rsidR="00A5230B">
        <w:rPr>
          <w:szCs w:val="28"/>
        </w:rPr>
        <w:t xml:space="preserve">Свиридову Ирину </w:t>
      </w:r>
      <w:proofErr w:type="spellStart"/>
      <w:r w:rsidR="00A5230B">
        <w:rPr>
          <w:szCs w:val="28"/>
        </w:rPr>
        <w:t>Грантовну</w:t>
      </w:r>
      <w:proofErr w:type="spellEnd"/>
      <w:r w:rsidR="00A5230B">
        <w:rPr>
          <w:szCs w:val="28"/>
        </w:rPr>
        <w:t xml:space="preserve"> 13.03</w:t>
      </w:r>
      <w:r w:rsidR="008F5A54">
        <w:rPr>
          <w:szCs w:val="28"/>
        </w:rPr>
        <w:t>.</w:t>
      </w:r>
      <w:r w:rsidR="00A5230B">
        <w:rPr>
          <w:szCs w:val="28"/>
        </w:rPr>
        <w:t>1967</w:t>
      </w:r>
      <w:r>
        <w:rPr>
          <w:szCs w:val="28"/>
        </w:rPr>
        <w:t xml:space="preserve"> </w:t>
      </w:r>
      <w:r w:rsidRPr="00D857F9">
        <w:rPr>
          <w:szCs w:val="28"/>
        </w:rPr>
        <w:t>года рождения, место работы</w:t>
      </w:r>
      <w:r>
        <w:rPr>
          <w:szCs w:val="28"/>
        </w:rPr>
        <w:t xml:space="preserve"> </w:t>
      </w:r>
      <w:r w:rsidR="00A5230B">
        <w:rPr>
          <w:szCs w:val="28"/>
        </w:rPr>
        <w:t xml:space="preserve">Муниципальное бюджетное учреждение </w:t>
      </w:r>
      <w:r w:rsidR="00A5230B">
        <w:rPr>
          <w:szCs w:val="28"/>
        </w:rPr>
        <w:t>дополнительного образования Детская Школа Искусств станицы Саратовской муниципального</w:t>
      </w:r>
      <w:r w:rsidR="00A5230B">
        <w:rPr>
          <w:szCs w:val="28"/>
        </w:rPr>
        <w:t xml:space="preserve"> образования муниципальный округ город Горячий Ключ</w:t>
      </w:r>
      <w:r w:rsidRPr="00D857F9">
        <w:rPr>
          <w:szCs w:val="28"/>
        </w:rPr>
        <w:t>,</w:t>
      </w:r>
      <w:r w:rsidR="00A5230B">
        <w:rPr>
          <w:szCs w:val="28"/>
        </w:rPr>
        <w:t xml:space="preserve"> в должности директора</w:t>
      </w:r>
      <w:r w:rsidR="009423F6">
        <w:rPr>
          <w:szCs w:val="28"/>
        </w:rPr>
        <w:t>,</w:t>
      </w:r>
      <w:r w:rsidR="00A5230B">
        <w:rPr>
          <w:szCs w:val="28"/>
        </w:rPr>
        <w:t xml:space="preserve"> выдвинутой</w:t>
      </w:r>
      <w:r w:rsidRPr="00D857F9">
        <w:rPr>
          <w:szCs w:val="28"/>
        </w:rPr>
        <w:t xml:space="preserve"> </w:t>
      </w:r>
      <w:r w:rsidR="00BB735C">
        <w:rPr>
          <w:szCs w:val="28"/>
        </w:rPr>
        <w:t>самовыдвижением</w:t>
      </w:r>
      <w:r w:rsidRPr="00D857F9">
        <w:rPr>
          <w:szCs w:val="28"/>
        </w:rPr>
        <w:t xml:space="preserve">, кандидатом в </w:t>
      </w:r>
      <w:r w:rsidR="008F5A54" w:rsidRPr="00D857F9">
        <w:rPr>
          <w:szCs w:val="28"/>
        </w:rPr>
        <w:t>депутаты</w:t>
      </w:r>
      <w:r w:rsidR="008F5A54">
        <w:rPr>
          <w:szCs w:val="28"/>
        </w:rPr>
        <w:t xml:space="preserve"> </w:t>
      </w:r>
      <w:r w:rsidR="008F5A54" w:rsidRPr="00D857F9">
        <w:rPr>
          <w:szCs w:val="28"/>
        </w:rPr>
        <w:t>Совета</w:t>
      </w:r>
      <w:r w:rsidR="008F5A54">
        <w:rPr>
          <w:szCs w:val="28"/>
        </w:rPr>
        <w:t xml:space="preserve"> муниципального образования муниципальный округ город Горячий Ключ Краснодарского края </w:t>
      </w:r>
      <w:r w:rsidR="009423F6">
        <w:rPr>
          <w:szCs w:val="28"/>
        </w:rPr>
        <w:t>«03» августа</w:t>
      </w:r>
      <w:r w:rsidR="00BB735C">
        <w:rPr>
          <w:szCs w:val="28"/>
        </w:rPr>
        <w:t xml:space="preserve"> </w:t>
      </w:r>
      <w:r w:rsidRPr="00D857F9">
        <w:rPr>
          <w:szCs w:val="28"/>
        </w:rPr>
        <w:t xml:space="preserve">2025 года в </w:t>
      </w:r>
      <w:r w:rsidR="009423F6">
        <w:rPr>
          <w:szCs w:val="28"/>
        </w:rPr>
        <w:t>«13</w:t>
      </w:r>
      <w:r w:rsidRPr="00D857F9">
        <w:rPr>
          <w:szCs w:val="28"/>
        </w:rPr>
        <w:t>» часов «</w:t>
      </w:r>
      <w:r w:rsidR="009423F6">
        <w:rPr>
          <w:szCs w:val="28"/>
        </w:rPr>
        <w:t>0</w:t>
      </w:r>
      <w:r w:rsidR="00A5230B">
        <w:rPr>
          <w:szCs w:val="28"/>
        </w:rPr>
        <w:t>5</w:t>
      </w:r>
      <w:r w:rsidRPr="00D857F9">
        <w:rPr>
          <w:szCs w:val="28"/>
        </w:rPr>
        <w:t>» минут.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2. Вручить </w:t>
      </w:r>
      <w:r w:rsidR="00A5230B">
        <w:rPr>
          <w:szCs w:val="28"/>
        </w:rPr>
        <w:t xml:space="preserve">Свиридовой Ирине </w:t>
      </w:r>
      <w:proofErr w:type="spellStart"/>
      <w:r w:rsidR="00A5230B">
        <w:rPr>
          <w:szCs w:val="28"/>
        </w:rPr>
        <w:t>Грантовне</w:t>
      </w:r>
      <w:bookmarkStart w:id="0" w:name="_GoBack"/>
      <w:bookmarkEnd w:id="0"/>
      <w:proofErr w:type="spellEnd"/>
      <w:r w:rsidR="00A5230B">
        <w:rPr>
          <w:szCs w:val="28"/>
        </w:rPr>
        <w:t xml:space="preserve"> </w:t>
      </w:r>
      <w:r w:rsidRPr="00D857F9">
        <w:rPr>
          <w:szCs w:val="28"/>
        </w:rPr>
        <w:t>удостоверение установленного образца.</w:t>
      </w:r>
    </w:p>
    <w:p w:rsidR="00D857F9" w:rsidRPr="00D857F9" w:rsidRDefault="00D857F9" w:rsidP="00D857F9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D857F9">
        <w:rPr>
          <w:sz w:val="28"/>
          <w:szCs w:val="28"/>
        </w:rPr>
        <w:t>3. </w:t>
      </w:r>
      <w:r w:rsidRPr="00D857F9">
        <w:rPr>
          <w:bCs/>
          <w:sz w:val="28"/>
          <w:szCs w:val="28"/>
        </w:rPr>
        <w:t>Разместить настоящее решение на</w:t>
      </w:r>
      <w:r w:rsidRPr="00D857F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262AB9" w:rsidRDefault="00262AB9" w:rsidP="0000644F">
      <w:pPr>
        <w:spacing w:line="360" w:lineRule="auto"/>
        <w:ind w:firstLine="709"/>
        <w:rPr>
          <w:szCs w:val="28"/>
        </w:rPr>
      </w:pPr>
    </w:p>
    <w:p w:rsidR="00262AB9" w:rsidRDefault="00262AB9" w:rsidP="0000644F">
      <w:pPr>
        <w:spacing w:line="360" w:lineRule="auto"/>
        <w:ind w:firstLine="709"/>
        <w:rPr>
          <w:szCs w:val="28"/>
        </w:rPr>
      </w:pPr>
    </w:p>
    <w:p w:rsidR="008E49E4" w:rsidRDefault="00D857F9" w:rsidP="0000644F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4. Направить в газету </w:t>
      </w:r>
      <w:r w:rsidR="008E49E4" w:rsidRPr="008E49E4">
        <w:rPr>
          <w:szCs w:val="28"/>
        </w:rPr>
        <w:t>«Горячий Ключ»</w:t>
      </w:r>
      <w:r w:rsidR="008E49E4">
        <w:rPr>
          <w:i/>
          <w:szCs w:val="28"/>
        </w:rPr>
        <w:t xml:space="preserve"> </w:t>
      </w:r>
      <w:r w:rsidR="008E49E4" w:rsidRPr="008E49E4">
        <w:rPr>
          <w:szCs w:val="28"/>
        </w:rPr>
        <w:t>указанную</w:t>
      </w:r>
      <w:r w:rsidRPr="008E49E4">
        <w:rPr>
          <w:szCs w:val="28"/>
        </w:rPr>
        <w:t xml:space="preserve"> в</w:t>
      </w:r>
      <w:r w:rsidRPr="00D857F9">
        <w:rPr>
          <w:szCs w:val="28"/>
        </w:rPr>
        <w:t xml:space="preserve"> пункте 1 настоящего решения информацию для публикации в установленном порядке.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8E49E4">
        <w:rPr>
          <w:szCs w:val="28"/>
        </w:rPr>
        <w:t xml:space="preserve"> </w:t>
      </w:r>
      <w:r w:rsidR="00787643">
        <w:rPr>
          <w:szCs w:val="28"/>
        </w:rPr>
        <w:t>Горячеключевская</w:t>
      </w:r>
      <w:r w:rsidRPr="00D857F9">
        <w:rPr>
          <w:szCs w:val="28"/>
        </w:rPr>
        <w:t>.</w:t>
      </w:r>
    </w:p>
    <w:p w:rsidR="00D857F9" w:rsidRPr="00F94168" w:rsidRDefault="00D857F9" w:rsidP="00D857F9">
      <w:pPr>
        <w:ind w:firstLine="709"/>
        <w:rPr>
          <w:sz w:val="24"/>
          <w:szCs w:val="24"/>
        </w:rPr>
      </w:pPr>
    </w:p>
    <w:p w:rsidR="00D857F9" w:rsidRPr="00F94168" w:rsidRDefault="00D857F9" w:rsidP="00D857F9">
      <w:pPr>
        <w:ind w:firstLine="709"/>
        <w:jc w:val="center"/>
        <w:rPr>
          <w:b/>
          <w:sz w:val="24"/>
          <w:szCs w:val="24"/>
        </w:rPr>
      </w:pPr>
    </w:p>
    <w:p w:rsidR="00E00CEC" w:rsidRDefault="00E00CEC" w:rsidP="00933563">
      <w:pPr>
        <w:pStyle w:val="20"/>
        <w:shd w:val="clear" w:color="auto" w:fill="auto"/>
        <w:spacing w:before="0" w:after="0" w:line="36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00CEC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Горячеключевская                                                            М.Б. Репещук</w:t>
      </w:r>
    </w:p>
    <w:p w:rsidR="00E00CEC" w:rsidRDefault="00E00CEC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2C3527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3" w:firstLine="0"/>
        <w:rPr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Горячеключевская                                                        </w:t>
      </w:r>
      <w:r w:rsidR="002C3527">
        <w:rPr>
          <w:rFonts w:ascii="Times New Roman" w:hAnsi="Times New Roman"/>
          <w:sz w:val="28"/>
          <w:szCs w:val="28"/>
        </w:rPr>
        <w:t>К.А.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3527">
        <w:rPr>
          <w:rFonts w:ascii="Times New Roman" w:hAnsi="Times New Roman"/>
          <w:sz w:val="28"/>
          <w:szCs w:val="28"/>
        </w:rPr>
        <w:t>Мишеладзе</w:t>
      </w:r>
      <w:proofErr w:type="spellEnd"/>
    </w:p>
    <w:p w:rsidR="00E00CEC" w:rsidRDefault="00E00CEC">
      <w:pPr>
        <w:rPr>
          <w:szCs w:val="28"/>
        </w:rPr>
      </w:pPr>
    </w:p>
    <w:sectPr w:rsidR="00E00CEC" w:rsidSect="008E49E4">
      <w:pgSz w:w="11906" w:h="16838"/>
      <w:pgMar w:top="42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EC"/>
    <w:rsid w:val="0000644F"/>
    <w:rsid w:val="00045D23"/>
    <w:rsid w:val="001434CA"/>
    <w:rsid w:val="001F690C"/>
    <w:rsid w:val="00252DD7"/>
    <w:rsid w:val="00262AB9"/>
    <w:rsid w:val="00263833"/>
    <w:rsid w:val="002C3527"/>
    <w:rsid w:val="00602431"/>
    <w:rsid w:val="006F7760"/>
    <w:rsid w:val="00787643"/>
    <w:rsid w:val="008E49E4"/>
    <w:rsid w:val="008F5A54"/>
    <w:rsid w:val="00933563"/>
    <w:rsid w:val="009423F6"/>
    <w:rsid w:val="009572BA"/>
    <w:rsid w:val="00976026"/>
    <w:rsid w:val="00A5230B"/>
    <w:rsid w:val="00B011F9"/>
    <w:rsid w:val="00B425A8"/>
    <w:rsid w:val="00B7406E"/>
    <w:rsid w:val="00BB735C"/>
    <w:rsid w:val="00C00AC6"/>
    <w:rsid w:val="00D11029"/>
    <w:rsid w:val="00D516E1"/>
    <w:rsid w:val="00D857F9"/>
    <w:rsid w:val="00DA3F7F"/>
    <w:rsid w:val="00DF6579"/>
    <w:rsid w:val="00E00CEC"/>
    <w:rsid w:val="00E036CA"/>
    <w:rsid w:val="00E50BB8"/>
    <w:rsid w:val="00F756AF"/>
    <w:rsid w:val="00F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23FE"/>
  <w15:docId w15:val="{C68210A1-D134-4E74-A3C9-302F2B48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5A"/>
    <w:pPr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qFormat/>
    <w:rsid w:val="0021005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_"/>
    <w:link w:val="20"/>
    <w:qFormat/>
    <w:rsid w:val="00955864"/>
    <w:rPr>
      <w:rFonts w:eastAsia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nhideWhenUsed/>
    <w:rsid w:val="0021005A"/>
    <w:pPr>
      <w:spacing w:after="120"/>
      <w:jc w:val="left"/>
    </w:pPr>
    <w:rPr>
      <w:rFonts w:eastAsia="Times New Roman"/>
      <w:bCs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unhideWhenUsed/>
    <w:rsid w:val="0021005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qFormat/>
    <w:rsid w:val="0021005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Основной текст2"/>
    <w:basedOn w:val="a"/>
    <w:link w:val="a5"/>
    <w:qFormat/>
    <w:rsid w:val="00955864"/>
    <w:pPr>
      <w:widowControl w:val="0"/>
      <w:shd w:val="clear" w:color="auto" w:fill="FFFFFF"/>
      <w:spacing w:before="60" w:after="360" w:line="0" w:lineRule="atLeast"/>
      <w:ind w:hanging="560"/>
    </w:pPr>
    <w:rPr>
      <w:rFonts w:asciiTheme="minorHAnsi" w:eastAsia="Times New Roman" w:hAnsiTheme="minorHAnsi" w:cstheme="minorBidi"/>
      <w:sz w:val="26"/>
      <w:szCs w:val="26"/>
    </w:rPr>
  </w:style>
  <w:style w:type="paragraph" w:styleId="ad">
    <w:name w:val="Balloon Text"/>
    <w:basedOn w:val="a"/>
    <w:uiPriority w:val="99"/>
    <w:semiHidden/>
    <w:unhideWhenUsed/>
    <w:qFormat/>
    <w:rsid w:val="009A6C43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54189A"/>
    <w:pPr>
      <w:jc w:val="both"/>
    </w:pPr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7406E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D857F9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48</cp:revision>
  <cp:lastPrinted>2025-08-04T08:13:00Z</cp:lastPrinted>
  <dcterms:created xsi:type="dcterms:W3CDTF">2022-07-31T07:19:00Z</dcterms:created>
  <dcterms:modified xsi:type="dcterms:W3CDTF">2025-08-04T08:13:00Z</dcterms:modified>
  <dc:language>ru-RU</dc:language>
</cp:coreProperties>
</file>