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84248" w14:textId="77777777" w:rsidR="001417FA" w:rsidRPr="008C0997" w:rsidRDefault="001417FA" w:rsidP="001417FA">
      <w:pPr>
        <w:jc w:val="center"/>
        <w:rPr>
          <w:b/>
          <w:color w:val="000000"/>
          <w:sz w:val="32"/>
        </w:rPr>
      </w:pPr>
      <w:r w:rsidRPr="008C0997">
        <w:rPr>
          <w:b/>
          <w:color w:val="000000"/>
          <w:sz w:val="32"/>
        </w:rPr>
        <w:t>Территориальная избирательная комиссия</w:t>
      </w:r>
    </w:p>
    <w:p w14:paraId="70E3C04F" w14:textId="77777777" w:rsidR="001417FA" w:rsidRPr="008C0997" w:rsidRDefault="001417FA" w:rsidP="001417FA">
      <w:pPr>
        <w:jc w:val="center"/>
        <w:rPr>
          <w:b/>
          <w:color w:val="000000"/>
          <w:sz w:val="32"/>
        </w:rPr>
      </w:pPr>
      <w:r w:rsidRPr="008C0997">
        <w:rPr>
          <w:b/>
          <w:color w:val="000000"/>
          <w:sz w:val="32"/>
        </w:rPr>
        <w:t>Горячеключевская</w:t>
      </w:r>
    </w:p>
    <w:p w14:paraId="6C559626" w14:textId="77777777" w:rsidR="001417FA" w:rsidRPr="008C0997" w:rsidRDefault="001417FA" w:rsidP="001417FA">
      <w:pPr>
        <w:jc w:val="center"/>
        <w:rPr>
          <w:color w:val="000000"/>
        </w:rPr>
      </w:pPr>
    </w:p>
    <w:p w14:paraId="2A6E2EF6" w14:textId="77777777" w:rsidR="001417FA" w:rsidRPr="008C0997" w:rsidRDefault="001417FA" w:rsidP="001417FA">
      <w:pPr>
        <w:jc w:val="center"/>
        <w:rPr>
          <w:color w:val="000000"/>
        </w:rPr>
      </w:pPr>
      <w:r w:rsidRPr="008C0997">
        <w:rPr>
          <w:color w:val="000000"/>
        </w:rPr>
        <w:t>Ленина ул., д.197, г. Горячий Ключ, Краснодарский край, 353290</w:t>
      </w:r>
    </w:p>
    <w:p w14:paraId="600C5048" w14:textId="69D6C99C" w:rsidR="001417FA" w:rsidRPr="00E311CE" w:rsidRDefault="001417FA" w:rsidP="001417FA">
      <w:pPr>
        <w:jc w:val="center"/>
        <w:rPr>
          <w:color w:val="000000"/>
          <w:lang w:val="en-US"/>
        </w:rPr>
      </w:pPr>
      <w:r w:rsidRPr="008C0997">
        <w:rPr>
          <w:color w:val="000000"/>
        </w:rPr>
        <w:t>Тел</w:t>
      </w:r>
      <w:r w:rsidRPr="00E311CE">
        <w:rPr>
          <w:color w:val="000000"/>
          <w:lang w:val="en-US"/>
        </w:rPr>
        <w:t>. (8-861-59) 4-42-48</w:t>
      </w:r>
      <w:r w:rsidR="00E311CE" w:rsidRPr="006F5272">
        <w:rPr>
          <w:color w:val="000000"/>
          <w:lang w:val="en-US"/>
        </w:rPr>
        <w:t xml:space="preserve">, </w:t>
      </w:r>
      <w:r w:rsidR="00E311CE">
        <w:rPr>
          <w:szCs w:val="28"/>
          <w:lang w:val="en-US"/>
        </w:rPr>
        <w:t>e-mail</w:t>
      </w:r>
      <w:r w:rsidR="00E311CE" w:rsidRPr="00601BD8">
        <w:rPr>
          <w:szCs w:val="28"/>
          <w:lang w:val="en-US"/>
        </w:rPr>
        <w:t xml:space="preserve">: </w:t>
      </w:r>
      <w:r w:rsidR="00E311CE">
        <w:rPr>
          <w:szCs w:val="28"/>
          <w:lang w:val="en-US"/>
        </w:rPr>
        <w:t>t</w:t>
      </w:r>
      <w:r w:rsidR="00E311CE" w:rsidRPr="00601BD8">
        <w:rPr>
          <w:szCs w:val="28"/>
          <w:lang w:val="en-US"/>
        </w:rPr>
        <w:t>10@</w:t>
      </w:r>
      <w:r w:rsidR="00E311CE">
        <w:rPr>
          <w:szCs w:val="28"/>
          <w:lang w:val="en-US"/>
        </w:rPr>
        <w:t>ikkk</w:t>
      </w:r>
      <w:r w:rsidR="00E311CE" w:rsidRPr="00601BD8">
        <w:rPr>
          <w:szCs w:val="28"/>
          <w:lang w:val="en-US"/>
        </w:rPr>
        <w:t>.</w:t>
      </w:r>
      <w:r w:rsidR="00E311CE">
        <w:rPr>
          <w:szCs w:val="28"/>
          <w:lang w:val="en-US"/>
        </w:rPr>
        <w:t>ru</w:t>
      </w:r>
    </w:p>
    <w:tbl>
      <w:tblPr>
        <w:tblW w:w="0" w:type="auto"/>
        <w:tblBorders>
          <w:top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4680"/>
        <w:gridCol w:w="463"/>
      </w:tblGrid>
      <w:tr w:rsidR="001417FA" w:rsidRPr="008C0997" w14:paraId="6DE51942" w14:textId="77777777" w:rsidTr="00780F01">
        <w:trPr>
          <w:gridBefore w:val="1"/>
          <w:gridAfter w:val="1"/>
          <w:wBefore w:w="108" w:type="dxa"/>
          <w:wAfter w:w="463" w:type="dxa"/>
          <w:trHeight w:val="100"/>
        </w:trPr>
        <w:tc>
          <w:tcPr>
            <w:tcW w:w="9000" w:type="dxa"/>
            <w:gridSpan w:val="2"/>
          </w:tcPr>
          <w:p w14:paraId="5370CDD8" w14:textId="77777777" w:rsidR="001417FA" w:rsidRPr="00E311CE" w:rsidRDefault="001417FA" w:rsidP="00780F01">
            <w:pPr>
              <w:jc w:val="center"/>
              <w:rPr>
                <w:color w:val="000000"/>
                <w:sz w:val="10"/>
                <w:lang w:val="en-US"/>
              </w:rPr>
            </w:pPr>
          </w:p>
          <w:p w14:paraId="2995C2B1" w14:textId="77777777" w:rsidR="001417FA" w:rsidRPr="00E311CE" w:rsidRDefault="001417FA" w:rsidP="00780F01">
            <w:pPr>
              <w:jc w:val="center"/>
              <w:rPr>
                <w:color w:val="000000"/>
                <w:sz w:val="10"/>
                <w:lang w:val="en-US"/>
              </w:rPr>
            </w:pPr>
          </w:p>
          <w:p w14:paraId="715AD75D" w14:textId="77777777" w:rsidR="001417FA" w:rsidRPr="008C0997" w:rsidRDefault="001417FA" w:rsidP="00780F01">
            <w:pPr>
              <w:keepNext/>
              <w:jc w:val="center"/>
              <w:outlineLvl w:val="0"/>
              <w:rPr>
                <w:b/>
                <w:bCs/>
                <w:color w:val="000000"/>
                <w:sz w:val="32"/>
              </w:rPr>
            </w:pPr>
            <w:r w:rsidRPr="008C0997">
              <w:rPr>
                <w:b/>
                <w:bCs/>
                <w:color w:val="000000"/>
                <w:sz w:val="32"/>
              </w:rPr>
              <w:t>РЕШЕНИЕ</w:t>
            </w:r>
          </w:p>
          <w:p w14:paraId="45050D89" w14:textId="77777777" w:rsidR="001417FA" w:rsidRPr="008C0997" w:rsidRDefault="001417FA" w:rsidP="00780F01">
            <w:pPr>
              <w:jc w:val="center"/>
              <w:rPr>
                <w:b/>
                <w:color w:val="000000"/>
              </w:rPr>
            </w:pPr>
          </w:p>
        </w:tc>
      </w:tr>
      <w:tr w:rsidR="001417FA" w:rsidRPr="008C0997" w14:paraId="7BA6FCFE" w14:textId="77777777" w:rsidTr="00780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6E6AD" w14:textId="37F5E5D0" w:rsidR="001417FA" w:rsidRPr="008C0997" w:rsidRDefault="00D9319B" w:rsidP="000E595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E5955">
              <w:rPr>
                <w:color w:val="000000"/>
              </w:rPr>
              <w:t>23</w:t>
            </w:r>
            <w:r>
              <w:rPr>
                <w:color w:val="000000"/>
              </w:rPr>
              <w:t>»</w:t>
            </w:r>
            <w:r w:rsidR="001417FA" w:rsidRPr="008C0997">
              <w:rPr>
                <w:color w:val="000000"/>
              </w:rPr>
              <w:t xml:space="preserve"> </w:t>
            </w:r>
            <w:r w:rsidR="000E5955">
              <w:rPr>
                <w:color w:val="000000"/>
              </w:rPr>
              <w:t>ию</w:t>
            </w:r>
            <w:r w:rsidR="006A2E51">
              <w:rPr>
                <w:color w:val="000000"/>
              </w:rPr>
              <w:t>ля</w:t>
            </w:r>
            <w:r w:rsidR="00113158">
              <w:rPr>
                <w:color w:val="000000"/>
              </w:rPr>
              <w:t xml:space="preserve"> </w:t>
            </w:r>
            <w:r w:rsidR="001417FA" w:rsidRPr="008C0997">
              <w:rPr>
                <w:color w:val="000000"/>
              </w:rPr>
              <w:t>20</w:t>
            </w:r>
            <w:r w:rsidR="0087675C" w:rsidRPr="008C0997">
              <w:rPr>
                <w:color w:val="000000"/>
              </w:rPr>
              <w:t>2</w:t>
            </w:r>
            <w:r w:rsidR="006A2E51">
              <w:rPr>
                <w:color w:val="000000"/>
              </w:rPr>
              <w:t>4</w:t>
            </w:r>
            <w:r w:rsidR="001417FA" w:rsidRPr="008C0997">
              <w:rPr>
                <w:color w:val="000000"/>
              </w:rPr>
              <w:t xml:space="preserve"> года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C2B53" w14:textId="4BD6917B" w:rsidR="001417FA" w:rsidRPr="008C0997" w:rsidRDefault="001417FA" w:rsidP="000E5955">
            <w:pPr>
              <w:jc w:val="right"/>
              <w:rPr>
                <w:color w:val="000000"/>
              </w:rPr>
            </w:pPr>
            <w:r w:rsidRPr="008C0997">
              <w:rPr>
                <w:color w:val="000000"/>
              </w:rPr>
              <w:t>№</w:t>
            </w:r>
            <w:r w:rsidR="00FB7CC9" w:rsidRPr="008C0997">
              <w:rPr>
                <w:color w:val="000000"/>
              </w:rPr>
              <w:t xml:space="preserve"> </w:t>
            </w:r>
            <w:r w:rsidR="000E5955">
              <w:rPr>
                <w:color w:val="000000"/>
              </w:rPr>
              <w:t>74</w:t>
            </w:r>
            <w:r w:rsidR="0080627B">
              <w:rPr>
                <w:color w:val="000000"/>
              </w:rPr>
              <w:t>/</w:t>
            </w:r>
            <w:r w:rsidR="000E5955">
              <w:rPr>
                <w:color w:val="000000"/>
              </w:rPr>
              <w:t>530</w:t>
            </w:r>
            <w:r w:rsidR="00FB7CC9">
              <w:rPr>
                <w:color w:val="000000"/>
              </w:rPr>
              <w:t>-5</w:t>
            </w:r>
          </w:p>
        </w:tc>
      </w:tr>
    </w:tbl>
    <w:p w14:paraId="5044A76A" w14:textId="77777777" w:rsidR="00216836" w:rsidRPr="008C0997" w:rsidRDefault="00216836" w:rsidP="001417FA">
      <w:pPr>
        <w:spacing w:line="360" w:lineRule="auto"/>
        <w:jc w:val="center"/>
        <w:rPr>
          <w:b/>
          <w:bCs/>
          <w:szCs w:val="28"/>
        </w:rPr>
      </w:pPr>
    </w:p>
    <w:p w14:paraId="0B693D87" w14:textId="7D51443D" w:rsidR="00832D22" w:rsidRPr="00832D22" w:rsidRDefault="009E2239" w:rsidP="00832D22">
      <w:pPr>
        <w:ind w:firstLine="720"/>
        <w:jc w:val="center"/>
        <w:rPr>
          <w:rFonts w:eastAsia="Times New Roman"/>
          <w:b/>
          <w:bCs/>
          <w:szCs w:val="28"/>
          <w:lang w:eastAsia="ru-RU"/>
        </w:rPr>
      </w:pPr>
      <w:r w:rsidRPr="00C737B1">
        <w:rPr>
          <w:b/>
          <w:szCs w:val="28"/>
        </w:rPr>
        <w:t xml:space="preserve">Об исключаемых из резерва составов участковых комиссий </w:t>
      </w:r>
      <w:r w:rsidRPr="00C737B1">
        <w:rPr>
          <w:b/>
          <w:szCs w:val="28"/>
        </w:rPr>
        <w:br/>
        <w:t xml:space="preserve">по итогам формирования составов участковых избирательных комиссий </w:t>
      </w:r>
      <w:r w:rsidRPr="00C737B1">
        <w:rPr>
          <w:b/>
          <w:szCs w:val="28"/>
        </w:rPr>
        <w:br/>
        <w:t>на новый срок их полномочий лицах</w:t>
      </w:r>
    </w:p>
    <w:p w14:paraId="5F6A0E13" w14:textId="77777777" w:rsidR="00832D22" w:rsidRPr="00832D22" w:rsidRDefault="00832D22" w:rsidP="00832D22">
      <w:pPr>
        <w:jc w:val="center"/>
        <w:rPr>
          <w:rFonts w:eastAsia="Times New Roman"/>
          <w:szCs w:val="28"/>
          <w:lang w:eastAsia="ru-RU"/>
        </w:rPr>
      </w:pPr>
    </w:p>
    <w:p w14:paraId="4D985277" w14:textId="45F7109C" w:rsidR="009E2239" w:rsidRDefault="009E2239" w:rsidP="009E2239">
      <w:pPr>
        <w:widowControl w:val="0"/>
        <w:spacing w:line="360" w:lineRule="auto"/>
        <w:ind w:firstLine="709"/>
        <w:rPr>
          <w:rFonts w:eastAsia="Times New Roman"/>
          <w:szCs w:val="28"/>
          <w:lang w:eastAsia="ru-RU"/>
        </w:rPr>
      </w:pPr>
      <w:r w:rsidRPr="00C737B1">
        <w:rPr>
          <w:bCs/>
          <w:szCs w:val="28"/>
        </w:rPr>
        <w:t xml:space="preserve">На основании пункта 9 статьи 26, </w:t>
      </w:r>
      <w:r w:rsidRPr="00C737B1">
        <w:rPr>
          <w:szCs w:val="28"/>
        </w:rPr>
        <w:t>пункта 5</w:t>
      </w:r>
      <w:r w:rsidRPr="00C737B1">
        <w:rPr>
          <w:szCs w:val="28"/>
          <w:vertAlign w:val="superscript"/>
        </w:rPr>
        <w:t>1</w:t>
      </w:r>
      <w:r w:rsidRPr="00C737B1">
        <w:rPr>
          <w:szCs w:val="28"/>
        </w:rPr>
        <w:t> статьи 27 Федерального закона от 12</w:t>
      </w:r>
      <w:r>
        <w:rPr>
          <w:szCs w:val="28"/>
        </w:rPr>
        <w:t>.06.</w:t>
      </w:r>
      <w:r w:rsidRPr="00C737B1">
        <w:rPr>
          <w:szCs w:val="28"/>
        </w:rPr>
        <w:t xml:space="preserve">2002 № 67-ФЗ </w:t>
      </w:r>
      <w:r>
        <w:rPr>
          <w:szCs w:val="28"/>
        </w:rPr>
        <w:t>«</w:t>
      </w:r>
      <w:r w:rsidRPr="00C737B1">
        <w:rPr>
          <w:szCs w:val="28"/>
        </w:rPr>
        <w:t>Об 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Pr="00C737B1">
        <w:rPr>
          <w:szCs w:val="28"/>
        </w:rPr>
        <w:t>, пунктов 4 и 25</w:t>
      </w:r>
      <w:r w:rsidRPr="00C737B1">
        <w:rPr>
          <w:szCs w:val="28"/>
          <w:vertAlign w:val="superscript"/>
        </w:rPr>
        <w:t>1</w:t>
      </w:r>
      <w:r w:rsidRPr="00C737B1">
        <w:rPr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>
        <w:rPr>
          <w:szCs w:val="28"/>
        </w:rPr>
        <w:t>05.12.</w:t>
      </w:r>
      <w:r w:rsidRPr="00C737B1">
        <w:rPr>
          <w:szCs w:val="28"/>
        </w:rPr>
        <w:t xml:space="preserve">2012 № 152/1137-6, в соответствии с постановлением избирательной комиссии Краснодарского края от </w:t>
      </w:r>
      <w:r>
        <w:rPr>
          <w:szCs w:val="28"/>
        </w:rPr>
        <w:t>07.04.</w:t>
      </w:r>
      <w:r w:rsidRPr="00C737B1">
        <w:rPr>
          <w:szCs w:val="28"/>
        </w:rPr>
        <w:t xml:space="preserve">2023 № 54/435-7 </w:t>
      </w:r>
      <w:r>
        <w:rPr>
          <w:szCs w:val="28"/>
        </w:rPr>
        <w:t>«</w:t>
      </w:r>
      <w:r w:rsidRPr="00C737B1">
        <w:rPr>
          <w:szCs w:val="28"/>
        </w:rPr>
        <w:t>О структуре резерва составов участковых комиссий на 2023 и последующие</w:t>
      </w:r>
      <w:r>
        <w:rPr>
          <w:szCs w:val="28"/>
        </w:rPr>
        <w:t xml:space="preserve"> </w:t>
      </w:r>
      <w:r w:rsidRPr="00C737B1">
        <w:rPr>
          <w:szCs w:val="28"/>
        </w:rPr>
        <w:t>годы</w:t>
      </w:r>
      <w:r>
        <w:rPr>
          <w:szCs w:val="28"/>
        </w:rPr>
        <w:t>»</w:t>
      </w:r>
      <w:r w:rsidR="003F1AEE">
        <w:t>,</w:t>
      </w:r>
      <w:r w:rsidR="00832D22" w:rsidRPr="00832D22">
        <w:rPr>
          <w:rFonts w:eastAsia="Times New Roman"/>
          <w:szCs w:val="28"/>
          <w:lang w:eastAsia="ru-RU"/>
        </w:rPr>
        <w:t xml:space="preserve"> территориальная избирательная комиссия Горячеключевская </w:t>
      </w:r>
      <w:r w:rsidR="006A2E51">
        <w:rPr>
          <w:rFonts w:eastAsia="Times New Roman"/>
          <w:szCs w:val="28"/>
          <w:lang w:eastAsia="ru-RU"/>
        </w:rPr>
        <w:t>РЕШИЛА:</w:t>
      </w:r>
    </w:p>
    <w:p w14:paraId="192C9B1A" w14:textId="3C505D43" w:rsidR="009E2239" w:rsidRPr="00C737B1" w:rsidRDefault="009E2239" w:rsidP="009E2239">
      <w:pPr>
        <w:pStyle w:val="14-15"/>
        <w:ind w:firstLine="709"/>
        <w:rPr>
          <w:bCs/>
          <w:szCs w:val="28"/>
        </w:rPr>
      </w:pPr>
      <w:r w:rsidRPr="00C737B1">
        <w:rPr>
          <w:szCs w:val="28"/>
        </w:rPr>
        <w:t xml:space="preserve">1. Поручить системному администратору КСА ГАС </w:t>
      </w:r>
      <w:r>
        <w:rPr>
          <w:szCs w:val="28"/>
        </w:rPr>
        <w:t>«</w:t>
      </w:r>
      <w:r w:rsidRPr="00C737B1">
        <w:rPr>
          <w:szCs w:val="28"/>
        </w:rPr>
        <w:t>Выборы</w:t>
      </w:r>
      <w:r>
        <w:rPr>
          <w:szCs w:val="28"/>
        </w:rPr>
        <w:t>»</w:t>
      </w:r>
      <w:r w:rsidRPr="00C737B1">
        <w:rPr>
          <w:szCs w:val="28"/>
        </w:rPr>
        <w:t xml:space="preserve"> ТИК </w:t>
      </w:r>
      <w:r w:rsidR="006A2E51">
        <w:rPr>
          <w:szCs w:val="28"/>
        </w:rPr>
        <w:t xml:space="preserve">  </w:t>
      </w:r>
      <w:r w:rsidRPr="00C737B1">
        <w:rPr>
          <w:szCs w:val="28"/>
        </w:rPr>
        <w:t xml:space="preserve">г. </w:t>
      </w:r>
      <w:r w:rsidR="00780B00">
        <w:rPr>
          <w:szCs w:val="28"/>
        </w:rPr>
        <w:t>Горячий Ключ</w:t>
      </w:r>
      <w:r w:rsidR="001A6D6D">
        <w:rPr>
          <w:szCs w:val="28"/>
        </w:rPr>
        <w:t xml:space="preserve"> внести </w:t>
      </w:r>
      <w:proofErr w:type="gramStart"/>
      <w:r w:rsidR="001A6D6D">
        <w:rPr>
          <w:szCs w:val="28"/>
        </w:rPr>
        <w:t xml:space="preserve">в </w:t>
      </w:r>
      <w:r w:rsidRPr="00C737B1">
        <w:rPr>
          <w:szCs w:val="28"/>
        </w:rPr>
        <w:t>ГАС</w:t>
      </w:r>
      <w:proofErr w:type="gramEnd"/>
      <w:r w:rsidRPr="00C737B1">
        <w:rPr>
          <w:szCs w:val="28"/>
        </w:rPr>
        <w:t xml:space="preserve"> </w:t>
      </w:r>
      <w:r>
        <w:rPr>
          <w:szCs w:val="28"/>
        </w:rPr>
        <w:t>«</w:t>
      </w:r>
      <w:r w:rsidRPr="00C737B1">
        <w:rPr>
          <w:szCs w:val="28"/>
        </w:rPr>
        <w:t>Выборы</w:t>
      </w:r>
      <w:r>
        <w:rPr>
          <w:szCs w:val="28"/>
        </w:rPr>
        <w:t>»</w:t>
      </w:r>
      <w:r w:rsidRPr="00C737B1">
        <w:rPr>
          <w:szCs w:val="28"/>
        </w:rPr>
        <w:t xml:space="preserve"> в соответствии с регламентом сведения о лицах, исключаемых из резерва составов участковых комиссий, </w:t>
      </w:r>
      <w:r w:rsidR="00CB161F">
        <w:rPr>
          <w:szCs w:val="28"/>
        </w:rPr>
        <w:t xml:space="preserve">исключить </w:t>
      </w:r>
      <w:r w:rsidR="00A45E23">
        <w:rPr>
          <w:bCs/>
          <w:szCs w:val="28"/>
        </w:rPr>
        <w:t>согласно прилагаемому списку</w:t>
      </w:r>
      <w:r w:rsidRPr="00C737B1">
        <w:rPr>
          <w:bCs/>
          <w:szCs w:val="28"/>
        </w:rPr>
        <w:t>.</w:t>
      </w:r>
    </w:p>
    <w:p w14:paraId="7CE53718" w14:textId="4B256D0E" w:rsidR="00832D22" w:rsidRDefault="009E2239" w:rsidP="009E2239">
      <w:pPr>
        <w:widowControl w:val="0"/>
        <w:spacing w:line="360" w:lineRule="auto"/>
        <w:ind w:firstLine="709"/>
        <w:rPr>
          <w:szCs w:val="28"/>
        </w:rPr>
      </w:pPr>
      <w:r w:rsidRPr="00C737B1">
        <w:rPr>
          <w:szCs w:val="28"/>
        </w:rPr>
        <w:t>2. Направить в избирательную комиссию Краснодарского края сведения об исключаемых лицах согласно пункту 1 настоящего решения.</w:t>
      </w:r>
    </w:p>
    <w:p w14:paraId="1B3060AA" w14:textId="77777777" w:rsidR="009E2239" w:rsidRDefault="009E2239" w:rsidP="009E2239">
      <w:pPr>
        <w:pStyle w:val="ad"/>
        <w:spacing w:line="360" w:lineRule="auto"/>
        <w:ind w:left="0" w:firstLine="709"/>
        <w:rPr>
          <w:szCs w:val="28"/>
          <w:lang w:eastAsia="ru-RU"/>
        </w:rPr>
      </w:pPr>
      <w:r>
        <w:rPr>
          <w:szCs w:val="28"/>
        </w:rPr>
        <w:t>3. Разместить на странице территориальной избирательной комиссии Горячеключевская официального сайта администрации муниципального образования город Горячий Ключ в информационно-телекоммуникационной сети «Интернет» (без приложения).</w:t>
      </w:r>
    </w:p>
    <w:p w14:paraId="29F91DB8" w14:textId="4C4873C9" w:rsidR="009E2239" w:rsidRDefault="009E2239" w:rsidP="009E2239">
      <w:pPr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>4. Возложить контроль за выполнением пунктов 2 и 3 настоящего решения на секретаря территориальной избиратель</w:t>
      </w:r>
      <w:r w:rsidR="006A2E51">
        <w:rPr>
          <w:szCs w:val="28"/>
        </w:rPr>
        <w:t xml:space="preserve">ной комиссии Горячеключевская Е.Ю. </w:t>
      </w:r>
      <w:proofErr w:type="spellStart"/>
      <w:r w:rsidR="006A2E51">
        <w:rPr>
          <w:szCs w:val="28"/>
        </w:rPr>
        <w:t>Горпинич</w:t>
      </w:r>
      <w:proofErr w:type="spellEnd"/>
      <w:r w:rsidR="00975C97">
        <w:rPr>
          <w:szCs w:val="28"/>
        </w:rPr>
        <w:t>.</w:t>
      </w:r>
    </w:p>
    <w:p w14:paraId="75D5A074" w14:textId="77777777" w:rsidR="009E2239" w:rsidRPr="00832D22" w:rsidRDefault="009E2239" w:rsidP="009E2239">
      <w:pPr>
        <w:widowControl w:val="0"/>
        <w:spacing w:line="360" w:lineRule="auto"/>
        <w:ind w:firstLine="709"/>
        <w:rPr>
          <w:rFonts w:eastAsia="Times New Roman"/>
          <w:szCs w:val="28"/>
          <w:lang w:eastAsia="ru-RU"/>
        </w:rPr>
      </w:pPr>
    </w:p>
    <w:tbl>
      <w:tblPr>
        <w:tblW w:w="9789" w:type="dxa"/>
        <w:tblLook w:val="01E0" w:firstRow="1" w:lastRow="1" w:firstColumn="1" w:lastColumn="1" w:noHBand="0" w:noVBand="0"/>
      </w:tblPr>
      <w:tblGrid>
        <w:gridCol w:w="9567"/>
        <w:gridCol w:w="222"/>
      </w:tblGrid>
      <w:tr w:rsidR="00832D22" w:rsidRPr="00832D22" w14:paraId="38CFE83D" w14:textId="77777777" w:rsidTr="00832D22">
        <w:trPr>
          <w:trHeight w:val="1260"/>
        </w:trPr>
        <w:tc>
          <w:tcPr>
            <w:tcW w:w="9567" w:type="dxa"/>
          </w:tcPr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4248"/>
              <w:gridCol w:w="2268"/>
              <w:gridCol w:w="2835"/>
            </w:tblGrid>
            <w:tr w:rsidR="00832D22" w:rsidRPr="00832D22" w14:paraId="20A2AB48" w14:textId="77777777" w:rsidTr="00832D22">
              <w:trPr>
                <w:trHeight w:val="1260"/>
              </w:trPr>
              <w:tc>
                <w:tcPr>
                  <w:tcW w:w="4248" w:type="dxa"/>
                </w:tcPr>
                <w:p w14:paraId="007F8876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2D22">
                    <w:rPr>
                      <w:rFonts w:eastAsia="Times New Roman"/>
                      <w:szCs w:val="28"/>
                      <w:lang w:eastAsia="ru-RU"/>
                    </w:rPr>
                    <w:t>Председатель территориальной избирательной комиссии Горячеключевская</w:t>
                  </w:r>
                </w:p>
                <w:p w14:paraId="37A2CA58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b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7B3963A3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835" w:type="dxa"/>
                </w:tcPr>
                <w:p w14:paraId="63B06F6E" w14:textId="77777777" w:rsidR="00832D22" w:rsidRPr="009E2239" w:rsidRDefault="00832D22" w:rsidP="00832D22">
                  <w:pPr>
                    <w:ind w:left="-391" w:firstLine="391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  <w:p w14:paraId="02AFBBB0" w14:textId="77777777" w:rsidR="00832D22" w:rsidRPr="009E2239" w:rsidRDefault="00832D22" w:rsidP="00832D22">
                  <w:pPr>
                    <w:ind w:left="-391" w:firstLine="391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  <w:p w14:paraId="2ABFF18E" w14:textId="05860CF5" w:rsidR="00832D22" w:rsidRPr="00D9319B" w:rsidRDefault="00D9319B" w:rsidP="00832D22">
                  <w:pPr>
                    <w:ind w:left="-391" w:firstLine="391"/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Cs w:val="28"/>
                      <w:lang w:eastAsia="ru-RU"/>
                    </w:rPr>
                    <w:t xml:space="preserve">             М.Б. Репещук</w:t>
                  </w:r>
                </w:p>
              </w:tc>
            </w:tr>
            <w:tr w:rsidR="00832D22" w:rsidRPr="00832D22" w14:paraId="2FEC2FFF" w14:textId="77777777" w:rsidTr="00832D22">
              <w:tc>
                <w:tcPr>
                  <w:tcW w:w="4248" w:type="dxa"/>
                </w:tcPr>
                <w:p w14:paraId="1B91B9B5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2D22">
                    <w:rPr>
                      <w:rFonts w:eastAsia="Times New Roman"/>
                      <w:szCs w:val="28"/>
                      <w:lang w:eastAsia="ru-RU"/>
                    </w:rPr>
                    <w:t>Секретарь территориальной избирательной комиссии Горячеключевская</w:t>
                  </w:r>
                </w:p>
                <w:p w14:paraId="408E1258" w14:textId="77777777" w:rsidR="00832D22" w:rsidRPr="00832D22" w:rsidRDefault="00832D22" w:rsidP="00832D22">
                  <w:pPr>
                    <w:tabs>
                      <w:tab w:val="left" w:pos="3915"/>
                    </w:tabs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25629FA6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 w:rsidRPr="00832D22">
                    <w:rPr>
                      <w:rFonts w:eastAsia="Times New Roman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53936970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  <w:p w14:paraId="5940C820" w14:textId="77777777" w:rsidR="00832D22" w:rsidRPr="00832D22" w:rsidRDefault="00832D22" w:rsidP="00832D22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</w:p>
                <w:p w14:paraId="254A56AF" w14:textId="0FB72D81" w:rsidR="00832D22" w:rsidRPr="00832D22" w:rsidRDefault="00D9319B" w:rsidP="006A2E51">
                  <w:pPr>
                    <w:jc w:val="left"/>
                    <w:rPr>
                      <w:rFonts w:eastAsia="Times New Roman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Cs w:val="28"/>
                      <w:lang w:eastAsia="ru-RU"/>
                    </w:rPr>
                    <w:t xml:space="preserve">    </w:t>
                  </w:r>
                  <w:r w:rsidR="006A2E51">
                    <w:rPr>
                      <w:rFonts w:eastAsia="Times New Roman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Cs w:val="28"/>
                      <w:lang w:eastAsia="ru-RU"/>
                    </w:rPr>
                    <w:t xml:space="preserve">     </w:t>
                  </w:r>
                  <w:r w:rsidR="006A2E51">
                    <w:rPr>
                      <w:rFonts w:eastAsia="Times New Roman"/>
                      <w:szCs w:val="28"/>
                      <w:lang w:eastAsia="ru-RU"/>
                    </w:rPr>
                    <w:t xml:space="preserve">Е.Ю. </w:t>
                  </w:r>
                  <w:proofErr w:type="spellStart"/>
                  <w:r w:rsidR="006A2E51">
                    <w:rPr>
                      <w:rFonts w:eastAsia="Times New Roman"/>
                      <w:szCs w:val="28"/>
                      <w:lang w:eastAsia="ru-RU"/>
                    </w:rPr>
                    <w:t>Горпинич</w:t>
                  </w:r>
                  <w:proofErr w:type="spellEnd"/>
                </w:p>
              </w:tc>
            </w:tr>
          </w:tbl>
          <w:p w14:paraId="12FA1ADD" w14:textId="77777777" w:rsidR="00832D22" w:rsidRPr="00832D22" w:rsidRDefault="00832D22" w:rsidP="00832D22">
            <w:pPr>
              <w:jc w:val="left"/>
              <w:rPr>
                <w:rFonts w:eastAsia="Times New Roman"/>
                <w:b/>
                <w:szCs w:val="28"/>
                <w:lang w:val="en-US" w:eastAsia="ru-RU"/>
              </w:rPr>
            </w:pPr>
          </w:p>
        </w:tc>
        <w:tc>
          <w:tcPr>
            <w:tcW w:w="222" w:type="dxa"/>
          </w:tcPr>
          <w:p w14:paraId="1FE53FDE" w14:textId="77777777" w:rsidR="00832D22" w:rsidRPr="00832D22" w:rsidRDefault="00832D22" w:rsidP="00832D22">
            <w:pPr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79C61C87" w14:textId="13B8A3D4" w:rsidR="00D5417C" w:rsidRDefault="00D5417C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D71BF3A" w14:textId="7FC1EB49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D6C39D8" w14:textId="4BF3E3B7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673D1EC" w14:textId="044940E6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94B7C31" w14:textId="2FE825F7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805371D" w14:textId="7B205130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1D78FCE" w14:textId="65B4A4EE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E282928" w14:textId="45BFD68C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B968BBA" w14:textId="097B5ABB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C546AA9" w14:textId="2D8CAE1C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900446A" w14:textId="6A4D3A9F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FCED4BB" w14:textId="2CC3E426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21453F4" w14:textId="10E5A2CB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4A2EFA1" w14:textId="09CFE1F0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71B5DA0" w14:textId="3FE387C2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16DC0601" w14:textId="11DF16C1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6789B0B" w14:textId="4BE0BFED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82FB327" w14:textId="28F8A0A8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5381D6D" w14:textId="34CDDAFB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85696BD" w14:textId="0CE1BC69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B05C343" w14:textId="3720C73E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F88708F" w14:textId="30531264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DF5444A" w14:textId="4549D367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C3FEE76" w14:textId="7BABE8C0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D0CFD52" w14:textId="465EF819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460B198" w14:textId="4C89FE3E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4EB6B2F" w14:textId="367BE209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99B45B1" w14:textId="64CD69A5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75AD0AF" w14:textId="32049913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5713D06" w14:textId="143F0831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12A00C3" w14:textId="536C252F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76DB6EF0" w14:textId="5B3BD87C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21ECEB16" w14:textId="19035CE6" w:rsidR="003B1F8B" w:rsidRDefault="003B1F8B" w:rsidP="00D7797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B1F8B" w:rsidSect="000862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16B"/>
    <w:multiLevelType w:val="hybridMultilevel"/>
    <w:tmpl w:val="2F64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</w:lvl>
  </w:abstractNum>
  <w:abstractNum w:abstractNumId="2" w15:restartNumberingAfterBreak="0">
    <w:nsid w:val="63044F88"/>
    <w:multiLevelType w:val="hybridMultilevel"/>
    <w:tmpl w:val="2F64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FA"/>
    <w:rsid w:val="0001711D"/>
    <w:rsid w:val="000349E9"/>
    <w:rsid w:val="0008515A"/>
    <w:rsid w:val="00086274"/>
    <w:rsid w:val="00086697"/>
    <w:rsid w:val="00092998"/>
    <w:rsid w:val="000A1110"/>
    <w:rsid w:val="000B55B9"/>
    <w:rsid w:val="000E5955"/>
    <w:rsid w:val="00111C32"/>
    <w:rsid w:val="00113158"/>
    <w:rsid w:val="00123DFA"/>
    <w:rsid w:val="00125F03"/>
    <w:rsid w:val="00137AA1"/>
    <w:rsid w:val="001417FA"/>
    <w:rsid w:val="00162450"/>
    <w:rsid w:val="00172190"/>
    <w:rsid w:val="00180853"/>
    <w:rsid w:val="00182B69"/>
    <w:rsid w:val="00185D69"/>
    <w:rsid w:val="00187468"/>
    <w:rsid w:val="001A4308"/>
    <w:rsid w:val="001A6AD0"/>
    <w:rsid w:val="001A6D6D"/>
    <w:rsid w:val="001C0307"/>
    <w:rsid w:val="001D09D1"/>
    <w:rsid w:val="00216836"/>
    <w:rsid w:val="00242C4C"/>
    <w:rsid w:val="0024331F"/>
    <w:rsid w:val="0025786D"/>
    <w:rsid w:val="00265BD3"/>
    <w:rsid w:val="002A3982"/>
    <w:rsid w:val="002A65F0"/>
    <w:rsid w:val="002E07A5"/>
    <w:rsid w:val="0030137C"/>
    <w:rsid w:val="0033090E"/>
    <w:rsid w:val="00342075"/>
    <w:rsid w:val="00385787"/>
    <w:rsid w:val="003943CD"/>
    <w:rsid w:val="003B1F8B"/>
    <w:rsid w:val="003C3A43"/>
    <w:rsid w:val="003C6CFD"/>
    <w:rsid w:val="003D5EEB"/>
    <w:rsid w:val="003F06EF"/>
    <w:rsid w:val="003F1AEE"/>
    <w:rsid w:val="003F59D9"/>
    <w:rsid w:val="00403086"/>
    <w:rsid w:val="00407ACF"/>
    <w:rsid w:val="00437329"/>
    <w:rsid w:val="00437F90"/>
    <w:rsid w:val="00450AD7"/>
    <w:rsid w:val="00461968"/>
    <w:rsid w:val="00463EA9"/>
    <w:rsid w:val="00470C55"/>
    <w:rsid w:val="00481C79"/>
    <w:rsid w:val="00487F19"/>
    <w:rsid w:val="004A699A"/>
    <w:rsid w:val="004E2738"/>
    <w:rsid w:val="00544070"/>
    <w:rsid w:val="00544C70"/>
    <w:rsid w:val="00554507"/>
    <w:rsid w:val="005554B1"/>
    <w:rsid w:val="0058639B"/>
    <w:rsid w:val="005A760A"/>
    <w:rsid w:val="005C24C7"/>
    <w:rsid w:val="005C5DCF"/>
    <w:rsid w:val="005F5E20"/>
    <w:rsid w:val="0063417B"/>
    <w:rsid w:val="0063687A"/>
    <w:rsid w:val="006817B5"/>
    <w:rsid w:val="006A2DC3"/>
    <w:rsid w:val="006A2E51"/>
    <w:rsid w:val="006E44AD"/>
    <w:rsid w:val="006F1DAD"/>
    <w:rsid w:val="006F46B4"/>
    <w:rsid w:val="006F6DFE"/>
    <w:rsid w:val="00702B49"/>
    <w:rsid w:val="007075C6"/>
    <w:rsid w:val="00710451"/>
    <w:rsid w:val="00731B07"/>
    <w:rsid w:val="00760BA2"/>
    <w:rsid w:val="00771E28"/>
    <w:rsid w:val="00780895"/>
    <w:rsid w:val="00780B00"/>
    <w:rsid w:val="00780F01"/>
    <w:rsid w:val="0079012C"/>
    <w:rsid w:val="0079579B"/>
    <w:rsid w:val="00797B49"/>
    <w:rsid w:val="007A24E0"/>
    <w:rsid w:val="007B52EA"/>
    <w:rsid w:val="007C24B6"/>
    <w:rsid w:val="007C4688"/>
    <w:rsid w:val="007E2F1D"/>
    <w:rsid w:val="00803A8E"/>
    <w:rsid w:val="0080617D"/>
    <w:rsid w:val="0080627B"/>
    <w:rsid w:val="00832D22"/>
    <w:rsid w:val="00860FA7"/>
    <w:rsid w:val="0087675C"/>
    <w:rsid w:val="008770E4"/>
    <w:rsid w:val="0089123A"/>
    <w:rsid w:val="00891B45"/>
    <w:rsid w:val="008A431F"/>
    <w:rsid w:val="008A76C1"/>
    <w:rsid w:val="008C0997"/>
    <w:rsid w:val="008C3473"/>
    <w:rsid w:val="008E255C"/>
    <w:rsid w:val="008E617E"/>
    <w:rsid w:val="008F66ED"/>
    <w:rsid w:val="00901B96"/>
    <w:rsid w:val="00924853"/>
    <w:rsid w:val="00927C73"/>
    <w:rsid w:val="00961AFF"/>
    <w:rsid w:val="00975C97"/>
    <w:rsid w:val="00980D34"/>
    <w:rsid w:val="00985486"/>
    <w:rsid w:val="00986553"/>
    <w:rsid w:val="009A0065"/>
    <w:rsid w:val="009A2340"/>
    <w:rsid w:val="009A36A0"/>
    <w:rsid w:val="009A6D4A"/>
    <w:rsid w:val="009E2239"/>
    <w:rsid w:val="009E56DF"/>
    <w:rsid w:val="00A05663"/>
    <w:rsid w:val="00A10961"/>
    <w:rsid w:val="00A44C1D"/>
    <w:rsid w:val="00A45E23"/>
    <w:rsid w:val="00A51C78"/>
    <w:rsid w:val="00A52C61"/>
    <w:rsid w:val="00A63201"/>
    <w:rsid w:val="00A63CEB"/>
    <w:rsid w:val="00A651C7"/>
    <w:rsid w:val="00A900A7"/>
    <w:rsid w:val="00A935F1"/>
    <w:rsid w:val="00AD1600"/>
    <w:rsid w:val="00AD334A"/>
    <w:rsid w:val="00AE0FF1"/>
    <w:rsid w:val="00AE7B2F"/>
    <w:rsid w:val="00B604F4"/>
    <w:rsid w:val="00B86320"/>
    <w:rsid w:val="00B86BD8"/>
    <w:rsid w:val="00B97C60"/>
    <w:rsid w:val="00BA2661"/>
    <w:rsid w:val="00BA34DB"/>
    <w:rsid w:val="00BB2FB3"/>
    <w:rsid w:val="00BB3B9A"/>
    <w:rsid w:val="00BB5356"/>
    <w:rsid w:val="00BC5458"/>
    <w:rsid w:val="00BC557C"/>
    <w:rsid w:val="00C10F71"/>
    <w:rsid w:val="00C13C24"/>
    <w:rsid w:val="00C272E6"/>
    <w:rsid w:val="00C30BE5"/>
    <w:rsid w:val="00C4669E"/>
    <w:rsid w:val="00C73BB7"/>
    <w:rsid w:val="00C7717B"/>
    <w:rsid w:val="00C7745B"/>
    <w:rsid w:val="00CA5FEA"/>
    <w:rsid w:val="00CB161F"/>
    <w:rsid w:val="00CB5DF3"/>
    <w:rsid w:val="00CC10A0"/>
    <w:rsid w:val="00CC38DA"/>
    <w:rsid w:val="00CC55F5"/>
    <w:rsid w:val="00CE3E09"/>
    <w:rsid w:val="00D004F4"/>
    <w:rsid w:val="00D10873"/>
    <w:rsid w:val="00D279A4"/>
    <w:rsid w:val="00D30B09"/>
    <w:rsid w:val="00D5417C"/>
    <w:rsid w:val="00D60324"/>
    <w:rsid w:val="00D7024B"/>
    <w:rsid w:val="00D77978"/>
    <w:rsid w:val="00D9319B"/>
    <w:rsid w:val="00D94E4E"/>
    <w:rsid w:val="00DB3FC3"/>
    <w:rsid w:val="00DB609B"/>
    <w:rsid w:val="00DC60BB"/>
    <w:rsid w:val="00DD1717"/>
    <w:rsid w:val="00E0721E"/>
    <w:rsid w:val="00E13A18"/>
    <w:rsid w:val="00E311CE"/>
    <w:rsid w:val="00E34F25"/>
    <w:rsid w:val="00E45CAA"/>
    <w:rsid w:val="00E53C18"/>
    <w:rsid w:val="00E75CEA"/>
    <w:rsid w:val="00E8011E"/>
    <w:rsid w:val="00E81F1F"/>
    <w:rsid w:val="00E82BC3"/>
    <w:rsid w:val="00E927F2"/>
    <w:rsid w:val="00F21601"/>
    <w:rsid w:val="00F438E6"/>
    <w:rsid w:val="00F438EB"/>
    <w:rsid w:val="00F52D48"/>
    <w:rsid w:val="00F744FA"/>
    <w:rsid w:val="00F804F0"/>
    <w:rsid w:val="00FA6054"/>
    <w:rsid w:val="00FB2DE2"/>
    <w:rsid w:val="00FB3086"/>
    <w:rsid w:val="00FB7CC9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3C90"/>
  <w15:chartTrackingRefBased/>
  <w15:docId w15:val="{D5670D8A-6435-4EBE-ABA3-982139A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AFF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17FA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Заголовок Знак"/>
    <w:link w:val="a3"/>
    <w:rsid w:val="001417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Основной текст_"/>
    <w:link w:val="2"/>
    <w:rsid w:val="001417FA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417FA"/>
    <w:pPr>
      <w:widowControl w:val="0"/>
      <w:shd w:val="clear" w:color="auto" w:fill="FFFFFF"/>
      <w:spacing w:before="60" w:after="360" w:line="0" w:lineRule="atLeast"/>
      <w:ind w:hanging="560"/>
    </w:pPr>
    <w:rPr>
      <w:rFonts w:ascii="Calibri" w:eastAsia="Times New Roman" w:hAnsi="Calibri"/>
      <w:sz w:val="26"/>
      <w:szCs w:val="26"/>
    </w:rPr>
  </w:style>
  <w:style w:type="paragraph" w:styleId="a6">
    <w:name w:val="Body Text Indent"/>
    <w:basedOn w:val="a"/>
    <w:link w:val="a7"/>
    <w:unhideWhenUsed/>
    <w:rsid w:val="00111C32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111C32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111C32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111C32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nhideWhenUsed/>
    <w:rsid w:val="00111C32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9">
    <w:name w:val="Основной текст Знак"/>
    <w:link w:val="a8"/>
    <w:rsid w:val="00111C32"/>
    <w:rPr>
      <w:rFonts w:ascii="Times New Roman" w:eastAsia="Times New Roman" w:hAnsi="Times New Roman"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43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A431F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rsid w:val="00D5417C"/>
    <w:pPr>
      <w:jc w:val="both"/>
    </w:pPr>
    <w:rPr>
      <w:rFonts w:ascii="Times New Roman" w:eastAsiaTheme="minorHAnsi" w:hAnsi="Times New Roman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unhideWhenUsed/>
    <w:rsid w:val="00D5417C"/>
    <w:pPr>
      <w:spacing w:after="120" w:line="480" w:lineRule="auto"/>
      <w:ind w:left="283"/>
    </w:pPr>
    <w:rPr>
      <w:rFonts w:eastAsiaTheme="minorHAnsi"/>
    </w:rPr>
  </w:style>
  <w:style w:type="character" w:customStyle="1" w:styleId="23">
    <w:name w:val="Основной текст с отступом 2 Знак"/>
    <w:basedOn w:val="a0"/>
    <w:link w:val="22"/>
    <w:rsid w:val="00D5417C"/>
    <w:rPr>
      <w:rFonts w:ascii="Times New Roman" w:eastAsiaTheme="minorHAnsi" w:hAnsi="Times New Roman"/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63417B"/>
    <w:pPr>
      <w:ind w:left="720"/>
      <w:contextualSpacing/>
    </w:pPr>
  </w:style>
  <w:style w:type="table" w:customStyle="1" w:styleId="1">
    <w:name w:val="Сетка таблицы1"/>
    <w:basedOn w:val="a1"/>
    <w:next w:val="ac"/>
    <w:rsid w:val="00832D22"/>
    <w:pPr>
      <w:jc w:val="both"/>
    </w:pPr>
    <w:rPr>
      <w:rFonts w:ascii="Times New Roman" w:eastAsiaTheme="minorHAnsi" w:hAnsi="Times New Roman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c"/>
    <w:rsid w:val="00B86BD8"/>
    <w:pPr>
      <w:jc w:val="both"/>
    </w:pPr>
    <w:rPr>
      <w:rFonts w:ascii="Times New Roman" w:eastAsiaTheme="minorHAnsi" w:hAnsi="Times New Roman"/>
      <w:sz w:val="28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5">
    <w:name w:val="14-15"/>
    <w:basedOn w:val="a"/>
    <w:rsid w:val="009E2239"/>
    <w:pPr>
      <w:widowControl w:val="0"/>
      <w:spacing w:line="360" w:lineRule="auto"/>
      <w:ind w:firstLine="720"/>
    </w:pPr>
    <w:rPr>
      <w:rFonts w:eastAsia="Times New Roman"/>
      <w:spacing w:val="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ECCE-1989-42AB-B463-20EEC4DF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2024-02-01T13:51:00Z</cp:lastPrinted>
  <dcterms:created xsi:type="dcterms:W3CDTF">2024-02-02T13:44:00Z</dcterms:created>
  <dcterms:modified xsi:type="dcterms:W3CDTF">2024-07-30T07:44:00Z</dcterms:modified>
</cp:coreProperties>
</file>