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43DC" w:rsidRPr="00BD43DC" w:rsidRDefault="00BD43DC" w:rsidP="00BD43DC">
      <w:pPr>
        <w:jc w:val="center"/>
        <w:rPr>
          <w:b/>
          <w:color w:val="000000"/>
          <w:sz w:val="32"/>
        </w:rPr>
      </w:pPr>
      <w:r w:rsidRPr="00BD43DC">
        <w:rPr>
          <w:b/>
          <w:color w:val="000000"/>
          <w:sz w:val="32"/>
        </w:rPr>
        <w:t>Территориальная избирательная комиссия</w:t>
      </w:r>
    </w:p>
    <w:p w:rsidR="00BD43DC" w:rsidRPr="00BD43DC" w:rsidRDefault="00BD43DC" w:rsidP="00BD43DC">
      <w:pPr>
        <w:ind w:left="851"/>
        <w:jc w:val="center"/>
        <w:rPr>
          <w:b/>
          <w:color w:val="000000"/>
          <w:sz w:val="32"/>
        </w:rPr>
      </w:pPr>
      <w:r w:rsidRPr="00BD43DC">
        <w:rPr>
          <w:b/>
          <w:color w:val="000000"/>
          <w:sz w:val="32"/>
        </w:rPr>
        <w:t>Горячеключевская</w:t>
      </w:r>
    </w:p>
    <w:p w:rsidR="00BD43DC" w:rsidRPr="00BD43DC" w:rsidRDefault="00BD43DC" w:rsidP="00BD43DC">
      <w:pPr>
        <w:ind w:left="851"/>
        <w:jc w:val="center"/>
        <w:rPr>
          <w:color w:val="000000"/>
          <w:sz w:val="28"/>
        </w:rPr>
      </w:pPr>
    </w:p>
    <w:p w:rsidR="00BD43DC" w:rsidRPr="00BD43DC" w:rsidRDefault="00BD43DC" w:rsidP="00BD43DC">
      <w:pPr>
        <w:ind w:left="851"/>
        <w:jc w:val="center"/>
        <w:rPr>
          <w:color w:val="000000"/>
          <w:sz w:val="28"/>
        </w:rPr>
      </w:pPr>
      <w:r w:rsidRPr="00BD43DC">
        <w:rPr>
          <w:color w:val="000000"/>
          <w:sz w:val="28"/>
        </w:rPr>
        <w:t>Ленина ул., д.197, г. Горячий Ключ, Краснодарский край, 353290</w:t>
      </w:r>
    </w:p>
    <w:p w:rsidR="00BD43DC" w:rsidRPr="00BD43DC" w:rsidRDefault="00BD43DC" w:rsidP="00BD43DC">
      <w:pPr>
        <w:ind w:left="851"/>
        <w:jc w:val="center"/>
        <w:rPr>
          <w:color w:val="000000"/>
          <w:sz w:val="28"/>
        </w:rPr>
      </w:pPr>
      <w:r w:rsidRPr="00BD43DC">
        <w:rPr>
          <w:color w:val="000000"/>
          <w:sz w:val="28"/>
        </w:rPr>
        <w:t>Тел./факс (8-861-59) 4-42-48</w:t>
      </w:r>
      <w:r w:rsidR="00137B6E">
        <w:rPr>
          <w:color w:val="000000"/>
          <w:sz w:val="28"/>
        </w:rPr>
        <w:t xml:space="preserve">, </w:t>
      </w:r>
      <w:r w:rsidR="00137B6E" w:rsidRPr="00137B6E">
        <w:rPr>
          <w:sz w:val="28"/>
          <w:szCs w:val="28"/>
          <w:lang w:val="en-US"/>
        </w:rPr>
        <w:t>e-mail: t10@ikkk.ru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BD43DC" w:rsidRPr="00BD43DC" w:rsidTr="005C6ADF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BD43DC" w:rsidRPr="00BD43DC" w:rsidRDefault="00BD43DC" w:rsidP="00BD43DC">
            <w:pPr>
              <w:ind w:left="851" w:firstLine="567"/>
              <w:jc w:val="center"/>
              <w:rPr>
                <w:color w:val="000000"/>
                <w:sz w:val="10"/>
              </w:rPr>
            </w:pPr>
          </w:p>
          <w:p w:rsidR="00BD43DC" w:rsidRPr="00BD43DC" w:rsidRDefault="00BD43DC" w:rsidP="00BD43DC">
            <w:pPr>
              <w:ind w:left="851" w:firstLine="567"/>
              <w:jc w:val="center"/>
              <w:rPr>
                <w:color w:val="000000"/>
                <w:sz w:val="10"/>
              </w:rPr>
            </w:pPr>
          </w:p>
          <w:p w:rsidR="00BD43DC" w:rsidRPr="00BD43DC" w:rsidRDefault="00BD43DC" w:rsidP="00BD43DC">
            <w:pPr>
              <w:keepNext/>
              <w:ind w:left="851" w:firstLine="567"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BD43DC">
              <w:rPr>
                <w:b/>
                <w:bCs/>
                <w:color w:val="000000"/>
                <w:sz w:val="32"/>
              </w:rPr>
              <w:t>РЕШЕНИЕ</w:t>
            </w:r>
          </w:p>
          <w:p w:rsidR="00BD43DC" w:rsidRPr="00BD43DC" w:rsidRDefault="00BD43DC" w:rsidP="00BD43DC">
            <w:pPr>
              <w:ind w:left="851" w:firstLine="567"/>
              <w:jc w:val="center"/>
              <w:rPr>
                <w:b/>
                <w:color w:val="000000"/>
                <w:sz w:val="28"/>
              </w:rPr>
            </w:pPr>
          </w:p>
        </w:tc>
      </w:tr>
      <w:tr w:rsidR="00EC1DA5" w:rsidRPr="00EC1DA5" w:rsidTr="005C6A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43DC" w:rsidRPr="00BD43DC" w:rsidRDefault="00137B6E" w:rsidP="00137B6E">
            <w:pPr>
              <w:ind w:left="851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«26»</w:t>
            </w:r>
            <w:r w:rsidR="00BD43DC" w:rsidRPr="00BD43DC">
              <w:rPr>
                <w:color w:val="000000"/>
                <w:sz w:val="28"/>
              </w:rPr>
              <w:t xml:space="preserve"> января  202</w:t>
            </w:r>
            <w:r>
              <w:rPr>
                <w:color w:val="000000"/>
                <w:sz w:val="28"/>
              </w:rPr>
              <w:t>4</w:t>
            </w:r>
            <w:r w:rsidR="00BD43DC" w:rsidRPr="00BD43DC">
              <w:rPr>
                <w:color w:val="000000"/>
                <w:sz w:val="28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43DC" w:rsidRPr="00EC1DA5" w:rsidRDefault="00BD43DC" w:rsidP="00137B6E">
            <w:pPr>
              <w:ind w:left="851" w:firstLine="567"/>
              <w:jc w:val="right"/>
              <w:rPr>
                <w:sz w:val="28"/>
              </w:rPr>
            </w:pPr>
            <w:r w:rsidRPr="00EC1DA5">
              <w:rPr>
                <w:sz w:val="28"/>
              </w:rPr>
              <w:t xml:space="preserve">№ </w:t>
            </w:r>
            <w:r w:rsidR="00137B6E">
              <w:rPr>
                <w:sz w:val="28"/>
              </w:rPr>
              <w:t>63</w:t>
            </w:r>
            <w:r w:rsidRPr="00EC1DA5">
              <w:rPr>
                <w:sz w:val="28"/>
              </w:rPr>
              <w:t>/</w:t>
            </w:r>
            <w:r w:rsidR="00137B6E">
              <w:rPr>
                <w:sz w:val="28"/>
              </w:rPr>
              <w:t>424</w:t>
            </w:r>
            <w:r w:rsidRPr="00EC1DA5">
              <w:rPr>
                <w:sz w:val="28"/>
              </w:rPr>
              <w:t>-5</w:t>
            </w:r>
          </w:p>
        </w:tc>
      </w:tr>
    </w:tbl>
    <w:p w:rsidR="004976F0" w:rsidRDefault="004976F0" w:rsidP="004976F0">
      <w:pPr>
        <w:rPr>
          <w:sz w:val="28"/>
          <w:szCs w:val="28"/>
        </w:rPr>
      </w:pPr>
    </w:p>
    <w:p w:rsidR="004976F0" w:rsidRDefault="004976F0" w:rsidP="004976F0">
      <w:pPr>
        <w:ind w:right="75"/>
        <w:jc w:val="center"/>
        <w:rPr>
          <w:b/>
          <w:sz w:val="28"/>
        </w:rPr>
      </w:pPr>
      <w:r>
        <w:rPr>
          <w:b/>
          <w:sz w:val="28"/>
          <w:szCs w:val="28"/>
        </w:rPr>
        <w:t xml:space="preserve">О </w:t>
      </w:r>
      <w:r w:rsidR="00202AF6">
        <w:rPr>
          <w:b/>
          <w:sz w:val="28"/>
          <w:szCs w:val="28"/>
        </w:rPr>
        <w:t>Сводном п</w:t>
      </w:r>
      <w:r>
        <w:rPr>
          <w:b/>
          <w:sz w:val="28"/>
        </w:rPr>
        <w:t xml:space="preserve">лане основных мероприятий </w:t>
      </w:r>
    </w:p>
    <w:p w:rsidR="004976F0" w:rsidRDefault="004976F0" w:rsidP="004976F0">
      <w:pPr>
        <w:ind w:right="75"/>
        <w:jc w:val="center"/>
        <w:rPr>
          <w:b/>
          <w:sz w:val="28"/>
        </w:rPr>
      </w:pPr>
      <w:r>
        <w:rPr>
          <w:b/>
          <w:sz w:val="28"/>
        </w:rPr>
        <w:t xml:space="preserve">территориальной избирательной комиссии </w:t>
      </w:r>
      <w:r w:rsidR="00BD43DC">
        <w:rPr>
          <w:b/>
          <w:sz w:val="28"/>
        </w:rPr>
        <w:t>Горячеключевская</w:t>
      </w:r>
      <w:r>
        <w:rPr>
          <w:b/>
          <w:sz w:val="28"/>
        </w:rPr>
        <w:t xml:space="preserve"> </w:t>
      </w:r>
    </w:p>
    <w:p w:rsidR="004976F0" w:rsidRDefault="004976F0" w:rsidP="004976F0">
      <w:pPr>
        <w:ind w:right="75"/>
        <w:jc w:val="center"/>
        <w:rPr>
          <w:b/>
          <w:sz w:val="28"/>
        </w:rPr>
      </w:pPr>
      <w:r w:rsidRPr="0003516E">
        <w:rPr>
          <w:b/>
          <w:sz w:val="28"/>
        </w:rPr>
        <w:t>по обучению организаторов выборов и иных участников избирательного процесса, повышению правовой культуры избирателей</w:t>
      </w:r>
      <w:r>
        <w:rPr>
          <w:b/>
          <w:sz w:val="28"/>
        </w:rPr>
        <w:t xml:space="preserve"> на 202</w:t>
      </w:r>
      <w:r w:rsidR="00202AF6">
        <w:rPr>
          <w:b/>
          <w:sz w:val="28"/>
        </w:rPr>
        <w:t>4</w:t>
      </w:r>
      <w:r>
        <w:rPr>
          <w:b/>
          <w:sz w:val="28"/>
        </w:rPr>
        <w:t xml:space="preserve"> год</w:t>
      </w:r>
    </w:p>
    <w:p w:rsidR="004976F0" w:rsidRDefault="004976F0" w:rsidP="004976F0">
      <w:pPr>
        <w:pStyle w:val="3"/>
        <w:spacing w:after="0"/>
        <w:ind w:right="74"/>
        <w:jc w:val="center"/>
        <w:rPr>
          <w:b/>
          <w:sz w:val="28"/>
          <w:szCs w:val="28"/>
        </w:rPr>
      </w:pPr>
    </w:p>
    <w:p w:rsidR="004976F0" w:rsidRDefault="004976F0" w:rsidP="00BD43DC">
      <w:pPr>
        <w:spacing w:line="360" w:lineRule="auto"/>
        <w:ind w:right="75" w:firstLine="851"/>
        <w:jc w:val="both"/>
        <w:rPr>
          <w:sz w:val="28"/>
        </w:rPr>
      </w:pPr>
      <w:r>
        <w:rPr>
          <w:sz w:val="28"/>
        </w:rPr>
        <w:t xml:space="preserve">Заслушав информацию о Сводном плане основных мероприятий территориальной избирательной комиссии </w:t>
      </w:r>
      <w:r w:rsidR="00BD43DC">
        <w:rPr>
          <w:sz w:val="28"/>
        </w:rPr>
        <w:t>Горячеключевская</w:t>
      </w:r>
      <w:r>
        <w:rPr>
          <w:sz w:val="28"/>
        </w:rPr>
        <w:t xml:space="preserve"> </w:t>
      </w:r>
      <w:r w:rsidRPr="0003516E">
        <w:rPr>
          <w:sz w:val="28"/>
        </w:rPr>
        <w:t>по обучению организаторов выборов и иных участников избирательного процесса, повышению правовой культуры избирателей на 202</w:t>
      </w:r>
      <w:r w:rsidR="00137B6E">
        <w:rPr>
          <w:sz w:val="28"/>
        </w:rPr>
        <w:t>4</w:t>
      </w:r>
      <w:r w:rsidRPr="0003516E">
        <w:rPr>
          <w:sz w:val="28"/>
        </w:rPr>
        <w:t xml:space="preserve"> год</w:t>
      </w:r>
      <w:r>
        <w:rPr>
          <w:sz w:val="28"/>
        </w:rPr>
        <w:t xml:space="preserve"> и руководствуясь подпунктом «в» пункта </w:t>
      </w:r>
      <w:r w:rsidR="00905EA8">
        <w:rPr>
          <w:sz w:val="28"/>
        </w:rPr>
        <w:t>9</w:t>
      </w:r>
      <w:r>
        <w:rPr>
          <w:sz w:val="28"/>
        </w:rPr>
        <w:t xml:space="preserve"> статьи</w:t>
      </w:r>
      <w:r>
        <w:rPr>
          <w:szCs w:val="28"/>
        </w:rPr>
        <w:t> </w:t>
      </w:r>
      <w:r>
        <w:rPr>
          <w:sz w:val="28"/>
        </w:rPr>
        <w:t>2</w:t>
      </w:r>
      <w:r w:rsidR="00905EA8">
        <w:rPr>
          <w:sz w:val="28"/>
        </w:rPr>
        <w:t>6</w:t>
      </w:r>
      <w:r>
        <w:rPr>
          <w:sz w:val="28"/>
        </w:rPr>
        <w:t>Федерального закона от 12</w:t>
      </w:r>
      <w:r>
        <w:rPr>
          <w:szCs w:val="28"/>
        </w:rPr>
        <w:t> </w:t>
      </w:r>
      <w:r>
        <w:rPr>
          <w:sz w:val="28"/>
        </w:rPr>
        <w:t>июня 2002</w:t>
      </w:r>
      <w:r>
        <w:rPr>
          <w:szCs w:val="28"/>
        </w:rPr>
        <w:t> </w:t>
      </w:r>
      <w:r>
        <w:rPr>
          <w:sz w:val="28"/>
        </w:rPr>
        <w:t>г. №</w:t>
      </w:r>
      <w:r>
        <w:rPr>
          <w:szCs w:val="28"/>
        </w:rPr>
        <w:t> </w:t>
      </w:r>
      <w:r>
        <w:rPr>
          <w:sz w:val="28"/>
        </w:rPr>
        <w:t xml:space="preserve">67-ФЗ «Об основных гарантиях избирательных прав и права на участие в референдуме граждан Российской Федерации», </w:t>
      </w:r>
      <w:r w:rsidR="00905EA8">
        <w:rPr>
          <w:sz w:val="28"/>
        </w:rPr>
        <w:t xml:space="preserve">постановлением избирательной комиссии Краснодарского края от </w:t>
      </w:r>
      <w:r w:rsidR="00137B6E">
        <w:rPr>
          <w:sz w:val="28"/>
        </w:rPr>
        <w:t>12</w:t>
      </w:r>
      <w:r w:rsidR="00905EA8">
        <w:rPr>
          <w:sz w:val="28"/>
        </w:rPr>
        <w:t xml:space="preserve"> </w:t>
      </w:r>
      <w:r w:rsidR="00137B6E">
        <w:rPr>
          <w:sz w:val="28"/>
        </w:rPr>
        <w:t xml:space="preserve">января </w:t>
      </w:r>
      <w:r w:rsidR="00905EA8">
        <w:rPr>
          <w:sz w:val="28"/>
        </w:rPr>
        <w:t xml:space="preserve"> 202</w:t>
      </w:r>
      <w:r w:rsidR="00137B6E">
        <w:rPr>
          <w:sz w:val="28"/>
        </w:rPr>
        <w:t>4</w:t>
      </w:r>
      <w:r w:rsidR="00905EA8">
        <w:rPr>
          <w:sz w:val="28"/>
        </w:rPr>
        <w:t xml:space="preserve"> г. </w:t>
      </w:r>
      <w:r w:rsidR="00137B6E">
        <w:rPr>
          <w:sz w:val="28"/>
        </w:rPr>
        <w:t xml:space="preserve">       </w:t>
      </w:r>
      <w:r w:rsidR="00905EA8">
        <w:rPr>
          <w:sz w:val="28"/>
        </w:rPr>
        <w:t>№ </w:t>
      </w:r>
      <w:r w:rsidR="00137B6E">
        <w:rPr>
          <w:sz w:val="28"/>
        </w:rPr>
        <w:t>74/606</w:t>
      </w:r>
      <w:r w:rsidR="00905EA8">
        <w:rPr>
          <w:sz w:val="28"/>
        </w:rPr>
        <w:t>-7 «О Сводном плане основных мероприятий избирательно</w:t>
      </w:r>
      <w:r w:rsidR="00137B6E">
        <w:rPr>
          <w:sz w:val="28"/>
        </w:rPr>
        <w:t xml:space="preserve">й комиссии Краснодарского края </w:t>
      </w:r>
      <w:r w:rsidR="00905EA8">
        <w:rPr>
          <w:sz w:val="28"/>
        </w:rPr>
        <w:t>по обучению организаторов выборов и иных участников избирательного процесса, повышению правовой культуры избирателей на 202</w:t>
      </w:r>
      <w:r w:rsidR="00137B6E">
        <w:rPr>
          <w:sz w:val="28"/>
        </w:rPr>
        <w:t>4</w:t>
      </w:r>
      <w:r w:rsidR="00905EA8">
        <w:rPr>
          <w:sz w:val="28"/>
        </w:rPr>
        <w:t xml:space="preserve"> год», в соответствии с решением </w:t>
      </w:r>
      <w:r w:rsidR="00137B6E">
        <w:rPr>
          <w:sz w:val="28"/>
        </w:rPr>
        <w:t>территориальной избирательной</w:t>
      </w:r>
      <w:r w:rsidR="00905EA8">
        <w:rPr>
          <w:sz w:val="28"/>
        </w:rPr>
        <w:t xml:space="preserve"> комиссии Горячеключевская</w:t>
      </w:r>
      <w:r w:rsidR="00905EA8">
        <w:rPr>
          <w:sz w:val="28"/>
          <w:szCs w:val="28"/>
        </w:rPr>
        <w:t xml:space="preserve"> от </w:t>
      </w:r>
      <w:r w:rsidR="00137B6E">
        <w:rPr>
          <w:sz w:val="28"/>
          <w:szCs w:val="28"/>
        </w:rPr>
        <w:t>26</w:t>
      </w:r>
      <w:r w:rsidR="00905EA8">
        <w:rPr>
          <w:sz w:val="28"/>
          <w:szCs w:val="28"/>
        </w:rPr>
        <w:t xml:space="preserve"> января 202</w:t>
      </w:r>
      <w:r w:rsidR="00137B6E">
        <w:rPr>
          <w:sz w:val="28"/>
          <w:szCs w:val="28"/>
        </w:rPr>
        <w:t>4</w:t>
      </w:r>
      <w:r w:rsidR="00905EA8">
        <w:rPr>
          <w:sz w:val="28"/>
          <w:szCs w:val="28"/>
        </w:rPr>
        <w:t> г. № </w:t>
      </w:r>
      <w:r w:rsidR="00137B6E">
        <w:rPr>
          <w:sz w:val="28"/>
          <w:szCs w:val="28"/>
        </w:rPr>
        <w:t>63</w:t>
      </w:r>
      <w:r w:rsidR="00905EA8">
        <w:rPr>
          <w:sz w:val="28"/>
          <w:szCs w:val="28"/>
        </w:rPr>
        <w:t>/</w:t>
      </w:r>
      <w:r w:rsidR="00137B6E">
        <w:rPr>
          <w:sz w:val="28"/>
          <w:szCs w:val="28"/>
        </w:rPr>
        <w:t>423-5</w:t>
      </w:r>
      <w:r w:rsidR="00905EA8">
        <w:rPr>
          <w:sz w:val="28"/>
          <w:szCs w:val="28"/>
        </w:rPr>
        <w:t xml:space="preserve"> «О Плане работы территориальной избирательной комиссии Горячеключевская на 202</w:t>
      </w:r>
      <w:r w:rsidR="00137B6E">
        <w:rPr>
          <w:sz w:val="28"/>
          <w:szCs w:val="28"/>
        </w:rPr>
        <w:t>4</w:t>
      </w:r>
      <w:r w:rsidR="00905EA8">
        <w:rPr>
          <w:szCs w:val="28"/>
        </w:rPr>
        <w:t> </w:t>
      </w:r>
      <w:r w:rsidR="00905EA8">
        <w:rPr>
          <w:sz w:val="28"/>
          <w:szCs w:val="28"/>
        </w:rPr>
        <w:t xml:space="preserve">год», территориальная </w:t>
      </w:r>
      <w:r w:rsidR="00905EA8">
        <w:rPr>
          <w:sz w:val="28"/>
        </w:rPr>
        <w:t>избирательная комиссия Горячеключевская решила:</w:t>
      </w:r>
    </w:p>
    <w:p w:rsidR="004976F0" w:rsidRDefault="004976F0" w:rsidP="004976F0">
      <w:pPr>
        <w:tabs>
          <w:tab w:val="left" w:pos="993"/>
        </w:tabs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 xml:space="preserve">1. Утвердить план основных мероприятий территориальной избирательной комиссии </w:t>
      </w:r>
      <w:r w:rsidR="00BD43DC">
        <w:rPr>
          <w:sz w:val="28"/>
        </w:rPr>
        <w:t>Горячеключевская</w:t>
      </w:r>
      <w:r>
        <w:rPr>
          <w:sz w:val="28"/>
        </w:rPr>
        <w:t xml:space="preserve"> </w:t>
      </w:r>
      <w:r w:rsidRPr="0003516E">
        <w:rPr>
          <w:sz w:val="28"/>
        </w:rPr>
        <w:t xml:space="preserve">по обучению организаторов </w:t>
      </w:r>
      <w:r w:rsidRPr="0003516E">
        <w:rPr>
          <w:sz w:val="28"/>
        </w:rPr>
        <w:lastRenderedPageBreak/>
        <w:t>выборов и иных участников избирательного процесса, повышению право</w:t>
      </w:r>
      <w:r>
        <w:rPr>
          <w:sz w:val="28"/>
        </w:rPr>
        <w:t>вой культуры избирателей на 202</w:t>
      </w:r>
      <w:r w:rsidR="00137B6E">
        <w:rPr>
          <w:sz w:val="28"/>
        </w:rPr>
        <w:t>4</w:t>
      </w:r>
      <w:r w:rsidRPr="0003516E">
        <w:rPr>
          <w:sz w:val="28"/>
        </w:rPr>
        <w:t xml:space="preserve"> год</w:t>
      </w:r>
      <w:r>
        <w:rPr>
          <w:sz w:val="28"/>
        </w:rPr>
        <w:t xml:space="preserve"> </w:t>
      </w:r>
      <w:r w:rsidR="00525A31">
        <w:rPr>
          <w:sz w:val="28"/>
        </w:rPr>
        <w:t>(</w:t>
      </w:r>
      <w:r>
        <w:rPr>
          <w:sz w:val="28"/>
        </w:rPr>
        <w:t>прилагается).</w:t>
      </w:r>
    </w:p>
    <w:p w:rsidR="004976F0" w:rsidRDefault="004976F0" w:rsidP="004976F0">
      <w:pPr>
        <w:pStyle w:val="a9"/>
        <w:ind w:firstLine="720"/>
        <w:rPr>
          <w:szCs w:val="28"/>
        </w:rPr>
      </w:pPr>
      <w:r>
        <w:rPr>
          <w:szCs w:val="28"/>
        </w:rPr>
        <w:t>2. </w:t>
      </w:r>
      <w:r>
        <w:t>Направить настоящее решение в и</w:t>
      </w:r>
      <w:r>
        <w:rPr>
          <w:szCs w:val="28"/>
        </w:rPr>
        <w:t xml:space="preserve">збирательную комиссию Краснодарского края не позднее </w:t>
      </w:r>
      <w:r w:rsidR="00137B6E">
        <w:rPr>
          <w:szCs w:val="28"/>
        </w:rPr>
        <w:t>29</w:t>
      </w:r>
      <w:r>
        <w:rPr>
          <w:szCs w:val="28"/>
        </w:rPr>
        <w:t> января 202</w:t>
      </w:r>
      <w:r w:rsidR="00137B6E">
        <w:rPr>
          <w:szCs w:val="28"/>
        </w:rPr>
        <w:t>4</w:t>
      </w:r>
      <w:r>
        <w:rPr>
          <w:szCs w:val="28"/>
        </w:rPr>
        <w:t> года.</w:t>
      </w:r>
    </w:p>
    <w:p w:rsidR="004976F0" w:rsidRPr="002E7E39" w:rsidRDefault="004976F0" w:rsidP="004976F0">
      <w:pPr>
        <w:tabs>
          <w:tab w:val="left" w:pos="993"/>
        </w:tabs>
        <w:spacing w:line="360" w:lineRule="auto"/>
        <w:ind w:firstLine="708"/>
        <w:jc w:val="both"/>
        <w:rPr>
          <w:sz w:val="28"/>
          <w:szCs w:val="28"/>
        </w:rPr>
      </w:pPr>
      <w:r w:rsidRPr="002E7E39">
        <w:rPr>
          <w:sz w:val="28"/>
          <w:szCs w:val="28"/>
        </w:rPr>
        <w:t xml:space="preserve">3.  Разместить настоящее решение на сайте территориальной избирательной комиссии </w:t>
      </w:r>
      <w:r w:rsidR="00BD43DC">
        <w:rPr>
          <w:sz w:val="28"/>
          <w:szCs w:val="28"/>
        </w:rPr>
        <w:t>Горячеключевская</w:t>
      </w:r>
      <w:r w:rsidRPr="002E7E39">
        <w:rPr>
          <w:sz w:val="28"/>
          <w:szCs w:val="28"/>
        </w:rPr>
        <w:t xml:space="preserve"> в сети Интернет.</w:t>
      </w:r>
    </w:p>
    <w:p w:rsidR="004976F0" w:rsidRDefault="004976F0" w:rsidP="004976F0">
      <w:pPr>
        <w:tabs>
          <w:tab w:val="left" w:pos="7088"/>
          <w:tab w:val="left" w:pos="737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4.</w:t>
      </w:r>
      <w:r>
        <w:rPr>
          <w:szCs w:val="28"/>
        </w:rPr>
        <w:t> </w:t>
      </w:r>
      <w:r>
        <w:rPr>
          <w:sz w:val="28"/>
        </w:rPr>
        <w:t xml:space="preserve">Возложить контроль за выполнением пунктов 2-3 настоящего решения на секретаря территориальной избирательной комиссии </w:t>
      </w:r>
      <w:r w:rsidR="00BD43DC">
        <w:rPr>
          <w:sz w:val="28"/>
        </w:rPr>
        <w:t>Горячеключевская</w:t>
      </w:r>
      <w:r>
        <w:rPr>
          <w:sz w:val="28"/>
        </w:rPr>
        <w:t xml:space="preserve"> </w:t>
      </w:r>
      <w:proofErr w:type="spellStart"/>
      <w:r w:rsidR="00137B6E">
        <w:rPr>
          <w:sz w:val="28"/>
        </w:rPr>
        <w:t>Горпинич</w:t>
      </w:r>
      <w:proofErr w:type="spellEnd"/>
      <w:r w:rsidR="00137B6E">
        <w:rPr>
          <w:sz w:val="28"/>
        </w:rPr>
        <w:t xml:space="preserve"> Е.Ю.</w:t>
      </w:r>
    </w:p>
    <w:p w:rsidR="004976F0" w:rsidRDefault="004976F0" w:rsidP="004976F0">
      <w:pPr>
        <w:tabs>
          <w:tab w:val="num" w:pos="1440"/>
        </w:tabs>
        <w:spacing w:line="360" w:lineRule="auto"/>
        <w:ind w:left="900"/>
        <w:jc w:val="both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58"/>
        <w:gridCol w:w="2324"/>
        <w:gridCol w:w="2472"/>
      </w:tblGrid>
      <w:tr w:rsidR="004976F0" w:rsidTr="00084E85">
        <w:tc>
          <w:tcPr>
            <w:tcW w:w="4644" w:type="dxa"/>
          </w:tcPr>
          <w:p w:rsidR="004976F0" w:rsidRDefault="004976F0" w:rsidP="00084E85">
            <w:pPr>
              <w:pStyle w:val="a3"/>
              <w:tabs>
                <w:tab w:val="left" w:pos="7140"/>
              </w:tabs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</w:t>
            </w:r>
          </w:p>
          <w:p w:rsidR="004976F0" w:rsidRDefault="004976F0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территориальной избирательной комиссии </w:t>
            </w:r>
            <w:r w:rsidR="00BD43DC">
              <w:rPr>
                <w:sz w:val="28"/>
                <w:szCs w:val="28"/>
                <w:lang w:eastAsia="en-US"/>
              </w:rPr>
              <w:t>Горячеключевская</w:t>
            </w:r>
          </w:p>
          <w:p w:rsidR="004976F0" w:rsidRDefault="004976F0" w:rsidP="00084E85">
            <w:pPr>
              <w:rPr>
                <w:szCs w:val="28"/>
                <w:lang w:eastAsia="en-US"/>
              </w:rPr>
            </w:pPr>
          </w:p>
        </w:tc>
        <w:tc>
          <w:tcPr>
            <w:tcW w:w="2410" w:type="dxa"/>
          </w:tcPr>
          <w:p w:rsidR="004976F0" w:rsidRDefault="004976F0" w:rsidP="00084E85">
            <w:pPr>
              <w:rPr>
                <w:szCs w:val="28"/>
                <w:lang w:eastAsia="en-US"/>
              </w:rPr>
            </w:pPr>
          </w:p>
        </w:tc>
        <w:tc>
          <w:tcPr>
            <w:tcW w:w="2516" w:type="dxa"/>
          </w:tcPr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137B6E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М.Б. Репещук</w:t>
            </w:r>
          </w:p>
        </w:tc>
      </w:tr>
      <w:tr w:rsidR="004976F0" w:rsidTr="00084E85">
        <w:tc>
          <w:tcPr>
            <w:tcW w:w="4644" w:type="dxa"/>
            <w:hideMark/>
          </w:tcPr>
          <w:p w:rsidR="004976F0" w:rsidRDefault="00FB1901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Заместитель председателя</w:t>
            </w:r>
          </w:p>
          <w:p w:rsidR="004976F0" w:rsidRDefault="004976F0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территориальной избирательной комиссии </w:t>
            </w:r>
            <w:r w:rsidR="00BD43DC">
              <w:rPr>
                <w:sz w:val="28"/>
                <w:szCs w:val="28"/>
                <w:lang w:eastAsia="en-US"/>
              </w:rPr>
              <w:t>Горячеключевская</w:t>
            </w:r>
          </w:p>
        </w:tc>
        <w:tc>
          <w:tcPr>
            <w:tcW w:w="2410" w:type="dxa"/>
          </w:tcPr>
          <w:p w:rsidR="004976F0" w:rsidRDefault="004976F0" w:rsidP="00084E85">
            <w:pPr>
              <w:rPr>
                <w:szCs w:val="28"/>
                <w:lang w:eastAsia="en-US"/>
              </w:rPr>
            </w:pPr>
          </w:p>
        </w:tc>
        <w:tc>
          <w:tcPr>
            <w:tcW w:w="2516" w:type="dxa"/>
          </w:tcPr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137B6E" w:rsidP="003E3DC4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</w:t>
            </w:r>
            <w:r w:rsidR="003E3DC4">
              <w:rPr>
                <w:sz w:val="28"/>
                <w:szCs w:val="28"/>
                <w:lang w:eastAsia="en-US"/>
              </w:rPr>
              <w:t>Ю.О. Шаталова</w:t>
            </w:r>
            <w:bookmarkStart w:id="0" w:name="_GoBack"/>
            <w:bookmarkEnd w:id="0"/>
          </w:p>
        </w:tc>
      </w:tr>
    </w:tbl>
    <w:p w:rsidR="004976F0" w:rsidRDefault="004976F0" w:rsidP="004976F0">
      <w:pPr>
        <w:ind w:right="75"/>
        <w:jc w:val="both"/>
        <w:rPr>
          <w:sz w:val="28"/>
        </w:rPr>
      </w:pPr>
    </w:p>
    <w:p w:rsidR="00135B55" w:rsidRDefault="00135B55" w:rsidP="00135B55"/>
    <w:p w:rsidR="00135B55" w:rsidRDefault="00135B55" w:rsidP="00135B55"/>
    <w:p w:rsidR="00135B55" w:rsidRDefault="00135B55" w:rsidP="00135B55"/>
    <w:p w:rsidR="00135B55" w:rsidRDefault="00135B55" w:rsidP="00135B55"/>
    <w:p w:rsidR="0003516E" w:rsidRDefault="0003516E" w:rsidP="00135B55"/>
    <w:p w:rsidR="0003516E" w:rsidRDefault="0003516E" w:rsidP="00135B55"/>
    <w:p w:rsidR="00135B55" w:rsidRDefault="00135B55" w:rsidP="00AD7AC2">
      <w:pPr>
        <w:pStyle w:val="1"/>
        <w:spacing w:line="240" w:lineRule="auto"/>
        <w:ind w:left="-567"/>
        <w:rPr>
          <w:szCs w:val="32"/>
        </w:rPr>
      </w:pPr>
    </w:p>
    <w:p w:rsidR="0003516E" w:rsidRDefault="0003516E" w:rsidP="0003516E"/>
    <w:p w:rsidR="00E13A97" w:rsidRDefault="00E13A97" w:rsidP="00F210FD">
      <w:pPr>
        <w:ind w:left="6237" w:right="75"/>
        <w:jc w:val="center"/>
        <w:rPr>
          <w:sz w:val="28"/>
        </w:rPr>
      </w:pPr>
    </w:p>
    <w:p w:rsidR="00062B09" w:rsidRPr="006C0E85" w:rsidRDefault="00062B09" w:rsidP="00062B09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62B09" w:rsidRDefault="00062B09" w:rsidP="00135B55">
      <w:pPr>
        <w:rPr>
          <w:sz w:val="28"/>
          <w:szCs w:val="28"/>
        </w:rPr>
        <w:sectPr w:rsidR="00062B09" w:rsidSect="00C47C56">
          <w:headerReference w:type="default" r:id="rId8"/>
          <w:footerReference w:type="first" r:id="rId9"/>
          <w:footnotePr>
            <w:numFmt w:val="chicago"/>
          </w:footnotePr>
          <w:pgSz w:w="11906" w:h="16838" w:code="9"/>
          <w:pgMar w:top="1134" w:right="851" w:bottom="1134" w:left="1701" w:header="680" w:footer="567" w:gutter="0"/>
          <w:cols w:space="720"/>
          <w:titlePg/>
          <w:docGrid w:linePitch="326"/>
        </w:sectPr>
      </w:pPr>
    </w:p>
    <w:p w:rsidR="00135B55" w:rsidRPr="00B85580" w:rsidRDefault="00135B55" w:rsidP="001C2596">
      <w:pPr>
        <w:ind w:left="9781"/>
        <w:jc w:val="center"/>
        <w:rPr>
          <w:sz w:val="26"/>
          <w:szCs w:val="26"/>
        </w:rPr>
      </w:pPr>
      <w:r w:rsidRPr="00B85580">
        <w:rPr>
          <w:sz w:val="26"/>
          <w:szCs w:val="26"/>
        </w:rPr>
        <w:lastRenderedPageBreak/>
        <w:t>Приложение</w:t>
      </w:r>
    </w:p>
    <w:p w:rsidR="001C2596" w:rsidRPr="00B85580" w:rsidRDefault="001C2596" w:rsidP="001C2596">
      <w:pPr>
        <w:ind w:left="9781"/>
        <w:jc w:val="center"/>
        <w:rPr>
          <w:sz w:val="26"/>
          <w:szCs w:val="26"/>
        </w:rPr>
      </w:pPr>
    </w:p>
    <w:p w:rsidR="00AD7AC2" w:rsidRPr="00B85580" w:rsidRDefault="001C2596" w:rsidP="001C2596">
      <w:pPr>
        <w:ind w:left="9781"/>
        <w:jc w:val="center"/>
        <w:rPr>
          <w:sz w:val="26"/>
          <w:szCs w:val="26"/>
        </w:rPr>
      </w:pPr>
      <w:r w:rsidRPr="00B85580">
        <w:rPr>
          <w:sz w:val="26"/>
          <w:szCs w:val="26"/>
        </w:rPr>
        <w:t>У</w:t>
      </w:r>
      <w:r w:rsidR="00AD7AC2" w:rsidRPr="00B85580">
        <w:rPr>
          <w:sz w:val="26"/>
          <w:szCs w:val="26"/>
        </w:rPr>
        <w:t>ТВЕРЖДЕН</w:t>
      </w:r>
    </w:p>
    <w:p w:rsidR="00BB5C75" w:rsidRPr="00B85580" w:rsidRDefault="00683E7D" w:rsidP="001C2596">
      <w:pPr>
        <w:ind w:left="9781"/>
        <w:jc w:val="center"/>
        <w:rPr>
          <w:sz w:val="26"/>
          <w:szCs w:val="26"/>
        </w:rPr>
      </w:pPr>
      <w:r w:rsidRPr="00B85580">
        <w:rPr>
          <w:sz w:val="26"/>
          <w:szCs w:val="26"/>
        </w:rPr>
        <w:t>решение территориальной</w:t>
      </w:r>
      <w:r w:rsidR="00BB5C75" w:rsidRPr="00B85580">
        <w:rPr>
          <w:sz w:val="26"/>
          <w:szCs w:val="26"/>
        </w:rPr>
        <w:t xml:space="preserve"> избирательной</w:t>
      </w:r>
    </w:p>
    <w:p w:rsidR="00BB5C75" w:rsidRPr="00B85580" w:rsidRDefault="00BB5C75" w:rsidP="001C2596">
      <w:pPr>
        <w:ind w:left="9781"/>
        <w:jc w:val="center"/>
        <w:rPr>
          <w:sz w:val="26"/>
          <w:szCs w:val="26"/>
        </w:rPr>
      </w:pPr>
      <w:r w:rsidRPr="00B85580">
        <w:rPr>
          <w:sz w:val="26"/>
          <w:szCs w:val="26"/>
        </w:rPr>
        <w:t xml:space="preserve">комиссии </w:t>
      </w:r>
      <w:r w:rsidR="00BD43DC" w:rsidRPr="00B85580">
        <w:rPr>
          <w:sz w:val="26"/>
          <w:szCs w:val="26"/>
        </w:rPr>
        <w:t>Горячеключевская</w:t>
      </w:r>
    </w:p>
    <w:p w:rsidR="00BB5C75" w:rsidRPr="00486EC4" w:rsidRDefault="00BB5C75" w:rsidP="001C2596">
      <w:pPr>
        <w:ind w:left="9781"/>
        <w:jc w:val="center"/>
        <w:rPr>
          <w:sz w:val="28"/>
          <w:szCs w:val="28"/>
        </w:rPr>
      </w:pPr>
      <w:r w:rsidRPr="00B85580">
        <w:rPr>
          <w:sz w:val="26"/>
          <w:szCs w:val="26"/>
        </w:rPr>
        <w:t xml:space="preserve">от </w:t>
      </w:r>
      <w:r w:rsidR="00137B6E">
        <w:rPr>
          <w:sz w:val="26"/>
          <w:szCs w:val="26"/>
        </w:rPr>
        <w:t>26</w:t>
      </w:r>
      <w:r w:rsidR="00683E7D" w:rsidRPr="00B85580">
        <w:rPr>
          <w:sz w:val="26"/>
          <w:szCs w:val="26"/>
        </w:rPr>
        <w:t xml:space="preserve"> января</w:t>
      </w:r>
      <w:r w:rsidRPr="00B85580">
        <w:rPr>
          <w:sz w:val="26"/>
          <w:szCs w:val="26"/>
        </w:rPr>
        <w:t xml:space="preserve"> 202</w:t>
      </w:r>
      <w:r w:rsidR="00137B6E">
        <w:rPr>
          <w:sz w:val="26"/>
          <w:szCs w:val="26"/>
        </w:rPr>
        <w:t>4</w:t>
      </w:r>
      <w:r w:rsidRPr="00B85580">
        <w:rPr>
          <w:sz w:val="26"/>
          <w:szCs w:val="26"/>
        </w:rPr>
        <w:t xml:space="preserve"> г. </w:t>
      </w:r>
      <w:r w:rsidRPr="00EC1DA5">
        <w:rPr>
          <w:sz w:val="26"/>
          <w:szCs w:val="26"/>
        </w:rPr>
        <w:t xml:space="preserve">№ </w:t>
      </w:r>
      <w:r w:rsidR="00137B6E">
        <w:rPr>
          <w:sz w:val="26"/>
          <w:szCs w:val="26"/>
        </w:rPr>
        <w:t>63</w:t>
      </w:r>
      <w:r w:rsidR="00683E7D" w:rsidRPr="00EC1DA5">
        <w:rPr>
          <w:sz w:val="26"/>
          <w:szCs w:val="26"/>
        </w:rPr>
        <w:t>/</w:t>
      </w:r>
      <w:r w:rsidR="00137B6E">
        <w:t>424</w:t>
      </w:r>
      <w:r w:rsidR="00BD43DC" w:rsidRPr="00EC1DA5">
        <w:t>-5</w:t>
      </w:r>
    </w:p>
    <w:p w:rsidR="00486EC4" w:rsidRDefault="00486EC4" w:rsidP="00BB5C75">
      <w:pPr>
        <w:ind w:right="75"/>
        <w:jc w:val="center"/>
        <w:rPr>
          <w:b/>
          <w:sz w:val="28"/>
        </w:rPr>
      </w:pPr>
    </w:p>
    <w:p w:rsidR="00486EC4" w:rsidRDefault="00486EC4" w:rsidP="00BB5C75">
      <w:pPr>
        <w:ind w:right="75"/>
        <w:jc w:val="center"/>
        <w:rPr>
          <w:b/>
          <w:sz w:val="28"/>
        </w:rPr>
      </w:pPr>
    </w:p>
    <w:p w:rsidR="00BB5C75" w:rsidRPr="00BB5C75" w:rsidRDefault="00ED78B4" w:rsidP="00BB5C75">
      <w:pPr>
        <w:ind w:right="75"/>
        <w:jc w:val="center"/>
        <w:rPr>
          <w:b/>
          <w:sz w:val="28"/>
        </w:rPr>
      </w:pPr>
      <w:r>
        <w:rPr>
          <w:b/>
          <w:sz w:val="28"/>
        </w:rPr>
        <w:t>П</w:t>
      </w:r>
      <w:r w:rsidR="00BB5C75" w:rsidRPr="00BB5C75">
        <w:rPr>
          <w:b/>
          <w:sz w:val="28"/>
        </w:rPr>
        <w:t>лан</w:t>
      </w:r>
      <w:r w:rsidR="00BB5C75">
        <w:rPr>
          <w:b/>
          <w:sz w:val="28"/>
        </w:rPr>
        <w:t xml:space="preserve"> </w:t>
      </w:r>
      <w:r w:rsidR="00BB5C75" w:rsidRPr="00BB5C75">
        <w:rPr>
          <w:b/>
          <w:sz w:val="28"/>
        </w:rPr>
        <w:t xml:space="preserve">основных мероприятий </w:t>
      </w:r>
      <w:r w:rsidR="00683E7D">
        <w:rPr>
          <w:b/>
          <w:sz w:val="28"/>
        </w:rPr>
        <w:t xml:space="preserve">территориальной </w:t>
      </w:r>
      <w:r w:rsidR="00BB5C75" w:rsidRPr="00BB5C75">
        <w:rPr>
          <w:b/>
          <w:sz w:val="28"/>
        </w:rPr>
        <w:t>избирательной</w:t>
      </w:r>
      <w:r w:rsidR="00BB5C75">
        <w:rPr>
          <w:b/>
          <w:sz w:val="28"/>
        </w:rPr>
        <w:t xml:space="preserve"> </w:t>
      </w:r>
      <w:r w:rsidR="00BB5C75" w:rsidRPr="00BB5C75">
        <w:rPr>
          <w:b/>
          <w:sz w:val="28"/>
        </w:rPr>
        <w:t xml:space="preserve">комиссии </w:t>
      </w:r>
      <w:r w:rsidR="00BD43DC">
        <w:rPr>
          <w:b/>
          <w:sz w:val="28"/>
        </w:rPr>
        <w:t>Горячеключевская</w:t>
      </w:r>
      <w:r w:rsidR="00BB5C75" w:rsidRPr="00BB5C75">
        <w:rPr>
          <w:b/>
          <w:sz w:val="28"/>
        </w:rPr>
        <w:t xml:space="preserve"> </w:t>
      </w:r>
    </w:p>
    <w:p w:rsidR="001C2596" w:rsidRDefault="00BB5C75" w:rsidP="00BB5C75">
      <w:pPr>
        <w:ind w:right="75"/>
        <w:jc w:val="center"/>
        <w:rPr>
          <w:b/>
          <w:sz w:val="28"/>
        </w:rPr>
      </w:pPr>
      <w:r w:rsidRPr="00BB5C75">
        <w:rPr>
          <w:b/>
          <w:sz w:val="28"/>
        </w:rPr>
        <w:t>по обучению организаторов выборов и иных</w:t>
      </w:r>
      <w:r>
        <w:rPr>
          <w:b/>
          <w:sz w:val="28"/>
        </w:rPr>
        <w:t xml:space="preserve"> </w:t>
      </w:r>
      <w:r w:rsidRPr="00BB5C75">
        <w:rPr>
          <w:b/>
          <w:sz w:val="28"/>
        </w:rPr>
        <w:t>участников избирательного процесса,</w:t>
      </w:r>
      <w:r>
        <w:rPr>
          <w:b/>
          <w:sz w:val="28"/>
        </w:rPr>
        <w:t xml:space="preserve"> </w:t>
      </w:r>
    </w:p>
    <w:p w:rsidR="00135B55" w:rsidRDefault="00BB5C75" w:rsidP="00BB5C75">
      <w:pPr>
        <w:ind w:right="75"/>
        <w:jc w:val="center"/>
        <w:rPr>
          <w:b/>
          <w:sz w:val="28"/>
        </w:rPr>
      </w:pPr>
      <w:r w:rsidRPr="00BB5C75">
        <w:rPr>
          <w:b/>
          <w:sz w:val="28"/>
        </w:rPr>
        <w:t>повышению правовой культуры избирателей</w:t>
      </w:r>
      <w:r w:rsidR="00486EC4">
        <w:rPr>
          <w:b/>
          <w:sz w:val="28"/>
        </w:rPr>
        <w:t xml:space="preserve"> </w:t>
      </w:r>
      <w:r w:rsidR="006251D7">
        <w:rPr>
          <w:b/>
          <w:sz w:val="28"/>
        </w:rPr>
        <w:t>на 202</w:t>
      </w:r>
      <w:r w:rsidR="00137B6E">
        <w:rPr>
          <w:b/>
          <w:sz w:val="28"/>
        </w:rPr>
        <w:t>4</w:t>
      </w:r>
      <w:r w:rsidR="006251D7">
        <w:rPr>
          <w:b/>
          <w:sz w:val="28"/>
        </w:rPr>
        <w:t xml:space="preserve"> год</w:t>
      </w:r>
      <w:r w:rsidR="00135B55">
        <w:rPr>
          <w:rStyle w:val="ac"/>
          <w:b/>
          <w:sz w:val="28"/>
        </w:rPr>
        <w:footnoteReference w:id="1"/>
      </w:r>
    </w:p>
    <w:p w:rsidR="00876F35" w:rsidRDefault="00876F35" w:rsidP="00135B55">
      <w:pPr>
        <w:ind w:right="75"/>
        <w:jc w:val="center"/>
        <w:rPr>
          <w:b/>
          <w:sz w:val="28"/>
        </w:rPr>
      </w:pPr>
    </w:p>
    <w:tbl>
      <w:tblPr>
        <w:tblStyle w:val="af1"/>
        <w:tblW w:w="0" w:type="auto"/>
        <w:tblInd w:w="108" w:type="dxa"/>
        <w:tblLook w:val="04A0" w:firstRow="1" w:lastRow="0" w:firstColumn="1" w:lastColumn="0" w:noHBand="0" w:noVBand="1"/>
      </w:tblPr>
      <w:tblGrid>
        <w:gridCol w:w="6517"/>
        <w:gridCol w:w="1967"/>
        <w:gridCol w:w="2244"/>
        <w:gridCol w:w="3724"/>
      </w:tblGrid>
      <w:tr w:rsidR="00876F35" w:rsidTr="00486EC4">
        <w:tc>
          <w:tcPr>
            <w:tcW w:w="6658" w:type="dxa"/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мероприятия</w:t>
            </w:r>
          </w:p>
        </w:tc>
        <w:tc>
          <w:tcPr>
            <w:tcW w:w="1983" w:type="dxa"/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Срок</w:t>
            </w:r>
            <w:r w:rsidR="006251D7">
              <w:rPr>
                <w:b/>
                <w:bCs/>
                <w:lang w:eastAsia="en-US"/>
              </w:rPr>
              <w:t xml:space="preserve"> принятия </w:t>
            </w:r>
            <w:r w:rsidR="004B5548">
              <w:rPr>
                <w:b/>
                <w:bCs/>
                <w:lang w:eastAsia="en-US"/>
              </w:rPr>
              <w:t>решения</w:t>
            </w:r>
            <w:r w:rsidR="006251D7">
              <w:rPr>
                <w:b/>
                <w:bCs/>
                <w:lang w:eastAsia="en-US"/>
              </w:rPr>
              <w:t>,</w:t>
            </w:r>
          </w:p>
          <w:p w:rsidR="00876F35" w:rsidRDefault="00BF7479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</w:t>
            </w:r>
            <w:r w:rsidR="006251D7">
              <w:rPr>
                <w:b/>
                <w:bCs/>
                <w:lang w:eastAsia="en-US"/>
              </w:rPr>
              <w:t>рок</w:t>
            </w:r>
            <w:r>
              <w:rPr>
                <w:b/>
                <w:bCs/>
                <w:lang w:eastAsia="en-US"/>
              </w:rPr>
              <w:t xml:space="preserve"> </w:t>
            </w:r>
            <w:r w:rsidR="00876F35">
              <w:rPr>
                <w:b/>
                <w:bCs/>
                <w:lang w:eastAsia="en-US"/>
              </w:rPr>
              <w:t>исполнения</w:t>
            </w:r>
          </w:p>
        </w:tc>
        <w:tc>
          <w:tcPr>
            <w:tcW w:w="2256" w:type="dxa"/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Ответственные </w:t>
            </w:r>
          </w:p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члены </w:t>
            </w:r>
            <w:r w:rsidR="004B5548">
              <w:rPr>
                <w:b/>
                <w:bCs/>
                <w:lang w:eastAsia="en-US"/>
              </w:rPr>
              <w:t>Т</w:t>
            </w:r>
            <w:r>
              <w:rPr>
                <w:b/>
                <w:bCs/>
                <w:lang w:eastAsia="en-US"/>
              </w:rPr>
              <w:t>ИК</w:t>
            </w:r>
          </w:p>
          <w:p w:rsidR="006602FA" w:rsidRDefault="006602FA" w:rsidP="004B5548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781" w:type="dxa"/>
            <w:vAlign w:val="center"/>
          </w:tcPr>
          <w:p w:rsidR="00876F35" w:rsidRDefault="00876F35" w:rsidP="004B5548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Ответстве</w:t>
            </w:r>
            <w:r w:rsidR="00546E8D">
              <w:rPr>
                <w:b/>
                <w:bCs/>
                <w:lang w:eastAsia="en-US"/>
              </w:rPr>
              <w:t>нные от ТИК</w:t>
            </w:r>
          </w:p>
        </w:tc>
      </w:tr>
      <w:tr w:rsidR="00876F35" w:rsidTr="00486EC4">
        <w:tc>
          <w:tcPr>
            <w:tcW w:w="14678" w:type="dxa"/>
            <w:gridSpan w:val="4"/>
          </w:tcPr>
          <w:p w:rsidR="00876F35" w:rsidRDefault="00876F35" w:rsidP="00876F35">
            <w:pPr>
              <w:ind w:right="75"/>
              <w:jc w:val="center"/>
              <w:rPr>
                <w:b/>
              </w:rPr>
            </w:pPr>
            <w:r>
              <w:rPr>
                <w:b/>
                <w:bCs/>
                <w:lang w:eastAsia="en-US"/>
              </w:rPr>
              <w:t>1. Организация обучения кадров избирательных комиссий и других участников избирательного процесса</w:t>
            </w:r>
          </w:p>
        </w:tc>
      </w:tr>
      <w:tr w:rsidR="00876F35" w:rsidTr="00486EC4">
        <w:tc>
          <w:tcPr>
            <w:tcW w:w="6658" w:type="dxa"/>
          </w:tcPr>
          <w:p w:rsidR="00876F35" w:rsidRDefault="00876F35" w:rsidP="006E402B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1.1. Участие членов </w:t>
            </w:r>
            <w:r w:rsidR="004B5548">
              <w:rPr>
                <w:rFonts w:eastAsia="Calibri"/>
                <w:lang w:eastAsia="en-US"/>
              </w:rPr>
              <w:t>ТИК</w:t>
            </w:r>
            <w:r>
              <w:rPr>
                <w:rFonts w:eastAsia="Calibri"/>
                <w:lang w:eastAsia="en-US"/>
              </w:rPr>
              <w:t xml:space="preserve"> в обучении, проводимом И</w:t>
            </w:r>
            <w:r w:rsidR="006C4B6D">
              <w:rPr>
                <w:rFonts w:eastAsia="Calibri"/>
                <w:lang w:eastAsia="en-US"/>
              </w:rPr>
              <w:t>КК</w:t>
            </w:r>
            <w:r>
              <w:rPr>
                <w:rFonts w:eastAsia="Calibri"/>
                <w:lang w:eastAsia="en-US"/>
              </w:rPr>
              <w:t>К</w:t>
            </w:r>
            <w:r w:rsidR="006C4B6D">
              <w:rPr>
                <w:rFonts w:eastAsia="Calibri"/>
                <w:lang w:eastAsia="en-US"/>
              </w:rPr>
              <w:t xml:space="preserve"> </w:t>
            </w:r>
            <w:r w:rsidR="00323C2F">
              <w:rPr>
                <w:rFonts w:eastAsia="Calibri"/>
                <w:lang w:eastAsia="en-US"/>
              </w:rPr>
              <w:t>(в том числе в режиме видеоконференцсвязи, интернет-трансляций учебных занятий и вебинаров)</w:t>
            </w:r>
          </w:p>
          <w:p w:rsidR="00486EC4" w:rsidRDefault="00486EC4" w:rsidP="00BB5C75">
            <w:pPr>
              <w:rPr>
                <w:rFonts w:eastAsia="Calibri"/>
                <w:b/>
                <w:lang w:eastAsia="en-US"/>
              </w:rPr>
            </w:pPr>
          </w:p>
        </w:tc>
        <w:tc>
          <w:tcPr>
            <w:tcW w:w="1983" w:type="dxa"/>
          </w:tcPr>
          <w:p w:rsidR="00FC1707" w:rsidRDefault="00FC1707" w:rsidP="00FC170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="00876F35">
              <w:rPr>
                <w:lang w:eastAsia="en-US"/>
              </w:rPr>
              <w:t xml:space="preserve">есь период </w:t>
            </w:r>
          </w:p>
          <w:p w:rsidR="00876F35" w:rsidRDefault="00876F35" w:rsidP="006C4B6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(согласно плану ИК</w:t>
            </w:r>
            <w:r w:rsidR="006C4B6D">
              <w:rPr>
                <w:lang w:eastAsia="en-US"/>
              </w:rPr>
              <w:t>КК</w:t>
            </w:r>
            <w:r>
              <w:rPr>
                <w:lang w:eastAsia="en-US"/>
              </w:rPr>
              <w:t>)</w:t>
            </w:r>
          </w:p>
        </w:tc>
        <w:tc>
          <w:tcPr>
            <w:tcW w:w="2256" w:type="dxa"/>
          </w:tcPr>
          <w:p w:rsidR="00876F35" w:rsidRDefault="00BD43DC" w:rsidP="00356867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председатель, заместитель председателя, секретарь</w:t>
            </w:r>
          </w:p>
          <w:p w:rsidR="00876F35" w:rsidRDefault="00876F35" w:rsidP="00356867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члены </w:t>
            </w:r>
            <w:r w:rsidR="004B5548">
              <w:rPr>
                <w:lang w:eastAsia="en-US"/>
              </w:rPr>
              <w:t>Т</w:t>
            </w:r>
            <w:r>
              <w:rPr>
                <w:lang w:eastAsia="en-US"/>
              </w:rPr>
              <w:t>ИК</w:t>
            </w:r>
          </w:p>
          <w:p w:rsidR="00486EC4" w:rsidRDefault="00486EC4" w:rsidP="00356867">
            <w:pPr>
              <w:rPr>
                <w:lang w:eastAsia="en-US"/>
              </w:rPr>
            </w:pPr>
          </w:p>
          <w:p w:rsidR="00486EC4" w:rsidRDefault="00486EC4" w:rsidP="00356867">
            <w:pPr>
              <w:rPr>
                <w:lang w:eastAsia="en-US"/>
              </w:rPr>
            </w:pPr>
          </w:p>
          <w:p w:rsidR="00486EC4" w:rsidRDefault="00486EC4" w:rsidP="00356867">
            <w:pPr>
              <w:rPr>
                <w:lang w:eastAsia="en-US"/>
              </w:rPr>
            </w:pPr>
          </w:p>
          <w:p w:rsidR="00876F35" w:rsidRDefault="00876F35" w:rsidP="00356867">
            <w:pPr>
              <w:rPr>
                <w:lang w:eastAsia="en-US"/>
              </w:rPr>
            </w:pPr>
          </w:p>
        </w:tc>
        <w:tc>
          <w:tcPr>
            <w:tcW w:w="3781" w:type="dxa"/>
          </w:tcPr>
          <w:p w:rsidR="00876F35" w:rsidRDefault="004B5548" w:rsidP="00356867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</w:tbl>
    <w:p w:rsidR="00486EC4" w:rsidRDefault="00486EC4" w:rsidP="00135B55">
      <w:pPr>
        <w:ind w:right="75"/>
        <w:rPr>
          <w:b/>
          <w:sz w:val="28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1984"/>
        <w:gridCol w:w="2410"/>
        <w:gridCol w:w="3827"/>
      </w:tblGrid>
      <w:tr w:rsidR="00876F35" w:rsidTr="00551F60">
        <w:trPr>
          <w:tblHeader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sz w:val="28"/>
              </w:rPr>
              <w:lastRenderedPageBreak/>
              <w:br w:type="page"/>
            </w:r>
            <w:r>
              <w:rPr>
                <w:b/>
                <w:bCs/>
                <w:lang w:eastAsia="en-US"/>
              </w:rPr>
              <w:t>Наименование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18FA" w:rsidRDefault="00EF18FA" w:rsidP="00EF18FA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Срок принятия </w:t>
            </w:r>
            <w:r w:rsidR="000440E3">
              <w:rPr>
                <w:b/>
                <w:bCs/>
                <w:lang w:eastAsia="en-US"/>
              </w:rPr>
              <w:t>решения</w:t>
            </w:r>
            <w:r>
              <w:rPr>
                <w:b/>
                <w:bCs/>
                <w:lang w:eastAsia="en-US"/>
              </w:rPr>
              <w:t xml:space="preserve">, </w:t>
            </w:r>
          </w:p>
          <w:p w:rsidR="00876F35" w:rsidRDefault="00EF18FA" w:rsidP="00EF18FA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срок исполнения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Ответственные </w:t>
            </w:r>
          </w:p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члены </w:t>
            </w:r>
            <w:r w:rsidR="000440E3">
              <w:rPr>
                <w:b/>
                <w:bCs/>
                <w:lang w:eastAsia="en-US"/>
              </w:rPr>
              <w:t>Т</w:t>
            </w:r>
            <w:r>
              <w:rPr>
                <w:b/>
                <w:bCs/>
                <w:lang w:eastAsia="en-US"/>
              </w:rPr>
              <w:t xml:space="preserve">ИК </w:t>
            </w:r>
          </w:p>
          <w:p w:rsidR="006602FA" w:rsidRDefault="006602FA" w:rsidP="006602FA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F35" w:rsidRDefault="00876F35" w:rsidP="000440E3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Ответственные </w:t>
            </w:r>
            <w:r w:rsidR="000440E3">
              <w:rPr>
                <w:b/>
                <w:bCs/>
                <w:lang w:eastAsia="en-US"/>
              </w:rPr>
              <w:t xml:space="preserve">от </w:t>
            </w:r>
            <w:r>
              <w:rPr>
                <w:b/>
                <w:bCs/>
                <w:lang w:eastAsia="en-US"/>
              </w:rPr>
              <w:t>ТИК</w:t>
            </w:r>
          </w:p>
        </w:tc>
      </w:tr>
      <w:tr w:rsidR="009E4216" w:rsidTr="00551F60">
        <w:trPr>
          <w:trHeight w:val="29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EF8" w:rsidRDefault="009E4216" w:rsidP="00002F92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  <w:r w:rsidR="008E72B2">
              <w:rPr>
                <w:rFonts w:eastAsia="Calibri"/>
                <w:lang w:eastAsia="en-US"/>
              </w:rPr>
              <w:t>2</w:t>
            </w:r>
            <w:r>
              <w:rPr>
                <w:rFonts w:eastAsia="Calibri"/>
                <w:lang w:eastAsia="en-US"/>
              </w:rPr>
              <w:t xml:space="preserve">. </w:t>
            </w:r>
            <w:r w:rsidR="00084E85">
              <w:rPr>
                <w:rFonts w:eastAsia="Calibri"/>
                <w:lang w:eastAsia="en-US"/>
              </w:rPr>
              <w:t>О</w:t>
            </w:r>
            <w:r>
              <w:rPr>
                <w:rFonts w:eastAsia="Calibri"/>
                <w:lang w:eastAsia="en-US"/>
              </w:rPr>
              <w:t>бучени</w:t>
            </w:r>
            <w:r w:rsidR="00084E85">
              <w:rPr>
                <w:rFonts w:eastAsia="Calibri"/>
                <w:lang w:eastAsia="en-US"/>
              </w:rPr>
              <w:t>е</w:t>
            </w:r>
            <w:r>
              <w:rPr>
                <w:rFonts w:eastAsia="Calibri"/>
                <w:lang w:eastAsia="en-US"/>
              </w:rPr>
              <w:t xml:space="preserve"> </w:t>
            </w:r>
            <w:r w:rsidR="00553E8A">
              <w:rPr>
                <w:rFonts w:eastAsia="Calibri"/>
                <w:lang w:eastAsia="en-US"/>
              </w:rPr>
              <w:t>членов</w:t>
            </w:r>
            <w:r>
              <w:rPr>
                <w:rFonts w:eastAsia="Calibri"/>
                <w:lang w:eastAsia="en-US"/>
              </w:rPr>
              <w:t xml:space="preserve"> избирательных комиссий </w:t>
            </w:r>
            <w:r w:rsidR="00463179" w:rsidRPr="00463179">
              <w:rPr>
                <w:rFonts w:eastAsia="Calibri"/>
                <w:lang w:eastAsia="en-US"/>
              </w:rPr>
              <w:t>МО город Горячий Ключ</w:t>
            </w:r>
            <w:r>
              <w:rPr>
                <w:rFonts w:eastAsia="Calibri"/>
                <w:lang w:eastAsia="en-US"/>
              </w:rPr>
              <w:t xml:space="preserve"> и иных участников избирательного процесса по вопросам подготовки и проведения выборов на территории </w:t>
            </w:r>
            <w:r w:rsidR="00084E85">
              <w:rPr>
                <w:rFonts w:eastAsia="Calibri"/>
                <w:lang w:eastAsia="en-US"/>
              </w:rPr>
              <w:t xml:space="preserve">муниципального образования </w:t>
            </w:r>
            <w:r w:rsidR="00597F42">
              <w:rPr>
                <w:rFonts w:eastAsia="Calibri"/>
                <w:lang w:eastAsia="en-US"/>
              </w:rPr>
              <w:t>Город Горячий Ключ</w:t>
            </w:r>
            <w:r>
              <w:rPr>
                <w:rFonts w:eastAsia="Calibri"/>
                <w:lang w:eastAsia="en-US"/>
              </w:rPr>
              <w:t xml:space="preserve"> в 202</w:t>
            </w:r>
            <w:r w:rsidR="00002F92">
              <w:rPr>
                <w:rFonts w:eastAsia="Calibri"/>
                <w:lang w:eastAsia="en-US"/>
              </w:rPr>
              <w:t>4</w:t>
            </w:r>
            <w:r>
              <w:rPr>
                <w:rFonts w:eastAsia="Calibri"/>
                <w:lang w:eastAsia="en-US"/>
              </w:rPr>
              <w:t xml:space="preserve"> году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216" w:rsidRDefault="00EB2DF2" w:rsidP="00C47C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E23" w:rsidRDefault="00BD43DC" w:rsidP="001E0372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216" w:rsidRDefault="00084E85" w:rsidP="00CC0B8B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16224C" w:rsidTr="00551F60">
        <w:trPr>
          <w:trHeight w:val="29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Pr="00F67034" w:rsidRDefault="0016224C" w:rsidP="00002F92">
            <w:pPr>
              <w:rPr>
                <w:rFonts w:eastAsia="Calibri"/>
                <w:highlight w:val="cyan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  <w:r w:rsidR="00B85580">
              <w:rPr>
                <w:rFonts w:eastAsia="Calibri"/>
                <w:lang w:eastAsia="en-US"/>
              </w:rPr>
              <w:t>3</w:t>
            </w:r>
            <w:r>
              <w:rPr>
                <w:rFonts w:eastAsia="Calibri"/>
                <w:lang w:eastAsia="en-US"/>
              </w:rPr>
              <w:t xml:space="preserve">. Оказание методической помощи участковым избирательным комиссиям </w:t>
            </w:r>
            <w:r w:rsidR="00463179" w:rsidRPr="00463179">
              <w:rPr>
                <w:rFonts w:eastAsia="Calibri"/>
                <w:lang w:eastAsia="en-US"/>
              </w:rPr>
              <w:t xml:space="preserve">МО город Горячий Ключ </w:t>
            </w:r>
            <w:r>
              <w:rPr>
                <w:rFonts w:eastAsia="Calibri"/>
                <w:lang w:eastAsia="en-US"/>
              </w:rPr>
              <w:t>по вопросам информационно-разъяснительной деятельности при подготовке и проведении выборов в 202</w:t>
            </w:r>
            <w:r w:rsidR="00002F92">
              <w:rPr>
                <w:rFonts w:eastAsia="Calibri"/>
                <w:lang w:eastAsia="en-US"/>
              </w:rPr>
              <w:t>4</w:t>
            </w:r>
            <w:r>
              <w:rPr>
                <w:rFonts w:eastAsia="Calibri"/>
                <w:lang w:eastAsia="en-US"/>
              </w:rPr>
              <w:t xml:space="preserve">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Pr="00F67034" w:rsidRDefault="0016224C" w:rsidP="009F6EBA">
            <w:pPr>
              <w:jc w:val="center"/>
              <w:rPr>
                <w:highlight w:val="cyan"/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16224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16224C" w:rsidTr="00551F60">
        <w:trPr>
          <w:trHeight w:val="121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24C" w:rsidRDefault="0016224C" w:rsidP="00B85580">
            <w:pPr>
              <w:pStyle w:val="a9"/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. </w:t>
            </w:r>
            <w:r w:rsidR="00525A31">
              <w:rPr>
                <w:sz w:val="24"/>
                <w:szCs w:val="24"/>
                <w:lang w:eastAsia="en-US"/>
              </w:rPr>
              <w:t>Участие</w:t>
            </w:r>
            <w:r>
              <w:rPr>
                <w:sz w:val="24"/>
                <w:szCs w:val="24"/>
                <w:lang w:eastAsia="en-US"/>
              </w:rPr>
              <w:t xml:space="preserve"> в организации и проведении на базе территориальных избирательных комиссий обучения членов и резерва составов участковых избирательных комиссий и иных участников избирательного процесса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16224C" w:rsidP="006602F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  <w:p w:rsidR="0016224C" w:rsidRDefault="0016224C" w:rsidP="008B340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отдельным планам ТИК)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16224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5535A" w:rsidTr="001C2596">
        <w:trPr>
          <w:trHeight w:val="149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Pr="001C2596" w:rsidRDefault="0055535A" w:rsidP="00B8558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  <w:r w:rsidR="00B85580">
              <w:rPr>
                <w:rFonts w:eastAsia="Calibri"/>
                <w:lang w:eastAsia="en-US"/>
              </w:rPr>
              <w:t>5</w:t>
            </w:r>
            <w:r>
              <w:rPr>
                <w:rFonts w:eastAsia="Calibri"/>
                <w:lang w:eastAsia="en-US"/>
              </w:rPr>
              <w:t xml:space="preserve">. </w:t>
            </w:r>
            <w:r>
              <w:rPr>
                <w:lang w:eastAsia="en-US"/>
              </w:rPr>
              <w:t>Регулярное размещение на Информационно-обучающем портале избирательных комиссий Краснодарского края информации, посвященной обучению</w:t>
            </w:r>
            <w:r w:rsidR="00525A31">
              <w:rPr>
                <w:lang w:eastAsia="en-US"/>
              </w:rPr>
              <w:t xml:space="preserve"> кадров избирательных комиссий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5535A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. </w:t>
            </w:r>
            <w:r w:rsidR="00525A31">
              <w:rPr>
                <w:rFonts w:eastAsia="Calibri"/>
                <w:sz w:val="24"/>
                <w:szCs w:val="24"/>
                <w:lang w:eastAsia="en-US"/>
              </w:rPr>
              <w:t>Участие в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очно-дистанционно</w:t>
            </w:r>
            <w:r w:rsidR="00525A31">
              <w:rPr>
                <w:rFonts w:eastAsia="Calibri"/>
                <w:sz w:val="24"/>
                <w:szCs w:val="24"/>
                <w:lang w:eastAsia="en-US"/>
              </w:rPr>
              <w:t>м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 w:rsidR="00525A31">
              <w:rPr>
                <w:rFonts w:eastAsia="Calibri"/>
                <w:sz w:val="24"/>
                <w:szCs w:val="24"/>
                <w:lang w:eastAsia="en-US"/>
              </w:rPr>
              <w:t>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для территориальных избирательных комиссий по вопросам </w:t>
            </w:r>
            <w:r w:rsidR="00002F92">
              <w:rPr>
                <w:rFonts w:eastAsia="Calibri"/>
                <w:sz w:val="24"/>
                <w:szCs w:val="24"/>
                <w:lang w:eastAsia="en-US"/>
              </w:rPr>
              <w:t>выборов Президента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002F92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январь-март</w:t>
            </w:r>
            <w:r w:rsidR="0055535A">
              <w:rPr>
                <w:lang w:eastAsia="en-US"/>
              </w:rPr>
              <w:t xml:space="preserve"> </w:t>
            </w:r>
          </w:p>
          <w:p w:rsidR="0055535A" w:rsidRDefault="0055535A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Pr="00002F92" w:rsidRDefault="0024080C" w:rsidP="00D113B1">
            <w:pPr>
              <w:rPr>
                <w:lang w:eastAsia="en-US"/>
              </w:rPr>
            </w:pPr>
            <w:r w:rsidRPr="00002F92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Pr="00002F92" w:rsidRDefault="0055535A" w:rsidP="00D113B1">
            <w:pPr>
              <w:rPr>
                <w:lang w:eastAsia="en-US"/>
              </w:rPr>
            </w:pPr>
            <w:r w:rsidRPr="00002F92">
              <w:rPr>
                <w:lang w:eastAsia="en-US"/>
              </w:rPr>
              <w:t xml:space="preserve">ТИК </w:t>
            </w:r>
            <w:r w:rsidR="00BD43DC" w:rsidRPr="00002F92">
              <w:rPr>
                <w:lang w:eastAsia="en-US"/>
              </w:rPr>
              <w:t>Горячеключевская</w:t>
            </w:r>
          </w:p>
        </w:tc>
      </w:tr>
      <w:tr w:rsidR="00002F92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1.7. Участие в очно-дистанционном семинаре для председателей и бухгалтеров территориальных избирательных комиссий по вопросам финансирования, составления отчетности о расходовании средств, выделенных на подготовку и проведение выборов Президента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jc w:val="center"/>
            </w:pPr>
            <w:r>
              <w:t>январь</w:t>
            </w:r>
          </w:p>
          <w:p w:rsidR="00002F92" w:rsidRDefault="00002F92" w:rsidP="00002F92">
            <w:pPr>
              <w:jc w:val="center"/>
            </w:pPr>
            <w:r w:rsidRPr="00770D53">
              <w:rPr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 xml:space="preserve">председатель, заместитель председателя, </w:t>
            </w:r>
          </w:p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бухгалтер ТИК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002F92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Pr="003A0055" w:rsidRDefault="00002F92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1.8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 xml:space="preserve">. </w:t>
            </w:r>
            <w:r>
              <w:rPr>
                <w:rFonts w:eastAsia="Calibri"/>
                <w:sz w:val="24"/>
                <w:szCs w:val="24"/>
                <w:lang w:eastAsia="en-US"/>
              </w:rPr>
              <w:t>Участие в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 xml:space="preserve"> дистанционно</w:t>
            </w:r>
            <w:r>
              <w:rPr>
                <w:rFonts w:eastAsia="Calibri"/>
                <w:sz w:val="24"/>
                <w:szCs w:val="24"/>
                <w:lang w:eastAsia="en-US"/>
              </w:rPr>
              <w:t>м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 xml:space="preserve"> для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членов территориальных избирательных комиссий, лиц, привлеченных по гражданско-правовым договорам для работы в ТИК ППЗ, специалистов МФЦ, системных администраторов КСА ГАС «Выборы» по вопросам подготовки и 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>проведен</w:t>
            </w:r>
            <w:r>
              <w:rPr>
                <w:rFonts w:eastAsia="Calibri"/>
                <w:sz w:val="24"/>
                <w:szCs w:val="24"/>
                <w:lang w:eastAsia="en-US"/>
              </w:rPr>
              <w:t>ия выборов Президента Российской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 xml:space="preserve">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Pr="003A0055" w:rsidRDefault="00002F92" w:rsidP="00002F92">
            <w:pPr>
              <w:jc w:val="center"/>
            </w:pPr>
            <w:r>
              <w:t>январь</w:t>
            </w:r>
          </w:p>
          <w:p w:rsidR="00002F92" w:rsidRPr="003A0055" w:rsidRDefault="00002F92" w:rsidP="00002F92">
            <w:pPr>
              <w:jc w:val="center"/>
            </w:pPr>
            <w:r w:rsidRPr="003A0055">
              <w:t xml:space="preserve">(по </w:t>
            </w:r>
            <w:r>
              <w:t>отдельному</w:t>
            </w:r>
            <w:r w:rsidRPr="003A0055">
              <w:t xml:space="preserve">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</w:t>
            </w:r>
            <w:r>
              <w:rPr>
                <w:lang w:eastAsia="en-US"/>
              </w:rPr>
              <w:t>тель, заместитель председателя</w:t>
            </w:r>
          </w:p>
          <w:p w:rsidR="00002F92" w:rsidRPr="0024080C" w:rsidRDefault="00002F92" w:rsidP="00002F92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r w:rsidRPr="00AE2580">
              <w:rPr>
                <w:lang w:eastAsia="en-US"/>
              </w:rPr>
              <w:t>ТИК Горячеключевская</w:t>
            </w:r>
          </w:p>
        </w:tc>
      </w:tr>
      <w:tr w:rsidR="00002F92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1.9. Участие в очно-дистанционном семинаре для членов территориальных избирательных комиссий, участковых избирательных комиссий, проводящих адресное информирование избирателей с использованием мобильного приложения «</w:t>
            </w: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ИнформУИК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», проведение очных инструктажей для членов участковых избирательных комиссий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Pr="003A0055" w:rsidRDefault="00002F92" w:rsidP="00002F92">
            <w:pPr>
              <w:jc w:val="center"/>
            </w:pPr>
            <w:r>
              <w:t>январь</w:t>
            </w:r>
            <w:r>
              <w:sym w:font="Symbol" w:char="F02D"/>
            </w:r>
            <w:r>
              <w:t>февраль</w:t>
            </w:r>
          </w:p>
          <w:p w:rsidR="00002F92" w:rsidRDefault="00002F92" w:rsidP="00002F92">
            <w:pPr>
              <w:jc w:val="center"/>
            </w:pPr>
            <w:r w:rsidRPr="003A0055">
              <w:t xml:space="preserve">(по </w:t>
            </w:r>
            <w:r>
              <w:t>отдельному</w:t>
            </w:r>
            <w:r w:rsidRPr="003A0055">
              <w:t xml:space="preserve">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</w:t>
            </w:r>
            <w:r>
              <w:rPr>
                <w:lang w:eastAsia="en-US"/>
              </w:rPr>
              <w:t>тель, заместитель председателя</w:t>
            </w:r>
          </w:p>
          <w:p w:rsidR="00002F92" w:rsidRPr="0024080C" w:rsidRDefault="00002F92" w:rsidP="00002F92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r w:rsidRPr="00AE2580">
              <w:rPr>
                <w:lang w:eastAsia="en-US"/>
              </w:rPr>
              <w:t>ТИК Горячеключевская</w:t>
            </w:r>
          </w:p>
        </w:tc>
      </w:tr>
      <w:tr w:rsidR="00002F92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Pr="00AE7189" w:rsidRDefault="00002F92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AE7189">
              <w:rPr>
                <w:rFonts w:eastAsia="Calibri"/>
                <w:sz w:val="24"/>
                <w:szCs w:val="24"/>
                <w:lang w:eastAsia="en-US"/>
              </w:rPr>
              <w:t>1.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10. Участие в 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онлайн-тестировании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 членов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территориальных и 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участковых избирательных комиссий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по вопросам подготовки и 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>проведен</w:t>
            </w:r>
            <w:r>
              <w:rPr>
                <w:rFonts w:eastAsia="Calibri"/>
                <w:sz w:val="24"/>
                <w:szCs w:val="24"/>
                <w:lang w:eastAsia="en-US"/>
              </w:rPr>
              <w:t>ия выборов Президента Российской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 xml:space="preserve">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jc w:val="center"/>
            </w:pPr>
            <w:r>
              <w:t>февраль</w:t>
            </w:r>
            <w:r>
              <w:sym w:font="Symbol" w:char="F02D"/>
            </w:r>
            <w:r>
              <w:t>март</w:t>
            </w:r>
          </w:p>
          <w:p w:rsidR="00002F92" w:rsidRPr="00AE7189" w:rsidRDefault="00002F92" w:rsidP="00002F92">
            <w:pPr>
              <w:jc w:val="center"/>
            </w:pPr>
            <w: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</w:t>
            </w:r>
            <w:r>
              <w:rPr>
                <w:lang w:eastAsia="en-US"/>
              </w:rPr>
              <w:t>тель, заместитель председателя,</w:t>
            </w:r>
          </w:p>
          <w:p w:rsidR="00002F92" w:rsidRPr="0024080C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члены УИК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r w:rsidRPr="00AE2580">
              <w:rPr>
                <w:lang w:eastAsia="en-US"/>
              </w:rPr>
              <w:t>ТИК Горячеключевская</w:t>
            </w:r>
          </w:p>
        </w:tc>
      </w:tr>
      <w:tr w:rsidR="00002F92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1.11. Участие в выездных кустовых обучающих семинарах для членов территориальных, участковых избирательных комиссий по вопросам подготовки и 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>проведен</w:t>
            </w:r>
            <w:r>
              <w:rPr>
                <w:rFonts w:eastAsia="Calibri"/>
                <w:sz w:val="24"/>
                <w:szCs w:val="24"/>
                <w:lang w:eastAsia="en-US"/>
              </w:rPr>
              <w:t>ия выборов Президента Российской</w:t>
            </w:r>
            <w:r w:rsidRPr="003A0055">
              <w:rPr>
                <w:rFonts w:eastAsia="Calibri"/>
                <w:sz w:val="24"/>
                <w:szCs w:val="24"/>
                <w:lang w:eastAsia="en-US"/>
              </w:rPr>
              <w:t xml:space="preserve"> Федерации</w:t>
            </w:r>
          </w:p>
          <w:p w:rsidR="00002F92" w:rsidRDefault="00002F92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jc w:val="center"/>
            </w:pPr>
            <w:r>
              <w:t>февраль–март (по отдельному графику)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</w:t>
            </w:r>
            <w:r>
              <w:rPr>
                <w:lang w:eastAsia="en-US"/>
              </w:rPr>
              <w:t>тель, заместитель председателя</w:t>
            </w:r>
          </w:p>
          <w:p w:rsidR="00002F92" w:rsidRPr="0024080C" w:rsidRDefault="00002F92" w:rsidP="00002F92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r w:rsidRPr="00AE2580"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1.12. Участие в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 очно-дистанционно</w:t>
            </w:r>
            <w:r>
              <w:rPr>
                <w:rFonts w:eastAsia="Calibri"/>
                <w:sz w:val="24"/>
                <w:szCs w:val="24"/>
                <w:lang w:eastAsia="en-US"/>
              </w:rPr>
              <w:t>м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 для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членов территориальных и участковых избирательных комиссий, 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представителей политических партий,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Общественной палаты Краснодарского края, наблюдателей 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по вопросам участия в </w:t>
            </w:r>
            <w:r>
              <w:rPr>
                <w:rFonts w:eastAsia="Calibri"/>
                <w:sz w:val="24"/>
                <w:szCs w:val="24"/>
                <w:lang w:eastAsia="en-US"/>
              </w:rPr>
              <w:t>выборах Президента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</w:pPr>
            <w:r>
              <w:t>март</w:t>
            </w:r>
          </w:p>
          <w:p w:rsidR="00C04256" w:rsidRDefault="00C04256" w:rsidP="00C04256">
            <w:pPr>
              <w:jc w:val="center"/>
            </w:pPr>
            <w: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</w:t>
            </w:r>
            <w:r>
              <w:rPr>
                <w:lang w:eastAsia="en-US"/>
              </w:rPr>
              <w:t>тель, заместитель председателя</w:t>
            </w:r>
          </w:p>
          <w:p w:rsidR="00C04256" w:rsidRPr="0024080C" w:rsidRDefault="00C04256" w:rsidP="00C04256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Pr="00AE2580" w:rsidRDefault="00C04256" w:rsidP="00C04256">
            <w:pPr>
              <w:rPr>
                <w:lang w:eastAsia="en-US"/>
              </w:rPr>
            </w:pPr>
            <w:r w:rsidRPr="00AE2580">
              <w:rPr>
                <w:lang w:eastAsia="en-US"/>
              </w:rPr>
              <w:t>ТИК Горячеключевская</w:t>
            </w:r>
          </w:p>
        </w:tc>
      </w:tr>
      <w:tr w:rsidR="00002F92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C04256">
              <w:rPr>
                <w:rFonts w:eastAsia="Calibri"/>
                <w:sz w:val="24"/>
                <w:szCs w:val="24"/>
                <w:lang w:eastAsia="en-US"/>
              </w:rPr>
              <w:t>13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Pr="008C089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Участие в обучающем</w:t>
            </w:r>
            <w:r w:rsidRPr="008C089A"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8C089A">
              <w:rPr>
                <w:rFonts w:eastAsia="Calibri"/>
                <w:sz w:val="24"/>
                <w:szCs w:val="24"/>
                <w:lang w:eastAsia="en-US"/>
              </w:rPr>
              <w:t xml:space="preserve"> для членов и системных администраторов территориальных избирательных комиссий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(на базе института Агробизнеса)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C04256" w:rsidP="00002F9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май-июнь</w:t>
            </w:r>
          </w:p>
          <w:p w:rsidR="00002F92" w:rsidRDefault="00002F92" w:rsidP="00002F92">
            <w:pPr>
              <w:jc w:val="center"/>
              <w:rPr>
                <w:lang w:eastAsia="en-US"/>
              </w:rPr>
            </w:pPr>
            <w:r w:rsidRPr="008C089A">
              <w:rPr>
                <w:rFonts w:eastAsia="Calibri"/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</w:t>
            </w:r>
          </w:p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системный администратор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002F92" w:rsidTr="00551F60">
        <w:trPr>
          <w:trHeight w:val="14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C04256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1.</w:t>
            </w:r>
            <w:r w:rsidR="00C04256">
              <w:rPr>
                <w:rFonts w:eastAsia="Calibri"/>
                <w:sz w:val="24"/>
                <w:szCs w:val="24"/>
                <w:lang w:eastAsia="en-US"/>
              </w:rPr>
              <w:t>14</w:t>
            </w:r>
            <w:r>
              <w:rPr>
                <w:rFonts w:eastAsia="Calibri"/>
                <w:sz w:val="24"/>
                <w:szCs w:val="24"/>
                <w:lang w:eastAsia="en-US"/>
              </w:rPr>
              <w:t>. Участие в очно-дистанционном семинаре с секретарями территориальных избирательных комиссий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002F92" w:rsidTr="00551F60">
        <w:trPr>
          <w:trHeight w:val="121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Pr="008A6A47" w:rsidRDefault="00002F92" w:rsidP="00C04256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</w:t>
            </w:r>
            <w:r w:rsidR="00C04256">
              <w:rPr>
                <w:rFonts w:eastAsia="Calibri"/>
                <w:sz w:val="24"/>
                <w:szCs w:val="24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. Участие в д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>истанционно</w:t>
            </w:r>
            <w:r>
              <w:rPr>
                <w:rFonts w:eastAsia="Calibri"/>
                <w:sz w:val="24"/>
                <w:szCs w:val="24"/>
                <w:lang w:eastAsia="en-US"/>
              </w:rPr>
              <w:t>м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 xml:space="preserve"> обучени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и 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 xml:space="preserve">членов участковых избирательных комиссий с использованием Информационно-обучающего портала </w:t>
            </w:r>
            <w:r>
              <w:rPr>
                <w:rFonts w:eastAsia="Calibri"/>
                <w:sz w:val="24"/>
                <w:szCs w:val="24"/>
                <w:lang w:eastAsia="en-US"/>
              </w:rPr>
              <w:t>избирательной комиссии Краснодарского края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C04256" w:rsidP="00002F92">
            <w:pPr>
              <w:jc w:val="center"/>
            </w:pPr>
            <w:r w:rsidRPr="00AE7189">
              <w:t>август–сентябрь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F92" w:rsidRDefault="00002F92" w:rsidP="00002F92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rPr>
          <w:trHeight w:val="121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Pr="00AE7189" w:rsidRDefault="00C04256" w:rsidP="00C04256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AE7189">
              <w:rPr>
                <w:rFonts w:eastAsia="Calibri"/>
                <w:sz w:val="24"/>
                <w:szCs w:val="24"/>
                <w:lang w:eastAsia="en-US"/>
              </w:rPr>
              <w:t>1.</w:t>
            </w:r>
            <w:r>
              <w:rPr>
                <w:rFonts w:eastAsia="Calibri"/>
                <w:sz w:val="24"/>
                <w:szCs w:val="24"/>
                <w:lang w:eastAsia="en-US"/>
              </w:rPr>
              <w:t>16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. </w:t>
            </w:r>
            <w:r>
              <w:rPr>
                <w:rFonts w:eastAsia="Calibri"/>
                <w:sz w:val="24"/>
                <w:szCs w:val="24"/>
                <w:lang w:eastAsia="en-US"/>
              </w:rPr>
              <w:t>Участие в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 онлайн-тестировани</w:t>
            </w:r>
            <w:r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 xml:space="preserve"> по итогам обучения членов территориальных и участковых избирател</w:t>
            </w:r>
            <w:r>
              <w:rPr>
                <w:rFonts w:eastAsia="Calibri"/>
                <w:sz w:val="24"/>
                <w:szCs w:val="24"/>
                <w:lang w:eastAsia="en-US"/>
              </w:rPr>
              <w:t>ьных комиссий с использованием И</w:t>
            </w:r>
            <w:r w:rsidRPr="00AE7189">
              <w:rPr>
                <w:rFonts w:eastAsia="Calibri"/>
                <w:sz w:val="24"/>
                <w:szCs w:val="24"/>
                <w:lang w:eastAsia="en-US"/>
              </w:rPr>
              <w:t>нформационно-обучающего портала избирательной комиссии Краснодарского края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</w:pPr>
            <w:r>
              <w:t>сентябрь</w:t>
            </w:r>
            <w:r w:rsidRPr="00AE7189">
              <w:t xml:space="preserve"> </w:t>
            </w:r>
          </w:p>
          <w:p w:rsidR="00C04256" w:rsidRPr="00AE7189" w:rsidRDefault="00C04256" w:rsidP="00C04256">
            <w:pPr>
              <w:jc w:val="center"/>
            </w:pPr>
            <w:r w:rsidRPr="00AE7189"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rPr>
          <w:trHeight w:val="86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1.17. Участие в </w:t>
            </w: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общекраевом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 xml:space="preserve"> очном выездном семинаре по итогам проведения избирательных кампаний на территории Краснодарского края в 2024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</w:pPr>
            <w:r>
              <w:t>октябрь-ноябрь</w:t>
            </w:r>
          </w:p>
          <w:p w:rsidR="00C04256" w:rsidRDefault="00C04256" w:rsidP="00C04256">
            <w:pPr>
              <w:jc w:val="center"/>
            </w:pPr>
            <w:r w:rsidRPr="00AE7189"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1.18. Участие в </w:t>
            </w:r>
            <w:r w:rsidRPr="00392E83">
              <w:rPr>
                <w:rFonts w:eastAsia="Calibri"/>
                <w:color w:val="000000"/>
                <w:lang w:eastAsia="en-US"/>
              </w:rPr>
              <w:t xml:space="preserve"> заседани</w:t>
            </w:r>
            <w:r>
              <w:rPr>
                <w:rFonts w:eastAsia="Calibri"/>
                <w:color w:val="000000"/>
                <w:lang w:eastAsia="en-US"/>
              </w:rPr>
              <w:t>ях</w:t>
            </w:r>
            <w:r w:rsidRPr="00392E83">
              <w:rPr>
                <w:rFonts w:eastAsia="Calibri"/>
                <w:color w:val="000000"/>
                <w:lang w:eastAsia="en-US"/>
              </w:rPr>
              <w:t xml:space="preserve"> Совета председателей базовых (</w:t>
            </w:r>
            <w:r>
              <w:rPr>
                <w:rFonts w:eastAsia="Calibri"/>
                <w:color w:val="000000"/>
                <w:lang w:eastAsia="en-US"/>
              </w:rPr>
              <w:t>территориальных</w:t>
            </w:r>
            <w:r w:rsidRPr="00392E83">
              <w:rPr>
                <w:rFonts w:eastAsia="Calibri"/>
                <w:color w:val="000000"/>
                <w:lang w:eastAsia="en-US"/>
              </w:rPr>
              <w:t>) избирательных комиссий Краснодарского края в формате консультативной площадки</w:t>
            </w:r>
            <w:r>
              <w:rPr>
                <w:rFonts w:eastAsia="Calibri"/>
                <w:color w:val="000000"/>
                <w:lang w:eastAsia="en-US"/>
              </w:rPr>
              <w:t xml:space="preserve"> по вопросам обмена опытом по обучению членов избирательных комиссий, распространению лучших практик работы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председатель,</w:t>
            </w:r>
          </w:p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3B61B8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spacing w:before="120" w:after="12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2. Повышение правовой культуры избирателей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2.1. Взаимодействие с администрацией муниципального образования город Горячий Ключ, Советом муниципального образования город Горячий Ключ, управлением образования, управлением культуры , отделом  по вопросам  молодежной политике, иными организациями и учреждениями по вопросам повышения правовой культуры избирателей, в том числе молодежи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2.2. Взаимодействие с политическими партиями, общественными организациями по вопросам повышения правовой культуры избирателей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  <w:r>
              <w:rPr>
                <w:lang w:eastAsia="en-US"/>
              </w:rPr>
              <w:t>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2.3. Взаимодействие с молодыми депутатами </w:t>
            </w:r>
            <w:r w:rsidRPr="00463179">
              <w:rPr>
                <w:rFonts w:eastAsia="Calibri"/>
                <w:lang w:eastAsia="en-US"/>
              </w:rPr>
              <w:t xml:space="preserve">МО город Горячий Ключ </w:t>
            </w:r>
            <w:r>
              <w:rPr>
                <w:rFonts w:eastAsia="Calibri"/>
                <w:lang w:eastAsia="en-US"/>
              </w:rPr>
              <w:t>по вопросам повышения уровня правовой культуры молодых и будущих избирателей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Председатель,</w:t>
            </w:r>
          </w:p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Заместитель председателя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97F4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2.4. Взаимодействие с общественной палатой муниципального образования  город Горячий Ключ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</w:t>
            </w:r>
          </w:p>
          <w:p w:rsidR="00C04256" w:rsidRDefault="00C04256" w:rsidP="00C04256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2.5. Организационное и методическое обеспечение проведения заседаний Молодежного общественного совета при территориальной избирательной комиссии Горячеключевская.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2.6. Оказание методической помощи в организации деятельности молодежной избирательной комиссии, молодежного общественного совета, молодежных политических клубов, органов молодежного самоуправления, в т.ч. школьного самоуправления</w:t>
            </w:r>
          </w:p>
          <w:p w:rsidR="00C04256" w:rsidRDefault="00C04256" w:rsidP="00C04256">
            <w:pPr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27CED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2.7. Организация и проведение информационно-выставочных мероприятий, посвященных деятельности избирательных комиссий, истории выборов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2.8. </w:t>
            </w:r>
            <w:r>
              <w:rPr>
                <w:rFonts w:eastAsia="Calibri"/>
                <w:lang w:eastAsia="en-US"/>
              </w:rPr>
              <w:t>Организация и проведение «Дней открытых дверей», ознакомительных экскурсий в территориальной избирательной комиссии Горячеключевская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март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805AC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2.9. </w:t>
            </w:r>
            <w:r>
              <w:rPr>
                <w:lang w:eastAsia="en-US"/>
              </w:rPr>
              <w:t>Организация и проведение мероприятий, посвященных Дню молодого избирателя</w:t>
            </w:r>
          </w:p>
          <w:p w:rsidR="00C04256" w:rsidRDefault="00C04256" w:rsidP="00C04256">
            <w:pPr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март–апрель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597F42">
              <w:rPr>
                <w:lang w:eastAsia="en-US"/>
              </w:rPr>
              <w:t xml:space="preserve">председатель, заместитель </w:t>
            </w:r>
            <w:r w:rsidRPr="00597F42">
              <w:rPr>
                <w:lang w:eastAsia="en-US"/>
              </w:rPr>
              <w:lastRenderedPageBreak/>
              <w:t>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ТИК Горячеключевская</w:t>
            </w:r>
          </w:p>
        </w:tc>
      </w:tr>
      <w:tr w:rsidR="00C04256" w:rsidTr="00551F60">
        <w:trPr>
          <w:trHeight w:val="1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2.10. Участие в лекционных занятиях образовательного проекта «Молодежная школа правовой и политической культуры»</w:t>
            </w:r>
          </w:p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февраль–апрель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 xml:space="preserve">2.11. </w:t>
            </w:r>
            <w:r>
              <w:rPr>
                <w:rFonts w:eastAsia="Calibri"/>
                <w:lang w:eastAsia="en-US"/>
              </w:rPr>
              <w:t>Участие в  конкурсе рисунков «Мой выбор» среди молодых и будущих избирателей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февраль,</w:t>
            </w:r>
          </w:p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март–апрель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2.12. </w:t>
            </w:r>
            <w:r>
              <w:rPr>
                <w:lang w:eastAsia="en-US"/>
              </w:rPr>
              <w:t xml:space="preserve">Участие в конкурсе </w:t>
            </w:r>
            <w:r>
              <w:rPr>
                <w:rFonts w:eastAsia="Calibri"/>
                <w:lang w:eastAsia="en-US"/>
              </w:rPr>
              <w:t>среди</w:t>
            </w:r>
            <w:r w:rsidRPr="00FB0795">
              <w:rPr>
                <w:rFonts w:eastAsia="Calibri"/>
                <w:lang w:eastAsia="en-US"/>
              </w:rPr>
              <w:t xml:space="preserve"> территориальных избирательных комисси</w:t>
            </w:r>
            <w:r>
              <w:rPr>
                <w:rFonts w:eastAsia="Calibri"/>
                <w:lang w:eastAsia="en-US"/>
              </w:rPr>
              <w:t xml:space="preserve">й </w:t>
            </w:r>
            <w:r>
              <w:rPr>
                <w:lang w:eastAsia="en-US"/>
              </w:rPr>
              <w:t>на лучшую информационную работу в сети Интернет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февраль–ноябрь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2.13. Проведение образовательной акции «Избирательный диктант» на территории </w:t>
            </w:r>
            <w:r w:rsidRPr="00463179">
              <w:rPr>
                <w:rFonts w:eastAsia="Calibri"/>
                <w:lang w:eastAsia="en-US"/>
              </w:rPr>
              <w:t>МО город Горячий Ключ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февраль,</w:t>
            </w:r>
          </w:p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  <w:p w:rsidR="00C04256" w:rsidRDefault="00C04256" w:rsidP="00C04256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2.14. Участие в  </w:t>
            </w:r>
            <w:r w:rsidRPr="00FB0795">
              <w:rPr>
                <w:rFonts w:eastAsia="Calibri"/>
                <w:lang w:eastAsia="en-US"/>
              </w:rPr>
              <w:t>конкурс</w:t>
            </w:r>
            <w:r>
              <w:rPr>
                <w:rFonts w:eastAsia="Calibri"/>
                <w:lang w:eastAsia="en-US"/>
              </w:rPr>
              <w:t>е</w:t>
            </w:r>
            <w:r w:rsidRPr="00FB0795">
              <w:rPr>
                <w:rFonts w:eastAsia="Calibri"/>
                <w:lang w:eastAsia="en-US"/>
              </w:rPr>
              <w:t xml:space="preserve"> среди </w:t>
            </w:r>
            <w:r>
              <w:rPr>
                <w:rFonts w:eastAsia="Calibri"/>
                <w:lang w:eastAsia="en-US"/>
              </w:rPr>
              <w:t>м</w:t>
            </w:r>
            <w:r w:rsidRPr="00FB0795">
              <w:rPr>
                <w:rFonts w:eastAsia="Calibri"/>
                <w:lang w:eastAsia="en-US"/>
              </w:rPr>
              <w:t xml:space="preserve">олодежных </w:t>
            </w:r>
            <w:r>
              <w:rPr>
                <w:rFonts w:eastAsia="Calibri"/>
                <w:lang w:eastAsia="en-US"/>
              </w:rPr>
              <w:t>о</w:t>
            </w:r>
            <w:r w:rsidRPr="00FB0795">
              <w:rPr>
                <w:rFonts w:eastAsia="Calibri"/>
                <w:lang w:eastAsia="en-US"/>
              </w:rPr>
              <w:t xml:space="preserve">бщественных </w:t>
            </w:r>
            <w:r>
              <w:rPr>
                <w:rFonts w:eastAsia="Calibri"/>
                <w:lang w:eastAsia="en-US"/>
              </w:rPr>
              <w:t>с</w:t>
            </w:r>
            <w:r w:rsidRPr="00FB0795">
              <w:rPr>
                <w:rFonts w:eastAsia="Calibri"/>
                <w:lang w:eastAsia="en-US"/>
              </w:rPr>
              <w:t>оветов при территориальных избирательных комиссиях на лучшую организацию работы в 20</w:t>
            </w:r>
            <w:r>
              <w:rPr>
                <w:rFonts w:eastAsia="Calibri"/>
                <w:lang w:eastAsia="en-US"/>
              </w:rPr>
              <w:t>24</w:t>
            </w:r>
            <w:r w:rsidRPr="00FB0795">
              <w:rPr>
                <w:rFonts w:eastAsia="Calibri"/>
                <w:lang w:eastAsia="en-US"/>
              </w:rPr>
              <w:t xml:space="preserve">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март, </w:t>
            </w:r>
            <w:r>
              <w:rPr>
                <w:lang w:eastAsia="en-US"/>
              </w:rPr>
              <w:br/>
              <w:t>март–ноябрь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2.15. Организация участия работников библиотек муниципального образования город Горячий Ключ во Всероссийском конкурсе среди работников региональных и муниципальных библиотек на лучшую организацию информационно-разъяснительной работы в период подготовки и проведения выборов в органы государственной </w:t>
            </w:r>
            <w:r>
              <w:rPr>
                <w:rFonts w:eastAsia="Calibri"/>
                <w:lang w:eastAsia="en-US"/>
              </w:rPr>
              <w:lastRenderedPageBreak/>
              <w:t>власти и органы местного самоуправления в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март</w:t>
            </w:r>
            <w:r>
              <w:rPr>
                <w:lang w:eastAsia="en-US"/>
              </w:rPr>
              <w:sym w:font="Symbol" w:char="F02D"/>
            </w:r>
            <w:r>
              <w:rPr>
                <w:lang w:eastAsia="en-US"/>
              </w:rPr>
              <w:t>декабрь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Pr="0097232E" w:rsidRDefault="00C04256" w:rsidP="00C04256">
            <w:pPr>
              <w:rPr>
                <w:szCs w:val="28"/>
              </w:rPr>
            </w:pPr>
            <w:r>
              <w:rPr>
                <w:szCs w:val="28"/>
              </w:rPr>
              <w:t>2.16. Участие в общекраевом ф</w:t>
            </w:r>
            <w:r w:rsidRPr="00A74881">
              <w:rPr>
                <w:szCs w:val="28"/>
              </w:rPr>
              <w:t>орум</w:t>
            </w:r>
            <w:r>
              <w:rPr>
                <w:szCs w:val="28"/>
              </w:rPr>
              <w:t>е</w:t>
            </w:r>
            <w:r w:rsidRPr="00A74881">
              <w:rPr>
                <w:szCs w:val="28"/>
              </w:rPr>
              <w:t xml:space="preserve"> молодых </w:t>
            </w:r>
            <w:r>
              <w:rPr>
                <w:szCs w:val="28"/>
              </w:rPr>
              <w:t>и будущих организаторов выборов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апрель,</w:t>
            </w:r>
          </w:p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2.17. Участие в серии интеллектуальных игр </w:t>
            </w:r>
            <w:r w:rsidRPr="00D93284">
              <w:rPr>
                <w:rFonts w:eastAsia="Calibri"/>
                <w:color w:val="000000"/>
                <w:lang w:eastAsia="en-US"/>
              </w:rPr>
              <w:t>по вопросам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D93284">
              <w:rPr>
                <w:rFonts w:eastAsia="Calibri"/>
                <w:color w:val="000000"/>
                <w:lang w:eastAsia="en-US"/>
              </w:rPr>
              <w:t>избирательного права и избирательного процесса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D93284">
              <w:rPr>
                <w:rFonts w:eastAsia="Calibri"/>
                <w:color w:val="000000"/>
                <w:lang w:eastAsia="en-US"/>
              </w:rPr>
              <w:t>«</w:t>
            </w:r>
            <w:r>
              <w:rPr>
                <w:rFonts w:eastAsia="Calibri"/>
                <w:color w:val="000000"/>
                <w:lang w:eastAsia="en-US"/>
              </w:rPr>
              <w:t>И</w:t>
            </w:r>
            <w:r w:rsidRPr="00D93284">
              <w:rPr>
                <w:rFonts w:eastAsia="Calibri"/>
                <w:color w:val="000000"/>
                <w:lang w:eastAsia="en-US"/>
              </w:rPr>
              <w:t>збирательный марафон»</w:t>
            </w:r>
            <w:r>
              <w:rPr>
                <w:rFonts w:eastAsia="Calibri"/>
                <w:color w:val="000000"/>
                <w:lang w:eastAsia="en-US"/>
              </w:rPr>
              <w:t xml:space="preserve"> (в рамках </w:t>
            </w:r>
            <w:r>
              <w:rPr>
                <w:rFonts w:eastAsia="Calibri"/>
                <w:lang w:eastAsia="en-US"/>
              </w:rPr>
              <w:t>регионального этапа Всероссийской олимпиады школьников</w:t>
            </w:r>
            <w:r>
              <w:rPr>
                <w:rFonts w:eastAsia="Calibri"/>
                <w:color w:val="000000"/>
                <w:lang w:eastAsia="en-US"/>
              </w:rPr>
              <w:t>)</w:t>
            </w:r>
          </w:p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май,</w:t>
            </w:r>
          </w:p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ноябрь–декабрь </w:t>
            </w:r>
          </w:p>
          <w:p w:rsidR="00C04256" w:rsidRDefault="00C04256" w:rsidP="00C04256">
            <w:pPr>
              <w:jc w:val="center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  <w:lang w:eastAsia="en-US"/>
              </w:rPr>
              <w:t>2.18. Участие в конкурсе</w:t>
            </w:r>
            <w:r w:rsidRPr="00BC7D3D">
              <w:rPr>
                <w:rFonts w:eastAsia="Calibri"/>
                <w:b w:val="0"/>
                <w:sz w:val="24"/>
                <w:lang w:eastAsia="en-US"/>
              </w:rPr>
              <w:t xml:space="preserve"> среди территориальных избирательных комиссий Краснодарского края на лучшую организацию работы в области информационно-разъяснительной деятельности в период проведения выборов Президента Российской Федерации</w:t>
            </w:r>
          </w:p>
          <w:p w:rsidR="00C04256" w:rsidRPr="0012194F" w:rsidRDefault="00C04256" w:rsidP="00C04256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декабрь–апрель 2024</w:t>
            </w:r>
          </w:p>
          <w:p w:rsidR="00C04256" w:rsidRDefault="00C04256" w:rsidP="00C04256">
            <w:pPr>
              <w:jc w:val="center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2.19.</w:t>
            </w:r>
            <w:r>
              <w:rPr>
                <w:color w:val="000000"/>
                <w:lang w:eastAsia="en-US"/>
              </w:rPr>
              <w:t> </w:t>
            </w:r>
            <w:r>
              <w:rPr>
                <w:bCs/>
              </w:rPr>
              <w:t xml:space="preserve">Участие в </w:t>
            </w:r>
            <w:r w:rsidRPr="00CE01DE">
              <w:rPr>
                <w:bCs/>
              </w:rPr>
              <w:t>конкурс</w:t>
            </w:r>
            <w:r>
              <w:rPr>
                <w:bCs/>
              </w:rPr>
              <w:t>е</w:t>
            </w:r>
            <w:r w:rsidRPr="00CE01DE">
              <w:rPr>
                <w:bCs/>
              </w:rPr>
              <w:t xml:space="preserve"> среди молодежных участковых избирательных комиссий </w:t>
            </w:r>
            <w:r w:rsidRPr="00FB0795">
              <w:rPr>
                <w:rFonts w:eastAsia="Calibri"/>
                <w:lang w:eastAsia="en-US"/>
              </w:rPr>
              <w:t xml:space="preserve">на лучшую организацию работы </w:t>
            </w:r>
            <w:r w:rsidRPr="003B61B8">
              <w:rPr>
                <w:rFonts w:eastAsia="Calibri"/>
                <w:lang w:eastAsia="en-US"/>
              </w:rPr>
              <w:t>в период проведения выборов Президента Российской Федерации</w:t>
            </w:r>
          </w:p>
          <w:p w:rsidR="00C04256" w:rsidRDefault="00C04256" w:rsidP="00C04256">
            <w:pPr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декабрь–апрель 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  <w:lang w:eastAsia="en-US"/>
              </w:rPr>
              <w:t>2.20. Участие в</w:t>
            </w:r>
            <w:r w:rsidRPr="00BC7D3D">
              <w:rPr>
                <w:rFonts w:eastAsia="Calibri"/>
                <w:b w:val="0"/>
                <w:sz w:val="24"/>
                <w:lang w:eastAsia="en-US"/>
              </w:rPr>
              <w:t xml:space="preserve"> конкурс</w:t>
            </w:r>
            <w:r>
              <w:rPr>
                <w:rFonts w:eastAsia="Calibri"/>
                <w:b w:val="0"/>
                <w:sz w:val="24"/>
                <w:lang w:eastAsia="en-US"/>
              </w:rPr>
              <w:t>е</w:t>
            </w:r>
            <w:r w:rsidRPr="00BC7D3D">
              <w:rPr>
                <w:rFonts w:eastAsia="Calibri"/>
                <w:b w:val="0"/>
                <w:sz w:val="24"/>
                <w:lang w:eastAsia="en-US"/>
              </w:rPr>
              <w:t xml:space="preserve"> на лучшее освещение в средствах массовой информации выборов Президента Российской Федерации на территории Краснодарского края</w:t>
            </w:r>
          </w:p>
          <w:p w:rsidR="00C04256" w:rsidRPr="00BC7D3D" w:rsidRDefault="00C04256" w:rsidP="00C04256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декабрь–апрель 2024 </w:t>
            </w:r>
          </w:p>
          <w:p w:rsidR="00C04256" w:rsidRDefault="00C04256" w:rsidP="00C04256">
            <w:pPr>
              <w:jc w:val="center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</w:t>
            </w:r>
            <w:r w:rsidRPr="00CD769B">
              <w:rPr>
                <w:rFonts w:eastAsia="Calibri"/>
                <w:color w:val="000000"/>
                <w:lang w:eastAsia="en-US"/>
              </w:rPr>
              <w:t>.2</w:t>
            </w:r>
            <w:r>
              <w:rPr>
                <w:rFonts w:eastAsia="Calibri"/>
                <w:color w:val="000000"/>
                <w:lang w:eastAsia="en-US"/>
              </w:rPr>
              <w:t>1</w:t>
            </w:r>
            <w:r w:rsidRPr="00CD769B">
              <w:rPr>
                <w:rFonts w:eastAsia="Calibri"/>
                <w:color w:val="000000"/>
                <w:lang w:eastAsia="en-US"/>
              </w:rPr>
              <w:t xml:space="preserve">. </w:t>
            </w:r>
            <w:r>
              <w:rPr>
                <w:rFonts w:eastAsia="Calibri"/>
                <w:color w:val="000000"/>
                <w:lang w:eastAsia="en-US"/>
              </w:rPr>
              <w:t>Участие в</w:t>
            </w:r>
            <w:r w:rsidRPr="00CD769B">
              <w:rPr>
                <w:rFonts w:eastAsia="Calibri"/>
                <w:color w:val="000000"/>
                <w:lang w:eastAsia="en-US"/>
              </w:rPr>
              <w:t xml:space="preserve"> конкурс</w:t>
            </w:r>
            <w:r>
              <w:rPr>
                <w:rFonts w:eastAsia="Calibri"/>
                <w:color w:val="000000"/>
                <w:lang w:eastAsia="en-US"/>
              </w:rPr>
              <w:t>е</w:t>
            </w:r>
            <w:r w:rsidRPr="00CD769B">
              <w:rPr>
                <w:rFonts w:eastAsia="Calibri"/>
                <w:color w:val="000000"/>
                <w:lang w:eastAsia="en-US"/>
              </w:rPr>
              <w:t xml:space="preserve"> на лучшую организацию волонтерской деятельности </w:t>
            </w:r>
            <w:r w:rsidRPr="003B61B8">
              <w:rPr>
                <w:rFonts w:eastAsia="Calibri"/>
                <w:lang w:eastAsia="en-US"/>
              </w:rPr>
              <w:t>в период проведения выборов Президента Российской Федерации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</w:p>
          <w:p w:rsidR="00C04256" w:rsidRDefault="00C04256" w:rsidP="00C0425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декабрь–апрель 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 xml:space="preserve">председатель, заместитель </w:t>
            </w:r>
            <w:r w:rsidRPr="00BD43DC">
              <w:rPr>
                <w:lang w:eastAsia="en-US"/>
              </w:rPr>
              <w:lastRenderedPageBreak/>
              <w:t>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2.22. У</w:t>
            </w:r>
            <w:r>
              <w:rPr>
                <w:lang w:eastAsia="en-US"/>
              </w:rPr>
              <w:t xml:space="preserve">частие представителей МО город Горячий Ключ в конкурсе ЦИК России </w:t>
            </w:r>
            <w:r>
              <w:rPr>
                <w:rFonts w:eastAsia="Calibri"/>
                <w:lang w:eastAsia="en-US"/>
              </w:rPr>
              <w:t xml:space="preserve">на лучшую работу по вопросам избирательного права и избирательного процесса, повышения правовой и политической культуры избирателей (участников референдума), организаторов выборов в органы государственной власти, органы местного самоуправления в Российской Федерации и участников избирательных кампаний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 (согласно плану ЦИК России)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2.23. </w:t>
            </w:r>
            <w:r>
              <w:rPr>
                <w:lang w:eastAsia="en-US"/>
              </w:rPr>
              <w:t xml:space="preserve">Взаимодействие с управлением образования и отделом по вопросам молодежной политики </w:t>
            </w:r>
            <w:r w:rsidRPr="00463179">
              <w:rPr>
                <w:lang w:eastAsia="en-US"/>
              </w:rPr>
              <w:t xml:space="preserve">МО город Горячий Ключ </w:t>
            </w:r>
            <w:r>
              <w:rPr>
                <w:lang w:eastAsia="en-US"/>
              </w:rPr>
              <w:t xml:space="preserve">по вопросу организации и проведения на территории </w:t>
            </w:r>
            <w:r w:rsidRPr="00463179">
              <w:rPr>
                <w:lang w:eastAsia="en-US"/>
              </w:rPr>
              <w:t xml:space="preserve">МО город Горячий Ключ </w:t>
            </w:r>
            <w:r>
              <w:rPr>
                <w:lang w:eastAsia="en-US"/>
              </w:rPr>
              <w:t>выборов в органы школьного (ученического) самоуправления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сентябрь – </w:t>
            </w:r>
          </w:p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2.24. </w:t>
            </w:r>
            <w:r>
              <w:rPr>
                <w:szCs w:val="28"/>
                <w:lang w:eastAsia="en-US"/>
              </w:rPr>
              <w:t>Участие в</w:t>
            </w:r>
            <w:r w:rsidRPr="00D4559D">
              <w:rPr>
                <w:szCs w:val="28"/>
                <w:lang w:eastAsia="en-US"/>
              </w:rPr>
              <w:t xml:space="preserve"> комплекс</w:t>
            </w:r>
            <w:r>
              <w:rPr>
                <w:szCs w:val="28"/>
                <w:lang w:eastAsia="en-US"/>
              </w:rPr>
              <w:t>е</w:t>
            </w:r>
            <w:r w:rsidRPr="00D4559D">
              <w:rPr>
                <w:szCs w:val="28"/>
                <w:lang w:eastAsia="en-US"/>
              </w:rPr>
              <w:t xml:space="preserve"> мероприятий, посвященных празднованию Дня избирательной системы Краснодарского края</w:t>
            </w:r>
            <w:r>
              <w:rPr>
                <w:szCs w:val="28"/>
                <w:lang w:eastAsia="en-US"/>
              </w:rPr>
              <w:t xml:space="preserve"> и </w:t>
            </w:r>
            <w:r w:rsidRPr="00B47A94">
              <w:rPr>
                <w:szCs w:val="28"/>
              </w:rPr>
              <w:t>приуроченн</w:t>
            </w:r>
            <w:r>
              <w:rPr>
                <w:szCs w:val="28"/>
              </w:rPr>
              <w:t>ых</w:t>
            </w:r>
            <w:r w:rsidRPr="00B47A94">
              <w:rPr>
                <w:szCs w:val="28"/>
              </w:rPr>
              <w:t xml:space="preserve"> к 30-летию избирательной системы</w:t>
            </w:r>
            <w:r>
              <w:rPr>
                <w:szCs w:val="28"/>
              </w:rPr>
              <w:t xml:space="preserve">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течение года </w:t>
            </w:r>
          </w:p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2.25. Организация и мероприятий по повышению правовой культуры избирателей (интеллектуальные игры, конкурсы, викторины, диспуты и др.), посвященных </w:t>
            </w:r>
            <w:r>
              <w:rPr>
                <w:rFonts w:eastAsia="Calibri"/>
                <w:lang w:eastAsia="en-US"/>
              </w:rPr>
              <w:t>выборам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rPr>
          <w:trHeight w:val="44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2.26. Регулярное размещение на Информационно-обучающем портале избирательных комиссий Краснодарского края информации, посвященной деятельности системы избирательных комиссий по повышению правовой культуры избирателей (участников референдума) и других участников </w:t>
            </w:r>
            <w:r>
              <w:rPr>
                <w:lang w:eastAsia="en-US"/>
              </w:rPr>
              <w:lastRenderedPageBreak/>
              <w:t>избирательного процесса, обучению кадров избирательных комиссий</w:t>
            </w:r>
          </w:p>
          <w:p w:rsidR="00C04256" w:rsidRDefault="00C04256" w:rsidP="00C04256">
            <w:pPr>
              <w:rPr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3B61B8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Pr="00B520CB" w:rsidRDefault="00C04256" w:rsidP="00C04256">
            <w:pPr>
              <w:spacing w:before="120" w:after="120"/>
              <w:jc w:val="center"/>
              <w:rPr>
                <w:b/>
                <w:lang w:eastAsia="en-US"/>
              </w:rPr>
            </w:pPr>
            <w:r w:rsidRPr="00B520CB">
              <w:rPr>
                <w:b/>
                <w:lang w:eastAsia="en-US"/>
              </w:rPr>
              <w:t>3. Совершенствование работы по обучению организаторов выборов и иных участников избирательного процесса,</w:t>
            </w:r>
            <w:r>
              <w:rPr>
                <w:b/>
                <w:lang w:eastAsia="en-US"/>
              </w:rPr>
              <w:br/>
            </w:r>
            <w:r w:rsidRPr="00B520CB">
              <w:rPr>
                <w:b/>
                <w:lang w:eastAsia="en-US"/>
              </w:rPr>
              <w:t>повышению правовой культуры избирателей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3.1. Оказание организационно-методической помощи участковым избирательным комиссиям по вопросам обучения и повышения правовой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3.2. Использование новых форм работы, в том числе дистанционных, направленных на повышение правовой грамотности участников избирательного процесса и электоральной активности избирателей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3.3. Использование опыта работы избирательных комиссий по вопросам информационно-разъяснительной деятельности. Актуализация Концепции информационно-разъяснительной деятельности на выборах</w:t>
            </w:r>
          </w:p>
          <w:p w:rsidR="00C04256" w:rsidRDefault="00C04256" w:rsidP="00C04256">
            <w:pPr>
              <w:rPr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703E3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3.4. Подготовка информационно-аналитических материалов по вопросам избирательного права и избирательного процесса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  <w:tr w:rsidR="00C0425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3.5.</w:t>
            </w:r>
            <w:r>
              <w:rPr>
                <w:color w:val="000000"/>
                <w:lang w:eastAsia="en-US"/>
              </w:rPr>
              <w:t xml:space="preserve"> Регулярное размещение информационных материалов на</w:t>
            </w:r>
            <w:r>
              <w:rPr>
                <w:lang w:eastAsia="en-US"/>
              </w:rPr>
              <w:t xml:space="preserve"> сайте территориальной избирательной комиссии Горячеключевская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256" w:rsidRDefault="00C04256" w:rsidP="00C042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256" w:rsidRDefault="00C04256" w:rsidP="00C04256">
            <w:pPr>
              <w:rPr>
                <w:lang w:eastAsia="en-US"/>
              </w:rPr>
            </w:pPr>
            <w:r>
              <w:rPr>
                <w:lang w:eastAsia="en-US"/>
              </w:rPr>
              <w:t>ТИК Горячеключевская</w:t>
            </w:r>
          </w:p>
        </w:tc>
      </w:tr>
    </w:tbl>
    <w:p w:rsidR="00E67E5A" w:rsidRDefault="00E67E5A" w:rsidP="00F27CB8">
      <w:pPr>
        <w:tabs>
          <w:tab w:val="left" w:pos="7088"/>
        </w:tabs>
        <w:jc w:val="both"/>
        <w:rPr>
          <w:rFonts w:asciiTheme="minorHAnsi" w:hAnsiTheme="minorHAnsi"/>
          <w:sz w:val="28"/>
          <w:szCs w:val="28"/>
        </w:rPr>
      </w:pPr>
    </w:p>
    <w:sectPr w:rsidR="00E67E5A" w:rsidSect="001C2596">
      <w:headerReference w:type="default" r:id="rId10"/>
      <w:footerReference w:type="first" r:id="rId11"/>
      <w:pgSz w:w="16838" w:h="11906" w:orient="landscape" w:code="9"/>
      <w:pgMar w:top="1701" w:right="1134" w:bottom="851" w:left="1134" w:header="680" w:footer="45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30F" w:rsidRDefault="007D030F" w:rsidP="00C7011E">
      <w:r>
        <w:separator/>
      </w:r>
    </w:p>
  </w:endnote>
  <w:endnote w:type="continuationSeparator" w:id="0">
    <w:p w:rsidR="007D030F" w:rsidRDefault="007D030F" w:rsidP="00C70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E85" w:rsidRPr="00543AE1" w:rsidRDefault="00084E85" w:rsidP="00902D3D">
    <w:pPr>
      <w:pStyle w:val="a5"/>
      <w:jc w:val="both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E85" w:rsidRPr="00BB0196" w:rsidRDefault="00084E85" w:rsidP="00BB019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30F" w:rsidRDefault="007D030F" w:rsidP="00C7011E">
      <w:r>
        <w:separator/>
      </w:r>
    </w:p>
  </w:footnote>
  <w:footnote w:type="continuationSeparator" w:id="0">
    <w:p w:rsidR="007D030F" w:rsidRDefault="007D030F" w:rsidP="00C7011E">
      <w:r>
        <w:continuationSeparator/>
      </w:r>
    </w:p>
  </w:footnote>
  <w:footnote w:id="1">
    <w:p w:rsidR="00084E85" w:rsidRDefault="00084E85" w:rsidP="006602FA">
      <w:pPr>
        <w:pStyle w:val="a7"/>
        <w:jc w:val="both"/>
      </w:pPr>
      <w:r>
        <w:rPr>
          <w:rStyle w:val="ac"/>
        </w:rPr>
        <w:footnoteRef/>
      </w:r>
      <w:r>
        <w:rPr>
          <w:sz w:val="18"/>
        </w:rPr>
        <w:t xml:space="preserve">Перечень мероприятий не является исчерпывающим. Название мероприятий и дата их проведения могут быть изменены по решению территориальной избирательной комиссии </w:t>
      </w:r>
      <w:r w:rsidR="00463179">
        <w:rPr>
          <w:sz w:val="18"/>
        </w:rPr>
        <w:t xml:space="preserve">Горячеключевская </w:t>
      </w:r>
      <w:r>
        <w:rPr>
          <w:sz w:val="18"/>
        </w:rPr>
        <w:t xml:space="preserve">либо председателя территориальной избирательной комиссии </w:t>
      </w:r>
      <w:r w:rsidR="00463179">
        <w:rPr>
          <w:sz w:val="18"/>
        </w:rPr>
        <w:t>Горячеключевская</w:t>
      </w:r>
      <w:r>
        <w:rPr>
          <w:sz w:val="18"/>
        </w:rPr>
        <w:t>. Форма обучающих мероприятий может быть изменена в зависимости от санитарно-эпидемиологической обстановки.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570871"/>
      <w:docPartObj>
        <w:docPartGallery w:val="Page Numbers (Top of Page)"/>
        <w:docPartUnique/>
      </w:docPartObj>
    </w:sdtPr>
    <w:sdtEndPr/>
    <w:sdtContent>
      <w:p w:rsidR="00084E85" w:rsidRDefault="002E02D8" w:rsidP="00AD7AC2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3DC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E85" w:rsidRDefault="002E02D8" w:rsidP="001C2596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E3DC4">
      <w:rPr>
        <w:noProof/>
      </w:rPr>
      <w:t>11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072B4"/>
    <w:multiLevelType w:val="multilevel"/>
    <w:tmpl w:val="26804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8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357"/>
  <w:doNotHyphenateCaps/>
  <w:drawingGridHorizontalSpacing w:val="120"/>
  <w:displayHorizontalDrawingGridEvery w:val="2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180"/>
    <w:rsid w:val="00000BDC"/>
    <w:rsid w:val="00001D62"/>
    <w:rsid w:val="00002F92"/>
    <w:rsid w:val="000078C9"/>
    <w:rsid w:val="000115B4"/>
    <w:rsid w:val="00014AA9"/>
    <w:rsid w:val="00016DBC"/>
    <w:rsid w:val="00017B42"/>
    <w:rsid w:val="0002079A"/>
    <w:rsid w:val="00022181"/>
    <w:rsid w:val="000243AC"/>
    <w:rsid w:val="000248DB"/>
    <w:rsid w:val="00024C90"/>
    <w:rsid w:val="0003097B"/>
    <w:rsid w:val="0003165B"/>
    <w:rsid w:val="00033672"/>
    <w:rsid w:val="00034C8D"/>
    <w:rsid w:val="0003516E"/>
    <w:rsid w:val="00040675"/>
    <w:rsid w:val="0004365C"/>
    <w:rsid w:val="000440E3"/>
    <w:rsid w:val="0005606A"/>
    <w:rsid w:val="00061CB5"/>
    <w:rsid w:val="00061E18"/>
    <w:rsid w:val="00062B09"/>
    <w:rsid w:val="00063260"/>
    <w:rsid w:val="00067B50"/>
    <w:rsid w:val="00072985"/>
    <w:rsid w:val="000750A3"/>
    <w:rsid w:val="00075116"/>
    <w:rsid w:val="00076C5A"/>
    <w:rsid w:val="00081269"/>
    <w:rsid w:val="00082307"/>
    <w:rsid w:val="000826FD"/>
    <w:rsid w:val="00083904"/>
    <w:rsid w:val="00083DD4"/>
    <w:rsid w:val="00084E85"/>
    <w:rsid w:val="00086206"/>
    <w:rsid w:val="0008641E"/>
    <w:rsid w:val="00086885"/>
    <w:rsid w:val="00092BF8"/>
    <w:rsid w:val="0009611F"/>
    <w:rsid w:val="000964D4"/>
    <w:rsid w:val="000968B7"/>
    <w:rsid w:val="000A1193"/>
    <w:rsid w:val="000A21E6"/>
    <w:rsid w:val="000B126A"/>
    <w:rsid w:val="000B5629"/>
    <w:rsid w:val="000C0274"/>
    <w:rsid w:val="000C0385"/>
    <w:rsid w:val="000C16B9"/>
    <w:rsid w:val="000C2EA8"/>
    <w:rsid w:val="000C630D"/>
    <w:rsid w:val="000C77AF"/>
    <w:rsid w:val="000D2B3B"/>
    <w:rsid w:val="000E4075"/>
    <w:rsid w:val="000E6D41"/>
    <w:rsid w:val="000F385D"/>
    <w:rsid w:val="000F38CF"/>
    <w:rsid w:val="00100254"/>
    <w:rsid w:val="00102EA9"/>
    <w:rsid w:val="0010308C"/>
    <w:rsid w:val="00103358"/>
    <w:rsid w:val="0010476C"/>
    <w:rsid w:val="00104806"/>
    <w:rsid w:val="001050F6"/>
    <w:rsid w:val="001126FE"/>
    <w:rsid w:val="00116715"/>
    <w:rsid w:val="00117002"/>
    <w:rsid w:val="00120275"/>
    <w:rsid w:val="001275EA"/>
    <w:rsid w:val="00135B55"/>
    <w:rsid w:val="0013650C"/>
    <w:rsid w:val="00137B6E"/>
    <w:rsid w:val="001406B2"/>
    <w:rsid w:val="001448F2"/>
    <w:rsid w:val="00145053"/>
    <w:rsid w:val="0014524A"/>
    <w:rsid w:val="0014544B"/>
    <w:rsid w:val="0015096E"/>
    <w:rsid w:val="00151E57"/>
    <w:rsid w:val="00152B9C"/>
    <w:rsid w:val="001539C2"/>
    <w:rsid w:val="001609B8"/>
    <w:rsid w:val="0016224C"/>
    <w:rsid w:val="0016283C"/>
    <w:rsid w:val="001646CF"/>
    <w:rsid w:val="00170395"/>
    <w:rsid w:val="00170456"/>
    <w:rsid w:val="00172ABE"/>
    <w:rsid w:val="00173966"/>
    <w:rsid w:val="001745F1"/>
    <w:rsid w:val="00181A3F"/>
    <w:rsid w:val="001820D2"/>
    <w:rsid w:val="00184269"/>
    <w:rsid w:val="00184F4A"/>
    <w:rsid w:val="00187B30"/>
    <w:rsid w:val="001925A1"/>
    <w:rsid w:val="00193CC8"/>
    <w:rsid w:val="0019415A"/>
    <w:rsid w:val="00195927"/>
    <w:rsid w:val="001A0287"/>
    <w:rsid w:val="001A0FEF"/>
    <w:rsid w:val="001A3CC2"/>
    <w:rsid w:val="001B7708"/>
    <w:rsid w:val="001C04FD"/>
    <w:rsid w:val="001C1DE6"/>
    <w:rsid w:val="001C2596"/>
    <w:rsid w:val="001C2770"/>
    <w:rsid w:val="001C43E0"/>
    <w:rsid w:val="001D4F75"/>
    <w:rsid w:val="001D5017"/>
    <w:rsid w:val="001D7455"/>
    <w:rsid w:val="001D7C42"/>
    <w:rsid w:val="001E0372"/>
    <w:rsid w:val="001E07C4"/>
    <w:rsid w:val="001E0AA3"/>
    <w:rsid w:val="001E271E"/>
    <w:rsid w:val="001E3A53"/>
    <w:rsid w:val="001E7A9E"/>
    <w:rsid w:val="001F15FA"/>
    <w:rsid w:val="001F42D5"/>
    <w:rsid w:val="001F7950"/>
    <w:rsid w:val="00202AF6"/>
    <w:rsid w:val="0020746C"/>
    <w:rsid w:val="00207CDD"/>
    <w:rsid w:val="00212509"/>
    <w:rsid w:val="00216A87"/>
    <w:rsid w:val="002227E0"/>
    <w:rsid w:val="00235042"/>
    <w:rsid w:val="002351C0"/>
    <w:rsid w:val="00235B38"/>
    <w:rsid w:val="0023762E"/>
    <w:rsid w:val="0024080C"/>
    <w:rsid w:val="00241AAE"/>
    <w:rsid w:val="00242084"/>
    <w:rsid w:val="002423FE"/>
    <w:rsid w:val="00246404"/>
    <w:rsid w:val="00250A1B"/>
    <w:rsid w:val="00255459"/>
    <w:rsid w:val="00256A46"/>
    <w:rsid w:val="00257654"/>
    <w:rsid w:val="0026066E"/>
    <w:rsid w:val="002610F3"/>
    <w:rsid w:val="00261FA6"/>
    <w:rsid w:val="002636C5"/>
    <w:rsid w:val="002730FD"/>
    <w:rsid w:val="002751A8"/>
    <w:rsid w:val="002753EB"/>
    <w:rsid w:val="00276989"/>
    <w:rsid w:val="00277C1A"/>
    <w:rsid w:val="00282F9B"/>
    <w:rsid w:val="002870CB"/>
    <w:rsid w:val="00290A44"/>
    <w:rsid w:val="00296099"/>
    <w:rsid w:val="002A6ADB"/>
    <w:rsid w:val="002A7623"/>
    <w:rsid w:val="002B12B2"/>
    <w:rsid w:val="002C2237"/>
    <w:rsid w:val="002C7B70"/>
    <w:rsid w:val="002D31EC"/>
    <w:rsid w:val="002D56BD"/>
    <w:rsid w:val="002D5BB6"/>
    <w:rsid w:val="002D678D"/>
    <w:rsid w:val="002E02D8"/>
    <w:rsid w:val="002E1C04"/>
    <w:rsid w:val="002E38E2"/>
    <w:rsid w:val="002E4088"/>
    <w:rsid w:val="002E4152"/>
    <w:rsid w:val="002E4402"/>
    <w:rsid w:val="002E581B"/>
    <w:rsid w:val="002E79A7"/>
    <w:rsid w:val="002F0007"/>
    <w:rsid w:val="002F4F02"/>
    <w:rsid w:val="002F5B92"/>
    <w:rsid w:val="0030036E"/>
    <w:rsid w:val="00302290"/>
    <w:rsid w:val="0030277C"/>
    <w:rsid w:val="00302C84"/>
    <w:rsid w:val="00302CFD"/>
    <w:rsid w:val="003068B9"/>
    <w:rsid w:val="00307223"/>
    <w:rsid w:val="00312350"/>
    <w:rsid w:val="00317941"/>
    <w:rsid w:val="00321191"/>
    <w:rsid w:val="00322204"/>
    <w:rsid w:val="00323C2F"/>
    <w:rsid w:val="003244C7"/>
    <w:rsid w:val="00327315"/>
    <w:rsid w:val="00327B03"/>
    <w:rsid w:val="00327CC6"/>
    <w:rsid w:val="00336343"/>
    <w:rsid w:val="00340974"/>
    <w:rsid w:val="00341472"/>
    <w:rsid w:val="0034345D"/>
    <w:rsid w:val="00343DA3"/>
    <w:rsid w:val="00343EF8"/>
    <w:rsid w:val="00346C17"/>
    <w:rsid w:val="0035128C"/>
    <w:rsid w:val="003531AD"/>
    <w:rsid w:val="00356867"/>
    <w:rsid w:val="00357935"/>
    <w:rsid w:val="00361C55"/>
    <w:rsid w:val="00363880"/>
    <w:rsid w:val="00363EFC"/>
    <w:rsid w:val="0036619F"/>
    <w:rsid w:val="003663B8"/>
    <w:rsid w:val="0036653F"/>
    <w:rsid w:val="00375A34"/>
    <w:rsid w:val="003771E5"/>
    <w:rsid w:val="003828B0"/>
    <w:rsid w:val="00383963"/>
    <w:rsid w:val="00383AD7"/>
    <w:rsid w:val="00387995"/>
    <w:rsid w:val="0039010C"/>
    <w:rsid w:val="00390752"/>
    <w:rsid w:val="003918E8"/>
    <w:rsid w:val="00392E83"/>
    <w:rsid w:val="00393A17"/>
    <w:rsid w:val="00393B84"/>
    <w:rsid w:val="003A03A3"/>
    <w:rsid w:val="003A04C3"/>
    <w:rsid w:val="003A39D5"/>
    <w:rsid w:val="003A427A"/>
    <w:rsid w:val="003A6299"/>
    <w:rsid w:val="003B2FC6"/>
    <w:rsid w:val="003B4436"/>
    <w:rsid w:val="003B61B8"/>
    <w:rsid w:val="003B7D24"/>
    <w:rsid w:val="003C0C39"/>
    <w:rsid w:val="003C75F5"/>
    <w:rsid w:val="003D16DC"/>
    <w:rsid w:val="003D1D50"/>
    <w:rsid w:val="003D61AD"/>
    <w:rsid w:val="003D6730"/>
    <w:rsid w:val="003D6CFD"/>
    <w:rsid w:val="003E025F"/>
    <w:rsid w:val="003E0449"/>
    <w:rsid w:val="003E3DC4"/>
    <w:rsid w:val="003E5180"/>
    <w:rsid w:val="003F2C10"/>
    <w:rsid w:val="003F308A"/>
    <w:rsid w:val="003F420E"/>
    <w:rsid w:val="003F6246"/>
    <w:rsid w:val="003F6BBB"/>
    <w:rsid w:val="003F73CA"/>
    <w:rsid w:val="00401350"/>
    <w:rsid w:val="004019B8"/>
    <w:rsid w:val="00407934"/>
    <w:rsid w:val="00410C00"/>
    <w:rsid w:val="004150C1"/>
    <w:rsid w:val="0041788C"/>
    <w:rsid w:val="004206D1"/>
    <w:rsid w:val="00423212"/>
    <w:rsid w:val="00424335"/>
    <w:rsid w:val="0042689A"/>
    <w:rsid w:val="0042699C"/>
    <w:rsid w:val="00431BC6"/>
    <w:rsid w:val="00432AA1"/>
    <w:rsid w:val="00434F70"/>
    <w:rsid w:val="00440D3A"/>
    <w:rsid w:val="00442445"/>
    <w:rsid w:val="0044392A"/>
    <w:rsid w:val="0044641A"/>
    <w:rsid w:val="0045260C"/>
    <w:rsid w:val="004528E0"/>
    <w:rsid w:val="00453EBB"/>
    <w:rsid w:val="00454F06"/>
    <w:rsid w:val="004561A1"/>
    <w:rsid w:val="004565CA"/>
    <w:rsid w:val="004622F1"/>
    <w:rsid w:val="00463179"/>
    <w:rsid w:val="00464BD1"/>
    <w:rsid w:val="00464D8C"/>
    <w:rsid w:val="0046646C"/>
    <w:rsid w:val="00471799"/>
    <w:rsid w:val="00472AEF"/>
    <w:rsid w:val="00475AD2"/>
    <w:rsid w:val="00480107"/>
    <w:rsid w:val="00484093"/>
    <w:rsid w:val="00486EC4"/>
    <w:rsid w:val="00487663"/>
    <w:rsid w:val="0048786E"/>
    <w:rsid w:val="00493A6F"/>
    <w:rsid w:val="004976F0"/>
    <w:rsid w:val="004A0791"/>
    <w:rsid w:val="004A1EE9"/>
    <w:rsid w:val="004A3CF2"/>
    <w:rsid w:val="004A43E2"/>
    <w:rsid w:val="004A7637"/>
    <w:rsid w:val="004B2504"/>
    <w:rsid w:val="004B5548"/>
    <w:rsid w:val="004B6786"/>
    <w:rsid w:val="004B7E0C"/>
    <w:rsid w:val="004C3EB0"/>
    <w:rsid w:val="004D1BDC"/>
    <w:rsid w:val="004D285F"/>
    <w:rsid w:val="004D2B40"/>
    <w:rsid w:val="004D3608"/>
    <w:rsid w:val="004E1A29"/>
    <w:rsid w:val="004E25FD"/>
    <w:rsid w:val="004E3F5B"/>
    <w:rsid w:val="004E481B"/>
    <w:rsid w:val="004E6852"/>
    <w:rsid w:val="004E7AB3"/>
    <w:rsid w:val="004F2266"/>
    <w:rsid w:val="004F2DCD"/>
    <w:rsid w:val="004F4652"/>
    <w:rsid w:val="004F46BE"/>
    <w:rsid w:val="005027B6"/>
    <w:rsid w:val="00507358"/>
    <w:rsid w:val="00514A3D"/>
    <w:rsid w:val="005207CE"/>
    <w:rsid w:val="00524D04"/>
    <w:rsid w:val="00525A31"/>
    <w:rsid w:val="00526EA3"/>
    <w:rsid w:val="00530B72"/>
    <w:rsid w:val="00532996"/>
    <w:rsid w:val="00533F82"/>
    <w:rsid w:val="00537809"/>
    <w:rsid w:val="00541D42"/>
    <w:rsid w:val="00543AE1"/>
    <w:rsid w:val="00544E40"/>
    <w:rsid w:val="00546E8D"/>
    <w:rsid w:val="00551F60"/>
    <w:rsid w:val="00553E8A"/>
    <w:rsid w:val="0055535A"/>
    <w:rsid w:val="00563EA5"/>
    <w:rsid w:val="00570CA4"/>
    <w:rsid w:val="00570CAD"/>
    <w:rsid w:val="005715AC"/>
    <w:rsid w:val="00573A31"/>
    <w:rsid w:val="0057496B"/>
    <w:rsid w:val="00574C5C"/>
    <w:rsid w:val="0057622A"/>
    <w:rsid w:val="00577388"/>
    <w:rsid w:val="00580271"/>
    <w:rsid w:val="00584759"/>
    <w:rsid w:val="00584EA5"/>
    <w:rsid w:val="005869CA"/>
    <w:rsid w:val="00587542"/>
    <w:rsid w:val="00592217"/>
    <w:rsid w:val="005930A1"/>
    <w:rsid w:val="00597F42"/>
    <w:rsid w:val="005A1118"/>
    <w:rsid w:val="005A442D"/>
    <w:rsid w:val="005A79FA"/>
    <w:rsid w:val="005B09C5"/>
    <w:rsid w:val="005B2077"/>
    <w:rsid w:val="005B3AF4"/>
    <w:rsid w:val="005B5340"/>
    <w:rsid w:val="005C27CB"/>
    <w:rsid w:val="005C2A81"/>
    <w:rsid w:val="005C627C"/>
    <w:rsid w:val="005C67D5"/>
    <w:rsid w:val="005D5479"/>
    <w:rsid w:val="005D6F29"/>
    <w:rsid w:val="005D7E23"/>
    <w:rsid w:val="005E5033"/>
    <w:rsid w:val="005E6ED4"/>
    <w:rsid w:val="005E708A"/>
    <w:rsid w:val="005F3936"/>
    <w:rsid w:val="006138F8"/>
    <w:rsid w:val="00614E1F"/>
    <w:rsid w:val="00614F9B"/>
    <w:rsid w:val="0061578F"/>
    <w:rsid w:val="006171CE"/>
    <w:rsid w:val="00620F98"/>
    <w:rsid w:val="006251D7"/>
    <w:rsid w:val="00627B60"/>
    <w:rsid w:val="0063006D"/>
    <w:rsid w:val="0063125F"/>
    <w:rsid w:val="0063545B"/>
    <w:rsid w:val="006367F5"/>
    <w:rsid w:val="00637B2F"/>
    <w:rsid w:val="00640098"/>
    <w:rsid w:val="0064161A"/>
    <w:rsid w:val="00642CDF"/>
    <w:rsid w:val="00643088"/>
    <w:rsid w:val="00643D98"/>
    <w:rsid w:val="0064711C"/>
    <w:rsid w:val="006506DF"/>
    <w:rsid w:val="00654A6C"/>
    <w:rsid w:val="006602FA"/>
    <w:rsid w:val="006627B7"/>
    <w:rsid w:val="006648F8"/>
    <w:rsid w:val="0066631D"/>
    <w:rsid w:val="00667882"/>
    <w:rsid w:val="0067450D"/>
    <w:rsid w:val="0067631A"/>
    <w:rsid w:val="006815E4"/>
    <w:rsid w:val="00681D26"/>
    <w:rsid w:val="00682B4B"/>
    <w:rsid w:val="006833E4"/>
    <w:rsid w:val="00683E7D"/>
    <w:rsid w:val="0068493F"/>
    <w:rsid w:val="00686327"/>
    <w:rsid w:val="0069195C"/>
    <w:rsid w:val="006919EB"/>
    <w:rsid w:val="00697833"/>
    <w:rsid w:val="006A05AB"/>
    <w:rsid w:val="006A05B4"/>
    <w:rsid w:val="006A251A"/>
    <w:rsid w:val="006A38F6"/>
    <w:rsid w:val="006A4F1C"/>
    <w:rsid w:val="006B3EBE"/>
    <w:rsid w:val="006B4452"/>
    <w:rsid w:val="006B4F14"/>
    <w:rsid w:val="006C033F"/>
    <w:rsid w:val="006C1566"/>
    <w:rsid w:val="006C30EA"/>
    <w:rsid w:val="006C4B6D"/>
    <w:rsid w:val="006C551E"/>
    <w:rsid w:val="006C6FA5"/>
    <w:rsid w:val="006C7286"/>
    <w:rsid w:val="006D0821"/>
    <w:rsid w:val="006D131D"/>
    <w:rsid w:val="006D2EFA"/>
    <w:rsid w:val="006D2F2A"/>
    <w:rsid w:val="006D4CBD"/>
    <w:rsid w:val="006D7DCE"/>
    <w:rsid w:val="006E0E76"/>
    <w:rsid w:val="006E17D6"/>
    <w:rsid w:val="006E402B"/>
    <w:rsid w:val="006E40C6"/>
    <w:rsid w:val="006E5BDD"/>
    <w:rsid w:val="006E5FBF"/>
    <w:rsid w:val="006E6E53"/>
    <w:rsid w:val="00701E57"/>
    <w:rsid w:val="00703B4E"/>
    <w:rsid w:val="007041E8"/>
    <w:rsid w:val="00712D27"/>
    <w:rsid w:val="00715171"/>
    <w:rsid w:val="00716F74"/>
    <w:rsid w:val="00721C93"/>
    <w:rsid w:val="007227F1"/>
    <w:rsid w:val="00734AD1"/>
    <w:rsid w:val="00735215"/>
    <w:rsid w:val="00741D9A"/>
    <w:rsid w:val="007427C5"/>
    <w:rsid w:val="00743B10"/>
    <w:rsid w:val="0074408D"/>
    <w:rsid w:val="00745FF3"/>
    <w:rsid w:val="0075379E"/>
    <w:rsid w:val="00754451"/>
    <w:rsid w:val="00761350"/>
    <w:rsid w:val="00762096"/>
    <w:rsid w:val="00767E00"/>
    <w:rsid w:val="00773CFE"/>
    <w:rsid w:val="00774098"/>
    <w:rsid w:val="00774109"/>
    <w:rsid w:val="0078016B"/>
    <w:rsid w:val="0078170D"/>
    <w:rsid w:val="00782055"/>
    <w:rsid w:val="007821B9"/>
    <w:rsid w:val="00784149"/>
    <w:rsid w:val="00785FBE"/>
    <w:rsid w:val="0078644A"/>
    <w:rsid w:val="00787107"/>
    <w:rsid w:val="007879F1"/>
    <w:rsid w:val="00790616"/>
    <w:rsid w:val="00792ECD"/>
    <w:rsid w:val="00794912"/>
    <w:rsid w:val="007A019B"/>
    <w:rsid w:val="007A0368"/>
    <w:rsid w:val="007A2A63"/>
    <w:rsid w:val="007A6C02"/>
    <w:rsid w:val="007A6DF8"/>
    <w:rsid w:val="007B2BEE"/>
    <w:rsid w:val="007B5D86"/>
    <w:rsid w:val="007B78ED"/>
    <w:rsid w:val="007C505E"/>
    <w:rsid w:val="007C7CAF"/>
    <w:rsid w:val="007D0038"/>
    <w:rsid w:val="007D030F"/>
    <w:rsid w:val="007D2473"/>
    <w:rsid w:val="007D2855"/>
    <w:rsid w:val="007D4D4A"/>
    <w:rsid w:val="007E0814"/>
    <w:rsid w:val="007E3514"/>
    <w:rsid w:val="007F1B3E"/>
    <w:rsid w:val="007F2D26"/>
    <w:rsid w:val="007F4589"/>
    <w:rsid w:val="008015DC"/>
    <w:rsid w:val="00801E29"/>
    <w:rsid w:val="00802F13"/>
    <w:rsid w:val="00803A03"/>
    <w:rsid w:val="00803FA7"/>
    <w:rsid w:val="00804716"/>
    <w:rsid w:val="008055A3"/>
    <w:rsid w:val="00805AC1"/>
    <w:rsid w:val="00805C69"/>
    <w:rsid w:val="00806132"/>
    <w:rsid w:val="00814239"/>
    <w:rsid w:val="00817072"/>
    <w:rsid w:val="00817BAA"/>
    <w:rsid w:val="00824FE9"/>
    <w:rsid w:val="0082654D"/>
    <w:rsid w:val="00830694"/>
    <w:rsid w:val="00831CC1"/>
    <w:rsid w:val="00832492"/>
    <w:rsid w:val="0083321D"/>
    <w:rsid w:val="00836D45"/>
    <w:rsid w:val="008467F5"/>
    <w:rsid w:val="00846A26"/>
    <w:rsid w:val="0085104C"/>
    <w:rsid w:val="008572C4"/>
    <w:rsid w:val="0086107F"/>
    <w:rsid w:val="00864A95"/>
    <w:rsid w:val="00865A42"/>
    <w:rsid w:val="008663BB"/>
    <w:rsid w:val="00871463"/>
    <w:rsid w:val="0087234F"/>
    <w:rsid w:val="00872E40"/>
    <w:rsid w:val="00874735"/>
    <w:rsid w:val="00875E46"/>
    <w:rsid w:val="00876F35"/>
    <w:rsid w:val="008805E8"/>
    <w:rsid w:val="008810EA"/>
    <w:rsid w:val="00881100"/>
    <w:rsid w:val="00885BE8"/>
    <w:rsid w:val="0088603B"/>
    <w:rsid w:val="0088635D"/>
    <w:rsid w:val="00892587"/>
    <w:rsid w:val="008948B2"/>
    <w:rsid w:val="008A0774"/>
    <w:rsid w:val="008A25D2"/>
    <w:rsid w:val="008A4EE8"/>
    <w:rsid w:val="008A6A47"/>
    <w:rsid w:val="008A7839"/>
    <w:rsid w:val="008B1E8D"/>
    <w:rsid w:val="008B2066"/>
    <w:rsid w:val="008B3409"/>
    <w:rsid w:val="008B6B17"/>
    <w:rsid w:val="008B6F67"/>
    <w:rsid w:val="008B75D8"/>
    <w:rsid w:val="008C089A"/>
    <w:rsid w:val="008D593F"/>
    <w:rsid w:val="008E03A6"/>
    <w:rsid w:val="008E04DC"/>
    <w:rsid w:val="008E1DCC"/>
    <w:rsid w:val="008E20FA"/>
    <w:rsid w:val="008E5A5A"/>
    <w:rsid w:val="008E64B9"/>
    <w:rsid w:val="008E6E4B"/>
    <w:rsid w:val="008E72B2"/>
    <w:rsid w:val="008F0F28"/>
    <w:rsid w:val="008F154C"/>
    <w:rsid w:val="00900FE4"/>
    <w:rsid w:val="009024EB"/>
    <w:rsid w:val="00902D3D"/>
    <w:rsid w:val="0090401C"/>
    <w:rsid w:val="00905EA8"/>
    <w:rsid w:val="00912DD2"/>
    <w:rsid w:val="00916B4D"/>
    <w:rsid w:val="00920660"/>
    <w:rsid w:val="00920898"/>
    <w:rsid w:val="00921D2F"/>
    <w:rsid w:val="009307F6"/>
    <w:rsid w:val="00932691"/>
    <w:rsid w:val="00933123"/>
    <w:rsid w:val="00933196"/>
    <w:rsid w:val="00941D25"/>
    <w:rsid w:val="00943768"/>
    <w:rsid w:val="009441B5"/>
    <w:rsid w:val="00946D51"/>
    <w:rsid w:val="00950786"/>
    <w:rsid w:val="00951FCD"/>
    <w:rsid w:val="00954BB5"/>
    <w:rsid w:val="0095621B"/>
    <w:rsid w:val="00962C80"/>
    <w:rsid w:val="009636AE"/>
    <w:rsid w:val="00963AF8"/>
    <w:rsid w:val="009662F5"/>
    <w:rsid w:val="00966F9B"/>
    <w:rsid w:val="00970B05"/>
    <w:rsid w:val="00970FE1"/>
    <w:rsid w:val="009712BA"/>
    <w:rsid w:val="0097232E"/>
    <w:rsid w:val="009771DB"/>
    <w:rsid w:val="00981276"/>
    <w:rsid w:val="009812AA"/>
    <w:rsid w:val="00981C92"/>
    <w:rsid w:val="00984F9D"/>
    <w:rsid w:val="00993710"/>
    <w:rsid w:val="00997A6A"/>
    <w:rsid w:val="009A17F6"/>
    <w:rsid w:val="009A4588"/>
    <w:rsid w:val="009A7641"/>
    <w:rsid w:val="009A782F"/>
    <w:rsid w:val="009B22AF"/>
    <w:rsid w:val="009B34B7"/>
    <w:rsid w:val="009B5849"/>
    <w:rsid w:val="009C1B2B"/>
    <w:rsid w:val="009C2941"/>
    <w:rsid w:val="009C42E0"/>
    <w:rsid w:val="009C4B10"/>
    <w:rsid w:val="009C74C0"/>
    <w:rsid w:val="009C7D02"/>
    <w:rsid w:val="009D195A"/>
    <w:rsid w:val="009D323C"/>
    <w:rsid w:val="009D64AD"/>
    <w:rsid w:val="009D7859"/>
    <w:rsid w:val="009E3AC0"/>
    <w:rsid w:val="009E4216"/>
    <w:rsid w:val="009E7A0D"/>
    <w:rsid w:val="009E7C16"/>
    <w:rsid w:val="009E7DC3"/>
    <w:rsid w:val="009F2913"/>
    <w:rsid w:val="009F347A"/>
    <w:rsid w:val="009F4922"/>
    <w:rsid w:val="009F50E1"/>
    <w:rsid w:val="009F67CC"/>
    <w:rsid w:val="009F6EBA"/>
    <w:rsid w:val="009F732D"/>
    <w:rsid w:val="00A02296"/>
    <w:rsid w:val="00A07097"/>
    <w:rsid w:val="00A11696"/>
    <w:rsid w:val="00A12266"/>
    <w:rsid w:val="00A12AE4"/>
    <w:rsid w:val="00A12FE5"/>
    <w:rsid w:val="00A13F5C"/>
    <w:rsid w:val="00A14999"/>
    <w:rsid w:val="00A1573D"/>
    <w:rsid w:val="00A1585C"/>
    <w:rsid w:val="00A234CE"/>
    <w:rsid w:val="00A25C26"/>
    <w:rsid w:val="00A32A93"/>
    <w:rsid w:val="00A3463D"/>
    <w:rsid w:val="00A36FE8"/>
    <w:rsid w:val="00A40308"/>
    <w:rsid w:val="00A40588"/>
    <w:rsid w:val="00A40F12"/>
    <w:rsid w:val="00A41916"/>
    <w:rsid w:val="00A42EBD"/>
    <w:rsid w:val="00A43B04"/>
    <w:rsid w:val="00A44BD9"/>
    <w:rsid w:val="00A45600"/>
    <w:rsid w:val="00A46E9D"/>
    <w:rsid w:val="00A54484"/>
    <w:rsid w:val="00A5471F"/>
    <w:rsid w:val="00A57C4C"/>
    <w:rsid w:val="00A60BB5"/>
    <w:rsid w:val="00A6282A"/>
    <w:rsid w:val="00A66A3D"/>
    <w:rsid w:val="00A729ED"/>
    <w:rsid w:val="00A72E0E"/>
    <w:rsid w:val="00A731E0"/>
    <w:rsid w:val="00A76787"/>
    <w:rsid w:val="00A769F7"/>
    <w:rsid w:val="00A76EA9"/>
    <w:rsid w:val="00A83EB6"/>
    <w:rsid w:val="00A84B15"/>
    <w:rsid w:val="00A9087B"/>
    <w:rsid w:val="00A91D95"/>
    <w:rsid w:val="00A94A60"/>
    <w:rsid w:val="00A96BC9"/>
    <w:rsid w:val="00A9721C"/>
    <w:rsid w:val="00A97973"/>
    <w:rsid w:val="00AA0268"/>
    <w:rsid w:val="00AA28F3"/>
    <w:rsid w:val="00AA5ADF"/>
    <w:rsid w:val="00AB1AFB"/>
    <w:rsid w:val="00AB2C2E"/>
    <w:rsid w:val="00AC014D"/>
    <w:rsid w:val="00AC01AD"/>
    <w:rsid w:val="00AC1E97"/>
    <w:rsid w:val="00AC7201"/>
    <w:rsid w:val="00AC7FA9"/>
    <w:rsid w:val="00AD0EC3"/>
    <w:rsid w:val="00AD21F1"/>
    <w:rsid w:val="00AD3ACF"/>
    <w:rsid w:val="00AD3B51"/>
    <w:rsid w:val="00AD51E9"/>
    <w:rsid w:val="00AD7AC2"/>
    <w:rsid w:val="00AE47C2"/>
    <w:rsid w:val="00AF15E7"/>
    <w:rsid w:val="00AF204E"/>
    <w:rsid w:val="00AF318B"/>
    <w:rsid w:val="00B018C3"/>
    <w:rsid w:val="00B02AEE"/>
    <w:rsid w:val="00B060E9"/>
    <w:rsid w:val="00B12994"/>
    <w:rsid w:val="00B177AC"/>
    <w:rsid w:val="00B30B9D"/>
    <w:rsid w:val="00B333E9"/>
    <w:rsid w:val="00B3431D"/>
    <w:rsid w:val="00B34CDE"/>
    <w:rsid w:val="00B3774F"/>
    <w:rsid w:val="00B37855"/>
    <w:rsid w:val="00B37BCC"/>
    <w:rsid w:val="00B50E2A"/>
    <w:rsid w:val="00B518B3"/>
    <w:rsid w:val="00B520CB"/>
    <w:rsid w:val="00B52E7F"/>
    <w:rsid w:val="00B57415"/>
    <w:rsid w:val="00B576F2"/>
    <w:rsid w:val="00B66400"/>
    <w:rsid w:val="00B73B02"/>
    <w:rsid w:val="00B747D7"/>
    <w:rsid w:val="00B8174D"/>
    <w:rsid w:val="00B85580"/>
    <w:rsid w:val="00B8655A"/>
    <w:rsid w:val="00B87F7A"/>
    <w:rsid w:val="00B9004C"/>
    <w:rsid w:val="00B937E1"/>
    <w:rsid w:val="00B960B5"/>
    <w:rsid w:val="00BA64BD"/>
    <w:rsid w:val="00BA7A3E"/>
    <w:rsid w:val="00BB0196"/>
    <w:rsid w:val="00BB1E60"/>
    <w:rsid w:val="00BB1F61"/>
    <w:rsid w:val="00BB3845"/>
    <w:rsid w:val="00BB41D7"/>
    <w:rsid w:val="00BB5C75"/>
    <w:rsid w:val="00BB641C"/>
    <w:rsid w:val="00BC14EB"/>
    <w:rsid w:val="00BC449C"/>
    <w:rsid w:val="00BD43DC"/>
    <w:rsid w:val="00BD5267"/>
    <w:rsid w:val="00BD551D"/>
    <w:rsid w:val="00BD67B6"/>
    <w:rsid w:val="00BE3005"/>
    <w:rsid w:val="00BE3B8C"/>
    <w:rsid w:val="00BF04CD"/>
    <w:rsid w:val="00BF1BA8"/>
    <w:rsid w:val="00BF2CDC"/>
    <w:rsid w:val="00BF633C"/>
    <w:rsid w:val="00BF66D3"/>
    <w:rsid w:val="00BF7479"/>
    <w:rsid w:val="00C04256"/>
    <w:rsid w:val="00C06354"/>
    <w:rsid w:val="00C11180"/>
    <w:rsid w:val="00C1195B"/>
    <w:rsid w:val="00C12434"/>
    <w:rsid w:val="00C147CB"/>
    <w:rsid w:val="00C15985"/>
    <w:rsid w:val="00C1695D"/>
    <w:rsid w:val="00C20F29"/>
    <w:rsid w:val="00C2122B"/>
    <w:rsid w:val="00C25444"/>
    <w:rsid w:val="00C35A48"/>
    <w:rsid w:val="00C35B75"/>
    <w:rsid w:val="00C36FCA"/>
    <w:rsid w:val="00C42328"/>
    <w:rsid w:val="00C4500E"/>
    <w:rsid w:val="00C458AE"/>
    <w:rsid w:val="00C47C56"/>
    <w:rsid w:val="00C50982"/>
    <w:rsid w:val="00C60974"/>
    <w:rsid w:val="00C6114E"/>
    <w:rsid w:val="00C62B4B"/>
    <w:rsid w:val="00C6651E"/>
    <w:rsid w:val="00C66733"/>
    <w:rsid w:val="00C7011E"/>
    <w:rsid w:val="00C74A56"/>
    <w:rsid w:val="00C832FD"/>
    <w:rsid w:val="00C86E8D"/>
    <w:rsid w:val="00C90CEE"/>
    <w:rsid w:val="00C92538"/>
    <w:rsid w:val="00C93553"/>
    <w:rsid w:val="00C941E0"/>
    <w:rsid w:val="00C95437"/>
    <w:rsid w:val="00C96C9A"/>
    <w:rsid w:val="00CA3C2D"/>
    <w:rsid w:val="00CA430C"/>
    <w:rsid w:val="00CB5453"/>
    <w:rsid w:val="00CB7105"/>
    <w:rsid w:val="00CC0B8B"/>
    <w:rsid w:val="00CC629A"/>
    <w:rsid w:val="00CD2CCD"/>
    <w:rsid w:val="00CD4F9C"/>
    <w:rsid w:val="00CD769B"/>
    <w:rsid w:val="00CE0614"/>
    <w:rsid w:val="00CE0661"/>
    <w:rsid w:val="00CE46BD"/>
    <w:rsid w:val="00CE5F77"/>
    <w:rsid w:val="00CE738F"/>
    <w:rsid w:val="00CE76BC"/>
    <w:rsid w:val="00CF2D2C"/>
    <w:rsid w:val="00D01418"/>
    <w:rsid w:val="00D04E01"/>
    <w:rsid w:val="00D076B5"/>
    <w:rsid w:val="00D11EAD"/>
    <w:rsid w:val="00D22AFE"/>
    <w:rsid w:val="00D23100"/>
    <w:rsid w:val="00D24827"/>
    <w:rsid w:val="00D31129"/>
    <w:rsid w:val="00D330BB"/>
    <w:rsid w:val="00D335EA"/>
    <w:rsid w:val="00D33A29"/>
    <w:rsid w:val="00D33BC0"/>
    <w:rsid w:val="00D34BD5"/>
    <w:rsid w:val="00D35787"/>
    <w:rsid w:val="00D37073"/>
    <w:rsid w:val="00D441AE"/>
    <w:rsid w:val="00D53A0E"/>
    <w:rsid w:val="00D5653C"/>
    <w:rsid w:val="00D57E6C"/>
    <w:rsid w:val="00D651DB"/>
    <w:rsid w:val="00D65FF1"/>
    <w:rsid w:val="00D665CC"/>
    <w:rsid w:val="00D66F3F"/>
    <w:rsid w:val="00D67A79"/>
    <w:rsid w:val="00D7275F"/>
    <w:rsid w:val="00D74029"/>
    <w:rsid w:val="00D74804"/>
    <w:rsid w:val="00D74BB2"/>
    <w:rsid w:val="00D76BB5"/>
    <w:rsid w:val="00D82167"/>
    <w:rsid w:val="00D823DB"/>
    <w:rsid w:val="00D8271F"/>
    <w:rsid w:val="00D83FBF"/>
    <w:rsid w:val="00D84234"/>
    <w:rsid w:val="00D843A0"/>
    <w:rsid w:val="00D87550"/>
    <w:rsid w:val="00D87DAF"/>
    <w:rsid w:val="00D9079B"/>
    <w:rsid w:val="00D93284"/>
    <w:rsid w:val="00D963A0"/>
    <w:rsid w:val="00DA1FDC"/>
    <w:rsid w:val="00DA7F47"/>
    <w:rsid w:val="00DB0393"/>
    <w:rsid w:val="00DB567B"/>
    <w:rsid w:val="00DC7394"/>
    <w:rsid w:val="00DD107A"/>
    <w:rsid w:val="00DD39C5"/>
    <w:rsid w:val="00DD4738"/>
    <w:rsid w:val="00DD5585"/>
    <w:rsid w:val="00DE2B9A"/>
    <w:rsid w:val="00DF0834"/>
    <w:rsid w:val="00DF4C81"/>
    <w:rsid w:val="00DF5BA8"/>
    <w:rsid w:val="00DF5EAA"/>
    <w:rsid w:val="00DF7398"/>
    <w:rsid w:val="00E01A3F"/>
    <w:rsid w:val="00E0213A"/>
    <w:rsid w:val="00E04E18"/>
    <w:rsid w:val="00E05040"/>
    <w:rsid w:val="00E11694"/>
    <w:rsid w:val="00E13A97"/>
    <w:rsid w:val="00E15EA6"/>
    <w:rsid w:val="00E17D7D"/>
    <w:rsid w:val="00E20E00"/>
    <w:rsid w:val="00E2120B"/>
    <w:rsid w:val="00E25195"/>
    <w:rsid w:val="00E269F9"/>
    <w:rsid w:val="00E26A6F"/>
    <w:rsid w:val="00E32691"/>
    <w:rsid w:val="00E37DE2"/>
    <w:rsid w:val="00E42A17"/>
    <w:rsid w:val="00E42A61"/>
    <w:rsid w:val="00E43888"/>
    <w:rsid w:val="00E527F2"/>
    <w:rsid w:val="00E53C38"/>
    <w:rsid w:val="00E540EC"/>
    <w:rsid w:val="00E55EA2"/>
    <w:rsid w:val="00E572EF"/>
    <w:rsid w:val="00E57359"/>
    <w:rsid w:val="00E603CA"/>
    <w:rsid w:val="00E630E9"/>
    <w:rsid w:val="00E64123"/>
    <w:rsid w:val="00E67E5A"/>
    <w:rsid w:val="00E71DB4"/>
    <w:rsid w:val="00E7432E"/>
    <w:rsid w:val="00E760F7"/>
    <w:rsid w:val="00E77DB7"/>
    <w:rsid w:val="00E804A5"/>
    <w:rsid w:val="00E80E10"/>
    <w:rsid w:val="00E81E99"/>
    <w:rsid w:val="00E8416D"/>
    <w:rsid w:val="00E9145A"/>
    <w:rsid w:val="00E93DB8"/>
    <w:rsid w:val="00E94086"/>
    <w:rsid w:val="00E955D6"/>
    <w:rsid w:val="00E95FE1"/>
    <w:rsid w:val="00E97F85"/>
    <w:rsid w:val="00EA235B"/>
    <w:rsid w:val="00EA287E"/>
    <w:rsid w:val="00EA3EC6"/>
    <w:rsid w:val="00EA7C61"/>
    <w:rsid w:val="00EB1AC5"/>
    <w:rsid w:val="00EB2DF2"/>
    <w:rsid w:val="00EB32A4"/>
    <w:rsid w:val="00EC1DA5"/>
    <w:rsid w:val="00EC21D1"/>
    <w:rsid w:val="00EC29CC"/>
    <w:rsid w:val="00EC6768"/>
    <w:rsid w:val="00ED1D5F"/>
    <w:rsid w:val="00ED2584"/>
    <w:rsid w:val="00ED4827"/>
    <w:rsid w:val="00ED6CCD"/>
    <w:rsid w:val="00ED78B4"/>
    <w:rsid w:val="00EE1DCB"/>
    <w:rsid w:val="00EE1F90"/>
    <w:rsid w:val="00EE33BD"/>
    <w:rsid w:val="00EE3E87"/>
    <w:rsid w:val="00EE475C"/>
    <w:rsid w:val="00EE5C5D"/>
    <w:rsid w:val="00EF18FA"/>
    <w:rsid w:val="00EF39BB"/>
    <w:rsid w:val="00EF4D14"/>
    <w:rsid w:val="00EF58AC"/>
    <w:rsid w:val="00F0074C"/>
    <w:rsid w:val="00F00E44"/>
    <w:rsid w:val="00F01474"/>
    <w:rsid w:val="00F02C4D"/>
    <w:rsid w:val="00F04E82"/>
    <w:rsid w:val="00F06BB2"/>
    <w:rsid w:val="00F127C5"/>
    <w:rsid w:val="00F1312E"/>
    <w:rsid w:val="00F15A75"/>
    <w:rsid w:val="00F20CB9"/>
    <w:rsid w:val="00F210FD"/>
    <w:rsid w:val="00F21C00"/>
    <w:rsid w:val="00F23EAC"/>
    <w:rsid w:val="00F2553E"/>
    <w:rsid w:val="00F26439"/>
    <w:rsid w:val="00F27CB8"/>
    <w:rsid w:val="00F336FC"/>
    <w:rsid w:val="00F353DD"/>
    <w:rsid w:val="00F4068C"/>
    <w:rsid w:val="00F4193D"/>
    <w:rsid w:val="00F45FDF"/>
    <w:rsid w:val="00F47A50"/>
    <w:rsid w:val="00F47FCA"/>
    <w:rsid w:val="00F50D2E"/>
    <w:rsid w:val="00F5768A"/>
    <w:rsid w:val="00F61315"/>
    <w:rsid w:val="00F65305"/>
    <w:rsid w:val="00F657C9"/>
    <w:rsid w:val="00F67034"/>
    <w:rsid w:val="00F71F25"/>
    <w:rsid w:val="00F7519E"/>
    <w:rsid w:val="00F76010"/>
    <w:rsid w:val="00F825CC"/>
    <w:rsid w:val="00F843AC"/>
    <w:rsid w:val="00F84D2B"/>
    <w:rsid w:val="00F92E31"/>
    <w:rsid w:val="00F937C9"/>
    <w:rsid w:val="00F93B54"/>
    <w:rsid w:val="00F94D7F"/>
    <w:rsid w:val="00F96205"/>
    <w:rsid w:val="00F97E05"/>
    <w:rsid w:val="00FA3737"/>
    <w:rsid w:val="00FB0795"/>
    <w:rsid w:val="00FB1901"/>
    <w:rsid w:val="00FB2C93"/>
    <w:rsid w:val="00FB3FEF"/>
    <w:rsid w:val="00FB4A45"/>
    <w:rsid w:val="00FB5B85"/>
    <w:rsid w:val="00FB62A0"/>
    <w:rsid w:val="00FC06CD"/>
    <w:rsid w:val="00FC0E3B"/>
    <w:rsid w:val="00FC1707"/>
    <w:rsid w:val="00FC23AD"/>
    <w:rsid w:val="00FC2872"/>
    <w:rsid w:val="00FC420D"/>
    <w:rsid w:val="00FC484E"/>
    <w:rsid w:val="00FC7383"/>
    <w:rsid w:val="00FD1D36"/>
    <w:rsid w:val="00FD1E13"/>
    <w:rsid w:val="00FD1E18"/>
    <w:rsid w:val="00FD290C"/>
    <w:rsid w:val="00FD2FE4"/>
    <w:rsid w:val="00FD4493"/>
    <w:rsid w:val="00FE3CD3"/>
    <w:rsid w:val="00FE531C"/>
    <w:rsid w:val="00FE535D"/>
    <w:rsid w:val="00FF1079"/>
    <w:rsid w:val="00FF3E84"/>
    <w:rsid w:val="00FF4C01"/>
    <w:rsid w:val="00FF6B6F"/>
    <w:rsid w:val="00FF7A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A45E02"/>
  <w15:docId w15:val="{668D408A-7B47-45D9-9A7D-A8855B3A2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3DC"/>
    <w:pPr>
      <w:jc w:val="left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5B55"/>
    <w:pPr>
      <w:keepNext/>
      <w:spacing w:line="360" w:lineRule="auto"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Знак, Знак3,Знак3"/>
    <w:basedOn w:val="a"/>
    <w:link w:val="a4"/>
    <w:uiPriority w:val="99"/>
    <w:unhideWhenUsed/>
    <w:rsid w:val="00C701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Знак Знак, Знак3 Знак,Знак3 Знак"/>
    <w:basedOn w:val="a0"/>
    <w:link w:val="a3"/>
    <w:uiPriority w:val="99"/>
    <w:rsid w:val="00C7011E"/>
  </w:style>
  <w:style w:type="paragraph" w:styleId="a5">
    <w:name w:val="footer"/>
    <w:basedOn w:val="a"/>
    <w:link w:val="a6"/>
    <w:uiPriority w:val="99"/>
    <w:unhideWhenUsed/>
    <w:rsid w:val="00C701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7011E"/>
  </w:style>
  <w:style w:type="character" w:customStyle="1" w:styleId="10">
    <w:name w:val="Заголовок 1 Знак"/>
    <w:basedOn w:val="a0"/>
    <w:link w:val="1"/>
    <w:rsid w:val="00135B55"/>
    <w:rPr>
      <w:rFonts w:eastAsia="Times New Roman"/>
      <w:b/>
      <w:sz w:val="32"/>
      <w:szCs w:val="24"/>
      <w:lang w:eastAsia="ru-RU"/>
    </w:rPr>
  </w:style>
  <w:style w:type="paragraph" w:styleId="a7">
    <w:name w:val="footnote text"/>
    <w:basedOn w:val="a"/>
    <w:link w:val="a8"/>
    <w:semiHidden/>
    <w:unhideWhenUsed/>
    <w:rsid w:val="00135B55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135B55"/>
    <w:rPr>
      <w:rFonts w:eastAsia="Times New Roman"/>
      <w:sz w:val="20"/>
      <w:szCs w:val="20"/>
      <w:lang w:eastAsia="ru-RU"/>
    </w:rPr>
  </w:style>
  <w:style w:type="paragraph" w:styleId="a9">
    <w:name w:val="Body Text Indent"/>
    <w:basedOn w:val="a"/>
    <w:link w:val="aa"/>
    <w:unhideWhenUsed/>
    <w:rsid w:val="00135B55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135B55"/>
    <w:rPr>
      <w:rFonts w:eastAsia="Times New Roman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135B5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135B55"/>
    <w:rPr>
      <w:rFonts w:eastAsia="Times New Roman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35B55"/>
    <w:pPr>
      <w:ind w:left="720"/>
      <w:contextualSpacing/>
    </w:pPr>
  </w:style>
  <w:style w:type="character" w:styleId="ac">
    <w:name w:val="footnote reference"/>
    <w:basedOn w:val="a0"/>
    <w:semiHidden/>
    <w:unhideWhenUsed/>
    <w:rsid w:val="00135B55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1C277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C277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Iauiue">
    <w:name w:val="Iau?iue"/>
    <w:rsid w:val="00A9087B"/>
    <w:pPr>
      <w:spacing w:line="360" w:lineRule="auto"/>
      <w:ind w:firstLine="709"/>
    </w:pPr>
    <w:rPr>
      <w:rFonts w:eastAsia="Times New Roman"/>
      <w:szCs w:val="20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F4068C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F4068C"/>
    <w:rPr>
      <w:rFonts w:eastAsia="Times New Roman"/>
      <w:sz w:val="24"/>
      <w:szCs w:val="24"/>
      <w:lang w:eastAsia="ru-RU"/>
    </w:rPr>
  </w:style>
  <w:style w:type="paragraph" w:customStyle="1" w:styleId="14-15">
    <w:name w:val="Текст14-15"/>
    <w:basedOn w:val="a"/>
    <w:rsid w:val="00EC21D1"/>
    <w:pPr>
      <w:spacing w:line="360" w:lineRule="auto"/>
      <w:ind w:firstLine="709"/>
      <w:jc w:val="both"/>
    </w:pPr>
    <w:rPr>
      <w:sz w:val="28"/>
      <w:szCs w:val="20"/>
    </w:rPr>
  </w:style>
  <w:style w:type="table" w:styleId="af1">
    <w:name w:val="Table Grid"/>
    <w:basedOn w:val="a1"/>
    <w:uiPriority w:val="59"/>
    <w:rsid w:val="00876F3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Title">
    <w:name w:val="ConsPlusTitle"/>
    <w:rsid w:val="003F420E"/>
    <w:pPr>
      <w:widowControl w:val="0"/>
      <w:autoSpaceDE w:val="0"/>
      <w:autoSpaceDN w:val="0"/>
      <w:adjustRightInd w:val="0"/>
      <w:jc w:val="left"/>
    </w:pPr>
    <w:rPr>
      <w:rFonts w:eastAsia="Times New Roman"/>
      <w:b/>
      <w:bCs/>
      <w:szCs w:val="28"/>
      <w:lang w:eastAsia="ru-RU"/>
    </w:rPr>
  </w:style>
  <w:style w:type="paragraph" w:customStyle="1" w:styleId="Standard">
    <w:name w:val="Standard"/>
    <w:rsid w:val="004976F0"/>
    <w:pPr>
      <w:suppressAutoHyphens/>
      <w:autoSpaceDN w:val="0"/>
      <w:jc w:val="left"/>
    </w:pPr>
    <w:rPr>
      <w:rFonts w:eastAsia="Times New Roman"/>
      <w:kern w:val="3"/>
      <w:sz w:val="24"/>
      <w:szCs w:val="24"/>
      <w:lang w:eastAsia="ru-RU"/>
    </w:rPr>
  </w:style>
  <w:style w:type="paragraph" w:customStyle="1" w:styleId="Textbodyindent">
    <w:name w:val="Text body indent"/>
    <w:basedOn w:val="Standard"/>
    <w:rsid w:val="004976F0"/>
    <w:pPr>
      <w:ind w:firstLine="720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110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F4EC0C-C40D-488A-B4B3-26A0F0857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2455</Words>
  <Characters>13999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Школа</dc:creator>
  <cp:lastModifiedBy>Пользователь Windows</cp:lastModifiedBy>
  <cp:revision>12</cp:revision>
  <cp:lastPrinted>2024-01-27T10:55:00Z</cp:lastPrinted>
  <dcterms:created xsi:type="dcterms:W3CDTF">2023-01-11T06:37:00Z</dcterms:created>
  <dcterms:modified xsi:type="dcterms:W3CDTF">2024-01-27T10:55:00Z</dcterms:modified>
</cp:coreProperties>
</file>