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569A" w:rsidRDefault="0052569A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52569A" w:rsidRDefault="0052569A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52569A" w:rsidRDefault="0052569A">
      <w:pPr>
        <w:jc w:val="center"/>
      </w:pPr>
    </w:p>
    <w:p w:rsidR="0052569A" w:rsidRDefault="0052569A">
      <w:pPr>
        <w:jc w:val="center"/>
      </w:pPr>
      <w:r>
        <w:t>Ленина ул., д.19</w:t>
      </w:r>
      <w:r w:rsidR="001F59AE">
        <w:t>7</w:t>
      </w:r>
      <w:r>
        <w:t>, г. Горячий Ключ, Краснодарский край, 353290</w:t>
      </w:r>
    </w:p>
    <w:p w:rsidR="0052569A" w:rsidRDefault="0052569A">
      <w:pPr>
        <w:jc w:val="center"/>
      </w:pPr>
      <w:r>
        <w:t>Тел./факс (8-861-59</w:t>
      </w:r>
      <w:r w:rsidR="00AA6EE8">
        <w:t>)</w:t>
      </w:r>
      <w:r>
        <w:t xml:space="preserve">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178"/>
        <w:gridCol w:w="285"/>
      </w:tblGrid>
      <w:tr w:rsidR="0052569A">
        <w:trPr>
          <w:gridBefore w:val="1"/>
          <w:gridAfter w:val="2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52569A" w:rsidRDefault="0052569A">
            <w:pPr>
              <w:jc w:val="center"/>
              <w:rPr>
                <w:sz w:val="10"/>
              </w:rPr>
            </w:pPr>
          </w:p>
          <w:p w:rsidR="0052569A" w:rsidRDefault="0052569A">
            <w:pPr>
              <w:jc w:val="center"/>
              <w:rPr>
                <w:sz w:val="10"/>
              </w:rPr>
            </w:pPr>
          </w:p>
          <w:p w:rsidR="0052569A" w:rsidRDefault="0052569A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52569A" w:rsidRDefault="0052569A">
            <w:pPr>
              <w:jc w:val="center"/>
              <w:rPr>
                <w:b/>
              </w:rPr>
            </w:pPr>
          </w:p>
        </w:tc>
      </w:tr>
      <w:tr w:rsidR="008B152E" w:rsidRPr="008B15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2569A" w:rsidRDefault="0052569A" w:rsidP="00796A73">
            <w:r>
              <w:t>"</w:t>
            </w:r>
            <w:r w:rsidR="00796A73">
              <w:t>17</w:t>
            </w:r>
            <w:r>
              <w:t xml:space="preserve">" </w:t>
            </w:r>
            <w:r w:rsidR="00FA4FED">
              <w:t>марта</w:t>
            </w:r>
            <w:r w:rsidR="001B67F1">
              <w:t xml:space="preserve"> </w:t>
            </w:r>
            <w:r>
              <w:t>20</w:t>
            </w:r>
            <w:r w:rsidR="001F59AE">
              <w:t>2</w:t>
            </w:r>
            <w:r w:rsidR="00FA4FED">
              <w:t>3</w:t>
            </w:r>
            <w:r>
              <w:t xml:space="preserve"> года</w:t>
            </w:r>
          </w:p>
        </w:tc>
        <w:tc>
          <w:tcPr>
            <w:tcW w:w="51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2569A" w:rsidRPr="008B152E" w:rsidRDefault="0052569A" w:rsidP="00FA4FED">
            <w:pPr>
              <w:jc w:val="right"/>
              <w:rPr>
                <w:color w:val="auto"/>
              </w:rPr>
            </w:pPr>
            <w:r w:rsidRPr="008B152E">
              <w:rPr>
                <w:color w:val="auto"/>
              </w:rPr>
              <w:t>№</w:t>
            </w:r>
            <w:bookmarkStart w:id="0" w:name="_GoBack"/>
            <w:r w:rsidR="00FA4FED" w:rsidRPr="00F253FF">
              <w:rPr>
                <w:color w:val="000000" w:themeColor="text1"/>
              </w:rPr>
              <w:t>51</w:t>
            </w:r>
            <w:r w:rsidR="00815484" w:rsidRPr="00F253FF">
              <w:rPr>
                <w:color w:val="000000" w:themeColor="text1"/>
              </w:rPr>
              <w:t>/</w:t>
            </w:r>
            <w:r w:rsidR="00FA4FED" w:rsidRPr="00F253FF">
              <w:rPr>
                <w:color w:val="000000" w:themeColor="text1"/>
              </w:rPr>
              <w:t>331</w:t>
            </w:r>
            <w:r w:rsidR="008B152E" w:rsidRPr="00F253FF">
              <w:rPr>
                <w:color w:val="000000" w:themeColor="text1"/>
              </w:rPr>
              <w:t>-5</w:t>
            </w:r>
            <w:bookmarkEnd w:id="0"/>
          </w:p>
        </w:tc>
      </w:tr>
      <w:tr w:rsidR="005256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2569A" w:rsidRDefault="0052569A"/>
        </w:tc>
        <w:tc>
          <w:tcPr>
            <w:tcW w:w="51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2569A" w:rsidRDefault="0052569A">
            <w:pPr>
              <w:jc w:val="center"/>
            </w:pPr>
          </w:p>
        </w:tc>
      </w:tr>
      <w:tr w:rsidR="001B67F1" w:rsidTr="00A7582D">
        <w:tblPrEx>
          <w:tblBorders>
            <w:top w:val="none" w:sz="0" w:space="0" w:color="auto"/>
          </w:tblBorders>
        </w:tblPrEx>
        <w:trPr>
          <w:gridAfter w:val="1"/>
          <w:wAfter w:w="285" w:type="dxa"/>
        </w:trPr>
        <w:tc>
          <w:tcPr>
            <w:tcW w:w="9286" w:type="dxa"/>
            <w:gridSpan w:val="4"/>
          </w:tcPr>
          <w:p w:rsidR="008B152E" w:rsidRDefault="00FA4FED" w:rsidP="009E3585">
            <w:pPr>
              <w:jc w:val="center"/>
              <w:rPr>
                <w:b/>
                <w:szCs w:val="28"/>
              </w:rPr>
            </w:pPr>
            <w:r w:rsidRPr="00972148">
              <w:rPr>
                <w:b/>
                <w:szCs w:val="28"/>
              </w:rPr>
              <w:t xml:space="preserve">О </w:t>
            </w:r>
            <w:r>
              <w:rPr>
                <w:b/>
                <w:szCs w:val="28"/>
              </w:rPr>
              <w:t xml:space="preserve">внесении изменений </w:t>
            </w:r>
            <w:r w:rsidRPr="00825E33">
              <w:rPr>
                <w:b/>
                <w:szCs w:val="28"/>
              </w:rPr>
              <w:t>в решение территориальной избирательной комиссии Горячеключевская</w:t>
            </w:r>
            <w:r w:rsidR="008B152E">
              <w:rPr>
                <w:b/>
                <w:szCs w:val="28"/>
              </w:rPr>
              <w:t xml:space="preserve"> от 29 декабря 2020 г. </w:t>
            </w:r>
            <w:r w:rsidRPr="00825E33">
              <w:rPr>
                <w:b/>
                <w:szCs w:val="28"/>
              </w:rPr>
              <w:t xml:space="preserve"> </w:t>
            </w:r>
            <w:r w:rsidR="008B152E" w:rsidRPr="008B152E">
              <w:rPr>
                <w:b/>
              </w:rPr>
              <w:t>№2/6-5</w:t>
            </w:r>
          </w:p>
          <w:p w:rsidR="009E3585" w:rsidRPr="0033562C" w:rsidRDefault="008B152E" w:rsidP="009E3585">
            <w:pPr>
              <w:jc w:val="center"/>
            </w:pPr>
            <w:r>
              <w:rPr>
                <w:b/>
                <w:szCs w:val="28"/>
              </w:rPr>
              <w:t xml:space="preserve"> </w:t>
            </w:r>
            <w:r w:rsidR="00FA4FED">
              <w:rPr>
                <w:b/>
                <w:szCs w:val="28"/>
              </w:rPr>
              <w:t>«</w:t>
            </w:r>
            <w:r w:rsidR="00815484" w:rsidRPr="00815484">
              <w:rPr>
                <w:b/>
              </w:rPr>
              <w:t xml:space="preserve">О </w:t>
            </w:r>
            <w:r w:rsidR="00815484">
              <w:rPr>
                <w:b/>
              </w:rPr>
              <w:t xml:space="preserve">создании группы </w:t>
            </w:r>
            <w:r w:rsidR="00815484" w:rsidRPr="00815484">
              <w:rPr>
                <w:b/>
              </w:rPr>
              <w:t>контрол</w:t>
            </w:r>
            <w:r w:rsidR="00DE58A9">
              <w:rPr>
                <w:b/>
              </w:rPr>
              <w:t>я</w:t>
            </w:r>
            <w:r w:rsidR="00815484" w:rsidRPr="00815484">
              <w:rPr>
                <w:b/>
              </w:rPr>
              <w:t xml:space="preserve"> за использованием комплекса средств госу</w:t>
            </w:r>
            <w:r w:rsidR="00274999">
              <w:rPr>
                <w:b/>
              </w:rPr>
              <w:t xml:space="preserve">дарственной автоматизированной </w:t>
            </w:r>
            <w:r w:rsidR="00815484" w:rsidRPr="00815484">
              <w:rPr>
                <w:b/>
              </w:rPr>
              <w:t xml:space="preserve">системы </w:t>
            </w:r>
            <w:r w:rsidR="00DE58A9">
              <w:rPr>
                <w:b/>
              </w:rPr>
              <w:t xml:space="preserve">Российской Федерации </w:t>
            </w:r>
            <w:r w:rsidR="00815484" w:rsidRPr="00815484">
              <w:rPr>
                <w:b/>
              </w:rPr>
              <w:t>"Выборы"</w:t>
            </w:r>
            <w:r w:rsidR="00DE58A9">
              <w:rPr>
                <w:b/>
              </w:rPr>
              <w:t xml:space="preserve"> на период </w:t>
            </w:r>
            <w:r w:rsidR="00CA1125" w:rsidRPr="009E3585">
              <w:rPr>
                <w:b/>
              </w:rPr>
              <w:t>полномочий действующего</w:t>
            </w:r>
            <w:r w:rsidR="009E3585" w:rsidRPr="009E3585">
              <w:rPr>
                <w:b/>
              </w:rPr>
              <w:t xml:space="preserve"> </w:t>
            </w:r>
            <w:r w:rsidR="00CA1125" w:rsidRPr="009E3585">
              <w:rPr>
                <w:b/>
              </w:rPr>
              <w:t>состава территориальной</w:t>
            </w:r>
            <w:r w:rsidR="009E3585" w:rsidRPr="009E3585">
              <w:rPr>
                <w:b/>
              </w:rPr>
              <w:t xml:space="preserve"> избирательной </w:t>
            </w:r>
            <w:r w:rsidR="00CA1125" w:rsidRPr="009E3585">
              <w:rPr>
                <w:b/>
              </w:rPr>
              <w:t>комиссии Горячеключевская</w:t>
            </w:r>
            <w:r w:rsidR="00FA4FED">
              <w:rPr>
                <w:b/>
              </w:rPr>
              <w:t>»</w:t>
            </w:r>
          </w:p>
          <w:p w:rsidR="0033562C" w:rsidRDefault="0033562C" w:rsidP="009E3585">
            <w:pPr>
              <w:pStyle w:val="aa"/>
              <w:ind w:right="-1"/>
              <w:jc w:val="center"/>
            </w:pPr>
          </w:p>
        </w:tc>
      </w:tr>
    </w:tbl>
    <w:p w:rsidR="0052569A" w:rsidRPr="00FA4FED" w:rsidRDefault="00815484" w:rsidP="002826BE">
      <w:pPr>
        <w:pStyle w:val="1"/>
        <w:spacing w:line="312" w:lineRule="auto"/>
        <w:ind w:firstLine="993"/>
        <w:jc w:val="both"/>
        <w:rPr>
          <w:b w:val="0"/>
        </w:rPr>
      </w:pPr>
      <w:r w:rsidRPr="00815484">
        <w:rPr>
          <w:b w:val="0"/>
        </w:rPr>
        <w:t xml:space="preserve">В соответствии с пунктом 3 статьи 74 Федерального Закона "Об основных гарантиях избирательных прав и права на участие в </w:t>
      </w:r>
      <w:r w:rsidR="00CA1125" w:rsidRPr="00815484">
        <w:rPr>
          <w:b w:val="0"/>
        </w:rPr>
        <w:t>референдуме граждан</w:t>
      </w:r>
      <w:r w:rsidRPr="00815484">
        <w:rPr>
          <w:b w:val="0"/>
        </w:rPr>
        <w:t xml:space="preserve"> Российской Федерации"</w:t>
      </w:r>
      <w:r w:rsidR="0052569A">
        <w:rPr>
          <w:b w:val="0"/>
        </w:rPr>
        <w:t>,</w:t>
      </w:r>
      <w:r w:rsidR="00FA4FED">
        <w:rPr>
          <w:b w:val="0"/>
        </w:rPr>
        <w:t xml:space="preserve"> </w:t>
      </w:r>
      <w:r w:rsidR="00FA4FED" w:rsidRPr="00FA4FED">
        <w:rPr>
          <w:b w:val="0"/>
        </w:rPr>
        <w:t>на основании постановления избирательно</w:t>
      </w:r>
      <w:r w:rsidR="006172EE">
        <w:rPr>
          <w:b w:val="0"/>
        </w:rPr>
        <w:t xml:space="preserve">й комиссии Краснодарского края от </w:t>
      </w:r>
      <w:r w:rsidR="00FA4FED" w:rsidRPr="00FA4FED">
        <w:rPr>
          <w:b w:val="0"/>
        </w:rPr>
        <w:t>10 марта 2023г.</w:t>
      </w:r>
      <w:r w:rsidR="00F93724">
        <w:rPr>
          <w:b w:val="0"/>
        </w:rPr>
        <w:t xml:space="preserve"> </w:t>
      </w:r>
      <w:r w:rsidR="00FA4FED" w:rsidRPr="00FA4FED">
        <w:rPr>
          <w:b w:val="0"/>
        </w:rPr>
        <w:t xml:space="preserve">№ </w:t>
      </w:r>
      <w:r w:rsidR="00FA4FED" w:rsidRPr="00FA4FED">
        <w:rPr>
          <w:b w:val="0"/>
          <w:szCs w:val="28"/>
        </w:rPr>
        <w:t>52/42</w:t>
      </w:r>
      <w:r w:rsidR="00F605D1">
        <w:rPr>
          <w:b w:val="0"/>
          <w:szCs w:val="28"/>
        </w:rPr>
        <w:t>5</w:t>
      </w:r>
      <w:r w:rsidR="00FA4FED" w:rsidRPr="00FA4FED">
        <w:rPr>
          <w:b w:val="0"/>
          <w:szCs w:val="28"/>
        </w:rPr>
        <w:t>-7</w:t>
      </w:r>
      <w:r w:rsidR="00FA4FED" w:rsidRPr="00FA4FED">
        <w:rPr>
          <w:b w:val="0"/>
        </w:rPr>
        <w:t xml:space="preserve"> «О назначении председателя территориальной избирательной комиссии Горячеключевская»,</w:t>
      </w:r>
      <w:r w:rsidR="00FA4FED">
        <w:rPr>
          <w:b w:val="0"/>
        </w:rPr>
        <w:t xml:space="preserve"> </w:t>
      </w:r>
      <w:r w:rsidR="0052569A" w:rsidRPr="00FA4FED">
        <w:rPr>
          <w:b w:val="0"/>
        </w:rPr>
        <w:t xml:space="preserve">территориальная избирательная комиссия Горячеключевская </w:t>
      </w:r>
    </w:p>
    <w:p w:rsidR="0052569A" w:rsidRDefault="0052569A" w:rsidP="002826BE">
      <w:pPr>
        <w:pStyle w:val="1"/>
        <w:spacing w:line="312" w:lineRule="auto"/>
      </w:pPr>
      <w:r>
        <w:t>Р</w:t>
      </w:r>
      <w:r w:rsidR="002826BE">
        <w:t>ЕШИЛА</w:t>
      </w:r>
      <w:r w:rsidR="00546CE1">
        <w:t>:</w:t>
      </w:r>
    </w:p>
    <w:p w:rsidR="008B152E" w:rsidRPr="008B152E" w:rsidRDefault="00815484" w:rsidP="008B152E">
      <w:pPr>
        <w:spacing w:line="360" w:lineRule="auto"/>
        <w:ind w:firstLine="851"/>
        <w:jc w:val="both"/>
      </w:pPr>
      <w:r w:rsidRPr="00815484">
        <w:t>1.</w:t>
      </w:r>
      <w:r w:rsidR="008B152E">
        <w:t xml:space="preserve">Внести изменение </w:t>
      </w:r>
      <w:r w:rsidR="008B152E" w:rsidRPr="008B152E">
        <w:rPr>
          <w:szCs w:val="28"/>
        </w:rPr>
        <w:t xml:space="preserve">в решение территориальной избирательной комиссии Горячеключевская от 29 декабря 2020 г.  </w:t>
      </w:r>
      <w:r w:rsidR="008B152E" w:rsidRPr="008B152E">
        <w:t>№2/6-5</w:t>
      </w:r>
      <w:r w:rsidR="008B152E">
        <w:t xml:space="preserve"> </w:t>
      </w:r>
      <w:r w:rsidR="008B152E" w:rsidRPr="008B152E">
        <w:rPr>
          <w:szCs w:val="28"/>
        </w:rPr>
        <w:t>«</w:t>
      </w:r>
      <w:r w:rsidR="008B152E" w:rsidRPr="008B152E">
        <w:t>О создании группы контроля за использованием комплекса средств государственной автоматизированной системы Российской Федерации "Выборы" на период полномочий действующего состава территориальной избирательной комиссии Горячеключевская»</w:t>
      </w:r>
      <w:r w:rsidR="008B152E">
        <w:t>, изложив состав группы контроля  в новой редакции:</w:t>
      </w:r>
    </w:p>
    <w:p w:rsidR="00815484" w:rsidRPr="00815484" w:rsidRDefault="00123AD0" w:rsidP="002826BE">
      <w:pPr>
        <w:spacing w:line="312" w:lineRule="auto"/>
        <w:ind w:firstLine="567"/>
        <w:jc w:val="both"/>
      </w:pPr>
      <w:r>
        <w:t xml:space="preserve">- </w:t>
      </w:r>
      <w:r w:rsidR="00FA4FED">
        <w:t>Репещук М.Б</w:t>
      </w:r>
      <w:r w:rsidR="001F59AE">
        <w:t>.</w:t>
      </w:r>
      <w:r w:rsidR="00815484" w:rsidRPr="00815484">
        <w:t xml:space="preserve"> - </w:t>
      </w:r>
      <w:r w:rsidR="007F0D89">
        <w:t>председател</w:t>
      </w:r>
      <w:r w:rsidR="00FA4FED">
        <w:t>ь</w:t>
      </w:r>
      <w:r w:rsidR="007F0D89">
        <w:t xml:space="preserve"> территориальной избирательной комиссии;</w:t>
      </w:r>
    </w:p>
    <w:p w:rsidR="00815484" w:rsidRPr="00815484" w:rsidRDefault="00815484" w:rsidP="002826BE">
      <w:pPr>
        <w:spacing w:line="312" w:lineRule="auto"/>
        <w:ind w:firstLine="567"/>
        <w:jc w:val="both"/>
      </w:pPr>
      <w:r w:rsidRPr="00815484">
        <w:t>-</w:t>
      </w:r>
      <w:r w:rsidR="007F0D89">
        <w:t xml:space="preserve"> </w:t>
      </w:r>
      <w:r w:rsidR="001F59AE">
        <w:t>Водолазова А.Ю</w:t>
      </w:r>
      <w:r w:rsidRPr="00815484">
        <w:tab/>
        <w:t xml:space="preserve">- </w:t>
      </w:r>
      <w:r w:rsidR="007F0D89">
        <w:t>заместител</w:t>
      </w:r>
      <w:r w:rsidR="00FA4FED">
        <w:t>ь</w:t>
      </w:r>
      <w:r w:rsidR="007F0D89">
        <w:t xml:space="preserve"> председателя территориальной избирательной комиссии</w:t>
      </w:r>
      <w:r w:rsidRPr="00815484">
        <w:t>;</w:t>
      </w:r>
    </w:p>
    <w:p w:rsidR="00815484" w:rsidRPr="00815484" w:rsidRDefault="00815484" w:rsidP="002826BE">
      <w:pPr>
        <w:spacing w:line="312" w:lineRule="auto"/>
        <w:ind w:firstLine="567"/>
        <w:jc w:val="both"/>
      </w:pPr>
      <w:r w:rsidRPr="00815484">
        <w:t xml:space="preserve">- </w:t>
      </w:r>
      <w:r w:rsidR="001F59AE">
        <w:t xml:space="preserve">Лищишин Я.С. </w:t>
      </w:r>
      <w:r w:rsidRPr="00815484">
        <w:t xml:space="preserve">- член </w:t>
      </w:r>
      <w:r w:rsidR="007F0D89">
        <w:t>территориальной избирательной комиссии Горячеключевская</w:t>
      </w:r>
      <w:r w:rsidRPr="00815484">
        <w:t>.</w:t>
      </w:r>
    </w:p>
    <w:p w:rsidR="00815484" w:rsidRDefault="0033562C" w:rsidP="002826BE">
      <w:pPr>
        <w:spacing w:line="312" w:lineRule="auto"/>
        <w:ind w:firstLine="993"/>
        <w:jc w:val="both"/>
      </w:pPr>
      <w:r>
        <w:lastRenderedPageBreak/>
        <w:t xml:space="preserve">2. </w:t>
      </w:r>
      <w:r w:rsidR="00DF05D3">
        <w:t>Направить настоящее решение системному администратору ГАС «Выборы» территориальной избирательной комиссии Горячеключевская.</w:t>
      </w:r>
    </w:p>
    <w:p w:rsidR="007F0D89" w:rsidRPr="00815484" w:rsidRDefault="007F0D89" w:rsidP="002826BE">
      <w:pPr>
        <w:spacing w:line="312" w:lineRule="auto"/>
        <w:ind w:firstLine="993"/>
        <w:jc w:val="both"/>
      </w:pPr>
      <w:r>
        <w:t xml:space="preserve">3. Контроль за исполнением решения возложить на секретаря территориальной избирательной комиссии </w:t>
      </w:r>
      <w:r w:rsidR="00E80E1D">
        <w:t xml:space="preserve">  </w:t>
      </w:r>
      <w:r w:rsidR="00FA4FED">
        <w:t>С.В. Исакову</w:t>
      </w:r>
      <w:r w:rsidR="004915DA">
        <w:t>.</w:t>
      </w:r>
    </w:p>
    <w:p w:rsidR="00CA1125" w:rsidRDefault="00CA1125">
      <w:pPr>
        <w:pStyle w:val="2"/>
        <w:ind w:firstLine="426"/>
        <w:jc w:val="both"/>
        <w:rPr>
          <w:sz w:val="18"/>
          <w:szCs w:val="18"/>
        </w:rPr>
      </w:pPr>
    </w:p>
    <w:p w:rsidR="00DF05D3" w:rsidRDefault="00DF05D3" w:rsidP="00DF05D3"/>
    <w:p w:rsidR="00DF05D3" w:rsidRDefault="00DF05D3" w:rsidP="00DF05D3">
      <w:pPr>
        <w:pStyle w:val="2"/>
        <w:ind w:firstLine="0"/>
        <w:jc w:val="both"/>
        <w:rPr>
          <w:sz w:val="28"/>
        </w:rPr>
      </w:pPr>
      <w:r>
        <w:rPr>
          <w:sz w:val="28"/>
        </w:rPr>
        <w:t xml:space="preserve">Председатель </w:t>
      </w:r>
    </w:p>
    <w:p w:rsidR="00DF05D3" w:rsidRPr="0072575D" w:rsidRDefault="00DF05D3" w:rsidP="00DF05D3">
      <w:pPr>
        <w:pStyle w:val="2"/>
        <w:ind w:firstLine="0"/>
        <w:jc w:val="both"/>
        <w:rPr>
          <w:sz w:val="28"/>
          <w:szCs w:val="28"/>
        </w:rPr>
      </w:pPr>
      <w:r w:rsidRPr="0072575D">
        <w:rPr>
          <w:sz w:val="28"/>
          <w:szCs w:val="28"/>
        </w:rPr>
        <w:t>территориальной избирательной</w:t>
      </w:r>
    </w:p>
    <w:p w:rsidR="00DF05D3" w:rsidRPr="002A6FC2" w:rsidRDefault="00DF05D3" w:rsidP="00DF05D3">
      <w:pPr>
        <w:pStyle w:val="2"/>
        <w:ind w:firstLine="0"/>
        <w:jc w:val="both"/>
        <w:rPr>
          <w:sz w:val="28"/>
          <w:szCs w:val="28"/>
        </w:rPr>
      </w:pPr>
      <w:r w:rsidRPr="0072575D">
        <w:rPr>
          <w:sz w:val="28"/>
          <w:szCs w:val="28"/>
        </w:rPr>
        <w:t xml:space="preserve"> коми</w:t>
      </w:r>
      <w:r>
        <w:rPr>
          <w:sz w:val="28"/>
          <w:szCs w:val="28"/>
        </w:rPr>
        <w:t xml:space="preserve">ссии </w:t>
      </w:r>
      <w:r w:rsidRPr="0072575D">
        <w:rPr>
          <w:sz w:val="28"/>
          <w:szCs w:val="28"/>
        </w:rPr>
        <w:t xml:space="preserve">Горячеключевская                       </w:t>
      </w:r>
      <w:r w:rsidRPr="0072575D">
        <w:rPr>
          <w:sz w:val="28"/>
          <w:szCs w:val="28"/>
        </w:rPr>
        <w:tab/>
        <w:t xml:space="preserve">            </w:t>
      </w:r>
      <w:r w:rsidRPr="0072575D">
        <w:rPr>
          <w:sz w:val="28"/>
          <w:szCs w:val="28"/>
        </w:rPr>
        <w:tab/>
      </w:r>
      <w:r>
        <w:rPr>
          <w:sz w:val="28"/>
          <w:szCs w:val="28"/>
        </w:rPr>
        <w:t>М.Б. Репещук</w:t>
      </w:r>
    </w:p>
    <w:p w:rsidR="00DF05D3" w:rsidRDefault="00DF05D3" w:rsidP="00DF05D3">
      <w:pPr>
        <w:jc w:val="both"/>
      </w:pPr>
    </w:p>
    <w:p w:rsidR="00DF05D3" w:rsidRDefault="00DF05D3" w:rsidP="00DF05D3">
      <w:pPr>
        <w:jc w:val="both"/>
      </w:pPr>
      <w:r>
        <w:t xml:space="preserve">Секретарь </w:t>
      </w:r>
    </w:p>
    <w:p w:rsidR="00DF05D3" w:rsidRDefault="00DF05D3" w:rsidP="00DF05D3">
      <w:pPr>
        <w:jc w:val="both"/>
      </w:pPr>
      <w:r>
        <w:t>территориальной избирательной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F05D3" w:rsidRDefault="00DF05D3" w:rsidP="00DF05D3">
      <w:pPr>
        <w:jc w:val="both"/>
      </w:pPr>
      <w:r>
        <w:t>комиссии Горячеключевская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С.В. Исакова                                              </w:t>
      </w:r>
    </w:p>
    <w:p w:rsidR="00DF05D3" w:rsidRPr="00DF05D3" w:rsidRDefault="00DF05D3" w:rsidP="00DF05D3"/>
    <w:sectPr w:rsidR="00DF05D3" w:rsidRPr="00DF05D3" w:rsidSect="006172EE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36CE" w:rsidRDefault="00D336CE">
      <w:r>
        <w:separator/>
      </w:r>
    </w:p>
  </w:endnote>
  <w:endnote w:type="continuationSeparator" w:id="0">
    <w:p w:rsidR="00D336CE" w:rsidRDefault="00D33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36CE" w:rsidRDefault="00D336CE">
      <w:r>
        <w:separator/>
      </w:r>
    </w:p>
  </w:footnote>
  <w:footnote w:type="continuationSeparator" w:id="0">
    <w:p w:rsidR="00D336CE" w:rsidRDefault="00D336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EE8"/>
    <w:rsid w:val="00032A97"/>
    <w:rsid w:val="00071E40"/>
    <w:rsid w:val="000E0ABD"/>
    <w:rsid w:val="00123AD0"/>
    <w:rsid w:val="001B67F1"/>
    <w:rsid w:val="001F59AE"/>
    <w:rsid w:val="002320D8"/>
    <w:rsid w:val="00261F79"/>
    <w:rsid w:val="00274999"/>
    <w:rsid w:val="002826BE"/>
    <w:rsid w:val="002943B4"/>
    <w:rsid w:val="002A3E28"/>
    <w:rsid w:val="002D2FB4"/>
    <w:rsid w:val="002E00EB"/>
    <w:rsid w:val="0033562C"/>
    <w:rsid w:val="003A4ABB"/>
    <w:rsid w:val="0046253D"/>
    <w:rsid w:val="004915DA"/>
    <w:rsid w:val="004F449B"/>
    <w:rsid w:val="0052569A"/>
    <w:rsid w:val="00546CE1"/>
    <w:rsid w:val="00590852"/>
    <w:rsid w:val="005B59AF"/>
    <w:rsid w:val="006172EE"/>
    <w:rsid w:val="006C3F42"/>
    <w:rsid w:val="006F290F"/>
    <w:rsid w:val="00703C79"/>
    <w:rsid w:val="00796A73"/>
    <w:rsid w:val="007C0ECD"/>
    <w:rsid w:val="007F0D89"/>
    <w:rsid w:val="00815484"/>
    <w:rsid w:val="008640A8"/>
    <w:rsid w:val="008B152E"/>
    <w:rsid w:val="008B25DF"/>
    <w:rsid w:val="008C080D"/>
    <w:rsid w:val="009269E1"/>
    <w:rsid w:val="00955BB8"/>
    <w:rsid w:val="009D4FD5"/>
    <w:rsid w:val="009E3585"/>
    <w:rsid w:val="00A261D6"/>
    <w:rsid w:val="00A7582D"/>
    <w:rsid w:val="00AA6EE8"/>
    <w:rsid w:val="00B11E5D"/>
    <w:rsid w:val="00B51A16"/>
    <w:rsid w:val="00B52D01"/>
    <w:rsid w:val="00BC7D3B"/>
    <w:rsid w:val="00BD3A7F"/>
    <w:rsid w:val="00C17A3D"/>
    <w:rsid w:val="00C35FB1"/>
    <w:rsid w:val="00C7508C"/>
    <w:rsid w:val="00CA0BFA"/>
    <w:rsid w:val="00CA1125"/>
    <w:rsid w:val="00D07F2D"/>
    <w:rsid w:val="00D336CE"/>
    <w:rsid w:val="00D50975"/>
    <w:rsid w:val="00D94488"/>
    <w:rsid w:val="00DD544B"/>
    <w:rsid w:val="00DE58A9"/>
    <w:rsid w:val="00DF05D3"/>
    <w:rsid w:val="00E36F5F"/>
    <w:rsid w:val="00E55209"/>
    <w:rsid w:val="00E80E1D"/>
    <w:rsid w:val="00F253FF"/>
    <w:rsid w:val="00F5706E"/>
    <w:rsid w:val="00F605D1"/>
    <w:rsid w:val="00F65FFF"/>
    <w:rsid w:val="00F777CE"/>
    <w:rsid w:val="00F86D47"/>
    <w:rsid w:val="00F87DCE"/>
    <w:rsid w:val="00F93724"/>
    <w:rsid w:val="00FA4FED"/>
    <w:rsid w:val="00FD0578"/>
    <w:rsid w:val="00FF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5C8E51-E6E5-41DC-A040-3D70FB3D0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ind w:firstLine="851"/>
      <w:outlineLvl w:val="1"/>
    </w:pPr>
    <w:rPr>
      <w:color w:val="aut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851"/>
    </w:pPr>
    <w:rPr>
      <w:color w:val="auto"/>
      <w:sz w:val="26"/>
    </w:rPr>
  </w:style>
  <w:style w:type="character" w:styleId="a4">
    <w:name w:val="footnote reference"/>
    <w:semiHidden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Pr>
      <w:sz w:val="16"/>
      <w:szCs w:val="16"/>
    </w:rPr>
  </w:style>
  <w:style w:type="paragraph" w:styleId="a7">
    <w:name w:val="annotation text"/>
    <w:basedOn w:val="a"/>
    <w:semiHidden/>
    <w:rPr>
      <w:sz w:val="20"/>
      <w:szCs w:val="20"/>
    </w:rPr>
  </w:style>
  <w:style w:type="paragraph" w:styleId="a8">
    <w:name w:val="annotation subject"/>
    <w:basedOn w:val="a7"/>
    <w:next w:val="a7"/>
    <w:semiHidden/>
    <w:rPr>
      <w:b/>
      <w:bCs/>
    </w:rPr>
  </w:style>
  <w:style w:type="paragraph" w:styleId="a9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a">
    <w:name w:val="Body Text"/>
    <w:basedOn w:val="a"/>
    <w:pPr>
      <w:jc w:val="both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subject/>
  <dc:creator>Tanya</dc:creator>
  <cp:keywords/>
  <cp:lastModifiedBy>Пользователь Windows</cp:lastModifiedBy>
  <cp:revision>8</cp:revision>
  <cp:lastPrinted>2023-03-17T08:15:00Z</cp:lastPrinted>
  <dcterms:created xsi:type="dcterms:W3CDTF">2023-03-16T08:35:00Z</dcterms:created>
  <dcterms:modified xsi:type="dcterms:W3CDTF">2023-03-17T12:09:00Z</dcterms:modified>
</cp:coreProperties>
</file>