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9D" w:rsidRPr="001B2543" w:rsidRDefault="00565CD7">
      <w:pPr>
        <w:jc w:val="center"/>
        <w:rPr>
          <w:color w:val="FF0000"/>
        </w:rPr>
      </w:pPr>
      <w:r>
        <w:rPr>
          <w:noProof/>
        </w:rPr>
        <w:drawing>
          <wp:inline distT="0" distB="0" distL="0" distR="0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024E">
        <w:rPr>
          <w:color w:val="FF0000"/>
        </w:rPr>
        <w:t>ПРОЕКТ</w:t>
      </w:r>
      <w:bookmarkStart w:id="0" w:name="_GoBack"/>
      <w:bookmarkEnd w:id="0"/>
    </w:p>
    <w:p w:rsidR="003554B6" w:rsidRDefault="00565C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</w:t>
      </w:r>
      <w:r w:rsidR="003554B6">
        <w:rPr>
          <w:b/>
          <w:sz w:val="28"/>
          <w:szCs w:val="28"/>
        </w:rPr>
        <w:t xml:space="preserve"> муниципальный округ</w:t>
      </w:r>
    </w:p>
    <w:p w:rsidR="00A0659D" w:rsidRDefault="00565CD7">
      <w:pPr>
        <w:jc w:val="center"/>
      </w:pPr>
      <w:r>
        <w:rPr>
          <w:b/>
          <w:sz w:val="28"/>
          <w:szCs w:val="28"/>
        </w:rPr>
        <w:t xml:space="preserve"> город Горячий Ключ </w:t>
      </w:r>
      <w:r w:rsidR="003554B6">
        <w:rPr>
          <w:b/>
          <w:sz w:val="28"/>
          <w:szCs w:val="28"/>
        </w:rPr>
        <w:t>Краснодарского края</w:t>
      </w:r>
    </w:p>
    <w:p w:rsidR="00A0659D" w:rsidRDefault="00565CD7">
      <w:pPr>
        <w:jc w:val="center"/>
      </w:pPr>
      <w:r>
        <w:rPr>
          <w:b/>
          <w:sz w:val="28"/>
          <w:szCs w:val="28"/>
        </w:rPr>
        <w:t>седьмой созыв</w:t>
      </w:r>
    </w:p>
    <w:p w:rsidR="00A0659D" w:rsidRDefault="00A0659D">
      <w:pPr>
        <w:jc w:val="center"/>
        <w:rPr>
          <w:b/>
          <w:sz w:val="28"/>
          <w:szCs w:val="28"/>
        </w:rPr>
      </w:pPr>
    </w:p>
    <w:p w:rsidR="00A0659D" w:rsidRDefault="00565CD7">
      <w:pPr>
        <w:jc w:val="center"/>
      </w:pPr>
      <w:r>
        <w:rPr>
          <w:b/>
          <w:sz w:val="28"/>
          <w:szCs w:val="28"/>
        </w:rPr>
        <w:t>Р Е Ш Е Н И Е</w:t>
      </w:r>
    </w:p>
    <w:p w:rsidR="00A0659D" w:rsidRDefault="00A0659D">
      <w:pPr>
        <w:jc w:val="center"/>
        <w:rPr>
          <w:b/>
          <w:sz w:val="28"/>
          <w:szCs w:val="28"/>
        </w:rPr>
      </w:pPr>
    </w:p>
    <w:p w:rsidR="00A0659D" w:rsidRDefault="00EF54A5">
      <w:pPr>
        <w:jc w:val="both"/>
      </w:pPr>
      <w:r>
        <w:rPr>
          <w:b/>
          <w:sz w:val="28"/>
          <w:szCs w:val="28"/>
        </w:rPr>
        <w:t xml:space="preserve">от </w:t>
      </w:r>
      <w:r w:rsidR="001B2543">
        <w:rPr>
          <w:b/>
          <w:sz w:val="28"/>
          <w:szCs w:val="28"/>
        </w:rPr>
        <w:t>____________</w:t>
      </w:r>
      <w:r w:rsidR="00565CD7">
        <w:rPr>
          <w:b/>
          <w:sz w:val="28"/>
          <w:szCs w:val="28"/>
        </w:rPr>
        <w:t xml:space="preserve"> 202</w:t>
      </w:r>
      <w:r w:rsidR="00634B47">
        <w:rPr>
          <w:b/>
          <w:sz w:val="28"/>
          <w:szCs w:val="28"/>
        </w:rPr>
        <w:t>5</w:t>
      </w:r>
      <w:r w:rsidR="00565CD7">
        <w:rPr>
          <w:b/>
          <w:sz w:val="28"/>
          <w:szCs w:val="28"/>
        </w:rPr>
        <w:t xml:space="preserve"> год</w:t>
      </w:r>
      <w:r w:rsidR="00565CD7">
        <w:rPr>
          <w:b/>
          <w:sz w:val="28"/>
          <w:szCs w:val="28"/>
        </w:rPr>
        <w:tab/>
      </w:r>
      <w:r w:rsidR="00565CD7">
        <w:rPr>
          <w:b/>
          <w:sz w:val="28"/>
          <w:szCs w:val="28"/>
        </w:rPr>
        <w:tab/>
      </w:r>
      <w:r w:rsidR="00565CD7">
        <w:rPr>
          <w:b/>
          <w:sz w:val="28"/>
          <w:szCs w:val="28"/>
        </w:rPr>
        <w:tab/>
      </w:r>
      <w:r w:rsidR="00565CD7">
        <w:rPr>
          <w:b/>
          <w:sz w:val="28"/>
          <w:szCs w:val="28"/>
        </w:rPr>
        <w:tab/>
      </w:r>
      <w:r w:rsidR="00565CD7">
        <w:rPr>
          <w:b/>
          <w:sz w:val="28"/>
          <w:szCs w:val="28"/>
        </w:rPr>
        <w:tab/>
      </w:r>
      <w:r w:rsidR="00565CD7">
        <w:rPr>
          <w:b/>
          <w:sz w:val="28"/>
          <w:szCs w:val="28"/>
        </w:rPr>
        <w:tab/>
        <w:t xml:space="preserve">           </w:t>
      </w:r>
      <w:r w:rsidR="00565CD7">
        <w:rPr>
          <w:b/>
          <w:sz w:val="28"/>
          <w:szCs w:val="28"/>
        </w:rPr>
        <w:tab/>
        <w:t xml:space="preserve">№ </w:t>
      </w:r>
      <w:r w:rsidR="001B2543">
        <w:rPr>
          <w:b/>
          <w:sz w:val="28"/>
          <w:szCs w:val="28"/>
        </w:rPr>
        <w:t>____</w:t>
      </w:r>
    </w:p>
    <w:p w:rsidR="00A0659D" w:rsidRPr="00B32DB7" w:rsidRDefault="00B32DB7">
      <w:pPr>
        <w:jc w:val="center"/>
        <w:rPr>
          <w:sz w:val="28"/>
        </w:rPr>
      </w:pPr>
      <w:r w:rsidRPr="00B32DB7">
        <w:rPr>
          <w:sz w:val="28"/>
        </w:rPr>
        <w:t>город</w:t>
      </w:r>
      <w:r w:rsidR="00565CD7" w:rsidRPr="00B32DB7">
        <w:rPr>
          <w:sz w:val="28"/>
        </w:rPr>
        <w:t xml:space="preserve"> Горячий Ключ</w:t>
      </w:r>
    </w:p>
    <w:p w:rsidR="00A0659D" w:rsidRDefault="00A0659D">
      <w:pPr>
        <w:jc w:val="center"/>
        <w:rPr>
          <w:sz w:val="16"/>
          <w:szCs w:val="28"/>
        </w:rPr>
      </w:pPr>
    </w:p>
    <w:p w:rsidR="00A0659D" w:rsidRDefault="00565CD7">
      <w:pPr>
        <w:ind w:left="-142" w:firstLine="709"/>
        <w:jc w:val="center"/>
      </w:pPr>
      <w:r>
        <w:rPr>
          <w:b/>
          <w:sz w:val="28"/>
          <w:szCs w:val="28"/>
        </w:rPr>
        <w:t xml:space="preserve">О внесении изменения в </w:t>
      </w:r>
      <w:r>
        <w:rPr>
          <w:b/>
          <w:color w:val="000000"/>
          <w:sz w:val="28"/>
          <w:szCs w:val="28"/>
        </w:rPr>
        <w:t>р</w:t>
      </w:r>
      <w:r>
        <w:rPr>
          <w:b/>
          <w:sz w:val="28"/>
          <w:szCs w:val="28"/>
        </w:rPr>
        <w:t xml:space="preserve">ешение Совета муниципального </w:t>
      </w:r>
    </w:p>
    <w:p w:rsidR="00A0659D" w:rsidRDefault="00565CD7">
      <w:pPr>
        <w:ind w:left="-142" w:firstLine="709"/>
        <w:jc w:val="center"/>
      </w:pPr>
      <w:r>
        <w:rPr>
          <w:b/>
          <w:sz w:val="28"/>
          <w:szCs w:val="28"/>
        </w:rPr>
        <w:t xml:space="preserve">образования город Горячий Ключ от 28 </w:t>
      </w:r>
      <w:r w:rsidR="00634B47">
        <w:rPr>
          <w:b/>
          <w:sz w:val="28"/>
          <w:szCs w:val="28"/>
        </w:rPr>
        <w:t>апреля</w:t>
      </w:r>
      <w:r>
        <w:rPr>
          <w:b/>
          <w:sz w:val="28"/>
          <w:szCs w:val="28"/>
        </w:rPr>
        <w:t xml:space="preserve"> 2023 года № </w:t>
      </w:r>
      <w:r w:rsidR="00A56F70">
        <w:rPr>
          <w:b/>
          <w:sz w:val="28"/>
          <w:szCs w:val="28"/>
        </w:rPr>
        <w:t>242</w:t>
      </w:r>
    </w:p>
    <w:p w:rsidR="00A43EE1" w:rsidRDefault="00565CD7" w:rsidP="00A56F70">
      <w:pPr>
        <w:ind w:left="-14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</w:t>
      </w:r>
      <w:r w:rsidR="00A56F70">
        <w:rPr>
          <w:b/>
          <w:sz w:val="28"/>
          <w:szCs w:val="28"/>
        </w:rPr>
        <w:t xml:space="preserve">порядка предоставления меры социальной </w:t>
      </w:r>
    </w:p>
    <w:p w:rsidR="00A43EE1" w:rsidRDefault="00A56F70" w:rsidP="00A56F70">
      <w:pPr>
        <w:ind w:left="-14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поддержки в виде </w:t>
      </w:r>
      <w:r w:rsidR="00B85378">
        <w:rPr>
          <w:b/>
          <w:sz w:val="28"/>
          <w:szCs w:val="28"/>
        </w:rPr>
        <w:t xml:space="preserve">стипендии гражданам, обучающимся </w:t>
      </w:r>
    </w:p>
    <w:p w:rsidR="00A43EE1" w:rsidRDefault="00B85378" w:rsidP="00A56F70">
      <w:pPr>
        <w:ind w:left="-14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педагогических бюджетных профессиональных </w:t>
      </w:r>
    </w:p>
    <w:p w:rsidR="00A0659D" w:rsidRDefault="00B85378" w:rsidP="00A56F70">
      <w:pPr>
        <w:ind w:left="-142" w:firstLine="709"/>
        <w:jc w:val="center"/>
      </w:pPr>
      <w:r>
        <w:rPr>
          <w:b/>
          <w:sz w:val="28"/>
          <w:szCs w:val="28"/>
        </w:rPr>
        <w:t>образовательных организациях</w:t>
      </w:r>
      <w:r w:rsidR="00565CD7">
        <w:rPr>
          <w:b/>
          <w:sz w:val="28"/>
          <w:szCs w:val="28"/>
        </w:rPr>
        <w:t>»</w:t>
      </w:r>
      <w:r w:rsidR="00565CD7">
        <w:rPr>
          <w:b/>
          <w:sz w:val="28"/>
          <w:szCs w:val="28"/>
        </w:rPr>
        <w:tab/>
      </w:r>
    </w:p>
    <w:p w:rsidR="00A0659D" w:rsidRDefault="00A0659D">
      <w:pPr>
        <w:ind w:left="-142" w:firstLine="709"/>
        <w:jc w:val="both"/>
        <w:rPr>
          <w:b/>
          <w:bCs/>
          <w:sz w:val="22"/>
          <w:szCs w:val="28"/>
        </w:rPr>
      </w:pPr>
    </w:p>
    <w:p w:rsidR="00A0659D" w:rsidRPr="00336F57" w:rsidRDefault="00C5388C" w:rsidP="00323C15">
      <w:pPr>
        <w:ind w:left="-142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700B9B">
        <w:rPr>
          <w:sz w:val="28"/>
          <w:szCs w:val="28"/>
        </w:rPr>
        <w:t>решения п</w:t>
      </w:r>
      <w:r w:rsidR="00A43EE1">
        <w:rPr>
          <w:sz w:val="28"/>
          <w:szCs w:val="28"/>
        </w:rPr>
        <w:t>роблемы обеспечения</w:t>
      </w:r>
      <w:r>
        <w:rPr>
          <w:sz w:val="28"/>
          <w:szCs w:val="28"/>
        </w:rPr>
        <w:t xml:space="preserve"> педагогическими кадрами образовательных организаций</w:t>
      </w:r>
      <w:r w:rsidR="00700B9B" w:rsidRPr="0042300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 w:rsidR="00336F57" w:rsidRPr="00336F57">
        <w:rPr>
          <w:sz w:val="28"/>
          <w:szCs w:val="28"/>
        </w:rPr>
        <w:t xml:space="preserve"> </w:t>
      </w:r>
      <w:r w:rsidR="005D1107">
        <w:rPr>
          <w:sz w:val="28"/>
          <w:szCs w:val="28"/>
        </w:rPr>
        <w:t>муниципальный округ г</w:t>
      </w:r>
      <w:r w:rsidR="00336F57" w:rsidRPr="00336F57">
        <w:rPr>
          <w:sz w:val="28"/>
          <w:szCs w:val="28"/>
        </w:rPr>
        <w:t>ород Горячий Ключ</w:t>
      </w:r>
      <w:r w:rsidR="005D1107">
        <w:rPr>
          <w:sz w:val="28"/>
          <w:szCs w:val="28"/>
        </w:rPr>
        <w:t xml:space="preserve"> Краснодарского края</w:t>
      </w:r>
      <w:r w:rsidR="00565CD7" w:rsidRPr="00336F57">
        <w:rPr>
          <w:sz w:val="28"/>
          <w:szCs w:val="28"/>
        </w:rPr>
        <w:t xml:space="preserve">, Совет муниципального образования </w:t>
      </w:r>
      <w:r w:rsidR="005D1107">
        <w:rPr>
          <w:sz w:val="28"/>
          <w:szCs w:val="28"/>
        </w:rPr>
        <w:t xml:space="preserve">муниципальный округ </w:t>
      </w:r>
      <w:r w:rsidR="00565CD7" w:rsidRPr="00336F57">
        <w:rPr>
          <w:sz w:val="28"/>
          <w:szCs w:val="28"/>
        </w:rPr>
        <w:t>город Горячий Ключ</w:t>
      </w:r>
      <w:r w:rsidR="005D1107">
        <w:rPr>
          <w:sz w:val="28"/>
          <w:szCs w:val="28"/>
        </w:rPr>
        <w:t xml:space="preserve"> Краснодарского края</w:t>
      </w:r>
      <w:r w:rsidR="00565CD7" w:rsidRPr="00336F57">
        <w:rPr>
          <w:sz w:val="28"/>
          <w:szCs w:val="28"/>
        </w:rPr>
        <w:t xml:space="preserve"> РЕШИЛ:</w:t>
      </w:r>
    </w:p>
    <w:p w:rsidR="00F9748E" w:rsidRPr="00F9748E" w:rsidRDefault="00E14227" w:rsidP="00323C15">
      <w:pPr>
        <w:pStyle w:val="ac"/>
        <w:numPr>
          <w:ilvl w:val="0"/>
          <w:numId w:val="2"/>
        </w:numPr>
        <w:tabs>
          <w:tab w:val="left" w:pos="709"/>
          <w:tab w:val="left" w:pos="1134"/>
        </w:tabs>
        <w:ind w:left="0" w:firstLine="851"/>
        <w:jc w:val="both"/>
        <w:rPr>
          <w:sz w:val="28"/>
          <w:szCs w:val="28"/>
        </w:rPr>
      </w:pPr>
      <w:r w:rsidRPr="00F9748E">
        <w:rPr>
          <w:sz w:val="28"/>
          <w:szCs w:val="28"/>
        </w:rPr>
        <w:t>Внести изменение</w:t>
      </w:r>
      <w:r w:rsidR="00565CD7" w:rsidRPr="00F9748E">
        <w:rPr>
          <w:sz w:val="28"/>
          <w:szCs w:val="28"/>
        </w:rPr>
        <w:t xml:space="preserve"> в </w:t>
      </w:r>
      <w:r w:rsidR="003007F6" w:rsidRPr="00F9748E">
        <w:rPr>
          <w:sz w:val="28"/>
          <w:szCs w:val="28"/>
        </w:rPr>
        <w:t xml:space="preserve">приложение к </w:t>
      </w:r>
      <w:r w:rsidR="00565CD7" w:rsidRPr="00F9748E">
        <w:rPr>
          <w:sz w:val="28"/>
          <w:szCs w:val="28"/>
        </w:rPr>
        <w:t>решени</w:t>
      </w:r>
      <w:r w:rsidR="003007F6" w:rsidRPr="00F9748E">
        <w:rPr>
          <w:sz w:val="28"/>
          <w:szCs w:val="28"/>
        </w:rPr>
        <w:t>ю</w:t>
      </w:r>
      <w:r w:rsidR="00565CD7" w:rsidRPr="00F9748E">
        <w:rPr>
          <w:sz w:val="28"/>
          <w:szCs w:val="28"/>
        </w:rPr>
        <w:t xml:space="preserve"> Совета муниципального образования город Горячий Ключ от 28 </w:t>
      </w:r>
      <w:r w:rsidR="00634B47">
        <w:rPr>
          <w:sz w:val="28"/>
          <w:szCs w:val="28"/>
        </w:rPr>
        <w:t>апреля</w:t>
      </w:r>
      <w:r w:rsidR="00565CD7" w:rsidRPr="00F9748E">
        <w:rPr>
          <w:sz w:val="28"/>
          <w:szCs w:val="28"/>
        </w:rPr>
        <w:t xml:space="preserve"> 2023 года </w:t>
      </w:r>
      <w:r w:rsidR="00B85378" w:rsidRPr="00F9748E">
        <w:rPr>
          <w:sz w:val="28"/>
          <w:szCs w:val="28"/>
        </w:rPr>
        <w:t>№ 242 «Об утверждении порядка предоставления меры социальной поддержки в виде стипендии гражданам, обучающимся в педагогических бюджетных профессиональных образовательных организациях»</w:t>
      </w:r>
      <w:r w:rsidR="00BE0233" w:rsidRPr="00F9748E">
        <w:rPr>
          <w:sz w:val="28"/>
          <w:szCs w:val="28"/>
        </w:rPr>
        <w:t>,</w:t>
      </w:r>
      <w:r w:rsidR="00F9748E">
        <w:rPr>
          <w:sz w:val="28"/>
          <w:szCs w:val="28"/>
        </w:rPr>
        <w:t xml:space="preserve"> </w:t>
      </w:r>
      <w:r w:rsidR="00F9748E" w:rsidRPr="00F9748E">
        <w:rPr>
          <w:sz w:val="28"/>
          <w:szCs w:val="28"/>
        </w:rPr>
        <w:t>изложив пункт</w:t>
      </w:r>
      <w:r w:rsidR="00CC00B2" w:rsidRPr="00F9748E">
        <w:rPr>
          <w:sz w:val="28"/>
          <w:szCs w:val="28"/>
        </w:rPr>
        <w:t xml:space="preserve"> 3.2</w:t>
      </w:r>
      <w:r w:rsidR="00F9748E" w:rsidRPr="00F9748E">
        <w:rPr>
          <w:sz w:val="28"/>
          <w:szCs w:val="28"/>
        </w:rPr>
        <w:t xml:space="preserve"> в новой редакции:</w:t>
      </w:r>
    </w:p>
    <w:p w:rsidR="00A0659D" w:rsidRDefault="00323C15" w:rsidP="00323C15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748E">
        <w:rPr>
          <w:sz w:val="28"/>
          <w:szCs w:val="28"/>
        </w:rPr>
        <w:t>«3.2. Общее количество студентов на получение стипендии не должно превышать 5</w:t>
      </w:r>
      <w:r w:rsidR="00CC00B2" w:rsidRPr="00F9748E">
        <w:rPr>
          <w:sz w:val="28"/>
          <w:szCs w:val="28"/>
        </w:rPr>
        <w:t xml:space="preserve"> (</w:t>
      </w:r>
      <w:r w:rsidR="00F9748E">
        <w:rPr>
          <w:sz w:val="28"/>
          <w:szCs w:val="28"/>
        </w:rPr>
        <w:t>пяти</w:t>
      </w:r>
      <w:r w:rsidR="00CC00B2" w:rsidRPr="00F9748E">
        <w:rPr>
          <w:sz w:val="28"/>
          <w:szCs w:val="28"/>
        </w:rPr>
        <w:t>) человек</w:t>
      </w:r>
      <w:r w:rsidR="00F9748E">
        <w:rPr>
          <w:sz w:val="28"/>
          <w:szCs w:val="28"/>
        </w:rPr>
        <w:t xml:space="preserve"> и</w:t>
      </w:r>
      <w:r w:rsidR="00CC00B2" w:rsidRPr="00F9748E">
        <w:rPr>
          <w:sz w:val="28"/>
          <w:szCs w:val="28"/>
        </w:rPr>
        <w:t xml:space="preserve"> </w:t>
      </w:r>
      <w:r w:rsidR="00F9748E">
        <w:rPr>
          <w:sz w:val="28"/>
          <w:szCs w:val="28"/>
        </w:rPr>
        <w:t xml:space="preserve">определяется ежегодно решением стипендиального Совета, состав которого утверждается правовым актом главы города Горячий </w:t>
      </w:r>
      <w:r w:rsidR="005B3DCE">
        <w:rPr>
          <w:sz w:val="28"/>
          <w:szCs w:val="28"/>
        </w:rPr>
        <w:t>К</w:t>
      </w:r>
      <w:r w:rsidR="00F9748E">
        <w:rPr>
          <w:sz w:val="28"/>
          <w:szCs w:val="28"/>
        </w:rPr>
        <w:t>люч».</w:t>
      </w:r>
    </w:p>
    <w:p w:rsidR="00634B47" w:rsidRPr="00B85378" w:rsidRDefault="00634B47" w:rsidP="00323C15">
      <w:pPr>
        <w:ind w:firstLine="851"/>
        <w:jc w:val="both"/>
      </w:pPr>
      <w:r>
        <w:rPr>
          <w:sz w:val="28"/>
          <w:szCs w:val="28"/>
        </w:rPr>
        <w:t xml:space="preserve">2. </w:t>
      </w:r>
      <w:r w:rsidR="00323C15">
        <w:rPr>
          <w:sz w:val="28"/>
          <w:szCs w:val="28"/>
        </w:rPr>
        <w:t>Р</w:t>
      </w:r>
      <w:r>
        <w:rPr>
          <w:sz w:val="28"/>
          <w:szCs w:val="28"/>
        </w:rPr>
        <w:t>ешение</w:t>
      </w:r>
      <w:r w:rsidRPr="00634B47">
        <w:rPr>
          <w:sz w:val="28"/>
          <w:szCs w:val="28"/>
        </w:rPr>
        <w:t xml:space="preserve"> Совета муниципального образования </w:t>
      </w:r>
      <w:r w:rsidR="00323C15">
        <w:rPr>
          <w:sz w:val="28"/>
          <w:szCs w:val="28"/>
        </w:rPr>
        <w:t xml:space="preserve">муниципальный округ </w:t>
      </w:r>
      <w:r w:rsidRPr="00634B47">
        <w:rPr>
          <w:sz w:val="28"/>
          <w:szCs w:val="28"/>
        </w:rPr>
        <w:t xml:space="preserve">город Горячий Ключ </w:t>
      </w:r>
      <w:r w:rsidR="00323C15">
        <w:rPr>
          <w:sz w:val="28"/>
          <w:szCs w:val="28"/>
        </w:rPr>
        <w:t xml:space="preserve">Краснодарского края </w:t>
      </w:r>
      <w:r w:rsidRPr="00634B47">
        <w:rPr>
          <w:sz w:val="28"/>
          <w:szCs w:val="28"/>
        </w:rPr>
        <w:t>от 2</w:t>
      </w:r>
      <w:r>
        <w:rPr>
          <w:sz w:val="28"/>
          <w:szCs w:val="28"/>
        </w:rPr>
        <w:t>6</w:t>
      </w:r>
      <w:r w:rsidRPr="00634B47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 2024</w:t>
      </w:r>
      <w:r w:rsidRPr="00634B4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413</w:t>
      </w:r>
      <w:r w:rsidRPr="00634B47">
        <w:rPr>
          <w:sz w:val="28"/>
          <w:szCs w:val="28"/>
        </w:rPr>
        <w:t xml:space="preserve"> </w:t>
      </w:r>
      <w:r w:rsidR="00323C15">
        <w:rPr>
          <w:sz w:val="28"/>
          <w:szCs w:val="28"/>
        </w:rPr>
        <w:t xml:space="preserve">             </w:t>
      </w:r>
      <w:r w:rsidRPr="00634B47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</w:t>
      </w:r>
      <w:r w:rsidR="00323C15">
        <w:rPr>
          <w:sz w:val="28"/>
          <w:szCs w:val="28"/>
        </w:rPr>
        <w:t>я</w:t>
      </w:r>
      <w:r>
        <w:rPr>
          <w:sz w:val="28"/>
          <w:szCs w:val="28"/>
        </w:rPr>
        <w:t xml:space="preserve"> в решение Совета муниципального образования город Горячий Ключ от 28 декабря 2023 года </w:t>
      </w:r>
      <w:r w:rsidR="00323C15">
        <w:rPr>
          <w:sz w:val="28"/>
          <w:szCs w:val="28"/>
        </w:rPr>
        <w:t xml:space="preserve">№ 242 </w:t>
      </w:r>
      <w:r>
        <w:rPr>
          <w:sz w:val="28"/>
          <w:szCs w:val="28"/>
        </w:rPr>
        <w:t>«</w:t>
      </w:r>
      <w:r w:rsidRPr="00634B47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порядка предоставления меры со</w:t>
      </w:r>
      <w:r w:rsidRPr="00634B47">
        <w:rPr>
          <w:sz w:val="28"/>
          <w:szCs w:val="28"/>
        </w:rPr>
        <w:t xml:space="preserve">циальной поддержки в виде стипендии </w:t>
      </w:r>
      <w:r>
        <w:rPr>
          <w:sz w:val="28"/>
          <w:szCs w:val="28"/>
        </w:rPr>
        <w:t>гражданам, обучающимся в педаго</w:t>
      </w:r>
      <w:r w:rsidRPr="00634B47">
        <w:rPr>
          <w:sz w:val="28"/>
          <w:szCs w:val="28"/>
        </w:rPr>
        <w:t>гических бюджетных профессиональных образовательных организациях»</w:t>
      </w:r>
      <w:r w:rsidR="00323C15">
        <w:rPr>
          <w:sz w:val="28"/>
          <w:szCs w:val="28"/>
        </w:rPr>
        <w:t xml:space="preserve"> отменить.</w:t>
      </w:r>
    </w:p>
    <w:p w:rsidR="00A0659D" w:rsidRDefault="00323C15" w:rsidP="00323C15">
      <w:pPr>
        <w:widowControl w:val="0"/>
        <w:tabs>
          <w:tab w:val="left" w:pos="851"/>
        </w:tabs>
        <w:ind w:firstLine="851"/>
        <w:jc w:val="both"/>
      </w:pPr>
      <w:r>
        <w:rPr>
          <w:sz w:val="28"/>
          <w:szCs w:val="28"/>
        </w:rPr>
        <w:t>3</w:t>
      </w:r>
      <w:r w:rsidR="00565CD7">
        <w:rPr>
          <w:sz w:val="28"/>
          <w:szCs w:val="28"/>
        </w:rPr>
        <w:t xml:space="preserve">. Отделу информационной политики и средств массовой информации администрации муниципального образования </w:t>
      </w:r>
      <w:r w:rsidR="00087322">
        <w:rPr>
          <w:sz w:val="28"/>
          <w:szCs w:val="28"/>
        </w:rPr>
        <w:t xml:space="preserve">муниципальный округ </w:t>
      </w:r>
      <w:r w:rsidR="00565CD7">
        <w:rPr>
          <w:sz w:val="28"/>
          <w:szCs w:val="28"/>
        </w:rPr>
        <w:t xml:space="preserve">город Горячий Ключ </w:t>
      </w:r>
      <w:r w:rsidR="005D1107">
        <w:rPr>
          <w:sz w:val="28"/>
          <w:szCs w:val="28"/>
        </w:rPr>
        <w:t xml:space="preserve">Краснодарского края </w:t>
      </w:r>
      <w:r w:rsidR="00565CD7">
        <w:rPr>
          <w:sz w:val="28"/>
          <w:szCs w:val="28"/>
        </w:rPr>
        <w:t>(</w:t>
      </w:r>
      <w:r w:rsidR="005D1107">
        <w:rPr>
          <w:sz w:val="28"/>
          <w:szCs w:val="28"/>
        </w:rPr>
        <w:t>Манасян Е.В</w:t>
      </w:r>
      <w:r w:rsidR="00565CD7">
        <w:rPr>
          <w:sz w:val="28"/>
          <w:szCs w:val="28"/>
        </w:rPr>
        <w:t>.) обеспечить официальное опубликование настоящего решения в соответствии с действующим законодательством.</w:t>
      </w:r>
    </w:p>
    <w:p w:rsidR="00A0659D" w:rsidRDefault="00323C15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65CD7">
        <w:rPr>
          <w:sz w:val="28"/>
          <w:szCs w:val="28"/>
        </w:rPr>
        <w:t>. Решение вступает в силу на следующий день после его официального опубликования.</w:t>
      </w:r>
    </w:p>
    <w:p w:rsidR="00A0659D" w:rsidRPr="00634B47" w:rsidRDefault="00A0659D">
      <w:pPr>
        <w:tabs>
          <w:tab w:val="left" w:pos="851"/>
        </w:tabs>
        <w:ind w:firstLine="851"/>
        <w:jc w:val="both"/>
        <w:rPr>
          <w:sz w:val="18"/>
          <w:szCs w:val="18"/>
        </w:rPr>
      </w:pPr>
    </w:p>
    <w:p w:rsidR="00F52B1C" w:rsidRPr="00634B47" w:rsidRDefault="00F52B1C">
      <w:pPr>
        <w:tabs>
          <w:tab w:val="left" w:pos="851"/>
        </w:tabs>
        <w:ind w:firstLine="851"/>
        <w:jc w:val="both"/>
        <w:rPr>
          <w:sz w:val="18"/>
          <w:szCs w:val="18"/>
        </w:rPr>
      </w:pPr>
    </w:p>
    <w:tbl>
      <w:tblPr>
        <w:tblStyle w:val="af1"/>
        <w:tblW w:w="9639" w:type="dxa"/>
        <w:tblLayout w:type="fixed"/>
        <w:tblLook w:val="04A0" w:firstRow="1" w:lastRow="0" w:firstColumn="1" w:lastColumn="0" w:noHBand="0" w:noVBand="1"/>
      </w:tblPr>
      <w:tblGrid>
        <w:gridCol w:w="4534"/>
        <w:gridCol w:w="1132"/>
        <w:gridCol w:w="3973"/>
      </w:tblGrid>
      <w:tr w:rsidR="00A0659D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F5728D" w:rsidRDefault="00565CD7" w:rsidP="00323C1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0A507C">
              <w:rPr>
                <w:sz w:val="28"/>
                <w:szCs w:val="28"/>
              </w:rPr>
              <w:t>город</w:t>
            </w:r>
            <w:r w:rsidR="00323C15">
              <w:rPr>
                <w:sz w:val="28"/>
                <w:szCs w:val="28"/>
              </w:rPr>
              <w:t>а</w:t>
            </w:r>
            <w:r w:rsidR="00807D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Горячий Ключ</w:t>
            </w:r>
            <w:r w:rsidR="00F572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A0659D" w:rsidRDefault="00A0659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</w:tcPr>
          <w:p w:rsidR="00A0659D" w:rsidRDefault="00565CD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:rsidR="00A0659D" w:rsidRDefault="00F5728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565CD7">
              <w:rPr>
                <w:sz w:val="28"/>
                <w:szCs w:val="28"/>
              </w:rPr>
              <w:t xml:space="preserve"> Горячий Ключ</w:t>
            </w:r>
          </w:p>
        </w:tc>
      </w:tr>
      <w:tr w:rsidR="00A0659D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A0659D" w:rsidRDefault="00565CD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323C15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С.В. Белопольский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A0659D" w:rsidRDefault="00A0659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</w:tcPr>
          <w:p w:rsidR="00A0659D" w:rsidRDefault="00565CD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F52B1C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 xml:space="preserve"> Д.Г. Бугай</w:t>
            </w:r>
          </w:p>
        </w:tc>
      </w:tr>
    </w:tbl>
    <w:p w:rsidR="00A0659D" w:rsidRDefault="00A0659D">
      <w:pPr>
        <w:jc w:val="both"/>
      </w:pPr>
    </w:p>
    <w:sectPr w:rsidR="00A0659D" w:rsidSect="00634B47">
      <w:headerReference w:type="default" r:id="rId9"/>
      <w:pgSz w:w="11906" w:h="16838"/>
      <w:pgMar w:top="426" w:right="567" w:bottom="0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AC0" w:rsidRDefault="00764AC0">
      <w:r>
        <w:separator/>
      </w:r>
    </w:p>
  </w:endnote>
  <w:endnote w:type="continuationSeparator" w:id="0">
    <w:p w:rsidR="00764AC0" w:rsidRDefault="0076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AC0" w:rsidRDefault="00764AC0">
      <w:r>
        <w:separator/>
      </w:r>
    </w:p>
  </w:footnote>
  <w:footnote w:type="continuationSeparator" w:id="0">
    <w:p w:rsidR="00764AC0" w:rsidRDefault="00764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2878684"/>
      <w:docPartObj>
        <w:docPartGallery w:val="Page Numbers (Top of Page)"/>
        <w:docPartUnique/>
      </w:docPartObj>
    </w:sdtPr>
    <w:sdtEndPr/>
    <w:sdtContent>
      <w:p w:rsidR="00A0659D" w:rsidRDefault="00746860">
        <w:pPr>
          <w:pStyle w:val="ae"/>
          <w:jc w:val="center"/>
        </w:pPr>
        <w:r>
          <w:fldChar w:fldCharType="begin"/>
        </w:r>
        <w:r w:rsidR="00565CD7">
          <w:instrText>PAGE</w:instrText>
        </w:r>
        <w:r>
          <w:fldChar w:fldCharType="separate"/>
        </w:r>
        <w:r w:rsidR="00087322">
          <w:rPr>
            <w:noProof/>
          </w:rPr>
          <w:t>2</w:t>
        </w:r>
        <w:r>
          <w:fldChar w:fldCharType="end"/>
        </w:r>
      </w:p>
    </w:sdtContent>
  </w:sdt>
  <w:p w:rsidR="00A0659D" w:rsidRDefault="00A0659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D6EAF"/>
    <w:multiLevelType w:val="hybridMultilevel"/>
    <w:tmpl w:val="1E74CBAE"/>
    <w:lvl w:ilvl="0" w:tplc="67BC387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9A455BF"/>
    <w:multiLevelType w:val="hybridMultilevel"/>
    <w:tmpl w:val="1F6A66DA"/>
    <w:lvl w:ilvl="0" w:tplc="BC8CFB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9D"/>
    <w:rsid w:val="000059C1"/>
    <w:rsid w:val="00087322"/>
    <w:rsid w:val="000A507C"/>
    <w:rsid w:val="000A5B6D"/>
    <w:rsid w:val="001B2543"/>
    <w:rsid w:val="0024742F"/>
    <w:rsid w:val="002C024E"/>
    <w:rsid w:val="003007F6"/>
    <w:rsid w:val="00323C15"/>
    <w:rsid w:val="00336F57"/>
    <w:rsid w:val="003554B6"/>
    <w:rsid w:val="00384040"/>
    <w:rsid w:val="00494853"/>
    <w:rsid w:val="00561F2D"/>
    <w:rsid w:val="00565CD7"/>
    <w:rsid w:val="005B3DCE"/>
    <w:rsid w:val="005D1107"/>
    <w:rsid w:val="00634B47"/>
    <w:rsid w:val="00700B9B"/>
    <w:rsid w:val="00746860"/>
    <w:rsid w:val="00764AC0"/>
    <w:rsid w:val="0077365F"/>
    <w:rsid w:val="00807DCD"/>
    <w:rsid w:val="00826C99"/>
    <w:rsid w:val="00835C3C"/>
    <w:rsid w:val="00896CE1"/>
    <w:rsid w:val="009433BC"/>
    <w:rsid w:val="00966405"/>
    <w:rsid w:val="00A0659D"/>
    <w:rsid w:val="00A4299B"/>
    <w:rsid w:val="00A43EE1"/>
    <w:rsid w:val="00A56F70"/>
    <w:rsid w:val="00B32DB7"/>
    <w:rsid w:val="00B85378"/>
    <w:rsid w:val="00BE0233"/>
    <w:rsid w:val="00C5388C"/>
    <w:rsid w:val="00CC00B2"/>
    <w:rsid w:val="00E14227"/>
    <w:rsid w:val="00EE3350"/>
    <w:rsid w:val="00EF54A5"/>
    <w:rsid w:val="00F52B1C"/>
    <w:rsid w:val="00F5728D"/>
    <w:rsid w:val="00F9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FD1AAE-8707-4D9F-847F-CE955357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DF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93D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DB0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DB0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746860"/>
    <w:rPr>
      <w:color w:val="000080"/>
      <w:u w:val="single"/>
    </w:rPr>
  </w:style>
  <w:style w:type="paragraph" w:styleId="a6">
    <w:name w:val="Title"/>
    <w:basedOn w:val="a"/>
    <w:next w:val="a7"/>
    <w:qFormat/>
    <w:rsid w:val="00746860"/>
    <w:pPr>
      <w:keepNext/>
      <w:spacing w:before="240" w:after="120"/>
    </w:pPr>
    <w:rPr>
      <w:rFonts w:eastAsia="Tahoma" w:cs="Droid Sans Devanagari"/>
      <w:sz w:val="28"/>
      <w:szCs w:val="28"/>
    </w:rPr>
  </w:style>
  <w:style w:type="paragraph" w:styleId="a7">
    <w:name w:val="Body Text"/>
    <w:basedOn w:val="a"/>
    <w:rsid w:val="00746860"/>
    <w:pPr>
      <w:spacing w:after="140" w:line="276" w:lineRule="auto"/>
    </w:pPr>
  </w:style>
  <w:style w:type="paragraph" w:styleId="a8">
    <w:name w:val="List"/>
    <w:basedOn w:val="a7"/>
    <w:rsid w:val="00746860"/>
    <w:rPr>
      <w:rFonts w:cs="Droid Sans Devanagari"/>
    </w:rPr>
  </w:style>
  <w:style w:type="paragraph" w:styleId="a9">
    <w:name w:val="caption"/>
    <w:basedOn w:val="a"/>
    <w:qFormat/>
    <w:rsid w:val="00746860"/>
    <w:pPr>
      <w:suppressLineNumbers/>
      <w:spacing w:before="120" w:after="120"/>
    </w:pPr>
    <w:rPr>
      <w:rFonts w:cs="Droid Sans Devanagari"/>
      <w:i/>
      <w:iCs/>
    </w:rPr>
  </w:style>
  <w:style w:type="paragraph" w:styleId="aa">
    <w:name w:val="index heading"/>
    <w:basedOn w:val="a"/>
    <w:qFormat/>
    <w:rsid w:val="00746860"/>
    <w:pPr>
      <w:suppressLineNumbers/>
    </w:pPr>
    <w:rPr>
      <w:rFonts w:cs="Droid Sans Devanagari"/>
    </w:rPr>
  </w:style>
  <w:style w:type="paragraph" w:customStyle="1" w:styleId="1">
    <w:name w:val="Заголовок1"/>
    <w:basedOn w:val="a"/>
    <w:next w:val="a7"/>
    <w:qFormat/>
    <w:rsid w:val="00746860"/>
    <w:pPr>
      <w:keepNext/>
      <w:spacing w:before="240" w:after="120"/>
    </w:pPr>
    <w:rPr>
      <w:rFonts w:eastAsia="Tahoma" w:cs="Droid Sans Devanagari"/>
      <w:sz w:val="28"/>
      <w:szCs w:val="28"/>
    </w:rPr>
  </w:style>
  <w:style w:type="paragraph" w:styleId="ab">
    <w:name w:val="Balloon Text"/>
    <w:basedOn w:val="a"/>
    <w:uiPriority w:val="99"/>
    <w:semiHidden/>
    <w:unhideWhenUsed/>
    <w:qFormat/>
    <w:rsid w:val="00C93DF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93DF9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746860"/>
  </w:style>
  <w:style w:type="paragraph" w:styleId="ae">
    <w:name w:val="header"/>
    <w:basedOn w:val="a"/>
    <w:uiPriority w:val="99"/>
    <w:unhideWhenUsed/>
    <w:rsid w:val="00DB042C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DB042C"/>
    <w:pPr>
      <w:tabs>
        <w:tab w:val="center" w:pos="4677"/>
        <w:tab w:val="right" w:pos="9355"/>
      </w:tabs>
    </w:pPr>
  </w:style>
  <w:style w:type="paragraph" w:styleId="af0">
    <w:name w:val="No Spacing"/>
    <w:uiPriority w:val="1"/>
    <w:qFormat/>
    <w:rsid w:val="00564BCC"/>
    <w:rPr>
      <w:rFonts w:eastAsia="Times New Roman" w:cs="Times New Roman"/>
      <w:sz w:val="24"/>
      <w:szCs w:val="24"/>
      <w:lang w:val="en-US" w:bidi="en-US"/>
    </w:rPr>
  </w:style>
  <w:style w:type="table" w:styleId="af1">
    <w:name w:val="Table Grid"/>
    <w:basedOn w:val="a1"/>
    <w:uiPriority w:val="59"/>
    <w:rsid w:val="00E04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5CFCF-3D2A-4D79-B0DE-BD6B3EFCC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beliy_s</dc:creator>
  <cp:lastModifiedBy>Луценко Юлина Владимировна</cp:lastModifiedBy>
  <cp:revision>3</cp:revision>
  <cp:lastPrinted>2024-12-19T10:31:00Z</cp:lastPrinted>
  <dcterms:created xsi:type="dcterms:W3CDTF">2025-02-10T06:45:00Z</dcterms:created>
  <dcterms:modified xsi:type="dcterms:W3CDTF">2025-02-21T10:56:00Z</dcterms:modified>
  <dc:language>ru-RU</dc:language>
</cp:coreProperties>
</file>