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558" w:rsidRDefault="00281558" w:rsidP="00281558">
      <w:pPr>
        <w:widowControl w:val="0"/>
        <w:autoSpaceDE w:val="0"/>
        <w:autoSpaceDN w:val="0"/>
        <w:adjustRightInd w:val="0"/>
        <w:jc w:val="center"/>
        <w:rPr>
          <w:bCs/>
          <w:szCs w:val="28"/>
        </w:rPr>
      </w:pPr>
      <w:r>
        <w:rPr>
          <w:bCs/>
          <w:szCs w:val="28"/>
        </w:rPr>
        <w:t xml:space="preserve">АДМИНИСТРАЦИЯ МУНИЦИПАЛЬНОГО ОБРАЗОВАНИЯ </w:t>
      </w:r>
    </w:p>
    <w:p w:rsidR="006B02E2" w:rsidRDefault="00281558" w:rsidP="00281558">
      <w:pPr>
        <w:widowControl w:val="0"/>
        <w:autoSpaceDE w:val="0"/>
        <w:autoSpaceDN w:val="0"/>
        <w:adjustRightInd w:val="0"/>
        <w:jc w:val="center"/>
        <w:rPr>
          <w:bCs/>
          <w:szCs w:val="28"/>
        </w:rPr>
      </w:pPr>
      <w:r>
        <w:rPr>
          <w:bCs/>
          <w:szCs w:val="28"/>
        </w:rPr>
        <w:t>ГОРОД ГОРЯЧИЙ КЛЮЧ КРАСНОДАРСКОГО КРАЯ</w:t>
      </w:r>
    </w:p>
    <w:p w:rsidR="00281558" w:rsidRDefault="00281558" w:rsidP="00281558">
      <w:pPr>
        <w:widowControl w:val="0"/>
        <w:autoSpaceDE w:val="0"/>
        <w:autoSpaceDN w:val="0"/>
        <w:adjustRightInd w:val="0"/>
        <w:jc w:val="center"/>
        <w:rPr>
          <w:bCs/>
          <w:szCs w:val="28"/>
        </w:rPr>
      </w:pPr>
    </w:p>
    <w:p w:rsidR="00281558" w:rsidRDefault="00281558" w:rsidP="00281558">
      <w:pPr>
        <w:widowControl w:val="0"/>
        <w:autoSpaceDE w:val="0"/>
        <w:autoSpaceDN w:val="0"/>
        <w:adjustRightInd w:val="0"/>
        <w:jc w:val="center"/>
        <w:rPr>
          <w:b/>
          <w:bCs/>
          <w:szCs w:val="28"/>
        </w:rPr>
      </w:pPr>
      <w:r>
        <w:rPr>
          <w:b/>
          <w:bCs/>
          <w:szCs w:val="28"/>
        </w:rPr>
        <w:t>ПОСТАНОВЛЕНИЕ</w:t>
      </w:r>
    </w:p>
    <w:p w:rsidR="00211955" w:rsidRPr="00281558" w:rsidRDefault="00211955" w:rsidP="00281558">
      <w:pPr>
        <w:widowControl w:val="0"/>
        <w:autoSpaceDE w:val="0"/>
        <w:autoSpaceDN w:val="0"/>
        <w:adjustRightInd w:val="0"/>
        <w:jc w:val="center"/>
        <w:rPr>
          <w:b/>
          <w:bCs/>
          <w:szCs w:val="28"/>
        </w:rPr>
      </w:pPr>
    </w:p>
    <w:p w:rsidR="00281558" w:rsidRPr="00281558" w:rsidRDefault="00281558" w:rsidP="00211955">
      <w:pPr>
        <w:widowControl w:val="0"/>
        <w:autoSpaceDE w:val="0"/>
        <w:autoSpaceDN w:val="0"/>
        <w:adjustRightInd w:val="0"/>
        <w:ind w:left="1418" w:hanging="1418"/>
        <w:rPr>
          <w:bCs/>
          <w:szCs w:val="28"/>
        </w:rPr>
      </w:pPr>
      <w:r>
        <w:rPr>
          <w:bCs/>
          <w:szCs w:val="28"/>
        </w:rPr>
        <w:t>от 27</w:t>
      </w:r>
      <w:r w:rsidR="00211955">
        <w:rPr>
          <w:bCs/>
          <w:szCs w:val="28"/>
        </w:rPr>
        <w:t xml:space="preserve"> декабря </w:t>
      </w:r>
      <w:r>
        <w:rPr>
          <w:bCs/>
          <w:szCs w:val="28"/>
        </w:rPr>
        <w:t>2023</w:t>
      </w:r>
      <w:r w:rsidR="00211955">
        <w:rPr>
          <w:bCs/>
          <w:szCs w:val="28"/>
        </w:rPr>
        <w:t xml:space="preserve"> г.</w:t>
      </w:r>
      <w:r>
        <w:rPr>
          <w:bCs/>
          <w:szCs w:val="28"/>
        </w:rPr>
        <w:t xml:space="preserve">                                                        </w:t>
      </w:r>
      <w:r w:rsidR="00211955">
        <w:rPr>
          <w:bCs/>
          <w:szCs w:val="28"/>
        </w:rPr>
        <w:t xml:space="preserve">                            </w:t>
      </w:r>
      <w:bookmarkStart w:id="0" w:name="_GoBack"/>
      <w:bookmarkEnd w:id="0"/>
      <w:r>
        <w:rPr>
          <w:bCs/>
          <w:szCs w:val="28"/>
        </w:rPr>
        <w:t xml:space="preserve">  №3233</w:t>
      </w:r>
    </w:p>
    <w:p w:rsidR="00281558" w:rsidRDefault="00281558" w:rsidP="00A0106A">
      <w:pPr>
        <w:jc w:val="center"/>
        <w:rPr>
          <w:rFonts w:cs="Times New Roman"/>
          <w:b/>
          <w:bCs/>
          <w:szCs w:val="28"/>
        </w:rPr>
      </w:pPr>
    </w:p>
    <w:p w:rsidR="00A0106A" w:rsidRDefault="00A0106A" w:rsidP="00A0106A">
      <w:pPr>
        <w:jc w:val="center"/>
        <w:rPr>
          <w:rFonts w:cs="Times New Roman"/>
          <w:b/>
          <w:szCs w:val="28"/>
        </w:rPr>
      </w:pPr>
      <w:r w:rsidRPr="00B33B42">
        <w:rPr>
          <w:rFonts w:cs="Times New Roman"/>
          <w:b/>
          <w:bCs/>
          <w:szCs w:val="28"/>
        </w:rPr>
        <w:t xml:space="preserve">Об утверждении </w:t>
      </w:r>
      <w:r w:rsidRPr="0084529A">
        <w:rPr>
          <w:rFonts w:cs="Times New Roman"/>
          <w:b/>
          <w:bCs/>
          <w:szCs w:val="28"/>
        </w:rPr>
        <w:t xml:space="preserve">порядка </w:t>
      </w:r>
      <w:r w:rsidRPr="0084529A">
        <w:rPr>
          <w:rFonts w:cs="Times New Roman"/>
          <w:b/>
          <w:szCs w:val="28"/>
        </w:rPr>
        <w:t xml:space="preserve">проведения оценки регулирующего воздействия проектов муниципальных нормативных правовых актов муниципального образования город </w:t>
      </w:r>
      <w:r>
        <w:rPr>
          <w:rFonts w:cs="Times New Roman"/>
          <w:b/>
          <w:szCs w:val="28"/>
        </w:rPr>
        <w:t>Горячий Ключ</w:t>
      </w:r>
      <w:r w:rsidRPr="0084529A">
        <w:rPr>
          <w:rFonts w:cs="Times New Roman"/>
          <w:b/>
          <w:szCs w:val="28"/>
        </w:rPr>
        <w:t xml:space="preserve">, устанавливающих новые или </w:t>
      </w:r>
    </w:p>
    <w:p w:rsidR="00A0106A" w:rsidRDefault="00A0106A" w:rsidP="00A0106A">
      <w:pPr>
        <w:jc w:val="center"/>
        <w:rPr>
          <w:rFonts w:cs="Times New Roman"/>
          <w:b/>
          <w:szCs w:val="28"/>
        </w:rPr>
      </w:pPr>
      <w:r w:rsidRPr="0084529A">
        <w:rPr>
          <w:rFonts w:cs="Times New Roman"/>
          <w:b/>
          <w:szCs w:val="28"/>
        </w:rPr>
        <w:t xml:space="preserve">изменяющих ранее предусмотренные муниципальными нормативными правовыми актами обязательные требования для субъектов </w:t>
      </w:r>
    </w:p>
    <w:p w:rsidR="00A0106A" w:rsidRDefault="00A0106A" w:rsidP="00A0106A">
      <w:pPr>
        <w:jc w:val="center"/>
        <w:rPr>
          <w:rFonts w:cs="Times New Roman"/>
          <w:b/>
          <w:szCs w:val="28"/>
        </w:rPr>
      </w:pPr>
      <w:r w:rsidRPr="0084529A">
        <w:rPr>
          <w:rFonts w:cs="Times New Roman"/>
          <w:b/>
          <w:szCs w:val="28"/>
        </w:rPr>
        <w:t>предпринимательской и иной экономической деятельности, обязанности для субъектов инвестиционной деятельности</w:t>
      </w:r>
    </w:p>
    <w:p w:rsidR="00E616FA" w:rsidRDefault="00E616FA" w:rsidP="00E616FA">
      <w:pPr>
        <w:widowControl w:val="0"/>
        <w:shd w:val="clear" w:color="auto" w:fill="FFFFFF" w:themeFill="background1"/>
        <w:autoSpaceDE w:val="0"/>
        <w:autoSpaceDN w:val="0"/>
        <w:adjustRightInd w:val="0"/>
        <w:jc w:val="center"/>
        <w:rPr>
          <w:i/>
          <w:iCs/>
          <w:sz w:val="27"/>
          <w:szCs w:val="27"/>
          <w:shd w:val="clear" w:color="auto" w:fill="FFFFFF" w:themeFill="background1"/>
        </w:rPr>
      </w:pPr>
    </w:p>
    <w:p w:rsidR="00E616FA" w:rsidRPr="006B02E2" w:rsidRDefault="00E616FA" w:rsidP="00E616FA">
      <w:pPr>
        <w:widowControl w:val="0"/>
        <w:shd w:val="clear" w:color="auto" w:fill="FFFFFF" w:themeFill="background1"/>
        <w:autoSpaceDE w:val="0"/>
        <w:autoSpaceDN w:val="0"/>
        <w:adjustRightInd w:val="0"/>
        <w:jc w:val="center"/>
        <w:rPr>
          <w:bCs/>
          <w:szCs w:val="28"/>
        </w:rPr>
      </w:pPr>
      <w:r w:rsidRPr="006B02E2">
        <w:rPr>
          <w:i/>
          <w:iCs/>
          <w:sz w:val="27"/>
          <w:szCs w:val="27"/>
          <w:shd w:val="clear" w:color="auto" w:fill="FFFFFF" w:themeFill="background1"/>
        </w:rPr>
        <w:t>(</w:t>
      </w:r>
      <w:r>
        <w:rPr>
          <w:i/>
          <w:iCs/>
          <w:sz w:val="27"/>
          <w:szCs w:val="27"/>
          <w:shd w:val="clear" w:color="auto" w:fill="FFFFFF" w:themeFill="background1"/>
        </w:rPr>
        <w:t xml:space="preserve">с изменениями и дополнениями </w:t>
      </w:r>
      <w:r w:rsidRPr="006B02E2">
        <w:rPr>
          <w:sz w:val="27"/>
          <w:szCs w:val="27"/>
          <w:shd w:val="clear" w:color="auto" w:fill="FFFFFF" w:themeFill="background1"/>
        </w:rPr>
        <w:t>от</w:t>
      </w:r>
      <w:r>
        <w:rPr>
          <w:sz w:val="27"/>
          <w:szCs w:val="27"/>
          <w:shd w:val="clear" w:color="auto" w:fill="FFFFFF" w:themeFill="background1"/>
        </w:rPr>
        <w:t>:</w:t>
      </w:r>
      <w:r w:rsidRPr="006B02E2">
        <w:rPr>
          <w:sz w:val="27"/>
          <w:szCs w:val="27"/>
          <w:shd w:val="clear" w:color="auto" w:fill="FFFFFF" w:themeFill="background1"/>
        </w:rPr>
        <w:t> </w:t>
      </w:r>
      <w:r w:rsidRPr="006B02E2">
        <w:rPr>
          <w:sz w:val="27"/>
          <w:szCs w:val="27"/>
        </w:rPr>
        <w:t>17.01.2024 № 2</w:t>
      </w:r>
      <w:r w:rsidR="00281558">
        <w:rPr>
          <w:sz w:val="27"/>
          <w:szCs w:val="27"/>
        </w:rPr>
        <w:t>3</w:t>
      </w:r>
      <w:r w:rsidRPr="00356E75">
        <w:rPr>
          <w:i/>
          <w:iCs/>
          <w:sz w:val="27"/>
          <w:szCs w:val="27"/>
          <w:shd w:val="clear" w:color="auto" w:fill="FFFFFF" w:themeFill="background1"/>
        </w:rPr>
        <w:t>)</w:t>
      </w:r>
    </w:p>
    <w:p w:rsidR="00E616FA" w:rsidRPr="00281558" w:rsidRDefault="00E616FA" w:rsidP="00A0106A">
      <w:pPr>
        <w:jc w:val="center"/>
        <w:rPr>
          <w:rFonts w:cs="Times New Roman"/>
          <w:bCs/>
          <w:szCs w:val="28"/>
        </w:rPr>
      </w:pPr>
    </w:p>
    <w:p w:rsidR="00A0106A" w:rsidRDefault="00A0106A" w:rsidP="00A0106A">
      <w:pPr>
        <w:pStyle w:val="ConsPlusNormal"/>
        <w:ind w:firstLine="709"/>
        <w:jc w:val="both"/>
        <w:rPr>
          <w:rFonts w:ascii="Times New Roman" w:hAnsi="Times New Roman" w:cs="Times New Roman"/>
          <w:sz w:val="28"/>
          <w:szCs w:val="28"/>
        </w:rPr>
      </w:pPr>
      <w:r w:rsidRPr="00B33B42">
        <w:rPr>
          <w:rFonts w:ascii="Times New Roman" w:hAnsi="Times New Roman" w:cs="Times New Roman"/>
          <w:sz w:val="28"/>
          <w:szCs w:val="28"/>
        </w:rPr>
        <w:t xml:space="preserve">В соответствии с Федеральным </w:t>
      </w:r>
      <w:hyperlink r:id="rId8">
        <w:r w:rsidRPr="00B33B42">
          <w:rPr>
            <w:rFonts w:ascii="Times New Roman" w:hAnsi="Times New Roman" w:cs="Times New Roman"/>
            <w:sz w:val="28"/>
            <w:szCs w:val="28"/>
          </w:rPr>
          <w:t>законом</w:t>
        </w:r>
      </w:hyperlink>
      <w:r>
        <w:rPr>
          <w:rFonts w:ascii="Times New Roman" w:hAnsi="Times New Roman" w:cs="Times New Roman"/>
          <w:sz w:val="28"/>
          <w:szCs w:val="28"/>
        </w:rPr>
        <w:t xml:space="preserve"> от 6 октября </w:t>
      </w:r>
      <w:r w:rsidRPr="00B33B42">
        <w:rPr>
          <w:rFonts w:ascii="Times New Roman" w:hAnsi="Times New Roman" w:cs="Times New Roman"/>
          <w:sz w:val="28"/>
          <w:szCs w:val="28"/>
        </w:rPr>
        <w:t>2003</w:t>
      </w:r>
      <w:r>
        <w:rPr>
          <w:rFonts w:ascii="Times New Roman" w:hAnsi="Times New Roman" w:cs="Times New Roman"/>
          <w:sz w:val="28"/>
          <w:szCs w:val="28"/>
        </w:rPr>
        <w:t xml:space="preserve"> г.</w:t>
      </w:r>
      <w:r w:rsidRPr="00B33B42">
        <w:rPr>
          <w:rFonts w:ascii="Times New Roman" w:hAnsi="Times New Roman" w:cs="Times New Roman"/>
          <w:sz w:val="28"/>
          <w:szCs w:val="28"/>
        </w:rPr>
        <w:t xml:space="preserve"> </w:t>
      </w:r>
      <w:r>
        <w:rPr>
          <w:rFonts w:ascii="Times New Roman" w:hAnsi="Times New Roman" w:cs="Times New Roman"/>
          <w:sz w:val="28"/>
          <w:szCs w:val="28"/>
        </w:rPr>
        <w:t>№ 131-ФЗ «</w:t>
      </w:r>
      <w:r w:rsidRPr="00B33B42">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B33B42">
        <w:rPr>
          <w:rFonts w:ascii="Times New Roman" w:hAnsi="Times New Roman" w:cs="Times New Roman"/>
          <w:sz w:val="28"/>
          <w:szCs w:val="28"/>
        </w:rPr>
        <w:t xml:space="preserve"> и </w:t>
      </w:r>
      <w:hyperlink r:id="rId9">
        <w:r w:rsidRPr="00B33B42">
          <w:rPr>
            <w:rFonts w:ascii="Times New Roman" w:hAnsi="Times New Roman" w:cs="Times New Roman"/>
            <w:sz w:val="28"/>
            <w:szCs w:val="28"/>
          </w:rPr>
          <w:t>Законом</w:t>
        </w:r>
      </w:hyperlink>
      <w:r>
        <w:rPr>
          <w:rFonts w:ascii="Times New Roman" w:hAnsi="Times New Roman" w:cs="Times New Roman"/>
          <w:sz w:val="28"/>
          <w:szCs w:val="28"/>
        </w:rPr>
        <w:t xml:space="preserve"> Краснодарского края от 23 июля </w:t>
      </w:r>
      <w:r w:rsidRPr="00B33B42">
        <w:rPr>
          <w:rFonts w:ascii="Times New Roman" w:hAnsi="Times New Roman" w:cs="Times New Roman"/>
          <w:sz w:val="28"/>
          <w:szCs w:val="28"/>
        </w:rPr>
        <w:t>2014</w:t>
      </w:r>
      <w:r>
        <w:rPr>
          <w:rFonts w:ascii="Times New Roman" w:hAnsi="Times New Roman" w:cs="Times New Roman"/>
          <w:sz w:val="28"/>
          <w:szCs w:val="28"/>
        </w:rPr>
        <w:t xml:space="preserve"> г.</w:t>
      </w:r>
      <w:r w:rsidRPr="00B33B42">
        <w:rPr>
          <w:rFonts w:ascii="Times New Roman" w:hAnsi="Times New Roman" w:cs="Times New Roman"/>
          <w:sz w:val="28"/>
          <w:szCs w:val="28"/>
        </w:rPr>
        <w:t xml:space="preserve"> </w:t>
      </w:r>
      <w:r>
        <w:rPr>
          <w:rFonts w:ascii="Times New Roman" w:hAnsi="Times New Roman" w:cs="Times New Roman"/>
          <w:sz w:val="28"/>
          <w:szCs w:val="28"/>
        </w:rPr>
        <w:t>№ 3014-КЗ «</w:t>
      </w:r>
      <w:r w:rsidRPr="00B33B42">
        <w:rPr>
          <w:rFonts w:ascii="Times New Roman" w:hAnsi="Times New Roman" w:cs="Times New Roman"/>
          <w:sz w:val="28"/>
          <w:szCs w:val="28"/>
        </w:rPr>
        <w:t>Об оценке регулирующего воздействия проектов муниципальных нормативных правовых актов и экспертизе муниципальных нор</w:t>
      </w:r>
      <w:r>
        <w:rPr>
          <w:rFonts w:ascii="Times New Roman" w:hAnsi="Times New Roman" w:cs="Times New Roman"/>
          <w:sz w:val="28"/>
          <w:szCs w:val="28"/>
        </w:rPr>
        <w:t>мативных правовых актов»</w:t>
      </w:r>
      <w:r w:rsidRPr="00060FFC">
        <w:rPr>
          <w:rFonts w:ascii="Times New Roman" w:hAnsi="Times New Roman" w:cs="Times New Roman"/>
          <w:sz w:val="28"/>
          <w:szCs w:val="28"/>
        </w:rPr>
        <w:t xml:space="preserve"> </w:t>
      </w:r>
    </w:p>
    <w:p w:rsidR="00A0106A" w:rsidRPr="00060FFC" w:rsidRDefault="00A0106A" w:rsidP="00A0106A">
      <w:pPr>
        <w:pStyle w:val="ConsPlusNormal"/>
        <w:jc w:val="both"/>
        <w:rPr>
          <w:rFonts w:ascii="Times New Roman" w:hAnsi="Times New Roman" w:cs="Times New Roman"/>
          <w:sz w:val="28"/>
          <w:szCs w:val="28"/>
        </w:rPr>
      </w:pPr>
      <w:r w:rsidRPr="00060FFC">
        <w:rPr>
          <w:rFonts w:ascii="Times New Roman" w:hAnsi="Times New Roman" w:cs="Times New Roman"/>
          <w:sz w:val="28"/>
          <w:szCs w:val="28"/>
        </w:rPr>
        <w:t xml:space="preserve">п о с </w:t>
      </w:r>
      <w:proofErr w:type="gramStart"/>
      <w:r w:rsidRPr="00060FFC">
        <w:rPr>
          <w:rFonts w:ascii="Times New Roman" w:hAnsi="Times New Roman" w:cs="Times New Roman"/>
          <w:sz w:val="28"/>
          <w:szCs w:val="28"/>
        </w:rPr>
        <w:t>т</w:t>
      </w:r>
      <w:proofErr w:type="gramEnd"/>
      <w:r w:rsidRPr="00060FFC">
        <w:rPr>
          <w:rFonts w:ascii="Times New Roman" w:hAnsi="Times New Roman" w:cs="Times New Roman"/>
          <w:sz w:val="28"/>
          <w:szCs w:val="28"/>
        </w:rPr>
        <w:t xml:space="preserve"> а н о в л я ю:</w:t>
      </w:r>
      <w:bookmarkStart w:id="1" w:name="sub_1"/>
      <w:bookmarkStart w:id="2" w:name="sub_4"/>
    </w:p>
    <w:p w:rsidR="00A0106A" w:rsidRDefault="00A0106A" w:rsidP="00A010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33B42">
        <w:rPr>
          <w:rFonts w:ascii="Times New Roman" w:hAnsi="Times New Roman" w:cs="Times New Roman"/>
          <w:sz w:val="28"/>
          <w:szCs w:val="28"/>
        </w:rPr>
        <w:t xml:space="preserve">Утвердить </w:t>
      </w:r>
      <w:hyperlink w:anchor="P48">
        <w:r w:rsidRPr="00B33B42">
          <w:rPr>
            <w:rFonts w:ascii="Times New Roman" w:hAnsi="Times New Roman" w:cs="Times New Roman"/>
            <w:sz w:val="28"/>
            <w:szCs w:val="28"/>
          </w:rPr>
          <w:t>Порядок</w:t>
        </w:r>
      </w:hyperlink>
      <w:r w:rsidRPr="00B33B42">
        <w:rPr>
          <w:rFonts w:ascii="Times New Roman" w:hAnsi="Times New Roman" w:cs="Times New Roman"/>
          <w:sz w:val="28"/>
          <w:szCs w:val="28"/>
        </w:rPr>
        <w:t xml:space="preserve"> </w:t>
      </w:r>
      <w:r w:rsidRPr="0084529A">
        <w:rPr>
          <w:rFonts w:ascii="Times New Roman" w:hAnsi="Times New Roman" w:cs="Times New Roman"/>
          <w:sz w:val="28"/>
          <w:szCs w:val="28"/>
        </w:rPr>
        <w:t xml:space="preserve">проведения оценки регулирующего воздействия проектов муниципальных нормативных правовых актов муниципального образования город </w:t>
      </w:r>
      <w:r>
        <w:rPr>
          <w:rFonts w:ascii="Times New Roman" w:hAnsi="Times New Roman" w:cs="Times New Roman"/>
          <w:sz w:val="28"/>
          <w:szCs w:val="28"/>
        </w:rPr>
        <w:t>Горячий Ключ</w:t>
      </w:r>
      <w:r w:rsidRPr="0084529A">
        <w:rPr>
          <w:rFonts w:ascii="Times New Roman" w:hAnsi="Times New Roman" w:cs="Times New Roman"/>
          <w:sz w:val="28"/>
          <w:szCs w:val="28"/>
        </w:rPr>
        <w:t>,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B33B42">
        <w:rPr>
          <w:rFonts w:ascii="Times New Roman" w:hAnsi="Times New Roman" w:cs="Times New Roman"/>
          <w:sz w:val="28"/>
          <w:szCs w:val="28"/>
        </w:rPr>
        <w:t xml:space="preserve"> (прил</w:t>
      </w:r>
      <w:r>
        <w:rPr>
          <w:rFonts w:ascii="Times New Roman" w:hAnsi="Times New Roman" w:cs="Times New Roman"/>
          <w:sz w:val="28"/>
          <w:szCs w:val="28"/>
        </w:rPr>
        <w:t>ожение</w:t>
      </w:r>
      <w:r w:rsidRPr="00B33B42">
        <w:rPr>
          <w:rFonts w:ascii="Times New Roman" w:hAnsi="Times New Roman" w:cs="Times New Roman"/>
          <w:sz w:val="28"/>
          <w:szCs w:val="28"/>
        </w:rPr>
        <w:t>).</w:t>
      </w:r>
    </w:p>
    <w:p w:rsidR="00A0106A" w:rsidRPr="0084529A" w:rsidRDefault="00A0106A" w:rsidP="00A010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B33B42">
        <w:rPr>
          <w:rFonts w:ascii="Times New Roman" w:hAnsi="Times New Roman" w:cs="Times New Roman"/>
          <w:sz w:val="28"/>
          <w:szCs w:val="28"/>
        </w:rPr>
        <w:t xml:space="preserve">. Определить управление инвестиций и развития малого и среднего предпринимательства администрации муниципального образования город </w:t>
      </w:r>
      <w:r>
        <w:rPr>
          <w:rFonts w:ascii="Times New Roman" w:hAnsi="Times New Roman" w:cs="Times New Roman"/>
          <w:sz w:val="28"/>
          <w:szCs w:val="28"/>
        </w:rPr>
        <w:t>Горячий Ключ</w:t>
      </w:r>
      <w:r w:rsidRPr="00B33B42">
        <w:rPr>
          <w:rFonts w:ascii="Times New Roman" w:hAnsi="Times New Roman" w:cs="Times New Roman"/>
          <w:sz w:val="28"/>
          <w:szCs w:val="28"/>
        </w:rPr>
        <w:t xml:space="preserve"> уполномоченным органом </w:t>
      </w:r>
      <w:r w:rsidRPr="0084529A">
        <w:rPr>
          <w:rFonts w:ascii="Times New Roman" w:hAnsi="Times New Roman" w:cs="Times New Roman"/>
          <w:sz w:val="28"/>
          <w:szCs w:val="28"/>
        </w:rPr>
        <w:t xml:space="preserve">по проведению оценки регулирующего воздействия проектов муниципальных нормативных правовых актов муниципального образования город </w:t>
      </w:r>
      <w:r>
        <w:rPr>
          <w:rFonts w:ascii="Times New Roman" w:hAnsi="Times New Roman" w:cs="Times New Roman"/>
          <w:sz w:val="28"/>
          <w:szCs w:val="28"/>
        </w:rPr>
        <w:t>Горячий Ключ</w:t>
      </w:r>
      <w:r w:rsidRPr="0084529A">
        <w:rPr>
          <w:rFonts w:ascii="Times New Roman" w:hAnsi="Times New Roman" w:cs="Times New Roman"/>
          <w:sz w:val="28"/>
          <w:szCs w:val="28"/>
        </w:rPr>
        <w:t>,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A0106A" w:rsidRDefault="00A0106A" w:rsidP="00A0106A">
      <w:pPr>
        <w:autoSpaceDE w:val="0"/>
        <w:autoSpaceDN w:val="0"/>
        <w:adjustRightInd w:val="0"/>
        <w:ind w:firstLine="709"/>
        <w:contextualSpacing/>
        <w:jc w:val="both"/>
        <w:outlineLvl w:val="0"/>
        <w:rPr>
          <w:rFonts w:cs="Times New Roman"/>
          <w:szCs w:val="28"/>
        </w:rPr>
      </w:pPr>
      <w:r>
        <w:rPr>
          <w:rFonts w:cs="Times New Roman"/>
          <w:szCs w:val="28"/>
        </w:rPr>
        <w:t>3. Признать утратившими силу постановления администрации муниципального образования город Горячий Ключ:</w:t>
      </w:r>
    </w:p>
    <w:p w:rsidR="00A0106A" w:rsidRDefault="00A0106A" w:rsidP="00A0106A">
      <w:pPr>
        <w:autoSpaceDE w:val="0"/>
        <w:autoSpaceDN w:val="0"/>
        <w:adjustRightInd w:val="0"/>
        <w:ind w:firstLine="709"/>
        <w:contextualSpacing/>
        <w:jc w:val="both"/>
        <w:outlineLvl w:val="0"/>
        <w:rPr>
          <w:rFonts w:cs="Times New Roman"/>
          <w:bCs/>
          <w:szCs w:val="28"/>
        </w:rPr>
      </w:pPr>
      <w:r w:rsidRPr="009159C2">
        <w:rPr>
          <w:rFonts w:cs="Times New Roman"/>
          <w:bCs/>
          <w:szCs w:val="28"/>
        </w:rPr>
        <w:t>от 25 февраля 2022 г. № 308 «Об утверждении Порядка проведения оценки, регулирующего воздействия проектов муниципальных нормативных правовых актов муниципального образования город Горячий Ключ»</w:t>
      </w:r>
      <w:r>
        <w:rPr>
          <w:rFonts w:cs="Times New Roman"/>
          <w:bCs/>
          <w:szCs w:val="28"/>
        </w:rPr>
        <w:t>;</w:t>
      </w:r>
    </w:p>
    <w:p w:rsidR="00A0106A" w:rsidRDefault="00A0106A" w:rsidP="00A0106A">
      <w:pPr>
        <w:autoSpaceDE w:val="0"/>
        <w:autoSpaceDN w:val="0"/>
        <w:adjustRightInd w:val="0"/>
        <w:ind w:firstLine="709"/>
        <w:contextualSpacing/>
        <w:jc w:val="both"/>
        <w:outlineLvl w:val="0"/>
        <w:rPr>
          <w:rFonts w:cs="Times New Roman"/>
          <w:bCs/>
          <w:szCs w:val="28"/>
        </w:rPr>
      </w:pPr>
      <w:r>
        <w:rPr>
          <w:rFonts w:cs="Times New Roman"/>
          <w:bCs/>
          <w:szCs w:val="28"/>
        </w:rPr>
        <w:t xml:space="preserve">от </w:t>
      </w:r>
      <w:proofErr w:type="gramStart"/>
      <w:r>
        <w:rPr>
          <w:rFonts w:cs="Times New Roman"/>
          <w:bCs/>
          <w:szCs w:val="28"/>
        </w:rPr>
        <w:t>6  февраля</w:t>
      </w:r>
      <w:proofErr w:type="gramEnd"/>
      <w:r>
        <w:rPr>
          <w:rFonts w:cs="Times New Roman"/>
          <w:bCs/>
          <w:szCs w:val="28"/>
        </w:rPr>
        <w:t xml:space="preserve">  2022 г.  № 967 «О внесении изменений в постановление </w:t>
      </w:r>
      <w:proofErr w:type="spellStart"/>
      <w:r w:rsidRPr="00060FFC">
        <w:rPr>
          <w:rFonts w:cs="Times New Roman"/>
          <w:szCs w:val="28"/>
        </w:rPr>
        <w:t>ад</w:t>
      </w:r>
      <w:r>
        <w:rPr>
          <w:rFonts w:cs="Times New Roman"/>
          <w:szCs w:val="28"/>
        </w:rPr>
        <w:t>ми</w:t>
      </w:r>
      <w:proofErr w:type="spellEnd"/>
      <w:r>
        <w:rPr>
          <w:rFonts w:cs="Times New Roman"/>
          <w:szCs w:val="28"/>
        </w:rPr>
        <w:t>-</w:t>
      </w:r>
    </w:p>
    <w:p w:rsidR="00A0106A" w:rsidRDefault="00A0106A" w:rsidP="00A0106A">
      <w:pPr>
        <w:autoSpaceDE w:val="0"/>
        <w:autoSpaceDN w:val="0"/>
        <w:adjustRightInd w:val="0"/>
        <w:contextualSpacing/>
        <w:jc w:val="both"/>
        <w:outlineLvl w:val="0"/>
        <w:rPr>
          <w:rFonts w:cs="Times New Roman"/>
          <w:bCs/>
          <w:szCs w:val="28"/>
        </w:rPr>
      </w:pPr>
      <w:proofErr w:type="spellStart"/>
      <w:r w:rsidRPr="00060FFC">
        <w:rPr>
          <w:rFonts w:cs="Times New Roman"/>
          <w:szCs w:val="28"/>
        </w:rPr>
        <w:t>нистрации</w:t>
      </w:r>
      <w:proofErr w:type="spellEnd"/>
      <w:r w:rsidRPr="00060FFC">
        <w:rPr>
          <w:rFonts w:cs="Times New Roman"/>
          <w:szCs w:val="28"/>
        </w:rPr>
        <w:t xml:space="preserve"> муниципального образования город Горячий Ключ</w:t>
      </w:r>
      <w:r>
        <w:rPr>
          <w:rFonts w:cs="Times New Roman"/>
          <w:szCs w:val="28"/>
        </w:rPr>
        <w:t xml:space="preserve"> </w:t>
      </w:r>
      <w:r w:rsidRPr="009159C2">
        <w:rPr>
          <w:rFonts w:cs="Times New Roman"/>
          <w:bCs/>
          <w:szCs w:val="28"/>
        </w:rPr>
        <w:t xml:space="preserve">от 25 февраля </w:t>
      </w:r>
      <w:r>
        <w:rPr>
          <w:rFonts w:cs="Times New Roman"/>
          <w:bCs/>
          <w:szCs w:val="28"/>
        </w:rPr>
        <w:t xml:space="preserve">                  </w:t>
      </w:r>
      <w:r w:rsidRPr="009159C2">
        <w:rPr>
          <w:rFonts w:cs="Times New Roman"/>
          <w:bCs/>
          <w:szCs w:val="28"/>
        </w:rPr>
        <w:t xml:space="preserve">2022 г. № 308 «Об утверждении Порядка проведения оценки, регулирующего </w:t>
      </w:r>
      <w:r w:rsidRPr="009159C2">
        <w:rPr>
          <w:rFonts w:cs="Times New Roman"/>
          <w:bCs/>
          <w:szCs w:val="28"/>
        </w:rPr>
        <w:lastRenderedPageBreak/>
        <w:t>воздействия проектов муниципальных нормативных правовых актов муниципального образования город Горячий Ключ»</w:t>
      </w:r>
      <w:r>
        <w:rPr>
          <w:rFonts w:cs="Times New Roman"/>
          <w:bCs/>
          <w:szCs w:val="28"/>
        </w:rPr>
        <w:t>;</w:t>
      </w:r>
    </w:p>
    <w:p w:rsidR="00A0106A" w:rsidRDefault="00A0106A" w:rsidP="00A0106A">
      <w:pPr>
        <w:autoSpaceDE w:val="0"/>
        <w:autoSpaceDN w:val="0"/>
        <w:adjustRightInd w:val="0"/>
        <w:ind w:firstLine="709"/>
        <w:contextualSpacing/>
        <w:jc w:val="both"/>
        <w:outlineLvl w:val="0"/>
        <w:rPr>
          <w:rFonts w:cs="Times New Roman"/>
          <w:bCs/>
          <w:szCs w:val="28"/>
        </w:rPr>
      </w:pPr>
      <w:r>
        <w:rPr>
          <w:rFonts w:cs="Times New Roman"/>
          <w:bCs/>
          <w:szCs w:val="28"/>
        </w:rPr>
        <w:t xml:space="preserve">от 12 мая 2023 г. № 963 «О внесении изменений в постановление </w:t>
      </w:r>
      <w:r w:rsidRPr="00060FFC">
        <w:rPr>
          <w:rFonts w:cs="Times New Roman"/>
          <w:szCs w:val="28"/>
        </w:rPr>
        <w:t>администрации муниципального образования город Горячий Ключ</w:t>
      </w:r>
      <w:r>
        <w:rPr>
          <w:rFonts w:cs="Times New Roman"/>
          <w:szCs w:val="28"/>
        </w:rPr>
        <w:t xml:space="preserve"> </w:t>
      </w:r>
      <w:r w:rsidRPr="009159C2">
        <w:rPr>
          <w:rFonts w:cs="Times New Roman"/>
          <w:bCs/>
          <w:szCs w:val="28"/>
        </w:rPr>
        <w:t>от 25 февраля 2022 г. № 308 «Об утверждении Порядка проведения оценки, регулирующего воздействия проектов муниципальных нормативных правовых актов муниципального образования город Горячий Ключ»</w:t>
      </w:r>
      <w:r>
        <w:rPr>
          <w:rFonts w:cs="Times New Roman"/>
          <w:bCs/>
          <w:szCs w:val="28"/>
        </w:rPr>
        <w:t>;</w:t>
      </w:r>
    </w:p>
    <w:p w:rsidR="00A0106A" w:rsidRDefault="00A0106A" w:rsidP="00A0106A">
      <w:pPr>
        <w:autoSpaceDE w:val="0"/>
        <w:autoSpaceDN w:val="0"/>
        <w:adjustRightInd w:val="0"/>
        <w:ind w:firstLine="709"/>
        <w:contextualSpacing/>
        <w:jc w:val="both"/>
        <w:outlineLvl w:val="0"/>
        <w:rPr>
          <w:rFonts w:cs="Times New Roman"/>
          <w:bCs/>
          <w:szCs w:val="28"/>
        </w:rPr>
      </w:pPr>
      <w:r>
        <w:rPr>
          <w:rFonts w:cs="Times New Roman"/>
          <w:bCs/>
          <w:szCs w:val="28"/>
        </w:rPr>
        <w:t xml:space="preserve">от 6 июля 2023 г. № 1442 «О внесении изменений в постановление </w:t>
      </w:r>
      <w:r w:rsidRPr="00060FFC">
        <w:rPr>
          <w:rFonts w:cs="Times New Roman"/>
          <w:szCs w:val="28"/>
        </w:rPr>
        <w:t>администрации муниципального образования город Горячий Ключ</w:t>
      </w:r>
      <w:r>
        <w:rPr>
          <w:rFonts w:cs="Times New Roman"/>
          <w:szCs w:val="28"/>
        </w:rPr>
        <w:t xml:space="preserve"> </w:t>
      </w:r>
      <w:r w:rsidRPr="009159C2">
        <w:rPr>
          <w:rFonts w:cs="Times New Roman"/>
          <w:bCs/>
          <w:szCs w:val="28"/>
        </w:rPr>
        <w:t>от 25 февраля 2022 г. № 308 «Об утверждении Порядка проведения оценки, регулирующего воздействия проектов муниципальных нормативных правовых актов муниципального образования город Горячий Ключ»</w:t>
      </w:r>
      <w:r>
        <w:rPr>
          <w:rFonts w:cs="Times New Roman"/>
          <w:bCs/>
          <w:szCs w:val="28"/>
        </w:rPr>
        <w:t>;</w:t>
      </w:r>
    </w:p>
    <w:p w:rsidR="00A0106A" w:rsidRPr="009159C2" w:rsidRDefault="00A0106A" w:rsidP="00A0106A">
      <w:pPr>
        <w:autoSpaceDE w:val="0"/>
        <w:autoSpaceDN w:val="0"/>
        <w:adjustRightInd w:val="0"/>
        <w:ind w:firstLine="709"/>
        <w:contextualSpacing/>
        <w:jc w:val="both"/>
        <w:outlineLvl w:val="0"/>
        <w:rPr>
          <w:rFonts w:cs="Times New Roman"/>
          <w:bCs/>
          <w:szCs w:val="28"/>
        </w:rPr>
      </w:pPr>
      <w:r>
        <w:rPr>
          <w:rFonts w:cs="Times New Roman"/>
          <w:bCs/>
          <w:szCs w:val="28"/>
        </w:rPr>
        <w:t xml:space="preserve">от 25 октября 2023 г. №2459 «О внесении изменений в постановление </w:t>
      </w:r>
      <w:r w:rsidRPr="00060FFC">
        <w:rPr>
          <w:rFonts w:cs="Times New Roman"/>
          <w:szCs w:val="28"/>
        </w:rPr>
        <w:t>администрации муниципального образования город Горячий Ключ</w:t>
      </w:r>
      <w:r>
        <w:rPr>
          <w:rFonts w:cs="Times New Roman"/>
          <w:szCs w:val="28"/>
        </w:rPr>
        <w:t xml:space="preserve"> </w:t>
      </w:r>
      <w:r w:rsidRPr="009159C2">
        <w:rPr>
          <w:rFonts w:cs="Times New Roman"/>
          <w:bCs/>
          <w:szCs w:val="28"/>
        </w:rPr>
        <w:t>от 25 февраля 2022 г. № 308 «Об утверждении Порядка проведения оценки, регулирующего воздействия проектов муниципальных нормативных правовых актов муниципального образования город Горячий Ключ»</w:t>
      </w:r>
      <w:r>
        <w:rPr>
          <w:rFonts w:cs="Times New Roman"/>
          <w:bCs/>
          <w:szCs w:val="28"/>
        </w:rPr>
        <w:t>.</w:t>
      </w:r>
    </w:p>
    <w:bookmarkEnd w:id="1"/>
    <w:p w:rsidR="00A0106A" w:rsidRPr="00060FFC" w:rsidRDefault="00A0106A" w:rsidP="00A0106A">
      <w:pPr>
        <w:widowControl w:val="0"/>
        <w:tabs>
          <w:tab w:val="left" w:pos="993"/>
        </w:tabs>
        <w:autoSpaceDE w:val="0"/>
        <w:autoSpaceDN w:val="0"/>
        <w:ind w:left="9" w:firstLine="700"/>
        <w:jc w:val="both"/>
        <w:rPr>
          <w:rFonts w:cs="Times New Roman"/>
          <w:szCs w:val="28"/>
        </w:rPr>
      </w:pPr>
      <w:r>
        <w:rPr>
          <w:rFonts w:cs="Times New Roman"/>
          <w:szCs w:val="28"/>
        </w:rPr>
        <w:t>2</w:t>
      </w:r>
      <w:r w:rsidRPr="00060FFC">
        <w:rPr>
          <w:rFonts w:cs="Times New Roman"/>
          <w:szCs w:val="28"/>
        </w:rPr>
        <w:t>. Отделу информационной политики и средств массовой информации</w:t>
      </w:r>
      <w:r>
        <w:rPr>
          <w:rFonts w:cs="Times New Roman"/>
          <w:szCs w:val="28"/>
        </w:rPr>
        <w:t xml:space="preserve"> </w:t>
      </w:r>
      <w:r w:rsidRPr="00060FFC">
        <w:rPr>
          <w:rFonts w:cs="Times New Roman"/>
          <w:szCs w:val="28"/>
        </w:rPr>
        <w:t>(</w:t>
      </w:r>
      <w:r>
        <w:rPr>
          <w:rFonts w:cs="Times New Roman"/>
          <w:szCs w:val="28"/>
        </w:rPr>
        <w:t>Серебрякова Е</w:t>
      </w:r>
      <w:r w:rsidRPr="00060FFC">
        <w:rPr>
          <w:rFonts w:cs="Times New Roman"/>
          <w:szCs w:val="28"/>
        </w:rPr>
        <w:t>.</w:t>
      </w:r>
      <w:r>
        <w:rPr>
          <w:rFonts w:cs="Times New Roman"/>
          <w:szCs w:val="28"/>
        </w:rPr>
        <w:t>Е.</w:t>
      </w:r>
      <w:r w:rsidRPr="00060FFC">
        <w:rPr>
          <w:rFonts w:cs="Times New Roman"/>
          <w:szCs w:val="28"/>
        </w:rPr>
        <w:t xml:space="preserve">) обеспечить опубликование настоящего постановления на </w:t>
      </w:r>
      <w:r>
        <w:rPr>
          <w:rFonts w:cs="Times New Roman"/>
          <w:szCs w:val="28"/>
        </w:rPr>
        <w:t>офици</w:t>
      </w:r>
      <w:r w:rsidRPr="00060FFC">
        <w:rPr>
          <w:rFonts w:cs="Times New Roman"/>
          <w:szCs w:val="28"/>
        </w:rPr>
        <w:t>альном сайте администрации муниципального образования город Горячий Ключ в сети «Интернет».</w:t>
      </w:r>
    </w:p>
    <w:p w:rsidR="00A0106A" w:rsidRPr="00060FFC" w:rsidRDefault="00A0106A" w:rsidP="00A0106A">
      <w:pPr>
        <w:autoSpaceDE w:val="0"/>
        <w:autoSpaceDN w:val="0"/>
        <w:adjustRightInd w:val="0"/>
        <w:ind w:firstLine="709"/>
        <w:rPr>
          <w:rFonts w:cs="Times New Roman"/>
          <w:szCs w:val="28"/>
        </w:rPr>
      </w:pPr>
      <w:bookmarkStart w:id="3" w:name="sub_5"/>
      <w:bookmarkEnd w:id="2"/>
      <w:r>
        <w:rPr>
          <w:rFonts w:cs="Times New Roman"/>
          <w:szCs w:val="28"/>
        </w:rPr>
        <w:t>3</w:t>
      </w:r>
      <w:r w:rsidRPr="00060FFC">
        <w:rPr>
          <w:rFonts w:cs="Times New Roman"/>
          <w:szCs w:val="28"/>
        </w:rPr>
        <w:t xml:space="preserve">. Постановление вступает в силу на следующий день после его </w:t>
      </w:r>
      <w:proofErr w:type="spellStart"/>
      <w:r>
        <w:rPr>
          <w:rFonts w:cs="Times New Roman"/>
          <w:szCs w:val="28"/>
        </w:rPr>
        <w:t>офиц</w:t>
      </w:r>
      <w:r w:rsidRPr="00060FFC">
        <w:rPr>
          <w:rFonts w:cs="Times New Roman"/>
          <w:szCs w:val="28"/>
        </w:rPr>
        <w:t>ального</w:t>
      </w:r>
      <w:proofErr w:type="spellEnd"/>
      <w:r w:rsidRPr="00060FFC">
        <w:rPr>
          <w:rFonts w:cs="Times New Roman"/>
          <w:szCs w:val="28"/>
        </w:rPr>
        <w:t xml:space="preserve"> опубликования.</w:t>
      </w:r>
    </w:p>
    <w:bookmarkEnd w:id="3"/>
    <w:p w:rsidR="00A0106A" w:rsidRDefault="00A0106A" w:rsidP="00A0106A">
      <w:pPr>
        <w:tabs>
          <w:tab w:val="left" w:pos="3360"/>
        </w:tabs>
        <w:rPr>
          <w:sz w:val="27"/>
          <w:szCs w:val="27"/>
        </w:rPr>
      </w:pPr>
    </w:p>
    <w:p w:rsidR="00A0106A" w:rsidRDefault="00A0106A" w:rsidP="00A0106A">
      <w:pPr>
        <w:tabs>
          <w:tab w:val="left" w:pos="3360"/>
        </w:tabs>
        <w:rPr>
          <w:sz w:val="27"/>
          <w:szCs w:val="27"/>
        </w:rPr>
      </w:pPr>
    </w:p>
    <w:p w:rsidR="00A0106A" w:rsidRDefault="00A0106A" w:rsidP="00A0106A">
      <w:pPr>
        <w:jc w:val="both"/>
        <w:rPr>
          <w:rFonts w:cs="Times New Roman"/>
          <w:szCs w:val="28"/>
        </w:rPr>
      </w:pPr>
      <w:r>
        <w:rPr>
          <w:rFonts w:cs="Times New Roman"/>
          <w:szCs w:val="28"/>
        </w:rPr>
        <w:t>Глава</w:t>
      </w:r>
      <w:r w:rsidRPr="001E1BE5">
        <w:rPr>
          <w:rFonts w:cs="Times New Roman"/>
          <w:szCs w:val="28"/>
        </w:rPr>
        <w:t xml:space="preserve"> муниципального </w:t>
      </w:r>
    </w:p>
    <w:p w:rsidR="00A0106A" w:rsidRPr="001E1BE5" w:rsidRDefault="00A0106A" w:rsidP="00A0106A">
      <w:pPr>
        <w:jc w:val="both"/>
        <w:rPr>
          <w:rFonts w:cs="Times New Roman"/>
          <w:szCs w:val="28"/>
        </w:rPr>
      </w:pPr>
      <w:r>
        <w:rPr>
          <w:rFonts w:cs="Times New Roman"/>
          <w:szCs w:val="28"/>
        </w:rPr>
        <w:t xml:space="preserve">образования </w:t>
      </w:r>
      <w:r w:rsidRPr="001E1BE5">
        <w:rPr>
          <w:rFonts w:cs="Times New Roman"/>
          <w:szCs w:val="28"/>
        </w:rPr>
        <w:t xml:space="preserve">город Горячий Ключ          </w:t>
      </w:r>
      <w:r>
        <w:rPr>
          <w:rFonts w:cs="Times New Roman"/>
          <w:szCs w:val="28"/>
        </w:rPr>
        <w:t xml:space="preserve">                                             С.В. Белопольский</w:t>
      </w:r>
    </w:p>
    <w:p w:rsidR="00A0106A" w:rsidRDefault="00A0106A" w:rsidP="00862451">
      <w:pPr>
        <w:widowControl w:val="0"/>
        <w:autoSpaceDE w:val="0"/>
        <w:autoSpaceDN w:val="0"/>
        <w:adjustRightInd w:val="0"/>
        <w:ind w:left="4678"/>
        <w:rPr>
          <w:bCs/>
          <w:szCs w:val="28"/>
        </w:rPr>
      </w:pPr>
    </w:p>
    <w:p w:rsidR="00A0106A" w:rsidRDefault="00A0106A" w:rsidP="00862451">
      <w:pPr>
        <w:widowControl w:val="0"/>
        <w:autoSpaceDE w:val="0"/>
        <w:autoSpaceDN w:val="0"/>
        <w:adjustRightInd w:val="0"/>
        <w:ind w:left="4678"/>
        <w:rPr>
          <w:bCs/>
          <w:szCs w:val="28"/>
        </w:rPr>
      </w:pPr>
    </w:p>
    <w:p w:rsidR="00A0106A" w:rsidRPr="006960A4" w:rsidRDefault="00A0106A" w:rsidP="00A0106A">
      <w:pPr>
        <w:ind w:firstLine="709"/>
        <w:jc w:val="center"/>
        <w:rPr>
          <w:rFonts w:cs="Times New Roman"/>
          <w:b/>
          <w:szCs w:val="28"/>
        </w:rPr>
      </w:pPr>
      <w:r w:rsidRPr="006960A4">
        <w:rPr>
          <w:rFonts w:cs="Times New Roman"/>
          <w:b/>
          <w:szCs w:val="28"/>
        </w:rPr>
        <w:t>ПОРЯДОК</w:t>
      </w:r>
    </w:p>
    <w:p w:rsidR="00A0106A" w:rsidRPr="006960A4" w:rsidRDefault="00A0106A" w:rsidP="00A0106A">
      <w:pPr>
        <w:ind w:right="45" w:firstLine="709"/>
        <w:jc w:val="center"/>
        <w:rPr>
          <w:rFonts w:cs="Times New Roman"/>
          <w:b/>
          <w:spacing w:val="1"/>
          <w:szCs w:val="28"/>
        </w:rPr>
      </w:pPr>
      <w:r w:rsidRPr="006960A4">
        <w:rPr>
          <w:rFonts w:cs="Times New Roman"/>
          <w:b/>
          <w:szCs w:val="28"/>
        </w:rPr>
        <w:t>проведения</w:t>
      </w:r>
      <w:r w:rsidRPr="006960A4">
        <w:rPr>
          <w:rFonts w:cs="Times New Roman"/>
          <w:b/>
          <w:spacing w:val="10"/>
          <w:szCs w:val="28"/>
        </w:rPr>
        <w:t xml:space="preserve"> </w:t>
      </w:r>
      <w:r w:rsidRPr="006960A4">
        <w:rPr>
          <w:rFonts w:cs="Times New Roman"/>
          <w:b/>
          <w:szCs w:val="28"/>
        </w:rPr>
        <w:t>оценки</w:t>
      </w:r>
      <w:r w:rsidRPr="006960A4">
        <w:rPr>
          <w:rFonts w:cs="Times New Roman"/>
          <w:b/>
          <w:spacing w:val="10"/>
          <w:szCs w:val="28"/>
        </w:rPr>
        <w:t xml:space="preserve"> </w:t>
      </w:r>
      <w:r w:rsidRPr="006960A4">
        <w:rPr>
          <w:rFonts w:cs="Times New Roman"/>
          <w:b/>
          <w:szCs w:val="28"/>
        </w:rPr>
        <w:t>регулирующего</w:t>
      </w:r>
      <w:r w:rsidRPr="006960A4">
        <w:rPr>
          <w:rFonts w:cs="Times New Roman"/>
          <w:b/>
          <w:spacing w:val="8"/>
          <w:szCs w:val="28"/>
        </w:rPr>
        <w:t xml:space="preserve"> </w:t>
      </w:r>
      <w:r w:rsidRPr="006960A4">
        <w:rPr>
          <w:rFonts w:cs="Times New Roman"/>
          <w:b/>
          <w:szCs w:val="28"/>
        </w:rPr>
        <w:t>воздействия</w:t>
      </w:r>
      <w:r w:rsidRPr="006960A4">
        <w:rPr>
          <w:rFonts w:cs="Times New Roman"/>
          <w:b/>
          <w:spacing w:val="7"/>
          <w:szCs w:val="28"/>
        </w:rPr>
        <w:t xml:space="preserve"> </w:t>
      </w:r>
      <w:r w:rsidRPr="006960A4">
        <w:rPr>
          <w:rFonts w:cs="Times New Roman"/>
          <w:b/>
          <w:szCs w:val="28"/>
        </w:rPr>
        <w:t>проектов</w:t>
      </w:r>
    </w:p>
    <w:p w:rsidR="00A0106A" w:rsidRPr="006960A4" w:rsidRDefault="00A0106A" w:rsidP="00A0106A">
      <w:pPr>
        <w:pStyle w:val="ConsPlusTitle"/>
        <w:jc w:val="center"/>
        <w:rPr>
          <w:rFonts w:ascii="Times New Roman" w:hAnsi="Times New Roman" w:cs="Times New Roman"/>
          <w:sz w:val="28"/>
          <w:szCs w:val="28"/>
        </w:rPr>
      </w:pPr>
      <w:r w:rsidRPr="006960A4">
        <w:rPr>
          <w:rFonts w:ascii="Times New Roman" w:hAnsi="Times New Roman" w:cs="Times New Roman"/>
          <w:sz w:val="28"/>
          <w:szCs w:val="28"/>
        </w:rPr>
        <w:t>муниципальных нормативных правовых актов</w:t>
      </w:r>
      <w:r w:rsidRPr="006960A4">
        <w:rPr>
          <w:rFonts w:ascii="Times New Roman" w:hAnsi="Times New Roman" w:cs="Times New Roman"/>
          <w:spacing w:val="-5"/>
          <w:sz w:val="28"/>
          <w:szCs w:val="28"/>
        </w:rPr>
        <w:t xml:space="preserve"> </w:t>
      </w:r>
      <w:r w:rsidRPr="006960A4">
        <w:rPr>
          <w:rFonts w:ascii="Times New Roman" w:hAnsi="Times New Roman" w:cs="Times New Roman"/>
          <w:sz w:val="28"/>
          <w:szCs w:val="28"/>
        </w:rPr>
        <w:t xml:space="preserve">муниципального </w:t>
      </w:r>
    </w:p>
    <w:p w:rsidR="00A0106A" w:rsidRPr="006960A4" w:rsidRDefault="00A0106A" w:rsidP="00A0106A">
      <w:pPr>
        <w:pStyle w:val="ConsPlusTitle"/>
        <w:jc w:val="center"/>
        <w:rPr>
          <w:rFonts w:ascii="Times New Roman" w:hAnsi="Times New Roman" w:cs="Times New Roman"/>
          <w:sz w:val="28"/>
          <w:szCs w:val="28"/>
        </w:rPr>
      </w:pPr>
      <w:r w:rsidRPr="006960A4">
        <w:rPr>
          <w:rFonts w:ascii="Times New Roman" w:hAnsi="Times New Roman" w:cs="Times New Roman"/>
          <w:sz w:val="28"/>
          <w:szCs w:val="28"/>
        </w:rPr>
        <w:t>образования город Горячий Ключ, устанавливающих</w:t>
      </w:r>
    </w:p>
    <w:p w:rsidR="00A0106A" w:rsidRPr="006960A4" w:rsidRDefault="00A0106A" w:rsidP="00A0106A">
      <w:pPr>
        <w:pStyle w:val="ConsPlusTitle"/>
        <w:jc w:val="center"/>
        <w:rPr>
          <w:rFonts w:ascii="Times New Roman" w:hAnsi="Times New Roman" w:cs="Times New Roman"/>
          <w:sz w:val="28"/>
          <w:szCs w:val="28"/>
        </w:rPr>
      </w:pPr>
      <w:r w:rsidRPr="006960A4">
        <w:rPr>
          <w:rFonts w:ascii="Times New Roman" w:hAnsi="Times New Roman" w:cs="Times New Roman"/>
          <w:sz w:val="28"/>
          <w:szCs w:val="28"/>
        </w:rPr>
        <w:t xml:space="preserve">новые или изменяющие ранее предусмотренные муниципальными </w:t>
      </w:r>
    </w:p>
    <w:p w:rsidR="00A0106A" w:rsidRPr="006960A4" w:rsidRDefault="00A0106A" w:rsidP="00A0106A">
      <w:pPr>
        <w:pStyle w:val="ConsPlusTitle"/>
        <w:jc w:val="center"/>
        <w:rPr>
          <w:rFonts w:ascii="Times New Roman" w:hAnsi="Times New Roman" w:cs="Times New Roman"/>
          <w:sz w:val="28"/>
          <w:szCs w:val="28"/>
        </w:rPr>
      </w:pPr>
      <w:r w:rsidRPr="006960A4">
        <w:rPr>
          <w:rFonts w:ascii="Times New Roman" w:hAnsi="Times New Roman" w:cs="Times New Roman"/>
          <w:sz w:val="28"/>
          <w:szCs w:val="28"/>
        </w:rPr>
        <w:t xml:space="preserve">нормативными правовыми актами обязательные требования </w:t>
      </w:r>
    </w:p>
    <w:p w:rsidR="00A0106A" w:rsidRPr="006960A4" w:rsidRDefault="00A0106A" w:rsidP="00A0106A">
      <w:pPr>
        <w:pStyle w:val="ConsPlusTitle"/>
        <w:jc w:val="center"/>
        <w:rPr>
          <w:rFonts w:ascii="Times New Roman" w:hAnsi="Times New Roman" w:cs="Times New Roman"/>
          <w:sz w:val="28"/>
          <w:szCs w:val="28"/>
        </w:rPr>
      </w:pPr>
      <w:r w:rsidRPr="006960A4">
        <w:rPr>
          <w:rFonts w:ascii="Times New Roman" w:hAnsi="Times New Roman" w:cs="Times New Roman"/>
          <w:sz w:val="28"/>
          <w:szCs w:val="28"/>
        </w:rPr>
        <w:t>для субъектов предпринимательской и иной экономической деятельности, обязанности для субъектов инвестиционной деятельности</w:t>
      </w:r>
    </w:p>
    <w:p w:rsidR="00281558" w:rsidRDefault="00281558" w:rsidP="00A0106A">
      <w:pPr>
        <w:pStyle w:val="a7"/>
        <w:ind w:firstLine="709"/>
        <w:jc w:val="both"/>
        <w:rPr>
          <w:i/>
          <w:iCs/>
          <w:sz w:val="27"/>
          <w:szCs w:val="27"/>
          <w:shd w:val="clear" w:color="auto" w:fill="FFFFFF" w:themeFill="background1"/>
        </w:rPr>
      </w:pPr>
    </w:p>
    <w:p w:rsidR="00281558" w:rsidRPr="00281558" w:rsidRDefault="00281558" w:rsidP="00281558">
      <w:pPr>
        <w:jc w:val="center"/>
        <w:rPr>
          <w:rFonts w:cs="Times New Roman"/>
          <w:sz w:val="24"/>
          <w:szCs w:val="24"/>
        </w:rPr>
      </w:pPr>
      <w:r>
        <w:rPr>
          <w:rFonts w:cs="Times New Roman"/>
          <w:bCs/>
          <w:sz w:val="24"/>
          <w:szCs w:val="24"/>
        </w:rPr>
        <w:t>(утв. постановлением администрации муниципального образования город Горячий Ключ Краснодарского края от 27 декабря 2023 г. № 3233)</w:t>
      </w:r>
    </w:p>
    <w:p w:rsidR="00281558" w:rsidRDefault="00281558" w:rsidP="00281558">
      <w:pPr>
        <w:pStyle w:val="a7"/>
        <w:jc w:val="center"/>
        <w:rPr>
          <w:i/>
          <w:iCs/>
          <w:sz w:val="27"/>
          <w:szCs w:val="27"/>
          <w:shd w:val="clear" w:color="auto" w:fill="FFFFFF" w:themeFill="background1"/>
        </w:rPr>
      </w:pPr>
    </w:p>
    <w:p w:rsidR="00A0106A" w:rsidRPr="00805759" w:rsidRDefault="00281558" w:rsidP="00281558">
      <w:pPr>
        <w:pStyle w:val="a7"/>
        <w:jc w:val="center"/>
        <w:rPr>
          <w:sz w:val="36"/>
          <w:szCs w:val="36"/>
        </w:rPr>
      </w:pPr>
      <w:r w:rsidRPr="006B02E2">
        <w:rPr>
          <w:i/>
          <w:iCs/>
          <w:sz w:val="27"/>
          <w:szCs w:val="27"/>
          <w:shd w:val="clear" w:color="auto" w:fill="FFFFFF" w:themeFill="background1"/>
        </w:rPr>
        <w:t>(</w:t>
      </w:r>
      <w:r>
        <w:rPr>
          <w:i/>
          <w:iCs/>
          <w:sz w:val="27"/>
          <w:szCs w:val="27"/>
          <w:shd w:val="clear" w:color="auto" w:fill="FFFFFF" w:themeFill="background1"/>
        </w:rPr>
        <w:t xml:space="preserve">с изменениями и дополнениями </w:t>
      </w:r>
      <w:r w:rsidRPr="006B02E2">
        <w:rPr>
          <w:sz w:val="27"/>
          <w:szCs w:val="27"/>
          <w:shd w:val="clear" w:color="auto" w:fill="FFFFFF" w:themeFill="background1"/>
        </w:rPr>
        <w:t>от</w:t>
      </w:r>
      <w:r>
        <w:rPr>
          <w:sz w:val="27"/>
          <w:szCs w:val="27"/>
          <w:shd w:val="clear" w:color="auto" w:fill="FFFFFF" w:themeFill="background1"/>
        </w:rPr>
        <w:t>:</w:t>
      </w:r>
      <w:r w:rsidRPr="006B02E2">
        <w:rPr>
          <w:sz w:val="27"/>
          <w:szCs w:val="27"/>
          <w:shd w:val="clear" w:color="auto" w:fill="FFFFFF" w:themeFill="background1"/>
        </w:rPr>
        <w:t> </w:t>
      </w:r>
      <w:r w:rsidRPr="006B02E2">
        <w:rPr>
          <w:sz w:val="27"/>
          <w:szCs w:val="27"/>
        </w:rPr>
        <w:t>от 05.08.2024 № 1540</w:t>
      </w:r>
      <w:r>
        <w:rPr>
          <w:sz w:val="27"/>
          <w:szCs w:val="27"/>
        </w:rPr>
        <w:t>)</w:t>
      </w:r>
    </w:p>
    <w:p w:rsidR="00281558" w:rsidRDefault="00281558" w:rsidP="00A0106A">
      <w:pPr>
        <w:pStyle w:val="a7"/>
        <w:ind w:firstLine="709"/>
        <w:jc w:val="center"/>
        <w:rPr>
          <w:b/>
        </w:rPr>
      </w:pPr>
    </w:p>
    <w:p w:rsidR="00A0106A" w:rsidRPr="00935A48" w:rsidRDefault="00A0106A" w:rsidP="00A0106A">
      <w:pPr>
        <w:pStyle w:val="a7"/>
        <w:ind w:firstLine="709"/>
        <w:jc w:val="center"/>
        <w:rPr>
          <w:b/>
        </w:rPr>
      </w:pPr>
      <w:r>
        <w:rPr>
          <w:b/>
        </w:rPr>
        <w:t xml:space="preserve">1. </w:t>
      </w:r>
      <w:r w:rsidRPr="00935A48">
        <w:rPr>
          <w:b/>
        </w:rPr>
        <w:t>Общее положение</w:t>
      </w:r>
    </w:p>
    <w:p w:rsidR="00A0106A" w:rsidRPr="00805759" w:rsidRDefault="00A0106A" w:rsidP="00A0106A">
      <w:pPr>
        <w:pStyle w:val="a7"/>
        <w:ind w:firstLine="709"/>
        <w:jc w:val="both"/>
        <w:rPr>
          <w:sz w:val="36"/>
          <w:szCs w:val="36"/>
        </w:rPr>
      </w:pPr>
    </w:p>
    <w:p w:rsidR="00A0106A" w:rsidRDefault="00A0106A" w:rsidP="00A0106A">
      <w:pPr>
        <w:widowControl w:val="0"/>
        <w:tabs>
          <w:tab w:val="left" w:pos="709"/>
          <w:tab w:val="left" w:pos="1134"/>
          <w:tab w:val="left" w:pos="1276"/>
        </w:tabs>
        <w:autoSpaceDE w:val="0"/>
        <w:autoSpaceDN w:val="0"/>
        <w:ind w:firstLine="709"/>
        <w:jc w:val="both"/>
      </w:pPr>
      <w:r>
        <w:t>1.1. Настоящий</w:t>
      </w:r>
      <w:r w:rsidRPr="00676A74">
        <w:rPr>
          <w:spacing w:val="39"/>
        </w:rPr>
        <w:t xml:space="preserve"> </w:t>
      </w:r>
      <w:r>
        <w:t>Порядок</w:t>
      </w:r>
      <w:r w:rsidRPr="00676A74">
        <w:rPr>
          <w:spacing w:val="42"/>
        </w:rPr>
        <w:t xml:space="preserve"> </w:t>
      </w:r>
      <w:r>
        <w:t>проведения</w:t>
      </w:r>
      <w:r w:rsidRPr="00676A74">
        <w:rPr>
          <w:spacing w:val="52"/>
        </w:rPr>
        <w:t xml:space="preserve"> </w:t>
      </w:r>
      <w:r>
        <w:t>оценки</w:t>
      </w:r>
      <w:r w:rsidRPr="00676A74">
        <w:rPr>
          <w:spacing w:val="36"/>
        </w:rPr>
        <w:t xml:space="preserve"> </w:t>
      </w:r>
      <w:r>
        <w:t>регулирующего</w:t>
      </w:r>
      <w:r w:rsidRPr="00676A74">
        <w:rPr>
          <w:spacing w:val="52"/>
        </w:rPr>
        <w:t xml:space="preserve"> </w:t>
      </w:r>
      <w:r>
        <w:t xml:space="preserve">воздействия </w:t>
      </w:r>
      <w:r>
        <w:lastRenderedPageBreak/>
        <w:t>проектов</w:t>
      </w:r>
      <w:r w:rsidRPr="00676A74">
        <w:rPr>
          <w:spacing w:val="1"/>
        </w:rPr>
        <w:t xml:space="preserve"> </w:t>
      </w:r>
      <w:r>
        <w:t>муниципальных нормативных правовых актов</w:t>
      </w:r>
      <w:r w:rsidRPr="00676A74">
        <w:rPr>
          <w:spacing w:val="1"/>
        </w:rPr>
        <w:t xml:space="preserve"> </w:t>
      </w:r>
      <w:r>
        <w:t>муниципального</w:t>
      </w:r>
      <w:r w:rsidRPr="00676A74">
        <w:rPr>
          <w:spacing w:val="1"/>
        </w:rPr>
        <w:t xml:space="preserve"> </w:t>
      </w:r>
      <w:r>
        <w:t>образования</w:t>
      </w:r>
      <w:r w:rsidRPr="00676A74">
        <w:rPr>
          <w:spacing w:val="1"/>
        </w:rPr>
        <w:t xml:space="preserve"> </w:t>
      </w:r>
      <w:r>
        <w:t>город Горячий Ключ, устанавливающих новые или изменяющих ранее</w:t>
      </w:r>
      <w:r w:rsidRPr="00676A74">
        <w:rPr>
          <w:spacing w:val="1"/>
        </w:rPr>
        <w:t xml:space="preserve"> </w:t>
      </w:r>
      <w:r>
        <w:t>предусмотренные муниципальными нормативными правовыми актами (далее - МНПА) обязательные требования для субъектов</w:t>
      </w:r>
      <w:r w:rsidRPr="00676A74">
        <w:rPr>
          <w:spacing w:val="1"/>
        </w:rPr>
        <w:t xml:space="preserve"> </w:t>
      </w:r>
      <w:r>
        <w:t>предпринимательской и иной экономической деятельности, обязанности для субъектов инвестиционной</w:t>
      </w:r>
      <w:r w:rsidRPr="00676A74">
        <w:rPr>
          <w:rFonts w:cs="Times New Roman"/>
          <w:szCs w:val="28"/>
        </w:rPr>
        <w:t xml:space="preserve"> </w:t>
      </w:r>
      <w:r>
        <w:t>деятельности. (далее</w:t>
      </w:r>
      <w:r w:rsidRPr="00676A74">
        <w:rPr>
          <w:spacing w:val="1"/>
        </w:rPr>
        <w:t xml:space="preserve"> </w:t>
      </w:r>
      <w:r>
        <w:t>- Порядок) разработан</w:t>
      </w:r>
      <w:r w:rsidRPr="00676A74">
        <w:rPr>
          <w:spacing w:val="1"/>
        </w:rPr>
        <w:t xml:space="preserve"> </w:t>
      </w:r>
      <w:r>
        <w:t>в целях</w:t>
      </w:r>
      <w:r w:rsidRPr="00676A74">
        <w:rPr>
          <w:spacing w:val="1"/>
        </w:rPr>
        <w:t xml:space="preserve"> </w:t>
      </w:r>
      <w:r>
        <w:t>соблюдения прав</w:t>
      </w:r>
      <w:r w:rsidRPr="00676A74">
        <w:rPr>
          <w:spacing w:val="1"/>
        </w:rPr>
        <w:t xml:space="preserve"> </w:t>
      </w:r>
      <w:r>
        <w:t>и законных интересов</w:t>
      </w:r>
      <w:r w:rsidRPr="00676A74">
        <w:rPr>
          <w:spacing w:val="1"/>
        </w:rPr>
        <w:t xml:space="preserve"> </w:t>
      </w:r>
      <w:r>
        <w:t>субъектов</w:t>
      </w:r>
      <w:r w:rsidRPr="00676A74">
        <w:rPr>
          <w:spacing w:val="9"/>
        </w:rPr>
        <w:t xml:space="preserve"> </w:t>
      </w:r>
      <w:r>
        <w:t>предпринимательской</w:t>
      </w:r>
      <w:r w:rsidRPr="00676A74">
        <w:rPr>
          <w:spacing w:val="8"/>
        </w:rPr>
        <w:t xml:space="preserve"> </w:t>
      </w:r>
      <w:r>
        <w:t>и</w:t>
      </w:r>
      <w:r w:rsidRPr="00676A74">
        <w:rPr>
          <w:spacing w:val="8"/>
        </w:rPr>
        <w:t xml:space="preserve"> </w:t>
      </w:r>
      <w:r w:rsidRPr="00676A74">
        <w:rPr>
          <w:rFonts w:cs="Times New Roman"/>
          <w:szCs w:val="28"/>
        </w:rPr>
        <w:t>иной экономической</w:t>
      </w:r>
      <w:r w:rsidRPr="00676A74">
        <w:rPr>
          <w:spacing w:val="9"/>
        </w:rPr>
        <w:t xml:space="preserve"> </w:t>
      </w:r>
      <w:r>
        <w:t>деятельности, субъектов инвестиционной деятельности</w:t>
      </w:r>
      <w:r w:rsidRPr="00676A74">
        <w:rPr>
          <w:spacing w:val="12"/>
        </w:rPr>
        <w:t xml:space="preserve"> </w:t>
      </w:r>
      <w:r>
        <w:t>при</w:t>
      </w:r>
      <w:r w:rsidRPr="00676A74">
        <w:rPr>
          <w:spacing w:val="6"/>
        </w:rPr>
        <w:t xml:space="preserve"> </w:t>
      </w:r>
      <w:r>
        <w:t>разработке проектов МНПА администрации муниципального образования город Горячий Ключ.</w:t>
      </w:r>
    </w:p>
    <w:p w:rsidR="00A0106A" w:rsidRDefault="00A0106A" w:rsidP="00A0106A">
      <w:pPr>
        <w:pStyle w:val="a7"/>
        <w:tabs>
          <w:tab w:val="left" w:pos="709"/>
        </w:tabs>
        <w:spacing w:before="6"/>
        <w:ind w:right="1" w:firstLine="709"/>
        <w:jc w:val="both"/>
      </w:pPr>
      <w:r>
        <w:t>Администрация муниципального образования город Горячий Ключ является органом местного самоуправления, ответственным за внедрение процедуры</w:t>
      </w:r>
      <w:r>
        <w:rPr>
          <w:spacing w:val="1"/>
        </w:rPr>
        <w:t xml:space="preserve"> </w:t>
      </w:r>
      <w:r>
        <w:t>оценки</w:t>
      </w:r>
      <w:r>
        <w:rPr>
          <w:spacing w:val="1"/>
        </w:rPr>
        <w:t xml:space="preserve"> </w:t>
      </w:r>
      <w:r>
        <w:t>регулирующего</w:t>
      </w:r>
      <w:r>
        <w:rPr>
          <w:spacing w:val="1"/>
        </w:rPr>
        <w:t xml:space="preserve"> </w:t>
      </w:r>
      <w:r>
        <w:t>воздействия</w:t>
      </w:r>
      <w:r>
        <w:rPr>
          <w:spacing w:val="1"/>
        </w:rPr>
        <w:t xml:space="preserve"> </w:t>
      </w:r>
      <w:r>
        <w:t>проектов</w:t>
      </w:r>
      <w:r>
        <w:rPr>
          <w:spacing w:val="1"/>
        </w:rPr>
        <w:t xml:space="preserve"> </w:t>
      </w:r>
      <w:r>
        <w:t>МНПА, устанавливающих новые или изменяющих ранее предусмотренные МНПА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за обеспечение</w:t>
      </w:r>
      <w:r>
        <w:rPr>
          <w:spacing w:val="29"/>
        </w:rPr>
        <w:t xml:space="preserve"> </w:t>
      </w:r>
      <w:r>
        <w:t>проведения</w:t>
      </w:r>
      <w:r>
        <w:rPr>
          <w:spacing w:val="31"/>
        </w:rPr>
        <w:t xml:space="preserve"> </w:t>
      </w:r>
      <w:r>
        <w:t>оценки</w:t>
      </w:r>
      <w:r>
        <w:rPr>
          <w:spacing w:val="27"/>
        </w:rPr>
        <w:t xml:space="preserve"> </w:t>
      </w:r>
      <w:r>
        <w:t>регулирующего</w:t>
      </w:r>
      <w:r>
        <w:rPr>
          <w:spacing w:val="38"/>
        </w:rPr>
        <w:t xml:space="preserve"> </w:t>
      </w:r>
      <w:r>
        <w:t>воздействия</w:t>
      </w:r>
      <w:r>
        <w:rPr>
          <w:spacing w:val="31"/>
        </w:rPr>
        <w:t xml:space="preserve"> </w:t>
      </w:r>
      <w:r>
        <w:t>вышеуказанных</w:t>
      </w:r>
      <w:r>
        <w:rPr>
          <w:spacing w:val="28"/>
        </w:rPr>
        <w:t xml:space="preserve"> </w:t>
      </w:r>
      <w:r>
        <w:t>проектов МНПА.</w:t>
      </w:r>
    </w:p>
    <w:p w:rsidR="00A0106A" w:rsidRDefault="00A0106A" w:rsidP="00A0106A">
      <w:pPr>
        <w:pStyle w:val="a7"/>
        <w:tabs>
          <w:tab w:val="left" w:pos="709"/>
        </w:tabs>
        <w:ind w:right="1" w:firstLine="709"/>
        <w:jc w:val="both"/>
      </w:pPr>
      <w:r>
        <w:t>Отраслевым органом администрации муниципального образования город Горячий Ключ, уполномоченным на проведение оценки регулирующего воздействия проектов МНПА, устанавливающих</w:t>
      </w:r>
      <w:r>
        <w:rPr>
          <w:spacing w:val="1"/>
        </w:rPr>
        <w:t xml:space="preserve"> </w:t>
      </w:r>
      <w:r>
        <w:t>новые</w:t>
      </w:r>
      <w:r>
        <w:rPr>
          <w:spacing w:val="1"/>
        </w:rPr>
        <w:t xml:space="preserve"> </w:t>
      </w:r>
      <w:r>
        <w:t>или</w:t>
      </w:r>
      <w:r>
        <w:rPr>
          <w:spacing w:val="1"/>
        </w:rPr>
        <w:t xml:space="preserve"> </w:t>
      </w:r>
      <w:r>
        <w:t>изменяющих</w:t>
      </w:r>
      <w:r>
        <w:rPr>
          <w:spacing w:val="1"/>
        </w:rPr>
        <w:t xml:space="preserve"> </w:t>
      </w:r>
      <w:r>
        <w:t>ранее</w:t>
      </w:r>
      <w:r>
        <w:rPr>
          <w:spacing w:val="1"/>
        </w:rPr>
        <w:t xml:space="preserve"> </w:t>
      </w:r>
      <w:r>
        <w:t>предусмотренные</w:t>
      </w:r>
      <w:r>
        <w:rPr>
          <w:spacing w:val="1"/>
        </w:rPr>
        <w:t xml:space="preserve"> </w:t>
      </w:r>
      <w:r>
        <w:t>МНПА</w:t>
      </w:r>
      <w:r>
        <w:rPr>
          <w:spacing w:val="1"/>
        </w:rPr>
        <w:t xml:space="preserve"> </w:t>
      </w:r>
      <w:r>
        <w:t>обязательные</w:t>
      </w:r>
      <w:r>
        <w:rPr>
          <w:spacing w:val="1"/>
        </w:rPr>
        <w:t xml:space="preserve"> </w:t>
      </w:r>
      <w:r>
        <w:t>требования</w:t>
      </w:r>
      <w:r>
        <w:rPr>
          <w:spacing w:val="1"/>
        </w:rPr>
        <w:t xml:space="preserve"> </w:t>
      </w:r>
      <w:r>
        <w:t>для</w:t>
      </w:r>
      <w:r>
        <w:rPr>
          <w:spacing w:val="1"/>
        </w:rPr>
        <w:t xml:space="preserve"> </w:t>
      </w:r>
      <w:r>
        <w:t>субъектов</w:t>
      </w:r>
      <w:r>
        <w:rPr>
          <w:spacing w:val="1"/>
        </w:rPr>
        <w:t xml:space="preserve"> </w:t>
      </w:r>
      <w:r>
        <w:t>предпринимательской иной</w:t>
      </w:r>
      <w:r>
        <w:rPr>
          <w:spacing w:val="1"/>
        </w:rPr>
        <w:t xml:space="preserve"> </w:t>
      </w:r>
      <w:r>
        <w:t>экономической</w:t>
      </w:r>
      <w:r>
        <w:rPr>
          <w:spacing w:val="1"/>
        </w:rPr>
        <w:t xml:space="preserve"> </w:t>
      </w:r>
      <w:r>
        <w:t>деятельности,</w:t>
      </w:r>
      <w:r>
        <w:rPr>
          <w:spacing w:val="1"/>
        </w:rPr>
        <w:t xml:space="preserve"> </w:t>
      </w:r>
      <w:r>
        <w:t>обязанности для</w:t>
      </w:r>
      <w:r>
        <w:rPr>
          <w:spacing w:val="1"/>
        </w:rPr>
        <w:t xml:space="preserve"> субъектов</w:t>
      </w:r>
      <w:r>
        <w:t xml:space="preserve"> инвестиционной деятельности, является управление по вопросам курорта и туризма, инвестиций и малого бизнеса</w:t>
      </w:r>
      <w:r>
        <w:rPr>
          <w:spacing w:val="6"/>
        </w:rPr>
        <w:t xml:space="preserve"> </w:t>
      </w:r>
      <w:r>
        <w:t>администрации</w:t>
      </w:r>
      <w:r>
        <w:rPr>
          <w:spacing w:val="-5"/>
        </w:rPr>
        <w:t xml:space="preserve"> </w:t>
      </w:r>
      <w:r>
        <w:t>муниципального образования город Горячий Ключ.</w:t>
      </w:r>
    </w:p>
    <w:p w:rsidR="00A0106A" w:rsidRPr="00770F59" w:rsidRDefault="00A0106A" w:rsidP="00A0106A">
      <w:pPr>
        <w:widowControl w:val="0"/>
        <w:tabs>
          <w:tab w:val="left" w:pos="709"/>
          <w:tab w:val="left" w:pos="993"/>
          <w:tab w:val="left" w:pos="1134"/>
        </w:tabs>
        <w:autoSpaceDE w:val="0"/>
        <w:autoSpaceDN w:val="0"/>
        <w:ind w:firstLine="709"/>
        <w:jc w:val="both"/>
      </w:pPr>
      <w:r>
        <w:t>1.2. Термины и понятия, используемые в настоящем Порядке:</w:t>
      </w:r>
    </w:p>
    <w:p w:rsidR="00A0106A" w:rsidRDefault="00A0106A" w:rsidP="00A0106A">
      <w:pPr>
        <w:widowControl w:val="0"/>
        <w:tabs>
          <w:tab w:val="left" w:pos="709"/>
          <w:tab w:val="left" w:pos="993"/>
          <w:tab w:val="left" w:pos="1134"/>
        </w:tabs>
        <w:autoSpaceDE w:val="0"/>
        <w:autoSpaceDN w:val="0"/>
        <w:ind w:firstLine="709"/>
        <w:jc w:val="both"/>
      </w:pPr>
      <w:r>
        <w:t>Регулирующий орган</w:t>
      </w:r>
      <w:r>
        <w:rPr>
          <w:spacing w:val="51"/>
        </w:rPr>
        <w:t xml:space="preserve"> </w:t>
      </w:r>
      <w:r>
        <w:t>-</w:t>
      </w:r>
      <w:r>
        <w:rPr>
          <w:spacing w:val="48"/>
        </w:rPr>
        <w:t xml:space="preserve"> </w:t>
      </w:r>
      <w:r>
        <w:t>отраслевой</w:t>
      </w:r>
      <w:r w:rsidRPr="00D35B2F">
        <w:rPr>
          <w:spacing w:val="54"/>
        </w:rPr>
        <w:t xml:space="preserve"> </w:t>
      </w:r>
      <w:r>
        <w:t>(функциональный)</w:t>
      </w:r>
      <w:r>
        <w:rPr>
          <w:spacing w:val="54"/>
        </w:rPr>
        <w:t xml:space="preserve"> </w:t>
      </w:r>
      <w:r>
        <w:t xml:space="preserve">орган </w:t>
      </w:r>
      <w:r>
        <w:rPr>
          <w:spacing w:val="1"/>
        </w:rPr>
        <w:t xml:space="preserve">администрации </w:t>
      </w:r>
      <w:r>
        <w:t>муниципального образования город Горячий Ключ (структурное подразделение администрации муниципального образования город Горячий Ключ), Совет муниципального образования город Горячий Ключ, внесшие проект МНПА, устанавливающего новые или изменяющего ранее предусмотренные МНПА обязательные требования для субъектов предпринимательской и иной</w:t>
      </w:r>
      <w:r w:rsidRPr="00D35B2F">
        <w:rPr>
          <w:spacing w:val="1"/>
        </w:rPr>
        <w:t xml:space="preserve"> </w:t>
      </w:r>
      <w:r>
        <w:t>экономической деятельности, обязанности для субъектов инвестиционной деятельности.</w:t>
      </w:r>
    </w:p>
    <w:p w:rsidR="00A0106A" w:rsidRDefault="00A0106A" w:rsidP="00A0106A">
      <w:pPr>
        <w:pStyle w:val="a7"/>
        <w:tabs>
          <w:tab w:val="left" w:pos="709"/>
        </w:tabs>
        <w:ind w:firstLine="709"/>
        <w:jc w:val="both"/>
      </w:pPr>
      <w:r>
        <w:t>Уполномоченный</w:t>
      </w:r>
      <w:r>
        <w:rPr>
          <w:spacing w:val="1"/>
        </w:rPr>
        <w:t xml:space="preserve"> </w:t>
      </w:r>
      <w:r>
        <w:t>орган</w:t>
      </w:r>
      <w:r>
        <w:rPr>
          <w:spacing w:val="1"/>
        </w:rPr>
        <w:t xml:space="preserve"> </w:t>
      </w:r>
      <w:r>
        <w:t>-</w:t>
      </w:r>
      <w:r>
        <w:rPr>
          <w:spacing w:val="1"/>
        </w:rPr>
        <w:t xml:space="preserve"> </w:t>
      </w:r>
      <w:r>
        <w:t>администрация</w:t>
      </w:r>
      <w:r>
        <w:rPr>
          <w:spacing w:val="1"/>
        </w:rPr>
        <w:t xml:space="preserve"> </w:t>
      </w:r>
      <w:r>
        <w:t>муниципального образования город Горячий Ключ в лице управления по вопросам курорта и туризма, инвестиций и малого бизнеса</w:t>
      </w:r>
      <w:r>
        <w:rPr>
          <w:spacing w:val="6"/>
        </w:rPr>
        <w:t xml:space="preserve"> </w:t>
      </w:r>
      <w:r>
        <w:t>администрации</w:t>
      </w:r>
      <w:r>
        <w:rPr>
          <w:spacing w:val="-5"/>
        </w:rPr>
        <w:t xml:space="preserve"> </w:t>
      </w:r>
      <w:r>
        <w:t>муниципального образования город Горячий Ключ - орган местного самоуправления муниципального образования город Горячий Ключ, уполномоченный на проведение оценки регулирующего воздействия проектов МНПА, устанавливающих новые или изменяющих</w:t>
      </w:r>
      <w:r>
        <w:rPr>
          <w:spacing w:val="1"/>
        </w:rPr>
        <w:t xml:space="preserve"> </w:t>
      </w:r>
      <w:r>
        <w:t>ранее</w:t>
      </w:r>
      <w:r>
        <w:rPr>
          <w:spacing w:val="1"/>
        </w:rPr>
        <w:t xml:space="preserve"> </w:t>
      </w:r>
      <w:r>
        <w:t>предусмотренные</w:t>
      </w:r>
      <w:r>
        <w:rPr>
          <w:spacing w:val="1"/>
        </w:rPr>
        <w:t xml:space="preserve"> </w:t>
      </w:r>
      <w:r>
        <w:t>МНПА</w:t>
      </w:r>
      <w:r>
        <w:rPr>
          <w:spacing w:val="1"/>
        </w:rPr>
        <w:t xml:space="preserve"> </w:t>
      </w:r>
      <w: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A0106A" w:rsidRDefault="00A0106A" w:rsidP="00A0106A">
      <w:pPr>
        <w:pStyle w:val="a7"/>
        <w:tabs>
          <w:tab w:val="left" w:pos="709"/>
        </w:tabs>
        <w:ind w:firstLine="709"/>
        <w:jc w:val="both"/>
      </w:pPr>
      <w:r>
        <w:t>Участники</w:t>
      </w:r>
      <w:r>
        <w:rPr>
          <w:spacing w:val="59"/>
        </w:rPr>
        <w:t xml:space="preserve"> </w:t>
      </w:r>
      <w:r>
        <w:t>публичных</w:t>
      </w:r>
      <w:r>
        <w:rPr>
          <w:spacing w:val="62"/>
        </w:rPr>
        <w:t xml:space="preserve"> </w:t>
      </w:r>
      <w:r>
        <w:t>консультаций</w:t>
      </w:r>
      <w:r>
        <w:rPr>
          <w:spacing w:val="68"/>
        </w:rPr>
        <w:t xml:space="preserve"> </w:t>
      </w:r>
      <w:r>
        <w:t>-</w:t>
      </w:r>
      <w:r>
        <w:rPr>
          <w:spacing w:val="60"/>
        </w:rPr>
        <w:t xml:space="preserve"> </w:t>
      </w:r>
      <w:r>
        <w:t>физические</w:t>
      </w:r>
      <w:r>
        <w:rPr>
          <w:spacing w:val="65"/>
        </w:rPr>
        <w:t xml:space="preserve"> </w:t>
      </w:r>
      <w:r>
        <w:t>и</w:t>
      </w:r>
      <w:r>
        <w:rPr>
          <w:spacing w:val="52"/>
        </w:rPr>
        <w:t xml:space="preserve"> </w:t>
      </w:r>
      <w:r>
        <w:t>юридические</w:t>
      </w:r>
      <w:r>
        <w:rPr>
          <w:spacing w:val="63"/>
        </w:rPr>
        <w:t xml:space="preserve"> </w:t>
      </w:r>
      <w:r>
        <w:t>лица, общественные объединения в сфере предпринимательской и иной экономической деятельности,</w:t>
      </w:r>
      <w:r w:rsidRPr="00194A90">
        <w:t xml:space="preserve"> </w:t>
      </w:r>
      <w:r>
        <w:t>инвестиционной деятельности, а также научно-экспертные организации.</w:t>
      </w:r>
    </w:p>
    <w:p w:rsidR="00A0106A" w:rsidRPr="00267E1E" w:rsidRDefault="00A0106A" w:rsidP="00A0106A">
      <w:pPr>
        <w:widowControl w:val="0"/>
        <w:ind w:firstLine="709"/>
        <w:jc w:val="both"/>
        <w:rPr>
          <w:color w:val="000000" w:themeColor="text1"/>
          <w:szCs w:val="28"/>
        </w:rPr>
      </w:pPr>
      <w:r>
        <w:rPr>
          <w:color w:val="000000" w:themeColor="text1"/>
          <w:szCs w:val="28"/>
        </w:rPr>
        <w:t>П</w:t>
      </w:r>
      <w:r w:rsidRPr="00337144">
        <w:rPr>
          <w:color w:val="000000" w:themeColor="text1"/>
          <w:szCs w:val="28"/>
        </w:rPr>
        <w:t xml:space="preserve">убличные консультации – открытое обсуждение с заинтересованными </w:t>
      </w:r>
      <w:r w:rsidRPr="00337144">
        <w:rPr>
          <w:color w:val="000000" w:themeColor="text1"/>
          <w:szCs w:val="28"/>
        </w:rPr>
        <w:lastRenderedPageBreak/>
        <w:t xml:space="preserve">лицами идеи (концепции) предлагаемого правового регулирования, а также текста проекта </w:t>
      </w:r>
      <w:r>
        <w:t>МНПА</w:t>
      </w:r>
      <w:r w:rsidRPr="00337144">
        <w:rPr>
          <w:color w:val="000000" w:themeColor="text1"/>
          <w:szCs w:val="28"/>
        </w:rPr>
        <w:t xml:space="preserve"> и сводного отчета, организуемого регулирующим органом и (или) уполномоченным органом в ходе проведения процедуры </w:t>
      </w:r>
      <w:r>
        <w:rPr>
          <w:color w:val="000000" w:themeColor="text1"/>
          <w:szCs w:val="28"/>
        </w:rPr>
        <w:t>оценки регулирующего воздействия</w:t>
      </w:r>
      <w:r w:rsidRPr="00337144">
        <w:rPr>
          <w:color w:val="000000" w:themeColor="text1"/>
          <w:szCs w:val="28"/>
        </w:rPr>
        <w:t xml:space="preserve"> и подготовки заключения об оценке регулирующего воздействия;</w:t>
      </w:r>
    </w:p>
    <w:p w:rsidR="00A0106A" w:rsidRDefault="00A0106A" w:rsidP="00A0106A">
      <w:pPr>
        <w:pStyle w:val="a7"/>
        <w:tabs>
          <w:tab w:val="left" w:pos="709"/>
        </w:tabs>
        <w:ind w:firstLine="709"/>
        <w:jc w:val="both"/>
      </w:pPr>
      <w:r>
        <w:t xml:space="preserve">Сводный отчет о результатах проведения оценки регулирующего воздействия проекта МНПА - документ, содержащий выводы по итогам проведения регулирующим органом исследования </w:t>
      </w:r>
      <w:r>
        <w:rPr>
          <w:spacing w:val="-67"/>
        </w:rPr>
        <w:t>о</w:t>
      </w:r>
      <w:r>
        <w:t xml:space="preserve"> возможных вариантах решения выявленной в соответствующей сфере общественных отношений проблемы, а также результаты расчетов издержек и выгод</w:t>
      </w:r>
      <w:r>
        <w:rPr>
          <w:spacing w:val="1"/>
        </w:rPr>
        <w:t xml:space="preserve"> </w:t>
      </w:r>
      <w:r>
        <w:t>применения</w:t>
      </w:r>
      <w:r>
        <w:rPr>
          <w:spacing w:val="-5"/>
        </w:rPr>
        <w:t xml:space="preserve"> </w:t>
      </w:r>
      <w:r>
        <w:t>указанных</w:t>
      </w:r>
      <w:r>
        <w:rPr>
          <w:spacing w:val="5"/>
        </w:rPr>
        <w:t xml:space="preserve"> </w:t>
      </w:r>
      <w:r>
        <w:t>вариантов</w:t>
      </w:r>
      <w:r>
        <w:rPr>
          <w:spacing w:val="-4"/>
        </w:rPr>
        <w:t xml:space="preserve"> </w:t>
      </w:r>
      <w:r>
        <w:t>решения.</w:t>
      </w:r>
    </w:p>
    <w:p w:rsidR="00A0106A" w:rsidRPr="00267E1E" w:rsidRDefault="00A0106A" w:rsidP="00A0106A">
      <w:pPr>
        <w:widowControl w:val="0"/>
        <w:autoSpaceDE w:val="0"/>
        <w:autoSpaceDN w:val="0"/>
        <w:adjustRightInd w:val="0"/>
        <w:ind w:firstLine="709"/>
        <w:jc w:val="both"/>
        <w:rPr>
          <w:szCs w:val="28"/>
        </w:rPr>
      </w:pPr>
      <w:r>
        <w:rPr>
          <w:szCs w:val="28"/>
        </w:rPr>
        <w:t>З</w:t>
      </w:r>
      <w:r w:rsidRPr="00337144">
        <w:rPr>
          <w:szCs w:val="28"/>
        </w:rPr>
        <w:t xml:space="preserve">аключение об </w:t>
      </w:r>
      <w:r>
        <w:rPr>
          <w:szCs w:val="28"/>
        </w:rPr>
        <w:t>оценке регулирующего воздействия</w:t>
      </w:r>
      <w:r w:rsidRPr="00337144">
        <w:rPr>
          <w:szCs w:val="28"/>
        </w:rPr>
        <w:t xml:space="preserve"> – завершающий процедуру </w:t>
      </w:r>
      <w:r>
        <w:rPr>
          <w:szCs w:val="28"/>
        </w:rPr>
        <w:t>оценки регулирующего воздействия</w:t>
      </w:r>
      <w:r w:rsidRPr="00337144">
        <w:rPr>
          <w:szCs w:val="28"/>
        </w:rPr>
        <w:t xml:space="preserve"> документ, подготавливаемый уполномоченным органом, содержащий выводы об обоснованности полученных регулирующим органом результатов оценки регулирующего воздействия проекта МНПА.</w:t>
      </w:r>
    </w:p>
    <w:p w:rsidR="00A0106A" w:rsidRDefault="00A0106A" w:rsidP="00A0106A">
      <w:pPr>
        <w:widowControl w:val="0"/>
        <w:tabs>
          <w:tab w:val="left" w:pos="709"/>
          <w:tab w:val="left" w:pos="1134"/>
        </w:tabs>
        <w:autoSpaceDE w:val="0"/>
        <w:autoSpaceDN w:val="0"/>
        <w:ind w:firstLine="709"/>
        <w:jc w:val="both"/>
      </w:pPr>
      <w:r>
        <w:t>1.3. Оценке регулирующего воздействия подлежат проекты МНПА, устанавливающие новые или изменяющие ранее предусмотренные МНПА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за исключением:</w:t>
      </w:r>
    </w:p>
    <w:p w:rsidR="00A0106A" w:rsidRDefault="00A0106A" w:rsidP="00A0106A">
      <w:pPr>
        <w:pStyle w:val="af2"/>
        <w:widowControl w:val="0"/>
        <w:tabs>
          <w:tab w:val="left" w:pos="709"/>
          <w:tab w:val="left" w:pos="1134"/>
        </w:tabs>
        <w:autoSpaceDE w:val="0"/>
        <w:autoSpaceDN w:val="0"/>
        <w:ind w:left="0" w:firstLine="709"/>
        <w:contextualSpacing w:val="0"/>
        <w:jc w:val="both"/>
      </w:pPr>
      <w:r>
        <w:t>проектов МНПА Совета муниципального образования город Горячий Ключ, устанавливающих, изменяющих, приостанавливающих, отменяющих местные налоги и сборы</w:t>
      </w:r>
      <w:r w:rsidRPr="00EF70FD">
        <w:t>;</w:t>
      </w:r>
      <w:r w:rsidRPr="00D33EE4">
        <w:t xml:space="preserve"> </w:t>
      </w:r>
    </w:p>
    <w:p w:rsidR="00A0106A" w:rsidRDefault="00A0106A" w:rsidP="00A0106A">
      <w:pPr>
        <w:pStyle w:val="af2"/>
        <w:widowControl w:val="0"/>
        <w:tabs>
          <w:tab w:val="left" w:pos="709"/>
          <w:tab w:val="left" w:pos="1134"/>
        </w:tabs>
        <w:autoSpaceDE w:val="0"/>
        <w:autoSpaceDN w:val="0"/>
        <w:ind w:left="0" w:firstLine="709"/>
        <w:contextualSpacing w:val="0"/>
        <w:jc w:val="both"/>
      </w:pPr>
      <w:r>
        <w:t>проектов МНПА Совета муниципального образования город Горячий Ключ, регулирующих бюджетные правоотношения</w:t>
      </w:r>
      <w:r w:rsidRPr="00EF70FD">
        <w:t>;</w:t>
      </w:r>
    </w:p>
    <w:p w:rsidR="00A0106A" w:rsidRPr="00EF70FD" w:rsidRDefault="00A0106A" w:rsidP="00A0106A">
      <w:pPr>
        <w:pStyle w:val="af2"/>
        <w:widowControl w:val="0"/>
        <w:tabs>
          <w:tab w:val="left" w:pos="709"/>
          <w:tab w:val="left" w:pos="1134"/>
        </w:tabs>
        <w:autoSpaceDE w:val="0"/>
        <w:autoSpaceDN w:val="0"/>
        <w:ind w:left="0" w:firstLine="709"/>
        <w:contextualSpacing w:val="0"/>
        <w:jc w:val="both"/>
      </w:pPr>
      <w:r>
        <w:t>проектов МНПА,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0106A" w:rsidRDefault="00A0106A" w:rsidP="00A0106A">
      <w:pPr>
        <w:widowControl w:val="0"/>
        <w:tabs>
          <w:tab w:val="left" w:pos="709"/>
          <w:tab w:val="left" w:pos="1134"/>
        </w:tabs>
        <w:autoSpaceDE w:val="0"/>
        <w:autoSpaceDN w:val="0"/>
        <w:ind w:firstLine="709"/>
        <w:jc w:val="both"/>
      </w:pPr>
      <w:r>
        <w:t>1.4. Целью оценки регулирующего воздействия является выявление в проекте МНПА положений, вводящих избыточные</w:t>
      </w:r>
      <w:r w:rsidRPr="0094637A">
        <w:rPr>
          <w:spacing w:val="1"/>
        </w:rPr>
        <w:t xml:space="preserve"> </w:t>
      </w:r>
      <w:r>
        <w:t>обязанности,</w:t>
      </w:r>
      <w:r w:rsidRPr="0094637A">
        <w:rPr>
          <w:spacing w:val="1"/>
        </w:rPr>
        <w:t xml:space="preserve"> </w:t>
      </w:r>
      <w:r>
        <w:t>запреты</w:t>
      </w:r>
      <w:r w:rsidRPr="0094637A">
        <w:rPr>
          <w:spacing w:val="1"/>
        </w:rPr>
        <w:t xml:space="preserve"> </w:t>
      </w:r>
      <w:r>
        <w:t>и ограничения для субъектов предпринимательской и иной экономической деятельности, субъектов инвестиционной деятельности или способствующих их введению,</w:t>
      </w:r>
      <w:r w:rsidRPr="0094637A">
        <w:rPr>
          <w:spacing w:val="1"/>
        </w:rPr>
        <w:t xml:space="preserve"> </w:t>
      </w:r>
      <w:r>
        <w:t>а также</w:t>
      </w:r>
      <w:r w:rsidRPr="0094637A">
        <w:rPr>
          <w:spacing w:val="1"/>
        </w:rPr>
        <w:t xml:space="preserve"> </w:t>
      </w:r>
      <w:r>
        <w:t>положений,</w:t>
      </w:r>
      <w:r w:rsidRPr="0094637A">
        <w:rPr>
          <w:spacing w:val="1"/>
        </w:rPr>
        <w:t xml:space="preserve"> </w:t>
      </w:r>
      <w:r>
        <w:t>способствующих</w:t>
      </w:r>
      <w:r w:rsidRPr="0094637A">
        <w:rPr>
          <w:spacing w:val="1"/>
        </w:rPr>
        <w:t xml:space="preserve"> </w:t>
      </w:r>
      <w:r>
        <w:t>возникновению</w:t>
      </w:r>
      <w:r w:rsidRPr="0094637A">
        <w:rPr>
          <w:spacing w:val="1"/>
        </w:rPr>
        <w:t xml:space="preserve"> </w:t>
      </w:r>
      <w:r>
        <w:t>необоснованных</w:t>
      </w:r>
      <w:r w:rsidRPr="0094637A">
        <w:rPr>
          <w:spacing w:val="1"/>
        </w:rPr>
        <w:t xml:space="preserve"> </w:t>
      </w:r>
      <w:r>
        <w:t>расходов субъектов предпринимательской и иной экономической деятельности, субъектов инвестиционной деятельности и</w:t>
      </w:r>
      <w:r w:rsidRPr="0094637A">
        <w:rPr>
          <w:spacing w:val="1"/>
        </w:rPr>
        <w:t xml:space="preserve"> местного </w:t>
      </w:r>
      <w:r>
        <w:t>бюджета</w:t>
      </w:r>
      <w:r w:rsidRPr="0094637A">
        <w:rPr>
          <w:spacing w:val="1"/>
        </w:rPr>
        <w:t xml:space="preserve"> </w:t>
      </w:r>
      <w:r>
        <w:t>(бюджета</w:t>
      </w:r>
      <w:r w:rsidRPr="0094637A">
        <w:rPr>
          <w:spacing w:val="1"/>
        </w:rPr>
        <w:t xml:space="preserve"> </w:t>
      </w:r>
      <w:r>
        <w:t>муниципального образования город Горячий Ключ).</w:t>
      </w:r>
    </w:p>
    <w:p w:rsidR="00A0106A" w:rsidRDefault="00A0106A" w:rsidP="00A0106A">
      <w:pPr>
        <w:ind w:firstLine="709"/>
        <w:jc w:val="both"/>
      </w:pPr>
      <w:bookmarkStart w:id="4" w:name="sub_1142"/>
      <w:r>
        <w:t>При установлении проектом МНПА обязательных требований такие требования также подлежат оценке</w:t>
      </w:r>
      <w:bookmarkEnd w:id="4"/>
      <w:r>
        <w:t xml:space="preserve"> на соответствие принципам, установленным </w:t>
      </w:r>
      <w:hyperlink r:id="rId10" w:history="1">
        <w:r w:rsidRPr="00A37ABC">
          <w:rPr>
            <w:rStyle w:val="ab"/>
            <w:rFonts w:cs="Times New Roman CYR"/>
            <w:color w:val="000000" w:themeColor="text1"/>
          </w:rPr>
          <w:t>Федеральным законом</w:t>
        </w:r>
      </w:hyperlink>
      <w:r w:rsidRPr="00A37ABC">
        <w:rPr>
          <w:color w:val="000000" w:themeColor="text1"/>
        </w:rPr>
        <w:t xml:space="preserve"> от 31 </w:t>
      </w:r>
      <w:r>
        <w:t>июля 2020 г. № 247-ФЗ «Об обязательных требованиях в Российской Федерации».</w:t>
      </w:r>
    </w:p>
    <w:p w:rsidR="00A0106A" w:rsidRDefault="00A0106A" w:rsidP="00A0106A">
      <w:pPr>
        <w:widowControl w:val="0"/>
        <w:tabs>
          <w:tab w:val="left" w:pos="709"/>
          <w:tab w:val="left" w:pos="1134"/>
        </w:tabs>
        <w:autoSpaceDE w:val="0"/>
        <w:autoSpaceDN w:val="0"/>
        <w:ind w:firstLine="709"/>
        <w:jc w:val="both"/>
      </w:pPr>
      <w:r>
        <w:t>1.5. Оценка регулирующего воздействия проектов МНПА проводится с учетом степени регулирующего воздействия</w:t>
      </w:r>
      <w:r w:rsidRPr="00910129">
        <w:rPr>
          <w:spacing w:val="1"/>
        </w:rPr>
        <w:t xml:space="preserve"> </w:t>
      </w:r>
      <w:r>
        <w:t>положений,</w:t>
      </w:r>
      <w:r w:rsidRPr="00910129">
        <w:rPr>
          <w:spacing w:val="1"/>
        </w:rPr>
        <w:t xml:space="preserve"> </w:t>
      </w:r>
      <w:r>
        <w:t>содержащихся</w:t>
      </w:r>
      <w:r w:rsidRPr="00910129">
        <w:rPr>
          <w:spacing w:val="1"/>
        </w:rPr>
        <w:t xml:space="preserve"> </w:t>
      </w:r>
      <w:r>
        <w:t>в</w:t>
      </w:r>
      <w:r w:rsidRPr="00910129">
        <w:rPr>
          <w:spacing w:val="1"/>
        </w:rPr>
        <w:t xml:space="preserve"> </w:t>
      </w:r>
      <w:r>
        <w:t>подготовленном</w:t>
      </w:r>
      <w:r w:rsidRPr="00910129">
        <w:rPr>
          <w:spacing w:val="1"/>
        </w:rPr>
        <w:t xml:space="preserve"> </w:t>
      </w:r>
      <w:r>
        <w:t>регулирующим</w:t>
      </w:r>
      <w:r w:rsidRPr="00910129">
        <w:rPr>
          <w:spacing w:val="1"/>
        </w:rPr>
        <w:t xml:space="preserve"> </w:t>
      </w:r>
      <w:r>
        <w:t>органом</w:t>
      </w:r>
      <w:r w:rsidRPr="00910129">
        <w:rPr>
          <w:spacing w:val="1"/>
        </w:rPr>
        <w:t xml:space="preserve"> </w:t>
      </w:r>
      <w:r>
        <w:t>проекте:</w:t>
      </w:r>
    </w:p>
    <w:p w:rsidR="00A0106A" w:rsidRDefault="00A0106A" w:rsidP="00A0106A">
      <w:pPr>
        <w:ind w:firstLine="709"/>
        <w:jc w:val="both"/>
      </w:pPr>
      <w:r>
        <w:lastRenderedPageBreak/>
        <w:t xml:space="preserve">1.5.1. Высокая степень регулирующего воздействия – проект МНПА содержит положения, </w:t>
      </w:r>
      <w:r w:rsidRPr="004F0454">
        <w:t>устанавливающие</w:t>
      </w:r>
      <w:r>
        <w:t xml:space="preserve"> новые обязательные требования </w:t>
      </w:r>
      <w:r w:rsidRPr="004F0454">
        <w:t>для субъектов предпринимательской и иной экономической деятельности</w:t>
      </w:r>
      <w:r>
        <w:t>, обязанности для субъектов инвестиционной деятельности.</w:t>
      </w:r>
    </w:p>
    <w:p w:rsidR="00A0106A" w:rsidRPr="005C0134" w:rsidRDefault="00A0106A" w:rsidP="00A0106A">
      <w:pPr>
        <w:widowControl w:val="0"/>
        <w:tabs>
          <w:tab w:val="left" w:pos="709"/>
          <w:tab w:val="left" w:pos="1276"/>
        </w:tabs>
        <w:autoSpaceDE w:val="0"/>
        <w:autoSpaceDN w:val="0"/>
        <w:ind w:firstLine="709"/>
        <w:jc w:val="both"/>
      </w:pPr>
      <w:r>
        <w:t xml:space="preserve">1.5.2. </w:t>
      </w:r>
      <w:r w:rsidRPr="005C0134">
        <w:t xml:space="preserve">Средняя степень регулирующего воздействия </w:t>
      </w:r>
      <w:r>
        <w:t>–</w:t>
      </w:r>
      <w:r w:rsidRPr="005C0134">
        <w:t xml:space="preserve"> проект МНПА</w:t>
      </w:r>
      <w:r w:rsidRPr="00910129">
        <w:rPr>
          <w:spacing w:val="1"/>
        </w:rPr>
        <w:t xml:space="preserve"> </w:t>
      </w:r>
      <w:r w:rsidRPr="005C0134">
        <w:t>содержит положения,</w:t>
      </w:r>
      <w:r w:rsidRPr="00910129">
        <w:rPr>
          <w:spacing w:val="1"/>
        </w:rPr>
        <w:t xml:space="preserve"> </w:t>
      </w:r>
      <w:r w:rsidRPr="005C0134">
        <w:t>изменяющие предусмотренные</w:t>
      </w:r>
      <w:r w:rsidRPr="00910129">
        <w:rPr>
          <w:spacing w:val="1"/>
        </w:rPr>
        <w:t xml:space="preserve"> </w:t>
      </w:r>
      <w:r w:rsidRPr="005C0134">
        <w:t>МНПА муниципального</w:t>
      </w:r>
      <w:r w:rsidRPr="00910129">
        <w:rPr>
          <w:spacing w:val="1"/>
        </w:rPr>
        <w:t xml:space="preserve"> </w:t>
      </w:r>
      <w:r w:rsidRPr="005C0134">
        <w:t>образования город Горячий Ключ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A0106A" w:rsidRDefault="00A0106A" w:rsidP="00A0106A">
      <w:pPr>
        <w:widowControl w:val="0"/>
        <w:tabs>
          <w:tab w:val="left" w:pos="709"/>
          <w:tab w:val="left" w:pos="1418"/>
        </w:tabs>
        <w:autoSpaceDE w:val="0"/>
        <w:autoSpaceDN w:val="0"/>
        <w:ind w:firstLine="709"/>
        <w:jc w:val="both"/>
      </w:pPr>
      <w:r>
        <w:t xml:space="preserve">1.5.3. Низкая степень регулирующего воздействия - </w:t>
      </w:r>
      <w:r w:rsidRPr="00A37ABC">
        <w:t xml:space="preserve">проект </w:t>
      </w:r>
      <w:r>
        <w:t>МНПА</w:t>
      </w:r>
      <w:r w:rsidRPr="00A37ABC">
        <w:t xml:space="preserve"> </w:t>
      </w:r>
      <w:r>
        <w:t xml:space="preserve">не содержит </w:t>
      </w:r>
      <w:r w:rsidRPr="00A37ABC">
        <w:t>п</w:t>
      </w:r>
      <w:r>
        <w:t>оложений</w:t>
      </w:r>
      <w:r w:rsidRPr="00A37ABC">
        <w:t xml:space="preserve">, </w:t>
      </w:r>
      <w:r>
        <w:t>предусмотренных подпунктами 1.5.1 и 1.5.2 пункта 1.5 раздела 1 настоящего Порядка, однако подлежит оценке регулирующего воздействия по общим основаниям.</w:t>
      </w:r>
    </w:p>
    <w:p w:rsidR="00A0106A" w:rsidRDefault="00A0106A" w:rsidP="00A0106A">
      <w:pPr>
        <w:pStyle w:val="af2"/>
        <w:widowControl w:val="0"/>
        <w:tabs>
          <w:tab w:val="left" w:pos="0"/>
          <w:tab w:val="left" w:pos="1418"/>
        </w:tabs>
        <w:autoSpaceDE w:val="0"/>
        <w:autoSpaceDN w:val="0"/>
        <w:spacing w:before="1"/>
        <w:ind w:left="0" w:right="1" w:firstLine="709"/>
        <w:jc w:val="both"/>
      </w:pPr>
      <w:r>
        <w:t>1.6. Процедура проведения оценки регулирующего воздействия проектов</w:t>
      </w:r>
      <w:r w:rsidRPr="00A37ABC">
        <w:rPr>
          <w:spacing w:val="1"/>
        </w:rPr>
        <w:t xml:space="preserve"> </w:t>
      </w:r>
      <w:r>
        <w:t>МНПА</w:t>
      </w:r>
      <w:r w:rsidRPr="00A37ABC">
        <w:rPr>
          <w:spacing w:val="4"/>
        </w:rPr>
        <w:t xml:space="preserve"> </w:t>
      </w:r>
      <w:r>
        <w:t>состоит</w:t>
      </w:r>
      <w:r w:rsidRPr="00A37ABC">
        <w:rPr>
          <w:spacing w:val="-7"/>
        </w:rPr>
        <w:t xml:space="preserve"> </w:t>
      </w:r>
      <w:r>
        <w:t>из</w:t>
      </w:r>
      <w:r w:rsidRPr="00A37ABC">
        <w:rPr>
          <w:spacing w:val="7"/>
        </w:rPr>
        <w:t xml:space="preserve"> </w:t>
      </w:r>
      <w:r>
        <w:t>следующих</w:t>
      </w:r>
      <w:r w:rsidRPr="00A37ABC">
        <w:rPr>
          <w:spacing w:val="-4"/>
        </w:rPr>
        <w:t xml:space="preserve"> </w:t>
      </w:r>
      <w:r>
        <w:t>этапов:</w:t>
      </w:r>
    </w:p>
    <w:p w:rsidR="00A0106A" w:rsidRDefault="00A0106A" w:rsidP="00A0106A">
      <w:pPr>
        <w:pStyle w:val="af2"/>
        <w:widowControl w:val="0"/>
        <w:tabs>
          <w:tab w:val="left" w:pos="426"/>
          <w:tab w:val="left" w:pos="1276"/>
        </w:tabs>
        <w:autoSpaceDE w:val="0"/>
        <w:autoSpaceDN w:val="0"/>
        <w:ind w:left="0" w:right="1" w:firstLine="709"/>
        <w:contextualSpacing w:val="0"/>
        <w:jc w:val="both"/>
      </w:pPr>
      <w:r>
        <w:t>1.6.1 Подготовка и направление регулирующим органом в уполномоченный орган проекта МНПА и сводного</w:t>
      </w:r>
      <w:r>
        <w:rPr>
          <w:spacing w:val="1"/>
        </w:rPr>
        <w:t xml:space="preserve"> </w:t>
      </w:r>
      <w:r>
        <w:t>отчета о результатах проведения оценки регулирующего воздействия проекта</w:t>
      </w:r>
      <w:r>
        <w:rPr>
          <w:spacing w:val="1"/>
        </w:rPr>
        <w:t xml:space="preserve"> </w:t>
      </w:r>
      <w:r>
        <w:t>МНПА с обоснованием достижения целей,</w:t>
      </w:r>
      <w:r>
        <w:rPr>
          <w:spacing w:val="17"/>
        </w:rPr>
        <w:t xml:space="preserve"> </w:t>
      </w:r>
      <w:r>
        <w:t>поставленных</w:t>
      </w:r>
      <w:r>
        <w:rPr>
          <w:spacing w:val="-11"/>
        </w:rPr>
        <w:t xml:space="preserve"> </w:t>
      </w:r>
      <w:r>
        <w:t>регулирующим</w:t>
      </w:r>
      <w:r>
        <w:rPr>
          <w:spacing w:val="3"/>
        </w:rPr>
        <w:t xml:space="preserve"> </w:t>
      </w:r>
      <w:r>
        <w:t>органом,</w:t>
      </w:r>
      <w:r>
        <w:rPr>
          <w:spacing w:val="16"/>
        </w:rPr>
        <w:t xml:space="preserve"> </w:t>
      </w:r>
      <w:r>
        <w:t>в</w:t>
      </w:r>
      <w:r>
        <w:rPr>
          <w:spacing w:val="-2"/>
        </w:rPr>
        <w:t xml:space="preserve"> </w:t>
      </w:r>
      <w:r>
        <w:t>случае</w:t>
      </w:r>
      <w:r>
        <w:rPr>
          <w:spacing w:val="5"/>
        </w:rPr>
        <w:t xml:space="preserve"> </w:t>
      </w:r>
      <w:r>
        <w:t>его</w:t>
      </w:r>
      <w:r>
        <w:rPr>
          <w:spacing w:val="2"/>
        </w:rPr>
        <w:t xml:space="preserve"> </w:t>
      </w:r>
      <w:r>
        <w:t>принятия.</w:t>
      </w:r>
    </w:p>
    <w:p w:rsidR="00A0106A" w:rsidRPr="00945351" w:rsidRDefault="00A0106A" w:rsidP="00A0106A">
      <w:pPr>
        <w:widowControl w:val="0"/>
        <w:tabs>
          <w:tab w:val="left" w:pos="0"/>
          <w:tab w:val="left" w:pos="709"/>
          <w:tab w:val="left" w:pos="1134"/>
        </w:tabs>
        <w:autoSpaceDE w:val="0"/>
        <w:autoSpaceDN w:val="0"/>
        <w:spacing w:before="3"/>
        <w:ind w:right="1" w:firstLine="709"/>
        <w:jc w:val="both"/>
        <w:rPr>
          <w:rFonts w:ascii="Trebuchet MS"/>
          <w:sz w:val="23"/>
        </w:rPr>
      </w:pPr>
      <w:r>
        <w:t>1.6.2 Проведение</w:t>
      </w:r>
      <w:r w:rsidRPr="00945351">
        <w:rPr>
          <w:spacing w:val="-2"/>
        </w:rPr>
        <w:t xml:space="preserve"> </w:t>
      </w:r>
      <w:r>
        <w:t>публичных</w:t>
      </w:r>
      <w:r w:rsidRPr="00945351">
        <w:rPr>
          <w:spacing w:val="-4"/>
        </w:rPr>
        <w:t xml:space="preserve"> </w:t>
      </w:r>
      <w:r>
        <w:t>консультаций</w:t>
      </w:r>
      <w:r w:rsidRPr="00945351">
        <w:rPr>
          <w:spacing w:val="-9"/>
        </w:rPr>
        <w:t xml:space="preserve"> </w:t>
      </w:r>
      <w:r>
        <w:t>уполномоченным</w:t>
      </w:r>
      <w:r w:rsidRPr="00945351">
        <w:rPr>
          <w:spacing w:val="-1"/>
        </w:rPr>
        <w:t xml:space="preserve"> </w:t>
      </w:r>
      <w:r>
        <w:t>органом.</w:t>
      </w:r>
    </w:p>
    <w:p w:rsidR="00A0106A" w:rsidRDefault="00A0106A" w:rsidP="00A0106A">
      <w:pPr>
        <w:pStyle w:val="af2"/>
        <w:widowControl w:val="0"/>
        <w:tabs>
          <w:tab w:val="left" w:pos="709"/>
          <w:tab w:val="left" w:pos="1418"/>
        </w:tabs>
        <w:autoSpaceDE w:val="0"/>
        <w:autoSpaceDN w:val="0"/>
        <w:ind w:left="0" w:firstLine="709"/>
        <w:contextualSpacing w:val="0"/>
        <w:jc w:val="both"/>
      </w:pPr>
      <w:r>
        <w:t>1.6.3. Подготовка</w:t>
      </w:r>
      <w:r>
        <w:rPr>
          <w:spacing w:val="14"/>
        </w:rPr>
        <w:t xml:space="preserve"> </w:t>
      </w:r>
      <w:r>
        <w:t>заключения</w:t>
      </w:r>
      <w:r>
        <w:rPr>
          <w:spacing w:val="37"/>
        </w:rPr>
        <w:t xml:space="preserve"> </w:t>
      </w:r>
      <w:r>
        <w:t>об</w:t>
      </w:r>
      <w:r>
        <w:rPr>
          <w:spacing w:val="33"/>
        </w:rPr>
        <w:t xml:space="preserve"> </w:t>
      </w:r>
      <w:r>
        <w:t>оценке</w:t>
      </w:r>
      <w:r>
        <w:rPr>
          <w:spacing w:val="20"/>
        </w:rPr>
        <w:t xml:space="preserve"> </w:t>
      </w:r>
      <w:r>
        <w:t>регулирующего</w:t>
      </w:r>
      <w:r>
        <w:rPr>
          <w:spacing w:val="27"/>
        </w:rPr>
        <w:t xml:space="preserve"> </w:t>
      </w:r>
      <w:r>
        <w:t>воздействия проекта</w:t>
      </w:r>
      <w:r w:rsidRPr="00B23919">
        <w:rPr>
          <w:spacing w:val="-8"/>
        </w:rPr>
        <w:t xml:space="preserve"> </w:t>
      </w:r>
      <w:r>
        <w:t>МНПА</w:t>
      </w:r>
      <w:r w:rsidRPr="00B23919">
        <w:rPr>
          <w:spacing w:val="-14"/>
        </w:rPr>
        <w:t xml:space="preserve"> </w:t>
      </w:r>
      <w:r>
        <w:t>уполномоченным</w:t>
      </w:r>
      <w:r w:rsidRPr="00B23919">
        <w:rPr>
          <w:spacing w:val="7"/>
        </w:rPr>
        <w:t xml:space="preserve"> </w:t>
      </w:r>
      <w:r>
        <w:t>органом.</w:t>
      </w:r>
    </w:p>
    <w:p w:rsidR="00A0106A" w:rsidRPr="00805759" w:rsidRDefault="00A0106A" w:rsidP="00A0106A">
      <w:pPr>
        <w:widowControl w:val="0"/>
        <w:tabs>
          <w:tab w:val="left" w:pos="426"/>
          <w:tab w:val="left" w:pos="709"/>
          <w:tab w:val="left" w:pos="993"/>
        </w:tabs>
        <w:autoSpaceDE w:val="0"/>
        <w:autoSpaceDN w:val="0"/>
        <w:ind w:firstLine="709"/>
        <w:jc w:val="both"/>
        <w:rPr>
          <w:sz w:val="44"/>
          <w:szCs w:val="44"/>
        </w:rPr>
      </w:pPr>
    </w:p>
    <w:p w:rsidR="00A0106A" w:rsidRDefault="00A0106A" w:rsidP="00A0106A">
      <w:pPr>
        <w:widowControl w:val="0"/>
        <w:tabs>
          <w:tab w:val="left" w:pos="426"/>
          <w:tab w:val="left" w:pos="709"/>
          <w:tab w:val="left" w:pos="993"/>
        </w:tabs>
        <w:autoSpaceDE w:val="0"/>
        <w:autoSpaceDN w:val="0"/>
        <w:ind w:firstLine="709"/>
        <w:jc w:val="center"/>
        <w:rPr>
          <w:b/>
        </w:rPr>
      </w:pPr>
      <w:r w:rsidRPr="00935A48">
        <w:rPr>
          <w:b/>
        </w:rPr>
        <w:t>2. Подготовка</w:t>
      </w:r>
      <w:r w:rsidRPr="00935A48">
        <w:rPr>
          <w:b/>
          <w:spacing w:val="-11"/>
        </w:rPr>
        <w:t xml:space="preserve"> </w:t>
      </w:r>
      <w:r w:rsidRPr="00935A48">
        <w:rPr>
          <w:b/>
        </w:rPr>
        <w:t>и</w:t>
      </w:r>
      <w:r w:rsidRPr="00935A48">
        <w:rPr>
          <w:b/>
          <w:spacing w:val="-10"/>
        </w:rPr>
        <w:t xml:space="preserve"> </w:t>
      </w:r>
      <w:r w:rsidRPr="00935A48">
        <w:rPr>
          <w:b/>
        </w:rPr>
        <w:t>направление</w:t>
      </w:r>
      <w:r w:rsidRPr="00935A48">
        <w:rPr>
          <w:b/>
          <w:spacing w:val="4"/>
        </w:rPr>
        <w:t xml:space="preserve"> </w:t>
      </w:r>
      <w:r w:rsidRPr="00935A48">
        <w:rPr>
          <w:b/>
        </w:rPr>
        <w:t>проекта</w:t>
      </w:r>
      <w:r w:rsidRPr="00935A48">
        <w:rPr>
          <w:b/>
          <w:spacing w:val="-10"/>
        </w:rPr>
        <w:t xml:space="preserve"> </w:t>
      </w:r>
      <w:proofErr w:type="gramStart"/>
      <w:r w:rsidRPr="00935A48">
        <w:rPr>
          <w:b/>
        </w:rPr>
        <w:t xml:space="preserve">муниципального </w:t>
      </w:r>
      <w:r w:rsidRPr="00935A48">
        <w:rPr>
          <w:b/>
          <w:spacing w:val="-67"/>
        </w:rPr>
        <w:t xml:space="preserve"> </w:t>
      </w:r>
      <w:r w:rsidRPr="00935A48">
        <w:rPr>
          <w:b/>
        </w:rPr>
        <w:t>нормативного</w:t>
      </w:r>
      <w:proofErr w:type="gramEnd"/>
      <w:r w:rsidRPr="00935A48">
        <w:rPr>
          <w:b/>
        </w:rPr>
        <w:t xml:space="preserve"> правового</w:t>
      </w:r>
      <w:r w:rsidRPr="00935A48">
        <w:rPr>
          <w:b/>
          <w:spacing w:val="6"/>
        </w:rPr>
        <w:t xml:space="preserve"> </w:t>
      </w:r>
      <w:r w:rsidRPr="00935A48">
        <w:rPr>
          <w:b/>
        </w:rPr>
        <w:t>акта</w:t>
      </w:r>
      <w:r w:rsidRPr="00935A48">
        <w:rPr>
          <w:b/>
          <w:spacing w:val="-8"/>
        </w:rPr>
        <w:t xml:space="preserve"> </w:t>
      </w:r>
      <w:r w:rsidRPr="00935A48">
        <w:rPr>
          <w:b/>
        </w:rPr>
        <w:t>и</w:t>
      </w:r>
      <w:r w:rsidRPr="00935A48">
        <w:rPr>
          <w:b/>
          <w:spacing w:val="5"/>
        </w:rPr>
        <w:t xml:space="preserve"> </w:t>
      </w:r>
      <w:r w:rsidRPr="00935A48">
        <w:rPr>
          <w:b/>
        </w:rPr>
        <w:t>сводного</w:t>
      </w:r>
      <w:r w:rsidRPr="00935A48">
        <w:rPr>
          <w:b/>
          <w:spacing w:val="8"/>
        </w:rPr>
        <w:t xml:space="preserve"> </w:t>
      </w:r>
      <w:r w:rsidRPr="00935A48">
        <w:rPr>
          <w:b/>
        </w:rPr>
        <w:t>отчета</w:t>
      </w:r>
      <w:r w:rsidRPr="00935A48">
        <w:rPr>
          <w:b/>
          <w:spacing w:val="-4"/>
        </w:rPr>
        <w:t xml:space="preserve"> </w:t>
      </w:r>
      <w:r w:rsidRPr="00935A48">
        <w:rPr>
          <w:b/>
        </w:rPr>
        <w:t>о</w:t>
      </w:r>
      <w:r w:rsidRPr="00935A48">
        <w:rPr>
          <w:b/>
          <w:spacing w:val="-16"/>
        </w:rPr>
        <w:t xml:space="preserve"> </w:t>
      </w:r>
      <w:r w:rsidRPr="00935A48">
        <w:rPr>
          <w:b/>
        </w:rPr>
        <w:t>результатах</w:t>
      </w:r>
      <w:r w:rsidRPr="00935A48">
        <w:rPr>
          <w:b/>
          <w:spacing w:val="-4"/>
        </w:rPr>
        <w:t xml:space="preserve"> </w:t>
      </w:r>
      <w:r w:rsidRPr="00935A48">
        <w:rPr>
          <w:b/>
        </w:rPr>
        <w:t xml:space="preserve">проведения оценки </w:t>
      </w:r>
    </w:p>
    <w:p w:rsidR="00A0106A" w:rsidRDefault="00A0106A" w:rsidP="00A0106A">
      <w:pPr>
        <w:widowControl w:val="0"/>
        <w:tabs>
          <w:tab w:val="left" w:pos="426"/>
          <w:tab w:val="left" w:pos="709"/>
          <w:tab w:val="left" w:pos="993"/>
        </w:tabs>
        <w:autoSpaceDE w:val="0"/>
        <w:autoSpaceDN w:val="0"/>
        <w:ind w:firstLine="709"/>
        <w:jc w:val="center"/>
        <w:rPr>
          <w:b/>
        </w:rPr>
      </w:pPr>
      <w:r w:rsidRPr="00935A48">
        <w:rPr>
          <w:b/>
        </w:rPr>
        <w:t xml:space="preserve">регулирующего </w:t>
      </w:r>
      <w:r>
        <w:rPr>
          <w:b/>
        </w:rPr>
        <w:t>воздействия</w:t>
      </w:r>
      <w:r w:rsidRPr="00935A48">
        <w:rPr>
          <w:b/>
          <w:spacing w:val="-1"/>
        </w:rPr>
        <w:t xml:space="preserve"> </w:t>
      </w:r>
      <w:r>
        <w:rPr>
          <w:b/>
        </w:rPr>
        <w:t>проекта</w:t>
      </w:r>
      <w:r w:rsidRPr="00935A48">
        <w:rPr>
          <w:b/>
          <w:spacing w:val="-14"/>
        </w:rPr>
        <w:t xml:space="preserve"> </w:t>
      </w:r>
      <w:r w:rsidRPr="00935A48">
        <w:rPr>
          <w:b/>
        </w:rPr>
        <w:t>муниципального</w:t>
      </w:r>
      <w:r>
        <w:rPr>
          <w:b/>
        </w:rPr>
        <w:t xml:space="preserve"> </w:t>
      </w:r>
      <w:r w:rsidRPr="00935A48">
        <w:rPr>
          <w:b/>
          <w:spacing w:val="-67"/>
        </w:rPr>
        <w:t xml:space="preserve"> </w:t>
      </w:r>
      <w:r>
        <w:rPr>
          <w:b/>
          <w:spacing w:val="-67"/>
        </w:rPr>
        <w:t xml:space="preserve"> </w:t>
      </w:r>
      <w:r w:rsidRPr="00935A48">
        <w:rPr>
          <w:b/>
        </w:rPr>
        <w:t xml:space="preserve">нормативного </w:t>
      </w:r>
    </w:p>
    <w:p w:rsidR="00A0106A" w:rsidRDefault="00A0106A" w:rsidP="00A0106A">
      <w:pPr>
        <w:widowControl w:val="0"/>
        <w:tabs>
          <w:tab w:val="left" w:pos="426"/>
          <w:tab w:val="left" w:pos="709"/>
          <w:tab w:val="left" w:pos="993"/>
        </w:tabs>
        <w:autoSpaceDE w:val="0"/>
        <w:autoSpaceDN w:val="0"/>
        <w:ind w:firstLine="709"/>
        <w:jc w:val="center"/>
        <w:rPr>
          <w:b/>
        </w:rPr>
      </w:pPr>
      <w:r w:rsidRPr="00935A48">
        <w:rPr>
          <w:b/>
        </w:rPr>
        <w:t>правового</w:t>
      </w:r>
      <w:r w:rsidRPr="00935A48">
        <w:rPr>
          <w:b/>
          <w:spacing w:val="10"/>
        </w:rPr>
        <w:t xml:space="preserve"> </w:t>
      </w:r>
      <w:r w:rsidRPr="00935A48">
        <w:rPr>
          <w:b/>
        </w:rPr>
        <w:t>акта</w:t>
      </w:r>
      <w:r w:rsidRPr="00935A48">
        <w:rPr>
          <w:b/>
          <w:spacing w:val="-7"/>
        </w:rPr>
        <w:t xml:space="preserve"> </w:t>
      </w:r>
      <w:r w:rsidRPr="00935A48">
        <w:rPr>
          <w:b/>
        </w:rPr>
        <w:t>в уполномоченный</w:t>
      </w:r>
      <w:r w:rsidRPr="00935A48">
        <w:rPr>
          <w:b/>
          <w:spacing w:val="1"/>
        </w:rPr>
        <w:t xml:space="preserve"> </w:t>
      </w:r>
      <w:r w:rsidRPr="00935A48">
        <w:rPr>
          <w:b/>
        </w:rPr>
        <w:t>орган.</w:t>
      </w:r>
    </w:p>
    <w:p w:rsidR="00A0106A" w:rsidRDefault="00A0106A" w:rsidP="00A0106A">
      <w:pPr>
        <w:widowControl w:val="0"/>
        <w:tabs>
          <w:tab w:val="left" w:pos="426"/>
          <w:tab w:val="left" w:pos="709"/>
          <w:tab w:val="left" w:pos="993"/>
        </w:tabs>
        <w:autoSpaceDE w:val="0"/>
        <w:autoSpaceDN w:val="0"/>
        <w:ind w:firstLine="709"/>
        <w:jc w:val="center"/>
        <w:rPr>
          <w:b/>
        </w:rPr>
      </w:pPr>
    </w:p>
    <w:p w:rsidR="00A0106A" w:rsidRDefault="00A0106A" w:rsidP="00A0106A">
      <w:pPr>
        <w:widowControl w:val="0"/>
        <w:tabs>
          <w:tab w:val="left" w:pos="709"/>
          <w:tab w:val="left" w:pos="1182"/>
        </w:tabs>
        <w:autoSpaceDE w:val="0"/>
        <w:autoSpaceDN w:val="0"/>
        <w:ind w:firstLine="709"/>
        <w:jc w:val="both"/>
      </w:pPr>
      <w:r>
        <w:t>2.1. При проведении анализа альтернативных вариантов решения проблемы, выявленной в соответствующей сфере общественных отношений, регулирующим органом определяется возможность вариантов ее решения, уточняется</w:t>
      </w:r>
      <w:r w:rsidRPr="00910129">
        <w:rPr>
          <w:spacing w:val="1"/>
        </w:rPr>
        <w:t xml:space="preserve"> </w:t>
      </w:r>
      <w:r>
        <w:t>состав потенциальных сторон предлагаемого правового регулирования и возможности возникновения у заинтересованных лиц необоснованных расходов в</w:t>
      </w:r>
      <w:r w:rsidRPr="00910129">
        <w:rPr>
          <w:spacing w:val="1"/>
        </w:rPr>
        <w:t xml:space="preserve"> </w:t>
      </w:r>
      <w:r>
        <w:t>связи</w:t>
      </w:r>
      <w:r w:rsidRPr="00910129">
        <w:rPr>
          <w:spacing w:val="8"/>
        </w:rPr>
        <w:t xml:space="preserve"> </w:t>
      </w:r>
      <w:r>
        <w:t>с</w:t>
      </w:r>
      <w:r w:rsidRPr="00910129">
        <w:rPr>
          <w:spacing w:val="-4"/>
        </w:rPr>
        <w:t xml:space="preserve"> </w:t>
      </w:r>
      <w:r>
        <w:t>его</w:t>
      </w:r>
      <w:r w:rsidRPr="00910129">
        <w:rPr>
          <w:spacing w:val="5"/>
        </w:rPr>
        <w:t xml:space="preserve"> </w:t>
      </w:r>
      <w:r>
        <w:t>введением.</w:t>
      </w:r>
    </w:p>
    <w:p w:rsidR="00A0106A" w:rsidRDefault="00A0106A" w:rsidP="00A0106A">
      <w:pPr>
        <w:widowControl w:val="0"/>
        <w:tabs>
          <w:tab w:val="left" w:pos="709"/>
          <w:tab w:val="left" w:pos="1168"/>
        </w:tabs>
        <w:autoSpaceDE w:val="0"/>
        <w:autoSpaceDN w:val="0"/>
        <w:ind w:firstLine="709"/>
        <w:jc w:val="both"/>
      </w:pPr>
      <w:r>
        <w:t>2.2. В</w:t>
      </w:r>
      <w:r w:rsidRPr="00C43D03">
        <w:rPr>
          <w:spacing w:val="20"/>
        </w:rPr>
        <w:t xml:space="preserve"> </w:t>
      </w:r>
      <w:r>
        <w:t>случае</w:t>
      </w:r>
      <w:r w:rsidRPr="00C43D03">
        <w:rPr>
          <w:spacing w:val="15"/>
        </w:rPr>
        <w:t xml:space="preserve"> </w:t>
      </w:r>
      <w:r>
        <w:t>принятия решения</w:t>
      </w:r>
      <w:r w:rsidRPr="00C43D03">
        <w:rPr>
          <w:spacing w:val="23"/>
        </w:rPr>
        <w:t xml:space="preserve"> </w:t>
      </w:r>
      <w:r>
        <w:t>о</w:t>
      </w:r>
      <w:r w:rsidRPr="00C43D03">
        <w:rPr>
          <w:spacing w:val="13"/>
        </w:rPr>
        <w:t xml:space="preserve"> </w:t>
      </w:r>
      <w:r>
        <w:t>необходимости</w:t>
      </w:r>
      <w:r w:rsidRPr="00C43D03">
        <w:rPr>
          <w:spacing w:val="17"/>
        </w:rPr>
        <w:t xml:space="preserve"> </w:t>
      </w:r>
      <w:r>
        <w:t>введения</w:t>
      </w:r>
      <w:r w:rsidRPr="00C43D03">
        <w:rPr>
          <w:spacing w:val="18"/>
        </w:rPr>
        <w:t xml:space="preserve"> </w:t>
      </w:r>
      <w:r>
        <w:t>предлагаемого правового регулирования для решения выявленной проблемы регулирующий</w:t>
      </w:r>
      <w:r w:rsidRPr="00C43D03">
        <w:rPr>
          <w:spacing w:val="1"/>
        </w:rPr>
        <w:t xml:space="preserve"> </w:t>
      </w:r>
      <w:r>
        <w:t>орган выбирает наиболее выгодный и доступный вариант предлагаемого правового регулирования, на основе которого разрабатывает соответствующий проект МНПА,</w:t>
      </w:r>
      <w:r w:rsidRPr="00C43D03">
        <w:rPr>
          <w:spacing w:val="1"/>
        </w:rPr>
        <w:t xml:space="preserve"> </w:t>
      </w:r>
      <w:r>
        <w:t>и формирует сводный отчет о результатах проведения оценки регулирующего воздействия проекта МНПА</w:t>
      </w:r>
      <w:r w:rsidRPr="00C43D03">
        <w:rPr>
          <w:spacing w:val="-4"/>
        </w:rPr>
        <w:t xml:space="preserve"> </w:t>
      </w:r>
      <w:r>
        <w:t>(далее</w:t>
      </w:r>
      <w:r w:rsidRPr="00C43D03">
        <w:rPr>
          <w:spacing w:val="13"/>
        </w:rPr>
        <w:t xml:space="preserve"> </w:t>
      </w:r>
      <w:r>
        <w:t>-</w:t>
      </w:r>
      <w:r w:rsidRPr="00C43D03">
        <w:rPr>
          <w:spacing w:val="-3"/>
        </w:rPr>
        <w:t xml:space="preserve"> </w:t>
      </w:r>
      <w:r>
        <w:t>сводный</w:t>
      </w:r>
      <w:r w:rsidRPr="00C43D03">
        <w:rPr>
          <w:spacing w:val="2"/>
        </w:rPr>
        <w:t xml:space="preserve"> </w:t>
      </w:r>
      <w:r>
        <w:t>отчет).</w:t>
      </w:r>
    </w:p>
    <w:p w:rsidR="00A0106A" w:rsidRDefault="00A0106A" w:rsidP="00A0106A">
      <w:pPr>
        <w:pStyle w:val="a7"/>
        <w:tabs>
          <w:tab w:val="left" w:pos="709"/>
        </w:tabs>
        <w:ind w:firstLine="709"/>
        <w:jc w:val="both"/>
      </w:pPr>
      <w:r>
        <w:rPr>
          <w:spacing w:val="-1"/>
        </w:rPr>
        <w:t>Форма</w:t>
      </w:r>
      <w:r>
        <w:rPr>
          <w:spacing w:val="10"/>
        </w:rPr>
        <w:t xml:space="preserve"> </w:t>
      </w:r>
      <w:r>
        <w:rPr>
          <w:spacing w:val="-1"/>
        </w:rPr>
        <w:t>сводного</w:t>
      </w:r>
      <w:r>
        <w:rPr>
          <w:spacing w:val="18"/>
        </w:rPr>
        <w:t xml:space="preserve"> </w:t>
      </w:r>
      <w:r>
        <w:rPr>
          <w:spacing w:val="-1"/>
        </w:rPr>
        <w:t>отчета</w:t>
      </w:r>
      <w:r>
        <w:rPr>
          <w:spacing w:val="3"/>
        </w:rPr>
        <w:t xml:space="preserve"> </w:t>
      </w:r>
      <w:r>
        <w:rPr>
          <w:spacing w:val="-1"/>
        </w:rPr>
        <w:t>приведена</w:t>
      </w:r>
      <w:r>
        <w:rPr>
          <w:spacing w:val="10"/>
        </w:rPr>
        <w:t xml:space="preserve"> </w:t>
      </w:r>
      <w:r>
        <w:rPr>
          <w:spacing w:val="-1"/>
        </w:rPr>
        <w:t>в</w:t>
      </w:r>
      <w:r>
        <w:rPr>
          <w:spacing w:val="3"/>
        </w:rPr>
        <w:t xml:space="preserve"> </w:t>
      </w:r>
      <w:r>
        <w:rPr>
          <w:spacing w:val="-1"/>
        </w:rPr>
        <w:t>приложении</w:t>
      </w:r>
      <w:r>
        <w:rPr>
          <w:spacing w:val="33"/>
        </w:rPr>
        <w:t xml:space="preserve"> </w:t>
      </w:r>
      <w:r>
        <w:rPr>
          <w:spacing w:val="-1"/>
        </w:rPr>
        <w:t>1</w:t>
      </w:r>
      <w:r>
        <w:rPr>
          <w:spacing w:val="-23"/>
        </w:rPr>
        <w:t xml:space="preserve"> </w:t>
      </w:r>
      <w:r>
        <w:rPr>
          <w:spacing w:val="-1"/>
        </w:rPr>
        <w:t>к</w:t>
      </w:r>
      <w:r>
        <w:rPr>
          <w:spacing w:val="6"/>
        </w:rPr>
        <w:t xml:space="preserve"> </w:t>
      </w:r>
      <w:r>
        <w:rPr>
          <w:spacing w:val="-1"/>
        </w:rPr>
        <w:t>настоящему</w:t>
      </w:r>
      <w:r>
        <w:rPr>
          <w:spacing w:val="2"/>
        </w:rPr>
        <w:t xml:space="preserve"> </w:t>
      </w:r>
      <w:r>
        <w:t>Порядку.</w:t>
      </w:r>
    </w:p>
    <w:p w:rsidR="00A0106A" w:rsidRPr="00436138" w:rsidRDefault="00A0106A" w:rsidP="00A0106A">
      <w:pPr>
        <w:widowControl w:val="0"/>
        <w:tabs>
          <w:tab w:val="left" w:pos="709"/>
          <w:tab w:val="left" w:pos="1276"/>
        </w:tabs>
        <w:autoSpaceDE w:val="0"/>
        <w:autoSpaceDN w:val="0"/>
        <w:ind w:firstLine="709"/>
        <w:jc w:val="both"/>
      </w:pPr>
      <w:r>
        <w:t>2.3. Регулирующий</w:t>
      </w:r>
      <w:r w:rsidRPr="004B1BFC">
        <w:rPr>
          <w:spacing w:val="7"/>
        </w:rPr>
        <w:t xml:space="preserve"> </w:t>
      </w:r>
      <w:r>
        <w:t>орган</w:t>
      </w:r>
      <w:r w:rsidRPr="004B1BFC">
        <w:rPr>
          <w:spacing w:val="8"/>
        </w:rPr>
        <w:t xml:space="preserve"> </w:t>
      </w:r>
      <w:r>
        <w:t>в</w:t>
      </w:r>
      <w:r w:rsidRPr="004B1BFC">
        <w:rPr>
          <w:spacing w:val="-3"/>
        </w:rPr>
        <w:t xml:space="preserve"> </w:t>
      </w:r>
      <w:r>
        <w:t>ходе</w:t>
      </w:r>
      <w:r w:rsidRPr="004B1BFC">
        <w:rPr>
          <w:spacing w:val="14"/>
        </w:rPr>
        <w:t xml:space="preserve"> </w:t>
      </w:r>
      <w:r>
        <w:t>формирования</w:t>
      </w:r>
      <w:r w:rsidRPr="004B1BFC">
        <w:rPr>
          <w:spacing w:val="11"/>
        </w:rPr>
        <w:t xml:space="preserve"> </w:t>
      </w:r>
      <w:r>
        <w:t>сводного</w:t>
      </w:r>
      <w:r w:rsidRPr="004B1BFC">
        <w:rPr>
          <w:spacing w:val="10"/>
        </w:rPr>
        <w:t xml:space="preserve"> </w:t>
      </w:r>
      <w:r>
        <w:t>отчета выбирает вариант правового регулирования с учетом следующих критериев:</w:t>
      </w:r>
      <w:r w:rsidRPr="004B1BFC">
        <w:rPr>
          <w:spacing w:val="1"/>
        </w:rPr>
        <w:t xml:space="preserve"> </w:t>
      </w:r>
    </w:p>
    <w:p w:rsidR="00A0106A" w:rsidRDefault="00A0106A" w:rsidP="00A0106A">
      <w:pPr>
        <w:widowControl w:val="0"/>
        <w:tabs>
          <w:tab w:val="left" w:pos="709"/>
          <w:tab w:val="left" w:pos="1418"/>
        </w:tabs>
        <w:autoSpaceDE w:val="0"/>
        <w:autoSpaceDN w:val="0"/>
        <w:ind w:firstLine="709"/>
        <w:jc w:val="both"/>
      </w:pPr>
      <w:r>
        <w:t>эффективность,</w:t>
      </w:r>
      <w:r w:rsidRPr="00436138">
        <w:rPr>
          <w:spacing w:val="37"/>
        </w:rPr>
        <w:t xml:space="preserve"> </w:t>
      </w:r>
      <w:r>
        <w:t>определяемая</w:t>
      </w:r>
      <w:r w:rsidRPr="00436138">
        <w:rPr>
          <w:spacing w:val="32"/>
        </w:rPr>
        <w:t xml:space="preserve"> </w:t>
      </w:r>
      <w:r>
        <w:t>высокой</w:t>
      </w:r>
      <w:r w:rsidRPr="00436138">
        <w:rPr>
          <w:spacing w:val="29"/>
        </w:rPr>
        <w:t xml:space="preserve"> </w:t>
      </w:r>
      <w:r>
        <w:t>степенью</w:t>
      </w:r>
      <w:r w:rsidRPr="00436138">
        <w:rPr>
          <w:spacing w:val="35"/>
        </w:rPr>
        <w:t xml:space="preserve"> </w:t>
      </w:r>
      <w:r>
        <w:t>вероятности</w:t>
      </w:r>
      <w:r w:rsidRPr="00436138">
        <w:rPr>
          <w:spacing w:val="28"/>
        </w:rPr>
        <w:t xml:space="preserve"> </w:t>
      </w:r>
      <w:r>
        <w:t>достижения заявленных</w:t>
      </w:r>
      <w:r w:rsidRPr="00436138">
        <w:rPr>
          <w:spacing w:val="-8"/>
        </w:rPr>
        <w:t xml:space="preserve"> </w:t>
      </w:r>
      <w:r>
        <w:t>целей</w:t>
      </w:r>
      <w:r w:rsidRPr="00436138">
        <w:rPr>
          <w:spacing w:val="-4"/>
        </w:rPr>
        <w:t xml:space="preserve"> </w:t>
      </w:r>
      <w:r>
        <w:t>правового</w:t>
      </w:r>
      <w:r w:rsidRPr="00436138">
        <w:rPr>
          <w:spacing w:val="-2"/>
        </w:rPr>
        <w:t xml:space="preserve"> </w:t>
      </w:r>
      <w:r>
        <w:t>регулирования;</w:t>
      </w:r>
    </w:p>
    <w:p w:rsidR="00A0106A" w:rsidRDefault="00A0106A" w:rsidP="00A0106A">
      <w:pPr>
        <w:pStyle w:val="a7"/>
        <w:tabs>
          <w:tab w:val="left" w:pos="709"/>
        </w:tabs>
        <w:ind w:firstLine="709"/>
        <w:jc w:val="both"/>
      </w:pPr>
      <w:r>
        <w:lastRenderedPageBreak/>
        <w:t>уровень и обоснованность предполагаемых затрат субъектов предпринимательской и иной экономической деятельности, субъектов инвестиционной деятельности, а также затрат местного бюджета (бюджета муниципального образования город Горячий Ключ);</w:t>
      </w:r>
    </w:p>
    <w:p w:rsidR="00A0106A" w:rsidRDefault="00A0106A" w:rsidP="00A0106A">
      <w:pPr>
        <w:pStyle w:val="a7"/>
        <w:tabs>
          <w:tab w:val="left" w:pos="709"/>
        </w:tabs>
        <w:ind w:firstLine="709"/>
        <w:jc w:val="both"/>
      </w:pPr>
      <w:r>
        <w:t>предполагаемая</w:t>
      </w:r>
      <w:r>
        <w:rPr>
          <w:spacing w:val="44"/>
        </w:rPr>
        <w:t xml:space="preserve"> </w:t>
      </w:r>
      <w:r>
        <w:t>польза</w:t>
      </w:r>
      <w:r>
        <w:rPr>
          <w:spacing w:val="42"/>
        </w:rPr>
        <w:t xml:space="preserve"> </w:t>
      </w:r>
      <w:r>
        <w:t>для</w:t>
      </w:r>
      <w:r>
        <w:rPr>
          <w:spacing w:val="52"/>
        </w:rPr>
        <w:t xml:space="preserve"> </w:t>
      </w:r>
      <w:r>
        <w:t>соответствующей</w:t>
      </w:r>
      <w:r>
        <w:rPr>
          <w:spacing w:val="51"/>
        </w:rPr>
        <w:t xml:space="preserve"> </w:t>
      </w:r>
      <w:r>
        <w:t>сферы</w:t>
      </w:r>
      <w:r>
        <w:rPr>
          <w:spacing w:val="49"/>
        </w:rPr>
        <w:t xml:space="preserve"> </w:t>
      </w:r>
      <w:r>
        <w:t>общественных</w:t>
      </w:r>
      <w:r>
        <w:rPr>
          <w:spacing w:val="47"/>
        </w:rPr>
        <w:t xml:space="preserve"> </w:t>
      </w:r>
      <w:r>
        <w:t>отношений,</w:t>
      </w:r>
      <w:r>
        <w:rPr>
          <w:spacing w:val="6"/>
        </w:rPr>
        <w:t xml:space="preserve"> </w:t>
      </w:r>
      <w:r>
        <w:t>выражающаяся</w:t>
      </w:r>
      <w:r>
        <w:rPr>
          <w:spacing w:val="2"/>
        </w:rPr>
        <w:t xml:space="preserve"> </w:t>
      </w:r>
      <w:r>
        <w:t>в</w:t>
      </w:r>
      <w:r>
        <w:rPr>
          <w:spacing w:val="-7"/>
        </w:rPr>
        <w:t xml:space="preserve"> </w:t>
      </w:r>
      <w:r>
        <w:t>создании благоприятных</w:t>
      </w:r>
      <w:r>
        <w:rPr>
          <w:spacing w:val="-7"/>
        </w:rPr>
        <w:t xml:space="preserve"> </w:t>
      </w:r>
      <w:r>
        <w:t>условий</w:t>
      </w:r>
      <w:r>
        <w:rPr>
          <w:spacing w:val="-7"/>
        </w:rPr>
        <w:t xml:space="preserve"> </w:t>
      </w:r>
      <w:r>
        <w:t>для</w:t>
      </w:r>
      <w:r>
        <w:rPr>
          <w:spacing w:val="-4"/>
        </w:rPr>
        <w:t xml:space="preserve"> </w:t>
      </w:r>
      <w:r>
        <w:t>ее</w:t>
      </w:r>
      <w:r>
        <w:rPr>
          <w:spacing w:val="-9"/>
        </w:rPr>
        <w:t xml:space="preserve"> </w:t>
      </w:r>
      <w:r>
        <w:t>развития.</w:t>
      </w:r>
    </w:p>
    <w:p w:rsidR="00A0106A" w:rsidRDefault="00A0106A" w:rsidP="00A0106A">
      <w:pPr>
        <w:pStyle w:val="a7"/>
        <w:tabs>
          <w:tab w:val="left" w:pos="709"/>
        </w:tabs>
        <w:ind w:firstLine="709"/>
        <w:jc w:val="both"/>
      </w:pPr>
      <w:r>
        <w:t>Расчеты, необходимые для заполнения разделов сводного отчета, приводятся</w:t>
      </w:r>
      <w:r>
        <w:rPr>
          <w:spacing w:val="7"/>
        </w:rPr>
        <w:t xml:space="preserve"> </w:t>
      </w:r>
      <w:r>
        <w:t>в</w:t>
      </w:r>
      <w:r>
        <w:rPr>
          <w:spacing w:val="-2"/>
        </w:rPr>
        <w:t xml:space="preserve"> </w:t>
      </w:r>
      <w:r>
        <w:t>приложении</w:t>
      </w:r>
      <w:r>
        <w:rPr>
          <w:spacing w:val="-1"/>
        </w:rPr>
        <w:t xml:space="preserve"> </w:t>
      </w:r>
      <w:r>
        <w:t>к нему.</w:t>
      </w:r>
    </w:p>
    <w:p w:rsidR="00A0106A" w:rsidRDefault="00A0106A" w:rsidP="00A0106A">
      <w:pPr>
        <w:pStyle w:val="a7"/>
        <w:tabs>
          <w:tab w:val="left" w:pos="709"/>
        </w:tabs>
        <w:ind w:firstLine="709"/>
        <w:jc w:val="both"/>
      </w:pPr>
      <w:r>
        <w:t>Если расчеты произведены на основании данных, не опубликованных в открытых источниках, такие данные приводятся в</w:t>
      </w:r>
      <w:r>
        <w:rPr>
          <w:spacing w:val="1"/>
        </w:rPr>
        <w:t xml:space="preserve"> </w:t>
      </w:r>
      <w:r>
        <w:t>приложении</w:t>
      </w:r>
      <w:r>
        <w:rPr>
          <w:spacing w:val="7"/>
        </w:rPr>
        <w:t xml:space="preserve"> </w:t>
      </w:r>
      <w:r>
        <w:t>к</w:t>
      </w:r>
      <w:r>
        <w:rPr>
          <w:spacing w:val="-1"/>
        </w:rPr>
        <w:t xml:space="preserve"> </w:t>
      </w:r>
      <w:r>
        <w:t>сводному</w:t>
      </w:r>
      <w:r>
        <w:rPr>
          <w:spacing w:val="4"/>
        </w:rPr>
        <w:t xml:space="preserve"> </w:t>
      </w:r>
      <w:r>
        <w:t>отчету</w:t>
      </w:r>
      <w:r>
        <w:rPr>
          <w:spacing w:val="-1"/>
        </w:rPr>
        <w:t xml:space="preserve"> </w:t>
      </w:r>
      <w:r>
        <w:t>в</w:t>
      </w:r>
      <w:r>
        <w:rPr>
          <w:spacing w:val="4"/>
        </w:rPr>
        <w:t xml:space="preserve"> </w:t>
      </w:r>
      <w:r>
        <w:t>полном</w:t>
      </w:r>
      <w:r>
        <w:rPr>
          <w:spacing w:val="10"/>
        </w:rPr>
        <w:t xml:space="preserve"> </w:t>
      </w:r>
      <w:r>
        <w:t>объеме.</w:t>
      </w:r>
    </w:p>
    <w:p w:rsidR="00A0106A" w:rsidRDefault="00A0106A" w:rsidP="00A0106A">
      <w:pPr>
        <w:widowControl w:val="0"/>
        <w:tabs>
          <w:tab w:val="left" w:pos="709"/>
          <w:tab w:val="left" w:pos="1276"/>
        </w:tabs>
        <w:autoSpaceDE w:val="0"/>
        <w:autoSpaceDN w:val="0"/>
        <w:ind w:firstLine="709"/>
        <w:jc w:val="both"/>
      </w:pPr>
      <w:r>
        <w:t>2.4. Проект МНПА после согласования</w:t>
      </w:r>
      <w:r w:rsidRPr="004B1BFC">
        <w:rPr>
          <w:spacing w:val="12"/>
        </w:rPr>
        <w:t xml:space="preserve"> </w:t>
      </w:r>
      <w:r>
        <w:t>со</w:t>
      </w:r>
      <w:r w:rsidRPr="004B1BFC">
        <w:rPr>
          <w:spacing w:val="7"/>
        </w:rPr>
        <w:t xml:space="preserve"> </w:t>
      </w:r>
      <w:r>
        <w:t>всеми</w:t>
      </w:r>
      <w:r w:rsidRPr="004B1BFC">
        <w:rPr>
          <w:spacing w:val="6"/>
        </w:rPr>
        <w:t xml:space="preserve"> </w:t>
      </w:r>
      <w:r>
        <w:t>структурными</w:t>
      </w:r>
      <w:r w:rsidRPr="004B1BFC">
        <w:rPr>
          <w:spacing w:val="7"/>
        </w:rPr>
        <w:t xml:space="preserve"> </w:t>
      </w:r>
      <w:r>
        <w:t>подразделениями</w:t>
      </w:r>
      <w:r w:rsidRPr="004B1BFC">
        <w:rPr>
          <w:spacing w:val="11"/>
        </w:rPr>
        <w:t xml:space="preserve"> </w:t>
      </w:r>
      <w:r>
        <w:t>администрации</w:t>
      </w:r>
      <w:r w:rsidRPr="004B1BFC">
        <w:rPr>
          <w:spacing w:val="7"/>
        </w:rPr>
        <w:t xml:space="preserve"> </w:t>
      </w:r>
      <w:r>
        <w:t>муниципального образования город Горячий Ключ, в компетенции которых находятся вопросы</w:t>
      </w:r>
      <w:r w:rsidRPr="004B1BFC">
        <w:rPr>
          <w:spacing w:val="42"/>
        </w:rPr>
        <w:t xml:space="preserve"> </w:t>
      </w:r>
      <w:r>
        <w:t>и</w:t>
      </w:r>
      <w:r w:rsidRPr="004B1BFC">
        <w:rPr>
          <w:spacing w:val="37"/>
        </w:rPr>
        <w:t xml:space="preserve"> </w:t>
      </w:r>
      <w:r>
        <w:t>положения,</w:t>
      </w:r>
      <w:r w:rsidRPr="004B1BFC">
        <w:rPr>
          <w:spacing w:val="49"/>
        </w:rPr>
        <w:t xml:space="preserve"> </w:t>
      </w:r>
      <w:r>
        <w:t>содержащиеся</w:t>
      </w:r>
      <w:r w:rsidRPr="004B1BFC">
        <w:rPr>
          <w:spacing w:val="47"/>
        </w:rPr>
        <w:t xml:space="preserve"> </w:t>
      </w:r>
      <w:r>
        <w:t>в</w:t>
      </w:r>
      <w:r w:rsidRPr="004B1BFC">
        <w:rPr>
          <w:spacing w:val="32"/>
        </w:rPr>
        <w:t xml:space="preserve"> </w:t>
      </w:r>
      <w:r>
        <w:t>данном</w:t>
      </w:r>
      <w:r w:rsidRPr="004B1BFC">
        <w:rPr>
          <w:spacing w:val="41"/>
        </w:rPr>
        <w:t xml:space="preserve"> </w:t>
      </w:r>
      <w:r>
        <w:t>проекте,</w:t>
      </w:r>
      <w:r w:rsidRPr="004B1BFC">
        <w:rPr>
          <w:spacing w:val="50"/>
        </w:rPr>
        <w:t xml:space="preserve"> </w:t>
      </w:r>
      <w:r>
        <w:t xml:space="preserve">за исключением правового управления администрации муниципального образования город Горячий Ключ, </w:t>
      </w:r>
      <w:r w:rsidRPr="004B1BFC">
        <w:rPr>
          <w:spacing w:val="-67"/>
        </w:rPr>
        <w:t xml:space="preserve"> </w:t>
      </w:r>
      <w:r>
        <w:t>и сводный отчет направляются регулирующим органом в уполномоченный орган</w:t>
      </w:r>
      <w:r w:rsidRPr="004B1BFC">
        <w:rPr>
          <w:spacing w:val="1"/>
        </w:rPr>
        <w:t xml:space="preserve"> </w:t>
      </w:r>
      <w:r>
        <w:t>для</w:t>
      </w:r>
      <w:r w:rsidRPr="004B1BFC">
        <w:rPr>
          <w:spacing w:val="1"/>
        </w:rPr>
        <w:t xml:space="preserve"> </w:t>
      </w:r>
      <w:r>
        <w:t>проведения</w:t>
      </w:r>
      <w:r w:rsidRPr="004B1BFC">
        <w:rPr>
          <w:spacing w:val="1"/>
        </w:rPr>
        <w:t xml:space="preserve"> </w:t>
      </w:r>
      <w:r>
        <w:t>публичных</w:t>
      </w:r>
      <w:r w:rsidRPr="004B1BFC">
        <w:rPr>
          <w:spacing w:val="1"/>
        </w:rPr>
        <w:t xml:space="preserve"> </w:t>
      </w:r>
      <w:r>
        <w:t>консультаций</w:t>
      </w:r>
      <w:r w:rsidRPr="004B1BFC">
        <w:rPr>
          <w:spacing w:val="1"/>
        </w:rPr>
        <w:t xml:space="preserve"> </w:t>
      </w:r>
      <w:r>
        <w:t>и</w:t>
      </w:r>
      <w:r w:rsidRPr="004B1BFC">
        <w:rPr>
          <w:spacing w:val="1"/>
        </w:rPr>
        <w:t xml:space="preserve"> </w:t>
      </w:r>
      <w:r>
        <w:t>подготовки</w:t>
      </w:r>
      <w:r w:rsidRPr="004B1BFC">
        <w:rPr>
          <w:spacing w:val="1"/>
        </w:rPr>
        <w:t xml:space="preserve"> </w:t>
      </w:r>
      <w:r>
        <w:t>заключения</w:t>
      </w:r>
      <w:r w:rsidRPr="004B1BFC">
        <w:rPr>
          <w:spacing w:val="1"/>
        </w:rPr>
        <w:t xml:space="preserve"> </w:t>
      </w:r>
      <w:r>
        <w:t>об</w:t>
      </w:r>
      <w:r w:rsidRPr="004B1BFC">
        <w:rPr>
          <w:spacing w:val="1"/>
        </w:rPr>
        <w:t xml:space="preserve"> </w:t>
      </w:r>
      <w:r>
        <w:t>оценке</w:t>
      </w:r>
      <w:r w:rsidRPr="004B1BFC">
        <w:rPr>
          <w:spacing w:val="1"/>
        </w:rPr>
        <w:t xml:space="preserve"> </w:t>
      </w:r>
      <w:r>
        <w:t>регулирующего</w:t>
      </w:r>
      <w:r w:rsidRPr="004B1BFC">
        <w:rPr>
          <w:spacing w:val="1"/>
        </w:rPr>
        <w:t xml:space="preserve"> </w:t>
      </w:r>
      <w:r>
        <w:t>воздействия</w:t>
      </w:r>
      <w:r w:rsidRPr="004B1BFC">
        <w:rPr>
          <w:spacing w:val="1"/>
        </w:rPr>
        <w:t xml:space="preserve"> </w:t>
      </w:r>
      <w:r>
        <w:t>проекта</w:t>
      </w:r>
      <w:r w:rsidRPr="004B1BFC">
        <w:rPr>
          <w:spacing w:val="1"/>
        </w:rPr>
        <w:t xml:space="preserve"> </w:t>
      </w:r>
      <w:r>
        <w:t>МНПА</w:t>
      </w:r>
      <w:r w:rsidRPr="004B1BFC">
        <w:rPr>
          <w:spacing w:val="-9"/>
        </w:rPr>
        <w:t xml:space="preserve"> </w:t>
      </w:r>
      <w:r>
        <w:t>как</w:t>
      </w:r>
      <w:r w:rsidRPr="004B1BFC">
        <w:rPr>
          <w:spacing w:val="-2"/>
        </w:rPr>
        <w:t xml:space="preserve"> </w:t>
      </w:r>
      <w:r>
        <w:t>на</w:t>
      </w:r>
      <w:r w:rsidRPr="004B1BFC">
        <w:rPr>
          <w:spacing w:val="-2"/>
        </w:rPr>
        <w:t xml:space="preserve"> </w:t>
      </w:r>
      <w:r>
        <w:t>бумажном</w:t>
      </w:r>
      <w:r w:rsidRPr="004B1BFC">
        <w:rPr>
          <w:spacing w:val="5"/>
        </w:rPr>
        <w:t xml:space="preserve"> </w:t>
      </w:r>
      <w:r>
        <w:t>носителе,</w:t>
      </w:r>
      <w:r w:rsidRPr="004B1BFC">
        <w:rPr>
          <w:spacing w:val="4"/>
        </w:rPr>
        <w:t xml:space="preserve"> </w:t>
      </w:r>
      <w:r>
        <w:t>так и</w:t>
      </w:r>
      <w:r w:rsidRPr="004B1BFC">
        <w:rPr>
          <w:spacing w:val="-2"/>
        </w:rPr>
        <w:t xml:space="preserve"> </w:t>
      </w:r>
      <w:r>
        <w:t>в</w:t>
      </w:r>
      <w:r w:rsidRPr="004B1BFC">
        <w:rPr>
          <w:spacing w:val="-7"/>
        </w:rPr>
        <w:t xml:space="preserve"> </w:t>
      </w:r>
      <w:r>
        <w:t>электронном</w:t>
      </w:r>
      <w:r w:rsidRPr="004B1BFC">
        <w:rPr>
          <w:spacing w:val="5"/>
        </w:rPr>
        <w:t xml:space="preserve"> </w:t>
      </w:r>
      <w:r>
        <w:t>виде.</w:t>
      </w:r>
    </w:p>
    <w:p w:rsidR="00A0106A" w:rsidRDefault="00A0106A" w:rsidP="00A0106A">
      <w:pPr>
        <w:widowControl w:val="0"/>
        <w:tabs>
          <w:tab w:val="left" w:pos="709"/>
          <w:tab w:val="left" w:pos="1134"/>
          <w:tab w:val="left" w:pos="1276"/>
        </w:tabs>
        <w:autoSpaceDE w:val="0"/>
        <w:autoSpaceDN w:val="0"/>
        <w:ind w:firstLine="709"/>
        <w:jc w:val="both"/>
      </w:pPr>
      <w:r>
        <w:t>2.5. Уполномоченный орган</w:t>
      </w:r>
      <w:r w:rsidRPr="004B1BFC">
        <w:rPr>
          <w:spacing w:val="10"/>
        </w:rPr>
        <w:t xml:space="preserve"> </w:t>
      </w:r>
      <w:r>
        <w:t>рассматривает проект</w:t>
      </w:r>
      <w:r>
        <w:rPr>
          <w:spacing w:val="4"/>
        </w:rPr>
        <w:t xml:space="preserve"> </w:t>
      </w:r>
      <w:r>
        <w:t>МНПА</w:t>
      </w:r>
      <w:r>
        <w:rPr>
          <w:spacing w:val="1"/>
        </w:rPr>
        <w:t xml:space="preserve"> </w:t>
      </w:r>
      <w:r>
        <w:t>в</w:t>
      </w:r>
      <w:r w:rsidRPr="004B1BFC">
        <w:rPr>
          <w:spacing w:val="1"/>
        </w:rPr>
        <w:t xml:space="preserve"> </w:t>
      </w:r>
      <w:r>
        <w:t>установленный</w:t>
      </w:r>
      <w:r w:rsidRPr="004B1BFC">
        <w:rPr>
          <w:spacing w:val="10"/>
        </w:rPr>
        <w:t xml:space="preserve"> </w:t>
      </w:r>
      <w:r>
        <w:t>пунктом</w:t>
      </w:r>
      <w:r w:rsidRPr="004B1BFC">
        <w:rPr>
          <w:spacing w:val="8"/>
        </w:rPr>
        <w:t xml:space="preserve"> </w:t>
      </w:r>
      <w:r>
        <w:t>3.4</w:t>
      </w:r>
      <w:r w:rsidRPr="004B1BFC">
        <w:rPr>
          <w:spacing w:val="3"/>
        </w:rPr>
        <w:t xml:space="preserve"> </w:t>
      </w:r>
      <w:r>
        <w:t>раздела</w:t>
      </w:r>
      <w:r w:rsidRPr="004B1BFC">
        <w:rPr>
          <w:spacing w:val="9"/>
        </w:rPr>
        <w:t xml:space="preserve"> </w:t>
      </w:r>
      <w:r>
        <w:t>3</w:t>
      </w:r>
      <w:r w:rsidRPr="004B1BFC">
        <w:rPr>
          <w:spacing w:val="4"/>
        </w:rPr>
        <w:t xml:space="preserve"> </w:t>
      </w:r>
      <w:r>
        <w:t>настоящего</w:t>
      </w:r>
      <w:r w:rsidRPr="004B1BFC">
        <w:rPr>
          <w:spacing w:val="12"/>
        </w:rPr>
        <w:t xml:space="preserve"> </w:t>
      </w:r>
      <w:r>
        <w:t>Порядка</w:t>
      </w:r>
      <w:r w:rsidRPr="004B1BFC">
        <w:rPr>
          <w:spacing w:val="7"/>
        </w:rPr>
        <w:t xml:space="preserve"> </w:t>
      </w:r>
      <w:r>
        <w:t>срок.</w:t>
      </w:r>
    </w:p>
    <w:p w:rsidR="00A0106A" w:rsidRDefault="00A0106A" w:rsidP="00A0106A">
      <w:pPr>
        <w:pStyle w:val="af2"/>
        <w:widowControl w:val="0"/>
        <w:tabs>
          <w:tab w:val="left" w:pos="709"/>
        </w:tabs>
        <w:autoSpaceDE w:val="0"/>
        <w:autoSpaceDN w:val="0"/>
        <w:ind w:left="0" w:firstLine="709"/>
        <w:contextualSpacing w:val="0"/>
        <w:jc w:val="both"/>
      </w:pPr>
    </w:p>
    <w:p w:rsidR="00A0106A" w:rsidRPr="00710841" w:rsidRDefault="00A0106A" w:rsidP="00A0106A">
      <w:pPr>
        <w:widowControl w:val="0"/>
        <w:tabs>
          <w:tab w:val="left" w:pos="709"/>
          <w:tab w:val="left" w:pos="1134"/>
          <w:tab w:val="left" w:pos="1276"/>
          <w:tab w:val="left" w:pos="1418"/>
        </w:tabs>
        <w:autoSpaceDE w:val="0"/>
        <w:autoSpaceDN w:val="0"/>
        <w:ind w:firstLine="709"/>
        <w:jc w:val="center"/>
        <w:rPr>
          <w:b/>
        </w:rPr>
      </w:pPr>
      <w:r>
        <w:rPr>
          <w:b/>
        </w:rPr>
        <w:t xml:space="preserve">3. </w:t>
      </w:r>
      <w:r w:rsidRPr="00710841">
        <w:rPr>
          <w:b/>
        </w:rPr>
        <w:t>Проведение</w:t>
      </w:r>
      <w:r w:rsidRPr="00710841">
        <w:rPr>
          <w:b/>
          <w:spacing w:val="-3"/>
        </w:rPr>
        <w:t xml:space="preserve"> </w:t>
      </w:r>
      <w:r w:rsidRPr="00710841">
        <w:rPr>
          <w:b/>
        </w:rPr>
        <w:t>публичных</w:t>
      </w:r>
      <w:r w:rsidRPr="00710841">
        <w:rPr>
          <w:b/>
          <w:spacing w:val="1"/>
        </w:rPr>
        <w:t xml:space="preserve"> </w:t>
      </w:r>
      <w:r w:rsidRPr="00710841">
        <w:rPr>
          <w:b/>
        </w:rPr>
        <w:t>консультаций</w:t>
      </w:r>
      <w:r w:rsidRPr="00710841">
        <w:rPr>
          <w:b/>
          <w:spacing w:val="-6"/>
        </w:rPr>
        <w:t xml:space="preserve"> </w:t>
      </w:r>
      <w:r w:rsidRPr="00710841">
        <w:rPr>
          <w:b/>
        </w:rPr>
        <w:t>уполномоченным</w:t>
      </w:r>
      <w:r w:rsidRPr="00710841">
        <w:rPr>
          <w:b/>
          <w:spacing w:val="4"/>
        </w:rPr>
        <w:t xml:space="preserve"> </w:t>
      </w:r>
      <w:r w:rsidRPr="00710841">
        <w:rPr>
          <w:b/>
        </w:rPr>
        <w:t>органом</w:t>
      </w:r>
    </w:p>
    <w:p w:rsidR="00A0106A" w:rsidRDefault="00A0106A" w:rsidP="00A0106A">
      <w:pPr>
        <w:pStyle w:val="af2"/>
        <w:widowControl w:val="0"/>
        <w:tabs>
          <w:tab w:val="left" w:pos="709"/>
          <w:tab w:val="left" w:pos="1134"/>
        </w:tabs>
        <w:autoSpaceDE w:val="0"/>
        <w:autoSpaceDN w:val="0"/>
        <w:ind w:left="0" w:firstLine="709"/>
        <w:contextualSpacing w:val="0"/>
        <w:jc w:val="center"/>
      </w:pPr>
    </w:p>
    <w:p w:rsidR="00A0106A" w:rsidRDefault="00A0106A" w:rsidP="00A0106A">
      <w:pPr>
        <w:pStyle w:val="af2"/>
        <w:widowControl w:val="0"/>
        <w:tabs>
          <w:tab w:val="left" w:pos="709"/>
          <w:tab w:val="left" w:pos="1134"/>
        </w:tabs>
        <w:autoSpaceDE w:val="0"/>
        <w:autoSpaceDN w:val="0"/>
        <w:ind w:left="0" w:firstLine="709"/>
        <w:contextualSpacing w:val="0"/>
        <w:jc w:val="both"/>
      </w:pPr>
      <w:r>
        <w:t>3.1. В течение 3 рабочих дней со дня поступления проекта МНПА уполномоченный</w:t>
      </w:r>
      <w:r w:rsidRPr="009260DC">
        <w:rPr>
          <w:spacing w:val="70"/>
        </w:rPr>
        <w:t xml:space="preserve"> </w:t>
      </w:r>
      <w:r>
        <w:t>орган выявляет основания</w:t>
      </w:r>
      <w:r w:rsidRPr="009260DC">
        <w:rPr>
          <w:spacing w:val="1"/>
        </w:rPr>
        <w:t xml:space="preserve"> </w:t>
      </w:r>
      <w:r>
        <w:t>для</w:t>
      </w:r>
      <w:r w:rsidRPr="009260DC">
        <w:rPr>
          <w:spacing w:val="14"/>
        </w:rPr>
        <w:t xml:space="preserve"> </w:t>
      </w:r>
      <w:r>
        <w:t>его возврата</w:t>
      </w:r>
      <w:r w:rsidRPr="009260DC">
        <w:rPr>
          <w:spacing w:val="-4"/>
        </w:rPr>
        <w:t xml:space="preserve"> </w:t>
      </w:r>
      <w:r>
        <w:t>регулирующему</w:t>
      </w:r>
      <w:r w:rsidRPr="009260DC">
        <w:rPr>
          <w:spacing w:val="6"/>
        </w:rPr>
        <w:t xml:space="preserve"> </w:t>
      </w:r>
      <w:r>
        <w:t>органу.</w:t>
      </w:r>
    </w:p>
    <w:p w:rsidR="00A0106A" w:rsidRDefault="00A0106A" w:rsidP="00A0106A">
      <w:pPr>
        <w:widowControl w:val="0"/>
        <w:tabs>
          <w:tab w:val="left" w:pos="709"/>
          <w:tab w:val="left" w:pos="1134"/>
        </w:tabs>
        <w:autoSpaceDE w:val="0"/>
        <w:autoSpaceDN w:val="0"/>
        <w:ind w:firstLine="709"/>
        <w:jc w:val="both"/>
      </w:pPr>
      <w:r>
        <w:t>3.2. Основаниями</w:t>
      </w:r>
      <w:r w:rsidRPr="009260DC">
        <w:rPr>
          <w:spacing w:val="-9"/>
        </w:rPr>
        <w:t xml:space="preserve"> </w:t>
      </w:r>
      <w:r>
        <w:t>для</w:t>
      </w:r>
      <w:r w:rsidRPr="009260DC">
        <w:rPr>
          <w:spacing w:val="-1"/>
        </w:rPr>
        <w:t xml:space="preserve"> </w:t>
      </w:r>
      <w:r>
        <w:t>возврата</w:t>
      </w:r>
      <w:r w:rsidRPr="009260DC">
        <w:rPr>
          <w:spacing w:val="-12"/>
        </w:rPr>
        <w:t xml:space="preserve"> </w:t>
      </w:r>
      <w:r>
        <w:t>являются:</w:t>
      </w:r>
    </w:p>
    <w:p w:rsidR="00A0106A" w:rsidRDefault="00A0106A" w:rsidP="00A0106A">
      <w:pPr>
        <w:widowControl w:val="0"/>
        <w:tabs>
          <w:tab w:val="left" w:pos="709"/>
          <w:tab w:val="left" w:pos="1418"/>
        </w:tabs>
        <w:autoSpaceDE w:val="0"/>
        <w:autoSpaceDN w:val="0"/>
        <w:ind w:firstLine="709"/>
        <w:jc w:val="both"/>
      </w:pPr>
      <w:r>
        <w:t>3.2.1. Представленный регулирующим органом проект МНПА не подлежит оценке регулирующего воздействия</w:t>
      </w:r>
      <w:r w:rsidRPr="00436E87">
        <w:rPr>
          <w:spacing w:val="1"/>
        </w:rPr>
        <w:t xml:space="preserve"> </w:t>
      </w:r>
      <w:r>
        <w:t>в соответствии с пунктом 1.3 раздела</w:t>
      </w:r>
      <w:r w:rsidRPr="00184FEE">
        <w:t xml:space="preserve"> </w:t>
      </w:r>
      <w:r>
        <w:t xml:space="preserve">1 </w:t>
      </w:r>
    </w:p>
    <w:p w:rsidR="00A0106A" w:rsidRDefault="00A0106A" w:rsidP="00A0106A">
      <w:pPr>
        <w:widowControl w:val="0"/>
        <w:tabs>
          <w:tab w:val="left" w:pos="709"/>
          <w:tab w:val="left" w:pos="1418"/>
        </w:tabs>
        <w:autoSpaceDE w:val="0"/>
        <w:autoSpaceDN w:val="0"/>
        <w:jc w:val="both"/>
      </w:pPr>
      <w:r>
        <w:t>настоящего Порядка, при этом</w:t>
      </w:r>
      <w:r w:rsidRPr="00935A48">
        <w:rPr>
          <w:spacing w:val="1"/>
        </w:rPr>
        <w:t xml:space="preserve"> </w:t>
      </w:r>
      <w:r>
        <w:t>Уполномоченный орган возвращает с сопроводительным письмом проект МНПА в течение 3 рабочих дней со дня поступления</w:t>
      </w:r>
      <w:r w:rsidRPr="00935A48">
        <w:rPr>
          <w:spacing w:val="1"/>
        </w:rPr>
        <w:t xml:space="preserve"> </w:t>
      </w:r>
      <w:r>
        <w:t>как</w:t>
      </w:r>
      <w:r w:rsidRPr="00935A48">
        <w:rPr>
          <w:spacing w:val="1"/>
        </w:rPr>
        <w:t xml:space="preserve"> </w:t>
      </w:r>
      <w:r>
        <w:t>не</w:t>
      </w:r>
      <w:r w:rsidRPr="00935A48">
        <w:rPr>
          <w:spacing w:val="1"/>
        </w:rPr>
        <w:t xml:space="preserve"> </w:t>
      </w:r>
      <w:r>
        <w:t>подлежащий</w:t>
      </w:r>
      <w:r w:rsidRPr="00935A48">
        <w:rPr>
          <w:spacing w:val="1"/>
        </w:rPr>
        <w:t xml:space="preserve"> </w:t>
      </w:r>
      <w:r>
        <w:t>проведению</w:t>
      </w:r>
      <w:r w:rsidRPr="00935A48">
        <w:rPr>
          <w:spacing w:val="1"/>
        </w:rPr>
        <w:t xml:space="preserve"> </w:t>
      </w:r>
      <w:r>
        <w:t>оценки</w:t>
      </w:r>
      <w:r w:rsidRPr="00935A48">
        <w:rPr>
          <w:spacing w:val="1"/>
        </w:rPr>
        <w:t xml:space="preserve"> </w:t>
      </w:r>
      <w:r>
        <w:t>регулирующего</w:t>
      </w:r>
      <w:r w:rsidRPr="00935A48">
        <w:rPr>
          <w:spacing w:val="1"/>
        </w:rPr>
        <w:t xml:space="preserve"> </w:t>
      </w:r>
      <w:r>
        <w:t>воздействия.</w:t>
      </w:r>
    </w:p>
    <w:p w:rsidR="00A0106A" w:rsidRDefault="00A0106A" w:rsidP="00A0106A">
      <w:pPr>
        <w:widowControl w:val="0"/>
        <w:tabs>
          <w:tab w:val="left" w:pos="709"/>
          <w:tab w:val="left" w:pos="1418"/>
        </w:tabs>
        <w:autoSpaceDE w:val="0"/>
        <w:autoSpaceDN w:val="0"/>
        <w:ind w:firstLine="709"/>
        <w:jc w:val="both"/>
      </w:pPr>
      <w:r>
        <w:t>3.2.2. Регулирующим органом не соблюдены требования, предусмотренные разделом 2 настоящего Порядка. В этом случае проект МНПА возвращается уполномоченным органом регулирующему органу в течение 3 рабочих дней со дня поступления с сопроводительным письмом с мотивированным обоснованием причин возврата и требованием</w:t>
      </w:r>
      <w:r w:rsidRPr="00436E87">
        <w:rPr>
          <w:spacing w:val="6"/>
        </w:rPr>
        <w:t xml:space="preserve"> </w:t>
      </w:r>
      <w:r>
        <w:t>провести</w:t>
      </w:r>
      <w:r w:rsidRPr="00436E87">
        <w:rPr>
          <w:spacing w:val="-3"/>
        </w:rPr>
        <w:t xml:space="preserve"> </w:t>
      </w:r>
      <w:r>
        <w:t>установленные</w:t>
      </w:r>
      <w:r w:rsidRPr="00436E87">
        <w:rPr>
          <w:spacing w:val="6"/>
        </w:rPr>
        <w:t xml:space="preserve"> </w:t>
      </w:r>
      <w:r>
        <w:t>процедуры,</w:t>
      </w:r>
      <w:r w:rsidRPr="00436E87">
        <w:rPr>
          <w:spacing w:val="11"/>
        </w:rPr>
        <w:t xml:space="preserve"> </w:t>
      </w:r>
      <w:r>
        <w:t>начиная</w:t>
      </w:r>
      <w:r w:rsidRPr="00436E87">
        <w:rPr>
          <w:spacing w:val="5"/>
        </w:rPr>
        <w:t xml:space="preserve"> </w:t>
      </w:r>
      <w:r>
        <w:t>с</w:t>
      </w:r>
      <w:r w:rsidRPr="00436E87">
        <w:rPr>
          <w:spacing w:val="-10"/>
        </w:rPr>
        <w:t xml:space="preserve"> </w:t>
      </w:r>
      <w:r>
        <w:t>невыполненной.</w:t>
      </w:r>
    </w:p>
    <w:p w:rsidR="00A0106A" w:rsidRDefault="00A0106A" w:rsidP="00A0106A">
      <w:pPr>
        <w:pStyle w:val="a7"/>
        <w:tabs>
          <w:tab w:val="left" w:pos="709"/>
        </w:tabs>
        <w:ind w:firstLine="709"/>
        <w:jc w:val="both"/>
      </w:pPr>
      <w:r>
        <w:t xml:space="preserve">После выполнения требований регулирующий орган повторно направляет в уполномоченный орган проект </w:t>
      </w:r>
      <w:proofErr w:type="gramStart"/>
      <w:r>
        <w:t>МНПА</w:t>
      </w:r>
      <w:r w:rsidRPr="00505B34">
        <w:t xml:space="preserve"> </w:t>
      </w:r>
      <w:r>
        <w:rPr>
          <w:spacing w:val="-67"/>
        </w:rPr>
        <w:t xml:space="preserve"> </w:t>
      </w:r>
      <w:r>
        <w:t>и</w:t>
      </w:r>
      <w:proofErr w:type="gramEnd"/>
      <w:r>
        <w:rPr>
          <w:spacing w:val="-1"/>
        </w:rPr>
        <w:t xml:space="preserve"> </w:t>
      </w:r>
      <w:r>
        <w:t>сводный</w:t>
      </w:r>
      <w:r>
        <w:rPr>
          <w:spacing w:val="9"/>
        </w:rPr>
        <w:t xml:space="preserve"> </w:t>
      </w:r>
      <w:r>
        <w:t>отчёт</w:t>
      </w:r>
      <w:r>
        <w:rPr>
          <w:spacing w:val="-4"/>
        </w:rPr>
        <w:t xml:space="preserve"> </w:t>
      </w:r>
      <w:r>
        <w:t>в</w:t>
      </w:r>
      <w:r>
        <w:rPr>
          <w:spacing w:val="-1"/>
        </w:rPr>
        <w:t xml:space="preserve"> </w:t>
      </w:r>
      <w:r>
        <w:t>соответствии</w:t>
      </w:r>
      <w:r>
        <w:rPr>
          <w:spacing w:val="7"/>
        </w:rPr>
        <w:t xml:space="preserve"> </w:t>
      </w:r>
      <w:r>
        <w:t>с</w:t>
      </w:r>
      <w:r>
        <w:rPr>
          <w:spacing w:val="-5"/>
        </w:rPr>
        <w:t xml:space="preserve"> </w:t>
      </w:r>
      <w:r>
        <w:t>настоящим</w:t>
      </w:r>
      <w:r>
        <w:rPr>
          <w:spacing w:val="1"/>
        </w:rPr>
        <w:t xml:space="preserve"> </w:t>
      </w:r>
      <w:r>
        <w:t>Порядком.</w:t>
      </w:r>
    </w:p>
    <w:p w:rsidR="00A0106A" w:rsidRDefault="00A0106A" w:rsidP="00A0106A">
      <w:pPr>
        <w:widowControl w:val="0"/>
        <w:tabs>
          <w:tab w:val="left" w:pos="709"/>
          <w:tab w:val="left" w:pos="1276"/>
        </w:tabs>
        <w:autoSpaceDE w:val="0"/>
        <w:autoSpaceDN w:val="0"/>
        <w:ind w:firstLine="709"/>
        <w:jc w:val="both"/>
      </w:pPr>
      <w:r>
        <w:t>3.3. Проект МНПА, подлежащий</w:t>
      </w:r>
      <w:r w:rsidRPr="00436E87">
        <w:rPr>
          <w:spacing w:val="1"/>
        </w:rPr>
        <w:t xml:space="preserve"> </w:t>
      </w:r>
      <w:r>
        <w:t>оценке регулирующего воздействия в соответствии с</w:t>
      </w:r>
      <w:r w:rsidRPr="00436E87">
        <w:rPr>
          <w:spacing w:val="1"/>
        </w:rPr>
        <w:t xml:space="preserve"> </w:t>
      </w:r>
      <w:r>
        <w:t>пунктом</w:t>
      </w:r>
      <w:r w:rsidRPr="00436E87">
        <w:rPr>
          <w:spacing w:val="1"/>
        </w:rPr>
        <w:t xml:space="preserve"> </w:t>
      </w:r>
      <w:r>
        <w:t>1.3 раздела</w:t>
      </w:r>
      <w:r w:rsidRPr="00436E87">
        <w:rPr>
          <w:spacing w:val="1"/>
        </w:rPr>
        <w:t xml:space="preserve"> </w:t>
      </w:r>
      <w:r>
        <w:t>1</w:t>
      </w:r>
      <w:r w:rsidRPr="00436E87">
        <w:rPr>
          <w:spacing w:val="1"/>
        </w:rPr>
        <w:t xml:space="preserve"> </w:t>
      </w:r>
      <w:r>
        <w:t>настоящего Порядка, сводный отчёт и перечень вопросов для проведения публичных консультаций размещаются уполномоченным органом на официальном</w:t>
      </w:r>
      <w:r w:rsidRPr="00436E87">
        <w:rPr>
          <w:spacing w:val="1"/>
        </w:rPr>
        <w:t xml:space="preserve"> </w:t>
      </w:r>
      <w:r>
        <w:t>сайте</w:t>
      </w:r>
      <w:r w:rsidRPr="00436E87">
        <w:rPr>
          <w:spacing w:val="1"/>
        </w:rPr>
        <w:t xml:space="preserve"> </w:t>
      </w:r>
      <w:r>
        <w:t>администрации</w:t>
      </w:r>
      <w:r w:rsidRPr="00436E87">
        <w:rPr>
          <w:spacing w:val="1"/>
        </w:rPr>
        <w:t xml:space="preserve"> </w:t>
      </w:r>
      <w:r>
        <w:t>муниципального об</w:t>
      </w:r>
      <w:r>
        <w:lastRenderedPageBreak/>
        <w:t>разования город Горячий Ключ</w:t>
      </w:r>
      <w:r w:rsidRPr="00436E87">
        <w:rPr>
          <w:spacing w:val="1"/>
        </w:rPr>
        <w:t xml:space="preserve"> </w:t>
      </w:r>
      <w:r>
        <w:t>(</w:t>
      </w:r>
      <w:hyperlink r:id="rId11">
        <w:r>
          <w:t>http://</w:t>
        </w:r>
        <w:proofErr w:type="spellStart"/>
        <w:r w:rsidRPr="00436E87">
          <w:rPr>
            <w:lang w:val="en-US"/>
          </w:rPr>
          <w:t>gorkluch</w:t>
        </w:r>
        <w:proofErr w:type="spellEnd"/>
        <w:r>
          <w:t>.</w:t>
        </w:r>
        <w:proofErr w:type="spellStart"/>
        <w:r>
          <w:t>ru</w:t>
        </w:r>
        <w:proofErr w:type="spellEnd"/>
      </w:hyperlink>
      <w:r>
        <w:t>)</w:t>
      </w:r>
      <w:r w:rsidRPr="00436E87">
        <w:rPr>
          <w:spacing w:val="-9"/>
        </w:rPr>
        <w:t xml:space="preserve"> </w:t>
      </w:r>
      <w:r>
        <w:t>в</w:t>
      </w:r>
      <w:r w:rsidRPr="00436E87">
        <w:rPr>
          <w:spacing w:val="-9"/>
        </w:rPr>
        <w:t xml:space="preserve"> </w:t>
      </w:r>
      <w:r>
        <w:t>разделе</w:t>
      </w:r>
      <w:r w:rsidRPr="00436E87">
        <w:rPr>
          <w:spacing w:val="11"/>
        </w:rPr>
        <w:t xml:space="preserve"> </w:t>
      </w:r>
      <w:r>
        <w:t>«Оценка</w:t>
      </w:r>
      <w:r w:rsidRPr="00436E87">
        <w:rPr>
          <w:spacing w:val="-3"/>
        </w:rPr>
        <w:t xml:space="preserve"> </w:t>
      </w:r>
      <w:r>
        <w:t>регулирующего</w:t>
      </w:r>
      <w:r w:rsidRPr="00436E87">
        <w:rPr>
          <w:spacing w:val="8"/>
        </w:rPr>
        <w:t xml:space="preserve"> </w:t>
      </w:r>
      <w:r>
        <w:t>воздействия»</w:t>
      </w:r>
      <w:r w:rsidRPr="00436E87">
        <w:rPr>
          <w:spacing w:val="6"/>
        </w:rPr>
        <w:t xml:space="preserve"> </w:t>
      </w:r>
      <w:r>
        <w:t>в</w:t>
      </w:r>
      <w:r w:rsidRPr="00436E87">
        <w:rPr>
          <w:spacing w:val="-15"/>
        </w:rPr>
        <w:t xml:space="preserve"> </w:t>
      </w:r>
      <w:r>
        <w:t>течение 3 рабочих дней со дня его поступления и в день размещения уполномоченный</w:t>
      </w:r>
      <w:r w:rsidRPr="00436E87">
        <w:rPr>
          <w:spacing w:val="1"/>
        </w:rPr>
        <w:t xml:space="preserve"> </w:t>
      </w:r>
      <w:r>
        <w:t>орган в электронном виде уведомляет о проведении публичных консультаций</w:t>
      </w:r>
      <w:r w:rsidRPr="00436E87">
        <w:rPr>
          <w:spacing w:val="1"/>
        </w:rPr>
        <w:t xml:space="preserve"> </w:t>
      </w:r>
      <w:r>
        <w:t>участников</w:t>
      </w:r>
      <w:r w:rsidRPr="00436E87">
        <w:rPr>
          <w:spacing w:val="1"/>
        </w:rPr>
        <w:t xml:space="preserve"> </w:t>
      </w:r>
      <w:r>
        <w:t>публичных</w:t>
      </w:r>
      <w:r w:rsidRPr="00436E87">
        <w:rPr>
          <w:spacing w:val="1"/>
        </w:rPr>
        <w:t xml:space="preserve"> </w:t>
      </w:r>
      <w:r>
        <w:t>консультаций,</w:t>
      </w:r>
      <w:r w:rsidRPr="00436E87">
        <w:rPr>
          <w:spacing w:val="1"/>
        </w:rPr>
        <w:t xml:space="preserve"> </w:t>
      </w:r>
      <w:r>
        <w:t>с</w:t>
      </w:r>
      <w:r w:rsidRPr="00436E87">
        <w:rPr>
          <w:spacing w:val="1"/>
        </w:rPr>
        <w:t xml:space="preserve"> </w:t>
      </w:r>
      <w:r>
        <w:t>которыми заключены</w:t>
      </w:r>
      <w:r w:rsidRPr="00436E87">
        <w:rPr>
          <w:spacing w:val="1"/>
        </w:rPr>
        <w:t xml:space="preserve"> </w:t>
      </w:r>
      <w:r>
        <w:t>соглашения</w:t>
      </w:r>
      <w:r w:rsidRPr="00436E87">
        <w:rPr>
          <w:spacing w:val="1"/>
        </w:rPr>
        <w:t xml:space="preserve"> </w:t>
      </w:r>
      <w:r>
        <w:t>о</w:t>
      </w:r>
      <w:r w:rsidRPr="00436E87">
        <w:rPr>
          <w:spacing w:val="1"/>
        </w:rPr>
        <w:t xml:space="preserve"> </w:t>
      </w:r>
      <w:r>
        <w:t>взаимодействии при проведении оценки регулирующего воздействия проектов</w:t>
      </w:r>
      <w:r w:rsidRPr="00436E87">
        <w:rPr>
          <w:spacing w:val="1"/>
        </w:rPr>
        <w:t xml:space="preserve"> </w:t>
      </w:r>
      <w:r>
        <w:t>МНПА,</w:t>
      </w:r>
      <w:r w:rsidRPr="00436E87">
        <w:rPr>
          <w:spacing w:val="1"/>
        </w:rPr>
        <w:t xml:space="preserve"> </w:t>
      </w:r>
      <w:r>
        <w:t>представляющих</w:t>
      </w:r>
      <w:r w:rsidRPr="00436E87">
        <w:rPr>
          <w:spacing w:val="1"/>
        </w:rPr>
        <w:t xml:space="preserve"> </w:t>
      </w:r>
      <w:r>
        <w:t>интересы</w:t>
      </w:r>
      <w:r w:rsidRPr="00436E87">
        <w:rPr>
          <w:spacing w:val="1"/>
        </w:rPr>
        <w:t xml:space="preserve"> </w:t>
      </w:r>
      <w:r>
        <w:t>предпринимательского сообщества в соответствующей сфере деятельности, с</w:t>
      </w:r>
      <w:r w:rsidRPr="00436E87">
        <w:rPr>
          <w:spacing w:val="1"/>
        </w:rPr>
        <w:t xml:space="preserve"> </w:t>
      </w:r>
      <w:r>
        <w:t>указанием</w:t>
      </w:r>
      <w:r w:rsidRPr="00436E87">
        <w:rPr>
          <w:spacing w:val="8"/>
        </w:rPr>
        <w:t xml:space="preserve"> </w:t>
      </w:r>
      <w:r>
        <w:t>срока</w:t>
      </w:r>
      <w:r w:rsidRPr="00436E87">
        <w:rPr>
          <w:spacing w:val="-5"/>
        </w:rPr>
        <w:t xml:space="preserve"> </w:t>
      </w:r>
      <w:r>
        <w:t>представления</w:t>
      </w:r>
      <w:r w:rsidRPr="00436E87">
        <w:rPr>
          <w:spacing w:val="4"/>
        </w:rPr>
        <w:t xml:space="preserve"> </w:t>
      </w:r>
      <w:r>
        <w:t>замечаний</w:t>
      </w:r>
      <w:r w:rsidRPr="00436E87">
        <w:rPr>
          <w:spacing w:val="1"/>
        </w:rPr>
        <w:t xml:space="preserve"> </w:t>
      </w:r>
      <w:r>
        <w:t>и</w:t>
      </w:r>
      <w:r w:rsidRPr="00436E87">
        <w:rPr>
          <w:spacing w:val="3"/>
        </w:rPr>
        <w:t xml:space="preserve"> </w:t>
      </w:r>
      <w:r>
        <w:t>(или)</w:t>
      </w:r>
      <w:r w:rsidRPr="00436E87">
        <w:rPr>
          <w:spacing w:val="6"/>
        </w:rPr>
        <w:t xml:space="preserve"> </w:t>
      </w:r>
      <w:r>
        <w:t>предложений. Срок проведения публичных консультаций устанавливается с учетом степени регулирующего воздействия положений, содержащихся в проекте МНПА: 10 рабочих дней для проектов МНПА с высокой и средней степенью регулирующего воздействия и 5 рабочих дней для проектов МНПА</w:t>
      </w:r>
      <w:r w:rsidRPr="00436E87">
        <w:rPr>
          <w:spacing w:val="4"/>
        </w:rPr>
        <w:t xml:space="preserve"> </w:t>
      </w:r>
      <w:r>
        <w:t>с</w:t>
      </w:r>
      <w:r w:rsidRPr="00436E87">
        <w:rPr>
          <w:spacing w:val="-6"/>
        </w:rPr>
        <w:t xml:space="preserve"> </w:t>
      </w:r>
      <w:r>
        <w:t>низкой</w:t>
      </w:r>
      <w:r w:rsidRPr="00436E87">
        <w:rPr>
          <w:spacing w:val="7"/>
        </w:rPr>
        <w:t xml:space="preserve"> </w:t>
      </w:r>
      <w:r>
        <w:t>степенью</w:t>
      </w:r>
      <w:r w:rsidRPr="00436E87">
        <w:rPr>
          <w:spacing w:val="-5"/>
        </w:rPr>
        <w:t xml:space="preserve"> </w:t>
      </w:r>
      <w:r>
        <w:t>регулирующего</w:t>
      </w:r>
      <w:r w:rsidRPr="00436E87">
        <w:rPr>
          <w:spacing w:val="6"/>
        </w:rPr>
        <w:t xml:space="preserve"> </w:t>
      </w:r>
      <w:r>
        <w:t>воздействия.</w:t>
      </w:r>
    </w:p>
    <w:p w:rsidR="00A0106A" w:rsidRDefault="00A0106A" w:rsidP="00A0106A">
      <w:pPr>
        <w:pStyle w:val="a7"/>
        <w:tabs>
          <w:tab w:val="left" w:pos="709"/>
        </w:tabs>
        <w:spacing w:before="10"/>
        <w:ind w:right="1" w:firstLine="709"/>
        <w:jc w:val="both"/>
      </w:pPr>
      <w:r>
        <w:t>Срок проведения публичных консультаций исчисляется со дня размещения</w:t>
      </w:r>
      <w:r>
        <w:rPr>
          <w:spacing w:val="-67"/>
        </w:rPr>
        <w:t xml:space="preserve"> </w:t>
      </w:r>
      <w:r>
        <w:t>проекта МНПА на официальном сайте</w:t>
      </w:r>
      <w:r>
        <w:rPr>
          <w:spacing w:val="1"/>
        </w:rPr>
        <w:t xml:space="preserve"> </w:t>
      </w:r>
      <w:r>
        <w:t>администрации</w:t>
      </w:r>
      <w:r>
        <w:rPr>
          <w:spacing w:val="1"/>
        </w:rPr>
        <w:t xml:space="preserve"> </w:t>
      </w:r>
      <w:r>
        <w:t>муниципального образования город Горячий Ключ</w:t>
      </w:r>
      <w:r>
        <w:rPr>
          <w:spacing w:val="1"/>
        </w:rPr>
        <w:t xml:space="preserve"> </w:t>
      </w:r>
      <w:r>
        <w:t>(</w:t>
      </w:r>
      <w:hyperlink r:id="rId12">
        <w:r>
          <w:t>http://</w:t>
        </w:r>
        <w:r w:rsidRPr="00505B34">
          <w:t xml:space="preserve"> gorkluch</w:t>
        </w:r>
        <w:r>
          <w:t>.ru</w:t>
        </w:r>
      </w:hyperlink>
      <w:r>
        <w:t>) в разделе «Оценка регулирующего воздействия» и направления информации в соответствии с требованиями пункта 3.3 настоящего Порядка.</w:t>
      </w:r>
    </w:p>
    <w:p w:rsidR="00A0106A" w:rsidRDefault="00A0106A" w:rsidP="00A0106A">
      <w:pPr>
        <w:pStyle w:val="a7"/>
        <w:tabs>
          <w:tab w:val="left" w:pos="709"/>
        </w:tabs>
        <w:spacing w:before="5"/>
        <w:ind w:right="1" w:firstLine="709"/>
        <w:jc w:val="both"/>
      </w:pPr>
      <w:r>
        <w:t>Образцы форм уведомления и перечня вопросов для проведения публичных</w:t>
      </w:r>
      <w:r>
        <w:rPr>
          <w:spacing w:val="4"/>
        </w:rPr>
        <w:t xml:space="preserve"> </w:t>
      </w:r>
      <w:r>
        <w:t>консультаций</w:t>
      </w:r>
      <w:r>
        <w:rPr>
          <w:spacing w:val="-4"/>
        </w:rPr>
        <w:t xml:space="preserve"> </w:t>
      </w:r>
      <w:r>
        <w:t>приведены</w:t>
      </w:r>
      <w:r>
        <w:rPr>
          <w:spacing w:val="1"/>
        </w:rPr>
        <w:t xml:space="preserve"> </w:t>
      </w:r>
      <w:r>
        <w:t>в</w:t>
      </w:r>
      <w:r>
        <w:rPr>
          <w:spacing w:val="-5"/>
        </w:rPr>
        <w:t xml:space="preserve"> </w:t>
      </w:r>
      <w:r>
        <w:t>приложениях 2-3</w:t>
      </w:r>
      <w:r>
        <w:rPr>
          <w:spacing w:val="12"/>
        </w:rPr>
        <w:t xml:space="preserve"> </w:t>
      </w:r>
      <w:r>
        <w:t>к</w:t>
      </w:r>
      <w:r>
        <w:rPr>
          <w:spacing w:val="-9"/>
        </w:rPr>
        <w:t xml:space="preserve"> </w:t>
      </w:r>
      <w:r>
        <w:t>настоящему</w:t>
      </w:r>
      <w:r>
        <w:rPr>
          <w:spacing w:val="-6"/>
        </w:rPr>
        <w:t xml:space="preserve"> </w:t>
      </w:r>
      <w:r>
        <w:t>Порядку.</w:t>
      </w:r>
    </w:p>
    <w:p w:rsidR="00A0106A" w:rsidRDefault="00A0106A" w:rsidP="00A0106A">
      <w:pPr>
        <w:widowControl w:val="0"/>
        <w:tabs>
          <w:tab w:val="left" w:pos="709"/>
          <w:tab w:val="left" w:pos="1188"/>
        </w:tabs>
        <w:autoSpaceDE w:val="0"/>
        <w:autoSpaceDN w:val="0"/>
        <w:ind w:firstLine="709"/>
        <w:jc w:val="both"/>
        <w:rPr>
          <w:spacing w:val="1"/>
        </w:rPr>
      </w:pPr>
      <w:r>
        <w:t xml:space="preserve">3.4. </w:t>
      </w:r>
      <w:proofErr w:type="gramStart"/>
      <w:r>
        <w:t>Уполномоченный  орган</w:t>
      </w:r>
      <w:proofErr w:type="gramEnd"/>
      <w:r>
        <w:t xml:space="preserve"> проводит оценку регулирующего воздействия</w:t>
      </w:r>
      <w:r w:rsidRPr="001318FB">
        <w:rPr>
          <w:spacing w:val="1"/>
        </w:rPr>
        <w:t xml:space="preserve"> </w:t>
      </w:r>
    </w:p>
    <w:p w:rsidR="00A0106A" w:rsidRDefault="00A0106A" w:rsidP="00A0106A">
      <w:pPr>
        <w:widowControl w:val="0"/>
        <w:tabs>
          <w:tab w:val="left" w:pos="709"/>
          <w:tab w:val="left" w:pos="1188"/>
        </w:tabs>
        <w:autoSpaceDE w:val="0"/>
        <w:autoSpaceDN w:val="0"/>
        <w:jc w:val="both"/>
      </w:pPr>
      <w:r>
        <w:t>проектов</w:t>
      </w:r>
      <w:r w:rsidRPr="001318FB">
        <w:rPr>
          <w:spacing w:val="1"/>
        </w:rPr>
        <w:t xml:space="preserve"> </w:t>
      </w:r>
      <w:r>
        <w:t>МНПА</w:t>
      </w:r>
      <w:r w:rsidRPr="001318FB">
        <w:rPr>
          <w:spacing w:val="-2"/>
        </w:rPr>
        <w:t xml:space="preserve"> </w:t>
      </w:r>
      <w:r>
        <w:t>в</w:t>
      </w:r>
      <w:r w:rsidRPr="001318FB">
        <w:rPr>
          <w:spacing w:val="-2"/>
        </w:rPr>
        <w:t xml:space="preserve"> </w:t>
      </w:r>
      <w:r>
        <w:t>следующие</w:t>
      </w:r>
      <w:r w:rsidRPr="001318FB">
        <w:rPr>
          <w:spacing w:val="9"/>
        </w:rPr>
        <w:t xml:space="preserve"> </w:t>
      </w:r>
      <w:r>
        <w:t>сроки:</w:t>
      </w:r>
    </w:p>
    <w:p w:rsidR="00A0106A" w:rsidRDefault="00A0106A" w:rsidP="00A0106A">
      <w:pPr>
        <w:pStyle w:val="a7"/>
        <w:tabs>
          <w:tab w:val="left" w:pos="709"/>
        </w:tabs>
        <w:ind w:right="1" w:firstLine="709"/>
        <w:jc w:val="both"/>
      </w:pPr>
      <w:r>
        <w:t>15 рабочих дней - для проектов МНПА, содержащих положения, имеющие высокую и (или) среднюю степень регулирующего</w:t>
      </w:r>
      <w:r>
        <w:rPr>
          <w:spacing w:val="9"/>
        </w:rPr>
        <w:t xml:space="preserve"> </w:t>
      </w:r>
      <w:r>
        <w:t>воздействия;</w:t>
      </w:r>
    </w:p>
    <w:p w:rsidR="00A0106A" w:rsidRDefault="00A0106A" w:rsidP="00A0106A">
      <w:pPr>
        <w:pStyle w:val="a7"/>
        <w:tabs>
          <w:tab w:val="left" w:pos="709"/>
        </w:tabs>
        <w:spacing w:before="9"/>
        <w:ind w:right="1" w:firstLine="709"/>
        <w:jc w:val="both"/>
      </w:pPr>
      <w:r>
        <w:t>10 рабочих дней - для проектов МНПА, содержащих положения, имеющие низкую степень регулирующего воздействия.</w:t>
      </w:r>
    </w:p>
    <w:p w:rsidR="00A0106A" w:rsidRDefault="00A0106A" w:rsidP="00A0106A">
      <w:pPr>
        <w:widowControl w:val="0"/>
        <w:tabs>
          <w:tab w:val="left" w:pos="709"/>
          <w:tab w:val="left" w:pos="1165"/>
        </w:tabs>
        <w:autoSpaceDE w:val="0"/>
        <w:autoSpaceDN w:val="0"/>
        <w:ind w:firstLine="709"/>
        <w:jc w:val="both"/>
      </w:pPr>
      <w:r>
        <w:t>3.5. Срок проведения оценки регулирующего воздействия проекта МНПА уполномоченным органом исчисляется</w:t>
      </w:r>
      <w:r w:rsidRPr="001318FB">
        <w:rPr>
          <w:spacing w:val="1"/>
        </w:rPr>
        <w:t xml:space="preserve"> </w:t>
      </w:r>
      <w:r>
        <w:t>со дня размещения проекта МНПА на</w:t>
      </w:r>
      <w:r w:rsidRPr="001318FB">
        <w:rPr>
          <w:spacing w:val="1"/>
        </w:rPr>
        <w:t xml:space="preserve"> </w:t>
      </w:r>
      <w:r>
        <w:t>официальном сайте администрации муниципального образования город Горячий Ключ</w:t>
      </w:r>
      <w:r w:rsidRPr="001318FB">
        <w:rPr>
          <w:spacing w:val="6"/>
        </w:rPr>
        <w:t xml:space="preserve"> </w:t>
      </w:r>
      <w:r>
        <w:t>в</w:t>
      </w:r>
      <w:r w:rsidRPr="001318FB">
        <w:rPr>
          <w:spacing w:val="-6"/>
        </w:rPr>
        <w:t xml:space="preserve"> </w:t>
      </w:r>
      <w:r>
        <w:t>разделе</w:t>
      </w:r>
      <w:r w:rsidRPr="001318FB">
        <w:rPr>
          <w:spacing w:val="8"/>
        </w:rPr>
        <w:t xml:space="preserve"> </w:t>
      </w:r>
      <w:r>
        <w:t>«Оценка</w:t>
      </w:r>
      <w:r w:rsidRPr="001318FB">
        <w:rPr>
          <w:spacing w:val="-11"/>
        </w:rPr>
        <w:t xml:space="preserve"> </w:t>
      </w:r>
      <w:r>
        <w:t>регулирующего</w:t>
      </w:r>
      <w:r w:rsidRPr="001318FB">
        <w:rPr>
          <w:spacing w:val="11"/>
        </w:rPr>
        <w:t xml:space="preserve"> </w:t>
      </w:r>
      <w:r>
        <w:t>воздействия».</w:t>
      </w:r>
    </w:p>
    <w:p w:rsidR="00A0106A" w:rsidRDefault="00A0106A" w:rsidP="00A0106A">
      <w:pPr>
        <w:widowControl w:val="0"/>
        <w:tabs>
          <w:tab w:val="left" w:pos="709"/>
          <w:tab w:val="left" w:pos="1165"/>
        </w:tabs>
        <w:autoSpaceDE w:val="0"/>
        <w:autoSpaceDN w:val="0"/>
        <w:ind w:firstLine="709"/>
        <w:jc w:val="both"/>
      </w:pPr>
      <w:r>
        <w:t>3.6. Уполномоченный орган проводит анализ результатов исследования регулирующим органом выявленной проблемы, представленной в сводном отчете.</w:t>
      </w:r>
    </w:p>
    <w:p w:rsidR="00A0106A" w:rsidRDefault="00A0106A" w:rsidP="00A0106A">
      <w:pPr>
        <w:widowControl w:val="0"/>
        <w:tabs>
          <w:tab w:val="left" w:pos="709"/>
          <w:tab w:val="left" w:pos="1165"/>
        </w:tabs>
        <w:autoSpaceDE w:val="0"/>
        <w:autoSpaceDN w:val="0"/>
        <w:ind w:firstLine="709"/>
        <w:jc w:val="both"/>
      </w:pPr>
      <w:r>
        <w:t>3.7. В ходе анализа обоснованности выбора, предлагаемого правового регулирования уполномоченный орган устанавливает полноту рассмотрения регулирующим органом всех возможных вариантов правового регулирования выявленной проблемы, а также эффективность способов решения проблемы в сравнении с действующим на момент проведения оценки регулирующего воздействия проекта МНПА правовым регулированием</w:t>
      </w:r>
      <w:r w:rsidRPr="001318FB">
        <w:rPr>
          <w:spacing w:val="1"/>
        </w:rPr>
        <w:t xml:space="preserve"> </w:t>
      </w:r>
      <w:r>
        <w:t>рассматриваемой</w:t>
      </w:r>
      <w:r w:rsidRPr="001318FB">
        <w:rPr>
          <w:spacing w:val="8"/>
        </w:rPr>
        <w:t xml:space="preserve"> </w:t>
      </w:r>
      <w:r>
        <w:t>сферы</w:t>
      </w:r>
      <w:r w:rsidRPr="001318FB">
        <w:rPr>
          <w:spacing w:val="2"/>
        </w:rPr>
        <w:t xml:space="preserve"> </w:t>
      </w:r>
      <w:r>
        <w:t>общественных</w:t>
      </w:r>
      <w:r w:rsidRPr="001318FB">
        <w:rPr>
          <w:spacing w:val="5"/>
        </w:rPr>
        <w:t xml:space="preserve"> </w:t>
      </w:r>
      <w:r>
        <w:t>отношений.</w:t>
      </w:r>
    </w:p>
    <w:p w:rsidR="00A0106A" w:rsidRDefault="00A0106A" w:rsidP="00A0106A">
      <w:pPr>
        <w:widowControl w:val="0"/>
        <w:tabs>
          <w:tab w:val="left" w:pos="709"/>
          <w:tab w:val="left" w:pos="1170"/>
        </w:tabs>
        <w:autoSpaceDE w:val="0"/>
        <w:autoSpaceDN w:val="0"/>
        <w:ind w:firstLine="709"/>
        <w:jc w:val="both"/>
      </w:pPr>
      <w:r>
        <w:t>3.8. Уполномоченный орган при оценке эффективности предложенных регулирующим</w:t>
      </w:r>
      <w:r w:rsidRPr="001318FB">
        <w:rPr>
          <w:spacing w:val="1"/>
        </w:rPr>
        <w:t xml:space="preserve"> </w:t>
      </w:r>
      <w:r>
        <w:t>органом</w:t>
      </w:r>
      <w:r w:rsidRPr="001318FB">
        <w:rPr>
          <w:spacing w:val="1"/>
        </w:rPr>
        <w:t xml:space="preserve"> </w:t>
      </w:r>
      <w:r>
        <w:t>вариантов</w:t>
      </w:r>
      <w:r w:rsidRPr="001318FB">
        <w:rPr>
          <w:spacing w:val="1"/>
        </w:rPr>
        <w:t xml:space="preserve"> </w:t>
      </w:r>
      <w:r>
        <w:t>правового</w:t>
      </w:r>
      <w:r w:rsidRPr="001318FB">
        <w:rPr>
          <w:spacing w:val="1"/>
        </w:rPr>
        <w:t xml:space="preserve"> </w:t>
      </w:r>
      <w:r>
        <w:t>регулирования</w:t>
      </w:r>
      <w:r w:rsidRPr="001318FB">
        <w:rPr>
          <w:spacing w:val="1"/>
        </w:rPr>
        <w:t xml:space="preserve"> </w:t>
      </w:r>
      <w:r>
        <w:t>основывается</w:t>
      </w:r>
      <w:r w:rsidRPr="001318FB">
        <w:rPr>
          <w:spacing w:val="1"/>
        </w:rPr>
        <w:t xml:space="preserve"> </w:t>
      </w:r>
      <w:r>
        <w:t>на</w:t>
      </w:r>
      <w:r w:rsidRPr="001318FB">
        <w:rPr>
          <w:spacing w:val="1"/>
        </w:rPr>
        <w:t xml:space="preserve"> </w:t>
      </w:r>
      <w:r>
        <w:t>сведениях,</w:t>
      </w:r>
      <w:r w:rsidRPr="001318FB">
        <w:rPr>
          <w:spacing w:val="1"/>
        </w:rPr>
        <w:t xml:space="preserve"> </w:t>
      </w:r>
      <w:r>
        <w:t>содержащихся</w:t>
      </w:r>
      <w:r w:rsidRPr="001318FB">
        <w:rPr>
          <w:spacing w:val="1"/>
        </w:rPr>
        <w:t xml:space="preserve"> </w:t>
      </w:r>
      <w:r>
        <w:t>в</w:t>
      </w:r>
      <w:r w:rsidRPr="001318FB">
        <w:rPr>
          <w:spacing w:val="1"/>
        </w:rPr>
        <w:t xml:space="preserve"> </w:t>
      </w:r>
      <w:r>
        <w:t>соответствующих</w:t>
      </w:r>
      <w:r w:rsidRPr="001318FB">
        <w:rPr>
          <w:spacing w:val="1"/>
        </w:rPr>
        <w:t xml:space="preserve"> </w:t>
      </w:r>
      <w:r>
        <w:t>разделах</w:t>
      </w:r>
      <w:r w:rsidRPr="001318FB">
        <w:rPr>
          <w:spacing w:val="1"/>
        </w:rPr>
        <w:t xml:space="preserve"> </w:t>
      </w:r>
      <w:r>
        <w:t>сводного</w:t>
      </w:r>
      <w:r w:rsidRPr="001318FB">
        <w:rPr>
          <w:spacing w:val="1"/>
        </w:rPr>
        <w:t xml:space="preserve"> </w:t>
      </w:r>
      <w:r>
        <w:t>отчета,</w:t>
      </w:r>
      <w:r w:rsidRPr="001318FB">
        <w:rPr>
          <w:spacing w:val="1"/>
        </w:rPr>
        <w:t xml:space="preserve"> </w:t>
      </w:r>
      <w:r>
        <w:t>и</w:t>
      </w:r>
      <w:r w:rsidRPr="001318FB">
        <w:rPr>
          <w:spacing w:val="1"/>
        </w:rPr>
        <w:t xml:space="preserve"> </w:t>
      </w:r>
      <w:r>
        <w:t>определяет:</w:t>
      </w:r>
    </w:p>
    <w:p w:rsidR="00A0106A" w:rsidRDefault="00A0106A" w:rsidP="00A0106A">
      <w:pPr>
        <w:pStyle w:val="a7"/>
        <w:tabs>
          <w:tab w:val="left" w:pos="709"/>
        </w:tabs>
        <w:ind w:firstLine="709"/>
        <w:jc w:val="both"/>
      </w:pPr>
      <w:r>
        <w:t>точность</w:t>
      </w:r>
      <w:r>
        <w:rPr>
          <w:spacing w:val="-2"/>
        </w:rPr>
        <w:t xml:space="preserve"> </w:t>
      </w:r>
      <w:r>
        <w:t>формулировки</w:t>
      </w:r>
      <w:r>
        <w:rPr>
          <w:spacing w:val="-5"/>
        </w:rPr>
        <w:t xml:space="preserve"> </w:t>
      </w:r>
      <w:r>
        <w:t>выявленной</w:t>
      </w:r>
      <w:r>
        <w:rPr>
          <w:spacing w:val="-11"/>
        </w:rPr>
        <w:t xml:space="preserve"> </w:t>
      </w:r>
      <w:r>
        <w:t>проблемы;</w:t>
      </w:r>
    </w:p>
    <w:p w:rsidR="00A0106A" w:rsidRDefault="00A0106A" w:rsidP="00A0106A">
      <w:pPr>
        <w:pStyle w:val="a7"/>
        <w:tabs>
          <w:tab w:val="left" w:pos="709"/>
        </w:tabs>
        <w:ind w:firstLine="709"/>
        <w:jc w:val="both"/>
      </w:pPr>
      <w:r>
        <w:t>обоснованность</w:t>
      </w:r>
      <w:r>
        <w:rPr>
          <w:spacing w:val="1"/>
        </w:rPr>
        <w:t xml:space="preserve"> </w:t>
      </w:r>
      <w:r>
        <w:t>качественного</w:t>
      </w:r>
      <w:r>
        <w:rPr>
          <w:spacing w:val="1"/>
        </w:rPr>
        <w:t xml:space="preserve"> </w:t>
      </w:r>
      <w:r>
        <w:t>и количественного</w:t>
      </w:r>
      <w:r>
        <w:rPr>
          <w:spacing w:val="1"/>
        </w:rPr>
        <w:t xml:space="preserve"> </w:t>
      </w:r>
      <w:r>
        <w:t>определения потенциальных</w:t>
      </w:r>
      <w:r>
        <w:rPr>
          <w:spacing w:val="10"/>
        </w:rPr>
        <w:t xml:space="preserve"> </w:t>
      </w:r>
      <w:r>
        <w:t>лиц,</w:t>
      </w:r>
      <w:r>
        <w:rPr>
          <w:spacing w:val="14"/>
        </w:rPr>
        <w:t xml:space="preserve"> </w:t>
      </w:r>
      <w:r>
        <w:t>участвующих</w:t>
      </w:r>
      <w:r>
        <w:rPr>
          <w:spacing w:val="10"/>
        </w:rPr>
        <w:t xml:space="preserve"> </w:t>
      </w:r>
      <w:r>
        <w:t>в</w:t>
      </w:r>
      <w:r>
        <w:rPr>
          <w:spacing w:val="7"/>
        </w:rPr>
        <w:t xml:space="preserve"> </w:t>
      </w:r>
      <w:r>
        <w:t>правоотношениях,</w:t>
      </w:r>
      <w:r>
        <w:rPr>
          <w:spacing w:val="16"/>
        </w:rPr>
        <w:t xml:space="preserve"> </w:t>
      </w:r>
      <w:r>
        <w:t>подлежащих</w:t>
      </w:r>
      <w:r>
        <w:rPr>
          <w:spacing w:val="10"/>
        </w:rPr>
        <w:t xml:space="preserve"> </w:t>
      </w:r>
      <w:r>
        <w:t>правовому</w:t>
      </w:r>
      <w:r>
        <w:rPr>
          <w:spacing w:val="10"/>
        </w:rPr>
        <w:t xml:space="preserve"> </w:t>
      </w:r>
      <w:r>
        <w:t>регулированию,</w:t>
      </w:r>
      <w:r>
        <w:rPr>
          <w:spacing w:val="7"/>
        </w:rPr>
        <w:t xml:space="preserve"> </w:t>
      </w:r>
      <w:r>
        <w:t>и</w:t>
      </w:r>
      <w:r>
        <w:rPr>
          <w:spacing w:val="-9"/>
        </w:rPr>
        <w:t xml:space="preserve"> </w:t>
      </w:r>
      <w:r>
        <w:t>динамики</w:t>
      </w:r>
      <w:r>
        <w:rPr>
          <w:spacing w:val="-2"/>
        </w:rPr>
        <w:t xml:space="preserve"> </w:t>
      </w:r>
      <w:r>
        <w:t>их</w:t>
      </w:r>
      <w:r>
        <w:rPr>
          <w:spacing w:val="-6"/>
        </w:rPr>
        <w:t xml:space="preserve"> </w:t>
      </w:r>
      <w:r>
        <w:t xml:space="preserve">численности; </w:t>
      </w:r>
    </w:p>
    <w:p w:rsidR="00A0106A" w:rsidRDefault="00A0106A" w:rsidP="00A0106A">
      <w:pPr>
        <w:pStyle w:val="a7"/>
        <w:tabs>
          <w:tab w:val="left" w:pos="709"/>
        </w:tabs>
        <w:spacing w:before="3"/>
        <w:ind w:right="1" w:firstLine="709"/>
        <w:jc w:val="both"/>
      </w:pPr>
      <w:r>
        <w:lastRenderedPageBreak/>
        <w:t>обоснованность</w:t>
      </w:r>
      <w:r>
        <w:rPr>
          <w:spacing w:val="47"/>
        </w:rPr>
        <w:t xml:space="preserve"> </w:t>
      </w:r>
      <w:r>
        <w:t>определения</w:t>
      </w:r>
      <w:r>
        <w:rPr>
          <w:spacing w:val="37"/>
        </w:rPr>
        <w:t xml:space="preserve"> </w:t>
      </w:r>
      <w:r>
        <w:t>целей</w:t>
      </w:r>
      <w:r>
        <w:rPr>
          <w:spacing w:val="44"/>
        </w:rPr>
        <w:t xml:space="preserve"> </w:t>
      </w:r>
      <w:r>
        <w:t>предлагаемого</w:t>
      </w:r>
      <w:r>
        <w:rPr>
          <w:spacing w:val="42"/>
        </w:rPr>
        <w:t xml:space="preserve"> </w:t>
      </w:r>
      <w:r>
        <w:t>правового</w:t>
      </w:r>
      <w:r>
        <w:rPr>
          <w:spacing w:val="40"/>
        </w:rPr>
        <w:t xml:space="preserve"> </w:t>
      </w:r>
      <w:r>
        <w:t>регулирова</w:t>
      </w:r>
      <w:r>
        <w:rPr>
          <w:spacing w:val="-5"/>
        </w:rPr>
        <w:t>ния;</w:t>
      </w:r>
    </w:p>
    <w:p w:rsidR="00A0106A" w:rsidRDefault="00A0106A" w:rsidP="00A0106A">
      <w:pPr>
        <w:pStyle w:val="a7"/>
        <w:tabs>
          <w:tab w:val="left" w:pos="709"/>
        </w:tabs>
        <w:ind w:right="1" w:firstLine="709"/>
        <w:jc w:val="both"/>
      </w:pPr>
      <w:r>
        <w:t>практическую</w:t>
      </w:r>
      <w:r>
        <w:rPr>
          <w:spacing w:val="39"/>
        </w:rPr>
        <w:t xml:space="preserve"> </w:t>
      </w:r>
      <w:r>
        <w:t>реализуемость</w:t>
      </w:r>
      <w:r>
        <w:rPr>
          <w:spacing w:val="49"/>
        </w:rPr>
        <w:t xml:space="preserve"> </w:t>
      </w:r>
      <w:r>
        <w:t>заявленных</w:t>
      </w:r>
      <w:r>
        <w:rPr>
          <w:spacing w:val="44"/>
        </w:rPr>
        <w:t xml:space="preserve"> </w:t>
      </w:r>
      <w:r>
        <w:t>целей</w:t>
      </w:r>
      <w:r>
        <w:rPr>
          <w:spacing w:val="47"/>
        </w:rPr>
        <w:t xml:space="preserve"> </w:t>
      </w:r>
      <w:r>
        <w:t>предлагаемого</w:t>
      </w:r>
      <w:r>
        <w:rPr>
          <w:spacing w:val="51"/>
        </w:rPr>
        <w:t xml:space="preserve"> </w:t>
      </w:r>
      <w:r>
        <w:t>правового регулирования;</w:t>
      </w:r>
    </w:p>
    <w:p w:rsidR="00A0106A" w:rsidRDefault="00A0106A" w:rsidP="00A0106A">
      <w:pPr>
        <w:pStyle w:val="a7"/>
        <w:tabs>
          <w:tab w:val="left" w:pos="709"/>
        </w:tabs>
        <w:spacing w:before="24"/>
        <w:ind w:right="1" w:firstLine="709"/>
        <w:jc w:val="both"/>
      </w:pPr>
      <w:proofErr w:type="spellStart"/>
      <w:r>
        <w:t>проверяемость</w:t>
      </w:r>
      <w:proofErr w:type="spellEnd"/>
      <w:r>
        <w:rPr>
          <w:spacing w:val="1"/>
        </w:rPr>
        <w:t xml:space="preserve"> </w:t>
      </w:r>
      <w:r>
        <w:t>показателей</w:t>
      </w:r>
      <w:r>
        <w:rPr>
          <w:spacing w:val="1"/>
        </w:rPr>
        <w:t xml:space="preserve"> </w:t>
      </w:r>
      <w:r>
        <w:t>достижения</w:t>
      </w:r>
      <w:r>
        <w:rPr>
          <w:spacing w:val="1"/>
        </w:rPr>
        <w:t xml:space="preserve"> </w:t>
      </w:r>
      <w:r>
        <w:t>целей</w:t>
      </w:r>
      <w:r>
        <w:rPr>
          <w:spacing w:val="1"/>
        </w:rPr>
        <w:t xml:space="preserve"> </w:t>
      </w:r>
      <w:r>
        <w:t>предлагаемого</w:t>
      </w:r>
      <w:r>
        <w:rPr>
          <w:spacing w:val="1"/>
        </w:rPr>
        <w:t xml:space="preserve"> </w:t>
      </w:r>
      <w:r>
        <w:t>правового</w:t>
      </w:r>
      <w:r>
        <w:rPr>
          <w:spacing w:val="1"/>
        </w:rPr>
        <w:t xml:space="preserve"> </w:t>
      </w:r>
      <w:r>
        <w:t>регулирования</w:t>
      </w:r>
      <w:r>
        <w:rPr>
          <w:spacing w:val="3"/>
        </w:rPr>
        <w:t xml:space="preserve"> </w:t>
      </w:r>
      <w:r>
        <w:t>и</w:t>
      </w:r>
      <w:r>
        <w:rPr>
          <w:spacing w:val="-1"/>
        </w:rPr>
        <w:t xml:space="preserve"> </w:t>
      </w:r>
      <w:r>
        <w:t>возможность</w:t>
      </w:r>
      <w:r>
        <w:rPr>
          <w:spacing w:val="2"/>
        </w:rPr>
        <w:t xml:space="preserve"> </w:t>
      </w:r>
      <w:r>
        <w:t>последующего</w:t>
      </w:r>
      <w:r>
        <w:rPr>
          <w:spacing w:val="9"/>
        </w:rPr>
        <w:t xml:space="preserve"> </w:t>
      </w:r>
      <w:r>
        <w:t>мониторинга</w:t>
      </w:r>
      <w:r>
        <w:rPr>
          <w:spacing w:val="-6"/>
        </w:rPr>
        <w:t xml:space="preserve"> </w:t>
      </w:r>
      <w:r>
        <w:t>их</w:t>
      </w:r>
      <w:r>
        <w:rPr>
          <w:spacing w:val="-6"/>
        </w:rPr>
        <w:t xml:space="preserve"> </w:t>
      </w:r>
      <w:r>
        <w:t>достижения;</w:t>
      </w:r>
    </w:p>
    <w:p w:rsidR="00A0106A" w:rsidRDefault="00A0106A" w:rsidP="00A0106A">
      <w:pPr>
        <w:pStyle w:val="a7"/>
        <w:tabs>
          <w:tab w:val="left" w:pos="709"/>
        </w:tabs>
        <w:spacing w:before="4"/>
        <w:ind w:right="1" w:firstLine="709"/>
        <w:jc w:val="both"/>
      </w:pPr>
      <w:r>
        <w:t>корректность оценки регулирующим органом дополнительных расходов и</w:t>
      </w:r>
      <w:r>
        <w:rPr>
          <w:spacing w:val="1"/>
        </w:rPr>
        <w:t xml:space="preserve"> </w:t>
      </w:r>
      <w:r>
        <w:t>доходов потенциальных лиц, участвующих в правоотношениях,</w:t>
      </w:r>
      <w:r>
        <w:rPr>
          <w:spacing w:val="1"/>
        </w:rPr>
        <w:t xml:space="preserve"> </w:t>
      </w:r>
      <w:r>
        <w:t>подлежащих</w:t>
      </w:r>
      <w:r>
        <w:rPr>
          <w:spacing w:val="1"/>
        </w:rPr>
        <w:t xml:space="preserve"> </w:t>
      </w:r>
      <w:r>
        <w:t>правовому регулированию, и расходов местного бюджета (бюджета муниципального образования город Горячий Ключ), связанных с введением предлагаемого</w:t>
      </w:r>
      <w:r>
        <w:rPr>
          <w:spacing w:val="4"/>
        </w:rPr>
        <w:t xml:space="preserve"> </w:t>
      </w:r>
      <w:r>
        <w:t>правового регулирования;</w:t>
      </w:r>
    </w:p>
    <w:p w:rsidR="00A0106A" w:rsidRDefault="00A0106A" w:rsidP="00A0106A">
      <w:pPr>
        <w:pStyle w:val="a7"/>
        <w:tabs>
          <w:tab w:val="left" w:pos="709"/>
        </w:tabs>
        <w:spacing w:before="22"/>
        <w:ind w:right="1" w:firstLine="709"/>
        <w:jc w:val="both"/>
      </w:pPr>
      <w:r>
        <w:t>степень выявления регулирующим органом всех возможных рисков введения</w:t>
      </w:r>
      <w:r>
        <w:rPr>
          <w:spacing w:val="4"/>
        </w:rPr>
        <w:t xml:space="preserve"> </w:t>
      </w:r>
      <w:r>
        <w:t>предлагаемого</w:t>
      </w:r>
      <w:r>
        <w:rPr>
          <w:spacing w:val="3"/>
        </w:rPr>
        <w:t xml:space="preserve"> </w:t>
      </w:r>
      <w:r>
        <w:t>правового</w:t>
      </w:r>
      <w:r>
        <w:rPr>
          <w:spacing w:val="-4"/>
        </w:rPr>
        <w:t xml:space="preserve"> </w:t>
      </w:r>
      <w:r>
        <w:t>регулирования.</w:t>
      </w:r>
    </w:p>
    <w:p w:rsidR="00A0106A" w:rsidRDefault="00A0106A" w:rsidP="00A0106A">
      <w:pPr>
        <w:widowControl w:val="0"/>
        <w:tabs>
          <w:tab w:val="left" w:pos="709"/>
          <w:tab w:val="left" w:pos="1134"/>
        </w:tabs>
        <w:autoSpaceDE w:val="0"/>
        <w:autoSpaceDN w:val="0"/>
        <w:ind w:firstLine="709"/>
        <w:jc w:val="both"/>
      </w:pPr>
      <w:r>
        <w:t>3.9. Уполномоченный</w:t>
      </w:r>
      <w:r w:rsidRPr="001318FB">
        <w:rPr>
          <w:spacing w:val="36"/>
        </w:rPr>
        <w:t xml:space="preserve"> </w:t>
      </w:r>
      <w:r>
        <w:t>орган</w:t>
      </w:r>
      <w:r w:rsidRPr="001318FB">
        <w:rPr>
          <w:spacing w:val="32"/>
        </w:rPr>
        <w:t xml:space="preserve"> </w:t>
      </w:r>
      <w:r>
        <w:t>в</w:t>
      </w:r>
      <w:r w:rsidRPr="001318FB">
        <w:rPr>
          <w:spacing w:val="30"/>
        </w:rPr>
        <w:t xml:space="preserve"> </w:t>
      </w:r>
      <w:r>
        <w:t>целях</w:t>
      </w:r>
      <w:r w:rsidRPr="001318FB">
        <w:rPr>
          <w:spacing w:val="35"/>
        </w:rPr>
        <w:t xml:space="preserve"> </w:t>
      </w:r>
      <w:r>
        <w:t>выявления</w:t>
      </w:r>
      <w:r w:rsidRPr="001318FB">
        <w:rPr>
          <w:spacing w:val="27"/>
        </w:rPr>
        <w:t xml:space="preserve"> </w:t>
      </w:r>
      <w:r>
        <w:t>положений,</w:t>
      </w:r>
      <w:r w:rsidRPr="001318FB">
        <w:rPr>
          <w:spacing w:val="45"/>
        </w:rPr>
        <w:t xml:space="preserve"> </w:t>
      </w:r>
      <w:r>
        <w:t>вводящих</w:t>
      </w:r>
      <w:r w:rsidRPr="001318FB">
        <w:rPr>
          <w:spacing w:val="33"/>
        </w:rPr>
        <w:t xml:space="preserve"> </w:t>
      </w:r>
      <w:r>
        <w:t>избыточные</w:t>
      </w:r>
      <w:r w:rsidRPr="001318FB">
        <w:rPr>
          <w:spacing w:val="1"/>
        </w:rPr>
        <w:t xml:space="preserve"> </w:t>
      </w:r>
      <w:r>
        <w:t>обязанности,</w:t>
      </w:r>
      <w:r w:rsidRPr="001318FB">
        <w:rPr>
          <w:spacing w:val="1"/>
        </w:rPr>
        <w:t xml:space="preserve"> </w:t>
      </w:r>
      <w:r>
        <w:t>запреты</w:t>
      </w:r>
      <w:r w:rsidRPr="001318FB">
        <w:rPr>
          <w:spacing w:val="1"/>
        </w:rPr>
        <w:t xml:space="preserve"> </w:t>
      </w:r>
      <w:r>
        <w:t>и</w:t>
      </w:r>
      <w:r w:rsidRPr="001318FB">
        <w:rPr>
          <w:spacing w:val="1"/>
        </w:rPr>
        <w:t xml:space="preserve"> </w:t>
      </w:r>
      <w:r>
        <w:t>ограничения</w:t>
      </w:r>
      <w:r w:rsidRPr="001318FB">
        <w:rPr>
          <w:spacing w:val="1"/>
        </w:rPr>
        <w:t xml:space="preserve"> </w:t>
      </w:r>
      <w:r>
        <w:t>для</w:t>
      </w:r>
      <w:r w:rsidRPr="001318FB">
        <w:rPr>
          <w:spacing w:val="1"/>
        </w:rPr>
        <w:t xml:space="preserve"> </w:t>
      </w:r>
      <w:r>
        <w:t>субъектов</w:t>
      </w:r>
      <w:r w:rsidRPr="001318FB">
        <w:rPr>
          <w:spacing w:val="1"/>
        </w:rPr>
        <w:t xml:space="preserve"> </w:t>
      </w:r>
      <w:r>
        <w:t>предпринимательской</w:t>
      </w:r>
      <w:r w:rsidRPr="001318FB">
        <w:rPr>
          <w:spacing w:val="1"/>
        </w:rPr>
        <w:t xml:space="preserve"> </w:t>
      </w:r>
      <w:r>
        <w:t>и иной экономической</w:t>
      </w:r>
      <w:r w:rsidRPr="001318FB">
        <w:rPr>
          <w:spacing w:val="70"/>
        </w:rPr>
        <w:t xml:space="preserve"> </w:t>
      </w:r>
      <w:r>
        <w:t>деятельности, субъектов инвестиционной деятельности</w:t>
      </w:r>
      <w:r w:rsidRPr="001318FB">
        <w:rPr>
          <w:spacing w:val="70"/>
        </w:rPr>
        <w:t xml:space="preserve"> </w:t>
      </w:r>
      <w:r>
        <w:t>или</w:t>
      </w:r>
      <w:r w:rsidRPr="001318FB">
        <w:rPr>
          <w:spacing w:val="70"/>
        </w:rPr>
        <w:t xml:space="preserve"> </w:t>
      </w:r>
      <w:r>
        <w:t>способствующих</w:t>
      </w:r>
      <w:r w:rsidRPr="001318FB">
        <w:rPr>
          <w:spacing w:val="70"/>
        </w:rPr>
        <w:t xml:space="preserve"> </w:t>
      </w:r>
      <w:r>
        <w:t>их</w:t>
      </w:r>
      <w:r w:rsidRPr="001318FB">
        <w:rPr>
          <w:spacing w:val="70"/>
        </w:rPr>
        <w:t xml:space="preserve"> </w:t>
      </w:r>
      <w:r>
        <w:t>введению,</w:t>
      </w:r>
      <w:r w:rsidRPr="001318FB">
        <w:rPr>
          <w:spacing w:val="20"/>
        </w:rPr>
        <w:t xml:space="preserve"> </w:t>
      </w:r>
      <w:r>
        <w:t>а</w:t>
      </w:r>
      <w:r w:rsidRPr="001318FB">
        <w:rPr>
          <w:spacing w:val="67"/>
        </w:rPr>
        <w:t xml:space="preserve"> </w:t>
      </w:r>
      <w:r>
        <w:t>также</w:t>
      </w:r>
      <w:r w:rsidRPr="001318FB">
        <w:rPr>
          <w:spacing w:val="14"/>
        </w:rPr>
        <w:t xml:space="preserve"> </w:t>
      </w:r>
      <w:r>
        <w:t>положений,</w:t>
      </w:r>
      <w:r w:rsidRPr="001318FB">
        <w:rPr>
          <w:spacing w:val="15"/>
        </w:rPr>
        <w:t xml:space="preserve"> </w:t>
      </w:r>
      <w:r>
        <w:t>способствующих</w:t>
      </w:r>
      <w:r w:rsidRPr="001318FB">
        <w:rPr>
          <w:spacing w:val="10"/>
        </w:rPr>
        <w:t xml:space="preserve"> </w:t>
      </w:r>
      <w:r>
        <w:t>возникновению</w:t>
      </w:r>
      <w:r w:rsidRPr="001318FB">
        <w:rPr>
          <w:spacing w:val="13"/>
        </w:rPr>
        <w:t xml:space="preserve"> </w:t>
      </w:r>
      <w:r>
        <w:t>необоснованных</w:t>
      </w:r>
      <w:r w:rsidRPr="001318FB">
        <w:rPr>
          <w:spacing w:val="1"/>
        </w:rPr>
        <w:t xml:space="preserve"> </w:t>
      </w:r>
      <w:r>
        <w:t>расходов</w:t>
      </w:r>
      <w:r w:rsidRPr="001318FB">
        <w:rPr>
          <w:spacing w:val="21"/>
        </w:rPr>
        <w:t xml:space="preserve"> </w:t>
      </w:r>
      <w:r>
        <w:t>субъектов</w:t>
      </w:r>
      <w:r w:rsidRPr="001318FB">
        <w:rPr>
          <w:spacing w:val="14"/>
        </w:rPr>
        <w:t xml:space="preserve"> </w:t>
      </w:r>
      <w:r>
        <w:t>предпринимательской</w:t>
      </w:r>
      <w:r w:rsidRPr="001318FB">
        <w:rPr>
          <w:spacing w:val="18"/>
        </w:rPr>
        <w:t xml:space="preserve"> </w:t>
      </w:r>
      <w:r>
        <w:t>и</w:t>
      </w:r>
      <w:r w:rsidRPr="001318FB">
        <w:rPr>
          <w:spacing w:val="17"/>
        </w:rPr>
        <w:t xml:space="preserve"> </w:t>
      </w:r>
      <w:r>
        <w:t>иной</w:t>
      </w:r>
      <w:r w:rsidRPr="001318FB">
        <w:rPr>
          <w:spacing w:val="16"/>
        </w:rPr>
        <w:t xml:space="preserve"> </w:t>
      </w:r>
      <w:r>
        <w:t>экономической</w:t>
      </w:r>
      <w:r w:rsidRPr="001318FB">
        <w:rPr>
          <w:spacing w:val="17"/>
        </w:rPr>
        <w:t xml:space="preserve"> </w:t>
      </w:r>
      <w:r>
        <w:t>деятельности, субъектов инвестиционной деятельности и</w:t>
      </w:r>
      <w:r w:rsidRPr="001318FB">
        <w:rPr>
          <w:spacing w:val="1"/>
        </w:rPr>
        <w:t xml:space="preserve"> </w:t>
      </w:r>
      <w:r>
        <w:rPr>
          <w:spacing w:val="1"/>
        </w:rPr>
        <w:t>местного бюджета (</w:t>
      </w:r>
      <w:r>
        <w:t>бюджета</w:t>
      </w:r>
      <w:r w:rsidRPr="001318FB">
        <w:rPr>
          <w:spacing w:val="1"/>
        </w:rPr>
        <w:t xml:space="preserve"> </w:t>
      </w:r>
      <w:r>
        <w:t>муниципального образования город Горячий Ключ), при проведении оценки регулирующего воздействия проектов МНПА</w:t>
      </w:r>
      <w:r w:rsidRPr="001318FB">
        <w:rPr>
          <w:spacing w:val="-1"/>
        </w:rPr>
        <w:t xml:space="preserve"> </w:t>
      </w:r>
      <w:r>
        <w:t>устанавливает:</w:t>
      </w:r>
    </w:p>
    <w:p w:rsidR="00A0106A" w:rsidRDefault="00A0106A" w:rsidP="00A0106A">
      <w:pPr>
        <w:pStyle w:val="a7"/>
        <w:tabs>
          <w:tab w:val="left" w:pos="709"/>
        </w:tabs>
        <w:ind w:right="1" w:firstLine="709"/>
        <w:jc w:val="both"/>
      </w:pPr>
      <w:r>
        <w:t>потенциальные</w:t>
      </w:r>
      <w:r>
        <w:rPr>
          <w:spacing w:val="1"/>
        </w:rPr>
        <w:t xml:space="preserve"> </w:t>
      </w:r>
      <w:r>
        <w:t>группы</w:t>
      </w:r>
      <w:r>
        <w:rPr>
          <w:spacing w:val="1"/>
        </w:rPr>
        <w:t xml:space="preserve"> </w:t>
      </w:r>
      <w:r>
        <w:t>участников</w:t>
      </w:r>
      <w:r>
        <w:rPr>
          <w:spacing w:val="1"/>
        </w:rPr>
        <w:t xml:space="preserve"> </w:t>
      </w:r>
      <w:r>
        <w:t>общественных</w:t>
      </w:r>
      <w:r>
        <w:rPr>
          <w:spacing w:val="1"/>
        </w:rPr>
        <w:t xml:space="preserve"> </w:t>
      </w:r>
      <w:r>
        <w:t>отношений,</w:t>
      </w:r>
      <w:r>
        <w:rPr>
          <w:spacing w:val="1"/>
        </w:rPr>
        <w:t xml:space="preserve"> </w:t>
      </w:r>
      <w:r>
        <w:t>интересы которых будут затронуты правовым регулированием в части прав и обязанностей</w:t>
      </w:r>
      <w:r>
        <w:rPr>
          <w:spacing w:val="5"/>
        </w:rPr>
        <w:t xml:space="preserve"> </w:t>
      </w:r>
      <w:r>
        <w:t>субъектов предпринимательской</w:t>
      </w:r>
      <w:r>
        <w:rPr>
          <w:spacing w:val="4"/>
        </w:rPr>
        <w:t xml:space="preserve"> </w:t>
      </w:r>
      <w:r>
        <w:t>и</w:t>
      </w:r>
      <w:r>
        <w:rPr>
          <w:spacing w:val="-2"/>
        </w:rPr>
        <w:t xml:space="preserve"> </w:t>
      </w:r>
      <w:r>
        <w:t>иной</w:t>
      </w:r>
      <w:r>
        <w:rPr>
          <w:spacing w:val="-6"/>
        </w:rPr>
        <w:t xml:space="preserve"> </w:t>
      </w:r>
      <w:r>
        <w:t>экономической</w:t>
      </w:r>
      <w:r>
        <w:rPr>
          <w:spacing w:val="-4"/>
        </w:rPr>
        <w:t xml:space="preserve"> </w:t>
      </w:r>
      <w:r>
        <w:t>деятельности, субъектов инвестиционной деятельности;</w:t>
      </w:r>
    </w:p>
    <w:p w:rsidR="00A0106A" w:rsidRDefault="00A0106A" w:rsidP="00A0106A">
      <w:pPr>
        <w:pStyle w:val="a7"/>
        <w:tabs>
          <w:tab w:val="left" w:pos="709"/>
        </w:tabs>
        <w:ind w:right="1" w:firstLine="709"/>
        <w:jc w:val="both"/>
      </w:pPr>
      <w:proofErr w:type="gramStart"/>
      <w:r w:rsidRPr="00AC5230">
        <w:t>проблему,</w:t>
      </w:r>
      <w:r>
        <w:t xml:space="preserve"> </w:t>
      </w:r>
      <w:r w:rsidRPr="00AC5230">
        <w:t xml:space="preserve"> на</w:t>
      </w:r>
      <w:proofErr w:type="gramEnd"/>
      <w:r w:rsidRPr="00AC5230">
        <w:t xml:space="preserve"> решение</w:t>
      </w:r>
      <w:r>
        <w:t xml:space="preserve"> </w:t>
      </w:r>
      <w:r w:rsidRPr="00AC5230">
        <w:t xml:space="preserve"> которой</w:t>
      </w:r>
      <w:r>
        <w:t xml:space="preserve"> </w:t>
      </w:r>
      <w:r w:rsidRPr="00AC5230">
        <w:t xml:space="preserve"> направ</w:t>
      </w:r>
      <w:r>
        <w:t>лено правовое регулирование в час-</w:t>
      </w:r>
    </w:p>
    <w:p w:rsidR="00A0106A" w:rsidRDefault="00A0106A" w:rsidP="00A0106A">
      <w:pPr>
        <w:pStyle w:val="a7"/>
        <w:tabs>
          <w:tab w:val="left" w:pos="709"/>
        </w:tabs>
        <w:ind w:right="1"/>
        <w:jc w:val="both"/>
      </w:pPr>
      <w:proofErr w:type="spellStart"/>
      <w:r>
        <w:t>ти</w:t>
      </w:r>
      <w:proofErr w:type="spellEnd"/>
      <w:r>
        <w:t xml:space="preserve"> прав и обязанностей субъектов предпринимательской и иной экономической</w:t>
      </w:r>
      <w:r>
        <w:rPr>
          <w:spacing w:val="1"/>
        </w:rPr>
        <w:t xml:space="preserve"> </w:t>
      </w:r>
      <w:r>
        <w:t>деятельности, субъектов инвестиционной деятельности, предусмотренных проектом МНПА, а также возможность ее решения иными правовыми, информационными</w:t>
      </w:r>
      <w:r>
        <w:rPr>
          <w:spacing w:val="5"/>
        </w:rPr>
        <w:t xml:space="preserve"> </w:t>
      </w:r>
      <w:r>
        <w:t>или</w:t>
      </w:r>
      <w:r>
        <w:rPr>
          <w:spacing w:val="2"/>
        </w:rPr>
        <w:t xml:space="preserve"> </w:t>
      </w:r>
      <w:r>
        <w:t>организационными</w:t>
      </w:r>
      <w:r>
        <w:rPr>
          <w:spacing w:val="10"/>
        </w:rPr>
        <w:t xml:space="preserve"> </w:t>
      </w:r>
      <w:r>
        <w:t>средствами;</w:t>
      </w:r>
    </w:p>
    <w:p w:rsidR="00A0106A" w:rsidRDefault="00A0106A" w:rsidP="00A0106A">
      <w:pPr>
        <w:pStyle w:val="a7"/>
        <w:tabs>
          <w:tab w:val="left" w:pos="709"/>
        </w:tabs>
        <w:ind w:right="1" w:firstLine="709"/>
        <w:jc w:val="both"/>
      </w:pPr>
      <w:r>
        <w:t>цели правового регулирования,</w:t>
      </w:r>
      <w:r>
        <w:rPr>
          <w:spacing w:val="1"/>
        </w:rPr>
        <w:t xml:space="preserve"> </w:t>
      </w:r>
      <w:r>
        <w:t>предусмотренные проектом МНПА, и их соответствие принципам правового регулирования, установленным законодательством</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Краснодарского</w:t>
      </w:r>
      <w:r>
        <w:rPr>
          <w:spacing w:val="7"/>
        </w:rPr>
        <w:t xml:space="preserve"> </w:t>
      </w:r>
      <w:r>
        <w:t>края;</w:t>
      </w:r>
    </w:p>
    <w:p w:rsidR="00A0106A" w:rsidRDefault="00A0106A" w:rsidP="00A0106A">
      <w:pPr>
        <w:pStyle w:val="a7"/>
        <w:tabs>
          <w:tab w:val="left" w:pos="709"/>
        </w:tabs>
        <w:ind w:right="1" w:firstLine="709"/>
        <w:jc w:val="both"/>
      </w:pPr>
      <w:r>
        <w:t>изменения содержания прав и обязанностей субъектов предпринимательской и иной экономической деятельности, субъектов инвестиционной деятельности, а также изменения содержания или</w:t>
      </w:r>
      <w:r>
        <w:rPr>
          <w:spacing w:val="1"/>
        </w:rPr>
        <w:t xml:space="preserve"> </w:t>
      </w:r>
      <w:r>
        <w:t>порядка реализации</w:t>
      </w:r>
      <w:r>
        <w:rPr>
          <w:spacing w:val="1"/>
        </w:rPr>
        <w:t xml:space="preserve"> </w:t>
      </w:r>
      <w:r>
        <w:t>полномочий</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муниципального образования город Горячий Ключ в отношениях с субъектами в сфере предпринимательской</w:t>
      </w:r>
      <w:r>
        <w:rPr>
          <w:spacing w:val="5"/>
        </w:rPr>
        <w:t xml:space="preserve"> </w:t>
      </w:r>
      <w:r>
        <w:t>и</w:t>
      </w:r>
      <w:r>
        <w:rPr>
          <w:spacing w:val="-11"/>
        </w:rPr>
        <w:t xml:space="preserve"> </w:t>
      </w:r>
      <w:r>
        <w:t>иной</w:t>
      </w:r>
      <w:r>
        <w:rPr>
          <w:spacing w:val="-1"/>
        </w:rPr>
        <w:t xml:space="preserve"> </w:t>
      </w:r>
      <w:r>
        <w:t>экономической</w:t>
      </w:r>
      <w:r>
        <w:rPr>
          <w:spacing w:val="6"/>
        </w:rPr>
        <w:t xml:space="preserve"> </w:t>
      </w:r>
      <w:r>
        <w:t>деятельности, инвестиционной деятельности;</w:t>
      </w:r>
    </w:p>
    <w:p w:rsidR="00A0106A" w:rsidRDefault="00A0106A" w:rsidP="00A0106A">
      <w:pPr>
        <w:pStyle w:val="a7"/>
        <w:tabs>
          <w:tab w:val="left" w:pos="709"/>
        </w:tabs>
        <w:ind w:right="1" w:firstLine="709"/>
        <w:jc w:val="both"/>
      </w:pPr>
      <w:r>
        <w:t>возможные риски не достижения целей правового регулирования, а также</w:t>
      </w:r>
      <w:r>
        <w:rPr>
          <w:spacing w:val="1"/>
        </w:rPr>
        <w:t xml:space="preserve"> </w:t>
      </w:r>
      <w:r>
        <w:t>возможные негативные последствия от введения правового регулирования для</w:t>
      </w:r>
      <w:r>
        <w:rPr>
          <w:spacing w:val="1"/>
        </w:rPr>
        <w:t xml:space="preserve"> </w:t>
      </w:r>
      <w:r>
        <w:t>развития отраслей экономики муниципального образования город Горячий Ключ;</w:t>
      </w:r>
    </w:p>
    <w:p w:rsidR="00A0106A" w:rsidRDefault="00A0106A" w:rsidP="00A0106A">
      <w:pPr>
        <w:pStyle w:val="a7"/>
        <w:tabs>
          <w:tab w:val="left" w:pos="709"/>
        </w:tabs>
        <w:ind w:right="1" w:firstLine="709"/>
        <w:jc w:val="both"/>
      </w:pPr>
      <w:r>
        <w:t>возможные</w:t>
      </w:r>
      <w:r>
        <w:rPr>
          <w:spacing w:val="34"/>
        </w:rPr>
        <w:t xml:space="preserve"> </w:t>
      </w:r>
      <w:r>
        <w:t>расходы местного бюджета (бюджета муниципального</w:t>
      </w:r>
      <w:r>
        <w:rPr>
          <w:spacing w:val="41"/>
        </w:rPr>
        <w:t xml:space="preserve"> </w:t>
      </w:r>
      <w:r>
        <w:t>обра</w:t>
      </w:r>
      <w:r>
        <w:lastRenderedPageBreak/>
        <w:t>зования</w:t>
      </w:r>
      <w:r>
        <w:rPr>
          <w:spacing w:val="1"/>
        </w:rPr>
        <w:t xml:space="preserve"> </w:t>
      </w:r>
      <w:r>
        <w:t>город Горячий Ключ),</w:t>
      </w:r>
      <w:r>
        <w:rPr>
          <w:spacing w:val="1"/>
        </w:rPr>
        <w:t xml:space="preserve"> </w:t>
      </w:r>
      <w:r>
        <w:t>а</w:t>
      </w:r>
      <w:r>
        <w:rPr>
          <w:spacing w:val="1"/>
        </w:rPr>
        <w:t xml:space="preserve"> </w:t>
      </w:r>
      <w:r>
        <w:t>также</w:t>
      </w:r>
      <w:r>
        <w:rPr>
          <w:spacing w:val="1"/>
        </w:rPr>
        <w:t xml:space="preserve"> </w:t>
      </w:r>
      <w:r>
        <w:t>предполагаемые</w:t>
      </w:r>
      <w:r>
        <w:rPr>
          <w:spacing w:val="1"/>
        </w:rPr>
        <w:t xml:space="preserve"> </w:t>
      </w:r>
      <w:r>
        <w:t>расходы</w:t>
      </w:r>
      <w:r>
        <w:rPr>
          <w:spacing w:val="1"/>
        </w:rPr>
        <w:t xml:space="preserve"> </w:t>
      </w:r>
      <w:r>
        <w:t>субъектов</w:t>
      </w:r>
      <w:r>
        <w:rPr>
          <w:spacing w:val="1"/>
        </w:rPr>
        <w:t xml:space="preserve"> </w:t>
      </w:r>
      <w:r>
        <w:t>предпринимательской и иной</w:t>
      </w:r>
      <w:r>
        <w:rPr>
          <w:spacing w:val="-1"/>
        </w:rPr>
        <w:t xml:space="preserve"> </w:t>
      </w:r>
      <w:r>
        <w:t>экономической</w:t>
      </w:r>
      <w:r>
        <w:rPr>
          <w:spacing w:val="6"/>
        </w:rPr>
        <w:t xml:space="preserve"> </w:t>
      </w:r>
      <w:r>
        <w:t>деятельности, инвестиционной деятельности в случае принятия</w:t>
      </w:r>
      <w:r>
        <w:rPr>
          <w:spacing w:val="1"/>
        </w:rPr>
        <w:t xml:space="preserve"> </w:t>
      </w:r>
      <w:r>
        <w:t>предлагаемого</w:t>
      </w:r>
      <w:r>
        <w:rPr>
          <w:spacing w:val="1"/>
        </w:rPr>
        <w:t xml:space="preserve"> </w:t>
      </w:r>
      <w:r>
        <w:t>проекта</w:t>
      </w:r>
      <w:r>
        <w:rPr>
          <w:spacing w:val="-7"/>
        </w:rPr>
        <w:t xml:space="preserve"> </w:t>
      </w:r>
      <w:r>
        <w:t>МНПА.</w:t>
      </w:r>
    </w:p>
    <w:p w:rsidR="00A0106A" w:rsidRDefault="00A0106A" w:rsidP="00A0106A">
      <w:pPr>
        <w:widowControl w:val="0"/>
        <w:tabs>
          <w:tab w:val="left" w:pos="709"/>
          <w:tab w:val="left" w:pos="1276"/>
        </w:tabs>
        <w:autoSpaceDE w:val="0"/>
        <w:autoSpaceDN w:val="0"/>
        <w:ind w:firstLine="709"/>
        <w:jc w:val="both"/>
      </w:pPr>
      <w:r>
        <w:t>3.10. Участники публичных консультаций направляют в уполномоченный</w:t>
      </w:r>
      <w:r w:rsidRPr="001318FB">
        <w:rPr>
          <w:spacing w:val="1"/>
        </w:rPr>
        <w:t xml:space="preserve"> </w:t>
      </w:r>
      <w:r>
        <w:t>орган замечания и (или) предложения к проекту МНПА</w:t>
      </w:r>
      <w:r w:rsidRPr="001318FB">
        <w:rPr>
          <w:spacing w:val="-5"/>
        </w:rPr>
        <w:t xml:space="preserve"> </w:t>
      </w:r>
      <w:r>
        <w:t>в</w:t>
      </w:r>
      <w:r w:rsidRPr="001318FB">
        <w:rPr>
          <w:spacing w:val="-15"/>
        </w:rPr>
        <w:t xml:space="preserve"> </w:t>
      </w:r>
      <w:r>
        <w:t>установленный</w:t>
      </w:r>
      <w:r w:rsidRPr="001318FB">
        <w:rPr>
          <w:spacing w:val="4"/>
        </w:rPr>
        <w:t xml:space="preserve"> </w:t>
      </w:r>
      <w:r>
        <w:t>пунктом</w:t>
      </w:r>
      <w:r>
        <w:rPr>
          <w:spacing w:val="8"/>
        </w:rPr>
        <w:t xml:space="preserve"> </w:t>
      </w:r>
      <w:r>
        <w:t>3.3</w:t>
      </w:r>
      <w:r w:rsidRPr="001318FB">
        <w:rPr>
          <w:spacing w:val="11"/>
        </w:rPr>
        <w:t xml:space="preserve"> </w:t>
      </w:r>
      <w:r>
        <w:t>настоящего</w:t>
      </w:r>
      <w:r w:rsidRPr="001318FB">
        <w:rPr>
          <w:spacing w:val="2"/>
        </w:rPr>
        <w:t xml:space="preserve"> </w:t>
      </w:r>
      <w:r>
        <w:t>Порядка</w:t>
      </w:r>
      <w:r w:rsidRPr="001318FB">
        <w:rPr>
          <w:spacing w:val="3"/>
        </w:rPr>
        <w:t xml:space="preserve"> </w:t>
      </w:r>
      <w:r>
        <w:t>срок.</w:t>
      </w:r>
    </w:p>
    <w:p w:rsidR="00A0106A" w:rsidRDefault="00A0106A" w:rsidP="00A0106A">
      <w:pPr>
        <w:widowControl w:val="0"/>
        <w:tabs>
          <w:tab w:val="left" w:pos="709"/>
          <w:tab w:val="left" w:pos="1276"/>
        </w:tabs>
        <w:autoSpaceDE w:val="0"/>
        <w:autoSpaceDN w:val="0"/>
        <w:ind w:firstLine="709"/>
        <w:jc w:val="both"/>
      </w:pPr>
      <w:r>
        <w:t>3.11. Замечания и (или) предложения участников публичных консультаций, поступившие к проекту МНПА, в обязательном порядке рассматриваются уполномоченным органом при подготовке</w:t>
      </w:r>
      <w:r w:rsidRPr="001318FB">
        <w:rPr>
          <w:spacing w:val="1"/>
        </w:rPr>
        <w:t xml:space="preserve"> </w:t>
      </w:r>
      <w:r>
        <w:t>заключения</w:t>
      </w:r>
      <w:r w:rsidRPr="001318FB">
        <w:rPr>
          <w:spacing w:val="1"/>
        </w:rPr>
        <w:t xml:space="preserve"> </w:t>
      </w:r>
      <w:r>
        <w:t>об</w:t>
      </w:r>
      <w:r w:rsidRPr="001318FB">
        <w:rPr>
          <w:spacing w:val="1"/>
        </w:rPr>
        <w:t xml:space="preserve"> </w:t>
      </w:r>
      <w:r>
        <w:t>оценке регулирующего</w:t>
      </w:r>
      <w:r w:rsidRPr="001318FB">
        <w:rPr>
          <w:spacing w:val="1"/>
        </w:rPr>
        <w:t xml:space="preserve"> </w:t>
      </w:r>
      <w:r>
        <w:t>воздействия проекта МНПА.</w:t>
      </w:r>
    </w:p>
    <w:p w:rsidR="00A0106A" w:rsidRDefault="00A0106A" w:rsidP="00A0106A">
      <w:pPr>
        <w:widowControl w:val="0"/>
        <w:tabs>
          <w:tab w:val="left" w:pos="709"/>
          <w:tab w:val="left" w:pos="1276"/>
        </w:tabs>
        <w:autoSpaceDE w:val="0"/>
        <w:autoSpaceDN w:val="0"/>
        <w:ind w:firstLine="709"/>
        <w:jc w:val="both"/>
      </w:pPr>
      <w:r>
        <w:t>3.12. Рекомендации и предложения по вопросам оформления и опубликования результатов оценки регулирующего воздействия проектов МНПА, по вопросам организационного, правового и</w:t>
      </w:r>
      <w:r w:rsidRPr="001318FB">
        <w:rPr>
          <w:spacing w:val="1"/>
        </w:rPr>
        <w:t xml:space="preserve"> </w:t>
      </w:r>
      <w:r>
        <w:t>методического совершенствования оценки регулирующего воздействия проектов МНПА могут быть внесены Консультативным советом по оценке регулирующего воздействия и экспертизе МНПА муниципального образования город Горячий Ключ,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состав которого утвержден постановлением администрации</w:t>
      </w:r>
      <w:r w:rsidRPr="001318FB">
        <w:rPr>
          <w:spacing w:val="1"/>
        </w:rPr>
        <w:t xml:space="preserve"> </w:t>
      </w:r>
      <w:r>
        <w:t>муниципального образования город Горячий Ключ.</w:t>
      </w:r>
    </w:p>
    <w:p w:rsidR="00A0106A" w:rsidRDefault="00A0106A" w:rsidP="00A0106A">
      <w:pPr>
        <w:widowControl w:val="0"/>
        <w:tabs>
          <w:tab w:val="left" w:pos="709"/>
          <w:tab w:val="left" w:pos="1276"/>
        </w:tabs>
        <w:autoSpaceDE w:val="0"/>
        <w:autoSpaceDN w:val="0"/>
        <w:ind w:firstLine="709"/>
        <w:jc w:val="both"/>
        <w:rPr>
          <w:spacing w:val="1"/>
        </w:rPr>
      </w:pPr>
      <w:r>
        <w:t xml:space="preserve">3.13.   По </w:t>
      </w:r>
      <w:r w:rsidRPr="001318FB">
        <w:rPr>
          <w:spacing w:val="1"/>
        </w:rPr>
        <w:t xml:space="preserve"> </w:t>
      </w:r>
      <w:r>
        <w:rPr>
          <w:spacing w:val="1"/>
        </w:rPr>
        <w:t xml:space="preserve"> </w:t>
      </w:r>
      <w:r>
        <w:t xml:space="preserve">результатам  </w:t>
      </w:r>
      <w:r w:rsidRPr="001318FB">
        <w:rPr>
          <w:spacing w:val="1"/>
        </w:rPr>
        <w:t xml:space="preserve"> </w:t>
      </w:r>
      <w:r>
        <w:t>проведения</w:t>
      </w:r>
      <w:r w:rsidRPr="001318FB">
        <w:rPr>
          <w:spacing w:val="1"/>
        </w:rPr>
        <w:t xml:space="preserve"> </w:t>
      </w:r>
      <w:r>
        <w:rPr>
          <w:spacing w:val="1"/>
        </w:rPr>
        <w:t xml:space="preserve">  </w:t>
      </w:r>
      <w:r>
        <w:t>оценки</w:t>
      </w:r>
      <w:r w:rsidRPr="001318FB">
        <w:rPr>
          <w:spacing w:val="1"/>
        </w:rPr>
        <w:t xml:space="preserve"> </w:t>
      </w:r>
      <w:r>
        <w:rPr>
          <w:spacing w:val="1"/>
        </w:rPr>
        <w:t xml:space="preserve">  </w:t>
      </w:r>
      <w:r>
        <w:t>регулирующего</w:t>
      </w:r>
      <w:r w:rsidRPr="001318FB">
        <w:rPr>
          <w:spacing w:val="1"/>
        </w:rPr>
        <w:t xml:space="preserve"> </w:t>
      </w:r>
      <w:r>
        <w:rPr>
          <w:spacing w:val="1"/>
        </w:rPr>
        <w:t xml:space="preserve">  </w:t>
      </w:r>
      <w:r>
        <w:t>воздействия</w:t>
      </w:r>
      <w:r w:rsidRPr="001318FB">
        <w:rPr>
          <w:spacing w:val="1"/>
        </w:rPr>
        <w:t xml:space="preserve"> </w:t>
      </w:r>
    </w:p>
    <w:p w:rsidR="00A0106A" w:rsidRDefault="00A0106A" w:rsidP="00A0106A">
      <w:pPr>
        <w:widowControl w:val="0"/>
        <w:tabs>
          <w:tab w:val="left" w:pos="709"/>
          <w:tab w:val="left" w:pos="1276"/>
        </w:tabs>
        <w:autoSpaceDE w:val="0"/>
        <w:autoSpaceDN w:val="0"/>
        <w:jc w:val="both"/>
      </w:pPr>
      <w:proofErr w:type="gramStart"/>
      <w:r>
        <w:t>уполномоченный  орган</w:t>
      </w:r>
      <w:proofErr w:type="gramEnd"/>
      <w:r>
        <w:t xml:space="preserve">  составляет  заключение  об  оценке  регулирующего воз-</w:t>
      </w:r>
    </w:p>
    <w:p w:rsidR="00A0106A" w:rsidRDefault="00A0106A" w:rsidP="00A0106A">
      <w:pPr>
        <w:widowControl w:val="0"/>
        <w:tabs>
          <w:tab w:val="left" w:pos="709"/>
          <w:tab w:val="left" w:pos="1276"/>
        </w:tabs>
        <w:autoSpaceDE w:val="0"/>
        <w:autoSpaceDN w:val="0"/>
        <w:jc w:val="both"/>
      </w:pPr>
      <w:r>
        <w:t>действия</w:t>
      </w:r>
      <w:r w:rsidRPr="001318FB">
        <w:rPr>
          <w:spacing w:val="1"/>
        </w:rPr>
        <w:t xml:space="preserve"> </w:t>
      </w:r>
      <w:r>
        <w:t>проекта МНПА.</w:t>
      </w:r>
      <w:r w:rsidRPr="001318FB">
        <w:rPr>
          <w:spacing w:val="1"/>
        </w:rPr>
        <w:t xml:space="preserve"> </w:t>
      </w:r>
      <w:r>
        <w:t>Данное заключение не может быть составлено до истечения срока, устанавливаемого для</w:t>
      </w:r>
      <w:r w:rsidRPr="001318FB">
        <w:rPr>
          <w:spacing w:val="1"/>
        </w:rPr>
        <w:t xml:space="preserve"> </w:t>
      </w:r>
      <w:r>
        <w:t>проведения публичных консультаций и не может превышать срока, установленного</w:t>
      </w:r>
      <w:r w:rsidRPr="001318FB">
        <w:rPr>
          <w:spacing w:val="11"/>
        </w:rPr>
        <w:t xml:space="preserve"> </w:t>
      </w:r>
      <w:r>
        <w:t>пунктом</w:t>
      </w:r>
      <w:r w:rsidRPr="001318FB">
        <w:rPr>
          <w:spacing w:val="2"/>
        </w:rPr>
        <w:t xml:space="preserve"> </w:t>
      </w:r>
      <w:r>
        <w:t>3.4</w:t>
      </w:r>
      <w:r w:rsidRPr="001318FB">
        <w:rPr>
          <w:spacing w:val="2"/>
        </w:rPr>
        <w:t xml:space="preserve"> </w:t>
      </w:r>
      <w:r>
        <w:t>настоящего</w:t>
      </w:r>
      <w:r w:rsidRPr="001318FB">
        <w:rPr>
          <w:spacing w:val="5"/>
        </w:rPr>
        <w:t xml:space="preserve"> </w:t>
      </w:r>
      <w:r>
        <w:t>Порядка.</w:t>
      </w:r>
    </w:p>
    <w:p w:rsidR="00A0106A" w:rsidRDefault="00A0106A" w:rsidP="00A0106A">
      <w:pPr>
        <w:widowControl w:val="0"/>
        <w:tabs>
          <w:tab w:val="left" w:pos="709"/>
          <w:tab w:val="left" w:pos="1276"/>
        </w:tabs>
        <w:autoSpaceDE w:val="0"/>
        <w:autoSpaceDN w:val="0"/>
        <w:ind w:firstLine="709"/>
        <w:jc w:val="both"/>
      </w:pPr>
    </w:p>
    <w:p w:rsidR="00A0106A" w:rsidRDefault="00A0106A" w:rsidP="00A0106A">
      <w:pPr>
        <w:widowControl w:val="0"/>
        <w:tabs>
          <w:tab w:val="left" w:pos="709"/>
          <w:tab w:val="left" w:pos="851"/>
          <w:tab w:val="left" w:pos="993"/>
          <w:tab w:val="left" w:pos="1276"/>
        </w:tabs>
        <w:autoSpaceDE w:val="0"/>
        <w:autoSpaceDN w:val="0"/>
        <w:ind w:firstLine="709"/>
        <w:jc w:val="center"/>
        <w:rPr>
          <w:b/>
        </w:rPr>
      </w:pPr>
      <w:r w:rsidRPr="007522E7">
        <w:rPr>
          <w:b/>
        </w:rPr>
        <w:t>4. Подготовка заключения об оценке регулирующего воздействия</w:t>
      </w:r>
    </w:p>
    <w:p w:rsidR="00A0106A" w:rsidRDefault="00A0106A" w:rsidP="00A0106A">
      <w:pPr>
        <w:widowControl w:val="0"/>
        <w:tabs>
          <w:tab w:val="left" w:pos="709"/>
          <w:tab w:val="left" w:pos="851"/>
          <w:tab w:val="left" w:pos="993"/>
          <w:tab w:val="left" w:pos="1276"/>
        </w:tabs>
        <w:autoSpaceDE w:val="0"/>
        <w:autoSpaceDN w:val="0"/>
        <w:ind w:firstLine="709"/>
        <w:jc w:val="center"/>
        <w:rPr>
          <w:b/>
        </w:rPr>
      </w:pPr>
      <w:r w:rsidRPr="007522E7">
        <w:rPr>
          <w:b/>
        </w:rPr>
        <w:t>проекта</w:t>
      </w:r>
      <w:r w:rsidRPr="007522E7">
        <w:rPr>
          <w:b/>
          <w:spacing w:val="-7"/>
        </w:rPr>
        <w:t xml:space="preserve"> </w:t>
      </w:r>
      <w:r w:rsidRPr="007522E7">
        <w:rPr>
          <w:b/>
        </w:rPr>
        <w:t>муниципального нормативного правового акта</w:t>
      </w:r>
    </w:p>
    <w:p w:rsidR="00A0106A" w:rsidRPr="007522E7" w:rsidRDefault="00A0106A" w:rsidP="00A0106A">
      <w:pPr>
        <w:widowControl w:val="0"/>
        <w:tabs>
          <w:tab w:val="left" w:pos="709"/>
          <w:tab w:val="left" w:pos="851"/>
          <w:tab w:val="left" w:pos="993"/>
          <w:tab w:val="left" w:pos="1276"/>
        </w:tabs>
        <w:autoSpaceDE w:val="0"/>
        <w:autoSpaceDN w:val="0"/>
        <w:ind w:firstLine="709"/>
        <w:jc w:val="center"/>
        <w:rPr>
          <w:b/>
        </w:rPr>
      </w:pPr>
      <w:r w:rsidRPr="007522E7">
        <w:rPr>
          <w:b/>
        </w:rPr>
        <w:t>уполномоченным органом</w:t>
      </w:r>
    </w:p>
    <w:p w:rsidR="00A0106A" w:rsidRDefault="00A0106A" w:rsidP="00A0106A">
      <w:pPr>
        <w:widowControl w:val="0"/>
        <w:tabs>
          <w:tab w:val="left" w:pos="709"/>
          <w:tab w:val="left" w:pos="1276"/>
        </w:tabs>
        <w:autoSpaceDE w:val="0"/>
        <w:autoSpaceDN w:val="0"/>
        <w:ind w:firstLine="709"/>
        <w:jc w:val="both"/>
      </w:pPr>
    </w:p>
    <w:p w:rsidR="00A0106A" w:rsidRDefault="00A0106A" w:rsidP="00A0106A">
      <w:pPr>
        <w:widowControl w:val="0"/>
        <w:tabs>
          <w:tab w:val="left" w:pos="709"/>
          <w:tab w:val="left" w:pos="1276"/>
        </w:tabs>
        <w:autoSpaceDE w:val="0"/>
        <w:autoSpaceDN w:val="0"/>
        <w:ind w:firstLine="709"/>
        <w:jc w:val="both"/>
      </w:pPr>
      <w:r>
        <w:t>4.1. В</w:t>
      </w:r>
      <w:r w:rsidRPr="007522E7">
        <w:rPr>
          <w:spacing w:val="7"/>
        </w:rPr>
        <w:t xml:space="preserve"> </w:t>
      </w:r>
      <w:r>
        <w:t>заключении</w:t>
      </w:r>
      <w:r w:rsidRPr="007522E7">
        <w:rPr>
          <w:spacing w:val="14"/>
        </w:rPr>
        <w:t xml:space="preserve"> </w:t>
      </w:r>
      <w:r>
        <w:t>об</w:t>
      </w:r>
      <w:r w:rsidRPr="007522E7">
        <w:rPr>
          <w:spacing w:val="9"/>
        </w:rPr>
        <w:t xml:space="preserve"> </w:t>
      </w:r>
      <w:r>
        <w:t>оценке</w:t>
      </w:r>
      <w:r w:rsidRPr="007522E7">
        <w:rPr>
          <w:spacing w:val="5"/>
        </w:rPr>
        <w:t xml:space="preserve"> </w:t>
      </w:r>
      <w:r>
        <w:t>регулирующего</w:t>
      </w:r>
      <w:r w:rsidRPr="007522E7">
        <w:rPr>
          <w:spacing w:val="21"/>
        </w:rPr>
        <w:t xml:space="preserve"> </w:t>
      </w:r>
      <w:r>
        <w:t>воздействия</w:t>
      </w:r>
      <w:r w:rsidRPr="007522E7">
        <w:rPr>
          <w:spacing w:val="11"/>
        </w:rPr>
        <w:t xml:space="preserve"> </w:t>
      </w:r>
      <w:r>
        <w:t>проекта</w:t>
      </w:r>
      <w:r w:rsidRPr="007522E7">
        <w:rPr>
          <w:spacing w:val="13"/>
        </w:rPr>
        <w:t xml:space="preserve"> </w:t>
      </w:r>
      <w:r>
        <w:t>муниципального</w:t>
      </w:r>
      <w:r w:rsidRPr="007522E7">
        <w:rPr>
          <w:spacing w:val="1"/>
        </w:rPr>
        <w:t xml:space="preserve"> </w:t>
      </w:r>
      <w:r>
        <w:t>нормативного</w:t>
      </w:r>
      <w:r w:rsidRPr="007522E7">
        <w:rPr>
          <w:spacing w:val="1"/>
        </w:rPr>
        <w:t xml:space="preserve"> </w:t>
      </w:r>
      <w:r>
        <w:t>правового</w:t>
      </w:r>
      <w:r w:rsidRPr="007522E7">
        <w:rPr>
          <w:spacing w:val="1"/>
        </w:rPr>
        <w:t xml:space="preserve"> </w:t>
      </w:r>
      <w:r>
        <w:t>акта</w:t>
      </w:r>
      <w:r w:rsidRPr="007522E7">
        <w:rPr>
          <w:spacing w:val="1"/>
        </w:rPr>
        <w:t xml:space="preserve"> </w:t>
      </w:r>
      <w:r>
        <w:t>(далее</w:t>
      </w:r>
      <w:r w:rsidRPr="007522E7">
        <w:rPr>
          <w:spacing w:val="1"/>
        </w:rPr>
        <w:t xml:space="preserve"> </w:t>
      </w:r>
      <w:r>
        <w:t>-</w:t>
      </w:r>
      <w:r w:rsidRPr="007522E7">
        <w:rPr>
          <w:spacing w:val="1"/>
        </w:rPr>
        <w:t xml:space="preserve"> </w:t>
      </w:r>
      <w:r>
        <w:t>заключение)</w:t>
      </w:r>
      <w:r w:rsidRPr="007522E7">
        <w:rPr>
          <w:spacing w:val="1"/>
        </w:rPr>
        <w:t xml:space="preserve"> </w:t>
      </w:r>
      <w:r>
        <w:t>описываются</w:t>
      </w:r>
      <w:r w:rsidRPr="007522E7">
        <w:rPr>
          <w:spacing w:val="1"/>
        </w:rPr>
        <w:t xml:space="preserve"> </w:t>
      </w:r>
      <w:r>
        <w:t>предлагаемый</w:t>
      </w:r>
      <w:r w:rsidRPr="007522E7">
        <w:rPr>
          <w:spacing w:val="1"/>
        </w:rPr>
        <w:t xml:space="preserve"> </w:t>
      </w:r>
      <w:r>
        <w:t>регулирующим</w:t>
      </w:r>
      <w:r w:rsidRPr="007522E7">
        <w:rPr>
          <w:spacing w:val="1"/>
        </w:rPr>
        <w:t xml:space="preserve"> </w:t>
      </w:r>
      <w:r>
        <w:t>органом</w:t>
      </w:r>
      <w:r w:rsidRPr="007522E7">
        <w:rPr>
          <w:spacing w:val="1"/>
        </w:rPr>
        <w:t xml:space="preserve"> </w:t>
      </w:r>
      <w:r>
        <w:t>вариант</w:t>
      </w:r>
      <w:r w:rsidRPr="007522E7">
        <w:rPr>
          <w:spacing w:val="1"/>
        </w:rPr>
        <w:t xml:space="preserve"> </w:t>
      </w:r>
      <w:r>
        <w:t>правового регулирования,</w:t>
      </w:r>
      <w:r w:rsidRPr="007522E7">
        <w:rPr>
          <w:spacing w:val="1"/>
        </w:rPr>
        <w:t xml:space="preserve"> </w:t>
      </w:r>
      <w:r>
        <w:t>содержащийся</w:t>
      </w:r>
      <w:r w:rsidRPr="007522E7">
        <w:rPr>
          <w:spacing w:val="16"/>
        </w:rPr>
        <w:t xml:space="preserve"> </w:t>
      </w:r>
      <w:r>
        <w:t>в соответствующих</w:t>
      </w:r>
      <w:r w:rsidRPr="007522E7">
        <w:rPr>
          <w:spacing w:val="-3"/>
        </w:rPr>
        <w:t xml:space="preserve"> </w:t>
      </w:r>
      <w:r>
        <w:t>разделах</w:t>
      </w:r>
      <w:r w:rsidRPr="007522E7">
        <w:rPr>
          <w:spacing w:val="15"/>
        </w:rPr>
        <w:t xml:space="preserve"> </w:t>
      </w:r>
      <w:r>
        <w:t>сводного</w:t>
      </w:r>
      <w:r w:rsidRPr="007522E7">
        <w:rPr>
          <w:spacing w:val="11"/>
        </w:rPr>
        <w:t xml:space="preserve"> </w:t>
      </w:r>
      <w:r>
        <w:t>отчета,</w:t>
      </w:r>
      <w:r w:rsidRPr="007522E7">
        <w:rPr>
          <w:spacing w:val="15"/>
        </w:rPr>
        <w:t xml:space="preserve"> </w:t>
      </w:r>
      <w:r>
        <w:t>а</w:t>
      </w:r>
      <w:r w:rsidRPr="007522E7">
        <w:rPr>
          <w:spacing w:val="-6"/>
        </w:rPr>
        <w:t xml:space="preserve"> </w:t>
      </w:r>
      <w:r>
        <w:t>также</w:t>
      </w:r>
      <w:r w:rsidRPr="007522E7">
        <w:rPr>
          <w:spacing w:val="12"/>
        </w:rPr>
        <w:t xml:space="preserve"> </w:t>
      </w:r>
      <w:r>
        <w:t>выявленные</w:t>
      </w:r>
      <w:r w:rsidRPr="007522E7">
        <w:rPr>
          <w:spacing w:val="1"/>
        </w:rPr>
        <w:t xml:space="preserve"> </w:t>
      </w:r>
      <w:r>
        <w:t>уполномоченным</w:t>
      </w:r>
      <w:r w:rsidRPr="007522E7">
        <w:rPr>
          <w:spacing w:val="1"/>
        </w:rPr>
        <w:t xml:space="preserve"> </w:t>
      </w:r>
      <w:r>
        <w:t>органом в проекте</w:t>
      </w:r>
      <w:r w:rsidRPr="007522E7">
        <w:rPr>
          <w:spacing w:val="70"/>
        </w:rPr>
        <w:t xml:space="preserve"> </w:t>
      </w:r>
      <w:r>
        <w:t>МНПА</w:t>
      </w:r>
      <w:r w:rsidRPr="007522E7">
        <w:rPr>
          <w:spacing w:val="58"/>
        </w:rPr>
        <w:t xml:space="preserve"> </w:t>
      </w:r>
      <w:r>
        <w:t>положения,</w:t>
      </w:r>
      <w:r w:rsidRPr="007522E7">
        <w:rPr>
          <w:spacing w:val="69"/>
        </w:rPr>
        <w:t xml:space="preserve"> </w:t>
      </w:r>
      <w:r>
        <w:t>вводящие</w:t>
      </w:r>
      <w:r w:rsidRPr="007522E7">
        <w:rPr>
          <w:spacing w:val="62"/>
        </w:rPr>
        <w:t xml:space="preserve"> </w:t>
      </w:r>
      <w:r>
        <w:t>избыточные</w:t>
      </w:r>
      <w:r w:rsidRPr="007522E7">
        <w:rPr>
          <w:spacing w:val="2"/>
        </w:rPr>
        <w:t xml:space="preserve"> </w:t>
      </w:r>
      <w:r>
        <w:t>обязанности,</w:t>
      </w:r>
      <w:r w:rsidRPr="007522E7">
        <w:rPr>
          <w:spacing w:val="69"/>
        </w:rPr>
        <w:t xml:space="preserve"> </w:t>
      </w:r>
      <w:r>
        <w:t>запреты</w:t>
      </w:r>
      <w:r w:rsidRPr="007522E7">
        <w:rPr>
          <w:spacing w:val="64"/>
        </w:rPr>
        <w:t xml:space="preserve"> </w:t>
      </w:r>
      <w:r>
        <w:t>и</w:t>
      </w:r>
      <w:r w:rsidRPr="007522E7">
        <w:rPr>
          <w:spacing w:val="66"/>
        </w:rPr>
        <w:t xml:space="preserve"> </w:t>
      </w:r>
      <w:r>
        <w:t>ограничения для субъектов предпринимательской</w:t>
      </w:r>
      <w:r w:rsidRPr="007522E7">
        <w:rPr>
          <w:spacing w:val="1"/>
        </w:rPr>
        <w:t xml:space="preserve"> </w:t>
      </w:r>
      <w:r>
        <w:t>и иной экономической деятельности, субъектов инвестиционной деятельности или</w:t>
      </w:r>
      <w:r w:rsidRPr="007522E7">
        <w:rPr>
          <w:spacing w:val="1"/>
        </w:rPr>
        <w:t xml:space="preserve"> </w:t>
      </w:r>
      <w:r>
        <w:t>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 субъектов инвестиционной деятельности и местного бюджета (бюджета муниципального образования</w:t>
      </w:r>
      <w:r w:rsidRPr="007522E7">
        <w:rPr>
          <w:spacing w:val="8"/>
        </w:rPr>
        <w:t xml:space="preserve"> </w:t>
      </w:r>
      <w:r>
        <w:t>Город Горячий Ключ).</w:t>
      </w:r>
    </w:p>
    <w:p w:rsidR="00A0106A" w:rsidRDefault="00A0106A" w:rsidP="00A0106A">
      <w:pPr>
        <w:pStyle w:val="a7"/>
        <w:tabs>
          <w:tab w:val="left" w:pos="709"/>
        </w:tabs>
        <w:ind w:firstLine="709"/>
        <w:jc w:val="both"/>
      </w:pPr>
      <w:r>
        <w:t>Также в заключении отражаются сведения о соблюдении регулирующим</w:t>
      </w:r>
      <w:r>
        <w:rPr>
          <w:spacing w:val="1"/>
        </w:rPr>
        <w:t xml:space="preserve"> </w:t>
      </w:r>
      <w:r>
        <w:t>органом процедур,</w:t>
      </w:r>
      <w:r>
        <w:rPr>
          <w:spacing w:val="13"/>
        </w:rPr>
        <w:t xml:space="preserve"> </w:t>
      </w:r>
      <w:r>
        <w:t>предусмотренных</w:t>
      </w:r>
      <w:r>
        <w:rPr>
          <w:spacing w:val="5"/>
        </w:rPr>
        <w:t xml:space="preserve"> </w:t>
      </w:r>
      <w:r>
        <w:t>настоящим</w:t>
      </w:r>
      <w:r>
        <w:rPr>
          <w:spacing w:val="-2"/>
        </w:rPr>
        <w:t xml:space="preserve"> </w:t>
      </w:r>
      <w:r>
        <w:t>Порядком.</w:t>
      </w:r>
    </w:p>
    <w:p w:rsidR="00A0106A" w:rsidRDefault="00A0106A" w:rsidP="00A0106A">
      <w:pPr>
        <w:pStyle w:val="a7"/>
        <w:tabs>
          <w:tab w:val="left" w:pos="709"/>
        </w:tabs>
        <w:ind w:firstLine="709"/>
        <w:jc w:val="both"/>
      </w:pPr>
      <w:r>
        <w:t>Форма</w:t>
      </w:r>
      <w:r>
        <w:rPr>
          <w:spacing w:val="-9"/>
        </w:rPr>
        <w:t xml:space="preserve"> </w:t>
      </w:r>
      <w:r>
        <w:t>заключения приведена в</w:t>
      </w:r>
      <w:r>
        <w:rPr>
          <w:spacing w:val="-4"/>
        </w:rPr>
        <w:t xml:space="preserve"> </w:t>
      </w:r>
      <w:r>
        <w:t>приложении</w:t>
      </w:r>
      <w:r>
        <w:rPr>
          <w:spacing w:val="-6"/>
        </w:rPr>
        <w:t xml:space="preserve"> </w:t>
      </w:r>
      <w:r>
        <w:t>4</w:t>
      </w:r>
      <w:r>
        <w:rPr>
          <w:spacing w:val="-3"/>
        </w:rPr>
        <w:t xml:space="preserve"> </w:t>
      </w:r>
      <w:r>
        <w:t>к</w:t>
      </w:r>
      <w:r>
        <w:rPr>
          <w:spacing w:val="-3"/>
        </w:rPr>
        <w:t xml:space="preserve"> </w:t>
      </w:r>
      <w:r>
        <w:t>настоящему</w:t>
      </w:r>
      <w:r>
        <w:rPr>
          <w:spacing w:val="-7"/>
        </w:rPr>
        <w:t xml:space="preserve"> </w:t>
      </w:r>
      <w:r>
        <w:t>Порядку.</w:t>
      </w:r>
    </w:p>
    <w:p w:rsidR="00A0106A" w:rsidRDefault="00A0106A" w:rsidP="00A0106A">
      <w:pPr>
        <w:widowControl w:val="0"/>
        <w:tabs>
          <w:tab w:val="left" w:pos="709"/>
          <w:tab w:val="left" w:pos="1134"/>
        </w:tabs>
        <w:autoSpaceDE w:val="0"/>
        <w:autoSpaceDN w:val="0"/>
        <w:ind w:firstLine="709"/>
        <w:jc w:val="both"/>
      </w:pPr>
      <w:r>
        <w:t xml:space="preserve">4.2. В случае выявления положений, предусмотренных пунктом 4.1 раздела </w:t>
      </w:r>
      <w:r>
        <w:lastRenderedPageBreak/>
        <w:t>4 настоящего Порядка, уполномоченный орган направляет в регулирующий орган заключение с перечнем замечаний, в том числе по предмету предполагаемого</w:t>
      </w:r>
      <w:r w:rsidRPr="007522E7">
        <w:rPr>
          <w:spacing w:val="-1"/>
        </w:rPr>
        <w:t xml:space="preserve"> </w:t>
      </w:r>
      <w:r>
        <w:t>регулирования.</w:t>
      </w:r>
    </w:p>
    <w:p w:rsidR="00A0106A" w:rsidRDefault="00A0106A" w:rsidP="00A0106A">
      <w:pPr>
        <w:widowControl w:val="0"/>
        <w:tabs>
          <w:tab w:val="left" w:pos="709"/>
          <w:tab w:val="left" w:pos="1134"/>
        </w:tabs>
        <w:autoSpaceDE w:val="0"/>
        <w:autoSpaceDN w:val="0"/>
        <w:ind w:firstLine="709"/>
        <w:jc w:val="both"/>
      </w:pPr>
      <w:r>
        <w:t>4.3. Регулирующий орган учитывает выводы, изложенные в заключении</w:t>
      </w:r>
      <w:r w:rsidRPr="007522E7">
        <w:rPr>
          <w:spacing w:val="1"/>
        </w:rPr>
        <w:t xml:space="preserve"> </w:t>
      </w:r>
      <w:r>
        <w:t>уполномоченного органа, при доработке проекта МНПА, в том числе при выборе наиболее эффективного варианта</w:t>
      </w:r>
      <w:r w:rsidRPr="007522E7">
        <w:rPr>
          <w:spacing w:val="1"/>
        </w:rPr>
        <w:t xml:space="preserve"> </w:t>
      </w:r>
      <w:r>
        <w:t>решения проблемы. По итогам доработки проекта МНПА регулирующий орган повторно направляет проект МНПА в уполномоченный орган для получения заключения.</w:t>
      </w:r>
    </w:p>
    <w:p w:rsidR="00A0106A" w:rsidRDefault="00A0106A" w:rsidP="00A0106A">
      <w:pPr>
        <w:widowControl w:val="0"/>
        <w:tabs>
          <w:tab w:val="left" w:pos="709"/>
          <w:tab w:val="left" w:pos="1134"/>
        </w:tabs>
        <w:autoSpaceDE w:val="0"/>
        <w:autoSpaceDN w:val="0"/>
        <w:ind w:firstLine="709"/>
        <w:jc w:val="both"/>
      </w:pPr>
      <w:r>
        <w:t>4.4. В случае несогласия регулирующего органа с выводами, изложенными</w:t>
      </w:r>
      <w:r w:rsidRPr="007522E7">
        <w:rPr>
          <w:spacing w:val="1"/>
        </w:rPr>
        <w:t xml:space="preserve"> </w:t>
      </w:r>
      <w:r>
        <w:t>в заключении уполномоченного органа, проводится совещание по урегулирова</w:t>
      </w:r>
      <w:r w:rsidRPr="007522E7">
        <w:rPr>
          <w:spacing w:val="-1"/>
        </w:rPr>
        <w:t>нию</w:t>
      </w:r>
      <w:r w:rsidRPr="007522E7">
        <w:rPr>
          <w:spacing w:val="8"/>
        </w:rPr>
        <w:t xml:space="preserve"> </w:t>
      </w:r>
      <w:r w:rsidRPr="007522E7">
        <w:rPr>
          <w:spacing w:val="-1"/>
        </w:rPr>
        <w:t>возникших</w:t>
      </w:r>
      <w:r w:rsidRPr="007522E7">
        <w:rPr>
          <w:spacing w:val="-15"/>
        </w:rPr>
        <w:t xml:space="preserve"> </w:t>
      </w:r>
      <w:r w:rsidRPr="007522E7">
        <w:rPr>
          <w:spacing w:val="-1"/>
        </w:rPr>
        <w:t>разногласий</w:t>
      </w:r>
      <w:r w:rsidRPr="007522E7">
        <w:rPr>
          <w:spacing w:val="8"/>
        </w:rPr>
        <w:t xml:space="preserve"> </w:t>
      </w:r>
      <w:r w:rsidRPr="007522E7">
        <w:rPr>
          <w:spacing w:val="-1"/>
        </w:rPr>
        <w:t>в</w:t>
      </w:r>
      <w:r w:rsidRPr="007522E7">
        <w:rPr>
          <w:spacing w:val="4"/>
        </w:rPr>
        <w:t xml:space="preserve"> </w:t>
      </w:r>
      <w:r w:rsidRPr="007522E7">
        <w:rPr>
          <w:spacing w:val="-1"/>
        </w:rPr>
        <w:t>соответствии</w:t>
      </w:r>
      <w:r w:rsidRPr="007522E7">
        <w:rPr>
          <w:spacing w:val="12"/>
        </w:rPr>
        <w:t xml:space="preserve"> </w:t>
      </w:r>
      <w:r>
        <w:t>с</w:t>
      </w:r>
      <w:r w:rsidRPr="007522E7">
        <w:rPr>
          <w:spacing w:val="-18"/>
        </w:rPr>
        <w:t xml:space="preserve"> </w:t>
      </w:r>
      <w:r>
        <w:t>разделом</w:t>
      </w:r>
      <w:r w:rsidRPr="007522E7">
        <w:rPr>
          <w:spacing w:val="10"/>
        </w:rPr>
        <w:t xml:space="preserve"> </w:t>
      </w:r>
      <w:r>
        <w:t>6</w:t>
      </w:r>
      <w:r w:rsidRPr="007522E7">
        <w:rPr>
          <w:spacing w:val="-2"/>
        </w:rPr>
        <w:t xml:space="preserve"> </w:t>
      </w:r>
      <w:r>
        <w:t>настоящего Порядка.</w:t>
      </w:r>
    </w:p>
    <w:p w:rsidR="00A0106A" w:rsidRDefault="00A0106A" w:rsidP="00A0106A">
      <w:pPr>
        <w:widowControl w:val="0"/>
        <w:tabs>
          <w:tab w:val="left" w:pos="709"/>
          <w:tab w:val="left" w:pos="1134"/>
        </w:tabs>
        <w:autoSpaceDE w:val="0"/>
        <w:autoSpaceDN w:val="0"/>
        <w:ind w:firstLine="709"/>
        <w:jc w:val="both"/>
      </w:pPr>
      <w:r>
        <w:t>4.5. В случае отсутствия замечаний к проекту муниципального нормативного правового акта, требующих устранения, уполномоченный орган направляет</w:t>
      </w:r>
      <w:r w:rsidRPr="007522E7">
        <w:rPr>
          <w:spacing w:val="-4"/>
        </w:rPr>
        <w:t xml:space="preserve"> </w:t>
      </w:r>
      <w:r>
        <w:t>в</w:t>
      </w:r>
      <w:r w:rsidRPr="007522E7">
        <w:rPr>
          <w:spacing w:val="-7"/>
        </w:rPr>
        <w:t xml:space="preserve"> </w:t>
      </w:r>
      <w:r>
        <w:t>регулирующий</w:t>
      </w:r>
      <w:r w:rsidRPr="007522E7">
        <w:rPr>
          <w:spacing w:val="10"/>
        </w:rPr>
        <w:t xml:space="preserve"> </w:t>
      </w:r>
      <w:r>
        <w:t>орган</w:t>
      </w:r>
      <w:r w:rsidRPr="007522E7">
        <w:rPr>
          <w:spacing w:val="2"/>
        </w:rPr>
        <w:t xml:space="preserve"> </w:t>
      </w:r>
      <w:r>
        <w:t>положительное</w:t>
      </w:r>
      <w:r w:rsidRPr="007522E7">
        <w:rPr>
          <w:spacing w:val="5"/>
        </w:rPr>
        <w:t xml:space="preserve"> </w:t>
      </w:r>
      <w:r>
        <w:t>заключение.</w:t>
      </w:r>
    </w:p>
    <w:p w:rsidR="00A0106A" w:rsidRDefault="00A0106A" w:rsidP="00A0106A">
      <w:pPr>
        <w:widowControl w:val="0"/>
        <w:tabs>
          <w:tab w:val="left" w:pos="709"/>
          <w:tab w:val="left" w:pos="1134"/>
        </w:tabs>
        <w:autoSpaceDE w:val="0"/>
        <w:autoSpaceDN w:val="0"/>
        <w:ind w:firstLine="709"/>
        <w:jc w:val="both"/>
      </w:pPr>
      <w:r>
        <w:t>4.6. Заключение подлежит размещению уполномоченным органом на официальном</w:t>
      </w:r>
      <w:r w:rsidRPr="007522E7">
        <w:rPr>
          <w:spacing w:val="1"/>
        </w:rPr>
        <w:t xml:space="preserve"> </w:t>
      </w:r>
      <w:r>
        <w:t>сайте</w:t>
      </w:r>
      <w:r w:rsidRPr="007522E7">
        <w:rPr>
          <w:spacing w:val="1"/>
        </w:rPr>
        <w:t xml:space="preserve"> </w:t>
      </w:r>
      <w:r>
        <w:t>администрации</w:t>
      </w:r>
      <w:r w:rsidRPr="007522E7">
        <w:rPr>
          <w:spacing w:val="1"/>
        </w:rPr>
        <w:t xml:space="preserve"> </w:t>
      </w:r>
      <w:r>
        <w:t>муниципального образования город Горячий Ключ в разделе «Оценка регулирующего воздействия» не позднее 3 рабочих</w:t>
      </w:r>
      <w:r w:rsidRPr="007522E7">
        <w:rPr>
          <w:spacing w:val="1"/>
        </w:rPr>
        <w:t xml:space="preserve"> </w:t>
      </w:r>
      <w:r>
        <w:t>дней</w:t>
      </w:r>
      <w:r w:rsidRPr="007522E7">
        <w:rPr>
          <w:spacing w:val="15"/>
        </w:rPr>
        <w:t xml:space="preserve"> </w:t>
      </w:r>
      <w:r>
        <w:t>со</w:t>
      </w:r>
      <w:r w:rsidRPr="007522E7">
        <w:rPr>
          <w:spacing w:val="-8"/>
        </w:rPr>
        <w:t xml:space="preserve"> </w:t>
      </w:r>
      <w:r>
        <w:t>дня</w:t>
      </w:r>
      <w:r w:rsidRPr="007522E7">
        <w:rPr>
          <w:spacing w:val="10"/>
        </w:rPr>
        <w:t xml:space="preserve"> </w:t>
      </w:r>
      <w:r>
        <w:t>его</w:t>
      </w:r>
      <w:r w:rsidRPr="007522E7">
        <w:rPr>
          <w:spacing w:val="6"/>
        </w:rPr>
        <w:t xml:space="preserve"> </w:t>
      </w:r>
      <w:r>
        <w:t>подписания.</w:t>
      </w:r>
    </w:p>
    <w:p w:rsidR="00A0106A" w:rsidRDefault="00A0106A" w:rsidP="00A0106A">
      <w:pPr>
        <w:widowControl w:val="0"/>
        <w:tabs>
          <w:tab w:val="left" w:pos="709"/>
          <w:tab w:val="left" w:pos="1134"/>
        </w:tabs>
        <w:autoSpaceDE w:val="0"/>
        <w:autoSpaceDN w:val="0"/>
        <w:ind w:firstLine="709"/>
        <w:jc w:val="both"/>
      </w:pPr>
      <w:r>
        <w:t>4.7. В случае повторного поступления проекта МНПА, поступившего по результатам проведения процедуры оценки регулирующего воздействия положительное заключение уполномоченного органа, в связи с внесением регулирующим органом изменений, выработанных в процессе дальнейшего согласования</w:t>
      </w:r>
    </w:p>
    <w:p w:rsidR="00A0106A" w:rsidRDefault="00A0106A" w:rsidP="00A0106A">
      <w:pPr>
        <w:widowControl w:val="0"/>
        <w:tabs>
          <w:tab w:val="left" w:pos="709"/>
          <w:tab w:val="left" w:pos="1134"/>
        </w:tabs>
        <w:autoSpaceDE w:val="0"/>
        <w:autoSpaceDN w:val="0"/>
        <w:jc w:val="both"/>
      </w:pPr>
      <w:r>
        <w:t>проекта, не содержащих положения с высокой или средней степенью регулирую-</w:t>
      </w:r>
    </w:p>
    <w:p w:rsidR="00A0106A" w:rsidRDefault="00A0106A" w:rsidP="00A0106A">
      <w:pPr>
        <w:widowControl w:val="0"/>
        <w:tabs>
          <w:tab w:val="left" w:pos="709"/>
          <w:tab w:val="left" w:pos="1134"/>
        </w:tabs>
        <w:autoSpaceDE w:val="0"/>
        <w:autoSpaceDN w:val="0"/>
        <w:jc w:val="both"/>
      </w:pPr>
      <w:proofErr w:type="spellStart"/>
      <w:r>
        <w:t>щего</w:t>
      </w:r>
      <w:proofErr w:type="spellEnd"/>
      <w:r>
        <w:t xml:space="preserve"> воздействия уполномоченным органом повторная процедура оценки регулирующего воздействия не проводится.</w:t>
      </w:r>
    </w:p>
    <w:p w:rsidR="00A0106A" w:rsidRDefault="00A0106A" w:rsidP="00A0106A">
      <w:pPr>
        <w:pStyle w:val="ConsPlusNormal"/>
        <w:ind w:firstLine="709"/>
        <w:jc w:val="both"/>
      </w:pPr>
      <w:r>
        <w:rPr>
          <w:sz w:val="29"/>
        </w:rPr>
        <w:t xml:space="preserve">Также размещение данного проекта на официальном сайте </w:t>
      </w:r>
      <w:r>
        <w:t>муниципа</w:t>
      </w:r>
      <w:r w:rsidRPr="00337144">
        <w:t>льного образования город Горячий Ключ для проведения публичных консультаций не осуществляется.</w:t>
      </w:r>
    </w:p>
    <w:p w:rsidR="00A0106A" w:rsidRPr="007522E7" w:rsidRDefault="00A0106A" w:rsidP="00A0106A">
      <w:pPr>
        <w:widowControl w:val="0"/>
        <w:tabs>
          <w:tab w:val="left" w:pos="709"/>
          <w:tab w:val="left" w:pos="993"/>
        </w:tabs>
        <w:autoSpaceDE w:val="0"/>
        <w:autoSpaceDN w:val="0"/>
        <w:spacing w:before="1"/>
        <w:ind w:left="709" w:right="1"/>
        <w:jc w:val="center"/>
        <w:rPr>
          <w:b/>
        </w:rPr>
      </w:pPr>
      <w:r w:rsidRPr="007522E7">
        <w:rPr>
          <w:b/>
        </w:rPr>
        <w:t>5.Оценка</w:t>
      </w:r>
      <w:r w:rsidRPr="007522E7">
        <w:rPr>
          <w:b/>
          <w:spacing w:val="-5"/>
        </w:rPr>
        <w:t xml:space="preserve"> </w:t>
      </w:r>
      <w:r w:rsidRPr="007522E7">
        <w:rPr>
          <w:b/>
        </w:rPr>
        <w:t>фактического</w:t>
      </w:r>
      <w:r w:rsidRPr="007522E7">
        <w:rPr>
          <w:b/>
          <w:spacing w:val="-8"/>
        </w:rPr>
        <w:t xml:space="preserve"> </w:t>
      </w:r>
      <w:r w:rsidRPr="007522E7">
        <w:rPr>
          <w:b/>
        </w:rPr>
        <w:t>воздействия</w:t>
      </w:r>
      <w:r w:rsidRPr="007522E7">
        <w:rPr>
          <w:b/>
          <w:spacing w:val="-6"/>
        </w:rPr>
        <w:t xml:space="preserve"> </w:t>
      </w:r>
      <w:r w:rsidRPr="007522E7">
        <w:rPr>
          <w:b/>
        </w:rPr>
        <w:t>муниципальных</w:t>
      </w:r>
    </w:p>
    <w:p w:rsidR="00A0106A" w:rsidRDefault="00A0106A" w:rsidP="00A0106A">
      <w:pPr>
        <w:pStyle w:val="af2"/>
        <w:widowControl w:val="0"/>
        <w:tabs>
          <w:tab w:val="left" w:pos="709"/>
          <w:tab w:val="left" w:pos="993"/>
        </w:tabs>
        <w:autoSpaceDE w:val="0"/>
        <w:autoSpaceDN w:val="0"/>
        <w:spacing w:before="1"/>
        <w:ind w:left="709" w:right="1" w:firstLine="709"/>
        <w:contextualSpacing w:val="0"/>
        <w:jc w:val="center"/>
        <w:rPr>
          <w:b/>
        </w:rPr>
      </w:pPr>
      <w:r w:rsidRPr="007522E7">
        <w:rPr>
          <w:b/>
        </w:rPr>
        <w:t>нормативных правовых</w:t>
      </w:r>
      <w:r w:rsidRPr="007522E7">
        <w:rPr>
          <w:b/>
          <w:spacing w:val="7"/>
        </w:rPr>
        <w:t xml:space="preserve"> </w:t>
      </w:r>
      <w:r w:rsidRPr="007522E7">
        <w:rPr>
          <w:b/>
        </w:rPr>
        <w:t>актов</w:t>
      </w:r>
    </w:p>
    <w:p w:rsidR="00A0106A" w:rsidRPr="007522E7" w:rsidRDefault="00A0106A" w:rsidP="00A0106A">
      <w:pPr>
        <w:pStyle w:val="af2"/>
        <w:widowControl w:val="0"/>
        <w:tabs>
          <w:tab w:val="left" w:pos="709"/>
          <w:tab w:val="left" w:pos="993"/>
        </w:tabs>
        <w:autoSpaceDE w:val="0"/>
        <w:autoSpaceDN w:val="0"/>
        <w:spacing w:before="1"/>
        <w:ind w:left="709" w:right="1" w:firstLine="709"/>
        <w:contextualSpacing w:val="0"/>
        <w:jc w:val="center"/>
        <w:rPr>
          <w:b/>
        </w:rPr>
      </w:pPr>
    </w:p>
    <w:p w:rsidR="00A0106A" w:rsidRDefault="00A0106A" w:rsidP="00A0106A">
      <w:pPr>
        <w:widowControl w:val="0"/>
        <w:tabs>
          <w:tab w:val="left" w:pos="709"/>
          <w:tab w:val="left" w:pos="1134"/>
        </w:tabs>
        <w:autoSpaceDE w:val="0"/>
        <w:autoSpaceDN w:val="0"/>
        <w:ind w:firstLine="709"/>
        <w:jc w:val="both"/>
      </w:pPr>
      <w:r>
        <w:t>5.1. МНПА, прошедшие процедуру</w:t>
      </w:r>
      <w:r w:rsidRPr="002E783E">
        <w:rPr>
          <w:spacing w:val="1"/>
        </w:rPr>
        <w:t xml:space="preserve"> </w:t>
      </w:r>
      <w:r>
        <w:t>оценки</w:t>
      </w:r>
      <w:r w:rsidRPr="002E783E">
        <w:rPr>
          <w:spacing w:val="1"/>
        </w:rPr>
        <w:t xml:space="preserve"> </w:t>
      </w:r>
      <w:r>
        <w:t>регулирующего</w:t>
      </w:r>
      <w:r w:rsidRPr="002E783E">
        <w:rPr>
          <w:spacing w:val="1"/>
        </w:rPr>
        <w:t xml:space="preserve"> </w:t>
      </w:r>
      <w:r>
        <w:t>воздействия,</w:t>
      </w:r>
      <w:r w:rsidRPr="002E783E">
        <w:rPr>
          <w:spacing w:val="1"/>
        </w:rPr>
        <w:t xml:space="preserve"> </w:t>
      </w:r>
      <w:r>
        <w:t>подлежат</w:t>
      </w:r>
      <w:r w:rsidRPr="002E783E">
        <w:rPr>
          <w:spacing w:val="1"/>
        </w:rPr>
        <w:t xml:space="preserve"> </w:t>
      </w:r>
      <w:r>
        <w:t>оценке</w:t>
      </w:r>
      <w:r w:rsidRPr="002E783E">
        <w:rPr>
          <w:spacing w:val="1"/>
        </w:rPr>
        <w:t xml:space="preserve"> </w:t>
      </w:r>
      <w:r>
        <w:t>фактического</w:t>
      </w:r>
      <w:r w:rsidRPr="002E783E">
        <w:rPr>
          <w:spacing w:val="1"/>
        </w:rPr>
        <w:t xml:space="preserve"> </w:t>
      </w:r>
      <w:r>
        <w:t>воздействия в рамках проведения экспертизы МНПА</w:t>
      </w:r>
      <w:r w:rsidRPr="002E783E">
        <w:rPr>
          <w:spacing w:val="1"/>
        </w:rPr>
        <w:t xml:space="preserve"> </w:t>
      </w:r>
      <w:r>
        <w:t>муниципального образования город Горячий Ключ,</w:t>
      </w:r>
      <w:r w:rsidRPr="002E783E">
        <w:rPr>
          <w:spacing w:val="1"/>
        </w:rPr>
        <w:t xml:space="preserve"> </w:t>
      </w:r>
      <w:r>
        <w:t>затрагивающих</w:t>
      </w:r>
      <w:r w:rsidRPr="002E783E">
        <w:rPr>
          <w:spacing w:val="1"/>
        </w:rPr>
        <w:t xml:space="preserve"> </w:t>
      </w:r>
      <w:r>
        <w:t>вопросы осуществления предпринимательской</w:t>
      </w:r>
      <w:r w:rsidRPr="007522E7">
        <w:rPr>
          <w:spacing w:val="1"/>
        </w:rPr>
        <w:t xml:space="preserve"> </w:t>
      </w:r>
      <w:r>
        <w:t>и инвестиционной деятельности, в</w:t>
      </w:r>
      <w:r w:rsidRPr="002E783E">
        <w:rPr>
          <w:spacing w:val="1"/>
        </w:rPr>
        <w:t xml:space="preserve"> </w:t>
      </w:r>
      <w:r>
        <w:t>соответствии с Порядком проведения экспертизы МНПА муниципального образования город Горячий Ключ, затрагивающих</w:t>
      </w:r>
      <w:r w:rsidRPr="002E783E">
        <w:rPr>
          <w:spacing w:val="1"/>
        </w:rPr>
        <w:t xml:space="preserve"> </w:t>
      </w:r>
      <w:r>
        <w:t>вопросы предпринимательской</w:t>
      </w:r>
      <w:r w:rsidRPr="007522E7">
        <w:rPr>
          <w:spacing w:val="1"/>
        </w:rPr>
        <w:t xml:space="preserve"> </w:t>
      </w:r>
      <w:r>
        <w:t>и инвестиционной деятельности, утвержденным</w:t>
      </w:r>
      <w:r w:rsidRPr="002253E5">
        <w:t xml:space="preserve"> </w:t>
      </w:r>
      <w:r>
        <w:t>постановлением администрации муниципального образования</w:t>
      </w:r>
      <w:r w:rsidRPr="002E783E">
        <w:rPr>
          <w:spacing w:val="8"/>
        </w:rPr>
        <w:t xml:space="preserve"> </w:t>
      </w:r>
      <w:r>
        <w:t>город Горячий Ключ.</w:t>
      </w:r>
    </w:p>
    <w:p w:rsidR="00A0106A" w:rsidRDefault="00A0106A" w:rsidP="00A0106A">
      <w:pPr>
        <w:widowControl w:val="0"/>
        <w:tabs>
          <w:tab w:val="left" w:pos="709"/>
          <w:tab w:val="left" w:pos="1134"/>
        </w:tabs>
        <w:autoSpaceDE w:val="0"/>
        <w:autoSpaceDN w:val="0"/>
        <w:ind w:firstLine="709"/>
        <w:jc w:val="both"/>
      </w:pPr>
      <w:r>
        <w:t>5.2. Регулирующий орган, вносивший проект МНПА, при подготовке которого проводилась процедура оценки</w:t>
      </w:r>
      <w:r w:rsidRPr="002E783E">
        <w:rPr>
          <w:spacing w:val="1"/>
        </w:rPr>
        <w:t xml:space="preserve"> </w:t>
      </w:r>
      <w:r>
        <w:t>регулирующего воздействия,</w:t>
      </w:r>
      <w:r w:rsidRPr="002E783E">
        <w:rPr>
          <w:spacing w:val="1"/>
        </w:rPr>
        <w:t xml:space="preserve"> </w:t>
      </w:r>
      <w:r>
        <w:t>в течение</w:t>
      </w:r>
      <w:r w:rsidRPr="002E783E">
        <w:rPr>
          <w:spacing w:val="1"/>
        </w:rPr>
        <w:t xml:space="preserve"> </w:t>
      </w:r>
      <w:r>
        <w:t>5 рабочих дней со дня его принятия</w:t>
      </w:r>
      <w:r w:rsidRPr="002E783E">
        <w:rPr>
          <w:spacing w:val="1"/>
        </w:rPr>
        <w:t xml:space="preserve"> </w:t>
      </w:r>
      <w:r>
        <w:t>уведомляет</w:t>
      </w:r>
      <w:r w:rsidRPr="002E783E">
        <w:rPr>
          <w:spacing w:val="7"/>
        </w:rPr>
        <w:t xml:space="preserve"> </w:t>
      </w:r>
      <w:r>
        <w:t>об</w:t>
      </w:r>
      <w:r w:rsidRPr="002E783E">
        <w:rPr>
          <w:spacing w:val="1"/>
        </w:rPr>
        <w:t xml:space="preserve"> </w:t>
      </w:r>
      <w:r>
        <w:t>этом</w:t>
      </w:r>
      <w:r w:rsidRPr="002E783E">
        <w:rPr>
          <w:spacing w:val="-8"/>
        </w:rPr>
        <w:t xml:space="preserve"> </w:t>
      </w:r>
      <w:r>
        <w:t>уполномоченный</w:t>
      </w:r>
      <w:r w:rsidRPr="002E783E">
        <w:rPr>
          <w:spacing w:val="15"/>
        </w:rPr>
        <w:t xml:space="preserve"> </w:t>
      </w:r>
      <w:r>
        <w:t>орган.</w:t>
      </w:r>
    </w:p>
    <w:p w:rsidR="00A0106A" w:rsidRPr="00FA3974" w:rsidRDefault="00A0106A" w:rsidP="00A0106A">
      <w:pPr>
        <w:pStyle w:val="a7"/>
        <w:tabs>
          <w:tab w:val="left" w:pos="709"/>
        </w:tabs>
        <w:spacing w:before="4"/>
        <w:ind w:right="1" w:firstLine="709"/>
        <w:jc w:val="both"/>
      </w:pPr>
    </w:p>
    <w:p w:rsidR="00A0106A" w:rsidRPr="002E783E" w:rsidRDefault="00A0106A" w:rsidP="00A0106A">
      <w:pPr>
        <w:widowControl w:val="0"/>
        <w:tabs>
          <w:tab w:val="left" w:pos="709"/>
          <w:tab w:val="left" w:pos="993"/>
        </w:tabs>
        <w:autoSpaceDE w:val="0"/>
        <w:autoSpaceDN w:val="0"/>
        <w:ind w:left="709" w:right="1"/>
        <w:jc w:val="both"/>
        <w:rPr>
          <w:b/>
        </w:rPr>
      </w:pPr>
      <w:r w:rsidRPr="002E783E">
        <w:rPr>
          <w:b/>
        </w:rPr>
        <w:t>6. Урегулирование</w:t>
      </w:r>
      <w:r w:rsidRPr="002E783E">
        <w:rPr>
          <w:b/>
          <w:spacing w:val="-11"/>
        </w:rPr>
        <w:t xml:space="preserve"> </w:t>
      </w:r>
      <w:r w:rsidRPr="002E783E">
        <w:rPr>
          <w:b/>
        </w:rPr>
        <w:t>разногласий,</w:t>
      </w:r>
      <w:r w:rsidRPr="002E783E">
        <w:rPr>
          <w:b/>
          <w:spacing w:val="6"/>
        </w:rPr>
        <w:t xml:space="preserve"> </w:t>
      </w:r>
      <w:r w:rsidRPr="002E783E">
        <w:rPr>
          <w:b/>
        </w:rPr>
        <w:t>возникающих</w:t>
      </w:r>
      <w:r w:rsidRPr="002E783E">
        <w:rPr>
          <w:b/>
          <w:spacing w:val="-6"/>
        </w:rPr>
        <w:t xml:space="preserve"> </w:t>
      </w:r>
      <w:r w:rsidRPr="002E783E">
        <w:rPr>
          <w:b/>
        </w:rPr>
        <w:t>по</w:t>
      </w:r>
      <w:r w:rsidRPr="002E783E">
        <w:rPr>
          <w:b/>
          <w:spacing w:val="-4"/>
        </w:rPr>
        <w:t xml:space="preserve"> </w:t>
      </w:r>
      <w:r w:rsidRPr="002E783E">
        <w:rPr>
          <w:b/>
        </w:rPr>
        <w:t>результатам</w:t>
      </w:r>
    </w:p>
    <w:p w:rsidR="00A0106A" w:rsidRPr="002E783E" w:rsidRDefault="00A0106A" w:rsidP="00A0106A">
      <w:pPr>
        <w:pStyle w:val="af2"/>
        <w:widowControl w:val="0"/>
        <w:tabs>
          <w:tab w:val="left" w:pos="993"/>
        </w:tabs>
        <w:autoSpaceDE w:val="0"/>
        <w:autoSpaceDN w:val="0"/>
        <w:ind w:left="709" w:right="1" w:firstLine="709"/>
        <w:contextualSpacing w:val="0"/>
        <w:jc w:val="both"/>
        <w:rPr>
          <w:b/>
        </w:rPr>
      </w:pPr>
      <w:r w:rsidRPr="002E783E">
        <w:rPr>
          <w:b/>
        </w:rPr>
        <w:t>проведения</w:t>
      </w:r>
      <w:r w:rsidRPr="002E783E">
        <w:rPr>
          <w:b/>
          <w:spacing w:val="1"/>
        </w:rPr>
        <w:t xml:space="preserve"> </w:t>
      </w:r>
      <w:r w:rsidRPr="002E783E">
        <w:rPr>
          <w:b/>
        </w:rPr>
        <w:t>оценки</w:t>
      </w:r>
      <w:r w:rsidRPr="002E783E">
        <w:rPr>
          <w:b/>
          <w:spacing w:val="-6"/>
        </w:rPr>
        <w:t xml:space="preserve"> </w:t>
      </w:r>
      <w:r w:rsidRPr="002E783E">
        <w:rPr>
          <w:b/>
        </w:rPr>
        <w:t>регулирующего</w:t>
      </w:r>
      <w:r w:rsidRPr="002E783E">
        <w:rPr>
          <w:b/>
          <w:spacing w:val="10"/>
        </w:rPr>
        <w:t xml:space="preserve"> </w:t>
      </w:r>
      <w:r w:rsidRPr="002E783E">
        <w:rPr>
          <w:b/>
        </w:rPr>
        <w:t>воздействия</w:t>
      </w:r>
      <w:r w:rsidRPr="002E783E">
        <w:rPr>
          <w:b/>
          <w:spacing w:val="-2"/>
        </w:rPr>
        <w:t xml:space="preserve"> </w:t>
      </w:r>
      <w:r w:rsidRPr="002E783E">
        <w:rPr>
          <w:b/>
        </w:rPr>
        <w:t>проекта</w:t>
      </w:r>
    </w:p>
    <w:p w:rsidR="00A0106A" w:rsidRPr="002E783E" w:rsidRDefault="00A0106A" w:rsidP="00A0106A">
      <w:pPr>
        <w:pStyle w:val="af2"/>
        <w:widowControl w:val="0"/>
        <w:tabs>
          <w:tab w:val="left" w:pos="993"/>
        </w:tabs>
        <w:autoSpaceDE w:val="0"/>
        <w:autoSpaceDN w:val="0"/>
        <w:ind w:left="709" w:right="1" w:firstLine="709"/>
        <w:contextualSpacing w:val="0"/>
        <w:jc w:val="both"/>
        <w:rPr>
          <w:b/>
        </w:rPr>
      </w:pPr>
      <w:r w:rsidRPr="002E783E">
        <w:rPr>
          <w:b/>
        </w:rPr>
        <w:t>муниципального нормативного правового акта</w:t>
      </w:r>
    </w:p>
    <w:p w:rsidR="00A0106A" w:rsidRPr="00FA3974" w:rsidRDefault="00A0106A" w:rsidP="00A0106A">
      <w:pPr>
        <w:pStyle w:val="a7"/>
        <w:tabs>
          <w:tab w:val="left" w:pos="709"/>
        </w:tabs>
        <w:spacing w:before="2"/>
        <w:ind w:right="1" w:firstLine="709"/>
        <w:jc w:val="both"/>
      </w:pPr>
    </w:p>
    <w:p w:rsidR="00A0106A" w:rsidRDefault="00A0106A" w:rsidP="00A0106A">
      <w:pPr>
        <w:widowControl w:val="0"/>
        <w:tabs>
          <w:tab w:val="left" w:pos="709"/>
          <w:tab w:val="left" w:pos="1134"/>
        </w:tabs>
        <w:autoSpaceDE w:val="0"/>
        <w:autoSpaceDN w:val="0"/>
        <w:ind w:firstLine="709"/>
        <w:jc w:val="both"/>
      </w:pPr>
      <w:r>
        <w:lastRenderedPageBreak/>
        <w:t>6.1. Регулирующий орган</w:t>
      </w:r>
      <w:r w:rsidRPr="009C4A7C">
        <w:rPr>
          <w:spacing w:val="1"/>
        </w:rPr>
        <w:t xml:space="preserve"> </w:t>
      </w:r>
      <w:r>
        <w:t>в случае получения отрицательного заключения</w:t>
      </w:r>
      <w:r w:rsidRPr="009C4A7C">
        <w:rPr>
          <w:spacing w:val="1"/>
        </w:rPr>
        <w:t xml:space="preserve"> </w:t>
      </w:r>
      <w:r>
        <w:t>об оценке регулирующего воздействия проекта МНПА и несогласия с указанными выводами вправе в течение 10 рабочих дней после получения отрицательного заключения об оценке представить в</w:t>
      </w:r>
      <w:r w:rsidRPr="009C4A7C">
        <w:rPr>
          <w:spacing w:val="1"/>
        </w:rPr>
        <w:t xml:space="preserve"> </w:t>
      </w:r>
      <w:r>
        <w:t>уполномоченный</w:t>
      </w:r>
      <w:r w:rsidRPr="009C4A7C">
        <w:rPr>
          <w:spacing w:val="9"/>
        </w:rPr>
        <w:t xml:space="preserve"> </w:t>
      </w:r>
      <w:r>
        <w:t>орган</w:t>
      </w:r>
      <w:r w:rsidRPr="009C4A7C">
        <w:rPr>
          <w:spacing w:val="1"/>
        </w:rPr>
        <w:t xml:space="preserve"> </w:t>
      </w:r>
      <w:r>
        <w:t>в</w:t>
      </w:r>
      <w:r w:rsidRPr="009C4A7C">
        <w:rPr>
          <w:spacing w:val="-4"/>
        </w:rPr>
        <w:t xml:space="preserve"> </w:t>
      </w:r>
      <w:r>
        <w:t>письменном</w:t>
      </w:r>
      <w:r w:rsidRPr="009C4A7C">
        <w:rPr>
          <w:spacing w:val="8"/>
        </w:rPr>
        <w:t xml:space="preserve"> </w:t>
      </w:r>
      <w:r>
        <w:t>виде</w:t>
      </w:r>
      <w:r w:rsidRPr="009C4A7C">
        <w:rPr>
          <w:spacing w:val="6"/>
        </w:rPr>
        <w:t xml:space="preserve"> </w:t>
      </w:r>
      <w:r>
        <w:t>свои</w:t>
      </w:r>
      <w:r w:rsidRPr="009C4A7C">
        <w:rPr>
          <w:spacing w:val="-1"/>
        </w:rPr>
        <w:t xml:space="preserve"> </w:t>
      </w:r>
      <w:r>
        <w:t>возражения.</w:t>
      </w:r>
    </w:p>
    <w:p w:rsidR="00A0106A" w:rsidRDefault="00A0106A" w:rsidP="00A0106A">
      <w:pPr>
        <w:widowControl w:val="0"/>
        <w:tabs>
          <w:tab w:val="left" w:pos="709"/>
          <w:tab w:val="left" w:pos="1134"/>
        </w:tabs>
        <w:autoSpaceDE w:val="0"/>
        <w:autoSpaceDN w:val="0"/>
        <w:ind w:firstLine="709"/>
        <w:jc w:val="both"/>
      </w:pPr>
      <w:r>
        <w:t>6.2. Уполномоченный орган в течение</w:t>
      </w:r>
      <w:r w:rsidRPr="009C4A7C">
        <w:rPr>
          <w:spacing w:val="1"/>
        </w:rPr>
        <w:t xml:space="preserve"> </w:t>
      </w:r>
      <w:r>
        <w:t>5 рабочих дней после получения</w:t>
      </w:r>
      <w:r w:rsidRPr="009C4A7C">
        <w:rPr>
          <w:spacing w:val="1"/>
        </w:rPr>
        <w:t xml:space="preserve"> </w:t>
      </w:r>
      <w:r>
        <w:t>возражений на отрицательное заключение об оценке (отдельные положения отрицательного заключения об оценке) рассматривает их и в письменной форме</w:t>
      </w:r>
      <w:r w:rsidRPr="009C4A7C">
        <w:rPr>
          <w:spacing w:val="1"/>
        </w:rPr>
        <w:t xml:space="preserve"> </w:t>
      </w:r>
      <w:r>
        <w:t>уведомляет</w:t>
      </w:r>
      <w:r w:rsidRPr="009C4A7C">
        <w:rPr>
          <w:spacing w:val="-2"/>
        </w:rPr>
        <w:t xml:space="preserve"> </w:t>
      </w:r>
      <w:r>
        <w:t>регулирующий</w:t>
      </w:r>
      <w:r w:rsidRPr="009C4A7C">
        <w:rPr>
          <w:spacing w:val="9"/>
        </w:rPr>
        <w:t xml:space="preserve"> </w:t>
      </w:r>
      <w:r>
        <w:t>орган:</w:t>
      </w:r>
    </w:p>
    <w:p w:rsidR="00A0106A" w:rsidRDefault="00A0106A" w:rsidP="00A0106A">
      <w:pPr>
        <w:pStyle w:val="af2"/>
        <w:widowControl w:val="0"/>
        <w:tabs>
          <w:tab w:val="left" w:pos="1046"/>
        </w:tabs>
        <w:autoSpaceDE w:val="0"/>
        <w:autoSpaceDN w:val="0"/>
        <w:ind w:left="0" w:firstLine="709"/>
        <w:contextualSpacing w:val="0"/>
        <w:jc w:val="both"/>
      </w:pPr>
      <w:r>
        <w:t>о</w:t>
      </w:r>
      <w:r>
        <w:rPr>
          <w:spacing w:val="18"/>
        </w:rPr>
        <w:t xml:space="preserve"> </w:t>
      </w:r>
      <w:r>
        <w:t>согласии</w:t>
      </w:r>
      <w:r>
        <w:rPr>
          <w:spacing w:val="27"/>
        </w:rPr>
        <w:t xml:space="preserve"> </w:t>
      </w:r>
      <w:r>
        <w:t>с</w:t>
      </w:r>
      <w:r>
        <w:rPr>
          <w:spacing w:val="16"/>
        </w:rPr>
        <w:t xml:space="preserve"> </w:t>
      </w:r>
      <w:r>
        <w:t>возражениями</w:t>
      </w:r>
      <w:r>
        <w:rPr>
          <w:spacing w:val="27"/>
        </w:rPr>
        <w:t xml:space="preserve"> </w:t>
      </w:r>
      <w:r>
        <w:t>на</w:t>
      </w:r>
      <w:r>
        <w:rPr>
          <w:spacing w:val="26"/>
        </w:rPr>
        <w:t xml:space="preserve"> </w:t>
      </w:r>
      <w:r>
        <w:t>отрицательное</w:t>
      </w:r>
      <w:r>
        <w:rPr>
          <w:spacing w:val="22"/>
        </w:rPr>
        <w:t xml:space="preserve"> </w:t>
      </w:r>
      <w:r>
        <w:t>заключение</w:t>
      </w:r>
      <w:r>
        <w:rPr>
          <w:spacing w:val="30"/>
        </w:rPr>
        <w:t xml:space="preserve"> </w:t>
      </w:r>
      <w:r>
        <w:t>об</w:t>
      </w:r>
      <w:r>
        <w:rPr>
          <w:spacing w:val="24"/>
        </w:rPr>
        <w:t xml:space="preserve"> </w:t>
      </w:r>
      <w:r>
        <w:t>оценке</w:t>
      </w:r>
      <w:r>
        <w:rPr>
          <w:spacing w:val="27"/>
        </w:rPr>
        <w:t xml:space="preserve"> </w:t>
      </w:r>
      <w:r>
        <w:t>(отдельные</w:t>
      </w:r>
      <w:r w:rsidRPr="00866F71">
        <w:rPr>
          <w:spacing w:val="-3"/>
        </w:rPr>
        <w:t xml:space="preserve"> </w:t>
      </w:r>
      <w:r>
        <w:t>положения</w:t>
      </w:r>
      <w:r w:rsidRPr="00866F71">
        <w:rPr>
          <w:spacing w:val="-7"/>
        </w:rPr>
        <w:t xml:space="preserve"> </w:t>
      </w:r>
      <w:r>
        <w:t>отрицательного</w:t>
      </w:r>
      <w:r w:rsidRPr="00866F71">
        <w:rPr>
          <w:spacing w:val="-6"/>
        </w:rPr>
        <w:t xml:space="preserve"> </w:t>
      </w:r>
      <w:r>
        <w:t>заключения об</w:t>
      </w:r>
      <w:r w:rsidRPr="00866F71">
        <w:rPr>
          <w:spacing w:val="-6"/>
        </w:rPr>
        <w:t xml:space="preserve"> </w:t>
      </w:r>
      <w:r>
        <w:t>оценке);</w:t>
      </w:r>
    </w:p>
    <w:p w:rsidR="00A0106A" w:rsidRDefault="00A0106A" w:rsidP="00A0106A">
      <w:pPr>
        <w:pStyle w:val="af2"/>
        <w:widowControl w:val="0"/>
        <w:tabs>
          <w:tab w:val="left" w:pos="1069"/>
        </w:tabs>
        <w:autoSpaceDE w:val="0"/>
        <w:autoSpaceDN w:val="0"/>
        <w:ind w:left="0" w:firstLine="709"/>
        <w:contextualSpacing w:val="0"/>
        <w:jc w:val="both"/>
      </w:pPr>
      <w:r>
        <w:t>о несогласии с возражениями на отрицательное заключение об оценке</w:t>
      </w:r>
      <w:r>
        <w:rPr>
          <w:spacing w:val="1"/>
        </w:rPr>
        <w:t xml:space="preserve"> </w:t>
      </w:r>
      <w:r>
        <w:t>(отдельные</w:t>
      </w:r>
      <w:r>
        <w:rPr>
          <w:spacing w:val="6"/>
        </w:rPr>
        <w:t xml:space="preserve"> </w:t>
      </w:r>
      <w:r>
        <w:t>положения</w:t>
      </w:r>
      <w:r>
        <w:rPr>
          <w:spacing w:val="7"/>
        </w:rPr>
        <w:t xml:space="preserve"> </w:t>
      </w:r>
      <w:r>
        <w:t>отрицательного</w:t>
      </w:r>
      <w:r>
        <w:rPr>
          <w:spacing w:val="2"/>
        </w:rPr>
        <w:t xml:space="preserve"> </w:t>
      </w:r>
      <w:r>
        <w:t>заключения</w:t>
      </w:r>
      <w:r>
        <w:rPr>
          <w:spacing w:val="4"/>
        </w:rPr>
        <w:t xml:space="preserve"> </w:t>
      </w:r>
      <w:r>
        <w:t>об</w:t>
      </w:r>
      <w:r>
        <w:rPr>
          <w:spacing w:val="6"/>
        </w:rPr>
        <w:t xml:space="preserve"> </w:t>
      </w:r>
      <w:r>
        <w:t>оценке).</w:t>
      </w:r>
    </w:p>
    <w:p w:rsidR="00A0106A" w:rsidRDefault="00A0106A" w:rsidP="00A0106A">
      <w:pPr>
        <w:pStyle w:val="a7"/>
        <w:tabs>
          <w:tab w:val="left" w:pos="709"/>
        </w:tabs>
        <w:ind w:firstLine="709"/>
        <w:jc w:val="both"/>
      </w:pPr>
      <w:r>
        <w:t>В</w:t>
      </w:r>
      <w:r>
        <w:rPr>
          <w:spacing w:val="1"/>
        </w:rPr>
        <w:t xml:space="preserve"> </w:t>
      </w:r>
      <w:r>
        <w:t>случае несогласия</w:t>
      </w:r>
      <w:r>
        <w:rPr>
          <w:spacing w:val="1"/>
        </w:rPr>
        <w:t xml:space="preserve"> </w:t>
      </w:r>
      <w:r>
        <w:t>с возражениями Регулирующего</w:t>
      </w:r>
      <w:r>
        <w:rPr>
          <w:spacing w:val="1"/>
        </w:rPr>
        <w:t xml:space="preserve"> </w:t>
      </w:r>
      <w:r>
        <w:t>органа на отрицательное заключение об оценке (отдельные положения отрицательного заключения об оценке) Уполномоченный орган оформляет таблицу разногласий к проекту МНПА по форме согласно приложению</w:t>
      </w:r>
      <w:r>
        <w:rPr>
          <w:spacing w:val="11"/>
        </w:rPr>
        <w:t xml:space="preserve"> </w:t>
      </w:r>
      <w:r>
        <w:t>5</w:t>
      </w:r>
      <w:r>
        <w:rPr>
          <w:spacing w:val="-12"/>
        </w:rPr>
        <w:t xml:space="preserve"> </w:t>
      </w:r>
      <w:r>
        <w:t>к</w:t>
      </w:r>
      <w:r>
        <w:rPr>
          <w:spacing w:val="-2"/>
        </w:rPr>
        <w:t xml:space="preserve"> </w:t>
      </w:r>
      <w:r>
        <w:t>настоящему</w:t>
      </w:r>
      <w:r>
        <w:rPr>
          <w:spacing w:val="-7"/>
        </w:rPr>
        <w:t xml:space="preserve"> </w:t>
      </w:r>
      <w:r>
        <w:t>Порядку</w:t>
      </w:r>
      <w:r>
        <w:rPr>
          <w:spacing w:val="5"/>
        </w:rPr>
        <w:t xml:space="preserve"> </w:t>
      </w:r>
      <w:r>
        <w:t>и</w:t>
      </w:r>
      <w:r>
        <w:rPr>
          <w:spacing w:val="-2"/>
        </w:rPr>
        <w:t xml:space="preserve"> </w:t>
      </w:r>
      <w:r>
        <w:t>направляет</w:t>
      </w:r>
      <w:r>
        <w:rPr>
          <w:spacing w:val="4"/>
        </w:rPr>
        <w:t xml:space="preserve"> </w:t>
      </w:r>
      <w:r>
        <w:t>ее</w:t>
      </w:r>
      <w:r>
        <w:rPr>
          <w:spacing w:val="-7"/>
        </w:rPr>
        <w:t xml:space="preserve"> </w:t>
      </w:r>
      <w:r>
        <w:t>Регулирующему</w:t>
      </w:r>
      <w:r>
        <w:rPr>
          <w:spacing w:val="3"/>
        </w:rPr>
        <w:t xml:space="preserve"> </w:t>
      </w:r>
      <w:r>
        <w:t>органу.</w:t>
      </w:r>
    </w:p>
    <w:p w:rsidR="00A0106A" w:rsidRDefault="00A0106A" w:rsidP="00A0106A">
      <w:pPr>
        <w:widowControl w:val="0"/>
        <w:tabs>
          <w:tab w:val="left" w:pos="709"/>
          <w:tab w:val="left" w:pos="1134"/>
        </w:tabs>
        <w:autoSpaceDE w:val="0"/>
        <w:autoSpaceDN w:val="0"/>
        <w:ind w:firstLine="709"/>
        <w:jc w:val="both"/>
        <w:rPr>
          <w:spacing w:val="1"/>
        </w:rPr>
      </w:pPr>
      <w:r>
        <w:t xml:space="preserve">6.3.  </w:t>
      </w:r>
      <w:proofErr w:type="gramStart"/>
      <w:r>
        <w:t xml:space="preserve">Разрешение </w:t>
      </w:r>
      <w:r w:rsidRPr="009C4A7C">
        <w:rPr>
          <w:spacing w:val="1"/>
        </w:rPr>
        <w:t xml:space="preserve"> </w:t>
      </w:r>
      <w:r>
        <w:t>разногласий</w:t>
      </w:r>
      <w:proofErr w:type="gramEnd"/>
      <w:r>
        <w:t>,</w:t>
      </w:r>
      <w:r w:rsidRPr="009C4A7C">
        <w:rPr>
          <w:spacing w:val="1"/>
        </w:rPr>
        <w:t xml:space="preserve"> </w:t>
      </w:r>
      <w:r>
        <w:rPr>
          <w:spacing w:val="1"/>
        </w:rPr>
        <w:t xml:space="preserve"> </w:t>
      </w:r>
      <w:r>
        <w:t>возникающих</w:t>
      </w:r>
      <w:r w:rsidRPr="009C4A7C">
        <w:rPr>
          <w:spacing w:val="1"/>
        </w:rPr>
        <w:t xml:space="preserve"> </w:t>
      </w:r>
      <w:r>
        <w:rPr>
          <w:spacing w:val="1"/>
        </w:rPr>
        <w:t xml:space="preserve"> </w:t>
      </w:r>
      <w:r>
        <w:t xml:space="preserve">по  </w:t>
      </w:r>
      <w:r w:rsidRPr="009C4A7C">
        <w:rPr>
          <w:spacing w:val="1"/>
        </w:rPr>
        <w:t xml:space="preserve"> </w:t>
      </w:r>
      <w:r>
        <w:t>результатам</w:t>
      </w:r>
      <w:r w:rsidRPr="009C4A7C">
        <w:rPr>
          <w:spacing w:val="1"/>
        </w:rPr>
        <w:t xml:space="preserve"> </w:t>
      </w:r>
      <w:r>
        <w:rPr>
          <w:spacing w:val="1"/>
        </w:rPr>
        <w:t xml:space="preserve">  </w:t>
      </w:r>
      <w:r>
        <w:t>проведения</w:t>
      </w:r>
    </w:p>
    <w:p w:rsidR="00A0106A" w:rsidRDefault="00A0106A" w:rsidP="00A0106A">
      <w:pPr>
        <w:widowControl w:val="0"/>
        <w:tabs>
          <w:tab w:val="left" w:pos="709"/>
          <w:tab w:val="left" w:pos="1134"/>
        </w:tabs>
        <w:autoSpaceDE w:val="0"/>
        <w:autoSpaceDN w:val="0"/>
        <w:jc w:val="both"/>
      </w:pPr>
      <w:r>
        <w:t>оценки</w:t>
      </w:r>
      <w:r w:rsidRPr="009C4A7C">
        <w:rPr>
          <w:spacing w:val="1"/>
        </w:rPr>
        <w:t xml:space="preserve"> </w:t>
      </w:r>
      <w:r>
        <w:t>регулирующего</w:t>
      </w:r>
      <w:r w:rsidRPr="009C4A7C">
        <w:rPr>
          <w:spacing w:val="1"/>
        </w:rPr>
        <w:t xml:space="preserve"> </w:t>
      </w:r>
      <w:r>
        <w:t>воздействия</w:t>
      </w:r>
      <w:r w:rsidRPr="009C4A7C">
        <w:rPr>
          <w:spacing w:val="1"/>
        </w:rPr>
        <w:t xml:space="preserve"> </w:t>
      </w:r>
      <w:r>
        <w:t>проектов</w:t>
      </w:r>
      <w:r w:rsidRPr="009C4A7C">
        <w:rPr>
          <w:spacing w:val="1"/>
        </w:rPr>
        <w:t xml:space="preserve"> </w:t>
      </w:r>
      <w:r>
        <w:t xml:space="preserve">МНПА, в случае несогласия </w:t>
      </w:r>
      <w:proofErr w:type="spellStart"/>
      <w:r>
        <w:t>упол</w:t>
      </w:r>
      <w:proofErr w:type="spellEnd"/>
      <w:r>
        <w:t>-</w:t>
      </w:r>
    </w:p>
    <w:p w:rsidR="00A0106A" w:rsidRDefault="00A0106A" w:rsidP="00A0106A">
      <w:pPr>
        <w:widowControl w:val="0"/>
        <w:tabs>
          <w:tab w:val="left" w:pos="709"/>
          <w:tab w:val="left" w:pos="1134"/>
        </w:tabs>
        <w:autoSpaceDE w:val="0"/>
        <w:autoSpaceDN w:val="0"/>
        <w:jc w:val="both"/>
      </w:pPr>
      <w:proofErr w:type="spellStart"/>
      <w:r>
        <w:t>номоченного</w:t>
      </w:r>
      <w:proofErr w:type="spellEnd"/>
      <w:r>
        <w:t xml:space="preserve"> органа с представленными возражениями регулирующего органа и </w:t>
      </w:r>
      <w:proofErr w:type="spellStart"/>
      <w:r>
        <w:t>недостижения</w:t>
      </w:r>
      <w:proofErr w:type="spellEnd"/>
      <w:r>
        <w:t xml:space="preserve"> договоренности по представленным возражениям, осуществляется на совещании с участием заместителя главы муниципального образования город Горячий Ключ, </w:t>
      </w:r>
      <w:proofErr w:type="gramStart"/>
      <w:r>
        <w:t xml:space="preserve">курирующего </w:t>
      </w:r>
      <w:r w:rsidRPr="009C4A7C">
        <w:rPr>
          <w:spacing w:val="-67"/>
        </w:rPr>
        <w:t xml:space="preserve"> </w:t>
      </w:r>
      <w:r>
        <w:t>деятельность</w:t>
      </w:r>
      <w:proofErr w:type="gramEnd"/>
      <w:r>
        <w:t xml:space="preserve"> регулирующего органа,</w:t>
      </w:r>
      <w:r w:rsidRPr="009C4A7C">
        <w:rPr>
          <w:spacing w:val="1"/>
        </w:rPr>
        <w:t xml:space="preserve"> </w:t>
      </w:r>
      <w:r>
        <w:t>заместителя</w:t>
      </w:r>
      <w:r w:rsidRPr="009C4A7C">
        <w:rPr>
          <w:spacing w:val="1"/>
        </w:rPr>
        <w:t xml:space="preserve"> </w:t>
      </w:r>
      <w:r>
        <w:t>главы муниципального образования город Горячий Ключ, курирующего деятельность уполномоченного органа, а также заинтересованных лиц, где принимается окончательное</w:t>
      </w:r>
      <w:r w:rsidRPr="009C4A7C">
        <w:rPr>
          <w:spacing w:val="1"/>
        </w:rPr>
        <w:t xml:space="preserve"> </w:t>
      </w:r>
      <w:r>
        <w:t>решение.</w:t>
      </w:r>
    </w:p>
    <w:p w:rsidR="00A0106A" w:rsidRDefault="00A0106A" w:rsidP="00A0106A">
      <w:pPr>
        <w:pStyle w:val="a7"/>
        <w:tabs>
          <w:tab w:val="left" w:pos="709"/>
        </w:tabs>
        <w:ind w:firstLine="709"/>
        <w:jc w:val="both"/>
      </w:pPr>
      <w:r>
        <w:t>Указанное совещание организует и проводит регулирующий орган в срок</w:t>
      </w:r>
      <w:r>
        <w:rPr>
          <w:spacing w:val="1"/>
        </w:rPr>
        <w:t xml:space="preserve"> </w:t>
      </w:r>
      <w:r>
        <w:t>не позднее</w:t>
      </w:r>
      <w:r>
        <w:rPr>
          <w:spacing w:val="1"/>
        </w:rPr>
        <w:t xml:space="preserve"> </w:t>
      </w:r>
      <w:r>
        <w:t>15 рабочих дней после получения согласно пункту 3 настоящего</w:t>
      </w:r>
      <w:r>
        <w:rPr>
          <w:spacing w:val="1"/>
        </w:rPr>
        <w:t xml:space="preserve"> </w:t>
      </w:r>
      <w:r>
        <w:t>Порядка таблицы разногласий о несогласии с возражениями на отрицательное</w:t>
      </w:r>
      <w:r>
        <w:rPr>
          <w:spacing w:val="1"/>
        </w:rPr>
        <w:t xml:space="preserve"> </w:t>
      </w:r>
      <w:r>
        <w:t>заключение об оценке (отдельные положения отрицательного заключения об</w:t>
      </w:r>
      <w:r>
        <w:rPr>
          <w:spacing w:val="1"/>
        </w:rPr>
        <w:t xml:space="preserve"> </w:t>
      </w:r>
      <w:r>
        <w:t>оценке).</w:t>
      </w:r>
    </w:p>
    <w:p w:rsidR="00A0106A" w:rsidRDefault="00A0106A" w:rsidP="00A0106A">
      <w:pPr>
        <w:widowControl w:val="0"/>
        <w:tabs>
          <w:tab w:val="left" w:pos="709"/>
          <w:tab w:val="left" w:pos="1134"/>
        </w:tabs>
        <w:autoSpaceDE w:val="0"/>
        <w:autoSpaceDN w:val="0"/>
        <w:ind w:firstLine="709"/>
        <w:jc w:val="both"/>
      </w:pPr>
      <w:r>
        <w:t>6.4. В целях организации совещания регулирующий орган уведомляет заместителя главы муниципального образования город Горячий Ключ, курирующего деятельность регулирующего органа о наличии разногласий</w:t>
      </w:r>
      <w:r w:rsidRPr="009C4A7C">
        <w:rPr>
          <w:spacing w:val="1"/>
        </w:rPr>
        <w:t xml:space="preserve"> </w:t>
      </w:r>
      <w:r>
        <w:t>по результатам</w:t>
      </w:r>
    </w:p>
    <w:p w:rsidR="00A0106A" w:rsidRDefault="00A0106A" w:rsidP="00A0106A">
      <w:pPr>
        <w:widowControl w:val="0"/>
        <w:tabs>
          <w:tab w:val="left" w:pos="709"/>
          <w:tab w:val="left" w:pos="1134"/>
        </w:tabs>
        <w:autoSpaceDE w:val="0"/>
        <w:autoSpaceDN w:val="0"/>
        <w:ind w:firstLine="709"/>
        <w:jc w:val="both"/>
      </w:pPr>
      <w:r>
        <w:t>проведения оценки регулирующего воздействия проекта МНПА и о необходимости разрешения указанных разногласий с предложением списка заинтересованных лиц,</w:t>
      </w:r>
      <w:r w:rsidRPr="00B777A5">
        <w:rPr>
          <w:spacing w:val="1"/>
        </w:rPr>
        <w:t xml:space="preserve"> </w:t>
      </w:r>
      <w:r>
        <w:t>с целью</w:t>
      </w:r>
      <w:r w:rsidRPr="00B777A5">
        <w:rPr>
          <w:spacing w:val="1"/>
        </w:rPr>
        <w:t xml:space="preserve"> </w:t>
      </w:r>
      <w:r>
        <w:t>поиска</w:t>
      </w:r>
      <w:r w:rsidRPr="00B777A5">
        <w:rPr>
          <w:spacing w:val="3"/>
        </w:rPr>
        <w:t xml:space="preserve"> </w:t>
      </w:r>
      <w:r>
        <w:t>оптимального</w:t>
      </w:r>
      <w:r w:rsidRPr="00B777A5">
        <w:rPr>
          <w:spacing w:val="2"/>
        </w:rPr>
        <w:t xml:space="preserve"> </w:t>
      </w:r>
      <w:r>
        <w:t>регулирующего</w:t>
      </w:r>
      <w:r w:rsidRPr="00B777A5">
        <w:rPr>
          <w:spacing w:val="4"/>
        </w:rPr>
        <w:t xml:space="preserve"> </w:t>
      </w:r>
      <w:r>
        <w:t>решения.</w:t>
      </w:r>
    </w:p>
    <w:p w:rsidR="00A0106A" w:rsidRDefault="00A0106A" w:rsidP="00A0106A">
      <w:pPr>
        <w:widowControl w:val="0"/>
        <w:tabs>
          <w:tab w:val="left" w:pos="709"/>
          <w:tab w:val="left" w:pos="1134"/>
        </w:tabs>
        <w:autoSpaceDE w:val="0"/>
        <w:autoSpaceDN w:val="0"/>
        <w:ind w:firstLine="709"/>
        <w:jc w:val="both"/>
      </w:pPr>
      <w:r>
        <w:t>6.5. Заместитель главы муниципального образования город Горячий Ключ,</w:t>
      </w:r>
      <w:r w:rsidRPr="009C4A7C">
        <w:rPr>
          <w:spacing w:val="1"/>
        </w:rPr>
        <w:t xml:space="preserve"> </w:t>
      </w:r>
      <w:r>
        <w:t>курирующий деятельность регулирующего органа 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оценки регулирующего воздействия проекта МНПА.</w:t>
      </w:r>
    </w:p>
    <w:p w:rsidR="00A0106A" w:rsidRDefault="00A0106A" w:rsidP="00A0106A">
      <w:pPr>
        <w:widowControl w:val="0"/>
        <w:tabs>
          <w:tab w:val="left" w:pos="709"/>
          <w:tab w:val="left" w:pos="1134"/>
        </w:tabs>
        <w:autoSpaceDE w:val="0"/>
        <w:autoSpaceDN w:val="0"/>
        <w:ind w:firstLine="709"/>
        <w:jc w:val="both"/>
      </w:pPr>
      <w:r>
        <w:t>6.6. Регулирующий орган извещает всех заинтересованных лиц по списку о дате, времени и месте проведения совещания не позднее, чем за 5 рабочих дней</w:t>
      </w:r>
      <w:r w:rsidRPr="009C4A7C">
        <w:rPr>
          <w:spacing w:val="1"/>
        </w:rPr>
        <w:t xml:space="preserve"> </w:t>
      </w:r>
      <w:r>
        <w:t>до</w:t>
      </w:r>
      <w:r w:rsidRPr="009C4A7C">
        <w:rPr>
          <w:spacing w:val="2"/>
        </w:rPr>
        <w:t xml:space="preserve"> </w:t>
      </w:r>
      <w:r>
        <w:t>дня</w:t>
      </w:r>
      <w:r w:rsidRPr="009C4A7C">
        <w:rPr>
          <w:spacing w:val="15"/>
        </w:rPr>
        <w:t xml:space="preserve"> </w:t>
      </w:r>
      <w:r>
        <w:t>его</w:t>
      </w:r>
      <w:r w:rsidRPr="009C4A7C">
        <w:rPr>
          <w:spacing w:val="5"/>
        </w:rPr>
        <w:t xml:space="preserve"> </w:t>
      </w:r>
      <w:r>
        <w:t>проведения.</w:t>
      </w:r>
    </w:p>
    <w:p w:rsidR="00A0106A" w:rsidRDefault="00A0106A" w:rsidP="00A0106A">
      <w:pPr>
        <w:widowControl w:val="0"/>
        <w:tabs>
          <w:tab w:val="left" w:pos="709"/>
          <w:tab w:val="left" w:pos="1134"/>
        </w:tabs>
        <w:autoSpaceDE w:val="0"/>
        <w:autoSpaceDN w:val="0"/>
        <w:ind w:firstLine="709"/>
        <w:jc w:val="both"/>
      </w:pPr>
      <w:r>
        <w:lastRenderedPageBreak/>
        <w:t>6.7. В случае необходимости регулирующий орган привлекает независимых экспертов для разрешения разногласий, возникающих по результатам проведения оценки регулирующего воздействия проектов МНПА,</w:t>
      </w:r>
      <w:r w:rsidRPr="009C4A7C">
        <w:rPr>
          <w:spacing w:val="12"/>
        </w:rPr>
        <w:t xml:space="preserve"> </w:t>
      </w:r>
      <w:r>
        <w:t>с</w:t>
      </w:r>
      <w:r w:rsidRPr="009C4A7C">
        <w:rPr>
          <w:spacing w:val="-1"/>
        </w:rPr>
        <w:t xml:space="preserve"> </w:t>
      </w:r>
      <w:r>
        <w:t>обязательным</w:t>
      </w:r>
      <w:r w:rsidRPr="009C4A7C">
        <w:rPr>
          <w:spacing w:val="3"/>
        </w:rPr>
        <w:t xml:space="preserve"> </w:t>
      </w:r>
      <w:r>
        <w:t>присутствием</w:t>
      </w:r>
      <w:r w:rsidRPr="009C4A7C">
        <w:rPr>
          <w:spacing w:val="2"/>
        </w:rPr>
        <w:t xml:space="preserve"> </w:t>
      </w:r>
      <w:r>
        <w:t>их</w:t>
      </w:r>
      <w:r w:rsidRPr="009C4A7C">
        <w:rPr>
          <w:spacing w:val="-3"/>
        </w:rPr>
        <w:t xml:space="preserve"> </w:t>
      </w:r>
      <w:r>
        <w:t>на</w:t>
      </w:r>
      <w:r w:rsidRPr="009C4A7C">
        <w:rPr>
          <w:spacing w:val="-2"/>
        </w:rPr>
        <w:t xml:space="preserve"> </w:t>
      </w:r>
      <w:r>
        <w:t>совещании.</w:t>
      </w:r>
    </w:p>
    <w:p w:rsidR="00A0106A" w:rsidRDefault="00A0106A" w:rsidP="00A0106A">
      <w:pPr>
        <w:widowControl w:val="0"/>
        <w:tabs>
          <w:tab w:val="left" w:pos="709"/>
          <w:tab w:val="left" w:pos="1134"/>
        </w:tabs>
        <w:autoSpaceDE w:val="0"/>
        <w:autoSpaceDN w:val="0"/>
        <w:ind w:firstLine="709"/>
        <w:jc w:val="both"/>
      </w:pPr>
      <w:r>
        <w:t>6.8. Председательствует на совещании заместитель главы муниципального образования город Горячий Ключ,</w:t>
      </w:r>
      <w:r w:rsidRPr="009C4A7C">
        <w:rPr>
          <w:spacing w:val="1"/>
        </w:rPr>
        <w:t xml:space="preserve"> </w:t>
      </w:r>
      <w:r>
        <w:t>курирующий деятельность регулирующего</w:t>
      </w:r>
      <w:r w:rsidRPr="009C4A7C">
        <w:rPr>
          <w:spacing w:val="1"/>
        </w:rPr>
        <w:t xml:space="preserve"> </w:t>
      </w:r>
      <w:r>
        <w:t>органа,</w:t>
      </w:r>
      <w:r w:rsidRPr="009C4A7C">
        <w:rPr>
          <w:spacing w:val="8"/>
        </w:rPr>
        <w:t xml:space="preserve"> </w:t>
      </w:r>
      <w:r>
        <w:t>либо</w:t>
      </w:r>
      <w:r w:rsidRPr="009C4A7C">
        <w:rPr>
          <w:spacing w:val="4"/>
        </w:rPr>
        <w:t xml:space="preserve"> </w:t>
      </w:r>
      <w:r>
        <w:t>уполномоченное</w:t>
      </w:r>
      <w:r w:rsidRPr="009C4A7C">
        <w:rPr>
          <w:spacing w:val="2"/>
        </w:rPr>
        <w:t xml:space="preserve"> </w:t>
      </w:r>
      <w:r>
        <w:t>им</w:t>
      </w:r>
      <w:r w:rsidRPr="009C4A7C">
        <w:rPr>
          <w:spacing w:val="-1"/>
        </w:rPr>
        <w:t xml:space="preserve"> </w:t>
      </w:r>
      <w:r>
        <w:t>должностное</w:t>
      </w:r>
      <w:r w:rsidRPr="009C4A7C">
        <w:rPr>
          <w:spacing w:val="5"/>
        </w:rPr>
        <w:t xml:space="preserve"> </w:t>
      </w:r>
      <w:r>
        <w:t>лицо.</w:t>
      </w:r>
    </w:p>
    <w:p w:rsidR="00A0106A" w:rsidRDefault="00A0106A" w:rsidP="00A0106A">
      <w:pPr>
        <w:widowControl w:val="0"/>
        <w:tabs>
          <w:tab w:val="left" w:pos="709"/>
          <w:tab w:val="left" w:pos="1276"/>
        </w:tabs>
        <w:autoSpaceDE w:val="0"/>
        <w:autoSpaceDN w:val="0"/>
        <w:ind w:firstLine="709"/>
        <w:jc w:val="both"/>
      </w:pPr>
      <w:r>
        <w:t>6.9. Совещание</w:t>
      </w:r>
      <w:r w:rsidRPr="009C4A7C">
        <w:rPr>
          <w:spacing w:val="7"/>
        </w:rPr>
        <w:t xml:space="preserve"> </w:t>
      </w:r>
      <w:r>
        <w:t>является</w:t>
      </w:r>
      <w:r w:rsidRPr="009C4A7C">
        <w:rPr>
          <w:spacing w:val="16"/>
        </w:rPr>
        <w:t xml:space="preserve"> </w:t>
      </w:r>
      <w:r>
        <w:t>правомочным</w:t>
      </w:r>
      <w:r w:rsidRPr="009C4A7C">
        <w:rPr>
          <w:spacing w:val="21"/>
        </w:rPr>
        <w:t xml:space="preserve"> </w:t>
      </w:r>
      <w:r>
        <w:t>в</w:t>
      </w:r>
      <w:r w:rsidRPr="009C4A7C">
        <w:rPr>
          <w:spacing w:val="17"/>
        </w:rPr>
        <w:t xml:space="preserve"> </w:t>
      </w:r>
      <w:r>
        <w:t>случае</w:t>
      </w:r>
      <w:r w:rsidRPr="009C4A7C">
        <w:rPr>
          <w:spacing w:val="21"/>
        </w:rPr>
        <w:t xml:space="preserve"> </w:t>
      </w:r>
      <w:r>
        <w:t>присутствия</w:t>
      </w:r>
      <w:r w:rsidRPr="009C4A7C">
        <w:rPr>
          <w:spacing w:val="20"/>
        </w:rPr>
        <w:t xml:space="preserve"> </w:t>
      </w:r>
      <w:r>
        <w:t>на</w:t>
      </w:r>
      <w:r w:rsidRPr="009C4A7C">
        <w:rPr>
          <w:spacing w:val="12"/>
        </w:rPr>
        <w:t xml:space="preserve"> </w:t>
      </w:r>
      <w:r>
        <w:t>нем</w:t>
      </w:r>
      <w:r w:rsidRPr="009C4A7C">
        <w:rPr>
          <w:spacing w:val="17"/>
        </w:rPr>
        <w:t xml:space="preserve"> не менее</w:t>
      </w:r>
      <w:r w:rsidRPr="009C4A7C">
        <w:rPr>
          <w:spacing w:val="15"/>
        </w:rPr>
        <w:t xml:space="preserve"> </w:t>
      </w:r>
      <w:r>
        <w:t>двух</w:t>
      </w:r>
      <w:r w:rsidRPr="009C4A7C">
        <w:rPr>
          <w:spacing w:val="22"/>
        </w:rPr>
        <w:t xml:space="preserve"> </w:t>
      </w:r>
      <w:r>
        <w:t>третей</w:t>
      </w:r>
      <w:r w:rsidRPr="009C4A7C">
        <w:rPr>
          <w:spacing w:val="29"/>
        </w:rPr>
        <w:t xml:space="preserve"> </w:t>
      </w:r>
      <w:r>
        <w:t>от</w:t>
      </w:r>
      <w:r w:rsidRPr="009C4A7C">
        <w:rPr>
          <w:spacing w:val="15"/>
        </w:rPr>
        <w:t xml:space="preserve"> </w:t>
      </w:r>
      <w:r>
        <w:t>числа</w:t>
      </w:r>
      <w:r w:rsidRPr="009C4A7C">
        <w:rPr>
          <w:spacing w:val="18"/>
        </w:rPr>
        <w:t xml:space="preserve"> </w:t>
      </w:r>
      <w:r>
        <w:t>приглашенных</w:t>
      </w:r>
      <w:r w:rsidRPr="009C4A7C">
        <w:rPr>
          <w:spacing w:val="27"/>
        </w:rPr>
        <w:t xml:space="preserve"> </w:t>
      </w:r>
      <w:r>
        <w:t>заинтересованных</w:t>
      </w:r>
      <w:r w:rsidRPr="009C4A7C">
        <w:rPr>
          <w:spacing w:val="14"/>
        </w:rPr>
        <w:t xml:space="preserve"> </w:t>
      </w:r>
      <w:r>
        <w:t>лиц</w:t>
      </w:r>
      <w:r w:rsidRPr="009C4A7C">
        <w:rPr>
          <w:spacing w:val="32"/>
        </w:rPr>
        <w:t xml:space="preserve"> </w:t>
      </w:r>
      <w:r>
        <w:t>согласно</w:t>
      </w:r>
      <w:r w:rsidRPr="009C4A7C">
        <w:rPr>
          <w:spacing w:val="35"/>
        </w:rPr>
        <w:t xml:space="preserve"> </w:t>
      </w:r>
      <w:r>
        <w:t>списку.</w:t>
      </w:r>
    </w:p>
    <w:p w:rsidR="00A0106A" w:rsidRDefault="00A0106A" w:rsidP="00A0106A">
      <w:pPr>
        <w:widowControl w:val="0"/>
        <w:tabs>
          <w:tab w:val="left" w:pos="709"/>
          <w:tab w:val="left" w:pos="1276"/>
        </w:tabs>
        <w:autoSpaceDE w:val="0"/>
        <w:autoSpaceDN w:val="0"/>
        <w:ind w:firstLine="709"/>
        <w:jc w:val="both"/>
      </w:pPr>
      <w:r>
        <w:t>6.10. Решения принимаются простым большинством голосов присутствующих</w:t>
      </w:r>
      <w:r w:rsidRPr="009C4A7C">
        <w:rPr>
          <w:spacing w:val="-1"/>
        </w:rPr>
        <w:t xml:space="preserve"> </w:t>
      </w:r>
      <w:r>
        <w:t>на</w:t>
      </w:r>
      <w:r w:rsidRPr="009C4A7C">
        <w:rPr>
          <w:spacing w:val="3"/>
        </w:rPr>
        <w:t xml:space="preserve"> </w:t>
      </w:r>
      <w:r>
        <w:t>совещании</w:t>
      </w:r>
      <w:r w:rsidRPr="009C4A7C">
        <w:rPr>
          <w:spacing w:val="-7"/>
        </w:rPr>
        <w:t xml:space="preserve"> </w:t>
      </w:r>
      <w:r>
        <w:t>заинтересованных</w:t>
      </w:r>
      <w:r w:rsidRPr="009C4A7C">
        <w:rPr>
          <w:spacing w:val="2"/>
        </w:rPr>
        <w:t xml:space="preserve"> </w:t>
      </w:r>
      <w:r>
        <w:t>лиц.</w:t>
      </w:r>
    </w:p>
    <w:p w:rsidR="00A0106A" w:rsidRDefault="00A0106A" w:rsidP="00A0106A">
      <w:pPr>
        <w:widowControl w:val="0"/>
        <w:tabs>
          <w:tab w:val="left" w:pos="709"/>
          <w:tab w:val="left" w:pos="1276"/>
        </w:tabs>
        <w:autoSpaceDE w:val="0"/>
        <w:autoSpaceDN w:val="0"/>
        <w:ind w:firstLine="709"/>
        <w:jc w:val="both"/>
      </w:pPr>
      <w:r>
        <w:t>6. 11. В случае равенства числа голосов решающим является голос председательствующего</w:t>
      </w:r>
      <w:r w:rsidRPr="009C4A7C">
        <w:rPr>
          <w:spacing w:val="8"/>
        </w:rPr>
        <w:t xml:space="preserve"> </w:t>
      </w:r>
      <w:r>
        <w:t>на</w:t>
      </w:r>
      <w:r w:rsidRPr="009C4A7C">
        <w:rPr>
          <w:spacing w:val="-1"/>
        </w:rPr>
        <w:t xml:space="preserve"> </w:t>
      </w:r>
      <w:r>
        <w:t>совещании</w:t>
      </w:r>
      <w:r w:rsidRPr="009C4A7C">
        <w:rPr>
          <w:spacing w:val="-2"/>
        </w:rPr>
        <w:t xml:space="preserve"> </w:t>
      </w:r>
      <w:r>
        <w:t>лица.</w:t>
      </w:r>
    </w:p>
    <w:p w:rsidR="00A0106A" w:rsidRDefault="00A0106A" w:rsidP="00A0106A">
      <w:pPr>
        <w:widowControl w:val="0"/>
        <w:tabs>
          <w:tab w:val="left" w:pos="709"/>
          <w:tab w:val="left" w:pos="1276"/>
        </w:tabs>
        <w:autoSpaceDE w:val="0"/>
        <w:autoSpaceDN w:val="0"/>
        <w:ind w:firstLine="709"/>
        <w:jc w:val="both"/>
      </w:pPr>
      <w:r>
        <w:t>6.12. Принимаемые</w:t>
      </w:r>
      <w:r w:rsidRPr="009C4A7C">
        <w:rPr>
          <w:spacing w:val="1"/>
        </w:rPr>
        <w:t xml:space="preserve"> </w:t>
      </w:r>
      <w:r>
        <w:t>на</w:t>
      </w:r>
      <w:r w:rsidRPr="009C4A7C">
        <w:rPr>
          <w:spacing w:val="1"/>
        </w:rPr>
        <w:t xml:space="preserve"> </w:t>
      </w:r>
      <w:r>
        <w:t>совещании</w:t>
      </w:r>
      <w:r w:rsidRPr="009C4A7C">
        <w:rPr>
          <w:spacing w:val="1"/>
        </w:rPr>
        <w:t xml:space="preserve"> </w:t>
      </w:r>
      <w:r>
        <w:t>решения</w:t>
      </w:r>
      <w:r w:rsidRPr="009C4A7C">
        <w:rPr>
          <w:spacing w:val="1"/>
        </w:rPr>
        <w:t xml:space="preserve"> </w:t>
      </w:r>
      <w:r>
        <w:t>оформляются</w:t>
      </w:r>
      <w:r w:rsidRPr="009C4A7C">
        <w:rPr>
          <w:spacing w:val="1"/>
        </w:rPr>
        <w:t xml:space="preserve"> </w:t>
      </w:r>
      <w:r>
        <w:t>протоколом.</w:t>
      </w:r>
      <w:r w:rsidRPr="009C4A7C">
        <w:rPr>
          <w:spacing w:val="1"/>
        </w:rPr>
        <w:t xml:space="preserve"> </w:t>
      </w:r>
      <w:r>
        <w:t>Протокол должен быть составлен не позднее 3 рабочих дней с даты проведения</w:t>
      </w:r>
      <w:r w:rsidRPr="009C4A7C">
        <w:rPr>
          <w:spacing w:val="-67"/>
        </w:rPr>
        <w:t xml:space="preserve"> </w:t>
      </w:r>
      <w:r>
        <w:t>совещания.</w:t>
      </w:r>
    </w:p>
    <w:p w:rsidR="00A0106A" w:rsidRDefault="00A0106A" w:rsidP="00A0106A">
      <w:pPr>
        <w:widowControl w:val="0"/>
        <w:tabs>
          <w:tab w:val="left" w:pos="709"/>
          <w:tab w:val="left" w:pos="1276"/>
        </w:tabs>
        <w:autoSpaceDE w:val="0"/>
        <w:autoSpaceDN w:val="0"/>
        <w:ind w:firstLine="709"/>
        <w:jc w:val="both"/>
      </w:pPr>
      <w:r>
        <w:t>6.13 Протокол оформляется специалистом регулирующего органа, копия</w:t>
      </w:r>
      <w:r w:rsidRPr="009C4A7C">
        <w:rPr>
          <w:spacing w:val="1"/>
        </w:rPr>
        <w:t xml:space="preserve"> </w:t>
      </w:r>
      <w:r>
        <w:t>протокола</w:t>
      </w:r>
      <w:r w:rsidRPr="009C4A7C">
        <w:rPr>
          <w:spacing w:val="-1"/>
        </w:rPr>
        <w:t xml:space="preserve"> </w:t>
      </w:r>
      <w:r>
        <w:t>направляется</w:t>
      </w:r>
      <w:r w:rsidRPr="009C4A7C">
        <w:rPr>
          <w:spacing w:val="3"/>
        </w:rPr>
        <w:t xml:space="preserve"> </w:t>
      </w:r>
      <w:r>
        <w:t>в</w:t>
      </w:r>
      <w:r w:rsidRPr="009C4A7C">
        <w:rPr>
          <w:spacing w:val="-2"/>
        </w:rPr>
        <w:t xml:space="preserve"> </w:t>
      </w:r>
      <w:r>
        <w:t>уполномоченный</w:t>
      </w:r>
      <w:r w:rsidRPr="009C4A7C">
        <w:rPr>
          <w:spacing w:val="6"/>
        </w:rPr>
        <w:t xml:space="preserve"> </w:t>
      </w:r>
      <w:r>
        <w:t>орган.</w:t>
      </w:r>
    </w:p>
    <w:p w:rsidR="00A0106A" w:rsidRPr="009C4A7C" w:rsidRDefault="00A0106A" w:rsidP="00A0106A">
      <w:pPr>
        <w:widowControl w:val="0"/>
        <w:tabs>
          <w:tab w:val="left" w:pos="709"/>
          <w:tab w:val="left" w:pos="1276"/>
        </w:tabs>
        <w:autoSpaceDE w:val="0"/>
        <w:autoSpaceDN w:val="0"/>
        <w:ind w:firstLine="709"/>
        <w:jc w:val="both"/>
        <w:rPr>
          <w:szCs w:val="28"/>
        </w:rPr>
      </w:pPr>
      <w:r>
        <w:t>6.14. Решение, принятое по результатам рассмотрения разногласий, под</w:t>
      </w:r>
      <w:r w:rsidRPr="009C4A7C">
        <w:rPr>
          <w:szCs w:val="28"/>
        </w:rPr>
        <w:t>лежит</w:t>
      </w:r>
      <w:r w:rsidRPr="009C4A7C">
        <w:rPr>
          <w:spacing w:val="5"/>
          <w:szCs w:val="28"/>
        </w:rPr>
        <w:t xml:space="preserve"> </w:t>
      </w:r>
      <w:r w:rsidRPr="009C4A7C">
        <w:rPr>
          <w:szCs w:val="28"/>
        </w:rPr>
        <w:t>исполнению</w:t>
      </w:r>
      <w:r w:rsidRPr="009C4A7C">
        <w:rPr>
          <w:spacing w:val="7"/>
          <w:szCs w:val="28"/>
        </w:rPr>
        <w:t xml:space="preserve"> </w:t>
      </w:r>
      <w:r w:rsidRPr="009C4A7C">
        <w:rPr>
          <w:szCs w:val="28"/>
        </w:rPr>
        <w:t>в</w:t>
      </w:r>
      <w:r w:rsidRPr="009C4A7C">
        <w:rPr>
          <w:spacing w:val="-1"/>
          <w:szCs w:val="28"/>
        </w:rPr>
        <w:t xml:space="preserve"> </w:t>
      </w:r>
      <w:r w:rsidRPr="009C4A7C">
        <w:rPr>
          <w:szCs w:val="28"/>
        </w:rPr>
        <w:t>срок,</w:t>
      </w:r>
      <w:r w:rsidRPr="009C4A7C">
        <w:rPr>
          <w:spacing w:val="7"/>
          <w:szCs w:val="28"/>
        </w:rPr>
        <w:t xml:space="preserve"> </w:t>
      </w:r>
      <w:r w:rsidRPr="009C4A7C">
        <w:rPr>
          <w:szCs w:val="28"/>
        </w:rPr>
        <w:t>указанный</w:t>
      </w:r>
      <w:r w:rsidRPr="009C4A7C">
        <w:rPr>
          <w:spacing w:val="9"/>
          <w:szCs w:val="28"/>
        </w:rPr>
        <w:t xml:space="preserve"> </w:t>
      </w:r>
      <w:r w:rsidRPr="009C4A7C">
        <w:rPr>
          <w:szCs w:val="28"/>
        </w:rPr>
        <w:t>в</w:t>
      </w:r>
      <w:r w:rsidRPr="009C4A7C">
        <w:rPr>
          <w:spacing w:val="-1"/>
          <w:szCs w:val="28"/>
        </w:rPr>
        <w:t xml:space="preserve"> </w:t>
      </w:r>
      <w:r w:rsidRPr="009C4A7C">
        <w:rPr>
          <w:szCs w:val="28"/>
        </w:rPr>
        <w:t>протоколе.</w:t>
      </w:r>
    </w:p>
    <w:p w:rsidR="006B02E2" w:rsidRDefault="006B02E2" w:rsidP="00862451">
      <w:pPr>
        <w:widowControl w:val="0"/>
        <w:autoSpaceDE w:val="0"/>
        <w:autoSpaceDN w:val="0"/>
        <w:adjustRightInd w:val="0"/>
        <w:ind w:left="4678"/>
        <w:rPr>
          <w:bCs/>
          <w:szCs w:val="28"/>
        </w:rPr>
      </w:pPr>
    </w:p>
    <w:p w:rsidR="006B02E2" w:rsidRDefault="006B02E2" w:rsidP="00862451">
      <w:pPr>
        <w:widowControl w:val="0"/>
        <w:autoSpaceDE w:val="0"/>
        <w:autoSpaceDN w:val="0"/>
        <w:adjustRightInd w:val="0"/>
        <w:ind w:left="4678"/>
        <w:rPr>
          <w:bCs/>
          <w:szCs w:val="28"/>
        </w:rPr>
      </w:pPr>
    </w:p>
    <w:p w:rsidR="006B02E2" w:rsidRDefault="006B02E2" w:rsidP="00A0106A">
      <w:pPr>
        <w:widowControl w:val="0"/>
        <w:autoSpaceDE w:val="0"/>
        <w:autoSpaceDN w:val="0"/>
        <w:adjustRightInd w:val="0"/>
        <w:rPr>
          <w:bCs/>
          <w:szCs w:val="28"/>
        </w:rPr>
      </w:pPr>
    </w:p>
    <w:p w:rsidR="00190C4F" w:rsidRDefault="00190C4F" w:rsidP="00A0106A">
      <w:pPr>
        <w:widowControl w:val="0"/>
        <w:autoSpaceDE w:val="0"/>
        <w:autoSpaceDN w:val="0"/>
        <w:adjustRightInd w:val="0"/>
        <w:rPr>
          <w:bCs/>
          <w:szCs w:val="28"/>
        </w:rPr>
      </w:pPr>
    </w:p>
    <w:p w:rsidR="00190C4F" w:rsidRDefault="00190C4F" w:rsidP="00A0106A">
      <w:pPr>
        <w:widowControl w:val="0"/>
        <w:autoSpaceDE w:val="0"/>
        <w:autoSpaceDN w:val="0"/>
        <w:adjustRightInd w:val="0"/>
        <w:rPr>
          <w:bCs/>
          <w:szCs w:val="28"/>
        </w:rPr>
      </w:pPr>
    </w:p>
    <w:p w:rsidR="00190C4F" w:rsidRDefault="00190C4F" w:rsidP="00A0106A">
      <w:pPr>
        <w:widowControl w:val="0"/>
        <w:autoSpaceDE w:val="0"/>
        <w:autoSpaceDN w:val="0"/>
        <w:adjustRightInd w:val="0"/>
        <w:rPr>
          <w:bCs/>
          <w:szCs w:val="28"/>
        </w:rPr>
      </w:pPr>
    </w:p>
    <w:p w:rsidR="00190C4F" w:rsidRDefault="00190C4F" w:rsidP="00A0106A">
      <w:pPr>
        <w:widowControl w:val="0"/>
        <w:autoSpaceDE w:val="0"/>
        <w:autoSpaceDN w:val="0"/>
        <w:adjustRightInd w:val="0"/>
        <w:rPr>
          <w:bCs/>
          <w:szCs w:val="28"/>
        </w:rPr>
      </w:pPr>
    </w:p>
    <w:p w:rsidR="00190C4F" w:rsidRDefault="00190C4F" w:rsidP="00A0106A">
      <w:pPr>
        <w:widowControl w:val="0"/>
        <w:autoSpaceDE w:val="0"/>
        <w:autoSpaceDN w:val="0"/>
        <w:adjustRightInd w:val="0"/>
        <w:rPr>
          <w:bCs/>
          <w:szCs w:val="28"/>
        </w:rPr>
      </w:pPr>
    </w:p>
    <w:p w:rsidR="006B02E2" w:rsidRDefault="006B02E2" w:rsidP="00862451">
      <w:pPr>
        <w:widowControl w:val="0"/>
        <w:autoSpaceDE w:val="0"/>
        <w:autoSpaceDN w:val="0"/>
        <w:adjustRightInd w:val="0"/>
        <w:ind w:left="4678"/>
        <w:rPr>
          <w:bCs/>
          <w:szCs w:val="28"/>
        </w:rPr>
      </w:pPr>
    </w:p>
    <w:p w:rsidR="006B02E2" w:rsidRDefault="006B02E2" w:rsidP="00862451">
      <w:pPr>
        <w:widowControl w:val="0"/>
        <w:autoSpaceDE w:val="0"/>
        <w:autoSpaceDN w:val="0"/>
        <w:adjustRightInd w:val="0"/>
        <w:ind w:left="4678"/>
        <w:rPr>
          <w:bCs/>
          <w:szCs w:val="28"/>
        </w:rPr>
      </w:pPr>
    </w:p>
    <w:p w:rsidR="006B02E2" w:rsidRDefault="006B02E2" w:rsidP="00862451">
      <w:pPr>
        <w:widowControl w:val="0"/>
        <w:autoSpaceDE w:val="0"/>
        <w:autoSpaceDN w:val="0"/>
        <w:adjustRightInd w:val="0"/>
        <w:ind w:left="4678"/>
        <w:rPr>
          <w:bCs/>
          <w:szCs w:val="28"/>
        </w:rPr>
      </w:pPr>
    </w:p>
    <w:p w:rsidR="006B02E2" w:rsidRDefault="006B02E2" w:rsidP="00862451">
      <w:pPr>
        <w:widowControl w:val="0"/>
        <w:autoSpaceDE w:val="0"/>
        <w:autoSpaceDN w:val="0"/>
        <w:adjustRightInd w:val="0"/>
        <w:ind w:left="4678"/>
        <w:rPr>
          <w:bCs/>
          <w:szCs w:val="28"/>
        </w:rPr>
      </w:pPr>
    </w:p>
    <w:p w:rsidR="006B02E2" w:rsidRDefault="006B02E2" w:rsidP="00862451">
      <w:pPr>
        <w:widowControl w:val="0"/>
        <w:autoSpaceDE w:val="0"/>
        <w:autoSpaceDN w:val="0"/>
        <w:adjustRightInd w:val="0"/>
        <w:ind w:left="4678"/>
        <w:rPr>
          <w:bCs/>
          <w:szCs w:val="28"/>
        </w:rPr>
      </w:pPr>
    </w:p>
    <w:p w:rsidR="006B02E2" w:rsidRDefault="006B02E2" w:rsidP="00862451">
      <w:pPr>
        <w:widowControl w:val="0"/>
        <w:autoSpaceDE w:val="0"/>
        <w:autoSpaceDN w:val="0"/>
        <w:adjustRightInd w:val="0"/>
        <w:ind w:left="4678"/>
        <w:rPr>
          <w:bCs/>
          <w:szCs w:val="28"/>
        </w:rPr>
      </w:pPr>
    </w:p>
    <w:p w:rsidR="006B02E2" w:rsidRDefault="006B02E2" w:rsidP="00862451">
      <w:pPr>
        <w:widowControl w:val="0"/>
        <w:autoSpaceDE w:val="0"/>
        <w:autoSpaceDN w:val="0"/>
        <w:adjustRightInd w:val="0"/>
        <w:ind w:left="4678"/>
        <w:rPr>
          <w:bCs/>
          <w:szCs w:val="28"/>
        </w:rPr>
      </w:pPr>
    </w:p>
    <w:p w:rsidR="006B02E2" w:rsidRDefault="006B02E2" w:rsidP="00862451">
      <w:pPr>
        <w:widowControl w:val="0"/>
        <w:autoSpaceDE w:val="0"/>
        <w:autoSpaceDN w:val="0"/>
        <w:adjustRightInd w:val="0"/>
        <w:ind w:left="4678"/>
        <w:rPr>
          <w:bCs/>
          <w:szCs w:val="28"/>
        </w:rPr>
      </w:pPr>
    </w:p>
    <w:p w:rsidR="006B02E2" w:rsidRDefault="006B02E2" w:rsidP="00862451">
      <w:pPr>
        <w:widowControl w:val="0"/>
        <w:autoSpaceDE w:val="0"/>
        <w:autoSpaceDN w:val="0"/>
        <w:adjustRightInd w:val="0"/>
        <w:ind w:left="4678"/>
        <w:rPr>
          <w:bCs/>
          <w:szCs w:val="28"/>
        </w:rPr>
      </w:pPr>
    </w:p>
    <w:p w:rsidR="006B02E2" w:rsidRDefault="006B02E2" w:rsidP="00862451">
      <w:pPr>
        <w:widowControl w:val="0"/>
        <w:autoSpaceDE w:val="0"/>
        <w:autoSpaceDN w:val="0"/>
        <w:adjustRightInd w:val="0"/>
        <w:ind w:left="4678"/>
        <w:rPr>
          <w:bCs/>
          <w:szCs w:val="28"/>
        </w:rPr>
      </w:pPr>
    </w:p>
    <w:p w:rsidR="006B02E2" w:rsidRDefault="006B02E2" w:rsidP="00862451">
      <w:pPr>
        <w:widowControl w:val="0"/>
        <w:autoSpaceDE w:val="0"/>
        <w:autoSpaceDN w:val="0"/>
        <w:adjustRightInd w:val="0"/>
        <w:ind w:left="4678"/>
        <w:rPr>
          <w:bCs/>
          <w:szCs w:val="28"/>
        </w:rPr>
      </w:pPr>
    </w:p>
    <w:p w:rsidR="006B02E2" w:rsidRDefault="006B02E2" w:rsidP="00862451">
      <w:pPr>
        <w:widowControl w:val="0"/>
        <w:autoSpaceDE w:val="0"/>
        <w:autoSpaceDN w:val="0"/>
        <w:adjustRightInd w:val="0"/>
        <w:ind w:left="4678"/>
        <w:rPr>
          <w:bCs/>
          <w:szCs w:val="28"/>
        </w:rPr>
      </w:pPr>
    </w:p>
    <w:p w:rsidR="006B02E2" w:rsidRDefault="006B02E2" w:rsidP="00862451">
      <w:pPr>
        <w:widowControl w:val="0"/>
        <w:autoSpaceDE w:val="0"/>
        <w:autoSpaceDN w:val="0"/>
        <w:adjustRightInd w:val="0"/>
        <w:ind w:left="4678"/>
        <w:rPr>
          <w:bCs/>
          <w:szCs w:val="28"/>
        </w:rPr>
      </w:pPr>
    </w:p>
    <w:p w:rsidR="006B02E2" w:rsidRDefault="006B02E2" w:rsidP="00862451">
      <w:pPr>
        <w:widowControl w:val="0"/>
        <w:autoSpaceDE w:val="0"/>
        <w:autoSpaceDN w:val="0"/>
        <w:adjustRightInd w:val="0"/>
        <w:ind w:left="4678"/>
        <w:rPr>
          <w:bCs/>
          <w:szCs w:val="28"/>
        </w:rPr>
      </w:pPr>
    </w:p>
    <w:p w:rsidR="006B02E2" w:rsidRDefault="006B02E2" w:rsidP="00862451">
      <w:pPr>
        <w:widowControl w:val="0"/>
        <w:autoSpaceDE w:val="0"/>
        <w:autoSpaceDN w:val="0"/>
        <w:adjustRightInd w:val="0"/>
        <w:ind w:left="4678"/>
        <w:rPr>
          <w:bCs/>
          <w:szCs w:val="28"/>
        </w:rPr>
      </w:pPr>
    </w:p>
    <w:p w:rsidR="006B02E2" w:rsidRDefault="006B02E2" w:rsidP="00862451">
      <w:pPr>
        <w:widowControl w:val="0"/>
        <w:autoSpaceDE w:val="0"/>
        <w:autoSpaceDN w:val="0"/>
        <w:adjustRightInd w:val="0"/>
        <w:ind w:left="4678"/>
        <w:rPr>
          <w:bCs/>
          <w:szCs w:val="28"/>
        </w:rPr>
      </w:pPr>
    </w:p>
    <w:p w:rsidR="006B02E2" w:rsidRDefault="006B02E2" w:rsidP="00862451">
      <w:pPr>
        <w:widowControl w:val="0"/>
        <w:autoSpaceDE w:val="0"/>
        <w:autoSpaceDN w:val="0"/>
        <w:adjustRightInd w:val="0"/>
        <w:ind w:left="4678"/>
        <w:rPr>
          <w:bCs/>
          <w:szCs w:val="28"/>
        </w:rPr>
      </w:pPr>
    </w:p>
    <w:p w:rsidR="00BA5F08" w:rsidRDefault="003B6F12" w:rsidP="00862451">
      <w:pPr>
        <w:widowControl w:val="0"/>
        <w:autoSpaceDE w:val="0"/>
        <w:autoSpaceDN w:val="0"/>
        <w:adjustRightInd w:val="0"/>
        <w:ind w:left="4678"/>
        <w:rPr>
          <w:szCs w:val="28"/>
        </w:rPr>
      </w:pPr>
      <w:r w:rsidRPr="00337144">
        <w:rPr>
          <w:bCs/>
          <w:szCs w:val="28"/>
        </w:rPr>
        <w:lastRenderedPageBreak/>
        <w:t>Приложение 1</w:t>
      </w:r>
    </w:p>
    <w:p w:rsidR="00862451" w:rsidRDefault="003B6F12" w:rsidP="00862451">
      <w:pPr>
        <w:ind w:left="4678" w:right="45"/>
        <w:rPr>
          <w:rFonts w:cs="Times New Roman"/>
          <w:spacing w:val="10"/>
          <w:szCs w:val="28"/>
        </w:rPr>
      </w:pPr>
      <w:r w:rsidRPr="0023551A">
        <w:rPr>
          <w:bCs/>
          <w:szCs w:val="28"/>
        </w:rPr>
        <w:t xml:space="preserve">к </w:t>
      </w:r>
      <w:hyperlink w:anchor="sub_1000" w:history="1">
        <w:r w:rsidRPr="0023551A">
          <w:rPr>
            <w:color w:val="000000"/>
            <w:szCs w:val="28"/>
          </w:rPr>
          <w:t>Порядку</w:t>
        </w:r>
      </w:hyperlink>
      <w:r w:rsidRPr="0023551A">
        <w:rPr>
          <w:bCs/>
          <w:color w:val="000000"/>
          <w:szCs w:val="28"/>
        </w:rPr>
        <w:t xml:space="preserve"> </w:t>
      </w:r>
      <w:r w:rsidR="0023551A" w:rsidRPr="0023551A">
        <w:rPr>
          <w:rFonts w:cs="Times New Roman"/>
          <w:szCs w:val="28"/>
        </w:rPr>
        <w:t>проведения</w:t>
      </w:r>
      <w:r w:rsidR="0023551A" w:rsidRPr="0023551A">
        <w:rPr>
          <w:rFonts w:cs="Times New Roman"/>
          <w:spacing w:val="10"/>
          <w:szCs w:val="28"/>
        </w:rPr>
        <w:t xml:space="preserve"> </w:t>
      </w:r>
      <w:r w:rsidR="0023551A" w:rsidRPr="0023551A">
        <w:rPr>
          <w:rFonts w:cs="Times New Roman"/>
          <w:szCs w:val="28"/>
        </w:rPr>
        <w:t>оценки</w:t>
      </w:r>
      <w:r w:rsidR="0023551A" w:rsidRPr="0023551A">
        <w:rPr>
          <w:rFonts w:cs="Times New Roman"/>
          <w:spacing w:val="10"/>
          <w:szCs w:val="28"/>
        </w:rPr>
        <w:t xml:space="preserve"> </w:t>
      </w:r>
    </w:p>
    <w:p w:rsidR="0023551A" w:rsidRPr="0023551A" w:rsidRDefault="0023551A" w:rsidP="00862451">
      <w:pPr>
        <w:ind w:left="4678" w:right="45"/>
        <w:rPr>
          <w:rFonts w:cs="Times New Roman"/>
          <w:spacing w:val="1"/>
          <w:szCs w:val="28"/>
        </w:rPr>
      </w:pPr>
      <w:r w:rsidRPr="0023551A">
        <w:rPr>
          <w:rFonts w:cs="Times New Roman"/>
          <w:szCs w:val="28"/>
        </w:rPr>
        <w:t>регулирующего</w:t>
      </w:r>
      <w:r w:rsidRPr="0023551A">
        <w:rPr>
          <w:rFonts w:cs="Times New Roman"/>
          <w:spacing w:val="8"/>
          <w:szCs w:val="28"/>
        </w:rPr>
        <w:t xml:space="preserve"> </w:t>
      </w:r>
      <w:r w:rsidRPr="0023551A">
        <w:rPr>
          <w:rFonts w:cs="Times New Roman"/>
          <w:szCs w:val="28"/>
        </w:rPr>
        <w:t>воздействия</w:t>
      </w:r>
      <w:r w:rsidRPr="0023551A">
        <w:rPr>
          <w:rFonts w:cs="Times New Roman"/>
          <w:spacing w:val="7"/>
          <w:szCs w:val="28"/>
        </w:rPr>
        <w:t xml:space="preserve"> </w:t>
      </w:r>
      <w:r w:rsidRPr="0023551A">
        <w:rPr>
          <w:rFonts w:cs="Times New Roman"/>
          <w:szCs w:val="28"/>
        </w:rPr>
        <w:t>проектов</w:t>
      </w:r>
    </w:p>
    <w:p w:rsidR="0023551A" w:rsidRPr="0023551A" w:rsidRDefault="0023551A" w:rsidP="00862451">
      <w:pPr>
        <w:pStyle w:val="ConsPlusTitle"/>
        <w:ind w:left="4678"/>
        <w:rPr>
          <w:rFonts w:ascii="Times New Roman" w:hAnsi="Times New Roman" w:cs="Times New Roman"/>
          <w:b w:val="0"/>
          <w:sz w:val="28"/>
          <w:szCs w:val="28"/>
        </w:rPr>
      </w:pPr>
      <w:r w:rsidRPr="0023551A">
        <w:rPr>
          <w:rFonts w:ascii="Times New Roman" w:hAnsi="Times New Roman" w:cs="Times New Roman"/>
          <w:b w:val="0"/>
          <w:sz w:val="28"/>
          <w:szCs w:val="28"/>
        </w:rPr>
        <w:t>муниципальных</w:t>
      </w:r>
      <w:r>
        <w:rPr>
          <w:rFonts w:ascii="Times New Roman" w:hAnsi="Times New Roman" w:cs="Times New Roman"/>
          <w:b w:val="0"/>
          <w:sz w:val="28"/>
          <w:szCs w:val="28"/>
        </w:rPr>
        <w:t xml:space="preserve"> нормативных правовых </w:t>
      </w:r>
      <w:r w:rsidRPr="0023551A">
        <w:rPr>
          <w:rFonts w:ascii="Times New Roman" w:hAnsi="Times New Roman" w:cs="Times New Roman"/>
          <w:b w:val="0"/>
          <w:sz w:val="28"/>
          <w:szCs w:val="28"/>
        </w:rPr>
        <w:t>актов</w:t>
      </w:r>
      <w:r w:rsidRPr="0023551A">
        <w:rPr>
          <w:rFonts w:ascii="Times New Roman" w:hAnsi="Times New Roman" w:cs="Times New Roman"/>
          <w:b w:val="0"/>
          <w:spacing w:val="-5"/>
          <w:sz w:val="28"/>
          <w:szCs w:val="28"/>
        </w:rPr>
        <w:t xml:space="preserve"> </w:t>
      </w:r>
      <w:r w:rsidRPr="0023551A">
        <w:rPr>
          <w:rFonts w:ascii="Times New Roman" w:hAnsi="Times New Roman" w:cs="Times New Roman"/>
          <w:b w:val="0"/>
          <w:sz w:val="28"/>
          <w:szCs w:val="28"/>
        </w:rPr>
        <w:t xml:space="preserve">муниципального </w:t>
      </w:r>
    </w:p>
    <w:p w:rsidR="00862451" w:rsidRDefault="0023551A" w:rsidP="00862451">
      <w:pPr>
        <w:pStyle w:val="ConsPlusTitle"/>
        <w:ind w:left="4678"/>
        <w:rPr>
          <w:rFonts w:ascii="Times New Roman" w:hAnsi="Times New Roman" w:cs="Times New Roman"/>
          <w:b w:val="0"/>
          <w:sz w:val="28"/>
          <w:szCs w:val="28"/>
        </w:rPr>
      </w:pPr>
      <w:r w:rsidRPr="0023551A">
        <w:rPr>
          <w:rFonts w:ascii="Times New Roman" w:hAnsi="Times New Roman" w:cs="Times New Roman"/>
          <w:b w:val="0"/>
          <w:sz w:val="28"/>
          <w:szCs w:val="28"/>
        </w:rPr>
        <w:t xml:space="preserve">образования город Горячий Ключ, </w:t>
      </w:r>
    </w:p>
    <w:p w:rsidR="0023551A" w:rsidRPr="0023551A" w:rsidRDefault="0023551A" w:rsidP="00862451">
      <w:pPr>
        <w:pStyle w:val="ConsPlusTitle"/>
        <w:ind w:left="4678"/>
        <w:rPr>
          <w:rFonts w:ascii="Times New Roman" w:hAnsi="Times New Roman" w:cs="Times New Roman"/>
          <w:b w:val="0"/>
          <w:sz w:val="28"/>
          <w:szCs w:val="28"/>
        </w:rPr>
      </w:pPr>
      <w:r w:rsidRPr="0023551A">
        <w:rPr>
          <w:rFonts w:ascii="Times New Roman" w:hAnsi="Times New Roman" w:cs="Times New Roman"/>
          <w:b w:val="0"/>
          <w:sz w:val="28"/>
          <w:szCs w:val="28"/>
        </w:rPr>
        <w:t>устанавливающих</w:t>
      </w:r>
      <w:r w:rsidR="00862451" w:rsidRPr="00862451">
        <w:rPr>
          <w:rFonts w:ascii="Times New Roman" w:hAnsi="Times New Roman" w:cs="Times New Roman"/>
          <w:b w:val="0"/>
          <w:sz w:val="28"/>
          <w:szCs w:val="28"/>
        </w:rPr>
        <w:t xml:space="preserve"> </w:t>
      </w:r>
      <w:r w:rsidR="00862451" w:rsidRPr="0023551A">
        <w:rPr>
          <w:rFonts w:ascii="Times New Roman" w:hAnsi="Times New Roman" w:cs="Times New Roman"/>
          <w:b w:val="0"/>
          <w:sz w:val="28"/>
          <w:szCs w:val="28"/>
        </w:rPr>
        <w:t>новые или</w:t>
      </w:r>
    </w:p>
    <w:p w:rsidR="00862451" w:rsidRDefault="0023551A" w:rsidP="00862451">
      <w:pPr>
        <w:pStyle w:val="ConsPlusTitle"/>
        <w:ind w:left="4678"/>
        <w:rPr>
          <w:rFonts w:ascii="Times New Roman" w:hAnsi="Times New Roman" w:cs="Times New Roman"/>
          <w:b w:val="0"/>
          <w:sz w:val="28"/>
          <w:szCs w:val="28"/>
        </w:rPr>
      </w:pPr>
      <w:r w:rsidRPr="0023551A">
        <w:rPr>
          <w:rFonts w:ascii="Times New Roman" w:hAnsi="Times New Roman" w:cs="Times New Roman"/>
          <w:b w:val="0"/>
          <w:sz w:val="28"/>
          <w:szCs w:val="28"/>
        </w:rPr>
        <w:t xml:space="preserve">изменяющие ранее предусмотренные </w:t>
      </w:r>
    </w:p>
    <w:p w:rsidR="0023551A" w:rsidRPr="0023551A" w:rsidRDefault="0023551A" w:rsidP="00862451">
      <w:pPr>
        <w:pStyle w:val="ConsPlusTitle"/>
        <w:ind w:left="4678"/>
        <w:rPr>
          <w:rFonts w:ascii="Times New Roman" w:hAnsi="Times New Roman" w:cs="Times New Roman"/>
          <w:b w:val="0"/>
          <w:sz w:val="28"/>
          <w:szCs w:val="28"/>
        </w:rPr>
      </w:pPr>
      <w:r w:rsidRPr="0023551A">
        <w:rPr>
          <w:rFonts w:ascii="Times New Roman" w:hAnsi="Times New Roman" w:cs="Times New Roman"/>
          <w:b w:val="0"/>
          <w:sz w:val="28"/>
          <w:szCs w:val="28"/>
        </w:rPr>
        <w:t xml:space="preserve">муниципальными </w:t>
      </w:r>
      <w:r w:rsidR="00862451" w:rsidRPr="0023551A">
        <w:rPr>
          <w:rFonts w:ascii="Times New Roman" w:hAnsi="Times New Roman" w:cs="Times New Roman"/>
          <w:b w:val="0"/>
          <w:sz w:val="28"/>
          <w:szCs w:val="28"/>
        </w:rPr>
        <w:t>нормативными</w:t>
      </w:r>
    </w:p>
    <w:p w:rsidR="00862451" w:rsidRDefault="0023551A" w:rsidP="00862451">
      <w:pPr>
        <w:pStyle w:val="ConsPlusTitle"/>
        <w:ind w:left="4678"/>
        <w:rPr>
          <w:rFonts w:ascii="Times New Roman" w:hAnsi="Times New Roman" w:cs="Times New Roman"/>
          <w:b w:val="0"/>
          <w:sz w:val="28"/>
          <w:szCs w:val="28"/>
        </w:rPr>
      </w:pPr>
      <w:r w:rsidRPr="0023551A">
        <w:rPr>
          <w:rFonts w:ascii="Times New Roman" w:hAnsi="Times New Roman" w:cs="Times New Roman"/>
          <w:b w:val="0"/>
          <w:sz w:val="28"/>
          <w:szCs w:val="28"/>
        </w:rPr>
        <w:t xml:space="preserve">правовыми актами обязательные </w:t>
      </w:r>
    </w:p>
    <w:p w:rsidR="0023551A" w:rsidRPr="0023551A" w:rsidRDefault="0023551A" w:rsidP="00862451">
      <w:pPr>
        <w:pStyle w:val="ConsPlusTitle"/>
        <w:ind w:left="4678"/>
        <w:rPr>
          <w:rFonts w:ascii="Times New Roman" w:hAnsi="Times New Roman" w:cs="Times New Roman"/>
          <w:b w:val="0"/>
          <w:sz w:val="28"/>
          <w:szCs w:val="28"/>
        </w:rPr>
      </w:pPr>
      <w:r w:rsidRPr="0023551A">
        <w:rPr>
          <w:rFonts w:ascii="Times New Roman" w:hAnsi="Times New Roman" w:cs="Times New Roman"/>
          <w:b w:val="0"/>
          <w:sz w:val="28"/>
          <w:szCs w:val="28"/>
        </w:rPr>
        <w:t xml:space="preserve">требования </w:t>
      </w:r>
      <w:r w:rsidR="00862451" w:rsidRPr="0023551A">
        <w:rPr>
          <w:rFonts w:ascii="Times New Roman" w:hAnsi="Times New Roman" w:cs="Times New Roman"/>
          <w:b w:val="0"/>
          <w:sz w:val="28"/>
          <w:szCs w:val="28"/>
        </w:rPr>
        <w:t>для субъектов</w:t>
      </w:r>
    </w:p>
    <w:p w:rsidR="00862451" w:rsidRDefault="0023551A" w:rsidP="00862451">
      <w:pPr>
        <w:pStyle w:val="ConsPlusTitle"/>
        <w:ind w:left="4678"/>
        <w:rPr>
          <w:rFonts w:ascii="Times New Roman" w:hAnsi="Times New Roman" w:cs="Times New Roman"/>
          <w:b w:val="0"/>
          <w:sz w:val="28"/>
          <w:szCs w:val="28"/>
        </w:rPr>
      </w:pPr>
      <w:r w:rsidRPr="0023551A">
        <w:rPr>
          <w:rFonts w:ascii="Times New Roman" w:hAnsi="Times New Roman" w:cs="Times New Roman"/>
          <w:b w:val="0"/>
          <w:sz w:val="28"/>
          <w:szCs w:val="28"/>
        </w:rPr>
        <w:t xml:space="preserve">предпринимательской и иной </w:t>
      </w:r>
    </w:p>
    <w:p w:rsidR="00862451" w:rsidRDefault="0023551A" w:rsidP="00862451">
      <w:pPr>
        <w:pStyle w:val="ConsPlusTitle"/>
        <w:ind w:left="4678"/>
        <w:rPr>
          <w:rFonts w:ascii="Times New Roman" w:hAnsi="Times New Roman" w:cs="Times New Roman"/>
          <w:b w:val="0"/>
          <w:sz w:val="28"/>
          <w:szCs w:val="28"/>
        </w:rPr>
      </w:pPr>
      <w:r w:rsidRPr="0023551A">
        <w:rPr>
          <w:rFonts w:ascii="Times New Roman" w:hAnsi="Times New Roman" w:cs="Times New Roman"/>
          <w:b w:val="0"/>
          <w:sz w:val="28"/>
          <w:szCs w:val="28"/>
        </w:rPr>
        <w:t xml:space="preserve">экономической деятельности, </w:t>
      </w:r>
    </w:p>
    <w:p w:rsidR="00862451" w:rsidRDefault="0023551A" w:rsidP="00862451">
      <w:pPr>
        <w:pStyle w:val="ConsPlusTitle"/>
        <w:ind w:left="4678"/>
        <w:rPr>
          <w:rFonts w:ascii="Times New Roman" w:hAnsi="Times New Roman" w:cs="Times New Roman"/>
          <w:b w:val="0"/>
          <w:sz w:val="28"/>
          <w:szCs w:val="28"/>
        </w:rPr>
      </w:pPr>
      <w:r w:rsidRPr="0023551A">
        <w:rPr>
          <w:rFonts w:ascii="Times New Roman" w:hAnsi="Times New Roman" w:cs="Times New Roman"/>
          <w:b w:val="0"/>
          <w:sz w:val="28"/>
          <w:szCs w:val="28"/>
        </w:rPr>
        <w:t xml:space="preserve">обязанности для субъектов </w:t>
      </w:r>
    </w:p>
    <w:p w:rsidR="0023551A" w:rsidRPr="0023551A" w:rsidRDefault="0023551A" w:rsidP="00862451">
      <w:pPr>
        <w:pStyle w:val="ConsPlusTitle"/>
        <w:ind w:left="4678"/>
        <w:rPr>
          <w:rFonts w:ascii="Times New Roman" w:hAnsi="Times New Roman" w:cs="Times New Roman"/>
          <w:b w:val="0"/>
          <w:sz w:val="28"/>
          <w:szCs w:val="28"/>
        </w:rPr>
      </w:pPr>
      <w:r w:rsidRPr="0023551A">
        <w:rPr>
          <w:rFonts w:ascii="Times New Roman" w:hAnsi="Times New Roman" w:cs="Times New Roman"/>
          <w:b w:val="0"/>
          <w:sz w:val="28"/>
          <w:szCs w:val="28"/>
        </w:rPr>
        <w:t>инвестиционной деятельности</w:t>
      </w:r>
    </w:p>
    <w:p w:rsidR="0023551A" w:rsidRPr="004A7C22" w:rsidRDefault="0023551A" w:rsidP="0023551A">
      <w:pPr>
        <w:pStyle w:val="a7"/>
        <w:ind w:firstLine="709"/>
        <w:jc w:val="both"/>
      </w:pPr>
    </w:p>
    <w:p w:rsidR="00FC65A2" w:rsidRPr="00211955" w:rsidRDefault="00FC65A2" w:rsidP="006F7B91">
      <w:pPr>
        <w:autoSpaceDE w:val="0"/>
        <w:autoSpaceDN w:val="0"/>
        <w:adjustRightInd w:val="0"/>
        <w:jc w:val="center"/>
        <w:outlineLvl w:val="0"/>
        <w:rPr>
          <w:b/>
          <w:bCs/>
          <w:color w:val="000000" w:themeColor="text1"/>
          <w:szCs w:val="28"/>
        </w:rPr>
      </w:pPr>
    </w:p>
    <w:p w:rsidR="003B6F12" w:rsidRDefault="003B6F12" w:rsidP="006F7B91">
      <w:pPr>
        <w:autoSpaceDE w:val="0"/>
        <w:autoSpaceDN w:val="0"/>
        <w:adjustRightInd w:val="0"/>
        <w:jc w:val="center"/>
        <w:outlineLvl w:val="0"/>
        <w:rPr>
          <w:b/>
          <w:bCs/>
          <w:color w:val="000000" w:themeColor="text1"/>
          <w:szCs w:val="28"/>
        </w:rPr>
      </w:pPr>
      <w:r>
        <w:rPr>
          <w:b/>
          <w:bCs/>
          <w:color w:val="000000" w:themeColor="text1"/>
          <w:szCs w:val="28"/>
        </w:rPr>
        <w:t>Сводный отчет</w:t>
      </w:r>
    </w:p>
    <w:p w:rsidR="00655368" w:rsidRPr="00655368" w:rsidRDefault="008751B7" w:rsidP="00655368">
      <w:pPr>
        <w:ind w:right="45"/>
        <w:jc w:val="center"/>
        <w:rPr>
          <w:rFonts w:cs="Times New Roman"/>
          <w:b/>
          <w:spacing w:val="1"/>
          <w:szCs w:val="28"/>
        </w:rPr>
      </w:pPr>
      <w:r w:rsidRPr="00655368">
        <w:rPr>
          <w:b/>
          <w:bCs/>
          <w:color w:val="000000" w:themeColor="text1"/>
          <w:szCs w:val="28"/>
        </w:rPr>
        <w:t>о</w:t>
      </w:r>
      <w:r w:rsidR="003B6F12" w:rsidRPr="00655368">
        <w:rPr>
          <w:b/>
          <w:bCs/>
          <w:color w:val="000000" w:themeColor="text1"/>
          <w:szCs w:val="28"/>
        </w:rPr>
        <w:t xml:space="preserve"> результатах проведения </w:t>
      </w:r>
      <w:r w:rsidR="00655368" w:rsidRPr="00655368">
        <w:rPr>
          <w:rFonts w:cs="Times New Roman"/>
          <w:b/>
          <w:szCs w:val="28"/>
        </w:rPr>
        <w:t>оценки</w:t>
      </w:r>
      <w:r w:rsidR="00655368" w:rsidRPr="00655368">
        <w:rPr>
          <w:rFonts w:cs="Times New Roman"/>
          <w:b/>
          <w:spacing w:val="10"/>
          <w:szCs w:val="28"/>
        </w:rPr>
        <w:t xml:space="preserve"> </w:t>
      </w:r>
      <w:r w:rsidR="00655368" w:rsidRPr="00655368">
        <w:rPr>
          <w:rFonts w:cs="Times New Roman"/>
          <w:b/>
          <w:szCs w:val="28"/>
        </w:rPr>
        <w:t>регулирующего</w:t>
      </w:r>
      <w:r w:rsidR="00655368" w:rsidRPr="00655368">
        <w:rPr>
          <w:rFonts w:cs="Times New Roman"/>
          <w:b/>
          <w:spacing w:val="8"/>
          <w:szCs w:val="28"/>
        </w:rPr>
        <w:t xml:space="preserve"> </w:t>
      </w:r>
      <w:r w:rsidR="00655368" w:rsidRPr="00655368">
        <w:rPr>
          <w:rFonts w:cs="Times New Roman"/>
          <w:b/>
          <w:szCs w:val="28"/>
        </w:rPr>
        <w:t>воздействия</w:t>
      </w:r>
      <w:r w:rsidR="00655368" w:rsidRPr="00655368">
        <w:rPr>
          <w:rFonts w:cs="Times New Roman"/>
          <w:b/>
          <w:spacing w:val="7"/>
          <w:szCs w:val="28"/>
        </w:rPr>
        <w:t xml:space="preserve"> </w:t>
      </w:r>
      <w:r w:rsidR="00655368" w:rsidRPr="00655368">
        <w:rPr>
          <w:rFonts w:cs="Times New Roman"/>
          <w:b/>
          <w:szCs w:val="28"/>
        </w:rPr>
        <w:t>проектов</w:t>
      </w:r>
    </w:p>
    <w:p w:rsidR="00655368" w:rsidRPr="00655368" w:rsidRDefault="00655368" w:rsidP="00557F93">
      <w:pPr>
        <w:pStyle w:val="ConsPlusTitle"/>
        <w:jc w:val="center"/>
        <w:rPr>
          <w:rFonts w:ascii="Times New Roman" w:hAnsi="Times New Roman" w:cs="Times New Roman"/>
          <w:sz w:val="28"/>
          <w:szCs w:val="28"/>
        </w:rPr>
      </w:pPr>
      <w:r w:rsidRPr="00655368">
        <w:rPr>
          <w:rFonts w:ascii="Times New Roman" w:hAnsi="Times New Roman" w:cs="Times New Roman"/>
          <w:sz w:val="28"/>
          <w:szCs w:val="28"/>
        </w:rPr>
        <w:t>муниципальных нормативных правовых актов</w:t>
      </w:r>
      <w:r w:rsidRPr="00655368">
        <w:rPr>
          <w:rFonts w:ascii="Times New Roman" w:hAnsi="Times New Roman" w:cs="Times New Roman"/>
          <w:spacing w:val="-5"/>
          <w:sz w:val="28"/>
          <w:szCs w:val="28"/>
        </w:rPr>
        <w:t xml:space="preserve"> </w:t>
      </w:r>
    </w:p>
    <w:p w:rsidR="003B6F12" w:rsidRPr="00FC65A2" w:rsidRDefault="003B6F12" w:rsidP="00655368">
      <w:pPr>
        <w:autoSpaceDE w:val="0"/>
        <w:autoSpaceDN w:val="0"/>
        <w:adjustRightInd w:val="0"/>
        <w:ind w:left="360"/>
        <w:jc w:val="center"/>
        <w:outlineLvl w:val="0"/>
        <w:rPr>
          <w:b/>
          <w:bCs/>
          <w:color w:val="000000" w:themeColor="text1"/>
          <w:sz w:val="32"/>
          <w:szCs w:val="32"/>
        </w:rPr>
      </w:pPr>
    </w:p>
    <w:p w:rsidR="003B6F12" w:rsidRDefault="003B6F12" w:rsidP="003B6F12">
      <w:pPr>
        <w:autoSpaceDE w:val="0"/>
        <w:autoSpaceDN w:val="0"/>
        <w:adjustRightInd w:val="0"/>
        <w:jc w:val="center"/>
        <w:rPr>
          <w:b/>
          <w:bCs/>
          <w:color w:val="000000" w:themeColor="text1"/>
          <w:szCs w:val="28"/>
        </w:rPr>
      </w:pPr>
      <w:r>
        <w:rPr>
          <w:b/>
          <w:bCs/>
          <w:color w:val="000000" w:themeColor="text1"/>
          <w:szCs w:val="28"/>
        </w:rPr>
        <w:t>1.Общая информация</w:t>
      </w:r>
    </w:p>
    <w:p w:rsidR="003B6F12" w:rsidRPr="00EC49B8" w:rsidRDefault="002878A2" w:rsidP="003B6F12">
      <w:pPr>
        <w:autoSpaceDE w:val="0"/>
        <w:autoSpaceDN w:val="0"/>
        <w:adjustRightInd w:val="0"/>
        <w:jc w:val="both"/>
        <w:rPr>
          <w:color w:val="000000" w:themeColor="text1"/>
          <w:szCs w:val="28"/>
        </w:rPr>
      </w:pPr>
      <w:r>
        <w:rPr>
          <w:color w:val="000000" w:themeColor="text1"/>
          <w:szCs w:val="28"/>
        </w:rPr>
        <w:t>1.1. Регулирующий орган</w:t>
      </w:r>
      <w:r w:rsidR="003B6F12">
        <w:rPr>
          <w:color w:val="000000" w:themeColor="text1"/>
          <w:szCs w:val="28"/>
        </w:rPr>
        <w:t>___________________________________________</w:t>
      </w:r>
      <w:r w:rsidR="00BA76FB" w:rsidRPr="00EC49B8">
        <w:rPr>
          <w:color w:val="000000" w:themeColor="text1"/>
          <w:szCs w:val="28"/>
        </w:rPr>
        <w:t>____</w:t>
      </w:r>
    </w:p>
    <w:p w:rsidR="003B6F12" w:rsidRPr="00DC6D33" w:rsidRDefault="003B6F12" w:rsidP="003B6F12">
      <w:pPr>
        <w:autoSpaceDE w:val="0"/>
        <w:autoSpaceDN w:val="0"/>
        <w:adjustRightInd w:val="0"/>
        <w:jc w:val="center"/>
        <w:rPr>
          <w:color w:val="000000" w:themeColor="text1"/>
          <w:sz w:val="24"/>
          <w:szCs w:val="24"/>
        </w:rPr>
      </w:pPr>
      <w:r w:rsidRPr="00DC6D33">
        <w:rPr>
          <w:color w:val="000000" w:themeColor="text1"/>
          <w:sz w:val="24"/>
          <w:szCs w:val="24"/>
        </w:rPr>
        <w:t>(полное и краткое наименования)</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1.2. Вид и наименование проек</w:t>
      </w:r>
      <w:r w:rsidR="002878A2">
        <w:rPr>
          <w:color w:val="000000" w:themeColor="text1"/>
          <w:szCs w:val="28"/>
        </w:rPr>
        <w:t>та нормативного правового акта:</w:t>
      </w:r>
      <w:r>
        <w:rPr>
          <w:color w:val="000000" w:themeColor="text1"/>
          <w:szCs w:val="28"/>
        </w:rPr>
        <w:t>_________</w:t>
      </w:r>
      <w:r w:rsidR="00BA76FB" w:rsidRPr="00EC49B8">
        <w:rPr>
          <w:color w:val="000000" w:themeColor="text1"/>
          <w:szCs w:val="28"/>
        </w:rPr>
        <w:t>____</w:t>
      </w:r>
    </w:p>
    <w:p w:rsidR="003B6F12" w:rsidRPr="00EC49B8" w:rsidRDefault="003B6F12" w:rsidP="00C827BA">
      <w:pPr>
        <w:widowControl w:val="0"/>
        <w:autoSpaceDE w:val="0"/>
        <w:autoSpaceDN w:val="0"/>
        <w:adjustRightInd w:val="0"/>
        <w:jc w:val="both"/>
        <w:rPr>
          <w:color w:val="000000" w:themeColor="text1"/>
          <w:szCs w:val="28"/>
        </w:rPr>
      </w:pPr>
      <w:r>
        <w:rPr>
          <w:color w:val="000000" w:themeColor="text1"/>
          <w:szCs w:val="28"/>
        </w:rPr>
        <w:t>________________________________________________________________</w:t>
      </w:r>
      <w:r w:rsidR="00BA76FB" w:rsidRPr="00EC49B8">
        <w:rPr>
          <w:color w:val="000000" w:themeColor="text1"/>
          <w:szCs w:val="28"/>
        </w:rPr>
        <w:t>____</w:t>
      </w:r>
    </w:p>
    <w:p w:rsidR="003B6F12" w:rsidRPr="00DC6D33" w:rsidRDefault="003B6F12" w:rsidP="003B6F12">
      <w:pPr>
        <w:autoSpaceDE w:val="0"/>
        <w:autoSpaceDN w:val="0"/>
        <w:adjustRightInd w:val="0"/>
        <w:jc w:val="center"/>
        <w:rPr>
          <w:color w:val="000000" w:themeColor="text1"/>
          <w:sz w:val="24"/>
          <w:szCs w:val="24"/>
        </w:rPr>
      </w:pPr>
      <w:r w:rsidRPr="00DC6D33">
        <w:rPr>
          <w:color w:val="000000" w:themeColor="text1"/>
          <w:sz w:val="24"/>
          <w:szCs w:val="24"/>
        </w:rPr>
        <w:t>(место для текстового описания)</w:t>
      </w:r>
    </w:p>
    <w:p w:rsidR="003B6F12" w:rsidRDefault="003B6F12" w:rsidP="00C53218">
      <w:pPr>
        <w:widowControl w:val="0"/>
        <w:autoSpaceDE w:val="0"/>
        <w:autoSpaceDN w:val="0"/>
        <w:adjustRightInd w:val="0"/>
        <w:jc w:val="both"/>
        <w:rPr>
          <w:color w:val="000000" w:themeColor="text1"/>
          <w:szCs w:val="28"/>
        </w:rPr>
      </w:pPr>
      <w:r>
        <w:rPr>
          <w:color w:val="000000" w:themeColor="text1"/>
          <w:szCs w:val="28"/>
        </w:rPr>
        <w:t>1.3. Предполагаемая дата вступления в силу нормативного правового акта:</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________________________________________________________________</w:t>
      </w:r>
      <w:r w:rsidR="00BA76FB" w:rsidRPr="00EC49B8">
        <w:rPr>
          <w:color w:val="000000" w:themeColor="text1"/>
          <w:szCs w:val="28"/>
        </w:rPr>
        <w:t>____</w:t>
      </w:r>
    </w:p>
    <w:p w:rsidR="003B6F12" w:rsidRPr="00DC6D33" w:rsidRDefault="003B6F12" w:rsidP="003B6F12">
      <w:pPr>
        <w:autoSpaceDE w:val="0"/>
        <w:autoSpaceDN w:val="0"/>
        <w:adjustRightInd w:val="0"/>
        <w:jc w:val="center"/>
        <w:rPr>
          <w:color w:val="000000" w:themeColor="text1"/>
          <w:sz w:val="24"/>
          <w:szCs w:val="24"/>
        </w:rPr>
      </w:pPr>
      <w:r w:rsidRPr="00DC6D33">
        <w:rPr>
          <w:color w:val="000000" w:themeColor="text1"/>
          <w:sz w:val="24"/>
          <w:szCs w:val="24"/>
        </w:rPr>
        <w:t xml:space="preserve">(указывается дата; если положения вводятся в действие в разное время, то это указывается в </w:t>
      </w:r>
      <w:hyperlink r:id="rId13" w:anchor="sub_30011" w:history="1">
        <w:r w:rsidRPr="00DC6D33">
          <w:rPr>
            <w:rStyle w:val="a3"/>
            <w:color w:val="000000" w:themeColor="text1"/>
            <w:sz w:val="24"/>
            <w:szCs w:val="24"/>
          </w:rPr>
          <w:t>разделе 10</w:t>
        </w:r>
      </w:hyperlink>
      <w:r w:rsidRPr="00DC6D33">
        <w:rPr>
          <w:color w:val="000000" w:themeColor="text1"/>
          <w:sz w:val="24"/>
          <w:szCs w:val="24"/>
        </w:rPr>
        <w:t>)</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1.4. Краткое описание проблемы, на решение которой направлено предл</w:t>
      </w:r>
      <w:r w:rsidR="00FC65A2">
        <w:rPr>
          <w:color w:val="000000" w:themeColor="text1"/>
          <w:szCs w:val="28"/>
        </w:rPr>
        <w:t>агаемое правовое регулирование</w:t>
      </w:r>
      <w:r>
        <w:rPr>
          <w:color w:val="000000" w:themeColor="text1"/>
          <w:szCs w:val="28"/>
        </w:rPr>
        <w:t>___________________________________________</w:t>
      </w:r>
      <w:r w:rsidR="00BA76FB" w:rsidRPr="00EC49B8">
        <w:rPr>
          <w:color w:val="000000" w:themeColor="text1"/>
          <w:szCs w:val="28"/>
        </w:rPr>
        <w:t>____</w:t>
      </w:r>
    </w:p>
    <w:p w:rsidR="003B6F12" w:rsidRPr="00DC6D33" w:rsidRDefault="003B6F12" w:rsidP="003B6F12">
      <w:pPr>
        <w:autoSpaceDE w:val="0"/>
        <w:autoSpaceDN w:val="0"/>
        <w:adjustRightInd w:val="0"/>
        <w:jc w:val="center"/>
        <w:rPr>
          <w:color w:val="000000" w:themeColor="text1"/>
          <w:sz w:val="24"/>
          <w:szCs w:val="24"/>
        </w:rPr>
      </w:pPr>
      <w:r w:rsidRPr="00DC6D33">
        <w:rPr>
          <w:color w:val="000000" w:themeColor="text1"/>
          <w:sz w:val="24"/>
          <w:szCs w:val="24"/>
        </w:rPr>
        <w:t>(место для текстового описания)</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1.5. Краткое описание целей предлаг</w:t>
      </w:r>
      <w:r w:rsidR="002878A2">
        <w:rPr>
          <w:color w:val="000000" w:themeColor="text1"/>
          <w:szCs w:val="28"/>
        </w:rPr>
        <w:t>аемого правового регулирования:</w:t>
      </w:r>
      <w:r w:rsidR="00FC65A2">
        <w:rPr>
          <w:color w:val="000000" w:themeColor="text1"/>
          <w:szCs w:val="28"/>
        </w:rPr>
        <w:t>________</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________________________________________________________________</w:t>
      </w:r>
      <w:r w:rsidR="00BA76FB" w:rsidRPr="00EC49B8">
        <w:rPr>
          <w:color w:val="000000" w:themeColor="text1"/>
          <w:szCs w:val="28"/>
        </w:rPr>
        <w:t>____</w:t>
      </w:r>
    </w:p>
    <w:p w:rsidR="003B6F12" w:rsidRPr="00DC6D33" w:rsidRDefault="003B6F12" w:rsidP="003B6F12">
      <w:pPr>
        <w:autoSpaceDE w:val="0"/>
        <w:autoSpaceDN w:val="0"/>
        <w:adjustRightInd w:val="0"/>
        <w:jc w:val="center"/>
        <w:rPr>
          <w:color w:val="000000" w:themeColor="text1"/>
          <w:sz w:val="24"/>
          <w:szCs w:val="24"/>
        </w:rPr>
      </w:pPr>
      <w:r w:rsidRPr="00DC6D33">
        <w:rPr>
          <w:color w:val="000000" w:themeColor="text1"/>
          <w:sz w:val="24"/>
          <w:szCs w:val="24"/>
        </w:rPr>
        <w:t>(место для текстового описания)</w:t>
      </w:r>
    </w:p>
    <w:p w:rsidR="003B6F12" w:rsidRDefault="003B6F12" w:rsidP="003B6F12">
      <w:pPr>
        <w:autoSpaceDE w:val="0"/>
        <w:autoSpaceDN w:val="0"/>
        <w:adjustRightInd w:val="0"/>
        <w:jc w:val="both"/>
        <w:rPr>
          <w:color w:val="000000" w:themeColor="text1"/>
          <w:szCs w:val="28"/>
        </w:rPr>
      </w:pPr>
      <w:r>
        <w:rPr>
          <w:color w:val="000000" w:themeColor="text1"/>
          <w:szCs w:val="28"/>
        </w:rPr>
        <w:t>1.6. Краткое описание содержания предлагаемого правового регулирования:</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________________________________________________________________</w:t>
      </w:r>
      <w:r w:rsidR="00BA76FB" w:rsidRPr="00EC49B8">
        <w:rPr>
          <w:color w:val="000000" w:themeColor="text1"/>
          <w:szCs w:val="28"/>
        </w:rPr>
        <w:t>____</w:t>
      </w:r>
    </w:p>
    <w:p w:rsidR="005A07F8" w:rsidRPr="00DC6D33" w:rsidRDefault="003B6F12" w:rsidP="005A07F8">
      <w:pPr>
        <w:autoSpaceDE w:val="0"/>
        <w:autoSpaceDN w:val="0"/>
        <w:adjustRightInd w:val="0"/>
        <w:jc w:val="center"/>
        <w:rPr>
          <w:color w:val="000000" w:themeColor="text1"/>
          <w:sz w:val="24"/>
          <w:szCs w:val="24"/>
        </w:rPr>
      </w:pPr>
      <w:r w:rsidRPr="00DC6D33">
        <w:rPr>
          <w:color w:val="000000" w:themeColor="text1"/>
          <w:sz w:val="24"/>
          <w:szCs w:val="24"/>
        </w:rPr>
        <w:t>(место для текстового описания)</w:t>
      </w:r>
    </w:p>
    <w:p w:rsidR="00BA5BA5" w:rsidRPr="00EC49B8" w:rsidRDefault="003B6F12" w:rsidP="00BA5BA5">
      <w:pPr>
        <w:autoSpaceDE w:val="0"/>
        <w:autoSpaceDN w:val="0"/>
        <w:adjustRightInd w:val="0"/>
        <w:jc w:val="both"/>
        <w:rPr>
          <w:color w:val="000000" w:themeColor="text1"/>
          <w:szCs w:val="28"/>
        </w:rPr>
      </w:pPr>
      <w:r>
        <w:rPr>
          <w:color w:val="000000" w:themeColor="text1"/>
          <w:szCs w:val="28"/>
        </w:rPr>
        <w:t xml:space="preserve">1.6.1 </w:t>
      </w:r>
      <w:r>
        <w:rPr>
          <w:color w:val="000000" w:themeColor="text1"/>
          <w:szCs w:val="28"/>
          <w:lang w:val="en-US"/>
        </w:rPr>
        <w:t>C</w:t>
      </w:r>
      <w:proofErr w:type="spellStart"/>
      <w:r>
        <w:rPr>
          <w:color w:val="000000" w:themeColor="text1"/>
          <w:szCs w:val="28"/>
        </w:rPr>
        <w:t>тепень</w:t>
      </w:r>
      <w:proofErr w:type="spellEnd"/>
      <w:r>
        <w:rPr>
          <w:color w:val="000000" w:themeColor="text1"/>
          <w:szCs w:val="28"/>
        </w:rPr>
        <w:t xml:space="preserve"> регулирующего воздействия, обоснование степени регулирующего воздействия</w:t>
      </w:r>
      <w:r w:rsidR="00BA5BA5">
        <w:rPr>
          <w:color w:val="000000" w:themeColor="text1"/>
          <w:szCs w:val="28"/>
        </w:rPr>
        <w:t>______________________________________________________</w:t>
      </w:r>
      <w:r w:rsidR="00BA5BA5" w:rsidRPr="00EC49B8">
        <w:rPr>
          <w:color w:val="000000" w:themeColor="text1"/>
          <w:szCs w:val="28"/>
        </w:rPr>
        <w:t>____</w:t>
      </w:r>
    </w:p>
    <w:p w:rsidR="003B6F12" w:rsidRDefault="003B6F12" w:rsidP="003B6F12">
      <w:pPr>
        <w:autoSpaceDE w:val="0"/>
        <w:autoSpaceDN w:val="0"/>
        <w:adjustRightInd w:val="0"/>
        <w:jc w:val="both"/>
        <w:rPr>
          <w:color w:val="000000" w:themeColor="text1"/>
          <w:szCs w:val="28"/>
        </w:rPr>
      </w:pPr>
      <w:r>
        <w:rPr>
          <w:color w:val="000000" w:themeColor="text1"/>
          <w:szCs w:val="28"/>
        </w:rPr>
        <w:t>1.7. Контактная информация исполнителя в регулирующем органе:</w:t>
      </w:r>
    </w:p>
    <w:p w:rsidR="003B6F12" w:rsidRPr="00BA76FB" w:rsidRDefault="003B6F12" w:rsidP="003B6F12">
      <w:pPr>
        <w:autoSpaceDE w:val="0"/>
        <w:autoSpaceDN w:val="0"/>
        <w:adjustRightInd w:val="0"/>
        <w:jc w:val="both"/>
        <w:rPr>
          <w:color w:val="000000" w:themeColor="text1"/>
          <w:szCs w:val="28"/>
        </w:rPr>
      </w:pPr>
      <w:r>
        <w:rPr>
          <w:color w:val="000000" w:themeColor="text1"/>
          <w:szCs w:val="28"/>
        </w:rPr>
        <w:t>Ф.И.О.___________________________________________________________</w:t>
      </w:r>
      <w:r w:rsidR="00BA76FB" w:rsidRPr="00BA76FB">
        <w:rPr>
          <w:color w:val="000000" w:themeColor="text1"/>
          <w:szCs w:val="28"/>
        </w:rPr>
        <w:t>___</w:t>
      </w:r>
    </w:p>
    <w:p w:rsidR="003B6F12" w:rsidRPr="00BA76FB" w:rsidRDefault="003B6F12" w:rsidP="003B6F12">
      <w:pPr>
        <w:autoSpaceDE w:val="0"/>
        <w:autoSpaceDN w:val="0"/>
        <w:adjustRightInd w:val="0"/>
        <w:jc w:val="both"/>
        <w:rPr>
          <w:color w:val="000000" w:themeColor="text1"/>
          <w:szCs w:val="28"/>
        </w:rPr>
      </w:pPr>
      <w:r>
        <w:rPr>
          <w:color w:val="000000" w:themeColor="text1"/>
          <w:szCs w:val="28"/>
        </w:rPr>
        <w:t>Должность:_______________________________________________________</w:t>
      </w:r>
      <w:r w:rsidR="00BA76FB" w:rsidRPr="00BA76FB">
        <w:rPr>
          <w:color w:val="000000" w:themeColor="text1"/>
          <w:szCs w:val="28"/>
        </w:rPr>
        <w:t>___</w:t>
      </w:r>
    </w:p>
    <w:p w:rsidR="003B6F12" w:rsidRPr="00BA76FB" w:rsidRDefault="003B6F12" w:rsidP="003B6F12">
      <w:pPr>
        <w:autoSpaceDE w:val="0"/>
        <w:autoSpaceDN w:val="0"/>
        <w:adjustRightInd w:val="0"/>
        <w:jc w:val="both"/>
        <w:rPr>
          <w:color w:val="000000" w:themeColor="text1"/>
          <w:szCs w:val="28"/>
        </w:rPr>
      </w:pPr>
      <w:proofErr w:type="spellStart"/>
      <w:r>
        <w:rPr>
          <w:color w:val="000000" w:themeColor="text1"/>
          <w:szCs w:val="28"/>
        </w:rPr>
        <w:t>Тел.:_______________Адрес</w:t>
      </w:r>
      <w:proofErr w:type="spellEnd"/>
      <w:r>
        <w:rPr>
          <w:color w:val="000000" w:themeColor="text1"/>
          <w:szCs w:val="28"/>
        </w:rPr>
        <w:t xml:space="preserve"> электронной почты:_______________________</w:t>
      </w:r>
      <w:r w:rsidR="00BA76FB" w:rsidRPr="00BA76FB">
        <w:rPr>
          <w:color w:val="000000" w:themeColor="text1"/>
          <w:szCs w:val="28"/>
        </w:rPr>
        <w:t>___</w:t>
      </w:r>
    </w:p>
    <w:p w:rsidR="003B6F12" w:rsidRDefault="003B6F12" w:rsidP="003B6F12">
      <w:pPr>
        <w:autoSpaceDE w:val="0"/>
        <w:autoSpaceDN w:val="0"/>
        <w:adjustRightInd w:val="0"/>
        <w:jc w:val="center"/>
        <w:rPr>
          <w:b/>
          <w:bCs/>
          <w:color w:val="000000" w:themeColor="text1"/>
          <w:szCs w:val="28"/>
        </w:rPr>
      </w:pPr>
      <w:r>
        <w:rPr>
          <w:b/>
          <w:bCs/>
          <w:color w:val="000000" w:themeColor="text1"/>
          <w:szCs w:val="28"/>
        </w:rPr>
        <w:t>2. Описание проблемы, на решение которой направлено предлагаемое</w:t>
      </w:r>
    </w:p>
    <w:p w:rsidR="003B6F12" w:rsidRDefault="003B6F12" w:rsidP="003B6F12">
      <w:pPr>
        <w:autoSpaceDE w:val="0"/>
        <w:autoSpaceDN w:val="0"/>
        <w:adjustRightInd w:val="0"/>
        <w:jc w:val="center"/>
        <w:rPr>
          <w:b/>
          <w:bCs/>
          <w:color w:val="000000" w:themeColor="text1"/>
          <w:szCs w:val="28"/>
        </w:rPr>
      </w:pPr>
      <w:r>
        <w:rPr>
          <w:b/>
          <w:bCs/>
          <w:color w:val="000000" w:themeColor="text1"/>
          <w:szCs w:val="28"/>
        </w:rPr>
        <w:lastRenderedPageBreak/>
        <w:t>правовое регулирование:</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________________________________________________________________</w:t>
      </w:r>
      <w:r w:rsidR="00BA76FB" w:rsidRPr="00EC49B8">
        <w:rPr>
          <w:color w:val="000000" w:themeColor="text1"/>
          <w:szCs w:val="28"/>
        </w:rPr>
        <w:t>____</w:t>
      </w:r>
    </w:p>
    <w:p w:rsidR="003B6F12" w:rsidRPr="00DC6D33" w:rsidRDefault="003B6F12" w:rsidP="003B6F12">
      <w:pPr>
        <w:autoSpaceDE w:val="0"/>
        <w:autoSpaceDN w:val="0"/>
        <w:adjustRightInd w:val="0"/>
        <w:jc w:val="center"/>
        <w:rPr>
          <w:color w:val="000000" w:themeColor="text1"/>
          <w:sz w:val="24"/>
          <w:szCs w:val="24"/>
        </w:rPr>
      </w:pPr>
      <w:r w:rsidRPr="00DC6D33">
        <w:rPr>
          <w:color w:val="000000" w:themeColor="text1"/>
          <w:sz w:val="24"/>
          <w:szCs w:val="24"/>
        </w:rPr>
        <w:t>(место для текстового описания)</w:t>
      </w:r>
    </w:p>
    <w:p w:rsidR="003B6F12" w:rsidRPr="00EC49B8" w:rsidRDefault="002878A2" w:rsidP="003B6F12">
      <w:pPr>
        <w:autoSpaceDE w:val="0"/>
        <w:autoSpaceDN w:val="0"/>
        <w:adjustRightInd w:val="0"/>
        <w:jc w:val="both"/>
        <w:rPr>
          <w:color w:val="000000" w:themeColor="text1"/>
          <w:szCs w:val="28"/>
        </w:rPr>
      </w:pPr>
      <w:r>
        <w:rPr>
          <w:color w:val="000000" w:themeColor="text1"/>
          <w:szCs w:val="28"/>
        </w:rPr>
        <w:t>2.1. Формулировка проблемы:</w:t>
      </w:r>
      <w:r w:rsidR="003B6F12">
        <w:rPr>
          <w:color w:val="000000" w:themeColor="text1"/>
          <w:szCs w:val="28"/>
        </w:rPr>
        <w:t>______________________________________</w:t>
      </w:r>
      <w:r w:rsidR="00BA76FB" w:rsidRPr="00EC49B8">
        <w:rPr>
          <w:color w:val="000000" w:themeColor="text1"/>
          <w:szCs w:val="28"/>
        </w:rPr>
        <w:t>____</w:t>
      </w:r>
    </w:p>
    <w:p w:rsidR="003B6F12" w:rsidRPr="00DC6D33" w:rsidRDefault="00C66C66" w:rsidP="003B6F12">
      <w:pPr>
        <w:autoSpaceDE w:val="0"/>
        <w:autoSpaceDN w:val="0"/>
        <w:adjustRightInd w:val="0"/>
        <w:jc w:val="center"/>
        <w:rPr>
          <w:color w:val="000000" w:themeColor="text1"/>
          <w:sz w:val="24"/>
          <w:szCs w:val="24"/>
        </w:rPr>
      </w:pPr>
      <w:r>
        <w:rPr>
          <w:color w:val="000000" w:themeColor="text1"/>
          <w:sz w:val="24"/>
          <w:szCs w:val="24"/>
        </w:rPr>
        <w:t xml:space="preserve">                                                           </w:t>
      </w:r>
      <w:r w:rsidRPr="00DC6D33">
        <w:rPr>
          <w:color w:val="000000" w:themeColor="text1"/>
          <w:sz w:val="24"/>
          <w:szCs w:val="24"/>
        </w:rPr>
        <w:t xml:space="preserve"> </w:t>
      </w:r>
      <w:r w:rsidR="003B6F12" w:rsidRPr="00DC6D33">
        <w:rPr>
          <w:color w:val="000000" w:themeColor="text1"/>
          <w:sz w:val="24"/>
          <w:szCs w:val="24"/>
        </w:rPr>
        <w:t>(место для текстового описания)</w:t>
      </w:r>
    </w:p>
    <w:p w:rsidR="003B6F12" w:rsidRDefault="003B6F12" w:rsidP="003B6F12">
      <w:pPr>
        <w:autoSpaceDE w:val="0"/>
        <w:autoSpaceDN w:val="0"/>
        <w:adjustRightInd w:val="0"/>
        <w:jc w:val="both"/>
        <w:rPr>
          <w:color w:val="000000" w:themeColor="text1"/>
          <w:szCs w:val="28"/>
        </w:rPr>
      </w:pPr>
      <w:r>
        <w:rPr>
          <w:color w:val="000000" w:themeColor="text1"/>
          <w:szCs w:val="28"/>
        </w:rPr>
        <w:t>2.2. Информация о возникновении, выявлении проблемы и мерах, принятых ранее для ее решения, достигнутых результатах и затраченных ресурсах:</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________________________________________________________________</w:t>
      </w:r>
      <w:r w:rsidR="00BA76FB" w:rsidRPr="00EC49B8">
        <w:rPr>
          <w:color w:val="000000" w:themeColor="text1"/>
          <w:szCs w:val="28"/>
        </w:rPr>
        <w:t>____</w:t>
      </w:r>
    </w:p>
    <w:p w:rsidR="003B6F12" w:rsidRPr="00DC6D33" w:rsidRDefault="003B6F12" w:rsidP="003B6F12">
      <w:pPr>
        <w:autoSpaceDE w:val="0"/>
        <w:autoSpaceDN w:val="0"/>
        <w:adjustRightInd w:val="0"/>
        <w:jc w:val="center"/>
        <w:rPr>
          <w:color w:val="000000" w:themeColor="text1"/>
          <w:sz w:val="24"/>
          <w:szCs w:val="24"/>
        </w:rPr>
      </w:pPr>
      <w:r w:rsidRPr="00DC6D33">
        <w:rPr>
          <w:color w:val="000000" w:themeColor="text1"/>
          <w:sz w:val="24"/>
          <w:szCs w:val="24"/>
        </w:rPr>
        <w:t>(место для текстового описания)</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2.3. Субъекты общественных отношений, заинтересованные в устранении проб</w:t>
      </w:r>
      <w:r w:rsidR="002878A2">
        <w:rPr>
          <w:color w:val="000000" w:themeColor="text1"/>
          <w:szCs w:val="28"/>
        </w:rPr>
        <w:t>лемы, их количественная оценка:</w:t>
      </w:r>
      <w:r>
        <w:rPr>
          <w:color w:val="000000" w:themeColor="text1"/>
          <w:szCs w:val="28"/>
        </w:rPr>
        <w:t>_______________________________</w:t>
      </w:r>
      <w:r w:rsidR="00BA76FB" w:rsidRPr="00EC49B8">
        <w:rPr>
          <w:color w:val="000000" w:themeColor="text1"/>
          <w:szCs w:val="28"/>
        </w:rPr>
        <w:t>____</w:t>
      </w:r>
      <w:r w:rsidR="00FC65A2">
        <w:rPr>
          <w:color w:val="000000" w:themeColor="text1"/>
          <w:szCs w:val="28"/>
        </w:rPr>
        <w:t>___</w:t>
      </w:r>
    </w:p>
    <w:p w:rsidR="003B6F12" w:rsidRPr="00DC6D33" w:rsidRDefault="00FC65A2" w:rsidP="003B6F12">
      <w:pPr>
        <w:autoSpaceDE w:val="0"/>
        <w:autoSpaceDN w:val="0"/>
        <w:adjustRightInd w:val="0"/>
        <w:jc w:val="center"/>
        <w:rPr>
          <w:color w:val="000000" w:themeColor="text1"/>
          <w:sz w:val="24"/>
          <w:szCs w:val="24"/>
        </w:rPr>
      </w:pPr>
      <w:r>
        <w:rPr>
          <w:color w:val="000000" w:themeColor="text1"/>
          <w:sz w:val="24"/>
          <w:szCs w:val="24"/>
        </w:rPr>
        <w:t xml:space="preserve">                                                        </w:t>
      </w:r>
      <w:r w:rsidR="003B6F12" w:rsidRPr="00DC6D33">
        <w:rPr>
          <w:color w:val="000000" w:themeColor="text1"/>
          <w:sz w:val="24"/>
          <w:szCs w:val="24"/>
        </w:rPr>
        <w:t>(место для текстового описания)</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2.4. Характеристика негативных эффектов, возникающих в связи с наличием проб</w:t>
      </w:r>
      <w:r w:rsidR="002878A2">
        <w:rPr>
          <w:color w:val="000000" w:themeColor="text1"/>
          <w:szCs w:val="28"/>
        </w:rPr>
        <w:t>лемы, их количественная оценка:</w:t>
      </w:r>
      <w:r>
        <w:rPr>
          <w:color w:val="000000" w:themeColor="text1"/>
          <w:szCs w:val="28"/>
        </w:rPr>
        <w:t>_______________________________</w:t>
      </w:r>
      <w:r w:rsidR="00BA76FB" w:rsidRPr="00EC49B8">
        <w:rPr>
          <w:color w:val="000000" w:themeColor="text1"/>
          <w:szCs w:val="28"/>
        </w:rPr>
        <w:t>____</w:t>
      </w:r>
    </w:p>
    <w:p w:rsidR="003B6F12" w:rsidRPr="00DC6D33" w:rsidRDefault="00FC65A2" w:rsidP="003B6F12">
      <w:pPr>
        <w:autoSpaceDE w:val="0"/>
        <w:autoSpaceDN w:val="0"/>
        <w:adjustRightInd w:val="0"/>
        <w:jc w:val="center"/>
        <w:rPr>
          <w:color w:val="000000" w:themeColor="text1"/>
          <w:sz w:val="24"/>
          <w:szCs w:val="24"/>
        </w:rPr>
      </w:pPr>
      <w:r>
        <w:rPr>
          <w:color w:val="000000" w:themeColor="text1"/>
          <w:sz w:val="24"/>
          <w:szCs w:val="24"/>
        </w:rPr>
        <w:t xml:space="preserve">                                                         </w:t>
      </w:r>
      <w:r w:rsidRPr="00DC6D33">
        <w:rPr>
          <w:color w:val="000000" w:themeColor="text1"/>
          <w:sz w:val="24"/>
          <w:szCs w:val="24"/>
        </w:rPr>
        <w:t xml:space="preserve"> </w:t>
      </w:r>
      <w:r w:rsidR="003B6F12" w:rsidRPr="00DC6D33">
        <w:rPr>
          <w:color w:val="000000" w:themeColor="text1"/>
          <w:sz w:val="24"/>
          <w:szCs w:val="24"/>
        </w:rPr>
        <w:t>(место для текстового описания)</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2.5. Причины возникновения проблемы и факторы, п</w:t>
      </w:r>
      <w:r w:rsidR="002878A2">
        <w:rPr>
          <w:color w:val="000000" w:themeColor="text1"/>
          <w:szCs w:val="28"/>
        </w:rPr>
        <w:t>оддерживающие ее существование</w:t>
      </w:r>
      <w:r>
        <w:rPr>
          <w:color w:val="000000" w:themeColor="text1"/>
          <w:szCs w:val="28"/>
        </w:rPr>
        <w:t>___________________________________________________________</w:t>
      </w:r>
      <w:r w:rsidR="00DC6D33">
        <w:rPr>
          <w:color w:val="000000" w:themeColor="text1"/>
          <w:szCs w:val="28"/>
        </w:rPr>
        <w:t>_</w:t>
      </w:r>
    </w:p>
    <w:p w:rsidR="003B6F12" w:rsidRPr="00DC6D33" w:rsidRDefault="003B6F12" w:rsidP="003B6F12">
      <w:pPr>
        <w:autoSpaceDE w:val="0"/>
        <w:autoSpaceDN w:val="0"/>
        <w:adjustRightInd w:val="0"/>
        <w:jc w:val="center"/>
        <w:rPr>
          <w:color w:val="000000" w:themeColor="text1"/>
          <w:sz w:val="24"/>
          <w:szCs w:val="24"/>
        </w:rPr>
      </w:pPr>
      <w:r w:rsidRPr="00DC6D33">
        <w:rPr>
          <w:color w:val="000000" w:themeColor="text1"/>
          <w:sz w:val="24"/>
          <w:szCs w:val="24"/>
        </w:rPr>
        <w:t>(место для текстового описания)</w:t>
      </w:r>
    </w:p>
    <w:p w:rsidR="00817659" w:rsidRPr="00EC49B8" w:rsidRDefault="003B6F12" w:rsidP="00817659">
      <w:pPr>
        <w:autoSpaceDE w:val="0"/>
        <w:autoSpaceDN w:val="0"/>
        <w:adjustRightInd w:val="0"/>
        <w:jc w:val="both"/>
        <w:rPr>
          <w:color w:val="000000" w:themeColor="text1"/>
          <w:szCs w:val="28"/>
        </w:rPr>
      </w:pPr>
      <w:r>
        <w:rPr>
          <w:color w:val="000000" w:themeColor="text1"/>
          <w:szCs w:val="28"/>
        </w:rPr>
        <w:t xml:space="preserve">2.6. Причины невозможности решения проблемы участниками соответствующих отношений самостоятельно, без вмешательства органов местного самоуправления муниципального </w:t>
      </w:r>
      <w:r w:rsidR="002878A2">
        <w:rPr>
          <w:color w:val="000000" w:themeColor="text1"/>
          <w:szCs w:val="28"/>
        </w:rPr>
        <w:t>образования город Горячий Ключ:</w:t>
      </w:r>
      <w:r w:rsidR="00817659">
        <w:rPr>
          <w:color w:val="000000" w:themeColor="text1"/>
          <w:szCs w:val="28"/>
        </w:rPr>
        <w:t>_____</w:t>
      </w:r>
      <w:r w:rsidR="00817659" w:rsidRPr="00EC49B8">
        <w:rPr>
          <w:color w:val="000000" w:themeColor="text1"/>
          <w:szCs w:val="28"/>
        </w:rPr>
        <w:t>____</w:t>
      </w:r>
      <w:r w:rsidR="00FC65A2">
        <w:rPr>
          <w:color w:val="000000" w:themeColor="text1"/>
          <w:szCs w:val="28"/>
        </w:rPr>
        <w:t>___________</w:t>
      </w:r>
    </w:p>
    <w:p w:rsidR="00817659" w:rsidRPr="00EC49B8" w:rsidRDefault="00817659" w:rsidP="00817659">
      <w:pPr>
        <w:autoSpaceDE w:val="0"/>
        <w:autoSpaceDN w:val="0"/>
        <w:adjustRightInd w:val="0"/>
        <w:jc w:val="both"/>
        <w:rPr>
          <w:color w:val="000000" w:themeColor="text1"/>
          <w:szCs w:val="28"/>
        </w:rPr>
      </w:pPr>
      <w:r>
        <w:rPr>
          <w:color w:val="000000" w:themeColor="text1"/>
          <w:szCs w:val="28"/>
        </w:rPr>
        <w:t>________________________________________________________________</w:t>
      </w:r>
      <w:r w:rsidRPr="00EC49B8">
        <w:rPr>
          <w:color w:val="000000" w:themeColor="text1"/>
          <w:szCs w:val="28"/>
        </w:rPr>
        <w:t>____</w:t>
      </w:r>
    </w:p>
    <w:p w:rsidR="003B6F12" w:rsidRPr="00DC6D33" w:rsidRDefault="003B6F12" w:rsidP="00817659">
      <w:pPr>
        <w:autoSpaceDE w:val="0"/>
        <w:autoSpaceDN w:val="0"/>
        <w:adjustRightInd w:val="0"/>
        <w:jc w:val="center"/>
        <w:rPr>
          <w:color w:val="000000" w:themeColor="text1"/>
          <w:sz w:val="24"/>
          <w:szCs w:val="24"/>
        </w:rPr>
      </w:pPr>
      <w:r w:rsidRPr="00DC6D33">
        <w:rPr>
          <w:color w:val="000000" w:themeColor="text1"/>
          <w:sz w:val="24"/>
          <w:szCs w:val="24"/>
        </w:rPr>
        <w:t>(место для текстового описания)</w:t>
      </w:r>
    </w:p>
    <w:p w:rsidR="003B6F12" w:rsidRPr="00EC49B8" w:rsidRDefault="003B6F12" w:rsidP="00DC6D33">
      <w:pPr>
        <w:widowControl w:val="0"/>
        <w:autoSpaceDE w:val="0"/>
        <w:autoSpaceDN w:val="0"/>
        <w:adjustRightInd w:val="0"/>
        <w:jc w:val="both"/>
        <w:rPr>
          <w:color w:val="000000" w:themeColor="text1"/>
          <w:szCs w:val="28"/>
        </w:rPr>
      </w:pPr>
      <w:r>
        <w:rPr>
          <w:color w:val="000000" w:themeColor="text1"/>
          <w:szCs w:val="28"/>
        </w:rPr>
        <w:t>2.7. Опыт решения аналогичных проблем в других субъектах Российской Федерации,</w:t>
      </w:r>
      <w:r w:rsidR="00951DBC">
        <w:rPr>
          <w:color w:val="000000" w:themeColor="text1"/>
          <w:szCs w:val="28"/>
        </w:rPr>
        <w:t xml:space="preserve"> муниципальных образованиях</w:t>
      </w:r>
      <w:r w:rsidR="00713946">
        <w:rPr>
          <w:color w:val="000000" w:themeColor="text1"/>
          <w:szCs w:val="28"/>
        </w:rPr>
        <w:t xml:space="preserve"> Краснодарского края,</w:t>
      </w:r>
      <w:r>
        <w:rPr>
          <w:color w:val="000000" w:themeColor="text1"/>
          <w:szCs w:val="28"/>
        </w:rPr>
        <w:t xml:space="preserve"> иностранных государств</w:t>
      </w:r>
      <w:r w:rsidR="002878A2">
        <w:rPr>
          <w:color w:val="000000" w:themeColor="text1"/>
          <w:szCs w:val="28"/>
        </w:rPr>
        <w:t>ах:</w:t>
      </w:r>
      <w:r>
        <w:rPr>
          <w:color w:val="000000" w:themeColor="text1"/>
          <w:szCs w:val="28"/>
        </w:rPr>
        <w:t>__________________________________</w:t>
      </w:r>
      <w:r w:rsidR="00BA76FB" w:rsidRPr="00EC49B8">
        <w:rPr>
          <w:color w:val="000000" w:themeColor="text1"/>
          <w:szCs w:val="28"/>
        </w:rPr>
        <w:t>____</w:t>
      </w:r>
      <w:r w:rsidR="00FC65A2">
        <w:rPr>
          <w:color w:val="000000" w:themeColor="text1"/>
          <w:szCs w:val="28"/>
        </w:rPr>
        <w:t>______________________</w:t>
      </w:r>
    </w:p>
    <w:p w:rsidR="003B6F12" w:rsidRPr="00DC6D33" w:rsidRDefault="00713946" w:rsidP="00713946">
      <w:pPr>
        <w:autoSpaceDE w:val="0"/>
        <w:autoSpaceDN w:val="0"/>
        <w:adjustRightInd w:val="0"/>
        <w:rPr>
          <w:color w:val="000000" w:themeColor="text1"/>
          <w:sz w:val="24"/>
          <w:szCs w:val="24"/>
        </w:rPr>
      </w:pPr>
      <w:r>
        <w:rPr>
          <w:color w:val="000000" w:themeColor="text1"/>
          <w:sz w:val="24"/>
          <w:szCs w:val="24"/>
        </w:rPr>
        <w:t xml:space="preserve">                                  </w:t>
      </w:r>
      <w:r w:rsidR="00FC65A2">
        <w:rPr>
          <w:color w:val="000000" w:themeColor="text1"/>
          <w:sz w:val="24"/>
          <w:szCs w:val="24"/>
        </w:rPr>
        <w:t xml:space="preserve">                       </w:t>
      </w:r>
      <w:r>
        <w:rPr>
          <w:color w:val="000000" w:themeColor="text1"/>
          <w:sz w:val="24"/>
          <w:szCs w:val="24"/>
        </w:rPr>
        <w:t xml:space="preserve"> </w:t>
      </w:r>
      <w:r w:rsidR="00DC6D33">
        <w:rPr>
          <w:color w:val="000000" w:themeColor="text1"/>
          <w:sz w:val="24"/>
          <w:szCs w:val="24"/>
        </w:rPr>
        <w:t xml:space="preserve"> </w:t>
      </w:r>
      <w:r w:rsidR="003B6F12" w:rsidRPr="00DC6D33">
        <w:rPr>
          <w:color w:val="000000" w:themeColor="text1"/>
          <w:sz w:val="24"/>
          <w:szCs w:val="24"/>
        </w:rPr>
        <w:t>(место для текстового описания)</w:t>
      </w:r>
    </w:p>
    <w:p w:rsidR="003B6F12" w:rsidRPr="00EC49B8" w:rsidRDefault="002878A2" w:rsidP="003B6F12">
      <w:pPr>
        <w:autoSpaceDE w:val="0"/>
        <w:autoSpaceDN w:val="0"/>
        <w:adjustRightInd w:val="0"/>
        <w:jc w:val="both"/>
        <w:rPr>
          <w:color w:val="000000" w:themeColor="text1"/>
          <w:szCs w:val="28"/>
        </w:rPr>
      </w:pPr>
      <w:r>
        <w:rPr>
          <w:color w:val="000000" w:themeColor="text1"/>
          <w:szCs w:val="28"/>
        </w:rPr>
        <w:t>2.8. Источники данных:</w:t>
      </w:r>
      <w:r w:rsidR="003B6F12">
        <w:rPr>
          <w:color w:val="000000" w:themeColor="text1"/>
          <w:szCs w:val="28"/>
        </w:rPr>
        <w:t>____________________________________________</w:t>
      </w:r>
      <w:r w:rsidR="00BA76FB" w:rsidRPr="00EC49B8">
        <w:rPr>
          <w:color w:val="000000" w:themeColor="text1"/>
          <w:szCs w:val="28"/>
        </w:rPr>
        <w:t>____</w:t>
      </w:r>
    </w:p>
    <w:p w:rsidR="003B6F12" w:rsidRPr="00DC6D33" w:rsidRDefault="00DC6D33" w:rsidP="003B6F12">
      <w:pPr>
        <w:autoSpaceDE w:val="0"/>
        <w:autoSpaceDN w:val="0"/>
        <w:adjustRightInd w:val="0"/>
        <w:jc w:val="center"/>
        <w:rPr>
          <w:color w:val="000000" w:themeColor="text1"/>
          <w:sz w:val="24"/>
          <w:szCs w:val="24"/>
        </w:rPr>
      </w:pPr>
      <w:r>
        <w:rPr>
          <w:color w:val="000000" w:themeColor="text1"/>
          <w:sz w:val="24"/>
          <w:szCs w:val="24"/>
        </w:rPr>
        <w:t xml:space="preserve">                                         </w:t>
      </w:r>
      <w:r w:rsidR="003B6F12" w:rsidRPr="00DC6D33">
        <w:rPr>
          <w:color w:val="000000" w:themeColor="text1"/>
          <w:sz w:val="24"/>
          <w:szCs w:val="24"/>
        </w:rPr>
        <w:t>(место для текстового описания)</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2.9. Иная информация о проблеме____________________________________</w:t>
      </w:r>
      <w:r w:rsidR="00BA76FB" w:rsidRPr="00EC49B8">
        <w:rPr>
          <w:color w:val="000000" w:themeColor="text1"/>
          <w:szCs w:val="28"/>
        </w:rPr>
        <w:t>____</w:t>
      </w:r>
    </w:p>
    <w:p w:rsidR="003B6F12" w:rsidRPr="00DC6D33" w:rsidRDefault="00DC6D33" w:rsidP="003B6F12">
      <w:pPr>
        <w:autoSpaceDE w:val="0"/>
        <w:autoSpaceDN w:val="0"/>
        <w:adjustRightInd w:val="0"/>
        <w:jc w:val="center"/>
        <w:rPr>
          <w:color w:val="000000" w:themeColor="text1"/>
          <w:sz w:val="24"/>
          <w:szCs w:val="24"/>
        </w:rPr>
      </w:pPr>
      <w:r>
        <w:rPr>
          <w:color w:val="000000" w:themeColor="text1"/>
          <w:sz w:val="24"/>
          <w:szCs w:val="24"/>
        </w:rPr>
        <w:t xml:space="preserve">                                                                   </w:t>
      </w:r>
      <w:r w:rsidR="003B6F12" w:rsidRPr="00DC6D33">
        <w:rPr>
          <w:color w:val="000000" w:themeColor="text1"/>
          <w:sz w:val="24"/>
          <w:szCs w:val="24"/>
        </w:rPr>
        <w:t>(место для текстового описания)</w:t>
      </w:r>
    </w:p>
    <w:p w:rsidR="00DC6D33" w:rsidRDefault="00DC6D33" w:rsidP="003B6F12">
      <w:pPr>
        <w:autoSpaceDE w:val="0"/>
        <w:autoSpaceDN w:val="0"/>
        <w:adjustRightInd w:val="0"/>
        <w:jc w:val="center"/>
        <w:rPr>
          <w:b/>
          <w:bCs/>
          <w:color w:val="000000" w:themeColor="text1"/>
          <w:szCs w:val="28"/>
        </w:rPr>
      </w:pPr>
    </w:p>
    <w:p w:rsidR="003B6F12" w:rsidRDefault="003B6F12" w:rsidP="003B6F12">
      <w:pPr>
        <w:autoSpaceDE w:val="0"/>
        <w:autoSpaceDN w:val="0"/>
        <w:adjustRightInd w:val="0"/>
        <w:jc w:val="center"/>
        <w:rPr>
          <w:b/>
          <w:bCs/>
          <w:color w:val="000000" w:themeColor="text1"/>
          <w:szCs w:val="28"/>
        </w:rPr>
      </w:pPr>
      <w:r>
        <w:rPr>
          <w:b/>
          <w:bCs/>
          <w:color w:val="000000" w:themeColor="text1"/>
          <w:szCs w:val="28"/>
        </w:rPr>
        <w:t xml:space="preserve">3. Определение целей предлагаемого правового регулирования </w:t>
      </w:r>
    </w:p>
    <w:p w:rsidR="003B6F12" w:rsidRDefault="003B6F12" w:rsidP="003B6F12">
      <w:pPr>
        <w:autoSpaceDE w:val="0"/>
        <w:autoSpaceDN w:val="0"/>
        <w:adjustRightInd w:val="0"/>
        <w:jc w:val="center"/>
        <w:rPr>
          <w:b/>
          <w:bCs/>
          <w:color w:val="000000" w:themeColor="text1"/>
          <w:szCs w:val="28"/>
        </w:rPr>
      </w:pPr>
      <w:r>
        <w:rPr>
          <w:b/>
          <w:bCs/>
          <w:color w:val="000000" w:themeColor="text1"/>
          <w:szCs w:val="28"/>
        </w:rPr>
        <w:t>и индикаторов для оценки их достижения</w:t>
      </w:r>
    </w:p>
    <w:p w:rsidR="00D36AB8" w:rsidRDefault="00D36AB8" w:rsidP="003B6F12">
      <w:pPr>
        <w:autoSpaceDE w:val="0"/>
        <w:autoSpaceDN w:val="0"/>
        <w:adjustRightInd w:val="0"/>
        <w:jc w:val="center"/>
        <w:rPr>
          <w:b/>
          <w:bCs/>
          <w:color w:val="000000" w:themeColor="text1"/>
          <w:szCs w:val="28"/>
        </w:rPr>
      </w:pPr>
    </w:p>
    <w:tbl>
      <w:tblPr>
        <w:tblStyle w:val="a4"/>
        <w:tblW w:w="0" w:type="auto"/>
        <w:tblLook w:val="04A0" w:firstRow="1" w:lastRow="0" w:firstColumn="1" w:lastColumn="0" w:noHBand="0" w:noVBand="1"/>
      </w:tblPr>
      <w:tblGrid>
        <w:gridCol w:w="3209"/>
        <w:gridCol w:w="3211"/>
        <w:gridCol w:w="3208"/>
      </w:tblGrid>
      <w:tr w:rsidR="003B6F12" w:rsidTr="00DC6D33">
        <w:tc>
          <w:tcPr>
            <w:tcW w:w="3209" w:type="dxa"/>
          </w:tcPr>
          <w:p w:rsidR="003B6F12" w:rsidRDefault="00D36AB8" w:rsidP="00D36AB8">
            <w:pPr>
              <w:autoSpaceDE w:val="0"/>
              <w:autoSpaceDN w:val="0"/>
              <w:adjustRightInd w:val="0"/>
              <w:jc w:val="both"/>
              <w:rPr>
                <w:color w:val="000000" w:themeColor="text1"/>
                <w:szCs w:val="28"/>
              </w:rPr>
            </w:pPr>
            <w:r>
              <w:rPr>
                <w:color w:val="000000" w:themeColor="text1"/>
                <w:szCs w:val="28"/>
              </w:rPr>
              <w:t>3</w:t>
            </w:r>
            <w:r w:rsidR="003B6F12">
              <w:rPr>
                <w:color w:val="000000" w:themeColor="text1"/>
                <w:szCs w:val="28"/>
              </w:rPr>
              <w:t>.1. Цели предлагаемого правового регулирования</w:t>
            </w:r>
          </w:p>
        </w:tc>
        <w:tc>
          <w:tcPr>
            <w:tcW w:w="3211" w:type="dxa"/>
          </w:tcPr>
          <w:p w:rsidR="003B6F12" w:rsidRDefault="003B6F12" w:rsidP="00D36AB8">
            <w:pPr>
              <w:autoSpaceDE w:val="0"/>
              <w:autoSpaceDN w:val="0"/>
              <w:adjustRightInd w:val="0"/>
              <w:jc w:val="both"/>
              <w:rPr>
                <w:color w:val="000000" w:themeColor="text1"/>
                <w:szCs w:val="28"/>
              </w:rPr>
            </w:pPr>
            <w:r>
              <w:rPr>
                <w:color w:val="000000" w:themeColor="text1"/>
                <w:szCs w:val="28"/>
              </w:rPr>
              <w:t>3.2. Сроки достижения целей предлагаемого правового регулирования</w:t>
            </w:r>
          </w:p>
        </w:tc>
        <w:tc>
          <w:tcPr>
            <w:tcW w:w="3208" w:type="dxa"/>
          </w:tcPr>
          <w:p w:rsidR="003B6F12" w:rsidRDefault="003B6F12" w:rsidP="00D36AB8">
            <w:pPr>
              <w:autoSpaceDE w:val="0"/>
              <w:autoSpaceDN w:val="0"/>
              <w:adjustRightInd w:val="0"/>
              <w:jc w:val="both"/>
              <w:rPr>
                <w:color w:val="000000" w:themeColor="text1"/>
                <w:szCs w:val="28"/>
              </w:rPr>
            </w:pPr>
            <w:r>
              <w:rPr>
                <w:color w:val="000000" w:themeColor="text1"/>
                <w:szCs w:val="28"/>
              </w:rPr>
              <w:t xml:space="preserve">3.3. Периодичность мониторинга достижения целей предлагаемого </w:t>
            </w:r>
          </w:p>
          <w:p w:rsidR="00C53218" w:rsidRDefault="00C53218" w:rsidP="00D36AB8">
            <w:pPr>
              <w:autoSpaceDE w:val="0"/>
              <w:autoSpaceDN w:val="0"/>
              <w:adjustRightInd w:val="0"/>
              <w:jc w:val="both"/>
              <w:rPr>
                <w:color w:val="000000" w:themeColor="text1"/>
                <w:szCs w:val="28"/>
              </w:rPr>
            </w:pPr>
            <w:r>
              <w:rPr>
                <w:color w:val="000000" w:themeColor="text1"/>
                <w:szCs w:val="28"/>
              </w:rPr>
              <w:t>правового регулирования</w:t>
            </w:r>
          </w:p>
        </w:tc>
      </w:tr>
      <w:tr w:rsidR="003B6F12" w:rsidTr="00C827BA">
        <w:trPr>
          <w:trHeight w:val="411"/>
        </w:trPr>
        <w:tc>
          <w:tcPr>
            <w:tcW w:w="3209" w:type="dxa"/>
          </w:tcPr>
          <w:p w:rsidR="003B6F12" w:rsidRDefault="003B6F12" w:rsidP="00BA76FB">
            <w:pPr>
              <w:autoSpaceDE w:val="0"/>
              <w:autoSpaceDN w:val="0"/>
              <w:adjustRightInd w:val="0"/>
              <w:jc w:val="both"/>
              <w:rPr>
                <w:color w:val="000000" w:themeColor="text1"/>
                <w:szCs w:val="28"/>
              </w:rPr>
            </w:pPr>
            <w:r>
              <w:rPr>
                <w:color w:val="000000" w:themeColor="text1"/>
                <w:szCs w:val="28"/>
              </w:rPr>
              <w:t>(Цель 1)</w:t>
            </w:r>
          </w:p>
        </w:tc>
        <w:tc>
          <w:tcPr>
            <w:tcW w:w="3211" w:type="dxa"/>
          </w:tcPr>
          <w:p w:rsidR="003B6F12" w:rsidRDefault="003B6F12" w:rsidP="00BA76FB">
            <w:pPr>
              <w:autoSpaceDE w:val="0"/>
              <w:autoSpaceDN w:val="0"/>
              <w:adjustRightInd w:val="0"/>
              <w:jc w:val="both"/>
              <w:rPr>
                <w:color w:val="000000" w:themeColor="text1"/>
                <w:szCs w:val="28"/>
              </w:rPr>
            </w:pPr>
          </w:p>
        </w:tc>
        <w:tc>
          <w:tcPr>
            <w:tcW w:w="3208" w:type="dxa"/>
          </w:tcPr>
          <w:p w:rsidR="003B6F12" w:rsidRDefault="003B6F12" w:rsidP="00BA76FB">
            <w:pPr>
              <w:autoSpaceDE w:val="0"/>
              <w:autoSpaceDN w:val="0"/>
              <w:adjustRightInd w:val="0"/>
              <w:jc w:val="both"/>
              <w:rPr>
                <w:color w:val="000000" w:themeColor="text1"/>
                <w:szCs w:val="28"/>
              </w:rPr>
            </w:pPr>
          </w:p>
        </w:tc>
      </w:tr>
      <w:tr w:rsidR="003B6F12" w:rsidTr="00C66C66">
        <w:trPr>
          <w:trHeight w:val="335"/>
        </w:trPr>
        <w:tc>
          <w:tcPr>
            <w:tcW w:w="3209" w:type="dxa"/>
          </w:tcPr>
          <w:p w:rsidR="003B6F12" w:rsidRDefault="003B6F12" w:rsidP="00BA76FB">
            <w:pPr>
              <w:autoSpaceDE w:val="0"/>
              <w:autoSpaceDN w:val="0"/>
              <w:adjustRightInd w:val="0"/>
              <w:jc w:val="both"/>
              <w:rPr>
                <w:color w:val="000000" w:themeColor="text1"/>
                <w:szCs w:val="28"/>
              </w:rPr>
            </w:pPr>
            <w:r>
              <w:rPr>
                <w:color w:val="000000" w:themeColor="text1"/>
                <w:szCs w:val="28"/>
              </w:rPr>
              <w:t>(Цель 2)</w:t>
            </w:r>
          </w:p>
        </w:tc>
        <w:tc>
          <w:tcPr>
            <w:tcW w:w="3211" w:type="dxa"/>
          </w:tcPr>
          <w:p w:rsidR="003B6F12" w:rsidRDefault="003B6F12" w:rsidP="00BA76FB">
            <w:pPr>
              <w:autoSpaceDE w:val="0"/>
              <w:autoSpaceDN w:val="0"/>
              <w:adjustRightInd w:val="0"/>
              <w:jc w:val="both"/>
              <w:rPr>
                <w:color w:val="000000" w:themeColor="text1"/>
                <w:szCs w:val="28"/>
              </w:rPr>
            </w:pPr>
          </w:p>
        </w:tc>
        <w:tc>
          <w:tcPr>
            <w:tcW w:w="3208" w:type="dxa"/>
          </w:tcPr>
          <w:p w:rsidR="003B6F12" w:rsidRDefault="003B6F12" w:rsidP="00BA76FB">
            <w:pPr>
              <w:autoSpaceDE w:val="0"/>
              <w:autoSpaceDN w:val="0"/>
              <w:adjustRightInd w:val="0"/>
              <w:jc w:val="both"/>
              <w:rPr>
                <w:color w:val="000000" w:themeColor="text1"/>
                <w:szCs w:val="28"/>
              </w:rPr>
            </w:pPr>
          </w:p>
        </w:tc>
      </w:tr>
      <w:tr w:rsidR="003B6F12" w:rsidTr="00C66C66">
        <w:trPr>
          <w:trHeight w:val="284"/>
        </w:trPr>
        <w:tc>
          <w:tcPr>
            <w:tcW w:w="3209" w:type="dxa"/>
          </w:tcPr>
          <w:p w:rsidR="003B6F12" w:rsidRDefault="003B6F12" w:rsidP="00BA76FB">
            <w:pPr>
              <w:autoSpaceDE w:val="0"/>
              <w:autoSpaceDN w:val="0"/>
              <w:adjustRightInd w:val="0"/>
              <w:jc w:val="both"/>
              <w:rPr>
                <w:color w:val="000000" w:themeColor="text1"/>
                <w:szCs w:val="28"/>
              </w:rPr>
            </w:pPr>
            <w:r>
              <w:rPr>
                <w:color w:val="000000" w:themeColor="text1"/>
                <w:szCs w:val="28"/>
              </w:rPr>
              <w:t>(Цель 3)</w:t>
            </w:r>
          </w:p>
        </w:tc>
        <w:tc>
          <w:tcPr>
            <w:tcW w:w="3211" w:type="dxa"/>
          </w:tcPr>
          <w:p w:rsidR="003B6F12" w:rsidRDefault="003B6F12" w:rsidP="00BA76FB">
            <w:pPr>
              <w:autoSpaceDE w:val="0"/>
              <w:autoSpaceDN w:val="0"/>
              <w:adjustRightInd w:val="0"/>
              <w:jc w:val="both"/>
              <w:rPr>
                <w:color w:val="000000" w:themeColor="text1"/>
                <w:szCs w:val="28"/>
              </w:rPr>
            </w:pPr>
          </w:p>
        </w:tc>
        <w:tc>
          <w:tcPr>
            <w:tcW w:w="3208" w:type="dxa"/>
          </w:tcPr>
          <w:p w:rsidR="003B6F12" w:rsidRDefault="003B6F12" w:rsidP="00BA76FB">
            <w:pPr>
              <w:autoSpaceDE w:val="0"/>
              <w:autoSpaceDN w:val="0"/>
              <w:adjustRightInd w:val="0"/>
              <w:jc w:val="both"/>
              <w:rPr>
                <w:color w:val="000000" w:themeColor="text1"/>
                <w:szCs w:val="28"/>
              </w:rPr>
            </w:pPr>
          </w:p>
        </w:tc>
      </w:tr>
    </w:tbl>
    <w:p w:rsidR="00C66C66" w:rsidRDefault="003B6F12" w:rsidP="003B6F12">
      <w:pPr>
        <w:autoSpaceDE w:val="0"/>
        <w:autoSpaceDN w:val="0"/>
        <w:adjustRightInd w:val="0"/>
        <w:jc w:val="both"/>
        <w:rPr>
          <w:color w:val="000000" w:themeColor="text1"/>
          <w:szCs w:val="28"/>
        </w:rPr>
      </w:pPr>
      <w:r>
        <w:rPr>
          <w:color w:val="000000" w:themeColor="text1"/>
          <w:szCs w:val="28"/>
        </w:rPr>
        <w:t>3.4. Действующие нормативные правовые акты, поручения, другие решения, из которых</w:t>
      </w:r>
      <w:r w:rsidR="00C66C66">
        <w:rPr>
          <w:color w:val="000000" w:themeColor="text1"/>
          <w:szCs w:val="28"/>
        </w:rPr>
        <w:t xml:space="preserve"> </w:t>
      </w:r>
      <w:r>
        <w:rPr>
          <w:color w:val="000000" w:themeColor="text1"/>
          <w:szCs w:val="28"/>
        </w:rPr>
        <w:t xml:space="preserve"> вытекает </w:t>
      </w:r>
      <w:r w:rsidR="00C66C66">
        <w:rPr>
          <w:color w:val="000000" w:themeColor="text1"/>
          <w:szCs w:val="28"/>
        </w:rPr>
        <w:t xml:space="preserve"> </w:t>
      </w:r>
      <w:r>
        <w:rPr>
          <w:color w:val="000000" w:themeColor="text1"/>
          <w:szCs w:val="28"/>
        </w:rPr>
        <w:t xml:space="preserve">необходимость </w:t>
      </w:r>
      <w:r w:rsidR="00C66C66">
        <w:rPr>
          <w:color w:val="000000" w:themeColor="text1"/>
          <w:szCs w:val="28"/>
        </w:rPr>
        <w:t xml:space="preserve"> </w:t>
      </w:r>
      <w:r>
        <w:rPr>
          <w:color w:val="000000" w:themeColor="text1"/>
          <w:szCs w:val="28"/>
        </w:rPr>
        <w:t xml:space="preserve">разработки </w:t>
      </w:r>
      <w:r w:rsidR="00C66C66">
        <w:rPr>
          <w:color w:val="000000" w:themeColor="text1"/>
          <w:szCs w:val="28"/>
        </w:rPr>
        <w:t xml:space="preserve"> </w:t>
      </w:r>
      <w:r>
        <w:rPr>
          <w:color w:val="000000" w:themeColor="text1"/>
          <w:szCs w:val="28"/>
        </w:rPr>
        <w:t xml:space="preserve">предлагаемого правового </w:t>
      </w:r>
      <w:proofErr w:type="spellStart"/>
      <w:r>
        <w:rPr>
          <w:color w:val="000000" w:themeColor="text1"/>
          <w:szCs w:val="28"/>
        </w:rPr>
        <w:t>регули</w:t>
      </w:r>
      <w:proofErr w:type="spellEnd"/>
      <w:r w:rsidR="00C66C66">
        <w:rPr>
          <w:color w:val="000000" w:themeColor="text1"/>
          <w:szCs w:val="28"/>
        </w:rPr>
        <w:t>-</w:t>
      </w:r>
    </w:p>
    <w:p w:rsidR="003B6F12" w:rsidRPr="00EC49B8" w:rsidRDefault="003B6F12" w:rsidP="003B6F12">
      <w:pPr>
        <w:autoSpaceDE w:val="0"/>
        <w:autoSpaceDN w:val="0"/>
        <w:adjustRightInd w:val="0"/>
        <w:jc w:val="both"/>
        <w:rPr>
          <w:color w:val="000000" w:themeColor="text1"/>
          <w:szCs w:val="28"/>
        </w:rPr>
      </w:pPr>
      <w:proofErr w:type="spellStart"/>
      <w:r>
        <w:rPr>
          <w:color w:val="000000" w:themeColor="text1"/>
          <w:szCs w:val="28"/>
        </w:rPr>
        <w:t>рования</w:t>
      </w:r>
      <w:proofErr w:type="spellEnd"/>
      <w:r>
        <w:rPr>
          <w:color w:val="000000" w:themeColor="text1"/>
          <w:szCs w:val="28"/>
        </w:rPr>
        <w:t xml:space="preserve"> в данной области, которые определяют необходимо</w:t>
      </w:r>
      <w:r w:rsidR="00771F0F">
        <w:rPr>
          <w:color w:val="000000" w:themeColor="text1"/>
          <w:szCs w:val="28"/>
        </w:rPr>
        <w:t>сть постановки указанных целей:</w:t>
      </w:r>
      <w:r>
        <w:rPr>
          <w:color w:val="000000" w:themeColor="text1"/>
          <w:szCs w:val="28"/>
        </w:rPr>
        <w:t>____________________________________________________</w:t>
      </w:r>
      <w:r w:rsidR="00BA76FB" w:rsidRPr="00EC49B8">
        <w:rPr>
          <w:color w:val="000000" w:themeColor="text1"/>
          <w:szCs w:val="28"/>
        </w:rPr>
        <w:t>____</w:t>
      </w:r>
    </w:p>
    <w:p w:rsidR="003B6F12" w:rsidRPr="00DC6D33" w:rsidRDefault="00C53218" w:rsidP="003B6F12">
      <w:pPr>
        <w:autoSpaceDE w:val="0"/>
        <w:autoSpaceDN w:val="0"/>
        <w:adjustRightInd w:val="0"/>
        <w:jc w:val="center"/>
        <w:rPr>
          <w:color w:val="000000" w:themeColor="text1"/>
          <w:sz w:val="24"/>
          <w:szCs w:val="24"/>
        </w:rPr>
      </w:pPr>
      <w:r>
        <w:rPr>
          <w:color w:val="000000" w:themeColor="text1"/>
          <w:sz w:val="24"/>
          <w:szCs w:val="24"/>
        </w:rPr>
        <w:lastRenderedPageBreak/>
        <w:t xml:space="preserve">                             </w:t>
      </w:r>
      <w:r w:rsidR="003B6F12" w:rsidRPr="00DC6D33">
        <w:rPr>
          <w:color w:val="000000" w:themeColor="text1"/>
          <w:sz w:val="24"/>
          <w:szCs w:val="24"/>
        </w:rPr>
        <w:t>(указывается нормативный правовой акт более высокого уровня либо инициативный порядок разработки)</w:t>
      </w:r>
    </w:p>
    <w:p w:rsidR="003B6F12" w:rsidRPr="00C66C66" w:rsidRDefault="003B6F12" w:rsidP="003B6F12">
      <w:pPr>
        <w:autoSpaceDE w:val="0"/>
        <w:autoSpaceDN w:val="0"/>
        <w:adjustRightInd w:val="0"/>
        <w:jc w:val="center"/>
        <w:rPr>
          <w:color w:val="000000" w:themeColor="text1"/>
          <w:sz w:val="20"/>
          <w:szCs w:val="20"/>
        </w:rPr>
      </w:pPr>
    </w:p>
    <w:tbl>
      <w:tblPr>
        <w:tblStyle w:val="a4"/>
        <w:tblW w:w="0" w:type="auto"/>
        <w:tblLook w:val="04A0" w:firstRow="1" w:lastRow="0" w:firstColumn="1" w:lastColumn="0" w:noHBand="0" w:noVBand="1"/>
      </w:tblPr>
      <w:tblGrid>
        <w:gridCol w:w="2419"/>
        <w:gridCol w:w="3189"/>
        <w:gridCol w:w="1833"/>
        <w:gridCol w:w="2187"/>
      </w:tblGrid>
      <w:tr w:rsidR="003B6F12" w:rsidTr="00557F93">
        <w:tc>
          <w:tcPr>
            <w:tcW w:w="2419" w:type="dxa"/>
          </w:tcPr>
          <w:p w:rsidR="003B6F12" w:rsidRDefault="003B6F12" w:rsidP="00817659">
            <w:pPr>
              <w:autoSpaceDE w:val="0"/>
              <w:autoSpaceDN w:val="0"/>
              <w:adjustRightInd w:val="0"/>
              <w:jc w:val="center"/>
              <w:rPr>
                <w:color w:val="000000" w:themeColor="text1"/>
                <w:szCs w:val="28"/>
              </w:rPr>
            </w:pPr>
            <w:r>
              <w:rPr>
                <w:color w:val="000000" w:themeColor="text1"/>
                <w:szCs w:val="28"/>
              </w:rPr>
              <w:t>3.5. Цели предлагаемого</w:t>
            </w:r>
            <w:r w:rsidR="00557F93">
              <w:rPr>
                <w:color w:val="000000" w:themeColor="text1"/>
                <w:szCs w:val="28"/>
              </w:rPr>
              <w:t xml:space="preserve"> правового регулирования</w:t>
            </w:r>
          </w:p>
        </w:tc>
        <w:tc>
          <w:tcPr>
            <w:tcW w:w="3189" w:type="dxa"/>
          </w:tcPr>
          <w:p w:rsidR="003B6F12" w:rsidRDefault="003B6F12" w:rsidP="00817659">
            <w:pPr>
              <w:autoSpaceDE w:val="0"/>
              <w:autoSpaceDN w:val="0"/>
              <w:adjustRightInd w:val="0"/>
              <w:jc w:val="center"/>
              <w:rPr>
                <w:color w:val="000000" w:themeColor="text1"/>
                <w:szCs w:val="28"/>
              </w:rPr>
            </w:pPr>
            <w:r>
              <w:rPr>
                <w:color w:val="000000" w:themeColor="text1"/>
                <w:szCs w:val="28"/>
              </w:rPr>
              <w:t>3.6. Индикаторы достижения целей</w:t>
            </w:r>
            <w:r w:rsidR="00557F93">
              <w:rPr>
                <w:color w:val="000000" w:themeColor="text1"/>
                <w:szCs w:val="28"/>
              </w:rPr>
              <w:t xml:space="preserve"> предлагаемого правового регулирования</w:t>
            </w:r>
          </w:p>
        </w:tc>
        <w:tc>
          <w:tcPr>
            <w:tcW w:w="1833" w:type="dxa"/>
          </w:tcPr>
          <w:p w:rsidR="003B6F12" w:rsidRDefault="003B6F12" w:rsidP="00817659">
            <w:pPr>
              <w:autoSpaceDE w:val="0"/>
              <w:autoSpaceDN w:val="0"/>
              <w:adjustRightInd w:val="0"/>
              <w:jc w:val="center"/>
              <w:rPr>
                <w:color w:val="000000" w:themeColor="text1"/>
                <w:szCs w:val="28"/>
              </w:rPr>
            </w:pPr>
            <w:r>
              <w:rPr>
                <w:color w:val="000000" w:themeColor="text1"/>
                <w:szCs w:val="28"/>
              </w:rPr>
              <w:t>3.7. Единица измерения</w:t>
            </w:r>
            <w:r w:rsidR="00557F93">
              <w:rPr>
                <w:color w:val="000000" w:themeColor="text1"/>
                <w:szCs w:val="28"/>
              </w:rPr>
              <w:t xml:space="preserve"> индикаторов</w:t>
            </w:r>
          </w:p>
        </w:tc>
        <w:tc>
          <w:tcPr>
            <w:tcW w:w="2187" w:type="dxa"/>
          </w:tcPr>
          <w:p w:rsidR="003B6F12" w:rsidRDefault="003B6F12" w:rsidP="00817659">
            <w:pPr>
              <w:autoSpaceDE w:val="0"/>
              <w:autoSpaceDN w:val="0"/>
              <w:adjustRightInd w:val="0"/>
              <w:jc w:val="center"/>
              <w:rPr>
                <w:color w:val="000000" w:themeColor="text1"/>
                <w:szCs w:val="28"/>
              </w:rPr>
            </w:pPr>
            <w:r>
              <w:rPr>
                <w:color w:val="000000" w:themeColor="text1"/>
                <w:szCs w:val="28"/>
              </w:rPr>
              <w:t>3.8. Целевые значения</w:t>
            </w:r>
            <w:r w:rsidR="00557F93">
              <w:rPr>
                <w:color w:val="000000" w:themeColor="text1"/>
                <w:szCs w:val="28"/>
              </w:rPr>
              <w:t xml:space="preserve"> индикаторов по годам</w:t>
            </w:r>
          </w:p>
        </w:tc>
      </w:tr>
      <w:tr w:rsidR="002878A2" w:rsidTr="002878A2">
        <w:trPr>
          <w:trHeight w:val="402"/>
        </w:trPr>
        <w:tc>
          <w:tcPr>
            <w:tcW w:w="2419" w:type="dxa"/>
          </w:tcPr>
          <w:p w:rsidR="002878A2" w:rsidRPr="002878A2" w:rsidRDefault="002878A2" w:rsidP="00C827BA">
            <w:pPr>
              <w:autoSpaceDE w:val="0"/>
              <w:autoSpaceDN w:val="0"/>
              <w:adjustRightInd w:val="0"/>
              <w:rPr>
                <w:color w:val="000000" w:themeColor="text1"/>
                <w:szCs w:val="28"/>
              </w:rPr>
            </w:pPr>
            <w:r>
              <w:rPr>
                <w:color w:val="000000" w:themeColor="text1"/>
                <w:szCs w:val="28"/>
              </w:rPr>
              <w:t>Цель 1</w:t>
            </w:r>
          </w:p>
        </w:tc>
        <w:tc>
          <w:tcPr>
            <w:tcW w:w="3189" w:type="dxa"/>
          </w:tcPr>
          <w:p w:rsidR="002878A2" w:rsidRDefault="002878A2" w:rsidP="00C827BA">
            <w:pPr>
              <w:autoSpaceDE w:val="0"/>
              <w:autoSpaceDN w:val="0"/>
              <w:adjustRightInd w:val="0"/>
              <w:rPr>
                <w:color w:val="000000" w:themeColor="text1"/>
                <w:szCs w:val="28"/>
              </w:rPr>
            </w:pPr>
            <w:r>
              <w:rPr>
                <w:color w:val="000000" w:themeColor="text1"/>
                <w:szCs w:val="28"/>
              </w:rPr>
              <w:t>1.1. Индикатор</w:t>
            </w:r>
          </w:p>
        </w:tc>
        <w:tc>
          <w:tcPr>
            <w:tcW w:w="1833" w:type="dxa"/>
          </w:tcPr>
          <w:p w:rsidR="002878A2" w:rsidRDefault="002878A2" w:rsidP="00557F93">
            <w:pPr>
              <w:autoSpaceDE w:val="0"/>
              <w:autoSpaceDN w:val="0"/>
              <w:adjustRightInd w:val="0"/>
              <w:jc w:val="center"/>
              <w:rPr>
                <w:color w:val="000000" w:themeColor="text1"/>
                <w:szCs w:val="28"/>
              </w:rPr>
            </w:pPr>
          </w:p>
        </w:tc>
        <w:tc>
          <w:tcPr>
            <w:tcW w:w="2187" w:type="dxa"/>
          </w:tcPr>
          <w:p w:rsidR="002878A2" w:rsidRDefault="002878A2" w:rsidP="00557F93">
            <w:pPr>
              <w:autoSpaceDE w:val="0"/>
              <w:autoSpaceDN w:val="0"/>
              <w:adjustRightInd w:val="0"/>
              <w:jc w:val="center"/>
              <w:rPr>
                <w:color w:val="000000" w:themeColor="text1"/>
                <w:szCs w:val="28"/>
              </w:rPr>
            </w:pPr>
          </w:p>
        </w:tc>
      </w:tr>
      <w:tr w:rsidR="002878A2" w:rsidTr="00557F93">
        <w:tc>
          <w:tcPr>
            <w:tcW w:w="2419" w:type="dxa"/>
          </w:tcPr>
          <w:p w:rsidR="002878A2" w:rsidRDefault="002878A2" w:rsidP="00C827BA">
            <w:pPr>
              <w:autoSpaceDE w:val="0"/>
              <w:autoSpaceDN w:val="0"/>
              <w:adjustRightInd w:val="0"/>
              <w:rPr>
                <w:color w:val="000000" w:themeColor="text1"/>
                <w:szCs w:val="28"/>
              </w:rPr>
            </w:pPr>
          </w:p>
        </w:tc>
        <w:tc>
          <w:tcPr>
            <w:tcW w:w="3189" w:type="dxa"/>
          </w:tcPr>
          <w:p w:rsidR="002878A2" w:rsidRDefault="002878A2" w:rsidP="00C827BA">
            <w:pPr>
              <w:autoSpaceDE w:val="0"/>
              <w:autoSpaceDN w:val="0"/>
              <w:adjustRightInd w:val="0"/>
              <w:rPr>
                <w:color w:val="000000" w:themeColor="text1"/>
                <w:szCs w:val="28"/>
              </w:rPr>
            </w:pPr>
          </w:p>
        </w:tc>
        <w:tc>
          <w:tcPr>
            <w:tcW w:w="1833" w:type="dxa"/>
          </w:tcPr>
          <w:p w:rsidR="002878A2" w:rsidRDefault="002878A2" w:rsidP="00BA76FB">
            <w:pPr>
              <w:autoSpaceDE w:val="0"/>
              <w:autoSpaceDN w:val="0"/>
              <w:adjustRightInd w:val="0"/>
              <w:jc w:val="center"/>
              <w:rPr>
                <w:color w:val="000000" w:themeColor="text1"/>
                <w:szCs w:val="28"/>
              </w:rPr>
            </w:pPr>
          </w:p>
        </w:tc>
        <w:tc>
          <w:tcPr>
            <w:tcW w:w="2187" w:type="dxa"/>
          </w:tcPr>
          <w:p w:rsidR="002878A2" w:rsidRDefault="002878A2" w:rsidP="00BA76FB">
            <w:pPr>
              <w:autoSpaceDE w:val="0"/>
              <w:autoSpaceDN w:val="0"/>
              <w:adjustRightInd w:val="0"/>
              <w:jc w:val="center"/>
              <w:rPr>
                <w:color w:val="000000" w:themeColor="text1"/>
                <w:szCs w:val="28"/>
              </w:rPr>
            </w:pPr>
          </w:p>
        </w:tc>
      </w:tr>
      <w:tr w:rsidR="002878A2" w:rsidTr="00557F93">
        <w:tc>
          <w:tcPr>
            <w:tcW w:w="2419" w:type="dxa"/>
          </w:tcPr>
          <w:p w:rsidR="002878A2" w:rsidRDefault="002878A2" w:rsidP="00C827BA">
            <w:pPr>
              <w:autoSpaceDE w:val="0"/>
              <w:autoSpaceDN w:val="0"/>
              <w:adjustRightInd w:val="0"/>
              <w:rPr>
                <w:color w:val="000000" w:themeColor="text1"/>
                <w:szCs w:val="28"/>
              </w:rPr>
            </w:pPr>
            <w:r>
              <w:rPr>
                <w:color w:val="000000" w:themeColor="text1"/>
                <w:szCs w:val="28"/>
              </w:rPr>
              <w:t>Цель 2</w:t>
            </w:r>
          </w:p>
        </w:tc>
        <w:tc>
          <w:tcPr>
            <w:tcW w:w="3189" w:type="dxa"/>
          </w:tcPr>
          <w:p w:rsidR="002878A2" w:rsidRDefault="002878A2" w:rsidP="00C827BA">
            <w:pPr>
              <w:autoSpaceDE w:val="0"/>
              <w:autoSpaceDN w:val="0"/>
              <w:adjustRightInd w:val="0"/>
              <w:rPr>
                <w:color w:val="000000" w:themeColor="text1"/>
                <w:szCs w:val="28"/>
              </w:rPr>
            </w:pPr>
            <w:r>
              <w:rPr>
                <w:color w:val="000000" w:themeColor="text1"/>
                <w:szCs w:val="28"/>
              </w:rPr>
              <w:t>1.2. Индикатор</w:t>
            </w:r>
          </w:p>
        </w:tc>
        <w:tc>
          <w:tcPr>
            <w:tcW w:w="1833" w:type="dxa"/>
          </w:tcPr>
          <w:p w:rsidR="002878A2" w:rsidRDefault="002878A2" w:rsidP="00BA76FB">
            <w:pPr>
              <w:autoSpaceDE w:val="0"/>
              <w:autoSpaceDN w:val="0"/>
              <w:adjustRightInd w:val="0"/>
              <w:jc w:val="center"/>
              <w:rPr>
                <w:color w:val="000000" w:themeColor="text1"/>
                <w:szCs w:val="28"/>
              </w:rPr>
            </w:pPr>
          </w:p>
        </w:tc>
        <w:tc>
          <w:tcPr>
            <w:tcW w:w="2187" w:type="dxa"/>
          </w:tcPr>
          <w:p w:rsidR="002878A2" w:rsidRDefault="002878A2" w:rsidP="00BA76FB">
            <w:pPr>
              <w:autoSpaceDE w:val="0"/>
              <w:autoSpaceDN w:val="0"/>
              <w:adjustRightInd w:val="0"/>
              <w:jc w:val="center"/>
              <w:rPr>
                <w:color w:val="000000" w:themeColor="text1"/>
                <w:szCs w:val="28"/>
              </w:rPr>
            </w:pPr>
          </w:p>
        </w:tc>
      </w:tr>
      <w:tr w:rsidR="002878A2" w:rsidTr="00557F93">
        <w:tc>
          <w:tcPr>
            <w:tcW w:w="2419" w:type="dxa"/>
          </w:tcPr>
          <w:p w:rsidR="002878A2" w:rsidRDefault="002878A2" w:rsidP="00BA76FB">
            <w:pPr>
              <w:autoSpaceDE w:val="0"/>
              <w:autoSpaceDN w:val="0"/>
              <w:adjustRightInd w:val="0"/>
              <w:jc w:val="center"/>
              <w:rPr>
                <w:color w:val="000000" w:themeColor="text1"/>
                <w:szCs w:val="28"/>
              </w:rPr>
            </w:pPr>
          </w:p>
        </w:tc>
        <w:tc>
          <w:tcPr>
            <w:tcW w:w="3189" w:type="dxa"/>
          </w:tcPr>
          <w:p w:rsidR="002878A2" w:rsidRDefault="002878A2" w:rsidP="00BA76FB">
            <w:pPr>
              <w:autoSpaceDE w:val="0"/>
              <w:autoSpaceDN w:val="0"/>
              <w:adjustRightInd w:val="0"/>
              <w:jc w:val="center"/>
              <w:rPr>
                <w:color w:val="000000" w:themeColor="text1"/>
                <w:szCs w:val="28"/>
              </w:rPr>
            </w:pPr>
          </w:p>
        </w:tc>
        <w:tc>
          <w:tcPr>
            <w:tcW w:w="1833" w:type="dxa"/>
          </w:tcPr>
          <w:p w:rsidR="002878A2" w:rsidRDefault="002878A2" w:rsidP="00BA76FB">
            <w:pPr>
              <w:autoSpaceDE w:val="0"/>
              <w:autoSpaceDN w:val="0"/>
              <w:adjustRightInd w:val="0"/>
              <w:jc w:val="center"/>
              <w:rPr>
                <w:color w:val="000000" w:themeColor="text1"/>
                <w:szCs w:val="28"/>
              </w:rPr>
            </w:pPr>
          </w:p>
        </w:tc>
        <w:tc>
          <w:tcPr>
            <w:tcW w:w="2187" w:type="dxa"/>
          </w:tcPr>
          <w:p w:rsidR="002878A2" w:rsidRDefault="002878A2" w:rsidP="00BA76FB">
            <w:pPr>
              <w:autoSpaceDE w:val="0"/>
              <w:autoSpaceDN w:val="0"/>
              <w:adjustRightInd w:val="0"/>
              <w:jc w:val="center"/>
              <w:rPr>
                <w:color w:val="000000" w:themeColor="text1"/>
                <w:szCs w:val="28"/>
              </w:rPr>
            </w:pPr>
          </w:p>
        </w:tc>
      </w:tr>
    </w:tbl>
    <w:p w:rsidR="003B6F12" w:rsidRPr="00EC49B8" w:rsidRDefault="003B6F12" w:rsidP="003B6F12">
      <w:pPr>
        <w:widowControl w:val="0"/>
        <w:autoSpaceDE w:val="0"/>
        <w:autoSpaceDN w:val="0"/>
        <w:adjustRightInd w:val="0"/>
        <w:jc w:val="both"/>
        <w:rPr>
          <w:color w:val="000000" w:themeColor="text1"/>
          <w:szCs w:val="28"/>
        </w:rPr>
      </w:pPr>
      <w:r>
        <w:rPr>
          <w:color w:val="000000" w:themeColor="text1"/>
          <w:szCs w:val="28"/>
        </w:rPr>
        <w:t>3.9. Методы расчета индикаторов достижения целей предлагаемого правового регулирования, ист</w:t>
      </w:r>
      <w:r w:rsidR="00771F0F">
        <w:rPr>
          <w:color w:val="000000" w:themeColor="text1"/>
          <w:szCs w:val="28"/>
        </w:rPr>
        <w:t>очники информации для расчетов:</w:t>
      </w:r>
      <w:r>
        <w:rPr>
          <w:color w:val="000000" w:themeColor="text1"/>
          <w:szCs w:val="28"/>
        </w:rPr>
        <w:t>__________________</w:t>
      </w:r>
      <w:r w:rsidR="00BA76FB" w:rsidRPr="00EC49B8">
        <w:rPr>
          <w:color w:val="000000" w:themeColor="text1"/>
          <w:szCs w:val="28"/>
        </w:rPr>
        <w:t>____</w:t>
      </w:r>
    </w:p>
    <w:p w:rsidR="003B6F12" w:rsidRPr="00EC49B8" w:rsidRDefault="003B6F12" w:rsidP="003B6F12">
      <w:pPr>
        <w:widowControl w:val="0"/>
        <w:autoSpaceDE w:val="0"/>
        <w:autoSpaceDN w:val="0"/>
        <w:adjustRightInd w:val="0"/>
        <w:jc w:val="both"/>
        <w:rPr>
          <w:color w:val="000000" w:themeColor="text1"/>
          <w:szCs w:val="28"/>
        </w:rPr>
      </w:pPr>
      <w:r>
        <w:rPr>
          <w:color w:val="000000" w:themeColor="text1"/>
          <w:szCs w:val="28"/>
        </w:rPr>
        <w:t>________________________________________________________________</w:t>
      </w:r>
      <w:r w:rsidR="00BA76FB" w:rsidRPr="00EC49B8">
        <w:rPr>
          <w:color w:val="000000" w:themeColor="text1"/>
          <w:szCs w:val="28"/>
        </w:rPr>
        <w:t>____</w:t>
      </w:r>
    </w:p>
    <w:p w:rsidR="003B6F12" w:rsidRPr="00DC6D33" w:rsidRDefault="003B6F12" w:rsidP="003B6F12">
      <w:pPr>
        <w:widowControl w:val="0"/>
        <w:autoSpaceDE w:val="0"/>
        <w:autoSpaceDN w:val="0"/>
        <w:adjustRightInd w:val="0"/>
        <w:jc w:val="center"/>
        <w:rPr>
          <w:color w:val="000000" w:themeColor="text1"/>
          <w:sz w:val="24"/>
          <w:szCs w:val="24"/>
        </w:rPr>
      </w:pPr>
      <w:r w:rsidRPr="00DC6D33">
        <w:rPr>
          <w:color w:val="000000" w:themeColor="text1"/>
          <w:sz w:val="24"/>
          <w:szCs w:val="24"/>
        </w:rPr>
        <w:t>(место для текстового описания)</w:t>
      </w:r>
    </w:p>
    <w:p w:rsidR="003B6F12" w:rsidRPr="00EC49B8" w:rsidRDefault="003B6F12" w:rsidP="003B6F12">
      <w:pPr>
        <w:widowControl w:val="0"/>
        <w:autoSpaceDE w:val="0"/>
        <w:autoSpaceDN w:val="0"/>
        <w:adjustRightInd w:val="0"/>
        <w:jc w:val="both"/>
        <w:rPr>
          <w:color w:val="000000" w:themeColor="text1"/>
          <w:szCs w:val="28"/>
        </w:rPr>
      </w:pPr>
      <w:r>
        <w:rPr>
          <w:color w:val="000000" w:themeColor="text1"/>
          <w:szCs w:val="28"/>
        </w:rPr>
        <w:t>3.10. Оценка затрат на проведение мониторинга достижения целей предлаг</w:t>
      </w:r>
      <w:r w:rsidR="00C53218">
        <w:rPr>
          <w:color w:val="000000" w:themeColor="text1"/>
          <w:szCs w:val="28"/>
        </w:rPr>
        <w:t>аемого правового регулировани</w:t>
      </w:r>
      <w:r w:rsidR="000215D1">
        <w:rPr>
          <w:color w:val="000000" w:themeColor="text1"/>
          <w:szCs w:val="28"/>
        </w:rPr>
        <w:t>я</w:t>
      </w:r>
      <w:r>
        <w:rPr>
          <w:color w:val="000000" w:themeColor="text1"/>
          <w:szCs w:val="28"/>
        </w:rPr>
        <w:t>______________________________________</w:t>
      </w:r>
      <w:r w:rsidR="00BA76FB" w:rsidRPr="00EC49B8">
        <w:rPr>
          <w:color w:val="000000" w:themeColor="text1"/>
          <w:szCs w:val="28"/>
        </w:rPr>
        <w:t>____</w:t>
      </w:r>
    </w:p>
    <w:p w:rsidR="003B6F12" w:rsidRPr="00DC6D33" w:rsidRDefault="000215D1" w:rsidP="003B6F12">
      <w:pPr>
        <w:widowControl w:val="0"/>
        <w:autoSpaceDE w:val="0"/>
        <w:autoSpaceDN w:val="0"/>
        <w:adjustRightInd w:val="0"/>
        <w:jc w:val="center"/>
        <w:rPr>
          <w:color w:val="000000" w:themeColor="text1"/>
          <w:sz w:val="24"/>
          <w:szCs w:val="24"/>
        </w:rPr>
      </w:pPr>
      <w:r>
        <w:rPr>
          <w:color w:val="000000" w:themeColor="text1"/>
          <w:sz w:val="24"/>
          <w:szCs w:val="24"/>
        </w:rPr>
        <w:t xml:space="preserve">                                                         </w:t>
      </w:r>
      <w:r w:rsidR="003B6F12" w:rsidRPr="00DC6D33">
        <w:rPr>
          <w:color w:val="000000" w:themeColor="text1"/>
          <w:sz w:val="24"/>
          <w:szCs w:val="24"/>
        </w:rPr>
        <w:t>(место для текстового описания)</w:t>
      </w:r>
    </w:p>
    <w:p w:rsidR="003B6F12" w:rsidRPr="00C827BA" w:rsidRDefault="003B6F12" w:rsidP="003B6F12">
      <w:pPr>
        <w:widowControl w:val="0"/>
        <w:autoSpaceDE w:val="0"/>
        <w:autoSpaceDN w:val="0"/>
        <w:adjustRightInd w:val="0"/>
        <w:jc w:val="center"/>
        <w:rPr>
          <w:b/>
          <w:bCs/>
          <w:color w:val="000000" w:themeColor="text1"/>
          <w:szCs w:val="28"/>
        </w:rPr>
      </w:pPr>
    </w:p>
    <w:p w:rsidR="00B367BF" w:rsidRDefault="003B6F12" w:rsidP="003B6F12">
      <w:pPr>
        <w:widowControl w:val="0"/>
        <w:autoSpaceDE w:val="0"/>
        <w:autoSpaceDN w:val="0"/>
        <w:adjustRightInd w:val="0"/>
        <w:jc w:val="center"/>
        <w:rPr>
          <w:b/>
          <w:bCs/>
          <w:color w:val="000000" w:themeColor="text1"/>
          <w:szCs w:val="28"/>
        </w:rPr>
      </w:pPr>
      <w:r>
        <w:rPr>
          <w:b/>
          <w:bCs/>
          <w:color w:val="000000" w:themeColor="text1"/>
          <w:szCs w:val="28"/>
        </w:rPr>
        <w:t xml:space="preserve">4. Качественная характеристика и оценка численности потенциальных </w:t>
      </w:r>
    </w:p>
    <w:p w:rsidR="003B6F12" w:rsidRDefault="003B6F12" w:rsidP="003B6F12">
      <w:pPr>
        <w:widowControl w:val="0"/>
        <w:autoSpaceDE w:val="0"/>
        <w:autoSpaceDN w:val="0"/>
        <w:adjustRightInd w:val="0"/>
        <w:jc w:val="center"/>
        <w:rPr>
          <w:b/>
          <w:bCs/>
          <w:color w:val="000000" w:themeColor="text1"/>
          <w:szCs w:val="28"/>
        </w:rPr>
      </w:pPr>
      <w:r>
        <w:rPr>
          <w:b/>
          <w:bCs/>
          <w:color w:val="000000" w:themeColor="text1"/>
          <w:szCs w:val="28"/>
        </w:rPr>
        <w:t>адресатов предлагаемого правового регулирования (их групп):</w:t>
      </w:r>
    </w:p>
    <w:p w:rsidR="003B6F12" w:rsidRPr="00C827BA" w:rsidRDefault="003B6F12" w:rsidP="003B6F12">
      <w:pPr>
        <w:widowControl w:val="0"/>
        <w:autoSpaceDE w:val="0"/>
        <w:autoSpaceDN w:val="0"/>
        <w:adjustRightInd w:val="0"/>
        <w:jc w:val="center"/>
        <w:rPr>
          <w:b/>
          <w:bCs/>
          <w:color w:val="000000" w:themeColor="text1"/>
          <w:szCs w:val="28"/>
        </w:rPr>
      </w:pPr>
    </w:p>
    <w:tbl>
      <w:tblPr>
        <w:tblStyle w:val="a4"/>
        <w:tblW w:w="9634" w:type="dxa"/>
        <w:tblLook w:val="04A0" w:firstRow="1" w:lastRow="0" w:firstColumn="1" w:lastColumn="0" w:noHBand="0" w:noVBand="1"/>
      </w:tblPr>
      <w:tblGrid>
        <w:gridCol w:w="3527"/>
        <w:gridCol w:w="2815"/>
        <w:gridCol w:w="3292"/>
      </w:tblGrid>
      <w:tr w:rsidR="003B6F12" w:rsidTr="00741AC9">
        <w:tc>
          <w:tcPr>
            <w:tcW w:w="3527"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4.1. Группы потенциальных адресатов предлагаемого правового регулирования (краткое описание их качественных характеристик)</w:t>
            </w:r>
          </w:p>
        </w:tc>
        <w:tc>
          <w:tcPr>
            <w:tcW w:w="2815"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 xml:space="preserve">4.2. Количество </w:t>
            </w:r>
          </w:p>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участников группы</w:t>
            </w:r>
          </w:p>
        </w:tc>
        <w:tc>
          <w:tcPr>
            <w:tcW w:w="3292"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4.3. Источники данных</w:t>
            </w:r>
          </w:p>
        </w:tc>
      </w:tr>
      <w:tr w:rsidR="003B6F12" w:rsidTr="00C66C66">
        <w:trPr>
          <w:trHeight w:val="357"/>
        </w:trPr>
        <w:tc>
          <w:tcPr>
            <w:tcW w:w="3527" w:type="dxa"/>
          </w:tcPr>
          <w:p w:rsidR="003B6F12" w:rsidRDefault="003B6F12" w:rsidP="00BA76FB">
            <w:pPr>
              <w:autoSpaceDE w:val="0"/>
              <w:autoSpaceDN w:val="0"/>
              <w:adjustRightInd w:val="0"/>
              <w:jc w:val="both"/>
              <w:rPr>
                <w:color w:val="000000" w:themeColor="text1"/>
                <w:szCs w:val="28"/>
              </w:rPr>
            </w:pPr>
            <w:r>
              <w:rPr>
                <w:color w:val="000000" w:themeColor="text1"/>
                <w:szCs w:val="28"/>
              </w:rPr>
              <w:t>(Группа 1)</w:t>
            </w:r>
          </w:p>
        </w:tc>
        <w:tc>
          <w:tcPr>
            <w:tcW w:w="2815" w:type="dxa"/>
          </w:tcPr>
          <w:p w:rsidR="003B6F12" w:rsidRDefault="003B6F12" w:rsidP="00BA76FB">
            <w:pPr>
              <w:widowControl w:val="0"/>
              <w:autoSpaceDE w:val="0"/>
              <w:autoSpaceDN w:val="0"/>
              <w:adjustRightInd w:val="0"/>
              <w:jc w:val="center"/>
              <w:rPr>
                <w:color w:val="000000" w:themeColor="text1"/>
                <w:szCs w:val="28"/>
              </w:rPr>
            </w:pPr>
          </w:p>
        </w:tc>
        <w:tc>
          <w:tcPr>
            <w:tcW w:w="3292" w:type="dxa"/>
          </w:tcPr>
          <w:p w:rsidR="003B6F12" w:rsidRDefault="003B6F12" w:rsidP="00BA76FB">
            <w:pPr>
              <w:widowControl w:val="0"/>
              <w:autoSpaceDE w:val="0"/>
              <w:autoSpaceDN w:val="0"/>
              <w:adjustRightInd w:val="0"/>
              <w:jc w:val="center"/>
              <w:rPr>
                <w:color w:val="000000" w:themeColor="text1"/>
                <w:szCs w:val="28"/>
              </w:rPr>
            </w:pPr>
          </w:p>
        </w:tc>
      </w:tr>
      <w:tr w:rsidR="003B6F12" w:rsidTr="00C66C66">
        <w:trPr>
          <w:trHeight w:val="264"/>
        </w:trPr>
        <w:tc>
          <w:tcPr>
            <w:tcW w:w="3527" w:type="dxa"/>
          </w:tcPr>
          <w:p w:rsidR="003B6F12" w:rsidRDefault="003B6F12" w:rsidP="00BA76FB">
            <w:pPr>
              <w:autoSpaceDE w:val="0"/>
              <w:autoSpaceDN w:val="0"/>
              <w:adjustRightInd w:val="0"/>
              <w:jc w:val="both"/>
              <w:rPr>
                <w:color w:val="000000" w:themeColor="text1"/>
                <w:szCs w:val="28"/>
              </w:rPr>
            </w:pPr>
            <w:r>
              <w:rPr>
                <w:color w:val="000000" w:themeColor="text1"/>
                <w:szCs w:val="28"/>
              </w:rPr>
              <w:t>(Группа 2)</w:t>
            </w:r>
          </w:p>
        </w:tc>
        <w:tc>
          <w:tcPr>
            <w:tcW w:w="2815" w:type="dxa"/>
          </w:tcPr>
          <w:p w:rsidR="003B6F12" w:rsidRDefault="003B6F12" w:rsidP="00BA76FB">
            <w:pPr>
              <w:widowControl w:val="0"/>
              <w:autoSpaceDE w:val="0"/>
              <w:autoSpaceDN w:val="0"/>
              <w:adjustRightInd w:val="0"/>
              <w:jc w:val="center"/>
              <w:rPr>
                <w:color w:val="000000" w:themeColor="text1"/>
                <w:szCs w:val="28"/>
              </w:rPr>
            </w:pPr>
          </w:p>
        </w:tc>
        <w:tc>
          <w:tcPr>
            <w:tcW w:w="3292" w:type="dxa"/>
          </w:tcPr>
          <w:p w:rsidR="003B6F12" w:rsidRDefault="003B6F12" w:rsidP="00BA76FB">
            <w:pPr>
              <w:widowControl w:val="0"/>
              <w:autoSpaceDE w:val="0"/>
              <w:autoSpaceDN w:val="0"/>
              <w:adjustRightInd w:val="0"/>
              <w:jc w:val="center"/>
              <w:rPr>
                <w:color w:val="000000" w:themeColor="text1"/>
                <w:szCs w:val="28"/>
              </w:rPr>
            </w:pPr>
          </w:p>
        </w:tc>
      </w:tr>
      <w:tr w:rsidR="003B6F12" w:rsidTr="00C66C66">
        <w:trPr>
          <w:trHeight w:val="225"/>
        </w:trPr>
        <w:tc>
          <w:tcPr>
            <w:tcW w:w="3527" w:type="dxa"/>
          </w:tcPr>
          <w:p w:rsidR="003B6F12" w:rsidRDefault="003B6F12" w:rsidP="00BA76FB">
            <w:pPr>
              <w:autoSpaceDE w:val="0"/>
              <w:autoSpaceDN w:val="0"/>
              <w:adjustRightInd w:val="0"/>
              <w:jc w:val="both"/>
              <w:rPr>
                <w:color w:val="000000" w:themeColor="text1"/>
                <w:szCs w:val="28"/>
              </w:rPr>
            </w:pPr>
            <w:r>
              <w:rPr>
                <w:color w:val="000000" w:themeColor="text1"/>
                <w:szCs w:val="28"/>
              </w:rPr>
              <w:t>(Группа 3)</w:t>
            </w:r>
          </w:p>
        </w:tc>
        <w:tc>
          <w:tcPr>
            <w:tcW w:w="2815" w:type="dxa"/>
          </w:tcPr>
          <w:p w:rsidR="003B6F12" w:rsidRDefault="003B6F12" w:rsidP="00BA76FB">
            <w:pPr>
              <w:widowControl w:val="0"/>
              <w:autoSpaceDE w:val="0"/>
              <w:autoSpaceDN w:val="0"/>
              <w:adjustRightInd w:val="0"/>
              <w:jc w:val="center"/>
              <w:rPr>
                <w:color w:val="000000" w:themeColor="text1"/>
                <w:szCs w:val="28"/>
              </w:rPr>
            </w:pPr>
          </w:p>
        </w:tc>
        <w:tc>
          <w:tcPr>
            <w:tcW w:w="3292" w:type="dxa"/>
          </w:tcPr>
          <w:p w:rsidR="003B6F12" w:rsidRDefault="003B6F12" w:rsidP="00BA76FB">
            <w:pPr>
              <w:widowControl w:val="0"/>
              <w:autoSpaceDE w:val="0"/>
              <w:autoSpaceDN w:val="0"/>
              <w:adjustRightInd w:val="0"/>
              <w:jc w:val="center"/>
              <w:rPr>
                <w:color w:val="000000" w:themeColor="text1"/>
                <w:szCs w:val="28"/>
              </w:rPr>
            </w:pPr>
          </w:p>
        </w:tc>
      </w:tr>
    </w:tbl>
    <w:p w:rsidR="003B6F12" w:rsidRDefault="003B6F12" w:rsidP="003B6F12">
      <w:pPr>
        <w:widowControl w:val="0"/>
        <w:autoSpaceDE w:val="0"/>
        <w:autoSpaceDN w:val="0"/>
        <w:adjustRightInd w:val="0"/>
        <w:jc w:val="center"/>
        <w:rPr>
          <w:b/>
          <w:bCs/>
          <w:color w:val="000000" w:themeColor="text1"/>
          <w:szCs w:val="28"/>
        </w:rPr>
      </w:pPr>
    </w:p>
    <w:p w:rsidR="00B367BF" w:rsidRDefault="003B6F12" w:rsidP="003B6F12">
      <w:pPr>
        <w:widowControl w:val="0"/>
        <w:autoSpaceDE w:val="0"/>
        <w:autoSpaceDN w:val="0"/>
        <w:adjustRightInd w:val="0"/>
        <w:jc w:val="center"/>
        <w:rPr>
          <w:b/>
          <w:bCs/>
          <w:color w:val="000000" w:themeColor="text1"/>
          <w:szCs w:val="28"/>
        </w:rPr>
      </w:pPr>
      <w:r w:rsidRPr="00557F93">
        <w:rPr>
          <w:b/>
          <w:bCs/>
          <w:color w:val="000000" w:themeColor="text1"/>
          <w:szCs w:val="28"/>
        </w:rPr>
        <w:t xml:space="preserve">5. Изменение функций (полномочий, обязанностей, прав) отделов и </w:t>
      </w:r>
    </w:p>
    <w:p w:rsidR="003B6F12" w:rsidRPr="00557F93" w:rsidRDefault="003B6F12" w:rsidP="003B6F12">
      <w:pPr>
        <w:widowControl w:val="0"/>
        <w:autoSpaceDE w:val="0"/>
        <w:autoSpaceDN w:val="0"/>
        <w:adjustRightInd w:val="0"/>
        <w:jc w:val="center"/>
        <w:rPr>
          <w:b/>
          <w:bCs/>
          <w:color w:val="000000" w:themeColor="text1"/>
          <w:szCs w:val="28"/>
        </w:rPr>
      </w:pPr>
      <w:r w:rsidRPr="00557F93">
        <w:rPr>
          <w:b/>
          <w:bCs/>
          <w:color w:val="000000" w:themeColor="text1"/>
          <w:szCs w:val="28"/>
        </w:rPr>
        <w:t>управлений администрации муниципального образования город Горячий Ключ, а также порядка их реализации в связи с введением предлагаемого правового регулирования:</w:t>
      </w:r>
    </w:p>
    <w:p w:rsidR="003B6F12" w:rsidRPr="00C827BA" w:rsidRDefault="003B6F12" w:rsidP="003B6F12">
      <w:pPr>
        <w:widowControl w:val="0"/>
        <w:autoSpaceDE w:val="0"/>
        <w:autoSpaceDN w:val="0"/>
        <w:adjustRightInd w:val="0"/>
        <w:jc w:val="center"/>
        <w:rPr>
          <w:b/>
          <w:bCs/>
          <w:color w:val="000000" w:themeColor="text1"/>
          <w:sz w:val="36"/>
          <w:szCs w:val="36"/>
        </w:rPr>
      </w:pPr>
    </w:p>
    <w:tbl>
      <w:tblPr>
        <w:tblStyle w:val="a4"/>
        <w:tblW w:w="0" w:type="auto"/>
        <w:tblLook w:val="04A0" w:firstRow="1" w:lastRow="0" w:firstColumn="1" w:lastColumn="0" w:noHBand="0" w:noVBand="1"/>
      </w:tblPr>
      <w:tblGrid>
        <w:gridCol w:w="1967"/>
        <w:gridCol w:w="1756"/>
        <w:gridCol w:w="1942"/>
        <w:gridCol w:w="2094"/>
        <w:gridCol w:w="1869"/>
      </w:tblGrid>
      <w:tr w:rsidR="003B6F12" w:rsidTr="00C66C66">
        <w:tc>
          <w:tcPr>
            <w:tcW w:w="1967"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5.1. Наименование функции (полномочия, обязанности или права)</w:t>
            </w:r>
          </w:p>
        </w:tc>
        <w:tc>
          <w:tcPr>
            <w:tcW w:w="1756"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5.2. Характер функции (новая / изменяемая / отменяемая)</w:t>
            </w:r>
          </w:p>
        </w:tc>
        <w:tc>
          <w:tcPr>
            <w:tcW w:w="1942"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5.3. Предполагаемый порядок реализации</w:t>
            </w:r>
          </w:p>
        </w:tc>
        <w:tc>
          <w:tcPr>
            <w:tcW w:w="2094" w:type="dxa"/>
          </w:tcPr>
          <w:p w:rsidR="00C66C66" w:rsidRDefault="003B6F12" w:rsidP="00BA76FB">
            <w:pPr>
              <w:widowControl w:val="0"/>
              <w:autoSpaceDE w:val="0"/>
              <w:autoSpaceDN w:val="0"/>
              <w:adjustRightInd w:val="0"/>
              <w:jc w:val="center"/>
              <w:rPr>
                <w:color w:val="000000" w:themeColor="text1"/>
                <w:szCs w:val="28"/>
              </w:rPr>
            </w:pPr>
            <w:r>
              <w:rPr>
                <w:color w:val="000000" w:themeColor="text1"/>
                <w:szCs w:val="28"/>
              </w:rPr>
              <w:t>5.4. Оценка изменения трудовых затрат (чел./час в год),</w:t>
            </w:r>
          </w:p>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 xml:space="preserve"> изменения численности сотрудников (чел.)</w:t>
            </w:r>
          </w:p>
        </w:tc>
        <w:tc>
          <w:tcPr>
            <w:tcW w:w="1869"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5.5. Оценка изменения потребностей в других ресурсах</w:t>
            </w:r>
          </w:p>
        </w:tc>
      </w:tr>
      <w:tr w:rsidR="003B6F12" w:rsidTr="002878A2">
        <w:tc>
          <w:tcPr>
            <w:tcW w:w="9628" w:type="dxa"/>
            <w:gridSpan w:val="5"/>
          </w:tcPr>
          <w:p w:rsidR="003B6F12" w:rsidRDefault="003B6F12" w:rsidP="002878A2">
            <w:pPr>
              <w:jc w:val="center"/>
            </w:pPr>
            <w:r w:rsidRPr="00965C07">
              <w:rPr>
                <w:b/>
                <w:bCs/>
                <w:color w:val="000000" w:themeColor="text1"/>
                <w:szCs w:val="28"/>
              </w:rPr>
              <w:t xml:space="preserve">1. Наименование </w:t>
            </w:r>
            <w:r>
              <w:rPr>
                <w:b/>
                <w:bCs/>
                <w:color w:val="000000" w:themeColor="text1"/>
                <w:szCs w:val="28"/>
              </w:rPr>
              <w:t>отдела, управления</w:t>
            </w:r>
            <w:r w:rsidRPr="00965C07">
              <w:rPr>
                <w:b/>
                <w:bCs/>
                <w:color w:val="000000" w:themeColor="text1"/>
                <w:szCs w:val="28"/>
              </w:rPr>
              <w:t>:</w:t>
            </w:r>
          </w:p>
        </w:tc>
      </w:tr>
      <w:tr w:rsidR="003B6F12" w:rsidTr="00C66C66">
        <w:tc>
          <w:tcPr>
            <w:tcW w:w="1967" w:type="dxa"/>
            <w:tcBorders>
              <w:bottom w:val="single" w:sz="4" w:space="0" w:color="auto"/>
            </w:tcBorders>
          </w:tcPr>
          <w:p w:rsidR="003B6F12" w:rsidRDefault="003B6F12" w:rsidP="00BA76FB">
            <w:pPr>
              <w:autoSpaceDE w:val="0"/>
              <w:autoSpaceDN w:val="0"/>
              <w:adjustRightInd w:val="0"/>
              <w:rPr>
                <w:color w:val="000000" w:themeColor="text1"/>
                <w:szCs w:val="28"/>
              </w:rPr>
            </w:pPr>
            <w:r>
              <w:rPr>
                <w:color w:val="000000" w:themeColor="text1"/>
                <w:szCs w:val="28"/>
              </w:rPr>
              <w:lastRenderedPageBreak/>
              <w:t>Функция (полномочие, обязанность или право)</w:t>
            </w:r>
          </w:p>
        </w:tc>
        <w:tc>
          <w:tcPr>
            <w:tcW w:w="1756" w:type="dxa"/>
            <w:tcBorders>
              <w:bottom w:val="single" w:sz="4" w:space="0" w:color="auto"/>
            </w:tcBorders>
          </w:tcPr>
          <w:p w:rsidR="003B6F12" w:rsidRDefault="003B6F12" w:rsidP="00BA76FB">
            <w:pPr>
              <w:autoSpaceDE w:val="0"/>
              <w:autoSpaceDN w:val="0"/>
              <w:adjustRightInd w:val="0"/>
              <w:jc w:val="both"/>
              <w:rPr>
                <w:color w:val="000000" w:themeColor="text1"/>
                <w:szCs w:val="28"/>
              </w:rPr>
            </w:pPr>
          </w:p>
        </w:tc>
        <w:tc>
          <w:tcPr>
            <w:tcW w:w="1942" w:type="dxa"/>
            <w:tcBorders>
              <w:bottom w:val="single" w:sz="4" w:space="0" w:color="auto"/>
            </w:tcBorders>
          </w:tcPr>
          <w:p w:rsidR="003B6F12" w:rsidRDefault="003B6F12" w:rsidP="00BA76FB">
            <w:pPr>
              <w:widowControl w:val="0"/>
              <w:autoSpaceDE w:val="0"/>
              <w:autoSpaceDN w:val="0"/>
              <w:adjustRightInd w:val="0"/>
              <w:jc w:val="center"/>
              <w:rPr>
                <w:color w:val="000000" w:themeColor="text1"/>
                <w:szCs w:val="28"/>
              </w:rPr>
            </w:pPr>
          </w:p>
        </w:tc>
        <w:tc>
          <w:tcPr>
            <w:tcW w:w="2094" w:type="dxa"/>
            <w:tcBorders>
              <w:bottom w:val="single" w:sz="4" w:space="0" w:color="auto"/>
            </w:tcBorders>
          </w:tcPr>
          <w:p w:rsidR="003B6F12" w:rsidRDefault="003B6F12" w:rsidP="00BA76FB">
            <w:pPr>
              <w:widowControl w:val="0"/>
              <w:autoSpaceDE w:val="0"/>
              <w:autoSpaceDN w:val="0"/>
              <w:adjustRightInd w:val="0"/>
              <w:jc w:val="center"/>
              <w:rPr>
                <w:color w:val="000000" w:themeColor="text1"/>
                <w:szCs w:val="28"/>
              </w:rPr>
            </w:pPr>
          </w:p>
        </w:tc>
        <w:tc>
          <w:tcPr>
            <w:tcW w:w="1869" w:type="dxa"/>
            <w:tcBorders>
              <w:bottom w:val="single" w:sz="4" w:space="0" w:color="auto"/>
            </w:tcBorders>
          </w:tcPr>
          <w:p w:rsidR="003B6F12" w:rsidRDefault="003B6F12" w:rsidP="00BA76FB">
            <w:pPr>
              <w:widowControl w:val="0"/>
              <w:autoSpaceDE w:val="0"/>
              <w:autoSpaceDN w:val="0"/>
              <w:adjustRightInd w:val="0"/>
              <w:jc w:val="center"/>
              <w:rPr>
                <w:color w:val="000000" w:themeColor="text1"/>
                <w:szCs w:val="28"/>
              </w:rPr>
            </w:pPr>
          </w:p>
        </w:tc>
      </w:tr>
      <w:tr w:rsidR="002878A2" w:rsidTr="00C66C66">
        <w:tc>
          <w:tcPr>
            <w:tcW w:w="1967" w:type="dxa"/>
          </w:tcPr>
          <w:p w:rsidR="002878A2" w:rsidRDefault="002878A2" w:rsidP="002878A2">
            <w:pPr>
              <w:autoSpaceDE w:val="0"/>
              <w:autoSpaceDN w:val="0"/>
              <w:adjustRightInd w:val="0"/>
              <w:rPr>
                <w:color w:val="000000" w:themeColor="text1"/>
                <w:szCs w:val="28"/>
              </w:rPr>
            </w:pPr>
            <w:r>
              <w:rPr>
                <w:color w:val="000000" w:themeColor="text1"/>
                <w:szCs w:val="28"/>
              </w:rPr>
              <w:t>Функция (полномочие, обязанность или право)</w:t>
            </w:r>
          </w:p>
        </w:tc>
        <w:tc>
          <w:tcPr>
            <w:tcW w:w="1756" w:type="dxa"/>
          </w:tcPr>
          <w:p w:rsidR="002878A2" w:rsidRDefault="002878A2" w:rsidP="002878A2">
            <w:pPr>
              <w:widowControl w:val="0"/>
              <w:autoSpaceDE w:val="0"/>
              <w:autoSpaceDN w:val="0"/>
              <w:adjustRightInd w:val="0"/>
              <w:jc w:val="center"/>
              <w:rPr>
                <w:color w:val="000000" w:themeColor="text1"/>
                <w:szCs w:val="28"/>
              </w:rPr>
            </w:pPr>
          </w:p>
        </w:tc>
        <w:tc>
          <w:tcPr>
            <w:tcW w:w="1942" w:type="dxa"/>
          </w:tcPr>
          <w:p w:rsidR="002878A2" w:rsidRDefault="002878A2" w:rsidP="002878A2">
            <w:pPr>
              <w:widowControl w:val="0"/>
              <w:autoSpaceDE w:val="0"/>
              <w:autoSpaceDN w:val="0"/>
              <w:adjustRightInd w:val="0"/>
              <w:jc w:val="center"/>
              <w:rPr>
                <w:color w:val="000000" w:themeColor="text1"/>
                <w:szCs w:val="28"/>
              </w:rPr>
            </w:pPr>
          </w:p>
        </w:tc>
        <w:tc>
          <w:tcPr>
            <w:tcW w:w="2094" w:type="dxa"/>
          </w:tcPr>
          <w:p w:rsidR="002878A2" w:rsidRDefault="002878A2" w:rsidP="002878A2">
            <w:pPr>
              <w:widowControl w:val="0"/>
              <w:autoSpaceDE w:val="0"/>
              <w:autoSpaceDN w:val="0"/>
              <w:adjustRightInd w:val="0"/>
              <w:jc w:val="center"/>
              <w:rPr>
                <w:color w:val="000000" w:themeColor="text1"/>
                <w:szCs w:val="28"/>
              </w:rPr>
            </w:pPr>
          </w:p>
        </w:tc>
        <w:tc>
          <w:tcPr>
            <w:tcW w:w="1869" w:type="dxa"/>
          </w:tcPr>
          <w:p w:rsidR="002878A2" w:rsidRDefault="002878A2" w:rsidP="002878A2">
            <w:pPr>
              <w:widowControl w:val="0"/>
              <w:autoSpaceDE w:val="0"/>
              <w:autoSpaceDN w:val="0"/>
              <w:adjustRightInd w:val="0"/>
              <w:jc w:val="center"/>
              <w:rPr>
                <w:color w:val="000000" w:themeColor="text1"/>
                <w:szCs w:val="28"/>
              </w:rPr>
            </w:pPr>
          </w:p>
        </w:tc>
      </w:tr>
      <w:tr w:rsidR="002878A2" w:rsidTr="002878A2">
        <w:tc>
          <w:tcPr>
            <w:tcW w:w="9628" w:type="dxa"/>
            <w:gridSpan w:val="5"/>
          </w:tcPr>
          <w:p w:rsidR="002878A2" w:rsidRDefault="002878A2" w:rsidP="002878A2">
            <w:pPr>
              <w:widowControl w:val="0"/>
              <w:autoSpaceDE w:val="0"/>
              <w:autoSpaceDN w:val="0"/>
              <w:adjustRightInd w:val="0"/>
              <w:jc w:val="center"/>
              <w:rPr>
                <w:color w:val="000000" w:themeColor="text1"/>
                <w:szCs w:val="28"/>
              </w:rPr>
            </w:pPr>
            <w:r>
              <w:rPr>
                <w:b/>
                <w:bCs/>
                <w:color w:val="000000" w:themeColor="text1"/>
                <w:szCs w:val="28"/>
              </w:rPr>
              <w:t>2. Наименование отдела, управления:</w:t>
            </w:r>
          </w:p>
        </w:tc>
      </w:tr>
      <w:tr w:rsidR="002878A2" w:rsidTr="00C66C66">
        <w:tc>
          <w:tcPr>
            <w:tcW w:w="1967" w:type="dxa"/>
          </w:tcPr>
          <w:p w:rsidR="002878A2" w:rsidRDefault="002878A2" w:rsidP="002878A2">
            <w:pPr>
              <w:autoSpaceDE w:val="0"/>
              <w:autoSpaceDN w:val="0"/>
              <w:adjustRightInd w:val="0"/>
              <w:rPr>
                <w:color w:val="000000" w:themeColor="text1"/>
                <w:szCs w:val="28"/>
              </w:rPr>
            </w:pPr>
            <w:r>
              <w:rPr>
                <w:color w:val="000000" w:themeColor="text1"/>
                <w:szCs w:val="28"/>
              </w:rPr>
              <w:t>Функция (полномочие, обязанность или право)</w:t>
            </w:r>
          </w:p>
        </w:tc>
        <w:tc>
          <w:tcPr>
            <w:tcW w:w="1756" w:type="dxa"/>
          </w:tcPr>
          <w:p w:rsidR="002878A2" w:rsidRDefault="002878A2" w:rsidP="002878A2">
            <w:pPr>
              <w:autoSpaceDE w:val="0"/>
              <w:autoSpaceDN w:val="0"/>
              <w:adjustRightInd w:val="0"/>
              <w:rPr>
                <w:color w:val="000000" w:themeColor="text1"/>
                <w:szCs w:val="28"/>
              </w:rPr>
            </w:pPr>
          </w:p>
        </w:tc>
        <w:tc>
          <w:tcPr>
            <w:tcW w:w="1942" w:type="dxa"/>
          </w:tcPr>
          <w:p w:rsidR="002878A2" w:rsidRDefault="002878A2" w:rsidP="002878A2">
            <w:pPr>
              <w:widowControl w:val="0"/>
              <w:autoSpaceDE w:val="0"/>
              <w:autoSpaceDN w:val="0"/>
              <w:adjustRightInd w:val="0"/>
              <w:jc w:val="center"/>
              <w:rPr>
                <w:color w:val="000000" w:themeColor="text1"/>
                <w:szCs w:val="28"/>
              </w:rPr>
            </w:pPr>
          </w:p>
        </w:tc>
        <w:tc>
          <w:tcPr>
            <w:tcW w:w="2094" w:type="dxa"/>
          </w:tcPr>
          <w:p w:rsidR="002878A2" w:rsidRDefault="002878A2" w:rsidP="002878A2">
            <w:pPr>
              <w:widowControl w:val="0"/>
              <w:autoSpaceDE w:val="0"/>
              <w:autoSpaceDN w:val="0"/>
              <w:adjustRightInd w:val="0"/>
              <w:jc w:val="center"/>
              <w:rPr>
                <w:color w:val="000000" w:themeColor="text1"/>
                <w:szCs w:val="28"/>
              </w:rPr>
            </w:pPr>
          </w:p>
        </w:tc>
        <w:tc>
          <w:tcPr>
            <w:tcW w:w="1869" w:type="dxa"/>
          </w:tcPr>
          <w:p w:rsidR="002878A2" w:rsidRDefault="002878A2" w:rsidP="002878A2">
            <w:pPr>
              <w:widowControl w:val="0"/>
              <w:autoSpaceDE w:val="0"/>
              <w:autoSpaceDN w:val="0"/>
              <w:adjustRightInd w:val="0"/>
              <w:jc w:val="center"/>
              <w:rPr>
                <w:color w:val="000000" w:themeColor="text1"/>
                <w:szCs w:val="28"/>
              </w:rPr>
            </w:pPr>
          </w:p>
        </w:tc>
      </w:tr>
      <w:tr w:rsidR="002878A2" w:rsidTr="00C66C66">
        <w:tc>
          <w:tcPr>
            <w:tcW w:w="1967" w:type="dxa"/>
          </w:tcPr>
          <w:p w:rsidR="002878A2" w:rsidRDefault="002878A2" w:rsidP="002878A2">
            <w:pPr>
              <w:autoSpaceDE w:val="0"/>
              <w:autoSpaceDN w:val="0"/>
              <w:adjustRightInd w:val="0"/>
              <w:rPr>
                <w:color w:val="000000" w:themeColor="text1"/>
                <w:szCs w:val="28"/>
              </w:rPr>
            </w:pPr>
            <w:r>
              <w:rPr>
                <w:color w:val="000000" w:themeColor="text1"/>
                <w:szCs w:val="28"/>
              </w:rPr>
              <w:t>Функция (полномочие, обязанность или право)</w:t>
            </w:r>
          </w:p>
        </w:tc>
        <w:tc>
          <w:tcPr>
            <w:tcW w:w="1756" w:type="dxa"/>
          </w:tcPr>
          <w:p w:rsidR="002878A2" w:rsidRDefault="002878A2" w:rsidP="002878A2">
            <w:pPr>
              <w:autoSpaceDE w:val="0"/>
              <w:autoSpaceDN w:val="0"/>
              <w:adjustRightInd w:val="0"/>
              <w:rPr>
                <w:color w:val="000000" w:themeColor="text1"/>
                <w:szCs w:val="28"/>
              </w:rPr>
            </w:pPr>
          </w:p>
        </w:tc>
        <w:tc>
          <w:tcPr>
            <w:tcW w:w="1942" w:type="dxa"/>
          </w:tcPr>
          <w:p w:rsidR="002878A2" w:rsidRDefault="002878A2" w:rsidP="002878A2">
            <w:pPr>
              <w:widowControl w:val="0"/>
              <w:autoSpaceDE w:val="0"/>
              <w:autoSpaceDN w:val="0"/>
              <w:adjustRightInd w:val="0"/>
              <w:jc w:val="center"/>
              <w:rPr>
                <w:color w:val="000000" w:themeColor="text1"/>
                <w:szCs w:val="28"/>
              </w:rPr>
            </w:pPr>
          </w:p>
        </w:tc>
        <w:tc>
          <w:tcPr>
            <w:tcW w:w="2094" w:type="dxa"/>
          </w:tcPr>
          <w:p w:rsidR="002878A2" w:rsidRDefault="002878A2" w:rsidP="002878A2">
            <w:pPr>
              <w:widowControl w:val="0"/>
              <w:autoSpaceDE w:val="0"/>
              <w:autoSpaceDN w:val="0"/>
              <w:adjustRightInd w:val="0"/>
              <w:jc w:val="center"/>
              <w:rPr>
                <w:color w:val="000000" w:themeColor="text1"/>
                <w:szCs w:val="28"/>
              </w:rPr>
            </w:pPr>
          </w:p>
        </w:tc>
        <w:tc>
          <w:tcPr>
            <w:tcW w:w="1869" w:type="dxa"/>
          </w:tcPr>
          <w:p w:rsidR="002878A2" w:rsidRDefault="002878A2" w:rsidP="002878A2">
            <w:pPr>
              <w:widowControl w:val="0"/>
              <w:autoSpaceDE w:val="0"/>
              <w:autoSpaceDN w:val="0"/>
              <w:adjustRightInd w:val="0"/>
              <w:jc w:val="center"/>
              <w:rPr>
                <w:color w:val="000000" w:themeColor="text1"/>
                <w:szCs w:val="28"/>
              </w:rPr>
            </w:pPr>
          </w:p>
        </w:tc>
      </w:tr>
    </w:tbl>
    <w:p w:rsidR="003F6541" w:rsidRPr="00301649" w:rsidRDefault="003F6541" w:rsidP="003B6F12">
      <w:pPr>
        <w:widowControl w:val="0"/>
        <w:autoSpaceDE w:val="0"/>
        <w:autoSpaceDN w:val="0"/>
        <w:adjustRightInd w:val="0"/>
        <w:jc w:val="center"/>
        <w:rPr>
          <w:b/>
          <w:bCs/>
          <w:color w:val="000000" w:themeColor="text1"/>
          <w:szCs w:val="28"/>
        </w:rPr>
      </w:pPr>
    </w:p>
    <w:p w:rsidR="003B6F12" w:rsidRDefault="003B6F12" w:rsidP="003B6F12">
      <w:pPr>
        <w:widowControl w:val="0"/>
        <w:autoSpaceDE w:val="0"/>
        <w:autoSpaceDN w:val="0"/>
        <w:adjustRightInd w:val="0"/>
        <w:jc w:val="center"/>
        <w:rPr>
          <w:b/>
          <w:bCs/>
          <w:color w:val="000000" w:themeColor="text1"/>
          <w:szCs w:val="28"/>
        </w:rPr>
      </w:pPr>
      <w:r>
        <w:rPr>
          <w:b/>
          <w:bCs/>
          <w:color w:val="000000" w:themeColor="text1"/>
          <w:szCs w:val="28"/>
        </w:rPr>
        <w:t>6. Оценка дополнительных расходов (доходов) бюджета муниципального образования город Горячий Ключ, связанных с введением предлагаемого правового регулирования:</w:t>
      </w:r>
    </w:p>
    <w:p w:rsidR="003B6F12" w:rsidRPr="00C827BA" w:rsidRDefault="003B6F12" w:rsidP="003B6F12">
      <w:pPr>
        <w:widowControl w:val="0"/>
        <w:autoSpaceDE w:val="0"/>
        <w:autoSpaceDN w:val="0"/>
        <w:adjustRightInd w:val="0"/>
        <w:jc w:val="center"/>
        <w:rPr>
          <w:b/>
          <w:bCs/>
          <w:color w:val="000000" w:themeColor="text1"/>
          <w:sz w:val="20"/>
          <w:szCs w:val="20"/>
        </w:rPr>
      </w:pPr>
    </w:p>
    <w:tbl>
      <w:tblPr>
        <w:tblStyle w:val="a4"/>
        <w:tblW w:w="0" w:type="auto"/>
        <w:tblLook w:val="04A0" w:firstRow="1" w:lastRow="0" w:firstColumn="1" w:lastColumn="0" w:noHBand="0" w:noVBand="1"/>
      </w:tblPr>
      <w:tblGrid>
        <w:gridCol w:w="3552"/>
        <w:gridCol w:w="3616"/>
        <w:gridCol w:w="2460"/>
      </w:tblGrid>
      <w:tr w:rsidR="003B6F12" w:rsidTr="00BA76FB">
        <w:tc>
          <w:tcPr>
            <w:tcW w:w="3553" w:type="dxa"/>
          </w:tcPr>
          <w:p w:rsidR="003B6F12" w:rsidRPr="00C6135D" w:rsidRDefault="003B6F12" w:rsidP="00BA76FB">
            <w:pPr>
              <w:widowControl w:val="0"/>
              <w:autoSpaceDE w:val="0"/>
              <w:autoSpaceDN w:val="0"/>
              <w:adjustRightInd w:val="0"/>
              <w:jc w:val="center"/>
              <w:rPr>
                <w:color w:val="000000" w:themeColor="text1"/>
                <w:szCs w:val="28"/>
              </w:rPr>
            </w:pPr>
            <w:r w:rsidRPr="00C6135D">
              <w:rPr>
                <w:szCs w:val="28"/>
              </w:rPr>
              <w:t xml:space="preserve">6.1. Наименование функции (полномочия, обязанности или права) (в соответствии с </w:t>
            </w:r>
            <w:hyperlink w:anchor="sub_30051" w:history="1">
              <w:r w:rsidRPr="00C6135D">
                <w:rPr>
                  <w:color w:val="000000"/>
                  <w:szCs w:val="28"/>
                  <w:u w:val="single"/>
                </w:rPr>
                <w:t>пунктом 5.1</w:t>
              </w:r>
            </w:hyperlink>
            <w:r w:rsidRPr="00C6135D">
              <w:rPr>
                <w:color w:val="000000"/>
                <w:szCs w:val="28"/>
              </w:rPr>
              <w:t>)</w:t>
            </w:r>
          </w:p>
        </w:tc>
        <w:tc>
          <w:tcPr>
            <w:tcW w:w="3616" w:type="dxa"/>
          </w:tcPr>
          <w:p w:rsidR="003B6F12" w:rsidRPr="00C6135D" w:rsidRDefault="003B6F12" w:rsidP="00BA76FB">
            <w:pPr>
              <w:widowControl w:val="0"/>
              <w:autoSpaceDE w:val="0"/>
              <w:autoSpaceDN w:val="0"/>
              <w:adjustRightInd w:val="0"/>
              <w:jc w:val="center"/>
              <w:rPr>
                <w:color w:val="000000" w:themeColor="text1"/>
                <w:szCs w:val="28"/>
              </w:rPr>
            </w:pPr>
            <w:r w:rsidRPr="00C6135D">
              <w:rPr>
                <w:szCs w:val="28"/>
              </w:rPr>
              <w:t>6.2. Виды расходов (возможных поступлений) бюджета муниципального образования город Горячий Ключ</w:t>
            </w:r>
          </w:p>
        </w:tc>
        <w:tc>
          <w:tcPr>
            <w:tcW w:w="2460" w:type="dxa"/>
          </w:tcPr>
          <w:p w:rsidR="003B6F12" w:rsidRPr="00C6135D" w:rsidRDefault="003B6F12" w:rsidP="00BA76FB">
            <w:pPr>
              <w:widowControl w:val="0"/>
              <w:autoSpaceDE w:val="0"/>
              <w:autoSpaceDN w:val="0"/>
              <w:adjustRightInd w:val="0"/>
              <w:jc w:val="center"/>
              <w:rPr>
                <w:color w:val="000000" w:themeColor="text1"/>
                <w:szCs w:val="28"/>
              </w:rPr>
            </w:pPr>
            <w:r w:rsidRPr="00C6135D">
              <w:rPr>
                <w:szCs w:val="28"/>
              </w:rPr>
              <w:t>6.3. Количественная оценка расходов и возможных поступлений, млн. рублей</w:t>
            </w:r>
          </w:p>
        </w:tc>
      </w:tr>
      <w:tr w:rsidR="003B6F12" w:rsidTr="00BA76FB">
        <w:tc>
          <w:tcPr>
            <w:tcW w:w="9629" w:type="dxa"/>
            <w:gridSpan w:val="3"/>
          </w:tcPr>
          <w:p w:rsidR="003B6F12" w:rsidRPr="00C6135D" w:rsidRDefault="003B6F12" w:rsidP="00BA76FB">
            <w:pPr>
              <w:widowControl w:val="0"/>
              <w:autoSpaceDE w:val="0"/>
              <w:autoSpaceDN w:val="0"/>
              <w:adjustRightInd w:val="0"/>
              <w:jc w:val="center"/>
              <w:rPr>
                <w:color w:val="000000" w:themeColor="text1"/>
                <w:szCs w:val="28"/>
              </w:rPr>
            </w:pPr>
            <w:r w:rsidRPr="00C6135D">
              <w:rPr>
                <w:szCs w:val="28"/>
              </w:rPr>
              <w:t>Наименование органа местного самоуправления:</w:t>
            </w:r>
          </w:p>
        </w:tc>
      </w:tr>
      <w:tr w:rsidR="003B6F12" w:rsidTr="00BA76FB">
        <w:tc>
          <w:tcPr>
            <w:tcW w:w="3553" w:type="dxa"/>
            <w:vMerge w:val="restart"/>
          </w:tcPr>
          <w:p w:rsidR="003B6F12" w:rsidRPr="00C6135D" w:rsidRDefault="003B6F12" w:rsidP="00BA76FB">
            <w:pPr>
              <w:widowControl w:val="0"/>
              <w:autoSpaceDE w:val="0"/>
              <w:autoSpaceDN w:val="0"/>
              <w:adjustRightInd w:val="0"/>
              <w:jc w:val="center"/>
              <w:rPr>
                <w:color w:val="000000" w:themeColor="text1"/>
                <w:szCs w:val="28"/>
              </w:rPr>
            </w:pPr>
            <w:r w:rsidRPr="00C6135D">
              <w:rPr>
                <w:szCs w:val="28"/>
              </w:rPr>
              <w:t>1.1 Функция (полномочие, обязанность или право)</w:t>
            </w:r>
          </w:p>
        </w:tc>
        <w:tc>
          <w:tcPr>
            <w:tcW w:w="3616" w:type="dxa"/>
          </w:tcPr>
          <w:p w:rsidR="003B6F12" w:rsidRPr="00C6135D" w:rsidRDefault="003B6F12" w:rsidP="00BA76FB">
            <w:pPr>
              <w:autoSpaceDE w:val="0"/>
              <w:autoSpaceDN w:val="0"/>
              <w:adjustRightInd w:val="0"/>
              <w:rPr>
                <w:color w:val="000000" w:themeColor="text1"/>
                <w:szCs w:val="28"/>
              </w:rPr>
            </w:pPr>
            <w:r w:rsidRPr="00C6135D">
              <w:rPr>
                <w:szCs w:val="28"/>
              </w:rPr>
              <w:t xml:space="preserve">Единовременные расходы </w:t>
            </w:r>
            <w:proofErr w:type="spellStart"/>
            <w:r w:rsidRPr="00C6135D">
              <w:rPr>
                <w:szCs w:val="28"/>
              </w:rPr>
              <w:t>в_____г</w:t>
            </w:r>
            <w:proofErr w:type="spellEnd"/>
            <w:r w:rsidRPr="00C6135D">
              <w:rPr>
                <w:szCs w:val="28"/>
              </w:rPr>
              <w:t>.:</w:t>
            </w:r>
          </w:p>
        </w:tc>
        <w:tc>
          <w:tcPr>
            <w:tcW w:w="2460" w:type="dxa"/>
          </w:tcPr>
          <w:p w:rsidR="003B6F12" w:rsidRDefault="003B6F12" w:rsidP="00BA76FB">
            <w:pPr>
              <w:widowControl w:val="0"/>
              <w:autoSpaceDE w:val="0"/>
              <w:autoSpaceDN w:val="0"/>
              <w:adjustRightInd w:val="0"/>
              <w:jc w:val="center"/>
              <w:rPr>
                <w:color w:val="000000" w:themeColor="text1"/>
                <w:szCs w:val="28"/>
              </w:rPr>
            </w:pPr>
          </w:p>
        </w:tc>
      </w:tr>
      <w:tr w:rsidR="003B6F12" w:rsidTr="00BA76FB">
        <w:tc>
          <w:tcPr>
            <w:tcW w:w="3553" w:type="dxa"/>
            <w:vMerge/>
          </w:tcPr>
          <w:p w:rsidR="003B6F12" w:rsidRPr="00C6135D" w:rsidRDefault="003B6F12" w:rsidP="00BA76FB">
            <w:pPr>
              <w:widowControl w:val="0"/>
              <w:autoSpaceDE w:val="0"/>
              <w:autoSpaceDN w:val="0"/>
              <w:adjustRightInd w:val="0"/>
              <w:jc w:val="center"/>
              <w:rPr>
                <w:color w:val="000000" w:themeColor="text1"/>
                <w:szCs w:val="28"/>
              </w:rPr>
            </w:pPr>
          </w:p>
        </w:tc>
        <w:tc>
          <w:tcPr>
            <w:tcW w:w="3616" w:type="dxa"/>
          </w:tcPr>
          <w:p w:rsidR="003B6F12" w:rsidRPr="00C6135D" w:rsidRDefault="003B6F12" w:rsidP="00BA76FB">
            <w:pPr>
              <w:autoSpaceDE w:val="0"/>
              <w:autoSpaceDN w:val="0"/>
              <w:adjustRightInd w:val="0"/>
              <w:rPr>
                <w:color w:val="000000" w:themeColor="text1"/>
                <w:szCs w:val="28"/>
              </w:rPr>
            </w:pPr>
            <w:r w:rsidRPr="00C6135D">
              <w:rPr>
                <w:szCs w:val="28"/>
              </w:rPr>
              <w:t>Периодические расходы за период_____</w:t>
            </w:r>
            <w:proofErr w:type="spellStart"/>
            <w:r w:rsidRPr="00C6135D">
              <w:rPr>
                <w:szCs w:val="28"/>
              </w:rPr>
              <w:t>гг</w:t>
            </w:r>
            <w:proofErr w:type="spellEnd"/>
            <w:r w:rsidRPr="00C6135D">
              <w:rPr>
                <w:szCs w:val="28"/>
              </w:rPr>
              <w:t>.:</w:t>
            </w:r>
          </w:p>
        </w:tc>
        <w:tc>
          <w:tcPr>
            <w:tcW w:w="2460" w:type="dxa"/>
          </w:tcPr>
          <w:p w:rsidR="003B6F12" w:rsidRDefault="003B6F12" w:rsidP="00BA76FB">
            <w:pPr>
              <w:widowControl w:val="0"/>
              <w:autoSpaceDE w:val="0"/>
              <w:autoSpaceDN w:val="0"/>
              <w:adjustRightInd w:val="0"/>
              <w:jc w:val="center"/>
              <w:rPr>
                <w:color w:val="000000" w:themeColor="text1"/>
                <w:szCs w:val="28"/>
              </w:rPr>
            </w:pPr>
          </w:p>
        </w:tc>
      </w:tr>
      <w:tr w:rsidR="003B6F12" w:rsidTr="00BA76FB">
        <w:tc>
          <w:tcPr>
            <w:tcW w:w="3553" w:type="dxa"/>
            <w:vMerge/>
          </w:tcPr>
          <w:p w:rsidR="003B6F12" w:rsidRPr="00C6135D" w:rsidRDefault="003B6F12" w:rsidP="00BA76FB">
            <w:pPr>
              <w:widowControl w:val="0"/>
              <w:autoSpaceDE w:val="0"/>
              <w:autoSpaceDN w:val="0"/>
              <w:adjustRightInd w:val="0"/>
              <w:jc w:val="center"/>
              <w:rPr>
                <w:color w:val="000000" w:themeColor="text1"/>
                <w:szCs w:val="28"/>
              </w:rPr>
            </w:pPr>
          </w:p>
        </w:tc>
        <w:tc>
          <w:tcPr>
            <w:tcW w:w="3616" w:type="dxa"/>
          </w:tcPr>
          <w:p w:rsidR="003B6F12" w:rsidRPr="00C6135D" w:rsidRDefault="003B6F12" w:rsidP="00BA76FB">
            <w:pPr>
              <w:widowControl w:val="0"/>
              <w:autoSpaceDE w:val="0"/>
              <w:autoSpaceDN w:val="0"/>
              <w:adjustRightInd w:val="0"/>
              <w:jc w:val="both"/>
              <w:rPr>
                <w:szCs w:val="28"/>
              </w:rPr>
            </w:pPr>
            <w:r w:rsidRPr="00C6135D">
              <w:rPr>
                <w:szCs w:val="28"/>
              </w:rPr>
              <w:t xml:space="preserve">Возможные доходы за </w:t>
            </w:r>
          </w:p>
          <w:p w:rsidR="003B6F12" w:rsidRPr="00C6135D" w:rsidRDefault="003B6F12" w:rsidP="00BA76FB">
            <w:pPr>
              <w:autoSpaceDE w:val="0"/>
              <w:autoSpaceDN w:val="0"/>
              <w:adjustRightInd w:val="0"/>
              <w:rPr>
                <w:color w:val="000000" w:themeColor="text1"/>
                <w:szCs w:val="28"/>
              </w:rPr>
            </w:pPr>
            <w:r w:rsidRPr="00C6135D">
              <w:rPr>
                <w:szCs w:val="28"/>
              </w:rPr>
              <w:t>период_____</w:t>
            </w:r>
            <w:proofErr w:type="spellStart"/>
            <w:r w:rsidRPr="00C6135D">
              <w:rPr>
                <w:szCs w:val="28"/>
              </w:rPr>
              <w:t>гг</w:t>
            </w:r>
            <w:proofErr w:type="spellEnd"/>
            <w:r w:rsidRPr="00C6135D">
              <w:rPr>
                <w:szCs w:val="28"/>
              </w:rPr>
              <w:t>.:</w:t>
            </w:r>
          </w:p>
        </w:tc>
        <w:tc>
          <w:tcPr>
            <w:tcW w:w="2460" w:type="dxa"/>
          </w:tcPr>
          <w:p w:rsidR="003B6F12" w:rsidRDefault="003B6F12" w:rsidP="00BA76FB">
            <w:pPr>
              <w:widowControl w:val="0"/>
              <w:autoSpaceDE w:val="0"/>
              <w:autoSpaceDN w:val="0"/>
              <w:adjustRightInd w:val="0"/>
              <w:jc w:val="center"/>
              <w:rPr>
                <w:color w:val="000000" w:themeColor="text1"/>
                <w:szCs w:val="28"/>
              </w:rPr>
            </w:pPr>
          </w:p>
        </w:tc>
      </w:tr>
      <w:tr w:rsidR="003B6F12" w:rsidTr="00BA76FB">
        <w:tc>
          <w:tcPr>
            <w:tcW w:w="3553" w:type="dxa"/>
            <w:vMerge w:val="restart"/>
          </w:tcPr>
          <w:p w:rsidR="003B6F12" w:rsidRPr="00C6135D" w:rsidRDefault="003B6F12" w:rsidP="00BA76FB">
            <w:pPr>
              <w:widowControl w:val="0"/>
              <w:autoSpaceDE w:val="0"/>
              <w:autoSpaceDN w:val="0"/>
              <w:adjustRightInd w:val="0"/>
              <w:jc w:val="center"/>
              <w:rPr>
                <w:color w:val="000000" w:themeColor="text1"/>
                <w:szCs w:val="28"/>
              </w:rPr>
            </w:pPr>
            <w:r w:rsidRPr="00C6135D">
              <w:rPr>
                <w:szCs w:val="28"/>
              </w:rPr>
              <w:t>1.2. Функция (полномочие, обязанность или право)</w:t>
            </w:r>
          </w:p>
        </w:tc>
        <w:tc>
          <w:tcPr>
            <w:tcW w:w="3616" w:type="dxa"/>
          </w:tcPr>
          <w:p w:rsidR="003B6F12" w:rsidRPr="00C6135D" w:rsidRDefault="003B6F12" w:rsidP="00BA76FB">
            <w:pPr>
              <w:autoSpaceDE w:val="0"/>
              <w:autoSpaceDN w:val="0"/>
              <w:adjustRightInd w:val="0"/>
              <w:rPr>
                <w:color w:val="000000" w:themeColor="text1"/>
                <w:szCs w:val="28"/>
              </w:rPr>
            </w:pPr>
            <w:r w:rsidRPr="00C6135D">
              <w:rPr>
                <w:szCs w:val="28"/>
              </w:rPr>
              <w:t xml:space="preserve">Единовременные расходы </w:t>
            </w:r>
            <w:proofErr w:type="spellStart"/>
            <w:r w:rsidRPr="00C6135D">
              <w:rPr>
                <w:szCs w:val="28"/>
              </w:rPr>
              <w:t>в_____г</w:t>
            </w:r>
            <w:proofErr w:type="spellEnd"/>
            <w:r w:rsidRPr="00C6135D">
              <w:rPr>
                <w:szCs w:val="28"/>
              </w:rPr>
              <w:t>.:</w:t>
            </w:r>
          </w:p>
        </w:tc>
        <w:tc>
          <w:tcPr>
            <w:tcW w:w="2460" w:type="dxa"/>
          </w:tcPr>
          <w:p w:rsidR="003B6F12" w:rsidRDefault="003B6F12" w:rsidP="00BA76FB">
            <w:pPr>
              <w:widowControl w:val="0"/>
              <w:autoSpaceDE w:val="0"/>
              <w:autoSpaceDN w:val="0"/>
              <w:adjustRightInd w:val="0"/>
              <w:jc w:val="center"/>
              <w:rPr>
                <w:color w:val="000000" w:themeColor="text1"/>
                <w:szCs w:val="28"/>
              </w:rPr>
            </w:pPr>
          </w:p>
        </w:tc>
      </w:tr>
      <w:tr w:rsidR="003B6F12" w:rsidTr="00BA76FB">
        <w:tc>
          <w:tcPr>
            <w:tcW w:w="3553" w:type="dxa"/>
            <w:vMerge/>
          </w:tcPr>
          <w:p w:rsidR="003B6F12" w:rsidRPr="00C6135D" w:rsidRDefault="003B6F12" w:rsidP="00BA76FB">
            <w:pPr>
              <w:widowControl w:val="0"/>
              <w:autoSpaceDE w:val="0"/>
              <w:autoSpaceDN w:val="0"/>
              <w:adjustRightInd w:val="0"/>
              <w:jc w:val="center"/>
              <w:rPr>
                <w:color w:val="000000" w:themeColor="text1"/>
                <w:szCs w:val="28"/>
              </w:rPr>
            </w:pPr>
          </w:p>
        </w:tc>
        <w:tc>
          <w:tcPr>
            <w:tcW w:w="3616" w:type="dxa"/>
          </w:tcPr>
          <w:p w:rsidR="003B6F12" w:rsidRPr="00C6135D" w:rsidRDefault="003B6F12" w:rsidP="00BA76FB">
            <w:pPr>
              <w:autoSpaceDE w:val="0"/>
              <w:autoSpaceDN w:val="0"/>
              <w:adjustRightInd w:val="0"/>
              <w:rPr>
                <w:color w:val="000000" w:themeColor="text1"/>
                <w:szCs w:val="28"/>
              </w:rPr>
            </w:pPr>
            <w:r w:rsidRPr="00C6135D">
              <w:rPr>
                <w:szCs w:val="28"/>
              </w:rPr>
              <w:t>Периодические расходы за период_____</w:t>
            </w:r>
            <w:proofErr w:type="spellStart"/>
            <w:r w:rsidRPr="00C6135D">
              <w:rPr>
                <w:szCs w:val="28"/>
              </w:rPr>
              <w:t>гг</w:t>
            </w:r>
            <w:proofErr w:type="spellEnd"/>
            <w:r w:rsidRPr="00C6135D">
              <w:rPr>
                <w:szCs w:val="28"/>
              </w:rPr>
              <w:t>.:</w:t>
            </w:r>
          </w:p>
        </w:tc>
        <w:tc>
          <w:tcPr>
            <w:tcW w:w="2460" w:type="dxa"/>
          </w:tcPr>
          <w:p w:rsidR="003B6F12" w:rsidRDefault="003B6F12" w:rsidP="00BA76FB">
            <w:pPr>
              <w:widowControl w:val="0"/>
              <w:autoSpaceDE w:val="0"/>
              <w:autoSpaceDN w:val="0"/>
              <w:adjustRightInd w:val="0"/>
              <w:jc w:val="center"/>
              <w:rPr>
                <w:color w:val="000000" w:themeColor="text1"/>
                <w:szCs w:val="28"/>
              </w:rPr>
            </w:pPr>
          </w:p>
        </w:tc>
      </w:tr>
      <w:tr w:rsidR="003B6F12" w:rsidTr="00BA76FB">
        <w:tc>
          <w:tcPr>
            <w:tcW w:w="3553" w:type="dxa"/>
            <w:vMerge/>
          </w:tcPr>
          <w:p w:rsidR="003B6F12" w:rsidRPr="00C6135D" w:rsidRDefault="003B6F12" w:rsidP="00BA76FB">
            <w:pPr>
              <w:widowControl w:val="0"/>
              <w:autoSpaceDE w:val="0"/>
              <w:autoSpaceDN w:val="0"/>
              <w:adjustRightInd w:val="0"/>
              <w:jc w:val="center"/>
              <w:rPr>
                <w:color w:val="000000" w:themeColor="text1"/>
                <w:szCs w:val="28"/>
              </w:rPr>
            </w:pPr>
          </w:p>
        </w:tc>
        <w:tc>
          <w:tcPr>
            <w:tcW w:w="3616" w:type="dxa"/>
          </w:tcPr>
          <w:p w:rsidR="003B6F12" w:rsidRPr="00C6135D" w:rsidRDefault="003B6F12" w:rsidP="00BA76FB">
            <w:pPr>
              <w:widowControl w:val="0"/>
              <w:autoSpaceDE w:val="0"/>
              <w:autoSpaceDN w:val="0"/>
              <w:adjustRightInd w:val="0"/>
              <w:jc w:val="both"/>
              <w:rPr>
                <w:szCs w:val="28"/>
              </w:rPr>
            </w:pPr>
            <w:r w:rsidRPr="00C6135D">
              <w:rPr>
                <w:szCs w:val="28"/>
              </w:rPr>
              <w:t xml:space="preserve">Возможные доходы за </w:t>
            </w:r>
          </w:p>
          <w:p w:rsidR="003B6F12" w:rsidRPr="00C6135D" w:rsidRDefault="003B6F12" w:rsidP="00BA76FB">
            <w:pPr>
              <w:autoSpaceDE w:val="0"/>
              <w:autoSpaceDN w:val="0"/>
              <w:adjustRightInd w:val="0"/>
              <w:rPr>
                <w:color w:val="000000" w:themeColor="text1"/>
                <w:szCs w:val="28"/>
              </w:rPr>
            </w:pPr>
            <w:r w:rsidRPr="00C6135D">
              <w:rPr>
                <w:szCs w:val="28"/>
              </w:rPr>
              <w:t>период_____</w:t>
            </w:r>
            <w:proofErr w:type="spellStart"/>
            <w:r w:rsidRPr="00C6135D">
              <w:rPr>
                <w:szCs w:val="28"/>
              </w:rPr>
              <w:t>гг</w:t>
            </w:r>
            <w:proofErr w:type="spellEnd"/>
            <w:r w:rsidRPr="00C6135D">
              <w:rPr>
                <w:szCs w:val="28"/>
              </w:rPr>
              <w:t>.:</w:t>
            </w:r>
          </w:p>
        </w:tc>
        <w:tc>
          <w:tcPr>
            <w:tcW w:w="2460" w:type="dxa"/>
          </w:tcPr>
          <w:p w:rsidR="003B6F12" w:rsidRDefault="003B6F12" w:rsidP="00BA76FB">
            <w:pPr>
              <w:widowControl w:val="0"/>
              <w:autoSpaceDE w:val="0"/>
              <w:autoSpaceDN w:val="0"/>
              <w:adjustRightInd w:val="0"/>
              <w:jc w:val="center"/>
              <w:rPr>
                <w:color w:val="000000" w:themeColor="text1"/>
                <w:szCs w:val="28"/>
              </w:rPr>
            </w:pPr>
          </w:p>
        </w:tc>
      </w:tr>
      <w:tr w:rsidR="003B6F12" w:rsidTr="00BA76FB">
        <w:tc>
          <w:tcPr>
            <w:tcW w:w="7169" w:type="dxa"/>
            <w:gridSpan w:val="2"/>
          </w:tcPr>
          <w:p w:rsidR="003B6F12" w:rsidRDefault="003B6F12" w:rsidP="00BA76FB">
            <w:pPr>
              <w:autoSpaceDE w:val="0"/>
              <w:autoSpaceDN w:val="0"/>
              <w:adjustRightInd w:val="0"/>
              <w:jc w:val="both"/>
              <w:rPr>
                <w:szCs w:val="28"/>
              </w:rPr>
            </w:pPr>
            <w:r w:rsidRPr="00C6135D">
              <w:rPr>
                <w:szCs w:val="28"/>
              </w:rPr>
              <w:t>Итого единовременные расходы за период_____</w:t>
            </w:r>
            <w:proofErr w:type="spellStart"/>
            <w:r w:rsidRPr="00C6135D">
              <w:rPr>
                <w:szCs w:val="28"/>
              </w:rPr>
              <w:t>гг</w:t>
            </w:r>
            <w:proofErr w:type="spellEnd"/>
            <w:r w:rsidRPr="00C6135D">
              <w:rPr>
                <w:szCs w:val="28"/>
              </w:rPr>
              <w:t>.:</w:t>
            </w:r>
          </w:p>
          <w:p w:rsidR="00D9214C" w:rsidRPr="00C6135D" w:rsidRDefault="00D9214C" w:rsidP="00BA76FB">
            <w:pPr>
              <w:autoSpaceDE w:val="0"/>
              <w:autoSpaceDN w:val="0"/>
              <w:adjustRightInd w:val="0"/>
              <w:jc w:val="both"/>
              <w:rPr>
                <w:color w:val="000000" w:themeColor="text1"/>
                <w:szCs w:val="28"/>
              </w:rPr>
            </w:pPr>
          </w:p>
        </w:tc>
        <w:tc>
          <w:tcPr>
            <w:tcW w:w="2460" w:type="dxa"/>
          </w:tcPr>
          <w:p w:rsidR="003B6F12" w:rsidRDefault="003B6F12" w:rsidP="00BA76FB">
            <w:pPr>
              <w:widowControl w:val="0"/>
              <w:autoSpaceDE w:val="0"/>
              <w:autoSpaceDN w:val="0"/>
              <w:adjustRightInd w:val="0"/>
              <w:jc w:val="center"/>
              <w:rPr>
                <w:color w:val="000000" w:themeColor="text1"/>
                <w:szCs w:val="28"/>
              </w:rPr>
            </w:pPr>
          </w:p>
        </w:tc>
      </w:tr>
      <w:tr w:rsidR="003B6F12" w:rsidTr="00BA76FB">
        <w:tc>
          <w:tcPr>
            <w:tcW w:w="7169" w:type="dxa"/>
            <w:gridSpan w:val="2"/>
          </w:tcPr>
          <w:p w:rsidR="003B6F12" w:rsidRPr="00C6135D" w:rsidRDefault="003B6F12" w:rsidP="00BA76FB">
            <w:pPr>
              <w:autoSpaceDE w:val="0"/>
              <w:autoSpaceDN w:val="0"/>
              <w:adjustRightInd w:val="0"/>
              <w:jc w:val="both"/>
              <w:rPr>
                <w:color w:val="000000" w:themeColor="text1"/>
                <w:szCs w:val="28"/>
              </w:rPr>
            </w:pPr>
            <w:r w:rsidRPr="00C6135D">
              <w:rPr>
                <w:szCs w:val="28"/>
              </w:rPr>
              <w:t>Итого периодические расходы за период_____</w:t>
            </w:r>
            <w:proofErr w:type="spellStart"/>
            <w:r w:rsidRPr="00C6135D">
              <w:rPr>
                <w:szCs w:val="28"/>
              </w:rPr>
              <w:t>гг</w:t>
            </w:r>
            <w:proofErr w:type="spellEnd"/>
            <w:r w:rsidRPr="00C6135D">
              <w:rPr>
                <w:szCs w:val="28"/>
              </w:rPr>
              <w:t>.:</w:t>
            </w:r>
          </w:p>
        </w:tc>
        <w:tc>
          <w:tcPr>
            <w:tcW w:w="2460" w:type="dxa"/>
          </w:tcPr>
          <w:p w:rsidR="003B6F12" w:rsidRDefault="003B6F12" w:rsidP="00BA76FB">
            <w:pPr>
              <w:widowControl w:val="0"/>
              <w:autoSpaceDE w:val="0"/>
              <w:autoSpaceDN w:val="0"/>
              <w:adjustRightInd w:val="0"/>
              <w:jc w:val="center"/>
              <w:rPr>
                <w:color w:val="000000" w:themeColor="text1"/>
                <w:szCs w:val="28"/>
              </w:rPr>
            </w:pPr>
          </w:p>
        </w:tc>
      </w:tr>
      <w:tr w:rsidR="003B6F12" w:rsidTr="00BA76FB">
        <w:tc>
          <w:tcPr>
            <w:tcW w:w="7169" w:type="dxa"/>
            <w:gridSpan w:val="2"/>
          </w:tcPr>
          <w:p w:rsidR="00D9214C" w:rsidRPr="00301649" w:rsidRDefault="003B6F12" w:rsidP="00BA76FB">
            <w:pPr>
              <w:autoSpaceDE w:val="0"/>
              <w:autoSpaceDN w:val="0"/>
              <w:adjustRightInd w:val="0"/>
              <w:jc w:val="both"/>
              <w:rPr>
                <w:szCs w:val="28"/>
              </w:rPr>
            </w:pPr>
            <w:r w:rsidRPr="00C6135D">
              <w:rPr>
                <w:szCs w:val="28"/>
              </w:rPr>
              <w:t>Итого возможные доходы за период_____</w:t>
            </w:r>
            <w:proofErr w:type="spellStart"/>
            <w:r w:rsidRPr="00C6135D">
              <w:rPr>
                <w:szCs w:val="28"/>
              </w:rPr>
              <w:t>гг</w:t>
            </w:r>
            <w:proofErr w:type="spellEnd"/>
            <w:r w:rsidRPr="00C6135D">
              <w:rPr>
                <w:szCs w:val="28"/>
              </w:rPr>
              <w:t>.:</w:t>
            </w:r>
          </w:p>
        </w:tc>
        <w:tc>
          <w:tcPr>
            <w:tcW w:w="2460" w:type="dxa"/>
          </w:tcPr>
          <w:p w:rsidR="003B6F12" w:rsidRDefault="003B6F12" w:rsidP="00BA76FB">
            <w:pPr>
              <w:widowControl w:val="0"/>
              <w:autoSpaceDE w:val="0"/>
              <w:autoSpaceDN w:val="0"/>
              <w:adjustRightInd w:val="0"/>
              <w:jc w:val="center"/>
              <w:rPr>
                <w:color w:val="000000" w:themeColor="text1"/>
                <w:szCs w:val="28"/>
              </w:rPr>
            </w:pPr>
          </w:p>
        </w:tc>
      </w:tr>
    </w:tbl>
    <w:p w:rsidR="003B6F12" w:rsidRPr="00EC49B8" w:rsidRDefault="003B6F12" w:rsidP="003B6F12">
      <w:pPr>
        <w:widowControl w:val="0"/>
        <w:autoSpaceDE w:val="0"/>
        <w:autoSpaceDN w:val="0"/>
        <w:adjustRightInd w:val="0"/>
        <w:jc w:val="both"/>
        <w:rPr>
          <w:color w:val="000000" w:themeColor="text1"/>
          <w:szCs w:val="28"/>
        </w:rPr>
      </w:pPr>
      <w:r>
        <w:rPr>
          <w:color w:val="000000" w:themeColor="text1"/>
          <w:szCs w:val="28"/>
        </w:rPr>
        <w:t>6.4. Другие сведения</w:t>
      </w:r>
      <w:r w:rsidR="00C66C66">
        <w:rPr>
          <w:color w:val="000000" w:themeColor="text1"/>
          <w:szCs w:val="28"/>
        </w:rPr>
        <w:t xml:space="preserve"> </w:t>
      </w:r>
      <w:r>
        <w:rPr>
          <w:color w:val="000000" w:themeColor="text1"/>
          <w:szCs w:val="28"/>
        </w:rPr>
        <w:t>о</w:t>
      </w:r>
      <w:r w:rsidR="00C66C66">
        <w:rPr>
          <w:color w:val="000000" w:themeColor="text1"/>
          <w:szCs w:val="28"/>
        </w:rPr>
        <w:t xml:space="preserve"> </w:t>
      </w:r>
      <w:r w:rsidR="00C827BA">
        <w:rPr>
          <w:color w:val="000000" w:themeColor="text1"/>
          <w:szCs w:val="28"/>
        </w:rPr>
        <w:t>дополнительных</w:t>
      </w:r>
      <w:r w:rsidR="00C66C66">
        <w:rPr>
          <w:color w:val="000000" w:themeColor="text1"/>
          <w:szCs w:val="28"/>
        </w:rPr>
        <w:t xml:space="preserve"> </w:t>
      </w:r>
      <w:r w:rsidR="00C827BA">
        <w:rPr>
          <w:color w:val="000000" w:themeColor="text1"/>
          <w:szCs w:val="28"/>
        </w:rPr>
        <w:t>расходах</w:t>
      </w:r>
      <w:r w:rsidR="00C66C66">
        <w:rPr>
          <w:color w:val="000000" w:themeColor="text1"/>
          <w:szCs w:val="28"/>
        </w:rPr>
        <w:t xml:space="preserve"> </w:t>
      </w:r>
      <w:r>
        <w:rPr>
          <w:color w:val="000000" w:themeColor="text1"/>
          <w:szCs w:val="28"/>
        </w:rPr>
        <w:t xml:space="preserve">(доходах) бюджета </w:t>
      </w:r>
      <w:r w:rsidR="00C827BA">
        <w:rPr>
          <w:color w:val="000000" w:themeColor="text1"/>
          <w:szCs w:val="28"/>
        </w:rPr>
        <w:t>муници</w:t>
      </w:r>
      <w:r>
        <w:rPr>
          <w:color w:val="000000" w:themeColor="text1"/>
          <w:szCs w:val="28"/>
        </w:rPr>
        <w:t xml:space="preserve">пального образования город Горячий Ключ, возникающих в связи с введением </w:t>
      </w:r>
      <w:r>
        <w:rPr>
          <w:color w:val="000000" w:themeColor="text1"/>
          <w:szCs w:val="28"/>
        </w:rPr>
        <w:lastRenderedPageBreak/>
        <w:t>предлагаемого правового регулирования:____________________</w:t>
      </w:r>
      <w:r w:rsidR="00397FF5">
        <w:rPr>
          <w:color w:val="000000" w:themeColor="text1"/>
          <w:szCs w:val="28"/>
        </w:rPr>
        <w:t>__</w:t>
      </w:r>
      <w:r w:rsidR="000215D1">
        <w:rPr>
          <w:color w:val="000000" w:themeColor="text1"/>
          <w:szCs w:val="28"/>
        </w:rPr>
        <w:t>__</w:t>
      </w:r>
      <w:r>
        <w:rPr>
          <w:color w:val="000000" w:themeColor="text1"/>
          <w:szCs w:val="28"/>
        </w:rPr>
        <w:t>______</w:t>
      </w:r>
      <w:r w:rsidR="00741AC9">
        <w:rPr>
          <w:color w:val="000000" w:themeColor="text1"/>
          <w:szCs w:val="28"/>
        </w:rPr>
        <w:t>___</w:t>
      </w:r>
    </w:p>
    <w:p w:rsidR="003B6F12" w:rsidRPr="00DC6D33" w:rsidRDefault="000215D1" w:rsidP="003B6F12">
      <w:pPr>
        <w:widowControl w:val="0"/>
        <w:autoSpaceDE w:val="0"/>
        <w:autoSpaceDN w:val="0"/>
        <w:adjustRightInd w:val="0"/>
        <w:jc w:val="center"/>
        <w:rPr>
          <w:color w:val="000000" w:themeColor="text1"/>
          <w:sz w:val="24"/>
          <w:szCs w:val="24"/>
        </w:rPr>
      </w:pPr>
      <w:r>
        <w:rPr>
          <w:color w:val="000000" w:themeColor="text1"/>
          <w:sz w:val="24"/>
          <w:szCs w:val="24"/>
        </w:rPr>
        <w:t xml:space="preserve">                                                                                   </w:t>
      </w:r>
      <w:r w:rsidR="003B6F12" w:rsidRPr="00DC6D33">
        <w:rPr>
          <w:color w:val="000000" w:themeColor="text1"/>
          <w:sz w:val="24"/>
          <w:szCs w:val="24"/>
        </w:rPr>
        <w:t>(место для текстового описания)</w:t>
      </w:r>
    </w:p>
    <w:p w:rsidR="003B6F12" w:rsidRDefault="00397FF5" w:rsidP="003B6F12">
      <w:pPr>
        <w:widowControl w:val="0"/>
        <w:autoSpaceDE w:val="0"/>
        <w:autoSpaceDN w:val="0"/>
        <w:adjustRightInd w:val="0"/>
        <w:rPr>
          <w:color w:val="000000" w:themeColor="text1"/>
          <w:szCs w:val="28"/>
        </w:rPr>
      </w:pPr>
      <w:r>
        <w:rPr>
          <w:color w:val="000000" w:themeColor="text1"/>
          <w:szCs w:val="28"/>
        </w:rPr>
        <w:t>6.5. Источники данных:</w:t>
      </w:r>
      <w:r w:rsidR="003B6F12">
        <w:rPr>
          <w:color w:val="000000" w:themeColor="text1"/>
          <w:szCs w:val="28"/>
        </w:rPr>
        <w:t>_________________</w:t>
      </w:r>
      <w:r w:rsidR="00741AC9">
        <w:rPr>
          <w:color w:val="000000" w:themeColor="text1"/>
          <w:szCs w:val="28"/>
        </w:rPr>
        <w:t>_______________________________</w:t>
      </w:r>
    </w:p>
    <w:p w:rsidR="003B6F12" w:rsidRPr="00DC6D33" w:rsidRDefault="00DC6D33" w:rsidP="003B6F12">
      <w:pPr>
        <w:widowControl w:val="0"/>
        <w:autoSpaceDE w:val="0"/>
        <w:autoSpaceDN w:val="0"/>
        <w:adjustRightInd w:val="0"/>
        <w:jc w:val="center"/>
        <w:rPr>
          <w:color w:val="000000" w:themeColor="text1"/>
          <w:sz w:val="24"/>
          <w:szCs w:val="24"/>
        </w:rPr>
      </w:pPr>
      <w:r>
        <w:rPr>
          <w:color w:val="000000" w:themeColor="text1"/>
          <w:sz w:val="24"/>
          <w:szCs w:val="24"/>
        </w:rPr>
        <w:t xml:space="preserve">                                  </w:t>
      </w:r>
      <w:r w:rsidR="003B6F12" w:rsidRPr="00DC6D33">
        <w:rPr>
          <w:color w:val="000000" w:themeColor="text1"/>
          <w:sz w:val="24"/>
          <w:szCs w:val="24"/>
        </w:rPr>
        <w:t>(место для текстового описания)</w:t>
      </w:r>
    </w:p>
    <w:p w:rsidR="0007127E" w:rsidRPr="000215D1" w:rsidRDefault="0007127E" w:rsidP="003B6F12">
      <w:pPr>
        <w:widowControl w:val="0"/>
        <w:autoSpaceDE w:val="0"/>
        <w:autoSpaceDN w:val="0"/>
        <w:adjustRightInd w:val="0"/>
        <w:jc w:val="center"/>
        <w:rPr>
          <w:b/>
          <w:bCs/>
          <w:color w:val="000000" w:themeColor="text1"/>
          <w:szCs w:val="28"/>
        </w:rPr>
      </w:pPr>
    </w:p>
    <w:p w:rsidR="001B78ED" w:rsidRDefault="003B6F12" w:rsidP="003B6F12">
      <w:pPr>
        <w:widowControl w:val="0"/>
        <w:autoSpaceDE w:val="0"/>
        <w:autoSpaceDN w:val="0"/>
        <w:adjustRightInd w:val="0"/>
        <w:jc w:val="center"/>
        <w:rPr>
          <w:b/>
          <w:bCs/>
          <w:color w:val="000000" w:themeColor="text1"/>
          <w:szCs w:val="28"/>
        </w:rPr>
      </w:pPr>
      <w:r>
        <w:rPr>
          <w:b/>
          <w:bCs/>
          <w:color w:val="000000" w:themeColor="text1"/>
          <w:szCs w:val="28"/>
        </w:rPr>
        <w:t xml:space="preserve">7. Изменение обязанностей (ограничений) потенциальных адресатов </w:t>
      </w:r>
    </w:p>
    <w:p w:rsidR="001B78ED" w:rsidRDefault="003B6F12" w:rsidP="003B6F12">
      <w:pPr>
        <w:widowControl w:val="0"/>
        <w:autoSpaceDE w:val="0"/>
        <w:autoSpaceDN w:val="0"/>
        <w:adjustRightInd w:val="0"/>
        <w:jc w:val="center"/>
        <w:rPr>
          <w:b/>
          <w:bCs/>
          <w:color w:val="000000" w:themeColor="text1"/>
          <w:szCs w:val="28"/>
        </w:rPr>
      </w:pPr>
      <w:r>
        <w:rPr>
          <w:b/>
          <w:bCs/>
          <w:color w:val="000000" w:themeColor="text1"/>
          <w:szCs w:val="28"/>
        </w:rPr>
        <w:t xml:space="preserve">предлагаемого правового регулирования и связанные с ними </w:t>
      </w:r>
    </w:p>
    <w:p w:rsidR="003B6F12" w:rsidRDefault="003B6F12" w:rsidP="003B6F12">
      <w:pPr>
        <w:widowControl w:val="0"/>
        <w:autoSpaceDE w:val="0"/>
        <w:autoSpaceDN w:val="0"/>
        <w:adjustRightInd w:val="0"/>
        <w:jc w:val="center"/>
        <w:rPr>
          <w:b/>
          <w:bCs/>
          <w:color w:val="000000" w:themeColor="text1"/>
          <w:szCs w:val="28"/>
        </w:rPr>
      </w:pPr>
      <w:r>
        <w:rPr>
          <w:b/>
          <w:bCs/>
          <w:color w:val="000000" w:themeColor="text1"/>
          <w:szCs w:val="28"/>
        </w:rPr>
        <w:t>дополнительные расходы (доходы):</w:t>
      </w:r>
    </w:p>
    <w:p w:rsidR="003B6F12" w:rsidRPr="000215D1" w:rsidRDefault="003B6F12" w:rsidP="003B6F12">
      <w:pPr>
        <w:widowControl w:val="0"/>
        <w:autoSpaceDE w:val="0"/>
        <w:autoSpaceDN w:val="0"/>
        <w:adjustRightInd w:val="0"/>
        <w:jc w:val="center"/>
        <w:rPr>
          <w:b/>
          <w:bCs/>
          <w:color w:val="000000" w:themeColor="text1"/>
          <w:szCs w:val="28"/>
        </w:rPr>
      </w:pPr>
    </w:p>
    <w:tbl>
      <w:tblPr>
        <w:tblStyle w:val="a4"/>
        <w:tblW w:w="9634" w:type="dxa"/>
        <w:tblLayout w:type="fixed"/>
        <w:tblLook w:val="04A0" w:firstRow="1" w:lastRow="0" w:firstColumn="1" w:lastColumn="0" w:noHBand="0" w:noVBand="1"/>
      </w:tblPr>
      <w:tblGrid>
        <w:gridCol w:w="2463"/>
        <w:gridCol w:w="3599"/>
        <w:gridCol w:w="1843"/>
        <w:gridCol w:w="1729"/>
      </w:tblGrid>
      <w:tr w:rsidR="0007127E" w:rsidTr="0007127E">
        <w:trPr>
          <w:trHeight w:val="1691"/>
        </w:trPr>
        <w:tc>
          <w:tcPr>
            <w:tcW w:w="2463" w:type="dxa"/>
          </w:tcPr>
          <w:p w:rsidR="0007127E" w:rsidRDefault="0007127E" w:rsidP="00BA76FB">
            <w:pPr>
              <w:widowControl w:val="0"/>
              <w:autoSpaceDE w:val="0"/>
              <w:autoSpaceDN w:val="0"/>
              <w:adjustRightInd w:val="0"/>
              <w:jc w:val="center"/>
              <w:rPr>
                <w:color w:val="000000" w:themeColor="text1"/>
                <w:szCs w:val="28"/>
              </w:rPr>
            </w:pPr>
            <w:r>
              <w:rPr>
                <w:color w:val="000000" w:themeColor="text1"/>
                <w:szCs w:val="28"/>
              </w:rPr>
              <w:t>7.1. Группы потенциальных адресатов предлагаемого правового</w:t>
            </w:r>
          </w:p>
          <w:p w:rsidR="00E93739" w:rsidRDefault="00E93739" w:rsidP="00BA76FB">
            <w:pPr>
              <w:widowControl w:val="0"/>
              <w:autoSpaceDE w:val="0"/>
              <w:autoSpaceDN w:val="0"/>
              <w:adjustRightInd w:val="0"/>
              <w:jc w:val="center"/>
              <w:rPr>
                <w:color w:val="000000" w:themeColor="text1"/>
                <w:szCs w:val="28"/>
              </w:rPr>
            </w:pPr>
            <w:r>
              <w:rPr>
                <w:color w:val="000000" w:themeColor="text1"/>
                <w:szCs w:val="28"/>
              </w:rPr>
              <w:t>регулирования (в</w:t>
            </w:r>
          </w:p>
          <w:p w:rsidR="00E93739" w:rsidRDefault="00BD405B" w:rsidP="00BA76FB">
            <w:pPr>
              <w:widowControl w:val="0"/>
              <w:autoSpaceDE w:val="0"/>
              <w:autoSpaceDN w:val="0"/>
              <w:adjustRightInd w:val="0"/>
              <w:jc w:val="center"/>
              <w:rPr>
                <w:color w:val="000000" w:themeColor="text1"/>
                <w:szCs w:val="28"/>
              </w:rPr>
            </w:pPr>
            <w:r>
              <w:rPr>
                <w:color w:val="000000" w:themeColor="text1"/>
                <w:szCs w:val="28"/>
              </w:rPr>
              <w:t>соответствии с</w:t>
            </w:r>
          </w:p>
        </w:tc>
        <w:tc>
          <w:tcPr>
            <w:tcW w:w="3599" w:type="dxa"/>
          </w:tcPr>
          <w:p w:rsidR="0007127E" w:rsidRDefault="0007127E" w:rsidP="00BA76FB">
            <w:pPr>
              <w:widowControl w:val="0"/>
              <w:autoSpaceDE w:val="0"/>
              <w:autoSpaceDN w:val="0"/>
              <w:adjustRightInd w:val="0"/>
              <w:jc w:val="center"/>
              <w:rPr>
                <w:color w:val="000000" w:themeColor="text1"/>
                <w:szCs w:val="28"/>
              </w:rPr>
            </w:pPr>
            <w:r>
              <w:rPr>
                <w:color w:val="000000" w:themeColor="text1"/>
                <w:szCs w:val="28"/>
              </w:rPr>
              <w:t>7.2. Новые обязанности и ограничения, изменения существующих обязанностей и ограничений, вводимые</w:t>
            </w:r>
            <w:r w:rsidR="00E93739">
              <w:rPr>
                <w:color w:val="000000" w:themeColor="text1"/>
                <w:szCs w:val="28"/>
              </w:rPr>
              <w:t xml:space="preserve"> предлагаемым правовым</w:t>
            </w:r>
            <w:r w:rsidR="00BD405B">
              <w:rPr>
                <w:color w:val="000000" w:themeColor="text1"/>
                <w:szCs w:val="28"/>
              </w:rPr>
              <w:t xml:space="preserve"> регулированием (с указанием соответствующих положений проекта</w:t>
            </w:r>
          </w:p>
        </w:tc>
        <w:tc>
          <w:tcPr>
            <w:tcW w:w="1843" w:type="dxa"/>
          </w:tcPr>
          <w:p w:rsidR="0007127E" w:rsidRDefault="0007127E" w:rsidP="00BA76FB">
            <w:pPr>
              <w:widowControl w:val="0"/>
              <w:autoSpaceDE w:val="0"/>
              <w:autoSpaceDN w:val="0"/>
              <w:adjustRightInd w:val="0"/>
              <w:jc w:val="center"/>
              <w:rPr>
                <w:color w:val="000000" w:themeColor="text1"/>
                <w:szCs w:val="28"/>
              </w:rPr>
            </w:pPr>
            <w:r>
              <w:rPr>
                <w:color w:val="000000" w:themeColor="text1"/>
                <w:szCs w:val="28"/>
              </w:rPr>
              <w:t>7.3. Описание расходов и возможных доходов,</w:t>
            </w:r>
            <w:r w:rsidR="00E93739">
              <w:rPr>
                <w:color w:val="000000" w:themeColor="text1"/>
                <w:szCs w:val="28"/>
              </w:rPr>
              <w:t xml:space="preserve"> связанных с</w:t>
            </w:r>
            <w:r w:rsidR="00BD405B">
              <w:rPr>
                <w:color w:val="000000" w:themeColor="text1"/>
                <w:szCs w:val="28"/>
              </w:rPr>
              <w:t xml:space="preserve"> введением предлагаемого</w:t>
            </w:r>
          </w:p>
        </w:tc>
        <w:tc>
          <w:tcPr>
            <w:tcW w:w="1729" w:type="dxa"/>
          </w:tcPr>
          <w:p w:rsidR="0007127E" w:rsidRDefault="0007127E" w:rsidP="0007127E">
            <w:pPr>
              <w:widowControl w:val="0"/>
              <w:autoSpaceDE w:val="0"/>
              <w:autoSpaceDN w:val="0"/>
              <w:adjustRightInd w:val="0"/>
              <w:jc w:val="center"/>
              <w:rPr>
                <w:color w:val="000000" w:themeColor="text1"/>
                <w:szCs w:val="28"/>
              </w:rPr>
            </w:pPr>
            <w:r>
              <w:rPr>
                <w:color w:val="000000" w:themeColor="text1"/>
                <w:szCs w:val="28"/>
              </w:rPr>
              <w:t xml:space="preserve">7.4. Количественная оценка, </w:t>
            </w:r>
          </w:p>
          <w:p w:rsidR="0007127E" w:rsidRDefault="0007127E" w:rsidP="0007127E">
            <w:pPr>
              <w:widowControl w:val="0"/>
              <w:autoSpaceDE w:val="0"/>
              <w:autoSpaceDN w:val="0"/>
              <w:adjustRightInd w:val="0"/>
              <w:jc w:val="center"/>
              <w:rPr>
                <w:color w:val="000000" w:themeColor="text1"/>
                <w:szCs w:val="28"/>
              </w:rPr>
            </w:pPr>
            <w:r>
              <w:rPr>
                <w:color w:val="000000" w:themeColor="text1"/>
                <w:szCs w:val="28"/>
              </w:rPr>
              <w:t>млн. рублей</w:t>
            </w:r>
          </w:p>
        </w:tc>
      </w:tr>
      <w:tr w:rsidR="003B6F12" w:rsidTr="00BD405B">
        <w:trPr>
          <w:trHeight w:val="982"/>
        </w:trPr>
        <w:tc>
          <w:tcPr>
            <w:tcW w:w="2463" w:type="dxa"/>
          </w:tcPr>
          <w:p w:rsidR="003B6F12" w:rsidRDefault="00211955" w:rsidP="00BA76FB">
            <w:pPr>
              <w:widowControl w:val="0"/>
              <w:autoSpaceDE w:val="0"/>
              <w:autoSpaceDN w:val="0"/>
              <w:adjustRightInd w:val="0"/>
              <w:jc w:val="center"/>
              <w:rPr>
                <w:color w:val="000000" w:themeColor="text1"/>
                <w:szCs w:val="28"/>
              </w:rPr>
            </w:pPr>
            <w:hyperlink r:id="rId14" w:anchor="sub_30041" w:history="1">
              <w:r w:rsidR="003B6F12">
                <w:rPr>
                  <w:rStyle w:val="a3"/>
                  <w:color w:val="000000" w:themeColor="text1"/>
                  <w:szCs w:val="28"/>
                </w:rPr>
                <w:t>п. 4.1</w:t>
              </w:r>
            </w:hyperlink>
            <w:r w:rsidR="003B6F12">
              <w:rPr>
                <w:color w:val="000000" w:themeColor="text1"/>
                <w:szCs w:val="28"/>
              </w:rPr>
              <w:t xml:space="preserve"> сводного отчета)</w:t>
            </w:r>
          </w:p>
        </w:tc>
        <w:tc>
          <w:tcPr>
            <w:tcW w:w="3599"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нормативного правового акта)</w:t>
            </w:r>
          </w:p>
        </w:tc>
        <w:tc>
          <w:tcPr>
            <w:tcW w:w="1843"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правового регулирования</w:t>
            </w:r>
          </w:p>
        </w:tc>
        <w:tc>
          <w:tcPr>
            <w:tcW w:w="1729" w:type="dxa"/>
          </w:tcPr>
          <w:p w:rsidR="003B6F12" w:rsidRDefault="003B6F12" w:rsidP="00BA76FB">
            <w:pPr>
              <w:widowControl w:val="0"/>
              <w:autoSpaceDE w:val="0"/>
              <w:autoSpaceDN w:val="0"/>
              <w:adjustRightInd w:val="0"/>
              <w:jc w:val="center"/>
              <w:rPr>
                <w:color w:val="000000" w:themeColor="text1"/>
                <w:szCs w:val="28"/>
              </w:rPr>
            </w:pPr>
          </w:p>
        </w:tc>
      </w:tr>
      <w:tr w:rsidR="003B6F12" w:rsidTr="00C827BA">
        <w:trPr>
          <w:trHeight w:val="278"/>
        </w:trPr>
        <w:tc>
          <w:tcPr>
            <w:tcW w:w="2463" w:type="dxa"/>
            <w:vMerge w:val="restart"/>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Группа 1</w:t>
            </w:r>
          </w:p>
        </w:tc>
        <w:tc>
          <w:tcPr>
            <w:tcW w:w="3599" w:type="dxa"/>
          </w:tcPr>
          <w:p w:rsidR="003B6F12" w:rsidRDefault="003B6F12" w:rsidP="00BA76FB">
            <w:pPr>
              <w:widowControl w:val="0"/>
              <w:autoSpaceDE w:val="0"/>
              <w:autoSpaceDN w:val="0"/>
              <w:adjustRightInd w:val="0"/>
              <w:jc w:val="center"/>
              <w:rPr>
                <w:color w:val="000000" w:themeColor="text1"/>
                <w:szCs w:val="28"/>
              </w:rPr>
            </w:pPr>
          </w:p>
        </w:tc>
        <w:tc>
          <w:tcPr>
            <w:tcW w:w="1843" w:type="dxa"/>
          </w:tcPr>
          <w:p w:rsidR="003B6F12" w:rsidRDefault="003B6F12" w:rsidP="00BA76FB">
            <w:pPr>
              <w:widowControl w:val="0"/>
              <w:autoSpaceDE w:val="0"/>
              <w:autoSpaceDN w:val="0"/>
              <w:adjustRightInd w:val="0"/>
              <w:jc w:val="center"/>
              <w:rPr>
                <w:color w:val="000000" w:themeColor="text1"/>
                <w:szCs w:val="28"/>
              </w:rPr>
            </w:pPr>
          </w:p>
        </w:tc>
        <w:tc>
          <w:tcPr>
            <w:tcW w:w="1729" w:type="dxa"/>
          </w:tcPr>
          <w:p w:rsidR="003B6F12" w:rsidRDefault="003B6F12" w:rsidP="00BA76FB">
            <w:pPr>
              <w:widowControl w:val="0"/>
              <w:autoSpaceDE w:val="0"/>
              <w:autoSpaceDN w:val="0"/>
              <w:adjustRightInd w:val="0"/>
              <w:jc w:val="center"/>
              <w:rPr>
                <w:color w:val="000000" w:themeColor="text1"/>
                <w:szCs w:val="28"/>
              </w:rPr>
            </w:pPr>
          </w:p>
        </w:tc>
      </w:tr>
      <w:tr w:rsidR="003B6F12" w:rsidTr="00741AC9">
        <w:tc>
          <w:tcPr>
            <w:tcW w:w="2463" w:type="dxa"/>
            <w:vMerge/>
          </w:tcPr>
          <w:p w:rsidR="003B6F12" w:rsidRDefault="003B6F12" w:rsidP="00BA76FB">
            <w:pPr>
              <w:widowControl w:val="0"/>
              <w:autoSpaceDE w:val="0"/>
              <w:autoSpaceDN w:val="0"/>
              <w:adjustRightInd w:val="0"/>
              <w:jc w:val="center"/>
              <w:rPr>
                <w:color w:val="000000" w:themeColor="text1"/>
                <w:szCs w:val="28"/>
              </w:rPr>
            </w:pPr>
          </w:p>
        </w:tc>
        <w:tc>
          <w:tcPr>
            <w:tcW w:w="3599" w:type="dxa"/>
          </w:tcPr>
          <w:p w:rsidR="003B6F12" w:rsidRDefault="003B6F12" w:rsidP="00BA76FB">
            <w:pPr>
              <w:widowControl w:val="0"/>
              <w:autoSpaceDE w:val="0"/>
              <w:autoSpaceDN w:val="0"/>
              <w:adjustRightInd w:val="0"/>
              <w:jc w:val="center"/>
              <w:rPr>
                <w:color w:val="000000" w:themeColor="text1"/>
                <w:szCs w:val="28"/>
              </w:rPr>
            </w:pPr>
          </w:p>
        </w:tc>
        <w:tc>
          <w:tcPr>
            <w:tcW w:w="1843" w:type="dxa"/>
          </w:tcPr>
          <w:p w:rsidR="003B6F12" w:rsidRDefault="003B6F12" w:rsidP="00BA76FB">
            <w:pPr>
              <w:widowControl w:val="0"/>
              <w:autoSpaceDE w:val="0"/>
              <w:autoSpaceDN w:val="0"/>
              <w:adjustRightInd w:val="0"/>
              <w:jc w:val="center"/>
              <w:rPr>
                <w:color w:val="000000" w:themeColor="text1"/>
                <w:szCs w:val="28"/>
              </w:rPr>
            </w:pPr>
          </w:p>
        </w:tc>
        <w:tc>
          <w:tcPr>
            <w:tcW w:w="1729" w:type="dxa"/>
          </w:tcPr>
          <w:p w:rsidR="003B6F12" w:rsidRDefault="003B6F12" w:rsidP="00BA76FB">
            <w:pPr>
              <w:widowControl w:val="0"/>
              <w:autoSpaceDE w:val="0"/>
              <w:autoSpaceDN w:val="0"/>
              <w:adjustRightInd w:val="0"/>
              <w:jc w:val="center"/>
              <w:rPr>
                <w:color w:val="000000" w:themeColor="text1"/>
                <w:szCs w:val="28"/>
              </w:rPr>
            </w:pPr>
          </w:p>
        </w:tc>
      </w:tr>
      <w:tr w:rsidR="003B6F12" w:rsidTr="00741AC9">
        <w:tc>
          <w:tcPr>
            <w:tcW w:w="2463" w:type="dxa"/>
            <w:vMerge w:val="restart"/>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Группа 2</w:t>
            </w:r>
          </w:p>
        </w:tc>
        <w:tc>
          <w:tcPr>
            <w:tcW w:w="3599" w:type="dxa"/>
          </w:tcPr>
          <w:p w:rsidR="003B6F12" w:rsidRDefault="003B6F12" w:rsidP="00BA76FB">
            <w:pPr>
              <w:widowControl w:val="0"/>
              <w:autoSpaceDE w:val="0"/>
              <w:autoSpaceDN w:val="0"/>
              <w:adjustRightInd w:val="0"/>
              <w:jc w:val="center"/>
              <w:rPr>
                <w:color w:val="000000" w:themeColor="text1"/>
                <w:szCs w:val="28"/>
              </w:rPr>
            </w:pPr>
          </w:p>
        </w:tc>
        <w:tc>
          <w:tcPr>
            <w:tcW w:w="1843" w:type="dxa"/>
          </w:tcPr>
          <w:p w:rsidR="003B6F12" w:rsidRDefault="003B6F12" w:rsidP="00BA76FB">
            <w:pPr>
              <w:widowControl w:val="0"/>
              <w:autoSpaceDE w:val="0"/>
              <w:autoSpaceDN w:val="0"/>
              <w:adjustRightInd w:val="0"/>
              <w:jc w:val="center"/>
              <w:rPr>
                <w:color w:val="000000" w:themeColor="text1"/>
                <w:szCs w:val="28"/>
              </w:rPr>
            </w:pPr>
          </w:p>
        </w:tc>
        <w:tc>
          <w:tcPr>
            <w:tcW w:w="1729" w:type="dxa"/>
          </w:tcPr>
          <w:p w:rsidR="003B6F12" w:rsidRDefault="003B6F12" w:rsidP="00BA76FB">
            <w:pPr>
              <w:widowControl w:val="0"/>
              <w:autoSpaceDE w:val="0"/>
              <w:autoSpaceDN w:val="0"/>
              <w:adjustRightInd w:val="0"/>
              <w:jc w:val="center"/>
              <w:rPr>
                <w:color w:val="000000" w:themeColor="text1"/>
                <w:szCs w:val="28"/>
              </w:rPr>
            </w:pPr>
          </w:p>
        </w:tc>
      </w:tr>
      <w:tr w:rsidR="003B6F12" w:rsidTr="00741AC9">
        <w:tc>
          <w:tcPr>
            <w:tcW w:w="2463" w:type="dxa"/>
            <w:vMerge/>
          </w:tcPr>
          <w:p w:rsidR="003B6F12" w:rsidRDefault="003B6F12" w:rsidP="00BA76FB">
            <w:pPr>
              <w:widowControl w:val="0"/>
              <w:autoSpaceDE w:val="0"/>
              <w:autoSpaceDN w:val="0"/>
              <w:adjustRightInd w:val="0"/>
              <w:jc w:val="center"/>
              <w:rPr>
                <w:color w:val="000000" w:themeColor="text1"/>
                <w:szCs w:val="28"/>
              </w:rPr>
            </w:pPr>
          </w:p>
        </w:tc>
        <w:tc>
          <w:tcPr>
            <w:tcW w:w="3599" w:type="dxa"/>
          </w:tcPr>
          <w:p w:rsidR="003B6F12" w:rsidRDefault="003B6F12" w:rsidP="00BA76FB">
            <w:pPr>
              <w:widowControl w:val="0"/>
              <w:autoSpaceDE w:val="0"/>
              <w:autoSpaceDN w:val="0"/>
              <w:adjustRightInd w:val="0"/>
              <w:jc w:val="center"/>
              <w:rPr>
                <w:color w:val="000000" w:themeColor="text1"/>
                <w:szCs w:val="28"/>
              </w:rPr>
            </w:pPr>
          </w:p>
        </w:tc>
        <w:tc>
          <w:tcPr>
            <w:tcW w:w="1843" w:type="dxa"/>
          </w:tcPr>
          <w:p w:rsidR="003B6F12" w:rsidRDefault="003B6F12" w:rsidP="00BA76FB">
            <w:pPr>
              <w:widowControl w:val="0"/>
              <w:autoSpaceDE w:val="0"/>
              <w:autoSpaceDN w:val="0"/>
              <w:adjustRightInd w:val="0"/>
              <w:jc w:val="center"/>
              <w:rPr>
                <w:color w:val="000000" w:themeColor="text1"/>
                <w:szCs w:val="28"/>
              </w:rPr>
            </w:pPr>
          </w:p>
        </w:tc>
        <w:tc>
          <w:tcPr>
            <w:tcW w:w="1729" w:type="dxa"/>
          </w:tcPr>
          <w:p w:rsidR="003B6F12" w:rsidRDefault="003B6F12" w:rsidP="00BA76FB">
            <w:pPr>
              <w:widowControl w:val="0"/>
              <w:autoSpaceDE w:val="0"/>
              <w:autoSpaceDN w:val="0"/>
              <w:adjustRightInd w:val="0"/>
              <w:jc w:val="center"/>
              <w:rPr>
                <w:color w:val="000000" w:themeColor="text1"/>
                <w:szCs w:val="28"/>
              </w:rPr>
            </w:pPr>
          </w:p>
        </w:tc>
      </w:tr>
    </w:tbl>
    <w:p w:rsidR="003B6F12" w:rsidRPr="00EC49B8" w:rsidRDefault="003B6F12" w:rsidP="003B6F12">
      <w:pPr>
        <w:widowControl w:val="0"/>
        <w:autoSpaceDE w:val="0"/>
        <w:autoSpaceDN w:val="0"/>
        <w:adjustRightInd w:val="0"/>
        <w:jc w:val="both"/>
        <w:rPr>
          <w:color w:val="000000" w:themeColor="text1"/>
          <w:szCs w:val="28"/>
        </w:rPr>
      </w:pPr>
      <w:r>
        <w:rPr>
          <w:color w:val="000000" w:themeColor="text1"/>
          <w:szCs w:val="28"/>
        </w:rPr>
        <w:t>7.5. Издержки и выгоды адресатов предлагаемого правового регулирования, не под</w:t>
      </w:r>
      <w:r w:rsidR="00397FF5">
        <w:rPr>
          <w:color w:val="000000" w:themeColor="text1"/>
          <w:szCs w:val="28"/>
        </w:rPr>
        <w:t>дающиеся количественной оценке:</w:t>
      </w:r>
      <w:r>
        <w:rPr>
          <w:color w:val="000000" w:themeColor="text1"/>
          <w:szCs w:val="28"/>
        </w:rPr>
        <w:t>________________________________</w:t>
      </w:r>
      <w:r w:rsidR="0007127E">
        <w:rPr>
          <w:color w:val="000000" w:themeColor="text1"/>
          <w:szCs w:val="28"/>
        </w:rPr>
        <w:t>___</w:t>
      </w:r>
    </w:p>
    <w:p w:rsidR="003B6F12" w:rsidRPr="00DC6D33" w:rsidRDefault="000215D1" w:rsidP="003B6F12">
      <w:pPr>
        <w:widowControl w:val="0"/>
        <w:autoSpaceDE w:val="0"/>
        <w:autoSpaceDN w:val="0"/>
        <w:adjustRightInd w:val="0"/>
        <w:jc w:val="center"/>
        <w:rPr>
          <w:color w:val="000000" w:themeColor="text1"/>
          <w:sz w:val="24"/>
          <w:szCs w:val="24"/>
        </w:rPr>
      </w:pPr>
      <w:r>
        <w:rPr>
          <w:color w:val="000000" w:themeColor="text1"/>
          <w:sz w:val="24"/>
          <w:szCs w:val="24"/>
        </w:rPr>
        <w:t xml:space="preserve">                                                                        </w:t>
      </w:r>
      <w:r w:rsidR="003B6F12" w:rsidRPr="00DC6D33">
        <w:rPr>
          <w:color w:val="000000" w:themeColor="text1"/>
          <w:sz w:val="24"/>
          <w:szCs w:val="24"/>
        </w:rPr>
        <w:t>(место для текстового описания)</w:t>
      </w:r>
    </w:p>
    <w:p w:rsidR="00D01582" w:rsidRPr="00EC49B8" w:rsidRDefault="003B6F12" w:rsidP="00D01582">
      <w:pPr>
        <w:widowControl w:val="0"/>
        <w:autoSpaceDE w:val="0"/>
        <w:autoSpaceDN w:val="0"/>
        <w:adjustRightInd w:val="0"/>
        <w:jc w:val="both"/>
        <w:rPr>
          <w:color w:val="000000" w:themeColor="text1"/>
          <w:szCs w:val="28"/>
        </w:rPr>
      </w:pPr>
      <w:r>
        <w:rPr>
          <w:color w:val="000000" w:themeColor="text1"/>
          <w:szCs w:val="28"/>
        </w:rPr>
        <w:t>7.6. Источники данных:</w:t>
      </w:r>
      <w:r w:rsidR="00D01582" w:rsidRPr="00D01582">
        <w:rPr>
          <w:color w:val="000000" w:themeColor="text1"/>
          <w:szCs w:val="28"/>
        </w:rPr>
        <w:t xml:space="preserve"> </w:t>
      </w:r>
      <w:r w:rsidR="00D01582">
        <w:rPr>
          <w:color w:val="000000" w:themeColor="text1"/>
          <w:szCs w:val="28"/>
        </w:rPr>
        <w:t>________________________________</w:t>
      </w:r>
      <w:r w:rsidR="0007127E">
        <w:rPr>
          <w:color w:val="000000" w:themeColor="text1"/>
          <w:szCs w:val="28"/>
        </w:rPr>
        <w:t>_______________</w:t>
      </w:r>
    </w:p>
    <w:p w:rsidR="003B6F12" w:rsidRPr="00DC6D33" w:rsidRDefault="000215D1" w:rsidP="003B6F12">
      <w:pPr>
        <w:widowControl w:val="0"/>
        <w:autoSpaceDE w:val="0"/>
        <w:autoSpaceDN w:val="0"/>
        <w:adjustRightInd w:val="0"/>
        <w:jc w:val="center"/>
        <w:rPr>
          <w:color w:val="000000" w:themeColor="text1"/>
          <w:sz w:val="24"/>
          <w:szCs w:val="24"/>
        </w:rPr>
      </w:pPr>
      <w:r>
        <w:rPr>
          <w:color w:val="000000" w:themeColor="text1"/>
          <w:sz w:val="24"/>
          <w:szCs w:val="24"/>
        </w:rPr>
        <w:t xml:space="preserve">                                                   </w:t>
      </w:r>
      <w:r w:rsidRPr="00DC6D33">
        <w:rPr>
          <w:color w:val="000000" w:themeColor="text1"/>
          <w:sz w:val="24"/>
          <w:szCs w:val="24"/>
        </w:rPr>
        <w:t xml:space="preserve"> </w:t>
      </w:r>
      <w:r w:rsidR="003B6F12" w:rsidRPr="00DC6D33">
        <w:rPr>
          <w:color w:val="000000" w:themeColor="text1"/>
          <w:sz w:val="24"/>
          <w:szCs w:val="24"/>
        </w:rPr>
        <w:t>(место для текстового описания)</w:t>
      </w:r>
    </w:p>
    <w:p w:rsidR="003B6F12" w:rsidRPr="00D9214C" w:rsidRDefault="003B6F12" w:rsidP="003B6F12">
      <w:pPr>
        <w:widowControl w:val="0"/>
        <w:autoSpaceDE w:val="0"/>
        <w:autoSpaceDN w:val="0"/>
        <w:adjustRightInd w:val="0"/>
        <w:jc w:val="center"/>
        <w:rPr>
          <w:b/>
          <w:bCs/>
          <w:color w:val="000000" w:themeColor="text1"/>
          <w:sz w:val="20"/>
          <w:szCs w:val="20"/>
        </w:rPr>
      </w:pPr>
    </w:p>
    <w:p w:rsidR="001B78ED" w:rsidRDefault="003B6F12" w:rsidP="003B6F12">
      <w:pPr>
        <w:widowControl w:val="0"/>
        <w:autoSpaceDE w:val="0"/>
        <w:autoSpaceDN w:val="0"/>
        <w:adjustRightInd w:val="0"/>
        <w:jc w:val="center"/>
        <w:rPr>
          <w:b/>
          <w:bCs/>
          <w:color w:val="000000" w:themeColor="text1"/>
          <w:szCs w:val="28"/>
        </w:rPr>
      </w:pPr>
      <w:r>
        <w:rPr>
          <w:b/>
          <w:bCs/>
          <w:color w:val="000000" w:themeColor="text1"/>
          <w:szCs w:val="28"/>
        </w:rPr>
        <w:t xml:space="preserve">8. Оценка рисков неблагоприятных последствий применения </w:t>
      </w:r>
    </w:p>
    <w:p w:rsidR="003B6F12" w:rsidRDefault="003B6F12" w:rsidP="003B6F12">
      <w:pPr>
        <w:widowControl w:val="0"/>
        <w:autoSpaceDE w:val="0"/>
        <w:autoSpaceDN w:val="0"/>
        <w:adjustRightInd w:val="0"/>
        <w:jc w:val="center"/>
        <w:rPr>
          <w:b/>
          <w:bCs/>
          <w:color w:val="000000" w:themeColor="text1"/>
          <w:szCs w:val="28"/>
        </w:rPr>
      </w:pPr>
      <w:r>
        <w:rPr>
          <w:b/>
          <w:bCs/>
          <w:color w:val="000000" w:themeColor="text1"/>
          <w:szCs w:val="28"/>
        </w:rPr>
        <w:t>предлагаемого правового регулирования:</w:t>
      </w:r>
    </w:p>
    <w:p w:rsidR="003B6F12" w:rsidRPr="00C66C66" w:rsidRDefault="003B6F12" w:rsidP="003B6F12">
      <w:pPr>
        <w:widowControl w:val="0"/>
        <w:autoSpaceDE w:val="0"/>
        <w:autoSpaceDN w:val="0"/>
        <w:adjustRightInd w:val="0"/>
        <w:jc w:val="center"/>
        <w:rPr>
          <w:b/>
          <w:bCs/>
          <w:color w:val="000000" w:themeColor="text1"/>
          <w:szCs w:val="28"/>
        </w:rPr>
      </w:pPr>
    </w:p>
    <w:tbl>
      <w:tblPr>
        <w:tblStyle w:val="a4"/>
        <w:tblW w:w="9634" w:type="dxa"/>
        <w:tblLook w:val="04A0" w:firstRow="1" w:lastRow="0" w:firstColumn="1" w:lastColumn="0" w:noHBand="0" w:noVBand="1"/>
      </w:tblPr>
      <w:tblGrid>
        <w:gridCol w:w="2370"/>
        <w:gridCol w:w="2455"/>
        <w:gridCol w:w="2388"/>
        <w:gridCol w:w="2421"/>
      </w:tblGrid>
      <w:tr w:rsidR="003B6F12" w:rsidTr="00741AC9">
        <w:tc>
          <w:tcPr>
            <w:tcW w:w="2370"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8.1. Виды рисков</w:t>
            </w:r>
          </w:p>
          <w:p w:rsidR="003128EA" w:rsidRDefault="003128EA" w:rsidP="00C66C66">
            <w:pPr>
              <w:widowControl w:val="0"/>
              <w:autoSpaceDE w:val="0"/>
              <w:autoSpaceDN w:val="0"/>
              <w:adjustRightInd w:val="0"/>
              <w:rPr>
                <w:color w:val="000000" w:themeColor="text1"/>
                <w:szCs w:val="28"/>
              </w:rPr>
            </w:pPr>
          </w:p>
        </w:tc>
        <w:tc>
          <w:tcPr>
            <w:tcW w:w="2455"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8.2. Оценка вероятности наступления неблагоприятных последствий</w:t>
            </w:r>
          </w:p>
        </w:tc>
        <w:tc>
          <w:tcPr>
            <w:tcW w:w="2388"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8.3. Методы контроля рисков</w:t>
            </w:r>
          </w:p>
        </w:tc>
        <w:tc>
          <w:tcPr>
            <w:tcW w:w="2421" w:type="dxa"/>
          </w:tcPr>
          <w:p w:rsidR="003128EA" w:rsidRDefault="003B6F12" w:rsidP="00BA76FB">
            <w:pPr>
              <w:widowControl w:val="0"/>
              <w:autoSpaceDE w:val="0"/>
              <w:autoSpaceDN w:val="0"/>
              <w:adjustRightInd w:val="0"/>
              <w:jc w:val="center"/>
              <w:rPr>
                <w:color w:val="000000" w:themeColor="text1"/>
                <w:szCs w:val="28"/>
              </w:rPr>
            </w:pPr>
            <w:r>
              <w:rPr>
                <w:color w:val="000000" w:themeColor="text1"/>
                <w:szCs w:val="28"/>
              </w:rPr>
              <w:t>8.4. Степень контроля рисков</w:t>
            </w:r>
          </w:p>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(полный / частичный / отсутствует)</w:t>
            </w:r>
          </w:p>
          <w:p w:rsidR="00D9214C" w:rsidRDefault="00D9214C" w:rsidP="00BA76FB">
            <w:pPr>
              <w:widowControl w:val="0"/>
              <w:autoSpaceDE w:val="0"/>
              <w:autoSpaceDN w:val="0"/>
              <w:adjustRightInd w:val="0"/>
              <w:jc w:val="center"/>
              <w:rPr>
                <w:color w:val="000000" w:themeColor="text1"/>
                <w:szCs w:val="28"/>
              </w:rPr>
            </w:pPr>
          </w:p>
        </w:tc>
      </w:tr>
      <w:tr w:rsidR="003B6F12" w:rsidTr="00C827BA">
        <w:trPr>
          <w:trHeight w:val="410"/>
        </w:trPr>
        <w:tc>
          <w:tcPr>
            <w:tcW w:w="2370" w:type="dxa"/>
          </w:tcPr>
          <w:p w:rsidR="00D9214C" w:rsidRDefault="003B6F12" w:rsidP="00BA76FB">
            <w:pPr>
              <w:autoSpaceDE w:val="0"/>
              <w:autoSpaceDN w:val="0"/>
              <w:adjustRightInd w:val="0"/>
              <w:jc w:val="both"/>
              <w:rPr>
                <w:color w:val="000000" w:themeColor="text1"/>
                <w:szCs w:val="28"/>
              </w:rPr>
            </w:pPr>
            <w:r>
              <w:rPr>
                <w:color w:val="000000" w:themeColor="text1"/>
                <w:szCs w:val="28"/>
              </w:rPr>
              <w:t>Риск 1</w:t>
            </w:r>
          </w:p>
        </w:tc>
        <w:tc>
          <w:tcPr>
            <w:tcW w:w="2455" w:type="dxa"/>
          </w:tcPr>
          <w:p w:rsidR="003B6F12" w:rsidRDefault="003B6F12" w:rsidP="00BA76FB">
            <w:pPr>
              <w:widowControl w:val="0"/>
              <w:autoSpaceDE w:val="0"/>
              <w:autoSpaceDN w:val="0"/>
              <w:adjustRightInd w:val="0"/>
              <w:jc w:val="center"/>
              <w:rPr>
                <w:color w:val="000000" w:themeColor="text1"/>
                <w:szCs w:val="28"/>
              </w:rPr>
            </w:pPr>
          </w:p>
        </w:tc>
        <w:tc>
          <w:tcPr>
            <w:tcW w:w="2388" w:type="dxa"/>
          </w:tcPr>
          <w:p w:rsidR="003B6F12" w:rsidRDefault="003B6F12" w:rsidP="00BA76FB">
            <w:pPr>
              <w:widowControl w:val="0"/>
              <w:autoSpaceDE w:val="0"/>
              <w:autoSpaceDN w:val="0"/>
              <w:adjustRightInd w:val="0"/>
              <w:jc w:val="center"/>
              <w:rPr>
                <w:color w:val="000000" w:themeColor="text1"/>
                <w:szCs w:val="28"/>
              </w:rPr>
            </w:pPr>
          </w:p>
        </w:tc>
        <w:tc>
          <w:tcPr>
            <w:tcW w:w="2421" w:type="dxa"/>
          </w:tcPr>
          <w:p w:rsidR="003B6F12" w:rsidRDefault="003B6F12" w:rsidP="00BA76FB">
            <w:pPr>
              <w:widowControl w:val="0"/>
              <w:autoSpaceDE w:val="0"/>
              <w:autoSpaceDN w:val="0"/>
              <w:adjustRightInd w:val="0"/>
              <w:jc w:val="center"/>
              <w:rPr>
                <w:color w:val="000000" w:themeColor="text1"/>
                <w:szCs w:val="28"/>
              </w:rPr>
            </w:pPr>
          </w:p>
        </w:tc>
      </w:tr>
      <w:tr w:rsidR="003B6F12" w:rsidTr="00C827BA">
        <w:trPr>
          <w:trHeight w:val="415"/>
        </w:trPr>
        <w:tc>
          <w:tcPr>
            <w:tcW w:w="2370" w:type="dxa"/>
          </w:tcPr>
          <w:p w:rsidR="00D9214C" w:rsidRDefault="003B6F12" w:rsidP="00BA76FB">
            <w:pPr>
              <w:autoSpaceDE w:val="0"/>
              <w:autoSpaceDN w:val="0"/>
              <w:adjustRightInd w:val="0"/>
              <w:jc w:val="both"/>
              <w:rPr>
                <w:color w:val="000000" w:themeColor="text1"/>
                <w:szCs w:val="28"/>
              </w:rPr>
            </w:pPr>
            <w:r>
              <w:rPr>
                <w:color w:val="000000" w:themeColor="text1"/>
                <w:szCs w:val="28"/>
              </w:rPr>
              <w:t>Риск 2</w:t>
            </w:r>
          </w:p>
        </w:tc>
        <w:tc>
          <w:tcPr>
            <w:tcW w:w="2455" w:type="dxa"/>
          </w:tcPr>
          <w:p w:rsidR="003B6F12" w:rsidRDefault="003B6F12" w:rsidP="00BA76FB">
            <w:pPr>
              <w:widowControl w:val="0"/>
              <w:autoSpaceDE w:val="0"/>
              <w:autoSpaceDN w:val="0"/>
              <w:adjustRightInd w:val="0"/>
              <w:jc w:val="center"/>
              <w:rPr>
                <w:color w:val="000000" w:themeColor="text1"/>
                <w:szCs w:val="28"/>
              </w:rPr>
            </w:pPr>
          </w:p>
        </w:tc>
        <w:tc>
          <w:tcPr>
            <w:tcW w:w="2388" w:type="dxa"/>
          </w:tcPr>
          <w:p w:rsidR="003B6F12" w:rsidRDefault="003B6F12" w:rsidP="00BA76FB">
            <w:pPr>
              <w:widowControl w:val="0"/>
              <w:autoSpaceDE w:val="0"/>
              <w:autoSpaceDN w:val="0"/>
              <w:adjustRightInd w:val="0"/>
              <w:jc w:val="center"/>
              <w:rPr>
                <w:color w:val="000000" w:themeColor="text1"/>
                <w:szCs w:val="28"/>
              </w:rPr>
            </w:pPr>
          </w:p>
        </w:tc>
        <w:tc>
          <w:tcPr>
            <w:tcW w:w="2421" w:type="dxa"/>
          </w:tcPr>
          <w:p w:rsidR="003B6F12" w:rsidRDefault="003B6F12" w:rsidP="00BA76FB">
            <w:pPr>
              <w:widowControl w:val="0"/>
              <w:autoSpaceDE w:val="0"/>
              <w:autoSpaceDN w:val="0"/>
              <w:adjustRightInd w:val="0"/>
              <w:jc w:val="center"/>
              <w:rPr>
                <w:color w:val="000000" w:themeColor="text1"/>
                <w:szCs w:val="28"/>
              </w:rPr>
            </w:pPr>
          </w:p>
        </w:tc>
      </w:tr>
    </w:tbl>
    <w:p w:rsidR="003B6F12" w:rsidRPr="0007127E" w:rsidRDefault="0007127E" w:rsidP="003B6F12">
      <w:pPr>
        <w:widowControl w:val="0"/>
        <w:autoSpaceDE w:val="0"/>
        <w:autoSpaceDN w:val="0"/>
        <w:adjustRightInd w:val="0"/>
        <w:jc w:val="both"/>
        <w:rPr>
          <w:color w:val="000000" w:themeColor="text1"/>
          <w:szCs w:val="28"/>
        </w:rPr>
      </w:pPr>
      <w:r>
        <w:rPr>
          <w:color w:val="000000" w:themeColor="text1"/>
          <w:szCs w:val="28"/>
        </w:rPr>
        <w:t>8.5. Источники данных:</w:t>
      </w:r>
      <w:r w:rsidR="003B6F12">
        <w:rPr>
          <w:color w:val="000000" w:themeColor="text1"/>
          <w:szCs w:val="28"/>
        </w:rPr>
        <w:t>____________________________________________</w:t>
      </w:r>
      <w:r w:rsidR="00BA76FB">
        <w:rPr>
          <w:color w:val="000000" w:themeColor="text1"/>
          <w:szCs w:val="28"/>
          <w:lang w:val="en-US"/>
        </w:rPr>
        <w:t>____</w:t>
      </w:r>
    </w:p>
    <w:p w:rsidR="003B6F12" w:rsidRPr="00DC6D33" w:rsidRDefault="000215D1" w:rsidP="003B6F12">
      <w:pPr>
        <w:widowControl w:val="0"/>
        <w:autoSpaceDE w:val="0"/>
        <w:autoSpaceDN w:val="0"/>
        <w:adjustRightInd w:val="0"/>
        <w:jc w:val="center"/>
        <w:rPr>
          <w:color w:val="000000" w:themeColor="text1"/>
          <w:sz w:val="24"/>
          <w:szCs w:val="24"/>
        </w:rPr>
      </w:pPr>
      <w:r>
        <w:rPr>
          <w:color w:val="000000" w:themeColor="text1"/>
          <w:sz w:val="24"/>
          <w:szCs w:val="24"/>
        </w:rPr>
        <w:t xml:space="preserve">                                            </w:t>
      </w:r>
      <w:r w:rsidR="003B6F12" w:rsidRPr="00DC6D33">
        <w:rPr>
          <w:color w:val="000000" w:themeColor="text1"/>
          <w:sz w:val="24"/>
          <w:szCs w:val="24"/>
        </w:rPr>
        <w:t>(место для текстового описания)</w:t>
      </w:r>
    </w:p>
    <w:p w:rsidR="003B6F12" w:rsidRPr="00C827BA" w:rsidRDefault="003B6F12" w:rsidP="003B6F12">
      <w:pPr>
        <w:widowControl w:val="0"/>
        <w:autoSpaceDE w:val="0"/>
        <w:autoSpaceDN w:val="0"/>
        <w:adjustRightInd w:val="0"/>
        <w:jc w:val="center"/>
        <w:rPr>
          <w:b/>
          <w:bCs/>
          <w:color w:val="000000" w:themeColor="text1"/>
          <w:sz w:val="32"/>
          <w:szCs w:val="32"/>
        </w:rPr>
      </w:pPr>
    </w:p>
    <w:p w:rsidR="003B6F12" w:rsidRDefault="003B6F12" w:rsidP="003B6F12">
      <w:pPr>
        <w:widowControl w:val="0"/>
        <w:autoSpaceDE w:val="0"/>
        <w:autoSpaceDN w:val="0"/>
        <w:adjustRightInd w:val="0"/>
        <w:jc w:val="center"/>
        <w:rPr>
          <w:b/>
          <w:bCs/>
          <w:color w:val="000000" w:themeColor="text1"/>
          <w:szCs w:val="28"/>
        </w:rPr>
      </w:pPr>
      <w:r>
        <w:rPr>
          <w:b/>
          <w:bCs/>
          <w:color w:val="000000" w:themeColor="text1"/>
          <w:szCs w:val="28"/>
        </w:rPr>
        <w:t>9. Сравнение возможных вариантов решения проблемы:</w:t>
      </w:r>
    </w:p>
    <w:p w:rsidR="003B6F12" w:rsidRDefault="003B6F12" w:rsidP="003B6F12">
      <w:pPr>
        <w:widowControl w:val="0"/>
        <w:autoSpaceDE w:val="0"/>
        <w:autoSpaceDN w:val="0"/>
        <w:adjustRightInd w:val="0"/>
        <w:jc w:val="center"/>
        <w:rPr>
          <w:b/>
          <w:bCs/>
          <w:color w:val="000000" w:themeColor="text1"/>
          <w:szCs w:val="28"/>
        </w:rPr>
      </w:pPr>
    </w:p>
    <w:tbl>
      <w:tblPr>
        <w:tblStyle w:val="a4"/>
        <w:tblW w:w="9634" w:type="dxa"/>
        <w:tblLook w:val="04A0" w:firstRow="1" w:lastRow="0" w:firstColumn="1" w:lastColumn="0" w:noHBand="0" w:noVBand="1"/>
      </w:tblPr>
      <w:tblGrid>
        <w:gridCol w:w="4957"/>
        <w:gridCol w:w="1559"/>
        <w:gridCol w:w="1559"/>
        <w:gridCol w:w="1559"/>
      </w:tblGrid>
      <w:tr w:rsidR="00C827BA" w:rsidTr="00C827BA">
        <w:tc>
          <w:tcPr>
            <w:tcW w:w="4957" w:type="dxa"/>
          </w:tcPr>
          <w:p w:rsidR="00C827BA" w:rsidRDefault="00C827BA" w:rsidP="00C827BA">
            <w:pPr>
              <w:autoSpaceDE w:val="0"/>
              <w:autoSpaceDN w:val="0"/>
              <w:adjustRightInd w:val="0"/>
              <w:jc w:val="both"/>
              <w:rPr>
                <w:color w:val="000000" w:themeColor="text1"/>
                <w:szCs w:val="28"/>
              </w:rPr>
            </w:pPr>
          </w:p>
        </w:tc>
        <w:tc>
          <w:tcPr>
            <w:tcW w:w="1559" w:type="dxa"/>
          </w:tcPr>
          <w:p w:rsidR="00C827BA" w:rsidRDefault="00C827BA" w:rsidP="00C827BA">
            <w:pPr>
              <w:autoSpaceDE w:val="0"/>
              <w:autoSpaceDN w:val="0"/>
              <w:adjustRightInd w:val="0"/>
              <w:jc w:val="center"/>
              <w:rPr>
                <w:color w:val="000000" w:themeColor="text1"/>
                <w:szCs w:val="28"/>
              </w:rPr>
            </w:pPr>
            <w:r>
              <w:rPr>
                <w:color w:val="000000" w:themeColor="text1"/>
                <w:szCs w:val="28"/>
              </w:rPr>
              <w:t>Вариант 1</w:t>
            </w:r>
          </w:p>
          <w:p w:rsidR="00C827BA" w:rsidRDefault="00C827BA" w:rsidP="00C827BA">
            <w:pPr>
              <w:autoSpaceDE w:val="0"/>
              <w:autoSpaceDN w:val="0"/>
              <w:adjustRightInd w:val="0"/>
              <w:jc w:val="center"/>
              <w:rPr>
                <w:color w:val="000000" w:themeColor="text1"/>
                <w:szCs w:val="28"/>
              </w:rPr>
            </w:pPr>
          </w:p>
        </w:tc>
        <w:tc>
          <w:tcPr>
            <w:tcW w:w="1559" w:type="dxa"/>
          </w:tcPr>
          <w:p w:rsidR="00C827BA" w:rsidRDefault="00C827BA" w:rsidP="00C827BA">
            <w:pPr>
              <w:autoSpaceDE w:val="0"/>
              <w:autoSpaceDN w:val="0"/>
              <w:adjustRightInd w:val="0"/>
              <w:jc w:val="center"/>
              <w:rPr>
                <w:color w:val="000000" w:themeColor="text1"/>
                <w:szCs w:val="28"/>
              </w:rPr>
            </w:pPr>
            <w:r>
              <w:rPr>
                <w:color w:val="000000" w:themeColor="text1"/>
                <w:szCs w:val="28"/>
              </w:rPr>
              <w:t>Вариант 2</w:t>
            </w:r>
          </w:p>
          <w:p w:rsidR="00C827BA" w:rsidRDefault="00C827BA" w:rsidP="00C827BA">
            <w:pPr>
              <w:autoSpaceDE w:val="0"/>
              <w:autoSpaceDN w:val="0"/>
              <w:adjustRightInd w:val="0"/>
              <w:jc w:val="center"/>
              <w:rPr>
                <w:color w:val="000000" w:themeColor="text1"/>
                <w:szCs w:val="28"/>
              </w:rPr>
            </w:pPr>
          </w:p>
        </w:tc>
        <w:tc>
          <w:tcPr>
            <w:tcW w:w="1559" w:type="dxa"/>
          </w:tcPr>
          <w:p w:rsidR="00C827BA" w:rsidRDefault="00C827BA" w:rsidP="00C827BA">
            <w:pPr>
              <w:autoSpaceDE w:val="0"/>
              <w:autoSpaceDN w:val="0"/>
              <w:adjustRightInd w:val="0"/>
              <w:jc w:val="center"/>
              <w:rPr>
                <w:color w:val="000000" w:themeColor="text1"/>
                <w:szCs w:val="28"/>
              </w:rPr>
            </w:pPr>
            <w:r>
              <w:rPr>
                <w:color w:val="000000" w:themeColor="text1"/>
                <w:szCs w:val="28"/>
              </w:rPr>
              <w:t>Вариант 3</w:t>
            </w:r>
          </w:p>
          <w:p w:rsidR="00C827BA" w:rsidRDefault="00C827BA" w:rsidP="00C827BA">
            <w:pPr>
              <w:autoSpaceDE w:val="0"/>
              <w:autoSpaceDN w:val="0"/>
              <w:adjustRightInd w:val="0"/>
              <w:jc w:val="center"/>
              <w:rPr>
                <w:color w:val="000000" w:themeColor="text1"/>
                <w:szCs w:val="28"/>
              </w:rPr>
            </w:pPr>
          </w:p>
        </w:tc>
      </w:tr>
      <w:tr w:rsidR="00C827BA" w:rsidTr="00C827BA">
        <w:tc>
          <w:tcPr>
            <w:tcW w:w="4957" w:type="dxa"/>
          </w:tcPr>
          <w:p w:rsidR="00C827BA" w:rsidRDefault="00C827BA" w:rsidP="00BA76FB">
            <w:pPr>
              <w:autoSpaceDE w:val="0"/>
              <w:autoSpaceDN w:val="0"/>
              <w:adjustRightInd w:val="0"/>
              <w:rPr>
                <w:color w:val="000000" w:themeColor="text1"/>
                <w:szCs w:val="28"/>
              </w:rPr>
            </w:pPr>
            <w:r>
              <w:rPr>
                <w:color w:val="000000" w:themeColor="text1"/>
                <w:szCs w:val="28"/>
              </w:rPr>
              <w:t>9.1. Содержание варианта решения проблемы</w:t>
            </w:r>
          </w:p>
          <w:p w:rsidR="00C827BA" w:rsidRDefault="00C827BA" w:rsidP="00BA76FB">
            <w:pPr>
              <w:autoSpaceDE w:val="0"/>
              <w:autoSpaceDN w:val="0"/>
              <w:adjustRightInd w:val="0"/>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r>
      <w:tr w:rsidR="00C827BA" w:rsidTr="00C827BA">
        <w:tc>
          <w:tcPr>
            <w:tcW w:w="4957" w:type="dxa"/>
          </w:tcPr>
          <w:p w:rsidR="00C827BA" w:rsidRDefault="00C827BA" w:rsidP="00BA76FB">
            <w:pPr>
              <w:autoSpaceDE w:val="0"/>
              <w:autoSpaceDN w:val="0"/>
              <w:adjustRightInd w:val="0"/>
              <w:rPr>
                <w:color w:val="000000" w:themeColor="text1"/>
                <w:szCs w:val="28"/>
              </w:rPr>
            </w:pPr>
            <w:r>
              <w:rPr>
                <w:color w:val="000000" w:themeColor="text1"/>
                <w:szCs w:val="28"/>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p w:rsidR="00C827BA" w:rsidRDefault="00C827BA" w:rsidP="00BA76FB">
            <w:pPr>
              <w:autoSpaceDE w:val="0"/>
              <w:autoSpaceDN w:val="0"/>
              <w:adjustRightInd w:val="0"/>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r>
      <w:tr w:rsidR="00C827BA" w:rsidTr="00C827BA">
        <w:tc>
          <w:tcPr>
            <w:tcW w:w="4957" w:type="dxa"/>
          </w:tcPr>
          <w:p w:rsidR="00C827BA" w:rsidRDefault="00C827BA" w:rsidP="00BA76FB">
            <w:pPr>
              <w:autoSpaceDE w:val="0"/>
              <w:autoSpaceDN w:val="0"/>
              <w:adjustRightInd w:val="0"/>
              <w:rPr>
                <w:color w:val="000000" w:themeColor="text1"/>
                <w:szCs w:val="28"/>
              </w:rPr>
            </w:pPr>
            <w:r>
              <w:rPr>
                <w:color w:val="000000" w:themeColor="text1"/>
                <w:szCs w:val="28"/>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p w:rsidR="00C827BA" w:rsidRDefault="00C827BA" w:rsidP="00BA76FB">
            <w:pPr>
              <w:autoSpaceDE w:val="0"/>
              <w:autoSpaceDN w:val="0"/>
              <w:adjustRightInd w:val="0"/>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r>
      <w:tr w:rsidR="00C827BA" w:rsidTr="00C827BA">
        <w:tc>
          <w:tcPr>
            <w:tcW w:w="4957" w:type="dxa"/>
          </w:tcPr>
          <w:p w:rsidR="00C827BA" w:rsidRDefault="00C827BA" w:rsidP="00BA76FB">
            <w:pPr>
              <w:autoSpaceDE w:val="0"/>
              <w:autoSpaceDN w:val="0"/>
              <w:adjustRightInd w:val="0"/>
              <w:rPr>
                <w:color w:val="000000" w:themeColor="text1"/>
                <w:szCs w:val="28"/>
              </w:rPr>
            </w:pPr>
            <w:r>
              <w:rPr>
                <w:color w:val="000000" w:themeColor="text1"/>
                <w:szCs w:val="28"/>
              </w:rPr>
              <w:t>9.4. Оценка расходов (доходов) бюджета муниципального образования город Горячий Ключ, связанных с введением предлагаемого правового регулирования</w:t>
            </w:r>
          </w:p>
          <w:p w:rsidR="00C827BA" w:rsidRDefault="00C827BA" w:rsidP="00BA76FB">
            <w:pPr>
              <w:autoSpaceDE w:val="0"/>
              <w:autoSpaceDN w:val="0"/>
              <w:adjustRightInd w:val="0"/>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r>
      <w:tr w:rsidR="00C827BA" w:rsidTr="00C827BA">
        <w:tc>
          <w:tcPr>
            <w:tcW w:w="4957" w:type="dxa"/>
          </w:tcPr>
          <w:p w:rsidR="00C827BA" w:rsidRDefault="00C827BA" w:rsidP="00BA76FB">
            <w:pPr>
              <w:autoSpaceDE w:val="0"/>
              <w:autoSpaceDN w:val="0"/>
              <w:adjustRightInd w:val="0"/>
              <w:rPr>
                <w:color w:val="000000" w:themeColor="text1"/>
                <w:szCs w:val="28"/>
              </w:rPr>
            </w:pPr>
            <w:r>
              <w:rPr>
                <w:color w:val="000000" w:themeColor="text1"/>
                <w:szCs w:val="28"/>
              </w:rPr>
              <w:t>9.5. Оценка возможности достижения заявленных целей регулирования (</w:t>
            </w:r>
            <w:hyperlink r:id="rId15" w:anchor="sub_30003" w:history="1">
              <w:r>
                <w:rPr>
                  <w:rStyle w:val="a3"/>
                  <w:color w:val="000000" w:themeColor="text1"/>
                  <w:szCs w:val="28"/>
                </w:rPr>
                <w:t>раздел 3</w:t>
              </w:r>
            </w:hyperlink>
            <w:r>
              <w:rPr>
                <w:color w:val="000000" w:themeColor="text1"/>
                <w:szCs w:val="28"/>
              </w:rPr>
              <w:t xml:space="preserve"> сводного отчета) посредством применения рассматриваемых вариантов предлагаемого правового регулирования</w:t>
            </w:r>
          </w:p>
          <w:p w:rsidR="00C827BA" w:rsidRDefault="00C827BA" w:rsidP="00BA76FB">
            <w:pPr>
              <w:autoSpaceDE w:val="0"/>
              <w:autoSpaceDN w:val="0"/>
              <w:adjustRightInd w:val="0"/>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r>
      <w:tr w:rsidR="00C827BA" w:rsidTr="00C827BA">
        <w:tc>
          <w:tcPr>
            <w:tcW w:w="4957" w:type="dxa"/>
          </w:tcPr>
          <w:p w:rsidR="00C827BA" w:rsidRDefault="00C827BA" w:rsidP="00BA76FB">
            <w:pPr>
              <w:autoSpaceDE w:val="0"/>
              <w:autoSpaceDN w:val="0"/>
              <w:adjustRightInd w:val="0"/>
              <w:rPr>
                <w:color w:val="000000" w:themeColor="text1"/>
                <w:szCs w:val="28"/>
              </w:rPr>
            </w:pPr>
            <w:r>
              <w:rPr>
                <w:color w:val="000000" w:themeColor="text1"/>
                <w:szCs w:val="28"/>
              </w:rPr>
              <w:t>9.6. Оценка рисков неблагоприятных последствий</w:t>
            </w:r>
          </w:p>
          <w:p w:rsidR="00C827BA" w:rsidRDefault="00C827BA" w:rsidP="00BA76FB">
            <w:pPr>
              <w:autoSpaceDE w:val="0"/>
              <w:autoSpaceDN w:val="0"/>
              <w:adjustRightInd w:val="0"/>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r>
    </w:tbl>
    <w:p w:rsidR="003B6F12" w:rsidRPr="00EC49B8" w:rsidRDefault="003B6F12" w:rsidP="003B6F12">
      <w:pPr>
        <w:widowControl w:val="0"/>
        <w:autoSpaceDE w:val="0"/>
        <w:autoSpaceDN w:val="0"/>
        <w:adjustRightInd w:val="0"/>
        <w:jc w:val="both"/>
        <w:rPr>
          <w:color w:val="000000" w:themeColor="text1"/>
          <w:szCs w:val="28"/>
        </w:rPr>
      </w:pPr>
      <w:r>
        <w:rPr>
          <w:color w:val="000000" w:themeColor="text1"/>
          <w:szCs w:val="28"/>
        </w:rPr>
        <w:t>9.7. Обоснование выбора предпочтительного вариан</w:t>
      </w:r>
      <w:r w:rsidR="00E97C88">
        <w:rPr>
          <w:color w:val="000000" w:themeColor="text1"/>
          <w:szCs w:val="28"/>
        </w:rPr>
        <w:t>та решения выявленной про</w:t>
      </w:r>
      <w:r w:rsidR="00D01582">
        <w:rPr>
          <w:color w:val="000000" w:themeColor="text1"/>
          <w:szCs w:val="28"/>
        </w:rPr>
        <w:t>блемы:</w:t>
      </w:r>
      <w:r>
        <w:rPr>
          <w:color w:val="000000" w:themeColor="text1"/>
          <w:szCs w:val="28"/>
        </w:rPr>
        <w:t>____________________________________________________</w:t>
      </w:r>
      <w:r w:rsidR="00D01582">
        <w:rPr>
          <w:color w:val="000000" w:themeColor="text1"/>
          <w:szCs w:val="28"/>
        </w:rPr>
        <w:t>______</w:t>
      </w:r>
      <w:r w:rsidR="003128EA">
        <w:rPr>
          <w:color w:val="000000" w:themeColor="text1"/>
          <w:szCs w:val="28"/>
        </w:rPr>
        <w:t>____</w:t>
      </w:r>
    </w:p>
    <w:p w:rsidR="003B6F12" w:rsidRPr="00DC6D33" w:rsidRDefault="003B6F12" w:rsidP="003B6F12">
      <w:pPr>
        <w:widowControl w:val="0"/>
        <w:autoSpaceDE w:val="0"/>
        <w:autoSpaceDN w:val="0"/>
        <w:adjustRightInd w:val="0"/>
        <w:jc w:val="center"/>
        <w:rPr>
          <w:color w:val="000000" w:themeColor="text1"/>
          <w:sz w:val="24"/>
          <w:szCs w:val="24"/>
        </w:rPr>
      </w:pPr>
      <w:r w:rsidRPr="00DC6D33">
        <w:rPr>
          <w:color w:val="000000" w:themeColor="text1"/>
          <w:sz w:val="24"/>
          <w:szCs w:val="24"/>
        </w:rPr>
        <w:t>(место для текстового описания)</w:t>
      </w:r>
    </w:p>
    <w:p w:rsidR="003B6F12" w:rsidRPr="00EC49B8" w:rsidRDefault="003B6F12" w:rsidP="003B6F12">
      <w:pPr>
        <w:widowControl w:val="0"/>
        <w:autoSpaceDE w:val="0"/>
        <w:autoSpaceDN w:val="0"/>
        <w:adjustRightInd w:val="0"/>
        <w:jc w:val="both"/>
        <w:rPr>
          <w:color w:val="000000" w:themeColor="text1"/>
          <w:szCs w:val="28"/>
        </w:rPr>
      </w:pPr>
      <w:r>
        <w:rPr>
          <w:color w:val="000000" w:themeColor="text1"/>
          <w:szCs w:val="28"/>
        </w:rPr>
        <w:t>9.8. Детальное описание предлагае</w:t>
      </w:r>
      <w:r w:rsidR="0007127E">
        <w:rPr>
          <w:color w:val="000000" w:themeColor="text1"/>
          <w:szCs w:val="28"/>
        </w:rPr>
        <w:t>мого варианта решения проблемы:</w:t>
      </w:r>
      <w:r>
        <w:rPr>
          <w:color w:val="000000" w:themeColor="text1"/>
          <w:szCs w:val="28"/>
        </w:rPr>
        <w:t>______</w:t>
      </w:r>
      <w:r w:rsidR="00BA76FB" w:rsidRPr="00EC49B8">
        <w:rPr>
          <w:color w:val="000000" w:themeColor="text1"/>
          <w:szCs w:val="28"/>
        </w:rPr>
        <w:t>__</w:t>
      </w:r>
    </w:p>
    <w:p w:rsidR="003B6F12" w:rsidRPr="00EC49B8" w:rsidRDefault="003B6F12" w:rsidP="003B6F12">
      <w:pPr>
        <w:widowControl w:val="0"/>
        <w:autoSpaceDE w:val="0"/>
        <w:autoSpaceDN w:val="0"/>
        <w:adjustRightInd w:val="0"/>
        <w:jc w:val="both"/>
        <w:rPr>
          <w:color w:val="000000" w:themeColor="text1"/>
          <w:szCs w:val="28"/>
        </w:rPr>
      </w:pPr>
      <w:r>
        <w:rPr>
          <w:color w:val="000000" w:themeColor="text1"/>
          <w:szCs w:val="28"/>
        </w:rPr>
        <w:t>________________________________________________________________</w:t>
      </w:r>
      <w:r w:rsidR="00BA76FB" w:rsidRPr="00EC49B8">
        <w:rPr>
          <w:color w:val="000000" w:themeColor="text1"/>
          <w:szCs w:val="28"/>
        </w:rPr>
        <w:t>____</w:t>
      </w:r>
    </w:p>
    <w:p w:rsidR="003B6F12" w:rsidRPr="00DC6D33" w:rsidRDefault="003B6F12" w:rsidP="003B6F12">
      <w:pPr>
        <w:widowControl w:val="0"/>
        <w:autoSpaceDE w:val="0"/>
        <w:autoSpaceDN w:val="0"/>
        <w:adjustRightInd w:val="0"/>
        <w:jc w:val="center"/>
        <w:rPr>
          <w:color w:val="000000" w:themeColor="text1"/>
          <w:sz w:val="24"/>
          <w:szCs w:val="24"/>
        </w:rPr>
      </w:pPr>
      <w:r w:rsidRPr="00DC6D33">
        <w:rPr>
          <w:color w:val="000000" w:themeColor="text1"/>
          <w:sz w:val="24"/>
          <w:szCs w:val="24"/>
        </w:rPr>
        <w:t>(место для текстового описания)</w:t>
      </w:r>
    </w:p>
    <w:p w:rsidR="00D9214C" w:rsidRDefault="00D9214C" w:rsidP="00C827BA">
      <w:pPr>
        <w:widowControl w:val="0"/>
        <w:autoSpaceDE w:val="0"/>
        <w:autoSpaceDN w:val="0"/>
        <w:adjustRightInd w:val="0"/>
        <w:jc w:val="center"/>
        <w:rPr>
          <w:b/>
          <w:bCs/>
          <w:color w:val="000000" w:themeColor="text1"/>
          <w:szCs w:val="28"/>
        </w:rPr>
      </w:pPr>
    </w:p>
    <w:p w:rsidR="00C827BA" w:rsidRDefault="003B6F12" w:rsidP="00C827BA">
      <w:pPr>
        <w:widowControl w:val="0"/>
        <w:autoSpaceDE w:val="0"/>
        <w:autoSpaceDN w:val="0"/>
        <w:adjustRightInd w:val="0"/>
        <w:jc w:val="center"/>
        <w:rPr>
          <w:b/>
          <w:bCs/>
          <w:color w:val="000000" w:themeColor="text1"/>
          <w:szCs w:val="28"/>
        </w:rPr>
      </w:pPr>
      <w:r>
        <w:rPr>
          <w:b/>
          <w:bCs/>
          <w:color w:val="000000" w:themeColor="text1"/>
          <w:szCs w:val="28"/>
        </w:rPr>
        <w:t xml:space="preserve">10. Оценка необходимости установления переходного периода и (или) </w:t>
      </w:r>
    </w:p>
    <w:p w:rsidR="00C827BA" w:rsidRDefault="003B6F12" w:rsidP="00C827BA">
      <w:pPr>
        <w:widowControl w:val="0"/>
        <w:autoSpaceDE w:val="0"/>
        <w:autoSpaceDN w:val="0"/>
        <w:adjustRightInd w:val="0"/>
        <w:jc w:val="center"/>
        <w:rPr>
          <w:b/>
          <w:bCs/>
          <w:color w:val="000000" w:themeColor="text1"/>
          <w:szCs w:val="28"/>
        </w:rPr>
      </w:pPr>
      <w:r>
        <w:rPr>
          <w:b/>
          <w:bCs/>
          <w:color w:val="000000" w:themeColor="text1"/>
          <w:szCs w:val="28"/>
        </w:rPr>
        <w:t xml:space="preserve">отсрочки вступления в силу нормативного правового акта либо </w:t>
      </w:r>
    </w:p>
    <w:p w:rsidR="003B6F12" w:rsidRDefault="003B6F12" w:rsidP="00C827BA">
      <w:pPr>
        <w:widowControl w:val="0"/>
        <w:autoSpaceDE w:val="0"/>
        <w:autoSpaceDN w:val="0"/>
        <w:adjustRightInd w:val="0"/>
        <w:jc w:val="center"/>
        <w:rPr>
          <w:b/>
          <w:bCs/>
          <w:color w:val="000000" w:themeColor="text1"/>
          <w:szCs w:val="28"/>
        </w:rPr>
      </w:pPr>
      <w:r>
        <w:rPr>
          <w:b/>
          <w:bCs/>
          <w:color w:val="000000" w:themeColor="text1"/>
          <w:szCs w:val="28"/>
        </w:rPr>
        <w:t>необходимость распространения предлагаемого правового регулирования на ранее возникшие отношения:</w:t>
      </w:r>
    </w:p>
    <w:p w:rsidR="00C827BA" w:rsidRDefault="00C827BA" w:rsidP="003B6F12">
      <w:pPr>
        <w:widowControl w:val="0"/>
        <w:autoSpaceDE w:val="0"/>
        <w:autoSpaceDN w:val="0"/>
        <w:adjustRightInd w:val="0"/>
        <w:jc w:val="center"/>
        <w:rPr>
          <w:color w:val="000000" w:themeColor="text1"/>
          <w:szCs w:val="28"/>
        </w:rPr>
      </w:pPr>
    </w:p>
    <w:p w:rsidR="0002259E" w:rsidRDefault="003B6F12" w:rsidP="0002259E">
      <w:pPr>
        <w:widowControl w:val="0"/>
        <w:autoSpaceDE w:val="0"/>
        <w:autoSpaceDN w:val="0"/>
        <w:adjustRightInd w:val="0"/>
        <w:ind w:firstLine="709"/>
      </w:pPr>
      <w:r>
        <w:rPr>
          <w:color w:val="000000" w:themeColor="text1"/>
          <w:szCs w:val="28"/>
        </w:rPr>
        <w:t xml:space="preserve">10.1. Предполагаемая дата вступления в силу нормативного правового </w:t>
      </w:r>
      <w:r>
        <w:rPr>
          <w:color w:val="000000" w:themeColor="text1"/>
          <w:szCs w:val="28"/>
        </w:rPr>
        <w:lastRenderedPageBreak/>
        <w:t>акта:</w:t>
      </w:r>
      <w:r w:rsidR="0002259E">
        <w:rPr>
          <w:color w:val="000000" w:themeColor="text1"/>
          <w:sz w:val="24"/>
          <w:szCs w:val="24"/>
        </w:rPr>
        <w:t>___________________________________________________________________________</w:t>
      </w:r>
    </w:p>
    <w:p w:rsidR="003B6F12" w:rsidRPr="0002259E" w:rsidRDefault="003B6F12" w:rsidP="0002259E">
      <w:pPr>
        <w:widowControl w:val="0"/>
        <w:autoSpaceDE w:val="0"/>
        <w:autoSpaceDN w:val="0"/>
        <w:adjustRightInd w:val="0"/>
        <w:jc w:val="center"/>
        <w:rPr>
          <w:color w:val="000000" w:themeColor="text1"/>
          <w:szCs w:val="28"/>
        </w:rPr>
      </w:pPr>
      <w:r w:rsidRPr="0026487D">
        <w:rPr>
          <w:color w:val="000000" w:themeColor="text1"/>
          <w:sz w:val="24"/>
          <w:szCs w:val="24"/>
        </w:rPr>
        <w:t>(если положения вводятся в действие в разное время, указывается статья (пункт проекта) акта и дата введения)</w:t>
      </w:r>
    </w:p>
    <w:p w:rsidR="003B6F12" w:rsidRDefault="003B6F12" w:rsidP="00C827BA">
      <w:pPr>
        <w:widowControl w:val="0"/>
        <w:autoSpaceDE w:val="0"/>
        <w:autoSpaceDN w:val="0"/>
        <w:adjustRightInd w:val="0"/>
        <w:ind w:firstLine="709"/>
        <w:rPr>
          <w:color w:val="000000" w:themeColor="text1"/>
          <w:szCs w:val="28"/>
        </w:rPr>
      </w:pPr>
      <w:r>
        <w:rPr>
          <w:color w:val="000000" w:themeColor="text1"/>
          <w:szCs w:val="28"/>
        </w:rPr>
        <w:t>10.2. Необходимость установления переходного периода и (или) отсрочки введения предлагаемого правового регулирования: есть (нет)</w:t>
      </w:r>
    </w:p>
    <w:p w:rsidR="003B6F12" w:rsidRDefault="003B6F12" w:rsidP="00C827BA">
      <w:pPr>
        <w:widowControl w:val="0"/>
        <w:autoSpaceDE w:val="0"/>
        <w:autoSpaceDN w:val="0"/>
        <w:adjustRightInd w:val="0"/>
        <w:ind w:firstLine="709"/>
        <w:rPr>
          <w:color w:val="000000" w:themeColor="text1"/>
          <w:szCs w:val="28"/>
        </w:rPr>
      </w:pPr>
      <w:r>
        <w:rPr>
          <w:color w:val="000000" w:themeColor="text1"/>
          <w:szCs w:val="28"/>
        </w:rPr>
        <w:t>а) срок</w:t>
      </w:r>
      <w:r w:rsidR="00C66C66">
        <w:rPr>
          <w:color w:val="000000" w:themeColor="text1"/>
          <w:szCs w:val="28"/>
        </w:rPr>
        <w:t xml:space="preserve"> </w:t>
      </w:r>
      <w:r>
        <w:rPr>
          <w:color w:val="000000" w:themeColor="text1"/>
          <w:szCs w:val="28"/>
        </w:rPr>
        <w:t xml:space="preserve"> переходного периода:___________________ дней с даты принятия про</w:t>
      </w:r>
      <w:r w:rsidR="00C827BA">
        <w:rPr>
          <w:color w:val="000000" w:themeColor="text1"/>
          <w:szCs w:val="28"/>
        </w:rPr>
        <w:t>ек</w:t>
      </w:r>
      <w:r>
        <w:rPr>
          <w:color w:val="000000" w:themeColor="text1"/>
          <w:szCs w:val="28"/>
        </w:rPr>
        <w:t>та нормативного правового акта;</w:t>
      </w:r>
    </w:p>
    <w:p w:rsidR="003B6F12" w:rsidRDefault="003B6F12" w:rsidP="00C827BA">
      <w:pPr>
        <w:widowControl w:val="0"/>
        <w:autoSpaceDE w:val="0"/>
        <w:autoSpaceDN w:val="0"/>
        <w:adjustRightInd w:val="0"/>
        <w:ind w:firstLine="709"/>
        <w:rPr>
          <w:color w:val="000000" w:themeColor="text1"/>
          <w:szCs w:val="28"/>
        </w:rPr>
      </w:pPr>
      <w:r>
        <w:rPr>
          <w:color w:val="000000" w:themeColor="text1"/>
          <w:szCs w:val="28"/>
        </w:rPr>
        <w:t>б) отсрочка введения предлагаемого правового регулирования:________ дней с даты принятия проекта нормативного правового акта.</w:t>
      </w:r>
    </w:p>
    <w:p w:rsidR="003B6F12" w:rsidRDefault="003B6F12" w:rsidP="00C827BA">
      <w:pPr>
        <w:widowControl w:val="0"/>
        <w:autoSpaceDE w:val="0"/>
        <w:autoSpaceDN w:val="0"/>
        <w:adjustRightInd w:val="0"/>
        <w:ind w:firstLine="709"/>
        <w:rPr>
          <w:color w:val="000000" w:themeColor="text1"/>
          <w:szCs w:val="28"/>
        </w:rPr>
      </w:pPr>
      <w:r>
        <w:rPr>
          <w:color w:val="000000" w:themeColor="text1"/>
          <w:szCs w:val="28"/>
        </w:rPr>
        <w:t>10.3. Необходимость распространения предлагаемого правового регулирования на ранее возникшие отношения: есть (нет).</w:t>
      </w:r>
    </w:p>
    <w:p w:rsidR="003B6F12" w:rsidRDefault="003B6F12" w:rsidP="00C827BA">
      <w:pPr>
        <w:widowControl w:val="0"/>
        <w:autoSpaceDE w:val="0"/>
        <w:autoSpaceDN w:val="0"/>
        <w:adjustRightInd w:val="0"/>
        <w:ind w:firstLine="709"/>
        <w:rPr>
          <w:color w:val="000000" w:themeColor="text1"/>
          <w:szCs w:val="28"/>
        </w:rPr>
      </w:pPr>
      <w:r>
        <w:rPr>
          <w:color w:val="000000" w:themeColor="text1"/>
          <w:szCs w:val="28"/>
        </w:rPr>
        <w:t>10.3.1. Период распространения на ранее возникшие отношения:________ дней с даты принятия проекта нормативного правового акта.</w:t>
      </w:r>
    </w:p>
    <w:p w:rsidR="003B6F12" w:rsidRPr="00BA76FB" w:rsidRDefault="003B6F12" w:rsidP="00C827BA">
      <w:pPr>
        <w:widowControl w:val="0"/>
        <w:autoSpaceDE w:val="0"/>
        <w:autoSpaceDN w:val="0"/>
        <w:adjustRightInd w:val="0"/>
        <w:ind w:firstLine="709"/>
        <w:rPr>
          <w:color w:val="000000" w:themeColor="text1"/>
          <w:szCs w:val="28"/>
        </w:rPr>
      </w:pPr>
      <w:r>
        <w:rPr>
          <w:color w:val="000000" w:themeColor="text1"/>
          <w:szCs w:val="28"/>
        </w:rPr>
        <w:t>10.4. Обоснование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w:t>
      </w:r>
      <w:r w:rsidR="0002259E">
        <w:rPr>
          <w:color w:val="000000" w:themeColor="text1"/>
          <w:szCs w:val="28"/>
        </w:rPr>
        <w:t>ования на ранее возникшие отношения:</w:t>
      </w:r>
      <w:r>
        <w:rPr>
          <w:color w:val="000000" w:themeColor="text1"/>
          <w:szCs w:val="28"/>
        </w:rPr>
        <w:t>_______________________________________________</w:t>
      </w:r>
      <w:r w:rsidR="00BA76FB" w:rsidRPr="00BA76FB">
        <w:rPr>
          <w:color w:val="000000" w:themeColor="text1"/>
          <w:szCs w:val="28"/>
        </w:rPr>
        <w:t>____</w:t>
      </w:r>
    </w:p>
    <w:p w:rsidR="003B6F12" w:rsidRPr="00DC6D33" w:rsidRDefault="0002259E" w:rsidP="00C827BA">
      <w:pPr>
        <w:widowControl w:val="0"/>
        <w:autoSpaceDE w:val="0"/>
        <w:autoSpaceDN w:val="0"/>
        <w:adjustRightInd w:val="0"/>
        <w:ind w:firstLine="709"/>
        <w:rPr>
          <w:color w:val="000000" w:themeColor="text1"/>
          <w:sz w:val="24"/>
          <w:szCs w:val="24"/>
        </w:rPr>
      </w:pPr>
      <w:r>
        <w:rPr>
          <w:color w:val="000000" w:themeColor="text1"/>
          <w:sz w:val="24"/>
          <w:szCs w:val="24"/>
        </w:rPr>
        <w:t xml:space="preserve">                                                                </w:t>
      </w:r>
      <w:r w:rsidR="003B6F12" w:rsidRPr="00DC6D33">
        <w:rPr>
          <w:color w:val="000000" w:themeColor="text1"/>
          <w:sz w:val="24"/>
          <w:szCs w:val="24"/>
        </w:rPr>
        <w:t>(место для текстового описания)</w:t>
      </w:r>
    </w:p>
    <w:p w:rsidR="00DC6D33" w:rsidRDefault="00DC6D33" w:rsidP="00C827BA">
      <w:pPr>
        <w:widowControl w:val="0"/>
        <w:autoSpaceDE w:val="0"/>
        <w:autoSpaceDN w:val="0"/>
        <w:adjustRightInd w:val="0"/>
        <w:ind w:firstLine="709"/>
        <w:rPr>
          <w:color w:val="000000" w:themeColor="text1"/>
          <w:szCs w:val="28"/>
        </w:rPr>
      </w:pPr>
    </w:p>
    <w:p w:rsidR="003B6F12" w:rsidRDefault="003B6F12" w:rsidP="003B6F12">
      <w:pPr>
        <w:widowControl w:val="0"/>
        <w:autoSpaceDE w:val="0"/>
        <w:autoSpaceDN w:val="0"/>
        <w:adjustRightInd w:val="0"/>
        <w:rPr>
          <w:color w:val="000000" w:themeColor="text1"/>
          <w:szCs w:val="28"/>
        </w:rPr>
      </w:pPr>
      <w:r>
        <w:rPr>
          <w:color w:val="000000" w:themeColor="text1"/>
          <w:szCs w:val="28"/>
        </w:rPr>
        <w:t>Наименование должности руководителя</w:t>
      </w:r>
      <w:r>
        <w:rPr>
          <w:color w:val="000000" w:themeColor="text1"/>
          <w:szCs w:val="28"/>
        </w:rPr>
        <w:br/>
        <w:t>регулирующего органа</w:t>
      </w:r>
    </w:p>
    <w:p w:rsidR="003B6F12" w:rsidRDefault="003B6F12" w:rsidP="003B6F12">
      <w:pPr>
        <w:widowControl w:val="0"/>
        <w:autoSpaceDE w:val="0"/>
        <w:autoSpaceDN w:val="0"/>
        <w:adjustRightInd w:val="0"/>
        <w:rPr>
          <w:color w:val="000000" w:themeColor="text1"/>
          <w:szCs w:val="28"/>
        </w:rPr>
      </w:pPr>
      <w:r>
        <w:rPr>
          <w:color w:val="000000" w:themeColor="text1"/>
          <w:szCs w:val="28"/>
        </w:rPr>
        <w:t>__________________________                   ____________              _____________</w:t>
      </w:r>
    </w:p>
    <w:p w:rsidR="003B6F12" w:rsidRDefault="003B6F12" w:rsidP="003B6F12">
      <w:pPr>
        <w:widowControl w:val="0"/>
        <w:autoSpaceDE w:val="0"/>
        <w:autoSpaceDN w:val="0"/>
        <w:adjustRightInd w:val="0"/>
        <w:rPr>
          <w:color w:val="000000" w:themeColor="text1"/>
          <w:szCs w:val="28"/>
        </w:rPr>
      </w:pPr>
      <w:r>
        <w:rPr>
          <w:color w:val="000000" w:themeColor="text1"/>
          <w:szCs w:val="28"/>
        </w:rPr>
        <w:t xml:space="preserve">      (инициалы, фамилия)                                  (дата)                           (подпись)</w:t>
      </w:r>
    </w:p>
    <w:p w:rsidR="003B6F12" w:rsidRDefault="003B6F12" w:rsidP="003B6F12">
      <w:pPr>
        <w:widowControl w:val="0"/>
        <w:autoSpaceDE w:val="0"/>
        <w:autoSpaceDN w:val="0"/>
        <w:adjustRightInd w:val="0"/>
        <w:rPr>
          <w:color w:val="000000" w:themeColor="text1"/>
          <w:szCs w:val="28"/>
        </w:rPr>
      </w:pPr>
    </w:p>
    <w:p w:rsidR="00F95128" w:rsidRDefault="00F95128" w:rsidP="00F95128">
      <w:pPr>
        <w:rPr>
          <w:rFonts w:cs="Times New Roman"/>
          <w:color w:val="000000"/>
          <w:szCs w:val="28"/>
        </w:rPr>
      </w:pPr>
    </w:p>
    <w:p w:rsidR="00190C4F" w:rsidRDefault="00190C4F" w:rsidP="00F95128">
      <w:pPr>
        <w:rPr>
          <w:rFonts w:cs="Times New Roman"/>
          <w:color w:val="000000"/>
          <w:szCs w:val="28"/>
        </w:rPr>
      </w:pPr>
    </w:p>
    <w:p w:rsidR="00190C4F" w:rsidRDefault="00190C4F" w:rsidP="00F95128">
      <w:pPr>
        <w:rPr>
          <w:rFonts w:cs="Times New Roman"/>
          <w:color w:val="000000"/>
          <w:szCs w:val="28"/>
        </w:rPr>
      </w:pPr>
    </w:p>
    <w:p w:rsidR="00190C4F" w:rsidRDefault="00190C4F" w:rsidP="00F95128">
      <w:pPr>
        <w:rPr>
          <w:rFonts w:cs="Times New Roman"/>
          <w:color w:val="000000"/>
          <w:szCs w:val="28"/>
        </w:rPr>
      </w:pPr>
    </w:p>
    <w:tbl>
      <w:tblPr>
        <w:tblStyle w:val="a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19"/>
      </w:tblGrid>
      <w:tr w:rsidR="00DB7D11" w:rsidRPr="00C02EE1" w:rsidTr="00CF7FCF">
        <w:tc>
          <w:tcPr>
            <w:tcW w:w="4820" w:type="dxa"/>
          </w:tcPr>
          <w:p w:rsidR="00DB7D11" w:rsidRPr="00C02EE1" w:rsidRDefault="00DB7D11" w:rsidP="00CF7FCF">
            <w:pPr>
              <w:rPr>
                <w:rFonts w:cs="Times New Roman"/>
                <w:szCs w:val="28"/>
              </w:rPr>
            </w:pPr>
          </w:p>
        </w:tc>
        <w:tc>
          <w:tcPr>
            <w:tcW w:w="4819" w:type="dxa"/>
          </w:tcPr>
          <w:p w:rsidR="00DB7D11" w:rsidRPr="00C02EE1" w:rsidRDefault="00DB7D11" w:rsidP="00CF7FCF">
            <w:pPr>
              <w:ind w:right="-108"/>
              <w:rPr>
                <w:rFonts w:cs="Times New Roman"/>
                <w:szCs w:val="28"/>
              </w:rPr>
            </w:pPr>
          </w:p>
        </w:tc>
      </w:tr>
      <w:tr w:rsidR="00DB7D11" w:rsidRPr="00C02EE1" w:rsidTr="00CF7FCF">
        <w:trPr>
          <w:trHeight w:val="3282"/>
        </w:trPr>
        <w:tc>
          <w:tcPr>
            <w:tcW w:w="4820" w:type="dxa"/>
          </w:tcPr>
          <w:p w:rsidR="00DB7D11" w:rsidRPr="00DC6D33" w:rsidRDefault="00DB7D11" w:rsidP="00CF7FCF">
            <w:pPr>
              <w:rPr>
                <w:rFonts w:cs="Times New Roman"/>
                <w:szCs w:val="28"/>
              </w:rPr>
            </w:pPr>
          </w:p>
        </w:tc>
        <w:tc>
          <w:tcPr>
            <w:tcW w:w="4819" w:type="dxa"/>
          </w:tcPr>
          <w:p w:rsidR="0002259E" w:rsidRDefault="0002259E" w:rsidP="00862451">
            <w:pPr>
              <w:ind w:left="175"/>
              <w:rPr>
                <w:rStyle w:val="aa"/>
                <w:rFonts w:cs="Times New Roman"/>
                <w:b w:val="0"/>
                <w:bCs/>
                <w:szCs w:val="28"/>
              </w:rPr>
            </w:pPr>
          </w:p>
          <w:p w:rsidR="0002259E" w:rsidRDefault="0002259E" w:rsidP="00862451">
            <w:pPr>
              <w:ind w:left="175"/>
              <w:rPr>
                <w:rStyle w:val="aa"/>
                <w:rFonts w:cs="Times New Roman"/>
                <w:b w:val="0"/>
                <w:bCs/>
                <w:szCs w:val="28"/>
              </w:rPr>
            </w:pPr>
          </w:p>
          <w:p w:rsidR="0002259E" w:rsidRDefault="0002259E" w:rsidP="00862451">
            <w:pPr>
              <w:ind w:left="175"/>
              <w:rPr>
                <w:rStyle w:val="aa"/>
                <w:rFonts w:cs="Times New Roman"/>
                <w:b w:val="0"/>
                <w:bCs/>
                <w:szCs w:val="28"/>
              </w:rPr>
            </w:pPr>
          </w:p>
          <w:p w:rsidR="0002259E" w:rsidRDefault="0002259E" w:rsidP="00862451">
            <w:pPr>
              <w:ind w:left="175"/>
              <w:rPr>
                <w:rStyle w:val="aa"/>
                <w:rFonts w:cs="Times New Roman"/>
                <w:b w:val="0"/>
                <w:bCs/>
                <w:szCs w:val="28"/>
              </w:rPr>
            </w:pPr>
          </w:p>
          <w:p w:rsidR="0002259E" w:rsidRDefault="0002259E" w:rsidP="00862451">
            <w:pPr>
              <w:ind w:left="175"/>
              <w:rPr>
                <w:rStyle w:val="aa"/>
                <w:rFonts w:cs="Times New Roman"/>
                <w:b w:val="0"/>
                <w:bCs/>
                <w:szCs w:val="28"/>
              </w:rPr>
            </w:pPr>
          </w:p>
          <w:p w:rsidR="0002259E" w:rsidRDefault="0002259E" w:rsidP="00862451">
            <w:pPr>
              <w:ind w:left="175"/>
              <w:rPr>
                <w:rStyle w:val="aa"/>
                <w:rFonts w:cs="Times New Roman"/>
                <w:b w:val="0"/>
                <w:bCs/>
                <w:szCs w:val="28"/>
              </w:rPr>
            </w:pPr>
          </w:p>
          <w:p w:rsidR="0002259E" w:rsidRDefault="0002259E" w:rsidP="00862451">
            <w:pPr>
              <w:ind w:left="175"/>
              <w:rPr>
                <w:rStyle w:val="aa"/>
                <w:rFonts w:cs="Times New Roman"/>
                <w:b w:val="0"/>
                <w:bCs/>
                <w:szCs w:val="28"/>
              </w:rPr>
            </w:pPr>
          </w:p>
          <w:p w:rsidR="0002259E" w:rsidRDefault="0002259E" w:rsidP="00862451">
            <w:pPr>
              <w:ind w:left="175"/>
              <w:rPr>
                <w:rStyle w:val="aa"/>
                <w:rFonts w:cs="Times New Roman"/>
                <w:b w:val="0"/>
                <w:bCs/>
                <w:szCs w:val="28"/>
              </w:rPr>
            </w:pPr>
          </w:p>
          <w:p w:rsidR="0002259E" w:rsidRDefault="0002259E" w:rsidP="00862451">
            <w:pPr>
              <w:ind w:left="175"/>
              <w:rPr>
                <w:rStyle w:val="aa"/>
                <w:rFonts w:cs="Times New Roman"/>
                <w:b w:val="0"/>
                <w:bCs/>
                <w:szCs w:val="28"/>
              </w:rPr>
            </w:pPr>
          </w:p>
          <w:p w:rsidR="0002259E" w:rsidRDefault="0002259E" w:rsidP="00862451">
            <w:pPr>
              <w:ind w:left="175"/>
              <w:rPr>
                <w:rStyle w:val="aa"/>
                <w:rFonts w:cs="Times New Roman"/>
                <w:b w:val="0"/>
                <w:bCs/>
                <w:szCs w:val="28"/>
              </w:rPr>
            </w:pPr>
          </w:p>
          <w:p w:rsidR="00D9214C" w:rsidRDefault="00D9214C" w:rsidP="00862451">
            <w:pPr>
              <w:ind w:left="175"/>
              <w:rPr>
                <w:rStyle w:val="aa"/>
                <w:rFonts w:cs="Times New Roman"/>
                <w:b w:val="0"/>
                <w:bCs/>
                <w:szCs w:val="28"/>
              </w:rPr>
            </w:pPr>
          </w:p>
          <w:p w:rsidR="00D9214C" w:rsidRDefault="00D9214C" w:rsidP="00862451">
            <w:pPr>
              <w:ind w:left="175"/>
              <w:rPr>
                <w:rStyle w:val="aa"/>
                <w:rFonts w:cs="Times New Roman"/>
                <w:b w:val="0"/>
                <w:bCs/>
                <w:szCs w:val="28"/>
              </w:rPr>
            </w:pPr>
          </w:p>
          <w:p w:rsidR="00DB7D11" w:rsidRPr="0027064C" w:rsidRDefault="00DB7D11" w:rsidP="00862451">
            <w:pPr>
              <w:ind w:left="175"/>
              <w:rPr>
                <w:rFonts w:cs="Times New Roman"/>
                <w:szCs w:val="28"/>
              </w:rPr>
            </w:pPr>
            <w:r w:rsidRPr="0027064C">
              <w:rPr>
                <w:rStyle w:val="aa"/>
                <w:rFonts w:cs="Times New Roman"/>
                <w:b w:val="0"/>
                <w:bCs/>
                <w:szCs w:val="28"/>
              </w:rPr>
              <w:t>Приложение 2</w:t>
            </w:r>
          </w:p>
          <w:p w:rsidR="00A70F60" w:rsidRDefault="0023551A" w:rsidP="00862451">
            <w:pPr>
              <w:ind w:left="175" w:right="45"/>
              <w:rPr>
                <w:rFonts w:cs="Times New Roman"/>
                <w:spacing w:val="10"/>
                <w:szCs w:val="28"/>
              </w:rPr>
            </w:pPr>
            <w:r>
              <w:rPr>
                <w:bCs/>
                <w:szCs w:val="28"/>
              </w:rPr>
              <w:t>к</w:t>
            </w:r>
            <w:r w:rsidRPr="0023551A">
              <w:rPr>
                <w:bCs/>
                <w:szCs w:val="28"/>
              </w:rPr>
              <w:t xml:space="preserve"> </w:t>
            </w:r>
            <w:hyperlink w:anchor="sub_1000" w:history="1">
              <w:r w:rsidRPr="0023551A">
                <w:rPr>
                  <w:color w:val="000000"/>
                  <w:szCs w:val="28"/>
                </w:rPr>
                <w:t>Порядку</w:t>
              </w:r>
            </w:hyperlink>
            <w:r w:rsidRPr="0023551A">
              <w:rPr>
                <w:bCs/>
                <w:color w:val="000000"/>
                <w:szCs w:val="28"/>
              </w:rPr>
              <w:t xml:space="preserve"> </w:t>
            </w:r>
            <w:r w:rsidRPr="0023551A">
              <w:rPr>
                <w:rFonts w:cs="Times New Roman"/>
                <w:szCs w:val="28"/>
              </w:rPr>
              <w:t>проведения</w:t>
            </w:r>
            <w:r w:rsidRPr="0023551A">
              <w:rPr>
                <w:rFonts w:cs="Times New Roman"/>
                <w:spacing w:val="10"/>
                <w:szCs w:val="28"/>
              </w:rPr>
              <w:t xml:space="preserve"> </w:t>
            </w:r>
            <w:r w:rsidRPr="0023551A">
              <w:rPr>
                <w:rFonts w:cs="Times New Roman"/>
                <w:szCs w:val="28"/>
              </w:rPr>
              <w:t>оценки</w:t>
            </w:r>
            <w:r w:rsidRPr="0023551A">
              <w:rPr>
                <w:rFonts w:cs="Times New Roman"/>
                <w:spacing w:val="10"/>
                <w:szCs w:val="28"/>
              </w:rPr>
              <w:t xml:space="preserve"> </w:t>
            </w:r>
          </w:p>
          <w:p w:rsidR="00A70F60" w:rsidRDefault="0023551A" w:rsidP="00862451">
            <w:pPr>
              <w:ind w:left="175" w:right="45"/>
              <w:rPr>
                <w:rFonts w:cs="Times New Roman"/>
                <w:spacing w:val="7"/>
                <w:szCs w:val="28"/>
              </w:rPr>
            </w:pPr>
            <w:r w:rsidRPr="0023551A">
              <w:rPr>
                <w:rFonts w:cs="Times New Roman"/>
                <w:szCs w:val="28"/>
              </w:rPr>
              <w:t>регулирующего</w:t>
            </w:r>
            <w:r w:rsidRPr="0023551A">
              <w:rPr>
                <w:rFonts w:cs="Times New Roman"/>
                <w:spacing w:val="8"/>
                <w:szCs w:val="28"/>
              </w:rPr>
              <w:t xml:space="preserve"> </w:t>
            </w:r>
            <w:r w:rsidRPr="0023551A">
              <w:rPr>
                <w:rFonts w:cs="Times New Roman"/>
                <w:szCs w:val="28"/>
              </w:rPr>
              <w:t>воздействия</w:t>
            </w:r>
            <w:r w:rsidRPr="0023551A">
              <w:rPr>
                <w:rFonts w:cs="Times New Roman"/>
                <w:spacing w:val="7"/>
                <w:szCs w:val="28"/>
              </w:rPr>
              <w:t xml:space="preserve"> </w:t>
            </w:r>
          </w:p>
          <w:p w:rsidR="0023551A" w:rsidRPr="00A70F60" w:rsidRDefault="0023551A" w:rsidP="00862451">
            <w:pPr>
              <w:ind w:left="175" w:right="45"/>
              <w:rPr>
                <w:rFonts w:cs="Times New Roman"/>
                <w:spacing w:val="1"/>
                <w:szCs w:val="28"/>
              </w:rPr>
            </w:pPr>
            <w:r w:rsidRPr="00A70F60">
              <w:rPr>
                <w:rFonts w:cs="Times New Roman"/>
                <w:szCs w:val="28"/>
              </w:rPr>
              <w:t>проектов</w:t>
            </w:r>
            <w:r w:rsidR="00A70F60" w:rsidRPr="00A70F60">
              <w:rPr>
                <w:rFonts w:cs="Times New Roman"/>
                <w:szCs w:val="28"/>
              </w:rPr>
              <w:t xml:space="preserve"> муниципальных</w:t>
            </w:r>
          </w:p>
          <w:p w:rsidR="00A70F60" w:rsidRDefault="0023551A" w:rsidP="00862451">
            <w:pPr>
              <w:pStyle w:val="ConsPlusTitle"/>
              <w:ind w:left="175"/>
              <w:rPr>
                <w:rFonts w:ascii="Times New Roman" w:hAnsi="Times New Roman" w:cs="Times New Roman"/>
                <w:b w:val="0"/>
                <w:spacing w:val="-5"/>
                <w:sz w:val="28"/>
                <w:szCs w:val="28"/>
              </w:rPr>
            </w:pPr>
            <w:r>
              <w:rPr>
                <w:rFonts w:ascii="Times New Roman" w:hAnsi="Times New Roman" w:cs="Times New Roman"/>
                <w:b w:val="0"/>
                <w:sz w:val="28"/>
                <w:szCs w:val="28"/>
              </w:rPr>
              <w:t xml:space="preserve">нормативных правовых </w:t>
            </w:r>
            <w:r w:rsidRPr="0023551A">
              <w:rPr>
                <w:rFonts w:ascii="Times New Roman" w:hAnsi="Times New Roman" w:cs="Times New Roman"/>
                <w:b w:val="0"/>
                <w:sz w:val="28"/>
                <w:szCs w:val="28"/>
              </w:rPr>
              <w:t>актов</w:t>
            </w:r>
            <w:r w:rsidRPr="0023551A">
              <w:rPr>
                <w:rFonts w:ascii="Times New Roman" w:hAnsi="Times New Roman" w:cs="Times New Roman"/>
                <w:b w:val="0"/>
                <w:spacing w:val="-5"/>
                <w:sz w:val="28"/>
                <w:szCs w:val="28"/>
              </w:rPr>
              <w:t xml:space="preserve"> </w:t>
            </w:r>
          </w:p>
          <w:p w:rsidR="0023551A" w:rsidRPr="0023551A" w:rsidRDefault="0023551A" w:rsidP="00862451">
            <w:pPr>
              <w:pStyle w:val="ConsPlusTitle"/>
              <w:ind w:left="175"/>
              <w:rPr>
                <w:rFonts w:ascii="Times New Roman" w:hAnsi="Times New Roman" w:cs="Times New Roman"/>
                <w:b w:val="0"/>
                <w:sz w:val="28"/>
                <w:szCs w:val="28"/>
              </w:rPr>
            </w:pPr>
            <w:r w:rsidRPr="0023551A">
              <w:rPr>
                <w:rFonts w:ascii="Times New Roman" w:hAnsi="Times New Roman" w:cs="Times New Roman"/>
                <w:b w:val="0"/>
                <w:sz w:val="28"/>
                <w:szCs w:val="28"/>
              </w:rPr>
              <w:lastRenderedPageBreak/>
              <w:t xml:space="preserve">муниципального </w:t>
            </w:r>
            <w:r w:rsidR="00A70F60" w:rsidRPr="0023551A">
              <w:rPr>
                <w:rFonts w:ascii="Times New Roman" w:hAnsi="Times New Roman" w:cs="Times New Roman"/>
                <w:b w:val="0"/>
                <w:sz w:val="28"/>
                <w:szCs w:val="28"/>
              </w:rPr>
              <w:t>образования</w:t>
            </w:r>
          </w:p>
          <w:p w:rsidR="00A70F60" w:rsidRDefault="0023551A" w:rsidP="00862451">
            <w:pPr>
              <w:pStyle w:val="ConsPlusTitle"/>
              <w:ind w:left="175"/>
              <w:rPr>
                <w:rFonts w:ascii="Times New Roman" w:hAnsi="Times New Roman" w:cs="Times New Roman"/>
                <w:b w:val="0"/>
                <w:sz w:val="28"/>
                <w:szCs w:val="28"/>
              </w:rPr>
            </w:pPr>
            <w:r w:rsidRPr="0023551A">
              <w:rPr>
                <w:rFonts w:ascii="Times New Roman" w:hAnsi="Times New Roman" w:cs="Times New Roman"/>
                <w:b w:val="0"/>
                <w:sz w:val="28"/>
                <w:szCs w:val="28"/>
              </w:rPr>
              <w:t xml:space="preserve">город Горячий Ключ, </w:t>
            </w:r>
          </w:p>
          <w:p w:rsidR="0023551A" w:rsidRPr="0023551A" w:rsidRDefault="0023551A" w:rsidP="00862451">
            <w:pPr>
              <w:pStyle w:val="ConsPlusTitle"/>
              <w:ind w:left="175"/>
              <w:rPr>
                <w:rFonts w:ascii="Times New Roman" w:hAnsi="Times New Roman" w:cs="Times New Roman"/>
                <w:b w:val="0"/>
                <w:sz w:val="28"/>
                <w:szCs w:val="28"/>
              </w:rPr>
            </w:pPr>
            <w:r w:rsidRPr="0023551A">
              <w:rPr>
                <w:rFonts w:ascii="Times New Roman" w:hAnsi="Times New Roman" w:cs="Times New Roman"/>
                <w:b w:val="0"/>
                <w:sz w:val="28"/>
                <w:szCs w:val="28"/>
              </w:rPr>
              <w:t>устанавливающих</w:t>
            </w:r>
            <w:r w:rsidR="00A70F60" w:rsidRPr="0023551A">
              <w:rPr>
                <w:rFonts w:ascii="Times New Roman" w:hAnsi="Times New Roman" w:cs="Times New Roman"/>
                <w:b w:val="0"/>
                <w:sz w:val="28"/>
                <w:szCs w:val="28"/>
              </w:rPr>
              <w:t xml:space="preserve"> новые или</w:t>
            </w:r>
          </w:p>
          <w:p w:rsidR="00A70F60" w:rsidRDefault="0023551A" w:rsidP="00862451">
            <w:pPr>
              <w:pStyle w:val="ConsPlusTitle"/>
              <w:ind w:left="175"/>
              <w:rPr>
                <w:rFonts w:ascii="Times New Roman" w:hAnsi="Times New Roman" w:cs="Times New Roman"/>
                <w:b w:val="0"/>
                <w:sz w:val="28"/>
                <w:szCs w:val="28"/>
              </w:rPr>
            </w:pPr>
            <w:r w:rsidRPr="0023551A">
              <w:rPr>
                <w:rFonts w:ascii="Times New Roman" w:hAnsi="Times New Roman" w:cs="Times New Roman"/>
                <w:b w:val="0"/>
                <w:sz w:val="28"/>
                <w:szCs w:val="28"/>
              </w:rPr>
              <w:t xml:space="preserve">изменяющие ранее </w:t>
            </w:r>
          </w:p>
          <w:p w:rsidR="0023551A" w:rsidRPr="0023551A" w:rsidRDefault="0023551A" w:rsidP="00862451">
            <w:pPr>
              <w:pStyle w:val="ConsPlusTitle"/>
              <w:ind w:left="175"/>
              <w:rPr>
                <w:rFonts w:ascii="Times New Roman" w:hAnsi="Times New Roman" w:cs="Times New Roman"/>
                <w:b w:val="0"/>
                <w:sz w:val="28"/>
                <w:szCs w:val="28"/>
              </w:rPr>
            </w:pPr>
            <w:r w:rsidRPr="0023551A">
              <w:rPr>
                <w:rFonts w:ascii="Times New Roman" w:hAnsi="Times New Roman" w:cs="Times New Roman"/>
                <w:b w:val="0"/>
                <w:sz w:val="28"/>
                <w:szCs w:val="28"/>
              </w:rPr>
              <w:t xml:space="preserve">предусмотренные муниципальными </w:t>
            </w:r>
          </w:p>
          <w:p w:rsidR="0023551A" w:rsidRPr="0023551A" w:rsidRDefault="0023551A" w:rsidP="00862451">
            <w:pPr>
              <w:pStyle w:val="ConsPlusTitle"/>
              <w:ind w:left="175"/>
              <w:rPr>
                <w:rFonts w:ascii="Times New Roman" w:hAnsi="Times New Roman" w:cs="Times New Roman"/>
                <w:b w:val="0"/>
                <w:sz w:val="28"/>
                <w:szCs w:val="28"/>
              </w:rPr>
            </w:pPr>
            <w:r w:rsidRPr="0023551A">
              <w:rPr>
                <w:rFonts w:ascii="Times New Roman" w:hAnsi="Times New Roman" w:cs="Times New Roman"/>
                <w:b w:val="0"/>
                <w:sz w:val="28"/>
                <w:szCs w:val="28"/>
              </w:rPr>
              <w:t xml:space="preserve">нормативными правовыми актами обязательные требования </w:t>
            </w:r>
            <w:r w:rsidR="00A70F60" w:rsidRPr="0023551A">
              <w:rPr>
                <w:rFonts w:ascii="Times New Roman" w:hAnsi="Times New Roman" w:cs="Times New Roman"/>
                <w:b w:val="0"/>
                <w:sz w:val="28"/>
                <w:szCs w:val="28"/>
              </w:rPr>
              <w:t>для</w:t>
            </w:r>
          </w:p>
          <w:p w:rsidR="00A70F60" w:rsidRDefault="0023551A" w:rsidP="00862451">
            <w:pPr>
              <w:pStyle w:val="ConsPlusTitle"/>
              <w:ind w:left="175"/>
              <w:rPr>
                <w:rFonts w:ascii="Times New Roman" w:hAnsi="Times New Roman" w:cs="Times New Roman"/>
                <w:b w:val="0"/>
                <w:sz w:val="28"/>
                <w:szCs w:val="28"/>
              </w:rPr>
            </w:pPr>
            <w:r w:rsidRPr="0023551A">
              <w:rPr>
                <w:rFonts w:ascii="Times New Roman" w:hAnsi="Times New Roman" w:cs="Times New Roman"/>
                <w:b w:val="0"/>
                <w:sz w:val="28"/>
                <w:szCs w:val="28"/>
              </w:rPr>
              <w:t xml:space="preserve">субъектов предпринимательской и иной экономической деятельности, обязанности для субъектов </w:t>
            </w:r>
          </w:p>
          <w:p w:rsidR="0023551A" w:rsidRPr="0023551A" w:rsidRDefault="0023551A" w:rsidP="00862451">
            <w:pPr>
              <w:pStyle w:val="ConsPlusTitle"/>
              <w:ind w:left="175"/>
              <w:rPr>
                <w:rFonts w:ascii="Times New Roman" w:hAnsi="Times New Roman" w:cs="Times New Roman"/>
                <w:b w:val="0"/>
                <w:sz w:val="28"/>
                <w:szCs w:val="28"/>
              </w:rPr>
            </w:pPr>
            <w:r w:rsidRPr="0023551A">
              <w:rPr>
                <w:rFonts w:ascii="Times New Roman" w:hAnsi="Times New Roman" w:cs="Times New Roman"/>
                <w:b w:val="0"/>
                <w:sz w:val="28"/>
                <w:szCs w:val="28"/>
              </w:rPr>
              <w:t>инвестиционной деятельности</w:t>
            </w:r>
          </w:p>
          <w:p w:rsidR="00DB7D11" w:rsidRPr="00EE4C36" w:rsidRDefault="00DB7D11" w:rsidP="00CF7FCF">
            <w:pPr>
              <w:rPr>
                <w:rFonts w:cs="Times New Roman"/>
                <w:szCs w:val="28"/>
              </w:rPr>
            </w:pPr>
          </w:p>
        </w:tc>
      </w:tr>
    </w:tbl>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DB7D11" w:rsidRPr="00C02EE1" w:rsidTr="00CF7FCF">
        <w:tc>
          <w:tcPr>
            <w:tcW w:w="9639" w:type="dxa"/>
            <w:tcBorders>
              <w:top w:val="nil"/>
              <w:left w:val="nil"/>
              <w:bottom w:val="nil"/>
              <w:right w:val="nil"/>
            </w:tcBorders>
          </w:tcPr>
          <w:p w:rsidR="00A70F60" w:rsidRDefault="00A70F60" w:rsidP="00CF7FCF">
            <w:pPr>
              <w:pStyle w:val="1"/>
              <w:spacing w:before="0" w:after="0"/>
              <w:rPr>
                <w:rFonts w:ascii="Times New Roman" w:hAnsi="Times New Roman" w:cs="Times New Roman"/>
                <w:b w:val="0"/>
                <w:sz w:val="28"/>
                <w:szCs w:val="28"/>
              </w:rPr>
            </w:pPr>
          </w:p>
          <w:p w:rsidR="00DB7D11" w:rsidRPr="00C02EE1" w:rsidRDefault="00DB7D11" w:rsidP="00CF7FCF">
            <w:pPr>
              <w:pStyle w:val="1"/>
              <w:spacing w:before="0" w:after="0"/>
              <w:rPr>
                <w:rFonts w:ascii="Times New Roman" w:hAnsi="Times New Roman" w:cs="Times New Roman"/>
                <w:b w:val="0"/>
                <w:sz w:val="28"/>
                <w:szCs w:val="28"/>
              </w:rPr>
            </w:pPr>
            <w:r w:rsidRPr="00C02EE1">
              <w:rPr>
                <w:rFonts w:ascii="Times New Roman" w:hAnsi="Times New Roman" w:cs="Times New Roman"/>
                <w:b w:val="0"/>
                <w:sz w:val="28"/>
                <w:szCs w:val="28"/>
              </w:rPr>
              <w:t>ФОРМА УВЕДОМЛЕНИЯ</w:t>
            </w:r>
            <w:r w:rsidRPr="00C02EE1">
              <w:rPr>
                <w:rFonts w:ascii="Times New Roman" w:hAnsi="Times New Roman" w:cs="Times New Roman"/>
                <w:b w:val="0"/>
                <w:sz w:val="28"/>
                <w:szCs w:val="28"/>
              </w:rPr>
              <w:br/>
              <w:t>о проведении публичных консультаций</w:t>
            </w:r>
          </w:p>
        </w:tc>
      </w:tr>
      <w:tr w:rsidR="00DB7D11" w:rsidRPr="00716281" w:rsidTr="00CF7FCF">
        <w:tc>
          <w:tcPr>
            <w:tcW w:w="9639" w:type="dxa"/>
            <w:tcBorders>
              <w:top w:val="nil"/>
              <w:left w:val="nil"/>
              <w:bottom w:val="nil"/>
              <w:right w:val="nil"/>
            </w:tcBorders>
            <w:shd w:val="clear" w:color="auto" w:fill="auto"/>
          </w:tcPr>
          <w:p w:rsidR="00D90841" w:rsidRDefault="00D90841" w:rsidP="00CF7FCF">
            <w:pPr>
              <w:pStyle w:val="ac"/>
              <w:jc w:val="center"/>
              <w:rPr>
                <w:rFonts w:ascii="Times New Roman" w:hAnsi="Times New Roman" w:cs="Times New Roman"/>
              </w:rPr>
            </w:pPr>
          </w:p>
          <w:p w:rsidR="00DB7D11" w:rsidRPr="00716281" w:rsidRDefault="00DB7D11" w:rsidP="00CF7FCF">
            <w:pPr>
              <w:pStyle w:val="ac"/>
              <w:jc w:val="center"/>
              <w:rPr>
                <w:rFonts w:ascii="Times New Roman" w:hAnsi="Times New Roman" w:cs="Times New Roman"/>
              </w:rPr>
            </w:pPr>
            <w:r w:rsidRPr="00716281">
              <w:rPr>
                <w:rFonts w:ascii="Times New Roman" w:hAnsi="Times New Roman" w:cs="Times New Roman"/>
              </w:rPr>
              <w:t>(</w:t>
            </w:r>
            <w:r>
              <w:rPr>
                <w:rFonts w:ascii="Times New Roman" w:hAnsi="Times New Roman" w:cs="Times New Roman"/>
              </w:rPr>
              <w:t>наименование регулирующего</w:t>
            </w:r>
            <w:r w:rsidRPr="00716281">
              <w:rPr>
                <w:rFonts w:ascii="Times New Roman" w:hAnsi="Times New Roman" w:cs="Times New Roman"/>
              </w:rPr>
              <w:t xml:space="preserve"> органа)</w:t>
            </w:r>
          </w:p>
        </w:tc>
      </w:tr>
      <w:tr w:rsidR="00DB7D11" w:rsidRPr="00716281" w:rsidTr="00CF7FCF">
        <w:tc>
          <w:tcPr>
            <w:tcW w:w="9639" w:type="dxa"/>
            <w:tcBorders>
              <w:top w:val="nil"/>
              <w:left w:val="nil"/>
              <w:bottom w:val="nil"/>
              <w:right w:val="nil"/>
            </w:tcBorders>
            <w:shd w:val="clear" w:color="auto" w:fill="FFFFFF" w:themeFill="background1"/>
          </w:tcPr>
          <w:p w:rsidR="00DB7D11" w:rsidRPr="00716281" w:rsidRDefault="00DB7D11" w:rsidP="00CF7FCF">
            <w:pPr>
              <w:rPr>
                <w:rFonts w:cs="Times New Roman"/>
                <w:szCs w:val="28"/>
              </w:rPr>
            </w:pPr>
            <w:r w:rsidRPr="00716281">
              <w:rPr>
                <w:rStyle w:val="ad"/>
                <w:rFonts w:cs="Times New Roman"/>
                <w:color w:val="auto"/>
                <w:szCs w:val="28"/>
                <w:shd w:val="clear" w:color="auto" w:fill="auto"/>
              </w:rPr>
              <w:t>извещает о начале</w:t>
            </w:r>
            <w:r w:rsidRPr="00716281">
              <w:rPr>
                <w:rFonts w:cs="Times New Roman"/>
                <w:szCs w:val="28"/>
              </w:rPr>
              <w:t xml:space="preserve"> </w:t>
            </w:r>
            <w:r>
              <w:rPr>
                <w:rFonts w:cs="Times New Roman"/>
                <w:szCs w:val="28"/>
              </w:rPr>
              <w:t xml:space="preserve">обсуждения </w:t>
            </w:r>
            <w:r w:rsidRPr="00716281">
              <w:rPr>
                <w:rFonts w:cs="Times New Roman"/>
                <w:szCs w:val="28"/>
              </w:rPr>
              <w:t xml:space="preserve">проекта </w:t>
            </w:r>
          </w:p>
        </w:tc>
      </w:tr>
      <w:tr w:rsidR="00DB7D11" w:rsidRPr="00716281" w:rsidTr="00CF7FCF">
        <w:tc>
          <w:tcPr>
            <w:tcW w:w="9639" w:type="dxa"/>
            <w:tcBorders>
              <w:top w:val="nil"/>
              <w:left w:val="nil"/>
              <w:bottom w:val="nil"/>
              <w:right w:val="nil"/>
            </w:tcBorders>
          </w:tcPr>
          <w:p w:rsidR="00DB7D11" w:rsidRDefault="00DB7D11" w:rsidP="0007127E">
            <w:pPr>
              <w:pStyle w:val="ac"/>
              <w:ind w:right="-250"/>
              <w:rPr>
                <w:rFonts w:ascii="Times New Roman" w:hAnsi="Times New Roman" w:cs="Times New Roman"/>
              </w:rPr>
            </w:pPr>
            <w:r w:rsidRPr="00716281">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w:t>
            </w:r>
          </w:p>
          <w:p w:rsidR="00DB7D11" w:rsidRPr="00716281" w:rsidRDefault="00DB7D11" w:rsidP="00CF7FCF">
            <w:pPr>
              <w:pStyle w:val="ac"/>
              <w:jc w:val="center"/>
              <w:rPr>
                <w:rFonts w:ascii="Times New Roman" w:hAnsi="Times New Roman" w:cs="Times New Roman"/>
              </w:rPr>
            </w:pPr>
            <w:r>
              <w:rPr>
                <w:rFonts w:ascii="Times New Roman" w:hAnsi="Times New Roman" w:cs="Times New Roman"/>
              </w:rPr>
              <w:t>(наименование</w:t>
            </w:r>
            <w:r w:rsidRPr="00716281">
              <w:rPr>
                <w:rFonts w:ascii="Times New Roman" w:hAnsi="Times New Roman" w:cs="Times New Roman"/>
              </w:rPr>
              <w:t xml:space="preserve"> проекта МНПА)</w:t>
            </w:r>
          </w:p>
        </w:tc>
      </w:tr>
      <w:tr w:rsidR="00DB7D11" w:rsidRPr="00716281" w:rsidTr="00CF7FCF">
        <w:tc>
          <w:tcPr>
            <w:tcW w:w="9639" w:type="dxa"/>
            <w:tcBorders>
              <w:top w:val="nil"/>
              <w:left w:val="nil"/>
              <w:bottom w:val="nil"/>
              <w:right w:val="nil"/>
            </w:tcBorders>
            <w:shd w:val="clear" w:color="auto" w:fill="auto"/>
          </w:tcPr>
          <w:p w:rsidR="00DB7D11" w:rsidRPr="00716281" w:rsidRDefault="00DB7D11" w:rsidP="00CF7FCF">
            <w:pPr>
              <w:pStyle w:val="ac"/>
              <w:tabs>
                <w:tab w:val="left" w:pos="0"/>
              </w:tabs>
              <w:ind w:right="-108"/>
              <w:rPr>
                <w:rFonts w:ascii="Times New Roman" w:hAnsi="Times New Roman" w:cs="Times New Roman"/>
                <w:sz w:val="28"/>
                <w:szCs w:val="28"/>
              </w:rPr>
            </w:pPr>
            <w:r w:rsidRPr="00716281">
              <w:rPr>
                <w:rFonts w:ascii="Times New Roman" w:hAnsi="Times New Roman" w:cs="Times New Roman"/>
                <w:sz w:val="28"/>
                <w:szCs w:val="28"/>
              </w:rPr>
              <w:t xml:space="preserve">и </w:t>
            </w:r>
            <w:r w:rsidRPr="00716281">
              <w:rPr>
                <w:rStyle w:val="ad"/>
                <w:rFonts w:ascii="Times New Roman" w:hAnsi="Times New Roman" w:cs="Times New Roman"/>
                <w:sz w:val="28"/>
                <w:szCs w:val="28"/>
                <w:shd w:val="clear" w:color="auto" w:fill="auto"/>
              </w:rPr>
              <w:t>сборе замечаний</w:t>
            </w:r>
            <w:r>
              <w:rPr>
                <w:rStyle w:val="ad"/>
                <w:rFonts w:ascii="Times New Roman" w:hAnsi="Times New Roman" w:cs="Times New Roman"/>
                <w:sz w:val="28"/>
                <w:szCs w:val="28"/>
                <w:shd w:val="clear" w:color="auto" w:fill="auto"/>
              </w:rPr>
              <w:t xml:space="preserve"> и</w:t>
            </w:r>
            <w:r w:rsidRPr="00716281">
              <w:rPr>
                <w:rStyle w:val="ad"/>
                <w:rFonts w:ascii="Times New Roman" w:hAnsi="Times New Roman" w:cs="Times New Roman"/>
                <w:sz w:val="28"/>
                <w:szCs w:val="28"/>
                <w:shd w:val="clear" w:color="auto" w:fill="auto"/>
              </w:rPr>
              <w:t xml:space="preserve"> предложений заинтересованных</w:t>
            </w:r>
            <w:r w:rsidRPr="00716281">
              <w:rPr>
                <w:rFonts w:ascii="Times New Roman" w:hAnsi="Times New Roman" w:cs="Times New Roman"/>
                <w:sz w:val="28"/>
                <w:szCs w:val="28"/>
              </w:rPr>
              <w:t xml:space="preserve"> лиц.</w:t>
            </w:r>
          </w:p>
        </w:tc>
      </w:tr>
      <w:tr w:rsidR="00DB7D11" w:rsidRPr="00716281" w:rsidTr="00CF7FCF">
        <w:tc>
          <w:tcPr>
            <w:tcW w:w="9639" w:type="dxa"/>
            <w:tcBorders>
              <w:top w:val="nil"/>
              <w:left w:val="nil"/>
              <w:bottom w:val="nil"/>
              <w:right w:val="nil"/>
            </w:tcBorders>
          </w:tcPr>
          <w:p w:rsidR="00DB7D11" w:rsidRPr="00716281" w:rsidRDefault="00DB7D11" w:rsidP="00CF7FCF">
            <w:pPr>
              <w:pStyle w:val="ac"/>
              <w:ind w:right="-250"/>
              <w:jc w:val="left"/>
              <w:rPr>
                <w:rStyle w:val="ad"/>
                <w:rFonts w:ascii="Times New Roman" w:hAnsi="Times New Roman" w:cs="Times New Roman"/>
                <w:sz w:val="28"/>
                <w:szCs w:val="28"/>
              </w:rPr>
            </w:pPr>
            <w:r>
              <w:rPr>
                <w:rStyle w:val="ad"/>
                <w:rFonts w:ascii="Times New Roman" w:hAnsi="Times New Roman" w:cs="Times New Roman"/>
                <w:sz w:val="28"/>
                <w:szCs w:val="28"/>
                <w:shd w:val="clear" w:color="auto" w:fill="auto"/>
              </w:rPr>
              <w:t xml:space="preserve">Замечания и </w:t>
            </w:r>
            <w:r w:rsidR="00713946">
              <w:rPr>
                <w:rStyle w:val="ad"/>
                <w:rFonts w:ascii="Times New Roman" w:hAnsi="Times New Roman" w:cs="Times New Roman"/>
                <w:sz w:val="28"/>
                <w:szCs w:val="28"/>
                <w:shd w:val="clear" w:color="auto" w:fill="auto"/>
              </w:rPr>
              <w:t xml:space="preserve">(или) </w:t>
            </w:r>
            <w:r>
              <w:rPr>
                <w:rStyle w:val="ad"/>
                <w:rFonts w:ascii="Times New Roman" w:hAnsi="Times New Roman" w:cs="Times New Roman"/>
                <w:sz w:val="28"/>
                <w:szCs w:val="28"/>
                <w:shd w:val="clear" w:color="auto" w:fill="auto"/>
              </w:rPr>
              <w:t>п</w:t>
            </w:r>
            <w:r w:rsidRPr="00716281">
              <w:rPr>
                <w:rStyle w:val="ad"/>
                <w:rFonts w:ascii="Times New Roman" w:hAnsi="Times New Roman" w:cs="Times New Roman"/>
                <w:sz w:val="28"/>
                <w:szCs w:val="28"/>
                <w:shd w:val="clear" w:color="auto" w:fill="auto"/>
              </w:rPr>
              <w:t>редложения принимаются по адресу</w:t>
            </w:r>
            <w:r w:rsidRPr="00716281">
              <w:rPr>
                <w:rFonts w:ascii="Times New Roman" w:hAnsi="Times New Roman" w:cs="Times New Roman"/>
                <w:sz w:val="28"/>
                <w:szCs w:val="28"/>
              </w:rPr>
              <w:t>:</w:t>
            </w:r>
            <w:r>
              <w:rPr>
                <w:rFonts w:ascii="Times New Roman" w:hAnsi="Times New Roman" w:cs="Times New Roman"/>
                <w:sz w:val="28"/>
                <w:szCs w:val="28"/>
              </w:rPr>
              <w:t>___________________</w:t>
            </w:r>
          </w:p>
          <w:p w:rsidR="00DB7D11" w:rsidRPr="00716281" w:rsidRDefault="00DB7D11" w:rsidP="00CF7FCF">
            <w:pPr>
              <w:pStyle w:val="ac"/>
              <w:ind w:right="-250"/>
              <w:jc w:val="left"/>
              <w:rPr>
                <w:rStyle w:val="ad"/>
                <w:rFonts w:ascii="Times New Roman" w:hAnsi="Times New Roman" w:cs="Times New Roman"/>
                <w:sz w:val="28"/>
                <w:szCs w:val="28"/>
              </w:rPr>
            </w:pPr>
            <w:r w:rsidRPr="00716281">
              <w:rPr>
                <w:rFonts w:ascii="Times New Roman" w:hAnsi="Times New Roman" w:cs="Times New Roman"/>
                <w:sz w:val="28"/>
                <w:szCs w:val="28"/>
              </w:rPr>
              <w:t xml:space="preserve">а также </w:t>
            </w:r>
            <w:r w:rsidRPr="00716281">
              <w:rPr>
                <w:rStyle w:val="ad"/>
                <w:rFonts w:ascii="Times New Roman" w:hAnsi="Times New Roman" w:cs="Times New Roman"/>
                <w:sz w:val="28"/>
                <w:szCs w:val="28"/>
                <w:shd w:val="clear" w:color="auto" w:fill="auto"/>
              </w:rPr>
              <w:t>по адресу электронной почты</w:t>
            </w:r>
            <w:r>
              <w:rPr>
                <w:rFonts w:ascii="Times New Roman" w:hAnsi="Times New Roman" w:cs="Times New Roman"/>
                <w:sz w:val="28"/>
                <w:szCs w:val="28"/>
              </w:rPr>
              <w:t xml:space="preserve">: </w:t>
            </w:r>
            <w:r w:rsidRPr="00716281">
              <w:rPr>
                <w:rFonts w:ascii="Times New Roman" w:hAnsi="Times New Roman" w:cs="Times New Roman"/>
                <w:sz w:val="28"/>
                <w:szCs w:val="28"/>
              </w:rPr>
              <w:t>__________________________________</w:t>
            </w:r>
            <w:r>
              <w:rPr>
                <w:rFonts w:ascii="Times New Roman" w:hAnsi="Times New Roman" w:cs="Times New Roman"/>
                <w:sz w:val="28"/>
                <w:szCs w:val="28"/>
              </w:rPr>
              <w:t>_</w:t>
            </w:r>
            <w:r w:rsidRPr="00716281">
              <w:rPr>
                <w:rFonts w:ascii="Times New Roman" w:hAnsi="Times New Roman" w:cs="Times New Roman"/>
                <w:sz w:val="28"/>
                <w:szCs w:val="28"/>
              </w:rPr>
              <w:t xml:space="preserve"> </w:t>
            </w:r>
          </w:p>
          <w:p w:rsidR="00DB7D11" w:rsidRPr="0027064C" w:rsidRDefault="00DB7D11" w:rsidP="00CF7FCF">
            <w:pPr>
              <w:pStyle w:val="ac"/>
              <w:ind w:right="-108"/>
              <w:jc w:val="left"/>
              <w:rPr>
                <w:rStyle w:val="ad"/>
                <w:rFonts w:ascii="Times New Roman" w:hAnsi="Times New Roman" w:cs="Times New Roman"/>
                <w:sz w:val="28"/>
                <w:szCs w:val="28"/>
              </w:rPr>
            </w:pPr>
            <w:r w:rsidRPr="00716281">
              <w:rPr>
                <w:rStyle w:val="ad"/>
                <w:rFonts w:ascii="Times New Roman" w:hAnsi="Times New Roman" w:cs="Times New Roman"/>
                <w:sz w:val="28"/>
                <w:szCs w:val="28"/>
                <w:shd w:val="clear" w:color="auto" w:fill="auto"/>
              </w:rPr>
              <w:t xml:space="preserve">Сроки приема </w:t>
            </w:r>
            <w:r>
              <w:rPr>
                <w:rStyle w:val="ad"/>
                <w:rFonts w:ascii="Times New Roman" w:hAnsi="Times New Roman" w:cs="Times New Roman"/>
                <w:sz w:val="28"/>
                <w:szCs w:val="28"/>
                <w:shd w:val="clear" w:color="auto" w:fill="auto"/>
              </w:rPr>
              <w:t xml:space="preserve">замечаний и </w:t>
            </w:r>
            <w:r w:rsidR="004B7C0C">
              <w:rPr>
                <w:rStyle w:val="ad"/>
                <w:rFonts w:ascii="Times New Roman" w:hAnsi="Times New Roman" w:cs="Times New Roman"/>
                <w:sz w:val="28"/>
                <w:szCs w:val="28"/>
                <w:shd w:val="clear" w:color="auto" w:fill="auto"/>
              </w:rPr>
              <w:t xml:space="preserve">(или) </w:t>
            </w:r>
            <w:r w:rsidRPr="00716281">
              <w:rPr>
                <w:rStyle w:val="ad"/>
                <w:rFonts w:ascii="Times New Roman" w:hAnsi="Times New Roman" w:cs="Times New Roman"/>
                <w:sz w:val="28"/>
                <w:szCs w:val="28"/>
                <w:shd w:val="clear" w:color="auto" w:fill="auto"/>
              </w:rPr>
              <w:t>предложений</w:t>
            </w:r>
            <w:r>
              <w:rPr>
                <w:rStyle w:val="ad"/>
                <w:rFonts w:ascii="Times New Roman" w:hAnsi="Times New Roman" w:cs="Times New Roman"/>
                <w:sz w:val="28"/>
                <w:szCs w:val="28"/>
                <w:shd w:val="clear" w:color="auto" w:fill="auto"/>
              </w:rPr>
              <w:t>: ___________________________</w:t>
            </w:r>
          </w:p>
          <w:p w:rsidR="00DB7D11" w:rsidRPr="00716281" w:rsidRDefault="00DB7D11" w:rsidP="004B7C0C">
            <w:pPr>
              <w:pStyle w:val="ac"/>
              <w:ind w:right="-108"/>
              <w:jc w:val="left"/>
              <w:rPr>
                <w:rFonts w:ascii="Times New Roman" w:hAnsi="Times New Roman" w:cs="Times New Roman"/>
                <w:sz w:val="28"/>
                <w:szCs w:val="28"/>
              </w:rPr>
            </w:pPr>
            <w:r w:rsidRPr="00650B81">
              <w:rPr>
                <w:rStyle w:val="ad"/>
                <w:rFonts w:ascii="Times New Roman" w:hAnsi="Times New Roman" w:cs="Times New Roman"/>
                <w:sz w:val="28"/>
                <w:szCs w:val="28"/>
                <w:shd w:val="clear" w:color="auto" w:fill="auto"/>
              </w:rPr>
              <w:t>Место размещения уведомления о подготовке</w:t>
            </w:r>
            <w:r w:rsidRPr="00716281">
              <w:rPr>
                <w:rFonts w:ascii="Times New Roman" w:hAnsi="Times New Roman" w:cs="Times New Roman"/>
                <w:sz w:val="28"/>
                <w:szCs w:val="28"/>
              </w:rPr>
              <w:t xml:space="preserve"> проекта МНПА </w:t>
            </w:r>
            <w:r w:rsidRPr="00650B81">
              <w:rPr>
                <w:rStyle w:val="ad"/>
                <w:rFonts w:ascii="Times New Roman" w:hAnsi="Times New Roman" w:cs="Times New Roman"/>
                <w:sz w:val="28"/>
                <w:szCs w:val="28"/>
                <w:shd w:val="clear" w:color="auto" w:fill="auto"/>
              </w:rPr>
              <w:t>в</w:t>
            </w:r>
            <w:r w:rsidR="004B7C0C">
              <w:rPr>
                <w:rStyle w:val="ad"/>
                <w:rFonts w:ascii="Times New Roman" w:hAnsi="Times New Roman" w:cs="Times New Roman"/>
                <w:sz w:val="28"/>
                <w:szCs w:val="28"/>
                <w:shd w:val="clear" w:color="auto" w:fill="auto"/>
              </w:rPr>
              <w:t xml:space="preserve"> </w:t>
            </w:r>
            <w:r w:rsidRPr="00650B81">
              <w:rPr>
                <w:rStyle w:val="ad"/>
                <w:rFonts w:ascii="Times New Roman" w:hAnsi="Times New Roman" w:cs="Times New Roman"/>
                <w:sz w:val="28"/>
                <w:szCs w:val="28"/>
                <w:shd w:val="clear" w:color="auto" w:fill="auto"/>
              </w:rPr>
              <w:t>информационно-телекоммуник</w:t>
            </w:r>
            <w:r w:rsidR="004B7C0C">
              <w:rPr>
                <w:rStyle w:val="ad"/>
                <w:rFonts w:ascii="Times New Roman" w:hAnsi="Times New Roman" w:cs="Times New Roman"/>
                <w:sz w:val="28"/>
                <w:szCs w:val="28"/>
                <w:shd w:val="clear" w:color="auto" w:fill="auto"/>
              </w:rPr>
              <w:t xml:space="preserve">ационной сети «Интернет» (полный </w:t>
            </w:r>
            <w:r>
              <w:rPr>
                <w:rStyle w:val="ad"/>
                <w:rFonts w:ascii="Times New Roman" w:hAnsi="Times New Roman" w:cs="Times New Roman"/>
                <w:sz w:val="28"/>
                <w:szCs w:val="28"/>
                <w:shd w:val="clear" w:color="auto" w:fill="auto"/>
              </w:rPr>
              <w:t>электронный</w:t>
            </w:r>
            <w:r w:rsidRPr="0027064C">
              <w:rPr>
                <w:rStyle w:val="ad"/>
                <w:rFonts w:ascii="Times New Roman" w:hAnsi="Times New Roman" w:cs="Times New Roman"/>
                <w:sz w:val="28"/>
                <w:szCs w:val="28"/>
                <w:shd w:val="clear" w:color="auto" w:fill="auto"/>
              </w:rPr>
              <w:t xml:space="preserve"> </w:t>
            </w:r>
            <w:r w:rsidR="00713946">
              <w:rPr>
                <w:rStyle w:val="ad"/>
                <w:rFonts w:ascii="Times New Roman" w:hAnsi="Times New Roman" w:cs="Times New Roman"/>
                <w:sz w:val="28"/>
                <w:szCs w:val="28"/>
                <w:shd w:val="clear" w:color="auto" w:fill="auto"/>
              </w:rPr>
              <w:t>ад</w:t>
            </w:r>
            <w:r w:rsidRPr="00650B81">
              <w:rPr>
                <w:rStyle w:val="ad"/>
                <w:rFonts w:ascii="Times New Roman" w:hAnsi="Times New Roman" w:cs="Times New Roman"/>
                <w:sz w:val="28"/>
                <w:szCs w:val="28"/>
                <w:shd w:val="clear" w:color="auto" w:fill="auto"/>
              </w:rPr>
              <w:t>рес</w:t>
            </w:r>
            <w:r w:rsidRPr="00716281">
              <w:rPr>
                <w:rFonts w:ascii="Times New Roman" w:hAnsi="Times New Roman" w:cs="Times New Roman"/>
                <w:sz w:val="28"/>
                <w:szCs w:val="28"/>
              </w:rPr>
              <w:t>):</w:t>
            </w:r>
            <w:r>
              <w:rPr>
                <w:rFonts w:ascii="Times New Roman" w:hAnsi="Times New Roman" w:cs="Times New Roman"/>
                <w:sz w:val="28"/>
                <w:szCs w:val="28"/>
              </w:rPr>
              <w:t>_____________________________________________</w:t>
            </w:r>
          </w:p>
        </w:tc>
      </w:tr>
      <w:tr w:rsidR="00DB7D11" w:rsidRPr="00C02EE1" w:rsidTr="00CF7FCF">
        <w:trPr>
          <w:trHeight w:val="1529"/>
        </w:trPr>
        <w:tc>
          <w:tcPr>
            <w:tcW w:w="9639" w:type="dxa"/>
            <w:tcBorders>
              <w:top w:val="nil"/>
              <w:left w:val="nil"/>
              <w:bottom w:val="nil"/>
              <w:right w:val="nil"/>
            </w:tcBorders>
            <w:shd w:val="clear" w:color="auto" w:fill="auto"/>
          </w:tcPr>
          <w:p w:rsidR="00DB7D11" w:rsidRPr="0027064C" w:rsidRDefault="00DB7D11" w:rsidP="00CF7FCF">
            <w:pPr>
              <w:pStyle w:val="ac"/>
              <w:ind w:right="-108"/>
              <w:rPr>
                <w:rStyle w:val="ad"/>
                <w:rFonts w:ascii="Times New Roman" w:hAnsi="Times New Roman" w:cs="Times New Roman"/>
                <w:sz w:val="28"/>
                <w:szCs w:val="28"/>
                <w:shd w:val="clear" w:color="auto" w:fill="auto"/>
              </w:rPr>
            </w:pPr>
            <w:r w:rsidRPr="00650B81">
              <w:rPr>
                <w:rStyle w:val="ad"/>
                <w:rFonts w:ascii="Times New Roman" w:hAnsi="Times New Roman" w:cs="Times New Roman"/>
                <w:sz w:val="28"/>
                <w:szCs w:val="28"/>
                <w:shd w:val="clear" w:color="auto" w:fill="auto"/>
              </w:rPr>
              <w:t>Все поступившие предложения будут рассмотрены не позднее</w:t>
            </w:r>
            <w:r>
              <w:rPr>
                <w:rStyle w:val="ad"/>
                <w:rFonts w:ascii="Times New Roman" w:hAnsi="Times New Roman" w:cs="Times New Roman"/>
                <w:sz w:val="28"/>
                <w:szCs w:val="28"/>
                <w:shd w:val="clear" w:color="auto" w:fill="auto"/>
              </w:rPr>
              <w:t>_____________</w:t>
            </w:r>
            <w:r w:rsidRPr="0027064C">
              <w:rPr>
                <w:rStyle w:val="ad"/>
                <w:rFonts w:ascii="Times New Roman" w:hAnsi="Times New Roman" w:cs="Times New Roman"/>
                <w:sz w:val="28"/>
                <w:szCs w:val="28"/>
                <w:shd w:val="clear" w:color="auto" w:fill="auto"/>
              </w:rPr>
              <w:t>_</w:t>
            </w:r>
          </w:p>
          <w:p w:rsidR="00DB7D11" w:rsidRPr="0027064C" w:rsidRDefault="00DB7D11" w:rsidP="00CF7FCF">
            <w:pPr>
              <w:pStyle w:val="ac"/>
              <w:tabs>
                <w:tab w:val="right" w:pos="9707"/>
              </w:tabs>
              <w:jc w:val="center"/>
              <w:rPr>
                <w:rStyle w:val="ad"/>
                <w:rFonts w:ascii="Times New Roman" w:hAnsi="Times New Roman" w:cs="Times New Roman"/>
                <w:sz w:val="22"/>
                <w:szCs w:val="22"/>
              </w:rPr>
            </w:pPr>
            <w:r>
              <w:rPr>
                <w:rStyle w:val="ad"/>
                <w:rFonts w:ascii="Times New Roman" w:hAnsi="Times New Roman" w:cs="Times New Roman"/>
                <w:sz w:val="22"/>
                <w:szCs w:val="22"/>
                <w:shd w:val="clear" w:color="auto" w:fill="auto"/>
              </w:rPr>
              <w:t xml:space="preserve">                                                                                                                                          </w:t>
            </w:r>
            <w:r w:rsidRPr="005F10A7">
              <w:rPr>
                <w:rStyle w:val="ad"/>
                <w:rFonts w:ascii="Times New Roman" w:hAnsi="Times New Roman" w:cs="Times New Roman"/>
                <w:sz w:val="22"/>
                <w:szCs w:val="22"/>
                <w:shd w:val="clear" w:color="auto" w:fill="auto"/>
              </w:rPr>
              <w:t>(</w:t>
            </w:r>
            <w:r>
              <w:rPr>
                <w:rStyle w:val="ad"/>
                <w:rFonts w:ascii="Times New Roman" w:hAnsi="Times New Roman" w:cs="Times New Roman"/>
                <w:sz w:val="22"/>
                <w:szCs w:val="22"/>
                <w:shd w:val="clear" w:color="auto" w:fill="auto"/>
              </w:rPr>
              <w:t>ч</w:t>
            </w:r>
            <w:r w:rsidRPr="0027064C">
              <w:rPr>
                <w:rStyle w:val="ad"/>
                <w:rFonts w:ascii="Times New Roman" w:hAnsi="Times New Roman" w:cs="Times New Roman"/>
                <w:sz w:val="22"/>
                <w:szCs w:val="22"/>
                <w:shd w:val="clear" w:color="auto" w:fill="auto"/>
              </w:rPr>
              <w:t>исло, месяц, год)</w:t>
            </w:r>
          </w:p>
          <w:p w:rsidR="00DB7D11" w:rsidRPr="00716281" w:rsidRDefault="00DB7D11" w:rsidP="00CF7FCF">
            <w:pPr>
              <w:pStyle w:val="ac"/>
              <w:ind w:right="-108"/>
              <w:rPr>
                <w:rFonts w:ascii="Times New Roman" w:hAnsi="Times New Roman" w:cs="Times New Roman"/>
                <w:sz w:val="28"/>
                <w:szCs w:val="28"/>
              </w:rPr>
            </w:pPr>
            <w:r w:rsidRPr="00650B81">
              <w:rPr>
                <w:rStyle w:val="ad"/>
                <w:rFonts w:ascii="Times New Roman" w:hAnsi="Times New Roman" w:cs="Times New Roman"/>
                <w:sz w:val="28"/>
                <w:szCs w:val="28"/>
                <w:shd w:val="clear" w:color="auto" w:fill="auto"/>
              </w:rPr>
              <w:t>Заключение об оценке регулирующего воздействия будет размещено</w:t>
            </w:r>
            <w:r w:rsidRPr="00716281">
              <w:rPr>
                <w:rFonts w:ascii="Times New Roman" w:hAnsi="Times New Roman" w:cs="Times New Roman"/>
                <w:sz w:val="28"/>
                <w:szCs w:val="28"/>
              </w:rPr>
              <w:t xml:space="preserve"> на </w:t>
            </w:r>
            <w:r w:rsidRPr="00650B81">
              <w:rPr>
                <w:rStyle w:val="ad"/>
                <w:rFonts w:ascii="Times New Roman" w:hAnsi="Times New Roman" w:cs="Times New Roman"/>
                <w:sz w:val="28"/>
                <w:szCs w:val="28"/>
                <w:shd w:val="clear" w:color="auto" w:fill="auto"/>
              </w:rPr>
              <w:t>сайте:</w:t>
            </w:r>
            <w:r w:rsidRPr="00716281">
              <w:rPr>
                <w:rStyle w:val="ad"/>
                <w:rFonts w:ascii="Times New Roman" w:hAnsi="Times New Roman" w:cs="Times New Roman"/>
                <w:sz w:val="28"/>
                <w:szCs w:val="28"/>
              </w:rPr>
              <w:t xml:space="preserve"> </w:t>
            </w:r>
            <w:r w:rsidRPr="00716281">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w:t>
            </w:r>
          </w:p>
          <w:p w:rsidR="00DB7D11" w:rsidRPr="00716281" w:rsidRDefault="00DB7D11" w:rsidP="00CF7FCF">
            <w:pPr>
              <w:ind w:right="-250"/>
              <w:jc w:val="center"/>
              <w:rPr>
                <w:rFonts w:cs="Times New Roman"/>
                <w:sz w:val="24"/>
                <w:szCs w:val="24"/>
              </w:rPr>
            </w:pPr>
            <w:r w:rsidRPr="00716281">
              <w:rPr>
                <w:rFonts w:cs="Times New Roman"/>
                <w:sz w:val="24"/>
                <w:szCs w:val="24"/>
              </w:rPr>
              <w:t>(адрес официального сайта)</w:t>
            </w:r>
          </w:p>
        </w:tc>
      </w:tr>
    </w:tbl>
    <w:p w:rsidR="00DC6D33" w:rsidRDefault="00DC6D33" w:rsidP="00403698">
      <w:pPr>
        <w:widowControl w:val="0"/>
        <w:tabs>
          <w:tab w:val="left" w:pos="426"/>
        </w:tabs>
        <w:autoSpaceDE w:val="0"/>
        <w:autoSpaceDN w:val="0"/>
        <w:adjustRightInd w:val="0"/>
        <w:spacing w:line="252" w:lineRule="auto"/>
        <w:jc w:val="both"/>
        <w:rPr>
          <w:rFonts w:cs="Times New Roman"/>
          <w:color w:val="000000"/>
          <w:szCs w:val="28"/>
        </w:rPr>
      </w:pPr>
    </w:p>
    <w:p w:rsidR="004B7C0C" w:rsidRDefault="004B7C0C" w:rsidP="00403698">
      <w:pPr>
        <w:widowControl w:val="0"/>
        <w:tabs>
          <w:tab w:val="left" w:pos="426"/>
        </w:tabs>
        <w:autoSpaceDE w:val="0"/>
        <w:autoSpaceDN w:val="0"/>
        <w:adjustRightInd w:val="0"/>
        <w:spacing w:line="252" w:lineRule="auto"/>
        <w:jc w:val="both"/>
        <w:rPr>
          <w:rFonts w:cs="Times New Roman"/>
          <w:color w:val="000000"/>
          <w:szCs w:val="28"/>
        </w:rPr>
      </w:pPr>
    </w:p>
    <w:p w:rsidR="00DB7D11" w:rsidRDefault="00DB7D11" w:rsidP="00403698">
      <w:pPr>
        <w:rPr>
          <w:rFonts w:cs="Times New Roman"/>
          <w:color w:val="000000"/>
          <w:szCs w:val="28"/>
        </w:rPr>
      </w:pPr>
    </w:p>
    <w:p w:rsidR="00190C4F" w:rsidRDefault="00190C4F" w:rsidP="00403698">
      <w:pPr>
        <w:rPr>
          <w:rFonts w:cs="Times New Roman"/>
          <w:color w:val="000000"/>
          <w:szCs w:val="28"/>
        </w:rPr>
      </w:pPr>
    </w:p>
    <w:p w:rsidR="00190C4F" w:rsidRDefault="00190C4F" w:rsidP="00403698">
      <w:pPr>
        <w:rPr>
          <w:rFonts w:cs="Times New Roman"/>
          <w:color w:val="000000"/>
          <w:szCs w:val="28"/>
        </w:rPr>
      </w:pPr>
    </w:p>
    <w:p w:rsidR="00190C4F" w:rsidRDefault="00190C4F" w:rsidP="00403698">
      <w:pPr>
        <w:rPr>
          <w:rFonts w:cs="Times New Roman"/>
          <w:color w:val="000000"/>
          <w:szCs w:val="28"/>
        </w:rPr>
      </w:pPr>
    </w:p>
    <w:tbl>
      <w:tblPr>
        <w:tblStyle w:val="a4"/>
        <w:tblW w:w="14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gridCol w:w="4819"/>
      </w:tblGrid>
      <w:tr w:rsidR="00DC6D33" w:rsidRPr="00C02EE1" w:rsidTr="00DC6D33">
        <w:tc>
          <w:tcPr>
            <w:tcW w:w="4962" w:type="dxa"/>
          </w:tcPr>
          <w:p w:rsidR="00DC6D33" w:rsidRPr="00C02EE1" w:rsidRDefault="00DC6D33" w:rsidP="00BA76FB">
            <w:pPr>
              <w:rPr>
                <w:rFonts w:cs="Times New Roman"/>
                <w:szCs w:val="28"/>
              </w:rPr>
            </w:pPr>
          </w:p>
        </w:tc>
        <w:tc>
          <w:tcPr>
            <w:tcW w:w="4819" w:type="dxa"/>
          </w:tcPr>
          <w:p w:rsidR="00DC6D33" w:rsidRDefault="00DC6D33" w:rsidP="00BA5F08">
            <w:pPr>
              <w:ind w:left="76" w:firstLine="2"/>
              <w:rPr>
                <w:rStyle w:val="aa"/>
                <w:rFonts w:cs="Times New Roman"/>
                <w:b w:val="0"/>
                <w:bCs/>
                <w:color w:val="000000"/>
                <w:szCs w:val="28"/>
              </w:rPr>
            </w:pPr>
          </w:p>
          <w:p w:rsidR="00DC6D33" w:rsidRDefault="00DC6D33" w:rsidP="00BA5F08">
            <w:pPr>
              <w:ind w:left="76" w:firstLine="2"/>
              <w:rPr>
                <w:rStyle w:val="aa"/>
                <w:rFonts w:cs="Times New Roman"/>
                <w:b w:val="0"/>
                <w:bCs/>
                <w:color w:val="000000"/>
                <w:szCs w:val="28"/>
              </w:rPr>
            </w:pPr>
          </w:p>
          <w:p w:rsidR="008D3332" w:rsidRDefault="008D3332" w:rsidP="00BA5F08">
            <w:pPr>
              <w:ind w:left="76" w:firstLine="2"/>
              <w:rPr>
                <w:rStyle w:val="aa"/>
                <w:rFonts w:cs="Times New Roman"/>
                <w:b w:val="0"/>
                <w:bCs/>
                <w:color w:val="000000"/>
                <w:szCs w:val="28"/>
              </w:rPr>
            </w:pPr>
          </w:p>
          <w:p w:rsidR="00DC6D33" w:rsidRPr="00C02EE1" w:rsidRDefault="00DC6D33" w:rsidP="00137995">
            <w:pPr>
              <w:ind w:left="33" w:firstLine="2"/>
              <w:rPr>
                <w:rFonts w:cs="Times New Roman"/>
                <w:color w:val="000000"/>
                <w:szCs w:val="28"/>
              </w:rPr>
            </w:pPr>
            <w:r w:rsidRPr="00C02EE1">
              <w:rPr>
                <w:rStyle w:val="aa"/>
                <w:rFonts w:cs="Times New Roman"/>
                <w:b w:val="0"/>
                <w:bCs/>
                <w:color w:val="000000"/>
                <w:szCs w:val="28"/>
              </w:rPr>
              <w:t>Приложение 3</w:t>
            </w:r>
          </w:p>
          <w:p w:rsidR="00DC6D33" w:rsidRDefault="00DC6D33" w:rsidP="00137995">
            <w:pPr>
              <w:ind w:left="33" w:right="45"/>
              <w:rPr>
                <w:rFonts w:cs="Times New Roman"/>
                <w:spacing w:val="10"/>
                <w:szCs w:val="28"/>
              </w:rPr>
            </w:pPr>
            <w:r w:rsidRPr="0023551A">
              <w:rPr>
                <w:bCs/>
                <w:szCs w:val="28"/>
              </w:rPr>
              <w:t xml:space="preserve">к </w:t>
            </w:r>
            <w:hyperlink w:anchor="sub_1000" w:history="1">
              <w:r w:rsidRPr="0023551A">
                <w:rPr>
                  <w:color w:val="000000"/>
                  <w:szCs w:val="28"/>
                </w:rPr>
                <w:t>Порядку</w:t>
              </w:r>
            </w:hyperlink>
            <w:r w:rsidRPr="0023551A">
              <w:rPr>
                <w:bCs/>
                <w:color w:val="000000"/>
                <w:szCs w:val="28"/>
              </w:rPr>
              <w:t xml:space="preserve"> </w:t>
            </w:r>
            <w:r w:rsidRPr="0023551A">
              <w:rPr>
                <w:rFonts w:cs="Times New Roman"/>
                <w:szCs w:val="28"/>
              </w:rPr>
              <w:t>проведения</w:t>
            </w:r>
            <w:r w:rsidRPr="0023551A">
              <w:rPr>
                <w:rFonts w:cs="Times New Roman"/>
                <w:spacing w:val="10"/>
                <w:szCs w:val="28"/>
              </w:rPr>
              <w:t xml:space="preserve"> </w:t>
            </w:r>
            <w:r w:rsidRPr="0023551A">
              <w:rPr>
                <w:rFonts w:cs="Times New Roman"/>
                <w:szCs w:val="28"/>
              </w:rPr>
              <w:t>оценки</w:t>
            </w:r>
            <w:r w:rsidRPr="0023551A">
              <w:rPr>
                <w:rFonts w:cs="Times New Roman"/>
                <w:spacing w:val="10"/>
                <w:szCs w:val="28"/>
              </w:rPr>
              <w:t xml:space="preserve"> </w:t>
            </w:r>
          </w:p>
          <w:p w:rsidR="00DC6D33" w:rsidRDefault="00DC6D33" w:rsidP="00137995">
            <w:pPr>
              <w:ind w:left="33" w:right="45"/>
              <w:rPr>
                <w:rFonts w:cs="Times New Roman"/>
                <w:spacing w:val="7"/>
                <w:szCs w:val="28"/>
              </w:rPr>
            </w:pPr>
            <w:r w:rsidRPr="0023551A">
              <w:rPr>
                <w:rFonts w:cs="Times New Roman"/>
                <w:szCs w:val="28"/>
              </w:rPr>
              <w:t>регулирующего</w:t>
            </w:r>
            <w:r w:rsidRPr="0023551A">
              <w:rPr>
                <w:rFonts w:cs="Times New Roman"/>
                <w:spacing w:val="8"/>
                <w:szCs w:val="28"/>
              </w:rPr>
              <w:t xml:space="preserve"> </w:t>
            </w:r>
            <w:r w:rsidRPr="0023551A">
              <w:rPr>
                <w:rFonts w:cs="Times New Roman"/>
                <w:szCs w:val="28"/>
              </w:rPr>
              <w:t>воздействия</w:t>
            </w:r>
            <w:r w:rsidRPr="0023551A">
              <w:rPr>
                <w:rFonts w:cs="Times New Roman"/>
                <w:spacing w:val="7"/>
                <w:szCs w:val="28"/>
              </w:rPr>
              <w:t xml:space="preserve"> </w:t>
            </w:r>
          </w:p>
          <w:p w:rsidR="00DC6D33" w:rsidRPr="0023551A" w:rsidRDefault="00DC6D33" w:rsidP="00137995">
            <w:pPr>
              <w:ind w:left="33" w:right="45"/>
              <w:rPr>
                <w:rFonts w:cs="Times New Roman"/>
                <w:spacing w:val="1"/>
                <w:szCs w:val="28"/>
              </w:rPr>
            </w:pPr>
            <w:r w:rsidRPr="0023551A">
              <w:rPr>
                <w:rFonts w:cs="Times New Roman"/>
                <w:szCs w:val="28"/>
              </w:rPr>
              <w:t>проектов</w:t>
            </w:r>
            <w:r w:rsidRPr="0023551A">
              <w:rPr>
                <w:rFonts w:cs="Times New Roman"/>
                <w:b/>
                <w:szCs w:val="28"/>
              </w:rPr>
              <w:t xml:space="preserve"> </w:t>
            </w:r>
            <w:r w:rsidRPr="001B78ED">
              <w:rPr>
                <w:rFonts w:cs="Times New Roman"/>
                <w:szCs w:val="28"/>
              </w:rPr>
              <w:t>муниципальных</w:t>
            </w:r>
          </w:p>
          <w:p w:rsidR="00DC6D33" w:rsidRDefault="00DC6D33" w:rsidP="00137995">
            <w:pPr>
              <w:pStyle w:val="ConsPlusTitle"/>
              <w:ind w:left="33"/>
              <w:rPr>
                <w:rFonts w:ascii="Times New Roman" w:hAnsi="Times New Roman" w:cs="Times New Roman"/>
                <w:b w:val="0"/>
                <w:sz w:val="28"/>
                <w:szCs w:val="28"/>
              </w:rPr>
            </w:pPr>
            <w:r>
              <w:rPr>
                <w:rFonts w:ascii="Times New Roman" w:hAnsi="Times New Roman" w:cs="Times New Roman"/>
                <w:b w:val="0"/>
                <w:sz w:val="28"/>
                <w:szCs w:val="28"/>
              </w:rPr>
              <w:t xml:space="preserve">нормативных правовых </w:t>
            </w:r>
            <w:r w:rsidRPr="0023551A">
              <w:rPr>
                <w:rFonts w:ascii="Times New Roman" w:hAnsi="Times New Roman" w:cs="Times New Roman"/>
                <w:b w:val="0"/>
                <w:sz w:val="28"/>
                <w:szCs w:val="28"/>
              </w:rPr>
              <w:t>актов</w:t>
            </w:r>
          </w:p>
          <w:p w:rsidR="00DC6D33" w:rsidRDefault="00DC6D33" w:rsidP="00137995">
            <w:pPr>
              <w:pStyle w:val="ConsPlusTitle"/>
              <w:ind w:left="33"/>
              <w:rPr>
                <w:rFonts w:ascii="Times New Roman" w:hAnsi="Times New Roman" w:cs="Times New Roman"/>
                <w:b w:val="0"/>
                <w:sz w:val="28"/>
                <w:szCs w:val="28"/>
              </w:rPr>
            </w:pPr>
            <w:r w:rsidRPr="0023551A">
              <w:rPr>
                <w:rFonts w:ascii="Times New Roman" w:hAnsi="Times New Roman" w:cs="Times New Roman"/>
                <w:b w:val="0"/>
                <w:sz w:val="28"/>
                <w:szCs w:val="28"/>
              </w:rPr>
              <w:t xml:space="preserve">муниципального образования </w:t>
            </w:r>
          </w:p>
          <w:p w:rsidR="00DC6D33" w:rsidRPr="0023551A" w:rsidRDefault="00DC6D33" w:rsidP="00137995">
            <w:pPr>
              <w:pStyle w:val="ConsPlusTitle"/>
              <w:ind w:left="33"/>
              <w:rPr>
                <w:rFonts w:ascii="Times New Roman" w:hAnsi="Times New Roman" w:cs="Times New Roman"/>
                <w:b w:val="0"/>
                <w:sz w:val="28"/>
                <w:szCs w:val="28"/>
              </w:rPr>
            </w:pPr>
            <w:r w:rsidRPr="0023551A">
              <w:rPr>
                <w:rFonts w:ascii="Times New Roman" w:hAnsi="Times New Roman" w:cs="Times New Roman"/>
                <w:b w:val="0"/>
                <w:sz w:val="28"/>
                <w:szCs w:val="28"/>
              </w:rPr>
              <w:lastRenderedPageBreak/>
              <w:t>город Горячий Ключ,</w:t>
            </w:r>
          </w:p>
          <w:p w:rsidR="00DC6D33" w:rsidRPr="0023551A" w:rsidRDefault="00DC6D33" w:rsidP="00137995">
            <w:pPr>
              <w:pStyle w:val="ConsPlusTitle"/>
              <w:ind w:left="33"/>
              <w:rPr>
                <w:rFonts w:ascii="Times New Roman" w:hAnsi="Times New Roman" w:cs="Times New Roman"/>
                <w:b w:val="0"/>
                <w:sz w:val="28"/>
                <w:szCs w:val="28"/>
              </w:rPr>
            </w:pPr>
            <w:r w:rsidRPr="0023551A">
              <w:rPr>
                <w:rFonts w:ascii="Times New Roman" w:hAnsi="Times New Roman" w:cs="Times New Roman"/>
                <w:b w:val="0"/>
                <w:sz w:val="28"/>
                <w:szCs w:val="28"/>
              </w:rPr>
              <w:t>устанавливающих новые или</w:t>
            </w:r>
          </w:p>
          <w:p w:rsidR="00DC6D33" w:rsidRDefault="00DC6D33" w:rsidP="00137995">
            <w:pPr>
              <w:pStyle w:val="ConsPlusTitle"/>
              <w:ind w:left="33"/>
              <w:rPr>
                <w:rFonts w:ascii="Times New Roman" w:hAnsi="Times New Roman" w:cs="Times New Roman"/>
                <w:b w:val="0"/>
                <w:sz w:val="28"/>
                <w:szCs w:val="28"/>
              </w:rPr>
            </w:pPr>
            <w:r w:rsidRPr="0023551A">
              <w:rPr>
                <w:rFonts w:ascii="Times New Roman" w:hAnsi="Times New Roman" w:cs="Times New Roman"/>
                <w:b w:val="0"/>
                <w:sz w:val="28"/>
                <w:szCs w:val="28"/>
              </w:rPr>
              <w:t xml:space="preserve">изменяющие ранее предусмотренные </w:t>
            </w:r>
          </w:p>
          <w:p w:rsidR="00DC6D33" w:rsidRPr="0023551A" w:rsidRDefault="00DC6D33" w:rsidP="00137995">
            <w:pPr>
              <w:pStyle w:val="ConsPlusTitle"/>
              <w:ind w:left="33"/>
              <w:rPr>
                <w:rFonts w:ascii="Times New Roman" w:hAnsi="Times New Roman" w:cs="Times New Roman"/>
                <w:b w:val="0"/>
                <w:sz w:val="28"/>
                <w:szCs w:val="28"/>
              </w:rPr>
            </w:pPr>
            <w:r w:rsidRPr="0023551A">
              <w:rPr>
                <w:rFonts w:ascii="Times New Roman" w:hAnsi="Times New Roman" w:cs="Times New Roman"/>
                <w:b w:val="0"/>
                <w:sz w:val="28"/>
                <w:szCs w:val="28"/>
              </w:rPr>
              <w:t>муниципальными нормативными</w:t>
            </w:r>
          </w:p>
          <w:p w:rsidR="00DC6D33" w:rsidRDefault="00DC6D33" w:rsidP="00137995">
            <w:pPr>
              <w:pStyle w:val="ConsPlusTitle"/>
              <w:ind w:left="33"/>
              <w:rPr>
                <w:rFonts w:ascii="Times New Roman" w:hAnsi="Times New Roman" w:cs="Times New Roman"/>
                <w:b w:val="0"/>
                <w:sz w:val="28"/>
                <w:szCs w:val="28"/>
              </w:rPr>
            </w:pPr>
            <w:r w:rsidRPr="0023551A">
              <w:rPr>
                <w:rFonts w:ascii="Times New Roman" w:hAnsi="Times New Roman" w:cs="Times New Roman"/>
                <w:b w:val="0"/>
                <w:sz w:val="28"/>
                <w:szCs w:val="28"/>
              </w:rPr>
              <w:t xml:space="preserve">правовыми актами обязательные </w:t>
            </w:r>
          </w:p>
          <w:p w:rsidR="00DC6D33" w:rsidRDefault="00DC6D33" w:rsidP="00137995">
            <w:pPr>
              <w:pStyle w:val="ConsPlusTitle"/>
              <w:ind w:left="33"/>
              <w:rPr>
                <w:rFonts w:ascii="Times New Roman" w:hAnsi="Times New Roman" w:cs="Times New Roman"/>
                <w:b w:val="0"/>
                <w:sz w:val="28"/>
                <w:szCs w:val="28"/>
              </w:rPr>
            </w:pPr>
            <w:r w:rsidRPr="0023551A">
              <w:rPr>
                <w:rFonts w:ascii="Times New Roman" w:hAnsi="Times New Roman" w:cs="Times New Roman"/>
                <w:b w:val="0"/>
                <w:sz w:val="28"/>
                <w:szCs w:val="28"/>
              </w:rPr>
              <w:t xml:space="preserve">требования для субъектов </w:t>
            </w:r>
          </w:p>
          <w:p w:rsidR="00DC6D33" w:rsidRDefault="00DC6D33" w:rsidP="00137995">
            <w:pPr>
              <w:pStyle w:val="ConsPlusTitle"/>
              <w:ind w:left="33"/>
              <w:rPr>
                <w:rFonts w:ascii="Times New Roman" w:hAnsi="Times New Roman" w:cs="Times New Roman"/>
                <w:b w:val="0"/>
                <w:sz w:val="28"/>
                <w:szCs w:val="28"/>
              </w:rPr>
            </w:pPr>
            <w:r w:rsidRPr="0023551A">
              <w:rPr>
                <w:rFonts w:ascii="Times New Roman" w:hAnsi="Times New Roman" w:cs="Times New Roman"/>
                <w:b w:val="0"/>
                <w:sz w:val="28"/>
                <w:szCs w:val="28"/>
              </w:rPr>
              <w:t xml:space="preserve">предпринимательской и иной </w:t>
            </w:r>
          </w:p>
          <w:p w:rsidR="00DC6D33" w:rsidRDefault="00DC6D33" w:rsidP="00137995">
            <w:pPr>
              <w:pStyle w:val="ConsPlusTitle"/>
              <w:ind w:left="33"/>
              <w:rPr>
                <w:rFonts w:ascii="Times New Roman" w:hAnsi="Times New Roman" w:cs="Times New Roman"/>
                <w:b w:val="0"/>
                <w:sz w:val="28"/>
                <w:szCs w:val="28"/>
              </w:rPr>
            </w:pPr>
            <w:r w:rsidRPr="0023551A">
              <w:rPr>
                <w:rFonts w:ascii="Times New Roman" w:hAnsi="Times New Roman" w:cs="Times New Roman"/>
                <w:b w:val="0"/>
                <w:sz w:val="28"/>
                <w:szCs w:val="28"/>
              </w:rPr>
              <w:t xml:space="preserve">экономической деятельности, </w:t>
            </w:r>
          </w:p>
          <w:p w:rsidR="00DC6D33" w:rsidRDefault="00DC6D33" w:rsidP="00137995">
            <w:pPr>
              <w:pStyle w:val="ConsPlusTitle"/>
              <w:ind w:left="33"/>
              <w:rPr>
                <w:rFonts w:ascii="Times New Roman" w:hAnsi="Times New Roman" w:cs="Times New Roman"/>
                <w:b w:val="0"/>
                <w:sz w:val="28"/>
                <w:szCs w:val="28"/>
              </w:rPr>
            </w:pPr>
            <w:r w:rsidRPr="0023551A">
              <w:rPr>
                <w:rFonts w:ascii="Times New Roman" w:hAnsi="Times New Roman" w:cs="Times New Roman"/>
                <w:b w:val="0"/>
                <w:sz w:val="28"/>
                <w:szCs w:val="28"/>
              </w:rPr>
              <w:t xml:space="preserve">обязанности для субъектов </w:t>
            </w:r>
          </w:p>
          <w:p w:rsidR="00DC6D33" w:rsidRPr="0023551A" w:rsidRDefault="00DC6D33" w:rsidP="00137995">
            <w:pPr>
              <w:pStyle w:val="ConsPlusTitle"/>
              <w:ind w:left="33"/>
              <w:rPr>
                <w:rFonts w:ascii="Times New Roman" w:hAnsi="Times New Roman" w:cs="Times New Roman"/>
                <w:b w:val="0"/>
                <w:sz w:val="28"/>
                <w:szCs w:val="28"/>
              </w:rPr>
            </w:pPr>
            <w:r w:rsidRPr="0023551A">
              <w:rPr>
                <w:rFonts w:ascii="Times New Roman" w:hAnsi="Times New Roman" w:cs="Times New Roman"/>
                <w:b w:val="0"/>
                <w:sz w:val="28"/>
                <w:szCs w:val="28"/>
              </w:rPr>
              <w:t>инвестиционной деятельности</w:t>
            </w:r>
          </w:p>
          <w:p w:rsidR="00DC6D33" w:rsidRPr="008E476E" w:rsidRDefault="00DC6D33" w:rsidP="001B78ED">
            <w:pPr>
              <w:ind w:left="-108" w:right="4570" w:firstLine="108"/>
              <w:rPr>
                <w:rFonts w:cs="Times New Roman"/>
                <w:sz w:val="20"/>
                <w:szCs w:val="20"/>
              </w:rPr>
            </w:pPr>
          </w:p>
          <w:p w:rsidR="00DC6D33" w:rsidRPr="00C02EE1" w:rsidRDefault="00DC6D33" w:rsidP="001B78ED">
            <w:pPr>
              <w:ind w:left="-108" w:right="4570" w:firstLine="108"/>
              <w:rPr>
                <w:rFonts w:cs="Times New Roman"/>
                <w:szCs w:val="28"/>
              </w:rPr>
            </w:pPr>
          </w:p>
        </w:tc>
        <w:tc>
          <w:tcPr>
            <w:tcW w:w="4819" w:type="dxa"/>
          </w:tcPr>
          <w:p w:rsidR="00DC6D33" w:rsidRDefault="00DC6D33" w:rsidP="00BA5F08">
            <w:pPr>
              <w:ind w:left="76" w:firstLine="2"/>
              <w:rPr>
                <w:rStyle w:val="aa"/>
                <w:rFonts w:cs="Times New Roman"/>
                <w:b w:val="0"/>
                <w:bCs/>
                <w:color w:val="000000"/>
                <w:szCs w:val="28"/>
              </w:rPr>
            </w:pPr>
          </w:p>
        </w:tc>
      </w:tr>
    </w:tbl>
    <w:tbl>
      <w:tblPr>
        <w:tblW w:w="9781"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8"/>
        <w:gridCol w:w="7700"/>
        <w:gridCol w:w="853"/>
      </w:tblGrid>
      <w:tr w:rsidR="00A553A9" w:rsidRPr="00C02EE1" w:rsidTr="00343961">
        <w:tc>
          <w:tcPr>
            <w:tcW w:w="9781" w:type="dxa"/>
            <w:gridSpan w:val="3"/>
            <w:tcBorders>
              <w:top w:val="nil"/>
              <w:left w:val="nil"/>
              <w:bottom w:val="single" w:sz="4" w:space="0" w:color="auto"/>
              <w:right w:val="nil"/>
            </w:tcBorders>
          </w:tcPr>
          <w:p w:rsidR="008E476E" w:rsidRDefault="006F7B91" w:rsidP="008E476E">
            <w:pPr>
              <w:pStyle w:val="1"/>
              <w:spacing w:before="0" w:after="0"/>
              <w:rPr>
                <w:rFonts w:ascii="Times New Roman" w:hAnsi="Times New Roman" w:cs="Times New Roman"/>
                <w:b w:val="0"/>
                <w:sz w:val="28"/>
                <w:szCs w:val="28"/>
              </w:rPr>
            </w:pPr>
            <w:r>
              <w:rPr>
                <w:rStyle w:val="ad"/>
                <w:rFonts w:ascii="Times New Roman" w:hAnsi="Times New Roman" w:cs="Times New Roman"/>
                <w:b w:val="0"/>
                <w:sz w:val="28"/>
                <w:szCs w:val="28"/>
                <w:shd w:val="clear" w:color="auto" w:fill="FFFFFF" w:themeFill="background1"/>
              </w:rPr>
              <w:lastRenderedPageBreak/>
              <w:t>ФО</w:t>
            </w:r>
            <w:r w:rsidR="00A553A9" w:rsidRPr="001270DD">
              <w:rPr>
                <w:rStyle w:val="ad"/>
                <w:rFonts w:ascii="Times New Roman" w:hAnsi="Times New Roman" w:cs="Times New Roman"/>
                <w:b w:val="0"/>
                <w:sz w:val="28"/>
                <w:szCs w:val="28"/>
                <w:shd w:val="clear" w:color="auto" w:fill="FFFFFF" w:themeFill="background1"/>
              </w:rPr>
              <w:t>РМА</w:t>
            </w:r>
            <w:r w:rsidR="00A553A9" w:rsidRPr="00C02EE1">
              <w:rPr>
                <w:rFonts w:ascii="Times New Roman" w:hAnsi="Times New Roman" w:cs="Times New Roman"/>
                <w:b w:val="0"/>
                <w:sz w:val="28"/>
                <w:szCs w:val="28"/>
              </w:rPr>
              <w:t xml:space="preserve"> ПЕРЕЧНЯ</w:t>
            </w:r>
          </w:p>
          <w:p w:rsidR="00A553A9" w:rsidRPr="00C02EE1" w:rsidRDefault="00A553A9" w:rsidP="008E476E">
            <w:pPr>
              <w:pStyle w:val="1"/>
              <w:spacing w:before="0" w:after="0"/>
              <w:rPr>
                <w:rFonts w:ascii="Times New Roman" w:hAnsi="Times New Roman" w:cs="Times New Roman"/>
                <w:b w:val="0"/>
                <w:sz w:val="28"/>
                <w:szCs w:val="28"/>
              </w:rPr>
            </w:pPr>
            <w:r w:rsidRPr="00C02EE1">
              <w:rPr>
                <w:rFonts w:ascii="Times New Roman" w:hAnsi="Times New Roman" w:cs="Times New Roman"/>
                <w:b w:val="0"/>
                <w:sz w:val="28"/>
                <w:szCs w:val="28"/>
              </w:rPr>
              <w:t>вопросов для проведения публичных консультаций</w:t>
            </w:r>
          </w:p>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9781" w:type="dxa"/>
            <w:gridSpan w:val="3"/>
            <w:tcBorders>
              <w:top w:val="single" w:sz="4" w:space="0" w:color="auto"/>
              <w:bottom w:val="nil"/>
            </w:tcBorders>
          </w:tcPr>
          <w:p w:rsidR="00A553A9" w:rsidRPr="008E476E" w:rsidRDefault="00A553A9" w:rsidP="00343961">
            <w:pPr>
              <w:pStyle w:val="ac"/>
              <w:ind w:right="-108" w:firstLine="709"/>
              <w:jc w:val="center"/>
              <w:rPr>
                <w:rFonts w:ascii="Times New Roman" w:hAnsi="Times New Roman" w:cs="Times New Roman"/>
                <w:sz w:val="28"/>
                <w:szCs w:val="28"/>
              </w:rPr>
            </w:pPr>
            <w:r w:rsidRPr="00C02EE1">
              <w:rPr>
                <w:rFonts w:ascii="Times New Roman" w:hAnsi="Times New Roman" w:cs="Times New Roman"/>
                <w:sz w:val="28"/>
                <w:szCs w:val="28"/>
              </w:rPr>
              <w:t>Примерная форма перечня вопросов для проведения публичных консультаций по_______________________________</w:t>
            </w:r>
            <w:r w:rsidR="00343961">
              <w:rPr>
                <w:rFonts w:ascii="Times New Roman" w:hAnsi="Times New Roman" w:cs="Times New Roman"/>
                <w:sz w:val="28"/>
                <w:szCs w:val="28"/>
              </w:rPr>
              <w:t>______________________________</w:t>
            </w:r>
            <w:r w:rsidR="008E476E">
              <w:rPr>
                <w:rFonts w:ascii="Times New Roman" w:hAnsi="Times New Roman" w:cs="Times New Roman"/>
                <w:sz w:val="28"/>
                <w:szCs w:val="28"/>
              </w:rPr>
              <w:t xml:space="preserve"> </w:t>
            </w:r>
            <w:r w:rsidRPr="003B6F12">
              <w:rPr>
                <w:rFonts w:ascii="Times New Roman" w:hAnsi="Times New Roman" w:cs="Times New Roman"/>
              </w:rPr>
              <w:t>(</w:t>
            </w:r>
            <w:r w:rsidRPr="00650B81">
              <w:rPr>
                <w:rStyle w:val="ad"/>
                <w:rFonts w:ascii="Times New Roman" w:hAnsi="Times New Roman" w:cs="Times New Roman"/>
                <w:shd w:val="clear" w:color="auto" w:fill="FFFFFF" w:themeFill="background1"/>
              </w:rPr>
              <w:t>наименование</w:t>
            </w:r>
            <w:r w:rsidRPr="003B6F12">
              <w:rPr>
                <w:rFonts w:ascii="Times New Roman" w:hAnsi="Times New Roman" w:cs="Times New Roman"/>
              </w:rPr>
              <w:t xml:space="preserve"> проекта МНПА)</w:t>
            </w:r>
          </w:p>
        </w:tc>
      </w:tr>
      <w:tr w:rsidR="00A553A9" w:rsidRPr="00C02EE1" w:rsidTr="00343961">
        <w:tc>
          <w:tcPr>
            <w:tcW w:w="9781" w:type="dxa"/>
            <w:gridSpan w:val="3"/>
            <w:tcBorders>
              <w:top w:val="nil"/>
              <w:bottom w:val="single" w:sz="4" w:space="0" w:color="auto"/>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Пожалуйста, заполните и направьте данную форму по электронной почте на адрес: (указание адреса электронной почты ответственного </w:t>
            </w:r>
            <w:r w:rsidRPr="001270DD">
              <w:rPr>
                <w:rStyle w:val="ad"/>
                <w:rFonts w:ascii="Times New Roman" w:hAnsi="Times New Roman" w:cs="Times New Roman"/>
                <w:sz w:val="28"/>
                <w:szCs w:val="28"/>
                <w:shd w:val="clear" w:color="auto" w:fill="FFFFFF" w:themeFill="background1"/>
              </w:rPr>
              <w:t>должностного</w:t>
            </w:r>
            <w:r w:rsidRPr="00C02EE1">
              <w:rPr>
                <w:rStyle w:val="ad"/>
                <w:rFonts w:ascii="Times New Roman" w:hAnsi="Times New Roman" w:cs="Times New Roman"/>
                <w:sz w:val="28"/>
                <w:szCs w:val="28"/>
              </w:rPr>
              <w:t xml:space="preserve"> </w:t>
            </w:r>
            <w:r w:rsidRPr="001270DD">
              <w:rPr>
                <w:rStyle w:val="ad"/>
                <w:rFonts w:ascii="Times New Roman" w:hAnsi="Times New Roman" w:cs="Times New Roman"/>
                <w:sz w:val="28"/>
                <w:szCs w:val="28"/>
                <w:shd w:val="clear" w:color="auto" w:fill="FFFFFF" w:themeFill="background1"/>
              </w:rPr>
              <w:t>лица</w:t>
            </w:r>
            <w:r w:rsidRPr="00C02EE1">
              <w:rPr>
                <w:rFonts w:ascii="Times New Roman" w:hAnsi="Times New Roman" w:cs="Times New Roman"/>
                <w:sz w:val="28"/>
                <w:szCs w:val="28"/>
              </w:rPr>
              <w:t xml:space="preserve">) не позднее (дата). Разработчик не будет </w:t>
            </w:r>
            <w:r w:rsidRPr="001270DD">
              <w:rPr>
                <w:rStyle w:val="ad"/>
                <w:rFonts w:ascii="Times New Roman" w:hAnsi="Times New Roman" w:cs="Times New Roman"/>
                <w:sz w:val="28"/>
                <w:szCs w:val="28"/>
                <w:shd w:val="clear" w:color="auto" w:fill="FFFFFF" w:themeFill="background1"/>
              </w:rPr>
              <w:t xml:space="preserve">рассматривать </w:t>
            </w:r>
            <w:r w:rsidR="00137995">
              <w:rPr>
                <w:rStyle w:val="ad"/>
                <w:rFonts w:ascii="Times New Roman" w:hAnsi="Times New Roman" w:cs="Times New Roman"/>
                <w:sz w:val="28"/>
                <w:szCs w:val="28"/>
                <w:shd w:val="clear" w:color="auto" w:fill="FFFFFF" w:themeFill="background1"/>
              </w:rPr>
              <w:t xml:space="preserve">замечания и (или) </w:t>
            </w:r>
            <w:r w:rsidRPr="001270DD">
              <w:rPr>
                <w:rStyle w:val="ad"/>
                <w:rFonts w:ascii="Times New Roman" w:hAnsi="Times New Roman" w:cs="Times New Roman"/>
                <w:sz w:val="28"/>
                <w:szCs w:val="28"/>
                <w:shd w:val="clear" w:color="auto" w:fill="FFFFFF" w:themeFill="background1"/>
              </w:rPr>
              <w:t>предложения</w:t>
            </w:r>
            <w:r w:rsidRPr="00C02EE1">
              <w:rPr>
                <w:rFonts w:ascii="Times New Roman" w:hAnsi="Times New Roman" w:cs="Times New Roman"/>
                <w:sz w:val="28"/>
                <w:szCs w:val="28"/>
              </w:rPr>
              <w:t>, направленные после указанного срока, а также направленные не в соответствии с настоящей формой.</w:t>
            </w:r>
          </w:p>
        </w:tc>
      </w:tr>
      <w:tr w:rsidR="00A553A9" w:rsidRPr="00C02EE1" w:rsidTr="00343961">
        <w:tc>
          <w:tcPr>
            <w:tcW w:w="1228" w:type="dxa"/>
            <w:tcBorders>
              <w:top w:val="single" w:sz="4" w:space="0" w:color="auto"/>
              <w:bottom w:val="nil"/>
              <w:right w:val="nil"/>
            </w:tcBorders>
          </w:tcPr>
          <w:p w:rsidR="00A553A9" w:rsidRPr="00C02EE1" w:rsidRDefault="00A553A9" w:rsidP="00CF7FCF">
            <w:pPr>
              <w:pStyle w:val="ac"/>
              <w:rPr>
                <w:rFonts w:ascii="Times New Roman" w:hAnsi="Times New Roman" w:cs="Times New Roman"/>
                <w:sz w:val="28"/>
                <w:szCs w:val="28"/>
              </w:rPr>
            </w:pPr>
          </w:p>
        </w:tc>
        <w:tc>
          <w:tcPr>
            <w:tcW w:w="7700" w:type="dxa"/>
            <w:tcBorders>
              <w:top w:val="nil"/>
              <w:left w:val="nil"/>
              <w:bottom w:val="nil"/>
              <w:right w:val="nil"/>
            </w:tcBorders>
          </w:tcPr>
          <w:p w:rsidR="00A553A9" w:rsidRPr="00C02EE1" w:rsidRDefault="00A553A9" w:rsidP="00CF7FCF">
            <w:pPr>
              <w:pStyle w:val="ac"/>
              <w:rPr>
                <w:rFonts w:ascii="Times New Roman" w:hAnsi="Times New Roman" w:cs="Times New Roman"/>
                <w:sz w:val="28"/>
                <w:szCs w:val="28"/>
              </w:rPr>
            </w:pPr>
            <w:r w:rsidRPr="00C02EE1">
              <w:rPr>
                <w:rFonts w:ascii="Times New Roman" w:hAnsi="Times New Roman" w:cs="Times New Roman"/>
                <w:sz w:val="28"/>
                <w:szCs w:val="28"/>
              </w:rPr>
              <w:t>Контактная информация</w:t>
            </w:r>
            <w:r w:rsidR="00365A91">
              <w:rPr>
                <w:rFonts w:ascii="Times New Roman" w:hAnsi="Times New Roman" w:cs="Times New Roman"/>
                <w:sz w:val="28"/>
                <w:szCs w:val="28"/>
              </w:rPr>
              <w:t>:</w:t>
            </w:r>
          </w:p>
        </w:tc>
        <w:tc>
          <w:tcPr>
            <w:tcW w:w="853" w:type="dxa"/>
            <w:tcBorders>
              <w:top w:val="nil"/>
              <w:left w:val="nil"/>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1228" w:type="dxa"/>
            <w:tcBorders>
              <w:top w:val="nil"/>
              <w:bottom w:val="nil"/>
              <w:right w:val="nil"/>
            </w:tcBorders>
          </w:tcPr>
          <w:p w:rsidR="00A553A9" w:rsidRPr="00C02EE1" w:rsidRDefault="00A553A9" w:rsidP="00CF7FCF">
            <w:pPr>
              <w:pStyle w:val="ac"/>
              <w:rPr>
                <w:rFonts w:ascii="Times New Roman" w:hAnsi="Times New Roman" w:cs="Times New Roman"/>
                <w:sz w:val="28"/>
                <w:szCs w:val="28"/>
              </w:rPr>
            </w:pPr>
          </w:p>
        </w:tc>
        <w:tc>
          <w:tcPr>
            <w:tcW w:w="7700" w:type="dxa"/>
            <w:tcBorders>
              <w:top w:val="nil"/>
              <w:left w:val="nil"/>
              <w:bottom w:val="single" w:sz="4" w:space="0" w:color="auto"/>
              <w:right w:val="nil"/>
            </w:tcBorders>
          </w:tcPr>
          <w:p w:rsidR="00A553A9" w:rsidRPr="00C02EE1" w:rsidRDefault="00A553A9" w:rsidP="00CF7FCF">
            <w:pPr>
              <w:pStyle w:val="ac"/>
              <w:rPr>
                <w:rFonts w:ascii="Times New Roman" w:hAnsi="Times New Roman" w:cs="Times New Roman"/>
                <w:sz w:val="28"/>
                <w:szCs w:val="28"/>
              </w:rPr>
            </w:pPr>
          </w:p>
        </w:tc>
        <w:tc>
          <w:tcPr>
            <w:tcW w:w="853" w:type="dxa"/>
            <w:tcBorders>
              <w:top w:val="nil"/>
              <w:left w:val="nil"/>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1228" w:type="dxa"/>
            <w:tcBorders>
              <w:top w:val="nil"/>
              <w:bottom w:val="nil"/>
              <w:right w:val="nil"/>
            </w:tcBorders>
          </w:tcPr>
          <w:p w:rsidR="00A553A9" w:rsidRPr="00C02EE1" w:rsidRDefault="00A553A9" w:rsidP="00CF7FCF">
            <w:pPr>
              <w:pStyle w:val="ac"/>
              <w:rPr>
                <w:rFonts w:ascii="Times New Roman" w:hAnsi="Times New Roman" w:cs="Times New Roman"/>
                <w:sz w:val="28"/>
                <w:szCs w:val="28"/>
              </w:rPr>
            </w:pPr>
          </w:p>
        </w:tc>
        <w:tc>
          <w:tcPr>
            <w:tcW w:w="7700" w:type="dxa"/>
            <w:tcBorders>
              <w:top w:val="single" w:sz="4" w:space="0" w:color="auto"/>
              <w:left w:val="nil"/>
              <w:bottom w:val="nil"/>
              <w:right w:val="nil"/>
            </w:tcBorders>
          </w:tcPr>
          <w:p w:rsidR="00A553A9" w:rsidRPr="003D04BC" w:rsidRDefault="00A553A9" w:rsidP="00CF7FCF">
            <w:pPr>
              <w:pStyle w:val="ac"/>
              <w:jc w:val="center"/>
              <w:rPr>
                <w:rFonts w:ascii="Times New Roman" w:hAnsi="Times New Roman" w:cs="Times New Roman"/>
              </w:rPr>
            </w:pPr>
            <w:r w:rsidRPr="00650B81">
              <w:rPr>
                <w:rStyle w:val="ad"/>
                <w:rFonts w:ascii="Times New Roman" w:hAnsi="Times New Roman" w:cs="Times New Roman"/>
                <w:shd w:val="clear" w:color="auto" w:fill="FFFFFF" w:themeFill="background1"/>
              </w:rPr>
              <w:t>наименование</w:t>
            </w:r>
            <w:r w:rsidRPr="003D04BC">
              <w:rPr>
                <w:rFonts w:ascii="Times New Roman" w:hAnsi="Times New Roman" w:cs="Times New Roman"/>
              </w:rPr>
              <w:t xml:space="preserve"> организации</w:t>
            </w:r>
          </w:p>
        </w:tc>
        <w:tc>
          <w:tcPr>
            <w:tcW w:w="853" w:type="dxa"/>
            <w:tcBorders>
              <w:top w:val="nil"/>
              <w:left w:val="nil"/>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1228" w:type="dxa"/>
            <w:tcBorders>
              <w:top w:val="nil"/>
              <w:bottom w:val="nil"/>
              <w:right w:val="nil"/>
            </w:tcBorders>
          </w:tcPr>
          <w:p w:rsidR="00A553A9" w:rsidRPr="00C02EE1" w:rsidRDefault="00A553A9" w:rsidP="00CF7FCF">
            <w:pPr>
              <w:pStyle w:val="ac"/>
              <w:rPr>
                <w:rFonts w:ascii="Times New Roman" w:hAnsi="Times New Roman" w:cs="Times New Roman"/>
                <w:sz w:val="28"/>
                <w:szCs w:val="28"/>
              </w:rPr>
            </w:pPr>
          </w:p>
        </w:tc>
        <w:tc>
          <w:tcPr>
            <w:tcW w:w="7700" w:type="dxa"/>
            <w:tcBorders>
              <w:top w:val="nil"/>
              <w:left w:val="nil"/>
              <w:bottom w:val="single" w:sz="4" w:space="0" w:color="auto"/>
              <w:right w:val="nil"/>
            </w:tcBorders>
          </w:tcPr>
          <w:p w:rsidR="00A553A9" w:rsidRPr="003D04BC" w:rsidRDefault="00A553A9" w:rsidP="00CF7FCF">
            <w:pPr>
              <w:pStyle w:val="ac"/>
              <w:rPr>
                <w:rFonts w:ascii="Times New Roman" w:hAnsi="Times New Roman" w:cs="Times New Roman"/>
              </w:rPr>
            </w:pPr>
          </w:p>
        </w:tc>
        <w:tc>
          <w:tcPr>
            <w:tcW w:w="853" w:type="dxa"/>
            <w:tcBorders>
              <w:top w:val="nil"/>
              <w:left w:val="nil"/>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1228" w:type="dxa"/>
            <w:tcBorders>
              <w:top w:val="nil"/>
              <w:bottom w:val="nil"/>
              <w:right w:val="nil"/>
            </w:tcBorders>
          </w:tcPr>
          <w:p w:rsidR="00A553A9" w:rsidRPr="00C02EE1" w:rsidRDefault="00A553A9" w:rsidP="00CF7FCF">
            <w:pPr>
              <w:pStyle w:val="ac"/>
              <w:rPr>
                <w:rFonts w:ascii="Times New Roman" w:hAnsi="Times New Roman" w:cs="Times New Roman"/>
                <w:sz w:val="28"/>
                <w:szCs w:val="28"/>
              </w:rPr>
            </w:pPr>
          </w:p>
        </w:tc>
        <w:tc>
          <w:tcPr>
            <w:tcW w:w="7700" w:type="dxa"/>
            <w:tcBorders>
              <w:top w:val="single" w:sz="4" w:space="0" w:color="auto"/>
              <w:left w:val="nil"/>
              <w:bottom w:val="nil"/>
              <w:right w:val="nil"/>
            </w:tcBorders>
          </w:tcPr>
          <w:p w:rsidR="00A553A9" w:rsidRPr="003D04BC" w:rsidRDefault="00A553A9" w:rsidP="00CF7FCF">
            <w:pPr>
              <w:pStyle w:val="ac"/>
              <w:jc w:val="center"/>
              <w:rPr>
                <w:rFonts w:ascii="Times New Roman" w:hAnsi="Times New Roman" w:cs="Times New Roman"/>
              </w:rPr>
            </w:pPr>
            <w:r w:rsidRPr="003D04BC">
              <w:rPr>
                <w:rFonts w:ascii="Times New Roman" w:hAnsi="Times New Roman" w:cs="Times New Roman"/>
              </w:rPr>
              <w:t>сфера деятельности организации</w:t>
            </w:r>
          </w:p>
        </w:tc>
        <w:tc>
          <w:tcPr>
            <w:tcW w:w="853" w:type="dxa"/>
            <w:tcBorders>
              <w:top w:val="nil"/>
              <w:left w:val="nil"/>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1228" w:type="dxa"/>
            <w:tcBorders>
              <w:top w:val="nil"/>
              <w:bottom w:val="nil"/>
              <w:right w:val="nil"/>
            </w:tcBorders>
          </w:tcPr>
          <w:p w:rsidR="00A553A9" w:rsidRPr="00C02EE1" w:rsidRDefault="00A553A9" w:rsidP="00CF7FCF">
            <w:pPr>
              <w:pStyle w:val="ac"/>
              <w:rPr>
                <w:rFonts w:ascii="Times New Roman" w:hAnsi="Times New Roman" w:cs="Times New Roman"/>
                <w:sz w:val="28"/>
                <w:szCs w:val="28"/>
              </w:rPr>
            </w:pPr>
          </w:p>
        </w:tc>
        <w:tc>
          <w:tcPr>
            <w:tcW w:w="7700" w:type="dxa"/>
            <w:tcBorders>
              <w:top w:val="nil"/>
              <w:left w:val="nil"/>
              <w:bottom w:val="single" w:sz="4" w:space="0" w:color="auto"/>
              <w:right w:val="nil"/>
            </w:tcBorders>
          </w:tcPr>
          <w:p w:rsidR="00A553A9" w:rsidRPr="003D04BC" w:rsidRDefault="00A553A9" w:rsidP="00CF7FCF">
            <w:pPr>
              <w:pStyle w:val="ac"/>
              <w:rPr>
                <w:rFonts w:ascii="Times New Roman" w:hAnsi="Times New Roman" w:cs="Times New Roman"/>
              </w:rPr>
            </w:pPr>
          </w:p>
        </w:tc>
        <w:tc>
          <w:tcPr>
            <w:tcW w:w="853" w:type="dxa"/>
            <w:tcBorders>
              <w:top w:val="nil"/>
              <w:left w:val="nil"/>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1228" w:type="dxa"/>
            <w:tcBorders>
              <w:top w:val="nil"/>
              <w:bottom w:val="nil"/>
              <w:right w:val="nil"/>
            </w:tcBorders>
          </w:tcPr>
          <w:p w:rsidR="00A553A9" w:rsidRPr="00C02EE1" w:rsidRDefault="00A553A9" w:rsidP="00CF7FCF">
            <w:pPr>
              <w:pStyle w:val="ac"/>
              <w:rPr>
                <w:rFonts w:ascii="Times New Roman" w:hAnsi="Times New Roman" w:cs="Times New Roman"/>
                <w:sz w:val="28"/>
                <w:szCs w:val="28"/>
              </w:rPr>
            </w:pPr>
          </w:p>
        </w:tc>
        <w:tc>
          <w:tcPr>
            <w:tcW w:w="7700" w:type="dxa"/>
            <w:tcBorders>
              <w:top w:val="single" w:sz="4" w:space="0" w:color="auto"/>
              <w:left w:val="nil"/>
              <w:bottom w:val="nil"/>
              <w:right w:val="nil"/>
            </w:tcBorders>
          </w:tcPr>
          <w:p w:rsidR="00A553A9" w:rsidRPr="003D04BC" w:rsidRDefault="00A553A9" w:rsidP="00CF7FCF">
            <w:pPr>
              <w:pStyle w:val="ac"/>
              <w:jc w:val="center"/>
              <w:rPr>
                <w:rFonts w:ascii="Times New Roman" w:hAnsi="Times New Roman" w:cs="Times New Roman"/>
              </w:rPr>
            </w:pPr>
            <w:r w:rsidRPr="003D04BC">
              <w:rPr>
                <w:rFonts w:ascii="Times New Roman" w:hAnsi="Times New Roman" w:cs="Times New Roman"/>
              </w:rPr>
              <w:t>Ф.И.О. контактного лица</w:t>
            </w:r>
          </w:p>
        </w:tc>
        <w:tc>
          <w:tcPr>
            <w:tcW w:w="853" w:type="dxa"/>
            <w:tcBorders>
              <w:top w:val="nil"/>
              <w:left w:val="nil"/>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1228" w:type="dxa"/>
            <w:tcBorders>
              <w:top w:val="nil"/>
              <w:bottom w:val="nil"/>
              <w:right w:val="nil"/>
            </w:tcBorders>
          </w:tcPr>
          <w:p w:rsidR="00A553A9" w:rsidRPr="00C02EE1" w:rsidRDefault="00A553A9" w:rsidP="00CF7FCF">
            <w:pPr>
              <w:pStyle w:val="ac"/>
              <w:rPr>
                <w:rFonts w:ascii="Times New Roman" w:hAnsi="Times New Roman" w:cs="Times New Roman"/>
                <w:sz w:val="28"/>
                <w:szCs w:val="28"/>
              </w:rPr>
            </w:pPr>
          </w:p>
        </w:tc>
        <w:tc>
          <w:tcPr>
            <w:tcW w:w="7700" w:type="dxa"/>
            <w:tcBorders>
              <w:top w:val="nil"/>
              <w:left w:val="nil"/>
              <w:bottom w:val="single" w:sz="4" w:space="0" w:color="auto"/>
              <w:right w:val="nil"/>
            </w:tcBorders>
          </w:tcPr>
          <w:p w:rsidR="00A553A9" w:rsidRPr="003D04BC" w:rsidRDefault="00A553A9" w:rsidP="00CF7FCF">
            <w:pPr>
              <w:pStyle w:val="ac"/>
              <w:rPr>
                <w:rFonts w:ascii="Times New Roman" w:hAnsi="Times New Roman" w:cs="Times New Roman"/>
              </w:rPr>
            </w:pPr>
          </w:p>
        </w:tc>
        <w:tc>
          <w:tcPr>
            <w:tcW w:w="853" w:type="dxa"/>
            <w:tcBorders>
              <w:top w:val="nil"/>
              <w:left w:val="nil"/>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1228" w:type="dxa"/>
            <w:tcBorders>
              <w:top w:val="nil"/>
              <w:bottom w:val="nil"/>
              <w:right w:val="nil"/>
            </w:tcBorders>
          </w:tcPr>
          <w:p w:rsidR="00A553A9" w:rsidRPr="00C02EE1" w:rsidRDefault="00A553A9" w:rsidP="00CF7FCF">
            <w:pPr>
              <w:pStyle w:val="ac"/>
              <w:rPr>
                <w:rFonts w:ascii="Times New Roman" w:hAnsi="Times New Roman" w:cs="Times New Roman"/>
                <w:sz w:val="28"/>
                <w:szCs w:val="28"/>
              </w:rPr>
            </w:pPr>
          </w:p>
        </w:tc>
        <w:tc>
          <w:tcPr>
            <w:tcW w:w="7700" w:type="dxa"/>
            <w:tcBorders>
              <w:top w:val="single" w:sz="4" w:space="0" w:color="auto"/>
              <w:left w:val="nil"/>
              <w:bottom w:val="nil"/>
              <w:right w:val="nil"/>
            </w:tcBorders>
          </w:tcPr>
          <w:p w:rsidR="00A553A9" w:rsidRPr="003D04BC" w:rsidRDefault="00A553A9" w:rsidP="00CF7FCF">
            <w:pPr>
              <w:pStyle w:val="ac"/>
              <w:jc w:val="center"/>
              <w:rPr>
                <w:rFonts w:ascii="Times New Roman" w:hAnsi="Times New Roman" w:cs="Times New Roman"/>
              </w:rPr>
            </w:pPr>
            <w:r w:rsidRPr="003D04BC">
              <w:rPr>
                <w:rFonts w:ascii="Times New Roman" w:hAnsi="Times New Roman" w:cs="Times New Roman"/>
              </w:rPr>
              <w:t>номер контактного телефона</w:t>
            </w:r>
          </w:p>
        </w:tc>
        <w:tc>
          <w:tcPr>
            <w:tcW w:w="853" w:type="dxa"/>
            <w:tcBorders>
              <w:top w:val="nil"/>
              <w:left w:val="nil"/>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1228" w:type="dxa"/>
            <w:tcBorders>
              <w:top w:val="nil"/>
              <w:bottom w:val="nil"/>
              <w:right w:val="nil"/>
            </w:tcBorders>
          </w:tcPr>
          <w:p w:rsidR="00A553A9" w:rsidRPr="00C02EE1" w:rsidRDefault="00A553A9" w:rsidP="00CF7FCF">
            <w:pPr>
              <w:pStyle w:val="ac"/>
              <w:rPr>
                <w:rFonts w:ascii="Times New Roman" w:hAnsi="Times New Roman" w:cs="Times New Roman"/>
                <w:sz w:val="28"/>
                <w:szCs w:val="28"/>
              </w:rPr>
            </w:pPr>
          </w:p>
        </w:tc>
        <w:tc>
          <w:tcPr>
            <w:tcW w:w="7700" w:type="dxa"/>
            <w:tcBorders>
              <w:top w:val="nil"/>
              <w:left w:val="nil"/>
              <w:bottom w:val="single" w:sz="4" w:space="0" w:color="auto"/>
              <w:right w:val="nil"/>
            </w:tcBorders>
          </w:tcPr>
          <w:p w:rsidR="00A553A9" w:rsidRPr="003D04BC" w:rsidRDefault="00A553A9" w:rsidP="00CF7FCF">
            <w:pPr>
              <w:pStyle w:val="ac"/>
              <w:rPr>
                <w:rFonts w:ascii="Times New Roman" w:hAnsi="Times New Roman" w:cs="Times New Roman"/>
              </w:rPr>
            </w:pPr>
          </w:p>
        </w:tc>
        <w:tc>
          <w:tcPr>
            <w:tcW w:w="853" w:type="dxa"/>
            <w:tcBorders>
              <w:top w:val="nil"/>
              <w:left w:val="nil"/>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1228" w:type="dxa"/>
            <w:tcBorders>
              <w:top w:val="nil"/>
              <w:bottom w:val="nil"/>
              <w:right w:val="nil"/>
            </w:tcBorders>
          </w:tcPr>
          <w:p w:rsidR="00A553A9" w:rsidRPr="00C02EE1" w:rsidRDefault="00A553A9" w:rsidP="00CF7FCF">
            <w:pPr>
              <w:pStyle w:val="ac"/>
              <w:rPr>
                <w:rFonts w:ascii="Times New Roman" w:hAnsi="Times New Roman" w:cs="Times New Roman"/>
                <w:sz w:val="28"/>
                <w:szCs w:val="28"/>
              </w:rPr>
            </w:pPr>
          </w:p>
        </w:tc>
        <w:tc>
          <w:tcPr>
            <w:tcW w:w="7700" w:type="dxa"/>
            <w:tcBorders>
              <w:top w:val="single" w:sz="4" w:space="0" w:color="auto"/>
              <w:left w:val="nil"/>
              <w:bottom w:val="nil"/>
              <w:right w:val="nil"/>
            </w:tcBorders>
          </w:tcPr>
          <w:p w:rsidR="00A553A9" w:rsidRPr="003D04BC" w:rsidRDefault="00A553A9" w:rsidP="00CF7FCF">
            <w:pPr>
              <w:pStyle w:val="ac"/>
              <w:jc w:val="center"/>
              <w:rPr>
                <w:rFonts w:ascii="Times New Roman" w:hAnsi="Times New Roman" w:cs="Times New Roman"/>
              </w:rPr>
            </w:pPr>
            <w:r w:rsidRPr="003D04BC">
              <w:rPr>
                <w:rFonts w:ascii="Times New Roman" w:hAnsi="Times New Roman" w:cs="Times New Roman"/>
              </w:rPr>
              <w:t>адрес электронной почты</w:t>
            </w:r>
          </w:p>
        </w:tc>
        <w:tc>
          <w:tcPr>
            <w:tcW w:w="853" w:type="dxa"/>
            <w:tcBorders>
              <w:top w:val="nil"/>
              <w:left w:val="nil"/>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rPr>
          <w:trHeight w:val="757"/>
        </w:trPr>
        <w:tc>
          <w:tcPr>
            <w:tcW w:w="9781" w:type="dxa"/>
            <w:gridSpan w:val="3"/>
            <w:tcBorders>
              <w:top w:val="nil"/>
              <w:left w:val="nil"/>
              <w:bottom w:val="nil"/>
              <w:right w:val="nil"/>
            </w:tcBorders>
          </w:tcPr>
          <w:p w:rsidR="00A553A9" w:rsidRPr="009F3538"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1. </w:t>
            </w:r>
            <w:r w:rsidRPr="00650B81">
              <w:rPr>
                <w:rStyle w:val="ad"/>
                <w:rFonts w:ascii="Times New Roman" w:hAnsi="Times New Roman" w:cs="Times New Roman"/>
                <w:sz w:val="28"/>
                <w:szCs w:val="28"/>
                <w:shd w:val="clear" w:color="auto" w:fill="FFFFFF" w:themeFill="background1"/>
              </w:rPr>
              <w:t>На</w:t>
            </w:r>
            <w:r w:rsidRPr="00C02EE1">
              <w:rPr>
                <w:rFonts w:ascii="Times New Roman" w:hAnsi="Times New Roman" w:cs="Times New Roman"/>
                <w:sz w:val="28"/>
                <w:szCs w:val="28"/>
              </w:rPr>
              <w:t xml:space="preserve"> решение какой проблемы, на Ваш взгляд, направлено предлагаемое регулирование? Актуальна ли данная проблема сегодня?</w:t>
            </w:r>
          </w:p>
        </w:tc>
      </w:tr>
      <w:tr w:rsidR="00A553A9" w:rsidRPr="00C02EE1" w:rsidTr="00343961">
        <w:tc>
          <w:tcPr>
            <w:tcW w:w="9781" w:type="dxa"/>
            <w:gridSpan w:val="3"/>
            <w:tcBorders>
              <w:top w:val="single" w:sz="4" w:space="0" w:color="auto"/>
              <w:bottom w:val="nil"/>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2. </w:t>
            </w:r>
            <w:r w:rsidRPr="00650B81">
              <w:rPr>
                <w:rStyle w:val="ad"/>
                <w:rFonts w:ascii="Times New Roman" w:hAnsi="Times New Roman" w:cs="Times New Roman"/>
                <w:sz w:val="28"/>
                <w:szCs w:val="28"/>
                <w:shd w:val="clear" w:color="auto" w:fill="FFFFFF" w:themeFill="background1"/>
              </w:rPr>
              <w:t>Обосновал ли</w:t>
            </w:r>
            <w:r w:rsidRPr="00C02EE1">
              <w:rPr>
                <w:rFonts w:ascii="Times New Roman" w:hAnsi="Times New Roman" w:cs="Times New Roman"/>
                <w:sz w:val="28"/>
                <w:szCs w:val="28"/>
              </w:rPr>
              <w:t xml:space="preserve"> разработчик необходимость предлагаемого правового регулирования? </w:t>
            </w:r>
            <w:r w:rsidRPr="00650B81">
              <w:rPr>
                <w:rStyle w:val="ad"/>
                <w:rFonts w:ascii="Times New Roman" w:hAnsi="Times New Roman" w:cs="Times New Roman"/>
                <w:sz w:val="28"/>
                <w:szCs w:val="28"/>
                <w:shd w:val="clear" w:color="auto" w:fill="FFFFFF" w:themeFill="background1"/>
              </w:rPr>
              <w:t>Соответствует ли</w:t>
            </w:r>
            <w:r w:rsidRPr="00C02EE1">
              <w:rPr>
                <w:rFonts w:ascii="Times New Roman" w:hAnsi="Times New Roman" w:cs="Times New Roman"/>
                <w:sz w:val="28"/>
                <w:szCs w:val="28"/>
              </w:rPr>
              <w:t xml:space="preserve"> цель п</w:t>
            </w:r>
            <w:r>
              <w:rPr>
                <w:rFonts w:ascii="Times New Roman" w:hAnsi="Times New Roman" w:cs="Times New Roman"/>
                <w:sz w:val="28"/>
                <w:szCs w:val="28"/>
              </w:rPr>
              <w:t>редлагаемого правового регулиро</w:t>
            </w:r>
            <w:r w:rsidRPr="00C02EE1">
              <w:rPr>
                <w:rFonts w:ascii="Times New Roman" w:hAnsi="Times New Roman" w:cs="Times New Roman"/>
                <w:sz w:val="28"/>
                <w:szCs w:val="28"/>
              </w:rPr>
              <w:t xml:space="preserve">вания </w:t>
            </w:r>
            <w:r w:rsidRPr="00650B81">
              <w:rPr>
                <w:rStyle w:val="ad"/>
                <w:rFonts w:ascii="Times New Roman" w:hAnsi="Times New Roman" w:cs="Times New Roman"/>
                <w:sz w:val="28"/>
                <w:szCs w:val="28"/>
                <w:shd w:val="clear" w:color="auto" w:fill="FFFFFF" w:themeFill="background1"/>
              </w:rPr>
              <w:t>проблеме</w:t>
            </w:r>
            <w:r w:rsidRPr="00C02EE1">
              <w:rPr>
                <w:rFonts w:ascii="Times New Roman" w:hAnsi="Times New Roman" w:cs="Times New Roman"/>
                <w:sz w:val="28"/>
                <w:szCs w:val="28"/>
              </w:rPr>
              <w:t>, на решение которой оно направлено? Достигнет ли, на Ваш взгляд, предлагаемое правовое регулирование тех целей, на которые оно направлено?</w:t>
            </w:r>
          </w:p>
        </w:tc>
      </w:tr>
      <w:tr w:rsidR="00A553A9" w:rsidRPr="00C02EE1" w:rsidTr="00343961">
        <w:tc>
          <w:tcPr>
            <w:tcW w:w="9781" w:type="dxa"/>
            <w:gridSpan w:val="3"/>
            <w:tcBorders>
              <w:top w:val="single" w:sz="4" w:space="0" w:color="auto"/>
              <w:bottom w:val="nil"/>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3. Является ли выбранный вариант решения проблемы оптимальным (в </w:t>
            </w:r>
            <w:r w:rsidRPr="00C02EE1">
              <w:rPr>
                <w:rFonts w:ascii="Times New Roman" w:hAnsi="Times New Roman" w:cs="Times New Roman"/>
                <w:sz w:val="28"/>
                <w:szCs w:val="28"/>
              </w:rPr>
              <w:lastRenderedPageBreak/>
              <w:t>том числе с точки зрения выгод и издержек для общества в целом)?</w:t>
            </w:r>
          </w:p>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C02EE1">
              <w:rPr>
                <w:rFonts w:ascii="Times New Roman" w:hAnsi="Times New Roman" w:cs="Times New Roman"/>
                <w:sz w:val="28"/>
                <w:szCs w:val="28"/>
              </w:rPr>
              <w:t>затратны</w:t>
            </w:r>
            <w:proofErr w:type="spellEnd"/>
            <w:r w:rsidRPr="00C02EE1">
              <w:rPr>
                <w:rFonts w:ascii="Times New Roman" w:hAnsi="Times New Roman" w:cs="Times New Roman"/>
                <w:sz w:val="28"/>
                <w:szCs w:val="28"/>
              </w:rPr>
              <w:t xml:space="preserve"> и</w:t>
            </w:r>
            <w:r w:rsidR="00365A91">
              <w:rPr>
                <w:rFonts w:ascii="Times New Roman" w:hAnsi="Times New Roman" w:cs="Times New Roman"/>
                <w:sz w:val="28"/>
                <w:szCs w:val="28"/>
              </w:rPr>
              <w:t xml:space="preserve"> </w:t>
            </w:r>
            <w:r w:rsidRPr="00C02EE1">
              <w:rPr>
                <w:rFonts w:ascii="Times New Roman" w:hAnsi="Times New Roman" w:cs="Times New Roman"/>
                <w:sz w:val="28"/>
                <w:szCs w:val="28"/>
              </w:rPr>
              <w:t>(или) более эффективны?</w:t>
            </w:r>
          </w:p>
        </w:tc>
      </w:tr>
      <w:tr w:rsidR="00A553A9" w:rsidRPr="00C02EE1" w:rsidTr="00343961">
        <w:tc>
          <w:tcPr>
            <w:tcW w:w="9781" w:type="dxa"/>
            <w:gridSpan w:val="3"/>
            <w:tcBorders>
              <w:top w:val="single" w:sz="4" w:space="0" w:color="auto"/>
              <w:bottom w:val="nil"/>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4. Какие, по Вашей оценке, субъекты предпринимательской и </w:t>
            </w:r>
            <w:r>
              <w:rPr>
                <w:rFonts w:ascii="Times New Roman" w:hAnsi="Times New Roman" w:cs="Times New Roman"/>
                <w:sz w:val="28"/>
                <w:szCs w:val="28"/>
              </w:rPr>
              <w:t>иной экономической деятельности</w:t>
            </w:r>
            <w:r w:rsidR="009D4C72">
              <w:rPr>
                <w:rFonts w:ascii="Times New Roman" w:hAnsi="Times New Roman" w:cs="Times New Roman"/>
                <w:sz w:val="28"/>
                <w:szCs w:val="28"/>
              </w:rPr>
              <w:t xml:space="preserve">, </w:t>
            </w:r>
            <w:r w:rsidR="00EC6473" w:rsidRPr="00EC6473">
              <w:rPr>
                <w:rFonts w:ascii="Times New Roman" w:hAnsi="Times New Roman" w:cs="Times New Roman"/>
                <w:sz w:val="28"/>
                <w:szCs w:val="28"/>
              </w:rPr>
              <w:t>субъекты</w:t>
            </w:r>
            <w:r w:rsidR="009D4C72" w:rsidRPr="00EC6473">
              <w:rPr>
                <w:rFonts w:ascii="Times New Roman" w:hAnsi="Times New Roman" w:cs="Times New Roman"/>
                <w:sz w:val="28"/>
                <w:szCs w:val="28"/>
              </w:rPr>
              <w:t xml:space="preserve"> инвестиционной деятельности</w:t>
            </w:r>
            <w:r>
              <w:rPr>
                <w:rFonts w:ascii="Times New Roman" w:hAnsi="Times New Roman" w:cs="Times New Roman"/>
                <w:sz w:val="28"/>
                <w:szCs w:val="28"/>
              </w:rPr>
              <w:t xml:space="preserve"> </w:t>
            </w:r>
            <w:r w:rsidRPr="00C02EE1">
              <w:rPr>
                <w:rFonts w:ascii="Times New Roman" w:hAnsi="Times New Roman" w:cs="Times New Roman"/>
                <w:sz w:val="28"/>
                <w:szCs w:val="28"/>
              </w:rPr>
              <w:t>будут затронуты предлагаемым правовым регулированием (по видам субъектов, по отраслям, по количеству таких субъектов в Вашем районе или городе и прочее)?</w:t>
            </w:r>
          </w:p>
        </w:tc>
      </w:tr>
      <w:tr w:rsidR="00A553A9" w:rsidRPr="00C02EE1" w:rsidTr="00343961">
        <w:tc>
          <w:tcPr>
            <w:tcW w:w="9781" w:type="dxa"/>
            <w:gridSpan w:val="3"/>
            <w:tcBorders>
              <w:top w:val="single" w:sz="4" w:space="0" w:color="auto"/>
              <w:bottom w:val="nil"/>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5. Повлияет ли введение предлагаемого правового регулирования </w:t>
            </w:r>
            <w:r w:rsidRPr="00650B81">
              <w:rPr>
                <w:rStyle w:val="ad"/>
                <w:rFonts w:ascii="Times New Roman" w:hAnsi="Times New Roman" w:cs="Times New Roman"/>
                <w:sz w:val="28"/>
                <w:szCs w:val="28"/>
                <w:shd w:val="clear" w:color="auto" w:fill="FFFFFF" w:themeFill="background1"/>
              </w:rPr>
              <w:t>на</w:t>
            </w:r>
            <w:r w:rsidRPr="00C02EE1">
              <w:rPr>
                <w:rFonts w:ascii="Times New Roman" w:hAnsi="Times New Roman" w:cs="Times New Roman"/>
                <w:sz w:val="28"/>
                <w:szCs w:val="28"/>
              </w:rPr>
              <w:t xml:space="preserve">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tc>
      </w:tr>
      <w:tr w:rsidR="00A553A9" w:rsidRPr="00C02EE1" w:rsidTr="00343961">
        <w:tc>
          <w:tcPr>
            <w:tcW w:w="9781" w:type="dxa"/>
            <w:gridSpan w:val="3"/>
            <w:tcBorders>
              <w:top w:val="single" w:sz="4" w:space="0" w:color="auto"/>
              <w:bottom w:val="nil"/>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w:t>
            </w:r>
            <w:r>
              <w:rPr>
                <w:rFonts w:ascii="Times New Roman" w:hAnsi="Times New Roman" w:cs="Times New Roman"/>
                <w:sz w:val="28"/>
                <w:szCs w:val="28"/>
              </w:rPr>
              <w:t>мые органами местного самоуправ</w:t>
            </w:r>
            <w:r w:rsidRPr="00C02EE1">
              <w:rPr>
                <w:rFonts w:ascii="Times New Roman" w:hAnsi="Times New Roman" w:cs="Times New Roman"/>
                <w:sz w:val="28"/>
                <w:szCs w:val="28"/>
              </w:rPr>
              <w:t>ления муниципального образования город Горячий Ключ,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A553A9" w:rsidRPr="00C02EE1" w:rsidTr="00343961">
        <w:tc>
          <w:tcPr>
            <w:tcW w:w="9781" w:type="dxa"/>
            <w:gridSpan w:val="3"/>
            <w:tcBorders>
              <w:top w:val="single" w:sz="4" w:space="0" w:color="auto"/>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8E476E" w:rsidRDefault="00A553A9" w:rsidP="008E476E">
            <w:pPr>
              <w:pStyle w:val="ac"/>
              <w:ind w:firstLine="709"/>
              <w:rPr>
                <w:rFonts w:ascii="Times New Roman" w:hAnsi="Times New Roman" w:cs="Times New Roman"/>
                <w:sz w:val="28"/>
                <w:szCs w:val="28"/>
              </w:rPr>
            </w:pPr>
            <w:r w:rsidRPr="008E476E">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rsidR="00343961" w:rsidRDefault="00A553A9" w:rsidP="00343961">
            <w:pPr>
              <w:pStyle w:val="ac"/>
              <w:ind w:firstLine="709"/>
              <w:rPr>
                <w:rFonts w:ascii="Times New Roman" w:hAnsi="Times New Roman" w:cs="Times New Roman"/>
                <w:sz w:val="28"/>
                <w:szCs w:val="28"/>
              </w:rPr>
            </w:pPr>
            <w:r w:rsidRPr="008E476E">
              <w:rPr>
                <w:rFonts w:ascii="Times New Roman" w:hAnsi="Times New Roman" w:cs="Times New Roman"/>
                <w:sz w:val="28"/>
                <w:szCs w:val="28"/>
              </w:rPr>
              <w:t xml:space="preserve">имеется ли смысловое противоречие с целями правового регулирования или существующей проблемой либо положение не способствует </w:t>
            </w:r>
            <w:r w:rsidR="00343961">
              <w:rPr>
                <w:rFonts w:ascii="Times New Roman" w:hAnsi="Times New Roman" w:cs="Times New Roman"/>
                <w:sz w:val="28"/>
                <w:szCs w:val="28"/>
              </w:rPr>
              <w:t>достижению целей регулирования;</w:t>
            </w:r>
          </w:p>
          <w:p w:rsidR="00343961" w:rsidRDefault="00A553A9" w:rsidP="00343961">
            <w:pPr>
              <w:pStyle w:val="ac"/>
              <w:ind w:firstLine="709"/>
              <w:rPr>
                <w:rFonts w:ascii="Times New Roman" w:hAnsi="Times New Roman" w:cs="Times New Roman"/>
                <w:sz w:val="28"/>
                <w:szCs w:val="28"/>
              </w:rPr>
            </w:pPr>
            <w:r w:rsidRPr="008E476E">
              <w:rPr>
                <w:rFonts w:ascii="Times New Roman" w:hAnsi="Times New Roman" w:cs="Times New Roman"/>
                <w:sz w:val="28"/>
                <w:szCs w:val="28"/>
              </w:rPr>
              <w:t>имеются ли технические ошибки;</w:t>
            </w:r>
          </w:p>
          <w:p w:rsidR="00A553A9" w:rsidRPr="008D3332" w:rsidRDefault="00343961" w:rsidP="008D3332">
            <w:pPr>
              <w:widowControl w:val="0"/>
              <w:ind w:firstLine="709"/>
              <w:jc w:val="both"/>
              <w:rPr>
                <w:lang w:eastAsia="ru-RU"/>
              </w:rPr>
            </w:pPr>
            <w:r w:rsidRPr="00343961">
              <w:rPr>
                <w:rFonts w:cs="Times New Roman"/>
                <w:szCs w:val="28"/>
              </w:rPr>
              <w:t>приводит</w:t>
            </w:r>
            <w:r>
              <w:rPr>
                <w:rFonts w:cs="Times New Roman"/>
                <w:szCs w:val="28"/>
              </w:rPr>
              <w:t xml:space="preserve"> </w:t>
            </w:r>
            <w:r w:rsidRPr="00343961">
              <w:rPr>
                <w:rFonts w:cs="Times New Roman"/>
                <w:szCs w:val="28"/>
              </w:rPr>
              <w:t xml:space="preserve"> ли </w:t>
            </w:r>
            <w:r>
              <w:rPr>
                <w:rFonts w:cs="Times New Roman"/>
                <w:szCs w:val="28"/>
              </w:rPr>
              <w:t xml:space="preserve"> </w:t>
            </w:r>
            <w:r w:rsidRPr="00343961">
              <w:rPr>
                <w:rFonts w:cs="Times New Roman"/>
                <w:szCs w:val="28"/>
              </w:rPr>
              <w:t xml:space="preserve">исполнение </w:t>
            </w:r>
            <w:r>
              <w:rPr>
                <w:rFonts w:cs="Times New Roman"/>
                <w:szCs w:val="28"/>
              </w:rPr>
              <w:t xml:space="preserve"> </w:t>
            </w:r>
            <w:r w:rsidRPr="00343961">
              <w:rPr>
                <w:rFonts w:cs="Times New Roman"/>
                <w:szCs w:val="28"/>
              </w:rPr>
              <w:t xml:space="preserve">положений проекта муниципального </w:t>
            </w:r>
            <w:r>
              <w:rPr>
                <w:rFonts w:cs="Times New Roman"/>
                <w:szCs w:val="28"/>
              </w:rPr>
              <w:t xml:space="preserve"> </w:t>
            </w:r>
            <w:r w:rsidRPr="00343961">
              <w:rPr>
                <w:rFonts w:cs="Times New Roman"/>
                <w:szCs w:val="28"/>
              </w:rPr>
              <w:t>норма</w:t>
            </w:r>
            <w:r>
              <w:rPr>
                <w:rFonts w:cs="Times New Roman"/>
                <w:szCs w:val="28"/>
              </w:rPr>
              <w:t>тив</w:t>
            </w:r>
            <w:r w:rsidRPr="00343961">
              <w:rPr>
                <w:rFonts w:cs="Times New Roman"/>
                <w:szCs w:val="28"/>
              </w:rPr>
              <w:t xml:space="preserve">ного </w:t>
            </w:r>
            <w:r w:rsidR="00A553A9" w:rsidRPr="00343961">
              <w:rPr>
                <w:rFonts w:cs="Times New Roman"/>
                <w:szCs w:val="28"/>
              </w:rPr>
              <w:t>пра</w:t>
            </w:r>
            <w:r w:rsidRPr="00343961">
              <w:rPr>
                <w:rFonts w:cs="Times New Roman"/>
                <w:szCs w:val="28"/>
              </w:rPr>
              <w:t>вового акта к избыточным действиям или, наоборот, ограничивает действия субъектов предпринимательской и иной экономической деятельности, субъектов ин</w:t>
            </w:r>
            <w:r w:rsidR="008E476E" w:rsidRPr="00343961">
              <w:rPr>
                <w:rFonts w:cs="Times New Roman"/>
                <w:szCs w:val="28"/>
              </w:rPr>
              <w:t>вестиционной деятельности</w:t>
            </w:r>
            <w:r w:rsidR="007C5A6E" w:rsidRPr="00343961">
              <w:rPr>
                <w:rFonts w:cs="Times New Roman"/>
                <w:szCs w:val="28"/>
              </w:rPr>
              <w:t>;</w:t>
            </w:r>
          </w:p>
          <w:p w:rsidR="00A553A9" w:rsidRPr="008E476E" w:rsidRDefault="00A553A9" w:rsidP="008E476E">
            <w:pPr>
              <w:pStyle w:val="ac"/>
              <w:ind w:firstLine="709"/>
              <w:rPr>
                <w:rFonts w:ascii="Times New Roman" w:hAnsi="Times New Roman" w:cs="Times New Roman"/>
                <w:sz w:val="28"/>
                <w:szCs w:val="28"/>
              </w:rPr>
            </w:pPr>
            <w:r w:rsidRPr="008E476E">
              <w:rPr>
                <w:rFonts w:ascii="Times New Roman" w:hAnsi="Times New Roman" w:cs="Times New Roman"/>
                <w:sz w:val="28"/>
                <w:szCs w:val="28"/>
              </w:rPr>
              <w:t xml:space="preserve">приводит ли исполнение положений проекта муниципального нормативного правового </w:t>
            </w:r>
            <w:r w:rsidR="005C6E85" w:rsidRPr="008E476E">
              <w:rPr>
                <w:rFonts w:ascii="Times New Roman" w:hAnsi="Times New Roman" w:cs="Times New Roman"/>
                <w:sz w:val="28"/>
                <w:szCs w:val="28"/>
              </w:rPr>
              <w:t>акта к возникновению избыточных</w:t>
            </w:r>
            <w:r w:rsidRPr="008E476E">
              <w:rPr>
                <w:rFonts w:ascii="Times New Roman" w:hAnsi="Times New Roman" w:cs="Times New Roman"/>
                <w:sz w:val="28"/>
                <w:szCs w:val="28"/>
              </w:rPr>
              <w:t xml:space="preserve"> обязанностей для физических и юридических лиц в сфере предприни</w:t>
            </w:r>
            <w:r w:rsidR="005C6E85" w:rsidRPr="008E476E">
              <w:rPr>
                <w:rFonts w:ascii="Times New Roman" w:hAnsi="Times New Roman" w:cs="Times New Roman"/>
                <w:sz w:val="28"/>
                <w:szCs w:val="28"/>
              </w:rPr>
              <w:t>мательской и иной экономической</w:t>
            </w:r>
            <w:r w:rsidRPr="008E476E">
              <w:rPr>
                <w:rFonts w:ascii="Times New Roman" w:hAnsi="Times New Roman" w:cs="Times New Roman"/>
                <w:sz w:val="28"/>
                <w:szCs w:val="28"/>
              </w:rPr>
              <w:t xml:space="preserve"> деятельности,</w:t>
            </w:r>
            <w:r w:rsidR="002D0E6D" w:rsidRPr="008E476E">
              <w:rPr>
                <w:rFonts w:ascii="Times New Roman" w:hAnsi="Times New Roman" w:cs="Times New Roman"/>
                <w:sz w:val="28"/>
                <w:szCs w:val="28"/>
              </w:rPr>
              <w:t xml:space="preserve"> инвестиционной деятельности </w:t>
            </w:r>
            <w:r w:rsidRPr="008E476E">
              <w:rPr>
                <w:rFonts w:ascii="Times New Roman" w:hAnsi="Times New Roman" w:cs="Times New Roman"/>
                <w:sz w:val="28"/>
                <w:szCs w:val="28"/>
              </w:rPr>
              <w:t>к необоснованному существенному росту отдельных видов затрат или появлению новых необоснованных видов затрат;</w:t>
            </w:r>
          </w:p>
          <w:p w:rsidR="00A553A9" w:rsidRPr="008E476E" w:rsidRDefault="00A553A9" w:rsidP="008E476E">
            <w:pPr>
              <w:pStyle w:val="ac"/>
              <w:ind w:firstLine="709"/>
              <w:rPr>
                <w:rFonts w:ascii="Times New Roman" w:hAnsi="Times New Roman" w:cs="Times New Roman"/>
                <w:sz w:val="28"/>
                <w:szCs w:val="28"/>
              </w:rPr>
            </w:pPr>
            <w:r w:rsidRPr="008E476E">
              <w:rPr>
                <w:rFonts w:ascii="Times New Roman" w:hAnsi="Times New Roman" w:cs="Times New Roman"/>
                <w:sz w:val="28"/>
                <w:szCs w:val="28"/>
              </w:rPr>
              <w:lastRenderedPageBreak/>
              <w:t xml:space="preserve">устанавливается ли положениями проекта МНПА необоснованное ограничение выбора физических и юридических лиц в сфере предпринимательской и </w:t>
            </w:r>
            <w:r w:rsidR="00372497" w:rsidRPr="008E476E">
              <w:rPr>
                <w:rFonts w:ascii="Times New Roman" w:hAnsi="Times New Roman" w:cs="Times New Roman"/>
                <w:sz w:val="28"/>
                <w:szCs w:val="28"/>
              </w:rPr>
              <w:t>иной экономической</w:t>
            </w:r>
            <w:r w:rsidRPr="008E476E">
              <w:rPr>
                <w:rFonts w:ascii="Times New Roman" w:hAnsi="Times New Roman" w:cs="Times New Roman"/>
                <w:sz w:val="28"/>
                <w:szCs w:val="28"/>
              </w:rPr>
              <w:t xml:space="preserve"> деятельности</w:t>
            </w:r>
            <w:r w:rsidR="002D0E6D" w:rsidRPr="008E476E">
              <w:rPr>
                <w:rFonts w:ascii="Times New Roman" w:hAnsi="Times New Roman" w:cs="Times New Roman"/>
                <w:sz w:val="28"/>
                <w:szCs w:val="28"/>
              </w:rPr>
              <w:t xml:space="preserve">, инвестиционной деятельности </w:t>
            </w:r>
            <w:r w:rsidRPr="008E476E">
              <w:rPr>
                <w:rFonts w:ascii="Times New Roman" w:hAnsi="Times New Roman" w:cs="Times New Roman"/>
                <w:sz w:val="28"/>
                <w:szCs w:val="28"/>
              </w:rPr>
              <w:t>существующих или возможных поставщиков или потребителей;</w:t>
            </w:r>
          </w:p>
          <w:p w:rsidR="00A553A9" w:rsidRPr="008E476E" w:rsidRDefault="00A553A9" w:rsidP="008E476E">
            <w:pPr>
              <w:pStyle w:val="ac"/>
              <w:ind w:firstLine="709"/>
              <w:rPr>
                <w:rFonts w:ascii="Times New Roman" w:hAnsi="Times New Roman" w:cs="Times New Roman"/>
                <w:sz w:val="28"/>
                <w:szCs w:val="28"/>
              </w:rPr>
            </w:pPr>
            <w:r w:rsidRPr="008E476E">
              <w:rPr>
                <w:rFonts w:ascii="Times New Roman" w:hAnsi="Times New Roman" w:cs="Times New Roman"/>
                <w:sz w:val="28"/>
                <w:szCs w:val="28"/>
              </w:rPr>
              <w:t>создает ли исполнение положений проекта МНПА существенные риски ведения предпринимательской и иной экономической деятельности,</w:t>
            </w:r>
            <w:r w:rsidR="002D0E6D" w:rsidRPr="008E476E">
              <w:rPr>
                <w:rFonts w:ascii="Times New Roman" w:hAnsi="Times New Roman" w:cs="Times New Roman"/>
                <w:sz w:val="28"/>
                <w:szCs w:val="28"/>
              </w:rPr>
              <w:t xml:space="preserve"> инвестиционной деятельности </w:t>
            </w:r>
            <w:r w:rsidRPr="008E476E">
              <w:rPr>
                <w:rFonts w:ascii="Times New Roman" w:hAnsi="Times New Roman" w:cs="Times New Roman"/>
                <w:sz w:val="28"/>
                <w:szCs w:val="28"/>
              </w:rPr>
              <w:t>способствует ли возникновению необоснованных прав органов местного самоуправления муниципального образования город Горячий Ключ и должностных лиц, допускает ли возможность избирательного применения норм;</w:t>
            </w:r>
          </w:p>
          <w:p w:rsidR="002D0E6D" w:rsidRPr="008E476E" w:rsidRDefault="00A553A9" w:rsidP="008E476E">
            <w:pPr>
              <w:pStyle w:val="ac"/>
              <w:ind w:firstLine="709"/>
              <w:rPr>
                <w:rFonts w:ascii="Times New Roman" w:hAnsi="Times New Roman" w:cs="Times New Roman"/>
                <w:sz w:val="28"/>
                <w:szCs w:val="28"/>
              </w:rPr>
            </w:pPr>
            <w:r w:rsidRPr="008E476E">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w:t>
            </w:r>
            <w:r w:rsidR="002D0E6D" w:rsidRPr="008E476E">
              <w:rPr>
                <w:rFonts w:ascii="Times New Roman" w:hAnsi="Times New Roman" w:cs="Times New Roman"/>
                <w:sz w:val="28"/>
                <w:szCs w:val="28"/>
              </w:rPr>
              <w:t>хнических условий, технологий);</w:t>
            </w:r>
          </w:p>
          <w:p w:rsidR="00A553A9" w:rsidRPr="008E476E" w:rsidRDefault="00A553A9" w:rsidP="008E476E">
            <w:pPr>
              <w:pStyle w:val="ac"/>
              <w:ind w:firstLine="709"/>
              <w:rPr>
                <w:rFonts w:ascii="Times New Roman" w:hAnsi="Times New Roman" w:cs="Times New Roman"/>
                <w:sz w:val="28"/>
                <w:szCs w:val="28"/>
              </w:rPr>
            </w:pPr>
            <w:r w:rsidRPr="008E476E">
              <w:rPr>
                <w:rFonts w:ascii="Times New Roman" w:hAnsi="Times New Roman" w:cs="Times New Roman"/>
                <w:sz w:val="28"/>
                <w:szCs w:val="28"/>
              </w:rPr>
              <w:t>соответствует ли положения проекта МНПА обычаям деловой практики, сложившейся в отрасли, либо существующим международным практикам, используемым в данный момент.</w:t>
            </w:r>
          </w:p>
        </w:tc>
      </w:tr>
      <w:tr w:rsidR="00A553A9" w:rsidRPr="00C02EE1" w:rsidTr="00343961">
        <w:tc>
          <w:tcPr>
            <w:tcW w:w="9781" w:type="dxa"/>
            <w:gridSpan w:val="3"/>
            <w:tcBorders>
              <w:top w:val="single" w:sz="4" w:space="0" w:color="auto"/>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w:t>
            </w:r>
            <w:r>
              <w:rPr>
                <w:rFonts w:ascii="Times New Roman" w:hAnsi="Times New Roman" w:cs="Times New Roman"/>
                <w:sz w:val="28"/>
                <w:szCs w:val="28"/>
              </w:rPr>
              <w:t xml:space="preserve"> исполнения физическими и юриди</w:t>
            </w:r>
            <w:r w:rsidRPr="00C02EE1">
              <w:rPr>
                <w:rFonts w:ascii="Times New Roman" w:hAnsi="Times New Roman" w:cs="Times New Roman"/>
                <w:sz w:val="28"/>
                <w:szCs w:val="28"/>
              </w:rPr>
              <w:t>ческими лицами дополнительных обязанностей, возникновения избыточных административных и иных ограничений и</w:t>
            </w:r>
            <w:r>
              <w:rPr>
                <w:rFonts w:ascii="Times New Roman" w:hAnsi="Times New Roman" w:cs="Times New Roman"/>
                <w:sz w:val="28"/>
                <w:szCs w:val="28"/>
              </w:rPr>
              <w:t xml:space="preserve"> обязанностей в сфере предприни</w:t>
            </w:r>
            <w:r w:rsidRPr="00C02EE1">
              <w:rPr>
                <w:rFonts w:ascii="Times New Roman" w:hAnsi="Times New Roman" w:cs="Times New Roman"/>
                <w:sz w:val="28"/>
                <w:szCs w:val="28"/>
              </w:rPr>
              <w:t xml:space="preserve">мательской и </w:t>
            </w:r>
            <w:r>
              <w:rPr>
                <w:rFonts w:ascii="Times New Roman" w:hAnsi="Times New Roman" w:cs="Times New Roman"/>
                <w:sz w:val="28"/>
                <w:szCs w:val="28"/>
              </w:rPr>
              <w:t>иной экономической</w:t>
            </w:r>
            <w:r w:rsidRPr="00C02EE1">
              <w:rPr>
                <w:rFonts w:ascii="Times New Roman" w:hAnsi="Times New Roman" w:cs="Times New Roman"/>
                <w:sz w:val="28"/>
                <w:szCs w:val="28"/>
              </w:rPr>
              <w:t xml:space="preserve"> деятельности</w:t>
            </w:r>
            <w:r w:rsidR="002D0E6D">
              <w:rPr>
                <w:rFonts w:ascii="Times New Roman" w:hAnsi="Times New Roman" w:cs="Times New Roman"/>
                <w:sz w:val="28"/>
                <w:szCs w:val="28"/>
              </w:rPr>
              <w:t>, инвестиционной деятельности</w:t>
            </w:r>
            <w:r w:rsidRPr="00C02EE1">
              <w:rPr>
                <w:rFonts w:ascii="Times New Roman" w:hAnsi="Times New Roman" w:cs="Times New Roman"/>
                <w:sz w:val="28"/>
                <w:szCs w:val="28"/>
              </w:rPr>
              <w:t>? Приведите конкретные примеры.</w:t>
            </w:r>
          </w:p>
        </w:tc>
      </w:tr>
      <w:tr w:rsidR="00A553A9" w:rsidRPr="00C02EE1" w:rsidTr="00343961">
        <w:tc>
          <w:tcPr>
            <w:tcW w:w="9781" w:type="dxa"/>
            <w:gridSpan w:val="3"/>
            <w:tcBorders>
              <w:top w:val="single" w:sz="4" w:space="0" w:color="auto"/>
              <w:bottom w:val="nil"/>
            </w:tcBorders>
          </w:tcPr>
          <w:p w:rsidR="00A553A9" w:rsidRPr="00C02EE1" w:rsidRDefault="00A553A9" w:rsidP="006F7B91">
            <w:pPr>
              <w:pStyle w:val="ac"/>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6F7B91">
            <w:pPr>
              <w:pStyle w:val="ac"/>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9. Оцените издержки (упущенную выгоду) физических и юридических лиц в сфере предпринимательской и </w:t>
            </w:r>
            <w:r>
              <w:rPr>
                <w:rFonts w:ascii="Times New Roman" w:hAnsi="Times New Roman" w:cs="Times New Roman"/>
                <w:sz w:val="28"/>
                <w:szCs w:val="28"/>
              </w:rPr>
              <w:t>иной экономической</w:t>
            </w:r>
            <w:r w:rsidRPr="00C02EE1">
              <w:rPr>
                <w:rFonts w:ascii="Times New Roman" w:hAnsi="Times New Roman" w:cs="Times New Roman"/>
                <w:sz w:val="28"/>
                <w:szCs w:val="28"/>
              </w:rPr>
              <w:t xml:space="preserve"> деятельности</w:t>
            </w:r>
            <w:r w:rsidR="002D0E6D">
              <w:rPr>
                <w:rFonts w:ascii="Times New Roman" w:hAnsi="Times New Roman" w:cs="Times New Roman"/>
                <w:sz w:val="28"/>
                <w:szCs w:val="28"/>
              </w:rPr>
              <w:t xml:space="preserve">, инвестиционной деятельности, </w:t>
            </w:r>
            <w:r w:rsidRPr="00C02EE1">
              <w:rPr>
                <w:rFonts w:ascii="Times New Roman" w:hAnsi="Times New Roman" w:cs="Times New Roman"/>
                <w:sz w:val="28"/>
                <w:szCs w:val="28"/>
              </w:rPr>
              <w:t>возникающие при введении предлагаемого правового регулирования.</w:t>
            </w:r>
          </w:p>
          <w:p w:rsidR="002A3C45" w:rsidRDefault="00A553A9" w:rsidP="00451740">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Отдельно </w:t>
            </w:r>
            <w:r w:rsidR="00242955">
              <w:rPr>
                <w:rFonts w:ascii="Times New Roman" w:hAnsi="Times New Roman" w:cs="Times New Roman"/>
                <w:sz w:val="28"/>
                <w:szCs w:val="28"/>
              </w:rPr>
              <w:t>укажите</w:t>
            </w:r>
            <w:r w:rsidR="007428B2">
              <w:rPr>
                <w:rFonts w:ascii="Times New Roman" w:hAnsi="Times New Roman" w:cs="Times New Roman"/>
                <w:sz w:val="28"/>
                <w:szCs w:val="28"/>
              </w:rPr>
              <w:t xml:space="preserve"> </w:t>
            </w:r>
            <w:r w:rsidRPr="00C02EE1">
              <w:rPr>
                <w:rFonts w:ascii="Times New Roman" w:hAnsi="Times New Roman" w:cs="Times New Roman"/>
                <w:sz w:val="28"/>
                <w:szCs w:val="28"/>
              </w:rPr>
              <w:t>временные</w:t>
            </w:r>
            <w:r w:rsidR="007428B2">
              <w:rPr>
                <w:rFonts w:ascii="Times New Roman" w:hAnsi="Times New Roman" w:cs="Times New Roman"/>
                <w:sz w:val="28"/>
                <w:szCs w:val="28"/>
              </w:rPr>
              <w:t xml:space="preserve"> </w:t>
            </w:r>
            <w:r w:rsidRPr="00C02EE1">
              <w:rPr>
                <w:rFonts w:ascii="Times New Roman" w:hAnsi="Times New Roman" w:cs="Times New Roman"/>
                <w:sz w:val="28"/>
                <w:szCs w:val="28"/>
              </w:rPr>
              <w:t>издержки,</w:t>
            </w:r>
            <w:r w:rsidR="007428B2">
              <w:rPr>
                <w:rFonts w:ascii="Times New Roman" w:hAnsi="Times New Roman" w:cs="Times New Roman"/>
                <w:sz w:val="28"/>
                <w:szCs w:val="28"/>
              </w:rPr>
              <w:t xml:space="preserve"> </w:t>
            </w:r>
            <w:r w:rsidRPr="00C02EE1">
              <w:rPr>
                <w:rFonts w:ascii="Times New Roman" w:hAnsi="Times New Roman" w:cs="Times New Roman"/>
                <w:sz w:val="28"/>
                <w:szCs w:val="28"/>
              </w:rPr>
              <w:t>которые</w:t>
            </w:r>
            <w:r w:rsidR="00242955">
              <w:rPr>
                <w:rFonts w:ascii="Times New Roman" w:hAnsi="Times New Roman" w:cs="Times New Roman"/>
                <w:sz w:val="28"/>
                <w:szCs w:val="28"/>
              </w:rPr>
              <w:t xml:space="preserve"> понесут</w:t>
            </w:r>
            <w:r w:rsidR="007428B2">
              <w:rPr>
                <w:rFonts w:ascii="Times New Roman" w:hAnsi="Times New Roman" w:cs="Times New Roman"/>
                <w:sz w:val="28"/>
                <w:szCs w:val="28"/>
              </w:rPr>
              <w:t xml:space="preserve"> </w:t>
            </w:r>
            <w:r w:rsidRPr="00C02EE1">
              <w:rPr>
                <w:rFonts w:ascii="Times New Roman" w:hAnsi="Times New Roman" w:cs="Times New Roman"/>
                <w:sz w:val="28"/>
                <w:szCs w:val="28"/>
              </w:rPr>
              <w:t xml:space="preserve">физические и юридические лица в сфере предпринимательской и </w:t>
            </w:r>
            <w:r>
              <w:rPr>
                <w:rFonts w:ascii="Times New Roman" w:hAnsi="Times New Roman" w:cs="Times New Roman"/>
                <w:sz w:val="28"/>
                <w:szCs w:val="28"/>
              </w:rPr>
              <w:t>иной экономической</w:t>
            </w:r>
            <w:r w:rsidRPr="00C02EE1">
              <w:rPr>
                <w:rFonts w:ascii="Times New Roman" w:hAnsi="Times New Roman" w:cs="Times New Roman"/>
                <w:sz w:val="28"/>
                <w:szCs w:val="28"/>
              </w:rPr>
              <w:t xml:space="preserve"> деятельности вследствие необходимости соблюдения административных процедур, предусмотренных проектом п</w:t>
            </w:r>
            <w:r>
              <w:rPr>
                <w:rFonts w:ascii="Times New Roman" w:hAnsi="Times New Roman" w:cs="Times New Roman"/>
                <w:sz w:val="28"/>
                <w:szCs w:val="28"/>
              </w:rPr>
              <w:t>редлагаемого правового регулиро</w:t>
            </w:r>
            <w:r w:rsidRPr="00C02EE1">
              <w:rPr>
                <w:rFonts w:ascii="Times New Roman" w:hAnsi="Times New Roman" w:cs="Times New Roman"/>
                <w:sz w:val="28"/>
                <w:szCs w:val="28"/>
              </w:rPr>
              <w:t>вания. Какие из указанных издержек Вы считаете избыточными (бесполезными) и почему? Если возможно,</w:t>
            </w:r>
            <w:r w:rsidR="00D9214C">
              <w:rPr>
                <w:rFonts w:ascii="Times New Roman" w:hAnsi="Times New Roman" w:cs="Times New Roman"/>
                <w:sz w:val="28"/>
                <w:szCs w:val="28"/>
              </w:rPr>
              <w:t xml:space="preserve"> </w:t>
            </w:r>
            <w:r w:rsidRPr="00C02EE1">
              <w:rPr>
                <w:rFonts w:ascii="Times New Roman" w:hAnsi="Times New Roman" w:cs="Times New Roman"/>
                <w:sz w:val="28"/>
                <w:szCs w:val="28"/>
              </w:rPr>
              <w:t xml:space="preserve"> оцените</w:t>
            </w:r>
            <w:r w:rsidR="00D9214C">
              <w:rPr>
                <w:rFonts w:ascii="Times New Roman" w:hAnsi="Times New Roman" w:cs="Times New Roman"/>
                <w:sz w:val="28"/>
                <w:szCs w:val="28"/>
              </w:rPr>
              <w:t xml:space="preserve"> </w:t>
            </w:r>
            <w:r w:rsidRPr="00C02EE1">
              <w:rPr>
                <w:rFonts w:ascii="Times New Roman" w:hAnsi="Times New Roman" w:cs="Times New Roman"/>
                <w:sz w:val="28"/>
                <w:szCs w:val="28"/>
              </w:rPr>
              <w:t xml:space="preserve"> затраты</w:t>
            </w:r>
            <w:r w:rsidR="00D9214C">
              <w:rPr>
                <w:rFonts w:ascii="Times New Roman" w:hAnsi="Times New Roman" w:cs="Times New Roman"/>
                <w:sz w:val="28"/>
                <w:szCs w:val="28"/>
              </w:rPr>
              <w:t xml:space="preserve"> </w:t>
            </w:r>
            <w:r w:rsidRPr="00C02EE1">
              <w:rPr>
                <w:rFonts w:ascii="Times New Roman" w:hAnsi="Times New Roman" w:cs="Times New Roman"/>
                <w:sz w:val="28"/>
                <w:szCs w:val="28"/>
              </w:rPr>
              <w:t xml:space="preserve"> по</w:t>
            </w:r>
            <w:r w:rsidR="00D9214C">
              <w:rPr>
                <w:rFonts w:ascii="Times New Roman" w:hAnsi="Times New Roman" w:cs="Times New Roman"/>
                <w:sz w:val="28"/>
                <w:szCs w:val="28"/>
              </w:rPr>
              <w:t xml:space="preserve"> </w:t>
            </w:r>
            <w:r w:rsidRPr="00C02EE1">
              <w:rPr>
                <w:rFonts w:ascii="Times New Roman" w:hAnsi="Times New Roman" w:cs="Times New Roman"/>
                <w:sz w:val="28"/>
                <w:szCs w:val="28"/>
              </w:rPr>
              <w:t xml:space="preserve"> выполнению вновь вводимых требований коли</w:t>
            </w:r>
            <w:r w:rsidR="00D9214C">
              <w:rPr>
                <w:rFonts w:ascii="Times New Roman" w:hAnsi="Times New Roman" w:cs="Times New Roman"/>
                <w:sz w:val="28"/>
                <w:szCs w:val="28"/>
              </w:rPr>
              <w:t>-</w:t>
            </w:r>
          </w:p>
          <w:p w:rsidR="00A553A9" w:rsidRPr="00C02EE1" w:rsidRDefault="00A553A9" w:rsidP="00D9214C">
            <w:pPr>
              <w:pStyle w:val="ac"/>
              <w:rPr>
                <w:rFonts w:ascii="Times New Roman" w:hAnsi="Times New Roman" w:cs="Times New Roman"/>
                <w:sz w:val="28"/>
                <w:szCs w:val="28"/>
              </w:rPr>
            </w:pPr>
            <w:proofErr w:type="spellStart"/>
            <w:r w:rsidRPr="00C02EE1">
              <w:rPr>
                <w:rFonts w:ascii="Times New Roman" w:hAnsi="Times New Roman" w:cs="Times New Roman"/>
                <w:sz w:val="28"/>
                <w:szCs w:val="28"/>
              </w:rPr>
              <w:t>чественно</w:t>
            </w:r>
            <w:proofErr w:type="spellEnd"/>
            <w:r w:rsidRPr="00C02EE1">
              <w:rPr>
                <w:rFonts w:ascii="Times New Roman" w:hAnsi="Times New Roman" w:cs="Times New Roman"/>
                <w:sz w:val="28"/>
                <w:szCs w:val="28"/>
              </w:rPr>
              <w:t xml:space="preserve"> (в часах рабочего времени, в денежном эквиваленте и прочее).</w:t>
            </w:r>
          </w:p>
        </w:tc>
      </w:tr>
      <w:tr w:rsidR="00A553A9" w:rsidRPr="00C02EE1" w:rsidTr="00343961">
        <w:tc>
          <w:tcPr>
            <w:tcW w:w="9781" w:type="dxa"/>
            <w:gridSpan w:val="3"/>
            <w:tcBorders>
              <w:top w:val="single" w:sz="4" w:space="0" w:color="auto"/>
              <w:bottom w:val="nil"/>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10. Какие, на Ваш взгляд, могут возникнуть проблемы и трудности </w:t>
            </w:r>
            <w:r w:rsidRPr="001270DD">
              <w:rPr>
                <w:rStyle w:val="ad"/>
                <w:rFonts w:ascii="Times New Roman" w:hAnsi="Times New Roman" w:cs="Times New Roman"/>
                <w:sz w:val="28"/>
                <w:szCs w:val="28"/>
                <w:shd w:val="clear" w:color="auto" w:fill="FFFFFF" w:themeFill="background1"/>
              </w:rPr>
              <w:t>в осуществлении контроля за соблюдением</w:t>
            </w:r>
            <w:r w:rsidRPr="00C02EE1">
              <w:rPr>
                <w:rFonts w:ascii="Times New Roman" w:hAnsi="Times New Roman" w:cs="Times New Roman"/>
                <w:sz w:val="28"/>
                <w:szCs w:val="28"/>
              </w:rPr>
              <w:t xml:space="preserve">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lastRenderedPageBreak/>
              <w:t>Предусмотрен ли в нем механизм защиты прав хозяйствующих субъектов?</w:t>
            </w:r>
          </w:p>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A553A9" w:rsidRPr="00C02EE1" w:rsidTr="00343961">
        <w:tc>
          <w:tcPr>
            <w:tcW w:w="9781" w:type="dxa"/>
            <w:gridSpan w:val="3"/>
            <w:tcBorders>
              <w:top w:val="single" w:sz="4" w:space="0" w:color="auto"/>
              <w:bottom w:val="nil"/>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rPr>
          <w:trHeight w:val="1002"/>
        </w:trPr>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11. Требуется ли переходный период для вступления в силу предлагаемого проекта МНПА (если да, какова его продолжительность), какие ограничения по срокам введения предлагаемого правового регулирования необходимо учесть?</w:t>
            </w:r>
          </w:p>
        </w:tc>
      </w:tr>
      <w:tr w:rsidR="00A553A9" w:rsidRPr="00C02EE1" w:rsidTr="00343961">
        <w:trPr>
          <w:trHeight w:val="97"/>
        </w:trPr>
        <w:tc>
          <w:tcPr>
            <w:tcW w:w="9781" w:type="dxa"/>
            <w:gridSpan w:val="3"/>
            <w:tcBorders>
              <w:top w:val="single" w:sz="4" w:space="0" w:color="auto"/>
              <w:bottom w:val="nil"/>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rPr>
          <w:trHeight w:val="198"/>
        </w:trPr>
        <w:tc>
          <w:tcPr>
            <w:tcW w:w="9781" w:type="dxa"/>
            <w:gridSpan w:val="3"/>
            <w:tcBorders>
              <w:top w:val="nil"/>
              <w:bottom w:val="single" w:sz="4" w:space="0" w:color="auto"/>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12. Какие, на Ваш взгляд, целесообразно применить исключения по введению правового регулирования в отношении отдельных групп лиц? </w:t>
            </w:r>
            <w:r w:rsidRPr="001270DD">
              <w:rPr>
                <w:rStyle w:val="ad"/>
                <w:rFonts w:ascii="Times New Roman" w:hAnsi="Times New Roman" w:cs="Times New Roman"/>
                <w:sz w:val="28"/>
                <w:szCs w:val="28"/>
                <w:shd w:val="clear" w:color="auto" w:fill="FFFFFF" w:themeFill="background1"/>
              </w:rPr>
              <w:t>Приведите</w:t>
            </w:r>
            <w:r w:rsidRPr="00C02EE1">
              <w:rPr>
                <w:rFonts w:ascii="Times New Roman" w:hAnsi="Times New Roman" w:cs="Times New Roman"/>
                <w:sz w:val="28"/>
                <w:szCs w:val="28"/>
              </w:rPr>
              <w:t xml:space="preserve"> соответствующее обоснование.</w:t>
            </w:r>
          </w:p>
        </w:tc>
      </w:tr>
      <w:tr w:rsidR="00A553A9" w:rsidRPr="00C02EE1" w:rsidTr="00343961">
        <w:tc>
          <w:tcPr>
            <w:tcW w:w="9781" w:type="dxa"/>
            <w:gridSpan w:val="3"/>
            <w:tcBorders>
              <w:top w:val="single" w:sz="4" w:space="0" w:color="auto"/>
              <w:bottom w:val="nil"/>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13. Специальные вопросы, касающиеся конкретных положений и норм рассматриваемого проекта МНПА, </w:t>
            </w:r>
            <w:r w:rsidRPr="001270DD">
              <w:rPr>
                <w:rStyle w:val="ad"/>
                <w:rFonts w:ascii="Times New Roman" w:hAnsi="Times New Roman" w:cs="Times New Roman"/>
                <w:sz w:val="28"/>
                <w:szCs w:val="28"/>
                <w:shd w:val="clear" w:color="auto" w:fill="FFFFFF" w:themeFill="background1"/>
              </w:rPr>
              <w:t>которые</w:t>
            </w:r>
            <w:r w:rsidRPr="00C02EE1">
              <w:rPr>
                <w:rFonts w:ascii="Times New Roman" w:hAnsi="Times New Roman" w:cs="Times New Roman"/>
                <w:sz w:val="28"/>
                <w:szCs w:val="28"/>
              </w:rPr>
              <w:t xml:space="preserve"> разработчику необходимо прояснить.</w:t>
            </w:r>
          </w:p>
        </w:tc>
      </w:tr>
      <w:tr w:rsidR="00A553A9" w:rsidRPr="00C02EE1" w:rsidTr="00343961">
        <w:tc>
          <w:tcPr>
            <w:tcW w:w="9781" w:type="dxa"/>
            <w:gridSpan w:val="3"/>
            <w:tcBorders>
              <w:top w:val="single" w:sz="4" w:space="0" w:color="auto"/>
              <w:bottom w:val="nil"/>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c>
      </w:tr>
      <w:tr w:rsidR="00A553A9" w:rsidRPr="00C02EE1" w:rsidTr="00343961">
        <w:tc>
          <w:tcPr>
            <w:tcW w:w="9781" w:type="dxa"/>
            <w:gridSpan w:val="3"/>
            <w:tcBorders>
              <w:top w:val="single" w:sz="4" w:space="0" w:color="auto"/>
              <w:bottom w:val="nil"/>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rPr>
          <w:trHeight w:val="94"/>
        </w:trPr>
        <w:tc>
          <w:tcPr>
            <w:tcW w:w="9781" w:type="dxa"/>
            <w:gridSpan w:val="3"/>
            <w:tcBorders>
              <w:top w:val="nil"/>
              <w:bottom w:val="single" w:sz="4" w:space="0" w:color="auto"/>
            </w:tcBorders>
          </w:tcPr>
          <w:p w:rsidR="00A553A9" w:rsidRPr="00C02EE1" w:rsidRDefault="00A553A9" w:rsidP="009F3538">
            <w:pPr>
              <w:pStyle w:val="ac"/>
              <w:ind w:firstLine="709"/>
              <w:rPr>
                <w:rFonts w:ascii="Times New Roman" w:hAnsi="Times New Roman" w:cs="Times New Roman"/>
                <w:sz w:val="28"/>
                <w:szCs w:val="28"/>
              </w:rPr>
            </w:pPr>
          </w:p>
        </w:tc>
      </w:tr>
    </w:tbl>
    <w:p w:rsidR="00A553A9" w:rsidRDefault="00A553A9" w:rsidP="009F3538">
      <w:pPr>
        <w:ind w:firstLine="709"/>
        <w:rPr>
          <w:rFonts w:cs="Times New Roman"/>
          <w:szCs w:val="28"/>
        </w:rPr>
      </w:pPr>
    </w:p>
    <w:p w:rsidR="00365A91" w:rsidRPr="00C02EE1" w:rsidRDefault="00365A91" w:rsidP="009F3538">
      <w:pPr>
        <w:ind w:firstLine="709"/>
        <w:rPr>
          <w:rFonts w:cs="Times New Roman"/>
          <w:szCs w:val="28"/>
        </w:rPr>
      </w:pPr>
    </w:p>
    <w:p w:rsidR="00A553A9" w:rsidRDefault="00A553A9" w:rsidP="00A553A9">
      <w:pPr>
        <w:rPr>
          <w:rFonts w:cs="Times New Roman"/>
          <w:color w:val="000000"/>
          <w:szCs w:val="28"/>
        </w:rPr>
      </w:pPr>
    </w:p>
    <w:tbl>
      <w:tblPr>
        <w:tblStyle w:val="1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961"/>
      </w:tblGrid>
      <w:tr w:rsidR="00DB7D11" w:rsidRPr="00C02EE1" w:rsidTr="00CF7FCF">
        <w:tc>
          <w:tcPr>
            <w:tcW w:w="4678" w:type="dxa"/>
          </w:tcPr>
          <w:p w:rsidR="00DB7D11" w:rsidRPr="00C02EE1" w:rsidRDefault="00DB7D11" w:rsidP="00CF7FCF">
            <w:pPr>
              <w:widowControl w:val="0"/>
              <w:autoSpaceDE w:val="0"/>
              <w:autoSpaceDN w:val="0"/>
              <w:adjustRightInd w:val="0"/>
              <w:jc w:val="both"/>
              <w:rPr>
                <w:rFonts w:cs="Times New Roman"/>
                <w:szCs w:val="28"/>
              </w:rPr>
            </w:pPr>
          </w:p>
        </w:tc>
        <w:tc>
          <w:tcPr>
            <w:tcW w:w="4961" w:type="dxa"/>
          </w:tcPr>
          <w:p w:rsidR="00242955" w:rsidRDefault="00242955" w:rsidP="00105201">
            <w:pPr>
              <w:widowControl w:val="0"/>
              <w:autoSpaceDE w:val="0"/>
              <w:autoSpaceDN w:val="0"/>
              <w:adjustRightInd w:val="0"/>
              <w:rPr>
                <w:rFonts w:cs="Times New Roman"/>
                <w:bCs/>
                <w:szCs w:val="28"/>
              </w:rPr>
            </w:pPr>
          </w:p>
          <w:p w:rsidR="00242955" w:rsidRDefault="00242955" w:rsidP="00105201">
            <w:pPr>
              <w:widowControl w:val="0"/>
              <w:autoSpaceDE w:val="0"/>
              <w:autoSpaceDN w:val="0"/>
              <w:adjustRightInd w:val="0"/>
              <w:rPr>
                <w:rFonts w:cs="Times New Roman"/>
                <w:bCs/>
                <w:szCs w:val="28"/>
              </w:rPr>
            </w:pPr>
          </w:p>
          <w:p w:rsidR="008D3332" w:rsidRDefault="008D3332" w:rsidP="00105201">
            <w:pPr>
              <w:widowControl w:val="0"/>
              <w:autoSpaceDE w:val="0"/>
              <w:autoSpaceDN w:val="0"/>
              <w:adjustRightInd w:val="0"/>
              <w:rPr>
                <w:rFonts w:cs="Times New Roman"/>
                <w:bCs/>
                <w:szCs w:val="28"/>
              </w:rPr>
            </w:pPr>
          </w:p>
          <w:p w:rsidR="00D9214C" w:rsidRDefault="00D9214C" w:rsidP="00105201">
            <w:pPr>
              <w:widowControl w:val="0"/>
              <w:autoSpaceDE w:val="0"/>
              <w:autoSpaceDN w:val="0"/>
              <w:adjustRightInd w:val="0"/>
              <w:rPr>
                <w:rFonts w:cs="Times New Roman"/>
                <w:bCs/>
                <w:szCs w:val="28"/>
              </w:rPr>
            </w:pPr>
          </w:p>
          <w:p w:rsidR="00190C4F" w:rsidRDefault="00190C4F" w:rsidP="00105201">
            <w:pPr>
              <w:widowControl w:val="0"/>
              <w:autoSpaceDE w:val="0"/>
              <w:autoSpaceDN w:val="0"/>
              <w:adjustRightInd w:val="0"/>
              <w:rPr>
                <w:rFonts w:cs="Times New Roman"/>
                <w:bCs/>
                <w:szCs w:val="28"/>
              </w:rPr>
            </w:pPr>
          </w:p>
          <w:p w:rsidR="00190C4F" w:rsidRDefault="00190C4F" w:rsidP="00105201">
            <w:pPr>
              <w:widowControl w:val="0"/>
              <w:autoSpaceDE w:val="0"/>
              <w:autoSpaceDN w:val="0"/>
              <w:adjustRightInd w:val="0"/>
              <w:rPr>
                <w:rFonts w:cs="Times New Roman"/>
                <w:bCs/>
                <w:szCs w:val="28"/>
              </w:rPr>
            </w:pPr>
          </w:p>
          <w:p w:rsidR="00190C4F" w:rsidRDefault="00190C4F" w:rsidP="00105201">
            <w:pPr>
              <w:widowControl w:val="0"/>
              <w:autoSpaceDE w:val="0"/>
              <w:autoSpaceDN w:val="0"/>
              <w:adjustRightInd w:val="0"/>
              <w:rPr>
                <w:rFonts w:cs="Times New Roman"/>
                <w:bCs/>
                <w:szCs w:val="28"/>
              </w:rPr>
            </w:pPr>
          </w:p>
          <w:p w:rsidR="00DB7D11" w:rsidRPr="00C02EE1" w:rsidRDefault="00DB7D11" w:rsidP="00105201">
            <w:pPr>
              <w:widowControl w:val="0"/>
              <w:autoSpaceDE w:val="0"/>
              <w:autoSpaceDN w:val="0"/>
              <w:adjustRightInd w:val="0"/>
              <w:rPr>
                <w:rFonts w:cs="Times New Roman"/>
                <w:szCs w:val="28"/>
              </w:rPr>
            </w:pPr>
            <w:r w:rsidRPr="00C02EE1">
              <w:rPr>
                <w:rFonts w:cs="Times New Roman"/>
                <w:bCs/>
                <w:szCs w:val="28"/>
              </w:rPr>
              <w:t>Приложение 4</w:t>
            </w:r>
          </w:p>
          <w:p w:rsidR="002714F0" w:rsidRDefault="00211955" w:rsidP="002714F0">
            <w:pPr>
              <w:ind w:right="45"/>
              <w:rPr>
                <w:rFonts w:cs="Times New Roman"/>
                <w:spacing w:val="10"/>
                <w:szCs w:val="28"/>
              </w:rPr>
            </w:pPr>
            <w:hyperlink w:anchor="sub_1000" w:history="1">
              <w:r w:rsidR="00242955" w:rsidRPr="0023551A">
                <w:rPr>
                  <w:color w:val="000000"/>
                  <w:szCs w:val="28"/>
                </w:rPr>
                <w:t>Порядку</w:t>
              </w:r>
            </w:hyperlink>
            <w:r w:rsidR="00242955" w:rsidRPr="0023551A">
              <w:rPr>
                <w:bCs/>
                <w:color w:val="000000"/>
                <w:szCs w:val="28"/>
              </w:rPr>
              <w:t xml:space="preserve"> </w:t>
            </w:r>
            <w:r w:rsidR="00242955" w:rsidRPr="0023551A">
              <w:rPr>
                <w:rFonts w:cs="Times New Roman"/>
                <w:szCs w:val="28"/>
              </w:rPr>
              <w:t>проведения</w:t>
            </w:r>
            <w:r w:rsidR="00242955" w:rsidRPr="0023551A">
              <w:rPr>
                <w:rFonts w:cs="Times New Roman"/>
                <w:spacing w:val="10"/>
                <w:szCs w:val="28"/>
              </w:rPr>
              <w:t xml:space="preserve"> </w:t>
            </w:r>
            <w:r w:rsidR="00242955" w:rsidRPr="0023551A">
              <w:rPr>
                <w:rFonts w:cs="Times New Roman"/>
                <w:szCs w:val="28"/>
              </w:rPr>
              <w:t>оценки</w:t>
            </w:r>
            <w:r w:rsidR="00242955" w:rsidRPr="0023551A">
              <w:rPr>
                <w:rFonts w:cs="Times New Roman"/>
                <w:spacing w:val="10"/>
                <w:szCs w:val="28"/>
              </w:rPr>
              <w:t xml:space="preserve"> </w:t>
            </w:r>
          </w:p>
          <w:p w:rsidR="00242955" w:rsidRPr="0023551A" w:rsidRDefault="00242955" w:rsidP="002714F0">
            <w:pPr>
              <w:ind w:right="45"/>
              <w:rPr>
                <w:rFonts w:cs="Times New Roman"/>
                <w:spacing w:val="1"/>
                <w:szCs w:val="28"/>
              </w:rPr>
            </w:pPr>
            <w:r w:rsidRPr="0023551A">
              <w:rPr>
                <w:rFonts w:cs="Times New Roman"/>
                <w:szCs w:val="28"/>
              </w:rPr>
              <w:t>регулирующего</w:t>
            </w:r>
            <w:r w:rsidRPr="0023551A">
              <w:rPr>
                <w:rFonts w:cs="Times New Roman"/>
                <w:spacing w:val="8"/>
                <w:szCs w:val="28"/>
              </w:rPr>
              <w:t xml:space="preserve"> </w:t>
            </w:r>
            <w:r w:rsidRPr="0023551A">
              <w:rPr>
                <w:rFonts w:cs="Times New Roman"/>
                <w:szCs w:val="28"/>
              </w:rPr>
              <w:t>воздействия</w:t>
            </w:r>
            <w:r w:rsidRPr="0023551A">
              <w:rPr>
                <w:rFonts w:cs="Times New Roman"/>
                <w:spacing w:val="7"/>
                <w:szCs w:val="28"/>
              </w:rPr>
              <w:t xml:space="preserve"> </w:t>
            </w:r>
            <w:r w:rsidRPr="0023551A">
              <w:rPr>
                <w:rFonts w:cs="Times New Roman"/>
                <w:szCs w:val="28"/>
              </w:rPr>
              <w:t>проектов</w:t>
            </w:r>
          </w:p>
          <w:p w:rsidR="002714F0" w:rsidRDefault="00242955" w:rsidP="002714F0">
            <w:pPr>
              <w:pStyle w:val="ConsPlusTitle"/>
              <w:ind w:left="34"/>
              <w:rPr>
                <w:rFonts w:ascii="Times New Roman" w:hAnsi="Times New Roman" w:cs="Times New Roman"/>
                <w:b w:val="0"/>
                <w:sz w:val="28"/>
                <w:szCs w:val="28"/>
              </w:rPr>
            </w:pPr>
            <w:r w:rsidRPr="0023551A">
              <w:rPr>
                <w:rFonts w:ascii="Times New Roman" w:hAnsi="Times New Roman" w:cs="Times New Roman"/>
                <w:b w:val="0"/>
                <w:sz w:val="28"/>
                <w:szCs w:val="28"/>
              </w:rPr>
              <w:t>муниципальных</w:t>
            </w:r>
            <w:r>
              <w:rPr>
                <w:rFonts w:ascii="Times New Roman" w:hAnsi="Times New Roman" w:cs="Times New Roman"/>
                <w:b w:val="0"/>
                <w:sz w:val="28"/>
                <w:szCs w:val="28"/>
              </w:rPr>
              <w:t xml:space="preserve"> нормативных </w:t>
            </w:r>
          </w:p>
          <w:p w:rsidR="00242955" w:rsidRPr="0023551A" w:rsidRDefault="00242955" w:rsidP="002714F0">
            <w:pPr>
              <w:pStyle w:val="ConsPlusTitle"/>
              <w:ind w:left="34"/>
              <w:rPr>
                <w:rFonts w:ascii="Times New Roman" w:hAnsi="Times New Roman" w:cs="Times New Roman"/>
                <w:b w:val="0"/>
                <w:sz w:val="28"/>
                <w:szCs w:val="28"/>
              </w:rPr>
            </w:pPr>
            <w:r>
              <w:rPr>
                <w:rFonts w:ascii="Times New Roman" w:hAnsi="Times New Roman" w:cs="Times New Roman"/>
                <w:b w:val="0"/>
                <w:sz w:val="28"/>
                <w:szCs w:val="28"/>
              </w:rPr>
              <w:t xml:space="preserve">правовых </w:t>
            </w:r>
            <w:r w:rsidRPr="0023551A">
              <w:rPr>
                <w:rFonts w:ascii="Times New Roman" w:hAnsi="Times New Roman" w:cs="Times New Roman"/>
                <w:b w:val="0"/>
                <w:sz w:val="28"/>
                <w:szCs w:val="28"/>
              </w:rPr>
              <w:t>актов</w:t>
            </w:r>
            <w:r w:rsidRPr="0023551A">
              <w:rPr>
                <w:rFonts w:ascii="Times New Roman" w:hAnsi="Times New Roman" w:cs="Times New Roman"/>
                <w:b w:val="0"/>
                <w:spacing w:val="-5"/>
                <w:sz w:val="28"/>
                <w:szCs w:val="28"/>
              </w:rPr>
              <w:t xml:space="preserve"> </w:t>
            </w:r>
            <w:r w:rsidRPr="0023551A">
              <w:rPr>
                <w:rFonts w:ascii="Times New Roman" w:hAnsi="Times New Roman" w:cs="Times New Roman"/>
                <w:b w:val="0"/>
                <w:sz w:val="28"/>
                <w:szCs w:val="28"/>
              </w:rPr>
              <w:t xml:space="preserve">муниципального </w:t>
            </w:r>
          </w:p>
          <w:p w:rsidR="00242955" w:rsidRPr="0023551A" w:rsidRDefault="00242955" w:rsidP="002714F0">
            <w:pPr>
              <w:pStyle w:val="ConsPlusTitle"/>
              <w:ind w:left="34"/>
              <w:rPr>
                <w:rFonts w:ascii="Times New Roman" w:hAnsi="Times New Roman" w:cs="Times New Roman"/>
                <w:b w:val="0"/>
                <w:sz w:val="28"/>
                <w:szCs w:val="28"/>
              </w:rPr>
            </w:pPr>
            <w:r w:rsidRPr="0023551A">
              <w:rPr>
                <w:rFonts w:ascii="Times New Roman" w:hAnsi="Times New Roman" w:cs="Times New Roman"/>
                <w:b w:val="0"/>
                <w:sz w:val="28"/>
                <w:szCs w:val="28"/>
              </w:rPr>
              <w:t>образования город Горячий Ключ, устанавливающих</w:t>
            </w:r>
            <w:r w:rsidR="002714F0" w:rsidRPr="0023551A">
              <w:rPr>
                <w:rFonts w:ascii="Times New Roman" w:hAnsi="Times New Roman" w:cs="Times New Roman"/>
                <w:b w:val="0"/>
                <w:sz w:val="28"/>
                <w:szCs w:val="28"/>
              </w:rPr>
              <w:t xml:space="preserve"> новые или</w:t>
            </w:r>
          </w:p>
          <w:p w:rsidR="00242955" w:rsidRPr="0023551A" w:rsidRDefault="00242955" w:rsidP="002714F0">
            <w:pPr>
              <w:pStyle w:val="ConsPlusTitle"/>
              <w:ind w:left="34"/>
              <w:rPr>
                <w:rFonts w:ascii="Times New Roman" w:hAnsi="Times New Roman" w:cs="Times New Roman"/>
                <w:b w:val="0"/>
                <w:sz w:val="28"/>
                <w:szCs w:val="28"/>
              </w:rPr>
            </w:pPr>
            <w:r w:rsidRPr="0023551A">
              <w:rPr>
                <w:rFonts w:ascii="Times New Roman" w:hAnsi="Times New Roman" w:cs="Times New Roman"/>
                <w:b w:val="0"/>
                <w:sz w:val="28"/>
                <w:szCs w:val="28"/>
              </w:rPr>
              <w:t xml:space="preserve">изменяющие ранее предусмотренные муниципальными </w:t>
            </w:r>
            <w:r w:rsidR="002714F0" w:rsidRPr="0023551A">
              <w:rPr>
                <w:rFonts w:ascii="Times New Roman" w:hAnsi="Times New Roman" w:cs="Times New Roman"/>
                <w:b w:val="0"/>
                <w:sz w:val="28"/>
                <w:szCs w:val="28"/>
              </w:rPr>
              <w:t>нормативными</w:t>
            </w:r>
          </w:p>
          <w:p w:rsidR="002714F0" w:rsidRDefault="00242955" w:rsidP="002714F0">
            <w:pPr>
              <w:pStyle w:val="ConsPlusTitle"/>
              <w:ind w:left="34"/>
              <w:rPr>
                <w:rFonts w:ascii="Times New Roman" w:hAnsi="Times New Roman" w:cs="Times New Roman"/>
                <w:b w:val="0"/>
                <w:sz w:val="28"/>
                <w:szCs w:val="28"/>
              </w:rPr>
            </w:pPr>
            <w:r w:rsidRPr="0023551A">
              <w:rPr>
                <w:rFonts w:ascii="Times New Roman" w:hAnsi="Times New Roman" w:cs="Times New Roman"/>
                <w:b w:val="0"/>
                <w:sz w:val="28"/>
                <w:szCs w:val="28"/>
              </w:rPr>
              <w:t xml:space="preserve">правовыми актами обязательные </w:t>
            </w:r>
          </w:p>
          <w:p w:rsidR="00242955" w:rsidRPr="0023551A" w:rsidRDefault="00242955" w:rsidP="002714F0">
            <w:pPr>
              <w:pStyle w:val="ConsPlusTitle"/>
              <w:ind w:left="34"/>
              <w:rPr>
                <w:rFonts w:ascii="Times New Roman" w:hAnsi="Times New Roman" w:cs="Times New Roman"/>
                <w:b w:val="0"/>
                <w:sz w:val="28"/>
                <w:szCs w:val="28"/>
              </w:rPr>
            </w:pPr>
            <w:r w:rsidRPr="0023551A">
              <w:rPr>
                <w:rFonts w:ascii="Times New Roman" w:hAnsi="Times New Roman" w:cs="Times New Roman"/>
                <w:b w:val="0"/>
                <w:sz w:val="28"/>
                <w:szCs w:val="28"/>
              </w:rPr>
              <w:lastRenderedPageBreak/>
              <w:t xml:space="preserve">требования </w:t>
            </w:r>
            <w:r w:rsidR="002714F0" w:rsidRPr="0023551A">
              <w:rPr>
                <w:rFonts w:ascii="Times New Roman" w:hAnsi="Times New Roman" w:cs="Times New Roman"/>
                <w:b w:val="0"/>
                <w:sz w:val="28"/>
                <w:szCs w:val="28"/>
              </w:rPr>
              <w:t>для субъектов</w:t>
            </w:r>
          </w:p>
          <w:p w:rsidR="002714F0" w:rsidRDefault="00242955" w:rsidP="002714F0">
            <w:pPr>
              <w:pStyle w:val="ConsPlusTitle"/>
              <w:ind w:left="34"/>
              <w:rPr>
                <w:rFonts w:ascii="Times New Roman" w:hAnsi="Times New Roman" w:cs="Times New Roman"/>
                <w:b w:val="0"/>
                <w:sz w:val="28"/>
                <w:szCs w:val="28"/>
              </w:rPr>
            </w:pPr>
            <w:r w:rsidRPr="0023551A">
              <w:rPr>
                <w:rFonts w:ascii="Times New Roman" w:hAnsi="Times New Roman" w:cs="Times New Roman"/>
                <w:b w:val="0"/>
                <w:sz w:val="28"/>
                <w:szCs w:val="28"/>
              </w:rPr>
              <w:t xml:space="preserve">предпринимательской и иной </w:t>
            </w:r>
          </w:p>
          <w:p w:rsidR="00242955" w:rsidRPr="0023551A" w:rsidRDefault="00242955" w:rsidP="002714F0">
            <w:pPr>
              <w:pStyle w:val="ConsPlusTitle"/>
              <w:ind w:left="34"/>
              <w:rPr>
                <w:rFonts w:ascii="Times New Roman" w:hAnsi="Times New Roman" w:cs="Times New Roman"/>
                <w:b w:val="0"/>
                <w:sz w:val="28"/>
                <w:szCs w:val="28"/>
              </w:rPr>
            </w:pPr>
            <w:r w:rsidRPr="0023551A">
              <w:rPr>
                <w:rFonts w:ascii="Times New Roman" w:hAnsi="Times New Roman" w:cs="Times New Roman"/>
                <w:b w:val="0"/>
                <w:sz w:val="28"/>
                <w:szCs w:val="28"/>
              </w:rPr>
              <w:t>экономической деятельности, обязанности для субъектов инвестиционной деятельности</w:t>
            </w:r>
          </w:p>
          <w:p w:rsidR="00DB7D11" w:rsidRDefault="00DB7D11" w:rsidP="00DF0E62">
            <w:pPr>
              <w:widowControl w:val="0"/>
              <w:autoSpaceDE w:val="0"/>
              <w:autoSpaceDN w:val="0"/>
              <w:adjustRightInd w:val="0"/>
              <w:ind w:left="34"/>
              <w:rPr>
                <w:rFonts w:cs="Times New Roman"/>
                <w:szCs w:val="28"/>
              </w:rPr>
            </w:pPr>
          </w:p>
          <w:p w:rsidR="00C53218" w:rsidRPr="00C02EE1" w:rsidRDefault="00C53218" w:rsidP="00DF0E62">
            <w:pPr>
              <w:widowControl w:val="0"/>
              <w:autoSpaceDE w:val="0"/>
              <w:autoSpaceDN w:val="0"/>
              <w:adjustRightInd w:val="0"/>
              <w:ind w:left="34"/>
              <w:rPr>
                <w:rFonts w:cs="Times New Roman"/>
                <w:szCs w:val="28"/>
              </w:rPr>
            </w:pPr>
          </w:p>
        </w:tc>
      </w:tr>
    </w:tbl>
    <w:tbl>
      <w:tblPr>
        <w:tblW w:w="967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1996"/>
        <w:gridCol w:w="2715"/>
      </w:tblGrid>
      <w:tr w:rsidR="00DB7D11" w:rsidRPr="00C02EE1" w:rsidTr="00CF7FCF">
        <w:tc>
          <w:tcPr>
            <w:tcW w:w="9673" w:type="dxa"/>
            <w:gridSpan w:val="3"/>
            <w:tcBorders>
              <w:top w:val="nil"/>
              <w:left w:val="nil"/>
              <w:bottom w:val="nil"/>
              <w:right w:val="nil"/>
            </w:tcBorders>
          </w:tcPr>
          <w:p w:rsidR="00DB7D11" w:rsidRPr="00845B5E" w:rsidRDefault="00DB7D11" w:rsidP="00845B5E">
            <w:pPr>
              <w:widowControl w:val="0"/>
              <w:autoSpaceDE w:val="0"/>
              <w:autoSpaceDN w:val="0"/>
              <w:adjustRightInd w:val="0"/>
              <w:jc w:val="center"/>
              <w:rPr>
                <w:rFonts w:cs="Times New Roman"/>
                <w:bCs/>
                <w:szCs w:val="28"/>
              </w:rPr>
            </w:pPr>
            <w:r>
              <w:rPr>
                <w:rFonts w:cs="Times New Roman"/>
                <w:bCs/>
                <w:szCs w:val="28"/>
              </w:rPr>
              <w:lastRenderedPageBreak/>
              <w:t>ФОРМА ЗАКЛЮЧЕНИЯ</w:t>
            </w:r>
            <w:r>
              <w:rPr>
                <w:rFonts w:cs="Times New Roman"/>
                <w:bCs/>
                <w:szCs w:val="28"/>
              </w:rPr>
              <w:br/>
            </w:r>
            <w:r w:rsidRPr="00C02EE1">
              <w:rPr>
                <w:rFonts w:cs="Times New Roman"/>
                <w:bCs/>
                <w:szCs w:val="28"/>
              </w:rPr>
              <w:t>об о</w:t>
            </w:r>
            <w:r w:rsidR="00845B5E">
              <w:rPr>
                <w:rFonts w:cs="Times New Roman"/>
                <w:bCs/>
                <w:szCs w:val="28"/>
              </w:rPr>
              <w:t>ценке регулирующего воздействия</w:t>
            </w:r>
          </w:p>
        </w:tc>
      </w:tr>
      <w:tr w:rsidR="00DB7D11" w:rsidRPr="00C02EE1" w:rsidTr="00CF7FCF">
        <w:tc>
          <w:tcPr>
            <w:tcW w:w="4962" w:type="dxa"/>
            <w:tcBorders>
              <w:top w:val="nil"/>
              <w:left w:val="nil"/>
              <w:bottom w:val="nil"/>
              <w:right w:val="nil"/>
            </w:tcBorders>
          </w:tcPr>
          <w:p w:rsidR="00DB7D11" w:rsidRPr="00C02EE1" w:rsidRDefault="00DB7D11" w:rsidP="00CF7FCF">
            <w:pPr>
              <w:widowControl w:val="0"/>
              <w:autoSpaceDE w:val="0"/>
              <w:autoSpaceDN w:val="0"/>
              <w:adjustRightInd w:val="0"/>
              <w:jc w:val="both"/>
              <w:rPr>
                <w:rFonts w:cs="Times New Roman"/>
                <w:szCs w:val="28"/>
              </w:rPr>
            </w:pPr>
          </w:p>
        </w:tc>
        <w:tc>
          <w:tcPr>
            <w:tcW w:w="4711" w:type="dxa"/>
            <w:gridSpan w:val="2"/>
            <w:tcBorders>
              <w:top w:val="nil"/>
              <w:left w:val="nil"/>
              <w:bottom w:val="nil"/>
              <w:right w:val="nil"/>
            </w:tcBorders>
          </w:tcPr>
          <w:p w:rsidR="00DB7D11" w:rsidRPr="00C02EE1" w:rsidRDefault="00DB7D11" w:rsidP="00CF7FCF">
            <w:pPr>
              <w:widowControl w:val="0"/>
              <w:autoSpaceDE w:val="0"/>
              <w:autoSpaceDN w:val="0"/>
              <w:adjustRightInd w:val="0"/>
              <w:ind w:firstLine="1593"/>
              <w:jc w:val="both"/>
              <w:rPr>
                <w:rFonts w:cs="Times New Roman"/>
                <w:szCs w:val="28"/>
              </w:rPr>
            </w:pPr>
            <w:r w:rsidRPr="00C02EE1">
              <w:rPr>
                <w:rFonts w:cs="Times New Roman"/>
                <w:szCs w:val="28"/>
              </w:rPr>
              <w:t>Руководителю</w:t>
            </w:r>
          </w:p>
        </w:tc>
      </w:tr>
      <w:tr w:rsidR="00DB7D11" w:rsidRPr="00C02EE1" w:rsidTr="00CF7FCF">
        <w:tc>
          <w:tcPr>
            <w:tcW w:w="4962" w:type="dxa"/>
            <w:tcBorders>
              <w:top w:val="nil"/>
              <w:left w:val="nil"/>
              <w:bottom w:val="nil"/>
              <w:right w:val="nil"/>
            </w:tcBorders>
          </w:tcPr>
          <w:p w:rsidR="00DB7D11" w:rsidRPr="00C02EE1" w:rsidRDefault="00DB7D11" w:rsidP="00CF7FCF">
            <w:pPr>
              <w:widowControl w:val="0"/>
              <w:autoSpaceDE w:val="0"/>
              <w:autoSpaceDN w:val="0"/>
              <w:adjustRightInd w:val="0"/>
              <w:jc w:val="both"/>
              <w:rPr>
                <w:rFonts w:cs="Times New Roman"/>
                <w:szCs w:val="28"/>
              </w:rPr>
            </w:pPr>
          </w:p>
        </w:tc>
        <w:tc>
          <w:tcPr>
            <w:tcW w:w="4711" w:type="dxa"/>
            <w:gridSpan w:val="2"/>
            <w:tcBorders>
              <w:top w:val="nil"/>
              <w:left w:val="nil"/>
              <w:bottom w:val="nil"/>
              <w:right w:val="nil"/>
            </w:tcBorders>
          </w:tcPr>
          <w:p w:rsidR="00DB7D11" w:rsidRDefault="00DB7D11" w:rsidP="00CF7FCF">
            <w:pPr>
              <w:widowControl w:val="0"/>
              <w:autoSpaceDE w:val="0"/>
              <w:autoSpaceDN w:val="0"/>
              <w:adjustRightInd w:val="0"/>
              <w:jc w:val="both"/>
              <w:rPr>
                <w:rFonts w:cs="Times New Roman"/>
                <w:sz w:val="24"/>
                <w:szCs w:val="24"/>
              </w:rPr>
            </w:pPr>
            <w:r>
              <w:rPr>
                <w:rFonts w:cs="Times New Roman"/>
                <w:szCs w:val="28"/>
              </w:rPr>
              <w:t>________________________________</w:t>
            </w:r>
            <w:r w:rsidRPr="003B6F12">
              <w:rPr>
                <w:rFonts w:cs="Times New Roman"/>
                <w:sz w:val="24"/>
                <w:szCs w:val="24"/>
              </w:rPr>
              <w:t>(наименование регулирующего органа)</w:t>
            </w:r>
          </w:p>
          <w:p w:rsidR="00DB7D11" w:rsidRPr="00C02EE1" w:rsidRDefault="00DB7D11" w:rsidP="00CF7FCF">
            <w:pPr>
              <w:widowControl w:val="0"/>
              <w:autoSpaceDE w:val="0"/>
              <w:autoSpaceDN w:val="0"/>
              <w:adjustRightInd w:val="0"/>
              <w:jc w:val="both"/>
              <w:rPr>
                <w:rFonts w:cs="Times New Roman"/>
                <w:szCs w:val="28"/>
              </w:rPr>
            </w:pPr>
          </w:p>
        </w:tc>
      </w:tr>
      <w:tr w:rsidR="00DB7D11" w:rsidRPr="00C02EE1" w:rsidTr="00CF7FCF">
        <w:tc>
          <w:tcPr>
            <w:tcW w:w="9673" w:type="dxa"/>
            <w:gridSpan w:val="3"/>
            <w:tcBorders>
              <w:top w:val="nil"/>
              <w:left w:val="nil"/>
              <w:bottom w:val="nil"/>
              <w:right w:val="nil"/>
            </w:tcBorders>
          </w:tcPr>
          <w:p w:rsidR="00DB7D11" w:rsidRPr="00C02EE1" w:rsidRDefault="00DB7D11" w:rsidP="00CF7FCF">
            <w:pPr>
              <w:widowControl w:val="0"/>
              <w:autoSpaceDE w:val="0"/>
              <w:autoSpaceDN w:val="0"/>
              <w:adjustRightInd w:val="0"/>
              <w:ind w:firstLine="720"/>
              <w:jc w:val="both"/>
              <w:rPr>
                <w:rFonts w:cs="Times New Roman"/>
                <w:bCs/>
                <w:szCs w:val="28"/>
              </w:rPr>
            </w:pPr>
            <w:r w:rsidRPr="00C02EE1">
              <w:rPr>
                <w:rFonts w:cs="Times New Roman"/>
                <w:bCs/>
                <w:szCs w:val="28"/>
              </w:rPr>
              <w:t>Заключение по результатам оценки регулирующего воздействия</w:t>
            </w:r>
          </w:p>
        </w:tc>
      </w:tr>
      <w:tr w:rsidR="00DB7D11" w:rsidRPr="00C02EE1" w:rsidTr="00CF7FCF">
        <w:tc>
          <w:tcPr>
            <w:tcW w:w="9673" w:type="dxa"/>
            <w:gridSpan w:val="3"/>
            <w:tcBorders>
              <w:top w:val="nil"/>
              <w:left w:val="nil"/>
              <w:bottom w:val="nil"/>
              <w:right w:val="nil"/>
            </w:tcBorders>
          </w:tcPr>
          <w:p w:rsidR="00DB7D11" w:rsidRDefault="00DB7D11" w:rsidP="00CF7FCF">
            <w:pPr>
              <w:widowControl w:val="0"/>
              <w:autoSpaceDE w:val="0"/>
              <w:autoSpaceDN w:val="0"/>
              <w:adjustRightInd w:val="0"/>
              <w:jc w:val="center"/>
              <w:rPr>
                <w:rFonts w:cs="Times New Roman"/>
                <w:sz w:val="24"/>
                <w:szCs w:val="24"/>
              </w:rPr>
            </w:pPr>
            <w:r>
              <w:rPr>
                <w:rFonts w:cs="Times New Roman"/>
                <w:sz w:val="24"/>
                <w:szCs w:val="24"/>
              </w:rPr>
              <w:t>______________________________________________________________________________</w:t>
            </w:r>
          </w:p>
          <w:p w:rsidR="00DB7D11" w:rsidRPr="003B6F12" w:rsidRDefault="00DB7D11" w:rsidP="00CF7FCF">
            <w:pPr>
              <w:widowControl w:val="0"/>
              <w:autoSpaceDE w:val="0"/>
              <w:autoSpaceDN w:val="0"/>
              <w:adjustRightInd w:val="0"/>
              <w:ind w:firstLine="720"/>
              <w:jc w:val="center"/>
              <w:rPr>
                <w:rFonts w:cs="Times New Roman"/>
                <w:sz w:val="24"/>
                <w:szCs w:val="24"/>
              </w:rPr>
            </w:pPr>
            <w:r w:rsidRPr="003B6F12">
              <w:rPr>
                <w:rFonts w:cs="Times New Roman"/>
                <w:sz w:val="24"/>
                <w:szCs w:val="24"/>
              </w:rPr>
              <w:t>(название проекта МНПА)</w:t>
            </w:r>
          </w:p>
        </w:tc>
      </w:tr>
      <w:tr w:rsidR="00DB7D11" w:rsidRPr="00C02EE1" w:rsidTr="00CF7FCF">
        <w:tc>
          <w:tcPr>
            <w:tcW w:w="9673" w:type="dxa"/>
            <w:gridSpan w:val="3"/>
            <w:tcBorders>
              <w:top w:val="nil"/>
              <w:left w:val="nil"/>
              <w:bottom w:val="nil"/>
              <w:right w:val="nil"/>
            </w:tcBorders>
          </w:tcPr>
          <w:p w:rsidR="00DB7D11" w:rsidRPr="00C02EE1" w:rsidRDefault="00DB7D11" w:rsidP="00CF7FCF">
            <w:pPr>
              <w:widowControl w:val="0"/>
              <w:autoSpaceDE w:val="0"/>
              <w:autoSpaceDN w:val="0"/>
              <w:adjustRightInd w:val="0"/>
              <w:ind w:firstLine="743"/>
              <w:jc w:val="both"/>
              <w:rPr>
                <w:rFonts w:cs="Times New Roman"/>
                <w:szCs w:val="28"/>
              </w:rPr>
            </w:pPr>
            <w:r w:rsidRPr="00C02EE1">
              <w:rPr>
                <w:rFonts w:cs="Times New Roman"/>
                <w:szCs w:val="28"/>
              </w:rPr>
              <w:t xml:space="preserve">Управление по вопросам курорта и туризма, инвестиций и малого бизнеса администрации муниципального образования город Горячий Ключ как уполномоченный орган по проведению </w:t>
            </w:r>
            <w:r w:rsidR="003F6541">
              <w:rPr>
                <w:rFonts w:cs="Times New Roman"/>
                <w:szCs w:val="28"/>
              </w:rPr>
              <w:t xml:space="preserve">оценки регулирующего воздействия проектов </w:t>
            </w:r>
            <w:r w:rsidR="00DF0E62">
              <w:rPr>
                <w:rFonts w:cs="Times New Roman"/>
                <w:szCs w:val="28"/>
              </w:rPr>
              <w:t>МНПА</w:t>
            </w:r>
            <w:r w:rsidR="003F6541">
              <w:rPr>
                <w:rFonts w:cs="Times New Roman"/>
                <w:szCs w:val="28"/>
              </w:rPr>
              <w:t xml:space="preserve"> муниципального образования город Горячий Ключ, устанавливающих новые или изменяющих ранее предусмотренные </w:t>
            </w:r>
            <w:r w:rsidR="00DF0E62">
              <w:rPr>
                <w:rFonts w:cs="Times New Roman"/>
                <w:szCs w:val="28"/>
              </w:rPr>
              <w:t>МНПА</w:t>
            </w:r>
            <w:r w:rsidR="003F6541">
              <w:rPr>
                <w:rFonts w:cs="Times New Roman"/>
                <w:szCs w:val="28"/>
              </w:rPr>
              <w:t xml:space="preserve"> обязательные требования для субъектов предпринимательской и иной экономической деятельности, обязанности для субъектов инвестиционной </w:t>
            </w:r>
            <w:r w:rsidRPr="00C02EE1">
              <w:rPr>
                <w:rFonts w:cs="Times New Roman"/>
                <w:szCs w:val="28"/>
              </w:rPr>
              <w:t xml:space="preserve">рассмотрел поступивший ________________ </w:t>
            </w:r>
            <w:r w:rsidR="00DF0E62" w:rsidRPr="00C02EE1">
              <w:rPr>
                <w:rFonts w:cs="Times New Roman"/>
                <w:szCs w:val="28"/>
              </w:rPr>
              <w:t>проект____________</w:t>
            </w:r>
            <w:r w:rsidR="00DF0E62">
              <w:rPr>
                <w:rFonts w:cs="Times New Roman"/>
                <w:szCs w:val="28"/>
              </w:rPr>
              <w:t>_______________</w:t>
            </w:r>
          </w:p>
          <w:p w:rsidR="00DB7D11" w:rsidRPr="00DF0E62" w:rsidRDefault="00DF0E62" w:rsidP="00DF0E62">
            <w:pPr>
              <w:widowControl w:val="0"/>
              <w:autoSpaceDE w:val="0"/>
              <w:autoSpaceDN w:val="0"/>
              <w:adjustRightInd w:val="0"/>
              <w:jc w:val="both"/>
              <w:rPr>
                <w:rFonts w:cs="Times New Roman"/>
                <w:sz w:val="24"/>
                <w:szCs w:val="24"/>
              </w:rPr>
            </w:pPr>
            <w:r>
              <w:rPr>
                <w:rFonts w:cs="Times New Roman"/>
                <w:szCs w:val="28"/>
              </w:rPr>
              <w:t xml:space="preserve"> </w:t>
            </w:r>
            <w:r>
              <w:rPr>
                <w:rFonts w:cs="Times New Roman"/>
                <w:sz w:val="24"/>
                <w:szCs w:val="24"/>
              </w:rPr>
              <w:t>(дата поступления проекта)</w:t>
            </w:r>
            <w:r w:rsidRPr="003B6F12">
              <w:rPr>
                <w:rFonts w:cs="Times New Roman"/>
                <w:sz w:val="24"/>
                <w:szCs w:val="24"/>
              </w:rPr>
              <w:t xml:space="preserve"> </w:t>
            </w:r>
            <w:r>
              <w:rPr>
                <w:rFonts w:cs="Times New Roman"/>
                <w:sz w:val="24"/>
                <w:szCs w:val="24"/>
              </w:rPr>
              <w:t xml:space="preserve">                          </w:t>
            </w:r>
            <w:r w:rsidRPr="003B6F12">
              <w:rPr>
                <w:rFonts w:cs="Times New Roman"/>
                <w:sz w:val="24"/>
                <w:szCs w:val="24"/>
              </w:rPr>
              <w:t>(наименование проекта)</w:t>
            </w:r>
          </w:p>
        </w:tc>
      </w:tr>
      <w:tr w:rsidR="00DB7D11" w:rsidRPr="00C02EE1" w:rsidTr="00CF7FCF">
        <w:tc>
          <w:tcPr>
            <w:tcW w:w="9673" w:type="dxa"/>
            <w:gridSpan w:val="3"/>
            <w:tcBorders>
              <w:top w:val="nil"/>
              <w:left w:val="nil"/>
              <w:bottom w:val="nil"/>
              <w:right w:val="nil"/>
            </w:tcBorders>
          </w:tcPr>
          <w:p w:rsidR="00DB7D11" w:rsidRPr="00C02EE1" w:rsidRDefault="00DB7D11" w:rsidP="00CF7FCF">
            <w:pPr>
              <w:widowControl w:val="0"/>
              <w:autoSpaceDE w:val="0"/>
              <w:autoSpaceDN w:val="0"/>
              <w:adjustRightInd w:val="0"/>
              <w:jc w:val="both"/>
              <w:rPr>
                <w:rFonts w:cs="Times New Roman"/>
                <w:szCs w:val="28"/>
              </w:rPr>
            </w:pPr>
            <w:r w:rsidRPr="00C02EE1">
              <w:rPr>
                <w:rFonts w:cs="Times New Roman"/>
                <w:szCs w:val="28"/>
              </w:rPr>
              <w:t>(далее – проект), направленный для подготовки настоящего Заключения,</w:t>
            </w:r>
          </w:p>
          <w:p w:rsidR="00DB7D11" w:rsidRPr="00C02EE1" w:rsidRDefault="00DB7D11" w:rsidP="00CF7FCF">
            <w:pPr>
              <w:widowControl w:val="0"/>
              <w:autoSpaceDE w:val="0"/>
              <w:autoSpaceDN w:val="0"/>
              <w:adjustRightInd w:val="0"/>
              <w:jc w:val="both"/>
              <w:rPr>
                <w:rFonts w:cs="Times New Roman"/>
                <w:szCs w:val="28"/>
              </w:rPr>
            </w:pPr>
            <w:r w:rsidRPr="00C02EE1">
              <w:rPr>
                <w:rFonts w:cs="Times New Roman"/>
                <w:szCs w:val="28"/>
              </w:rPr>
              <w:t>____________________________ (далее – разработчик), и сообщает следующее.</w:t>
            </w:r>
          </w:p>
          <w:p w:rsidR="00DB7D11" w:rsidRPr="003B6F12" w:rsidRDefault="00DB7D11" w:rsidP="00CF7FCF">
            <w:pPr>
              <w:widowControl w:val="0"/>
              <w:autoSpaceDE w:val="0"/>
              <w:autoSpaceDN w:val="0"/>
              <w:adjustRightInd w:val="0"/>
              <w:jc w:val="both"/>
              <w:rPr>
                <w:rFonts w:cs="Times New Roman"/>
                <w:sz w:val="24"/>
                <w:szCs w:val="24"/>
              </w:rPr>
            </w:pPr>
            <w:r w:rsidRPr="003B6F12">
              <w:rPr>
                <w:rFonts w:cs="Times New Roman"/>
                <w:sz w:val="24"/>
                <w:szCs w:val="24"/>
              </w:rPr>
              <w:t>(наименование регулирующего органа)</w:t>
            </w:r>
          </w:p>
        </w:tc>
      </w:tr>
      <w:tr w:rsidR="00DB7D11" w:rsidRPr="00C02EE1" w:rsidTr="00CF7FCF">
        <w:tc>
          <w:tcPr>
            <w:tcW w:w="9673" w:type="dxa"/>
            <w:gridSpan w:val="3"/>
            <w:tcBorders>
              <w:top w:val="nil"/>
              <w:left w:val="nil"/>
              <w:bottom w:val="nil"/>
              <w:right w:val="nil"/>
            </w:tcBorders>
          </w:tcPr>
          <w:p w:rsidR="008D3332" w:rsidRDefault="00DB7D11" w:rsidP="004706D1">
            <w:pPr>
              <w:widowControl w:val="0"/>
              <w:autoSpaceDE w:val="0"/>
              <w:autoSpaceDN w:val="0"/>
              <w:adjustRightInd w:val="0"/>
              <w:ind w:firstLine="709"/>
              <w:jc w:val="both"/>
              <w:rPr>
                <w:rFonts w:cs="Times New Roman"/>
                <w:szCs w:val="28"/>
              </w:rPr>
            </w:pPr>
            <w:r w:rsidRPr="00C02EE1">
              <w:rPr>
                <w:rFonts w:cs="Times New Roman"/>
                <w:szCs w:val="28"/>
              </w:rPr>
              <w:t xml:space="preserve">В соответствии с Порядком </w:t>
            </w:r>
            <w:r w:rsidRPr="00C02EE1">
              <w:rPr>
                <w:rFonts w:cs="Times New Roman"/>
                <w:color w:val="000000"/>
                <w:szCs w:val="28"/>
              </w:rPr>
              <w:t xml:space="preserve">проведения оценки регулирующего воздействия проектов МНПА муниципального образования город Горячий Ключ, </w:t>
            </w:r>
            <w:r w:rsidR="003F6541">
              <w:rPr>
                <w:rFonts w:cs="Times New Roman"/>
                <w:szCs w:val="28"/>
              </w:rPr>
              <w:t>устанавливающих новые или изменяющих ранее предусмотренные МНПА обязательные требования для субъектов предпринимательской и иной экономи</w:t>
            </w:r>
            <w:r w:rsidR="00365A91">
              <w:rPr>
                <w:rFonts w:cs="Times New Roman"/>
                <w:szCs w:val="28"/>
              </w:rPr>
              <w:t xml:space="preserve">ческой </w:t>
            </w:r>
            <w:r w:rsidR="008D3332">
              <w:rPr>
                <w:rFonts w:cs="Times New Roman"/>
                <w:szCs w:val="28"/>
              </w:rPr>
              <w:t xml:space="preserve"> </w:t>
            </w:r>
            <w:r w:rsidR="00365A91">
              <w:rPr>
                <w:rFonts w:cs="Times New Roman"/>
                <w:szCs w:val="28"/>
              </w:rPr>
              <w:t xml:space="preserve">деятельности, </w:t>
            </w:r>
            <w:r w:rsidR="008D3332">
              <w:rPr>
                <w:rFonts w:cs="Times New Roman"/>
                <w:szCs w:val="28"/>
              </w:rPr>
              <w:t xml:space="preserve"> </w:t>
            </w:r>
            <w:r w:rsidR="00365A91">
              <w:rPr>
                <w:rFonts w:cs="Times New Roman"/>
                <w:szCs w:val="28"/>
              </w:rPr>
              <w:t>обязательные</w:t>
            </w:r>
            <w:r w:rsidR="008D3332">
              <w:rPr>
                <w:rFonts w:cs="Times New Roman"/>
                <w:szCs w:val="28"/>
              </w:rPr>
              <w:t xml:space="preserve"> </w:t>
            </w:r>
            <w:r w:rsidR="00365A91">
              <w:rPr>
                <w:rFonts w:cs="Times New Roman"/>
                <w:szCs w:val="28"/>
              </w:rPr>
              <w:t xml:space="preserve"> требования</w:t>
            </w:r>
            <w:r w:rsidR="003F6541">
              <w:rPr>
                <w:rFonts w:cs="Times New Roman"/>
                <w:szCs w:val="28"/>
              </w:rPr>
              <w:t xml:space="preserve"> </w:t>
            </w:r>
            <w:r w:rsidR="008D3332">
              <w:rPr>
                <w:rFonts w:cs="Times New Roman"/>
                <w:szCs w:val="28"/>
              </w:rPr>
              <w:t xml:space="preserve"> </w:t>
            </w:r>
            <w:r w:rsidR="003F6541">
              <w:rPr>
                <w:rFonts w:cs="Times New Roman"/>
                <w:szCs w:val="28"/>
              </w:rPr>
              <w:t xml:space="preserve">для </w:t>
            </w:r>
            <w:r w:rsidR="008D3332">
              <w:rPr>
                <w:rFonts w:cs="Times New Roman"/>
                <w:szCs w:val="28"/>
              </w:rPr>
              <w:t xml:space="preserve"> </w:t>
            </w:r>
            <w:r w:rsidR="003F6541">
              <w:rPr>
                <w:rFonts w:cs="Times New Roman"/>
                <w:szCs w:val="28"/>
              </w:rPr>
              <w:t xml:space="preserve">субъектов </w:t>
            </w:r>
            <w:r w:rsidR="008D3332">
              <w:rPr>
                <w:rFonts w:cs="Times New Roman"/>
                <w:szCs w:val="28"/>
              </w:rPr>
              <w:t xml:space="preserve"> </w:t>
            </w:r>
            <w:r w:rsidR="003F6541">
              <w:rPr>
                <w:rFonts w:cs="Times New Roman"/>
                <w:szCs w:val="28"/>
              </w:rPr>
              <w:t>инвестиционной</w:t>
            </w:r>
          </w:p>
          <w:p w:rsidR="008D3332" w:rsidRDefault="008D3332" w:rsidP="004706D1">
            <w:pPr>
              <w:widowControl w:val="0"/>
              <w:autoSpaceDE w:val="0"/>
              <w:autoSpaceDN w:val="0"/>
              <w:adjustRightInd w:val="0"/>
              <w:jc w:val="both"/>
              <w:rPr>
                <w:rFonts w:cs="Times New Roman"/>
                <w:szCs w:val="28"/>
              </w:rPr>
            </w:pPr>
            <w:r>
              <w:rPr>
                <w:rFonts w:cs="Times New Roman"/>
                <w:szCs w:val="28"/>
              </w:rPr>
              <w:t>деятельности,  утвержденным</w:t>
            </w:r>
            <w:r w:rsidRPr="00C02EE1">
              <w:rPr>
                <w:rFonts w:cs="Times New Roman"/>
                <w:szCs w:val="28"/>
              </w:rPr>
              <w:t xml:space="preserve"> </w:t>
            </w:r>
            <w:r>
              <w:rPr>
                <w:rFonts w:cs="Times New Roman"/>
                <w:szCs w:val="28"/>
              </w:rPr>
              <w:t xml:space="preserve"> </w:t>
            </w:r>
            <w:hyperlink w:anchor="sub_0" w:history="1">
              <w:r w:rsidRPr="00C02EE1">
                <w:rPr>
                  <w:rFonts w:cs="Times New Roman"/>
                  <w:color w:val="000000"/>
                  <w:szCs w:val="28"/>
                </w:rPr>
                <w:t>постановлением</w:t>
              </w:r>
            </w:hyperlink>
            <w:r w:rsidRPr="00C02EE1">
              <w:rPr>
                <w:rFonts w:cs="Times New Roman"/>
                <w:szCs w:val="28"/>
              </w:rPr>
              <w:t xml:space="preserve"> администрации </w:t>
            </w:r>
            <w:proofErr w:type="spellStart"/>
            <w:r w:rsidRPr="00C02EE1">
              <w:rPr>
                <w:rFonts w:cs="Times New Roman"/>
                <w:szCs w:val="28"/>
              </w:rPr>
              <w:t>му</w:t>
            </w:r>
            <w:r>
              <w:rPr>
                <w:rFonts w:cs="Times New Roman"/>
                <w:szCs w:val="28"/>
              </w:rPr>
              <w:t>ниципально</w:t>
            </w:r>
            <w:proofErr w:type="spellEnd"/>
            <w:r>
              <w:rPr>
                <w:rFonts w:cs="Times New Roman"/>
                <w:szCs w:val="28"/>
              </w:rPr>
              <w:t>-</w:t>
            </w:r>
          </w:p>
          <w:p w:rsidR="008D3332" w:rsidRDefault="008D3332" w:rsidP="004706D1">
            <w:pPr>
              <w:widowControl w:val="0"/>
              <w:autoSpaceDE w:val="0"/>
              <w:autoSpaceDN w:val="0"/>
              <w:adjustRightInd w:val="0"/>
              <w:jc w:val="both"/>
              <w:rPr>
                <w:rFonts w:cs="Times New Roman"/>
                <w:szCs w:val="28"/>
              </w:rPr>
            </w:pPr>
            <w:proofErr w:type="spellStart"/>
            <w:r w:rsidRPr="00C02EE1">
              <w:rPr>
                <w:rFonts w:cs="Times New Roman"/>
                <w:szCs w:val="28"/>
              </w:rPr>
              <w:t>го</w:t>
            </w:r>
            <w:proofErr w:type="spellEnd"/>
            <w:r w:rsidRPr="00C02EE1">
              <w:rPr>
                <w:rFonts w:cs="Times New Roman"/>
                <w:szCs w:val="28"/>
              </w:rPr>
              <w:t xml:space="preserve"> образования город Горячий Ключ от_________</w:t>
            </w:r>
            <w:r>
              <w:rPr>
                <w:rFonts w:cs="Times New Roman"/>
                <w:szCs w:val="28"/>
              </w:rPr>
              <w:t>__</w:t>
            </w:r>
            <w:r w:rsidRPr="00C02EE1">
              <w:rPr>
                <w:rFonts w:cs="Times New Roman"/>
                <w:szCs w:val="28"/>
              </w:rPr>
              <w:t xml:space="preserve"> № _______</w:t>
            </w:r>
            <w:r>
              <w:rPr>
                <w:rFonts w:cs="Times New Roman"/>
                <w:szCs w:val="28"/>
              </w:rPr>
              <w:t>_</w:t>
            </w:r>
            <w:r w:rsidRPr="00C02EE1">
              <w:rPr>
                <w:rFonts w:cs="Times New Roman"/>
                <w:szCs w:val="28"/>
              </w:rPr>
              <w:t xml:space="preserve"> (далее </w:t>
            </w:r>
            <w:r>
              <w:rPr>
                <w:rFonts w:cs="Times New Roman"/>
                <w:szCs w:val="28"/>
              </w:rPr>
              <w:t>–</w:t>
            </w:r>
            <w:r w:rsidRPr="00C02EE1">
              <w:rPr>
                <w:rFonts w:cs="Times New Roman"/>
                <w:szCs w:val="28"/>
              </w:rPr>
              <w:t xml:space="preserve"> Поря</w:t>
            </w:r>
            <w:r>
              <w:rPr>
                <w:rFonts w:cs="Times New Roman"/>
                <w:szCs w:val="28"/>
              </w:rPr>
              <w:t>-</w:t>
            </w:r>
          </w:p>
          <w:p w:rsidR="00DB7D11" w:rsidRPr="00C02EE1" w:rsidRDefault="00DB7D11" w:rsidP="004706D1">
            <w:pPr>
              <w:widowControl w:val="0"/>
              <w:autoSpaceDE w:val="0"/>
              <w:autoSpaceDN w:val="0"/>
              <w:adjustRightInd w:val="0"/>
              <w:jc w:val="both"/>
              <w:rPr>
                <w:rFonts w:cs="Times New Roman"/>
                <w:szCs w:val="28"/>
              </w:rPr>
            </w:pPr>
            <w:r w:rsidRPr="00C02EE1">
              <w:rPr>
                <w:rFonts w:cs="Times New Roman"/>
                <w:szCs w:val="28"/>
              </w:rPr>
              <w:t>док), проект подлежит проведению оценки регулирующего воздействия.</w:t>
            </w:r>
          </w:p>
          <w:p w:rsidR="00CF7FCF" w:rsidRDefault="00DB7D11" w:rsidP="004706D1">
            <w:pPr>
              <w:widowControl w:val="0"/>
              <w:autoSpaceDE w:val="0"/>
              <w:autoSpaceDN w:val="0"/>
              <w:adjustRightInd w:val="0"/>
              <w:ind w:firstLine="709"/>
              <w:jc w:val="both"/>
              <w:rPr>
                <w:rFonts w:cs="Times New Roman"/>
                <w:szCs w:val="28"/>
              </w:rPr>
            </w:pPr>
            <w:r w:rsidRPr="00C02EE1">
              <w:rPr>
                <w:rFonts w:cs="Times New Roman"/>
                <w:szCs w:val="28"/>
              </w:rPr>
              <w:t xml:space="preserve">По результатам рассмотрения установлено, что при подготовке проекта требования </w:t>
            </w:r>
            <w:r w:rsidRPr="00C02EE1">
              <w:rPr>
                <w:rFonts w:cs="Times New Roman"/>
                <w:color w:val="000000"/>
                <w:szCs w:val="28"/>
              </w:rPr>
              <w:t xml:space="preserve">Порядка </w:t>
            </w:r>
            <w:r w:rsidRPr="00C02EE1">
              <w:rPr>
                <w:rFonts w:cs="Times New Roman"/>
                <w:szCs w:val="28"/>
              </w:rPr>
              <w:t>разработчиком соблюдены</w:t>
            </w:r>
            <w:r w:rsidR="00CF7FCF">
              <w:rPr>
                <w:rFonts w:cs="Times New Roman"/>
                <w:szCs w:val="28"/>
              </w:rPr>
              <w:t>.</w:t>
            </w:r>
          </w:p>
          <w:p w:rsidR="00DB7D11" w:rsidRPr="00C02EE1" w:rsidRDefault="00DB7D11" w:rsidP="004706D1">
            <w:pPr>
              <w:widowControl w:val="0"/>
              <w:autoSpaceDE w:val="0"/>
              <w:autoSpaceDN w:val="0"/>
              <w:adjustRightInd w:val="0"/>
              <w:ind w:firstLine="709"/>
              <w:jc w:val="both"/>
              <w:rPr>
                <w:rFonts w:cs="Times New Roman"/>
                <w:szCs w:val="28"/>
              </w:rPr>
            </w:pPr>
            <w:r w:rsidRPr="00C02EE1">
              <w:rPr>
                <w:rFonts w:cs="Times New Roman"/>
                <w:szCs w:val="28"/>
              </w:rPr>
              <w:t>Проект направлен разработчиком для проведения оценки регулирующего воздействия _</w:t>
            </w:r>
            <w:r w:rsidR="00846FE9">
              <w:rPr>
                <w:rFonts w:cs="Times New Roman"/>
                <w:szCs w:val="28"/>
              </w:rPr>
              <w:t>__________________________________________________</w:t>
            </w:r>
          </w:p>
        </w:tc>
      </w:tr>
      <w:tr w:rsidR="008D3332" w:rsidRPr="00C02EE1" w:rsidTr="00CF7FCF">
        <w:trPr>
          <w:gridAfter w:val="1"/>
          <w:wAfter w:w="2715" w:type="dxa"/>
        </w:trPr>
        <w:tc>
          <w:tcPr>
            <w:tcW w:w="6958" w:type="dxa"/>
            <w:gridSpan w:val="2"/>
            <w:tcBorders>
              <w:top w:val="nil"/>
              <w:left w:val="nil"/>
              <w:bottom w:val="nil"/>
              <w:right w:val="nil"/>
            </w:tcBorders>
          </w:tcPr>
          <w:p w:rsidR="008D3332" w:rsidRPr="003B6F12" w:rsidRDefault="008D3332" w:rsidP="004706D1">
            <w:pPr>
              <w:widowControl w:val="0"/>
              <w:autoSpaceDE w:val="0"/>
              <w:autoSpaceDN w:val="0"/>
              <w:adjustRightInd w:val="0"/>
              <w:ind w:firstLine="709"/>
              <w:jc w:val="both"/>
              <w:rPr>
                <w:rFonts w:cs="Times New Roman"/>
                <w:sz w:val="24"/>
                <w:szCs w:val="24"/>
              </w:rPr>
            </w:pPr>
            <w:r>
              <w:rPr>
                <w:rFonts w:cs="Times New Roman"/>
                <w:szCs w:val="28"/>
              </w:rPr>
              <w:t xml:space="preserve">                                      </w:t>
            </w:r>
            <w:r w:rsidRPr="003B6F12">
              <w:rPr>
                <w:rFonts w:cs="Times New Roman"/>
                <w:sz w:val="24"/>
                <w:szCs w:val="24"/>
              </w:rPr>
              <w:t>(впервые/повторно)</w:t>
            </w:r>
          </w:p>
        </w:tc>
      </w:tr>
      <w:tr w:rsidR="008D3332" w:rsidRPr="00C02EE1" w:rsidTr="00CF7FCF">
        <w:tc>
          <w:tcPr>
            <w:tcW w:w="9673" w:type="dxa"/>
            <w:gridSpan w:val="3"/>
            <w:tcBorders>
              <w:top w:val="nil"/>
              <w:left w:val="nil"/>
              <w:bottom w:val="nil"/>
              <w:right w:val="nil"/>
            </w:tcBorders>
          </w:tcPr>
          <w:p w:rsidR="008D3332" w:rsidRPr="00833696" w:rsidRDefault="008D3332" w:rsidP="004706D1">
            <w:pPr>
              <w:widowControl w:val="0"/>
              <w:autoSpaceDE w:val="0"/>
              <w:autoSpaceDN w:val="0"/>
              <w:adjustRightInd w:val="0"/>
              <w:ind w:firstLine="709"/>
              <w:jc w:val="center"/>
              <w:rPr>
                <w:rFonts w:cs="Times New Roman"/>
                <w:szCs w:val="28"/>
              </w:rPr>
            </w:pPr>
            <w:r w:rsidRPr="00C02EE1">
              <w:rPr>
                <w:rFonts w:cs="Times New Roman"/>
                <w:szCs w:val="28"/>
              </w:rPr>
              <w:t>____________________________</w:t>
            </w:r>
            <w:r>
              <w:rPr>
                <w:rFonts w:cs="Times New Roman"/>
                <w:szCs w:val="28"/>
              </w:rPr>
              <w:t>_______</w:t>
            </w:r>
            <w:r w:rsidR="004706D1">
              <w:rPr>
                <w:rFonts w:cs="Times New Roman"/>
                <w:szCs w:val="28"/>
              </w:rPr>
              <w:t>___________________________</w:t>
            </w:r>
            <w:r w:rsidRPr="00833696">
              <w:rPr>
                <w:rFonts w:cs="Times New Roman"/>
                <w:sz w:val="24"/>
                <w:szCs w:val="24"/>
              </w:rPr>
              <w:t>(информация о предшествующей подготовке заключений об оценке</w:t>
            </w:r>
            <w:r w:rsidRPr="00BA5BA5">
              <w:rPr>
                <w:rFonts w:cs="Times New Roman"/>
                <w:szCs w:val="28"/>
              </w:rPr>
              <w:t xml:space="preserve"> </w:t>
            </w:r>
            <w:r w:rsidRPr="00833696">
              <w:rPr>
                <w:rFonts w:cs="Times New Roman"/>
                <w:sz w:val="24"/>
                <w:szCs w:val="24"/>
              </w:rPr>
              <w:t>регулирующего воздействия проекта)</w:t>
            </w:r>
          </w:p>
        </w:tc>
      </w:tr>
      <w:tr w:rsidR="008D3332" w:rsidRPr="00C02EE1" w:rsidTr="004706D1">
        <w:trPr>
          <w:trHeight w:val="12294"/>
        </w:trPr>
        <w:tc>
          <w:tcPr>
            <w:tcW w:w="9673" w:type="dxa"/>
            <w:gridSpan w:val="3"/>
            <w:tcBorders>
              <w:top w:val="nil"/>
              <w:left w:val="nil"/>
              <w:bottom w:val="nil"/>
              <w:right w:val="nil"/>
            </w:tcBorders>
          </w:tcPr>
          <w:p w:rsidR="008D3332" w:rsidRPr="00BD0225" w:rsidRDefault="008D3332" w:rsidP="00BD0225">
            <w:pPr>
              <w:pStyle w:val="ac"/>
              <w:ind w:firstLine="709"/>
              <w:rPr>
                <w:rFonts w:ascii="Times New Roman" w:hAnsi="Times New Roman" w:cs="Times New Roman"/>
                <w:sz w:val="28"/>
                <w:szCs w:val="28"/>
              </w:rPr>
            </w:pPr>
            <w:r w:rsidRPr="00BD0225">
              <w:rPr>
                <w:rFonts w:ascii="Times New Roman" w:hAnsi="Times New Roman" w:cs="Times New Roman"/>
                <w:sz w:val="28"/>
                <w:szCs w:val="28"/>
              </w:rPr>
              <w:lastRenderedPageBreak/>
              <w:t>Проведён анализ результатов исследований, проводимых регулирующим органом с учётом установления полноты рассмотрения регулирующим органом 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rsidR="008D3332" w:rsidRPr="00BD0225" w:rsidRDefault="008D3332" w:rsidP="00BD0225">
            <w:pPr>
              <w:pStyle w:val="ac"/>
              <w:ind w:firstLine="709"/>
              <w:rPr>
                <w:rFonts w:ascii="Times New Roman" w:hAnsi="Times New Roman" w:cs="Times New Roman"/>
                <w:sz w:val="28"/>
                <w:szCs w:val="28"/>
              </w:rPr>
            </w:pPr>
            <w:r w:rsidRPr="00BD0225">
              <w:rPr>
                <w:rFonts w:ascii="Times New Roman" w:hAnsi="Times New Roman" w:cs="Times New Roman"/>
                <w:sz w:val="28"/>
                <w:szCs w:val="28"/>
              </w:rPr>
              <w:t>Проведена оценка эффективности предложенных регулирующим органом вариантов правового регулирования, основанных на сведениях, содержащихся в соответствующих разделах сводного отчёта, и установлено следующее:</w:t>
            </w:r>
          </w:p>
          <w:p w:rsidR="008D3332" w:rsidRPr="00BD0225" w:rsidRDefault="008D3332" w:rsidP="00BD0225">
            <w:pPr>
              <w:pStyle w:val="ac"/>
              <w:ind w:firstLine="709"/>
              <w:rPr>
                <w:rFonts w:ascii="Times New Roman" w:hAnsi="Times New Roman" w:cs="Times New Roman"/>
                <w:sz w:val="28"/>
                <w:szCs w:val="28"/>
              </w:rPr>
            </w:pPr>
            <w:r w:rsidRPr="00BD0225">
              <w:rPr>
                <w:rFonts w:ascii="Times New Roman" w:hAnsi="Times New Roman" w:cs="Times New Roman"/>
                <w:sz w:val="28"/>
                <w:szCs w:val="28"/>
              </w:rPr>
              <w:t>точность формулировки выявленной проблемы;</w:t>
            </w:r>
          </w:p>
          <w:p w:rsidR="008D3332" w:rsidRPr="00BD0225" w:rsidRDefault="008D3332" w:rsidP="00BD0225">
            <w:pPr>
              <w:pStyle w:val="ac"/>
              <w:ind w:firstLine="709"/>
              <w:rPr>
                <w:rFonts w:ascii="Times New Roman" w:hAnsi="Times New Roman" w:cs="Times New Roman"/>
                <w:sz w:val="28"/>
                <w:szCs w:val="28"/>
              </w:rPr>
            </w:pPr>
            <w:r w:rsidRPr="00BD0225">
              <w:rPr>
                <w:rFonts w:ascii="Times New Roman" w:hAnsi="Times New Roman" w:cs="Times New Roman"/>
                <w:sz w:val="28"/>
                <w:szCs w:val="28"/>
              </w:rP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8D3332" w:rsidRPr="00BD0225" w:rsidRDefault="008D3332" w:rsidP="00BD0225">
            <w:pPr>
              <w:pStyle w:val="ac"/>
              <w:ind w:firstLine="709"/>
              <w:rPr>
                <w:rFonts w:ascii="Times New Roman" w:hAnsi="Times New Roman" w:cs="Times New Roman"/>
                <w:sz w:val="28"/>
                <w:szCs w:val="28"/>
              </w:rPr>
            </w:pPr>
            <w:r w:rsidRPr="00BD0225">
              <w:rPr>
                <w:rFonts w:ascii="Times New Roman" w:hAnsi="Times New Roman" w:cs="Times New Roman"/>
                <w:sz w:val="28"/>
                <w:szCs w:val="28"/>
              </w:rPr>
              <w:t>адекватность определения целей предлагаемого правового регулирования;</w:t>
            </w:r>
          </w:p>
          <w:p w:rsidR="008D3332" w:rsidRPr="00BD0225" w:rsidRDefault="008D3332" w:rsidP="00BD0225">
            <w:pPr>
              <w:pStyle w:val="ac"/>
              <w:ind w:firstLine="709"/>
              <w:rPr>
                <w:rFonts w:ascii="Times New Roman" w:hAnsi="Times New Roman" w:cs="Times New Roman"/>
                <w:sz w:val="28"/>
                <w:szCs w:val="28"/>
              </w:rPr>
            </w:pPr>
            <w:r w:rsidRPr="00BD0225">
              <w:rPr>
                <w:rFonts w:ascii="Times New Roman" w:hAnsi="Times New Roman" w:cs="Times New Roman"/>
                <w:sz w:val="28"/>
                <w:szCs w:val="28"/>
              </w:rPr>
              <w:t>практическая реализуемость заявленных целей предлагаемого правового регулирования;</w:t>
            </w:r>
          </w:p>
          <w:p w:rsidR="008D3332" w:rsidRPr="00BD0225" w:rsidRDefault="008D3332" w:rsidP="00BD0225">
            <w:pPr>
              <w:pStyle w:val="ac"/>
              <w:ind w:firstLine="709"/>
              <w:rPr>
                <w:rFonts w:ascii="Times New Roman" w:hAnsi="Times New Roman" w:cs="Times New Roman"/>
                <w:sz w:val="28"/>
                <w:szCs w:val="28"/>
              </w:rPr>
            </w:pPr>
            <w:proofErr w:type="spellStart"/>
            <w:r w:rsidRPr="00BD0225">
              <w:rPr>
                <w:rFonts w:ascii="Times New Roman" w:hAnsi="Times New Roman" w:cs="Times New Roman"/>
                <w:sz w:val="28"/>
                <w:szCs w:val="28"/>
              </w:rPr>
              <w:t>проверяемость</w:t>
            </w:r>
            <w:proofErr w:type="spellEnd"/>
            <w:r w:rsidRPr="00BD0225">
              <w:rPr>
                <w:rFonts w:ascii="Times New Roman" w:hAnsi="Times New Roman" w:cs="Times New Roman"/>
                <w:sz w:val="28"/>
                <w:szCs w:val="28"/>
              </w:rPr>
              <w:t xml:space="preserve"> показателей достижения целей предлагаемого правового регулирования и возможность последующего мониторинга их достижения;</w:t>
            </w:r>
          </w:p>
          <w:p w:rsidR="008D3332" w:rsidRPr="00BD0225" w:rsidRDefault="008D3332" w:rsidP="004706D1">
            <w:pPr>
              <w:pStyle w:val="ac"/>
              <w:ind w:firstLine="709"/>
              <w:rPr>
                <w:rFonts w:ascii="Times New Roman" w:hAnsi="Times New Roman" w:cs="Times New Roman"/>
                <w:sz w:val="28"/>
                <w:szCs w:val="28"/>
              </w:rPr>
            </w:pPr>
            <w:r w:rsidRPr="00BD0225">
              <w:rPr>
                <w:rFonts w:ascii="Times New Roman" w:hAnsi="Times New Roman" w:cs="Times New Roman"/>
                <w:sz w:val="28"/>
                <w:szCs w:val="28"/>
              </w:rPr>
              <w:t xml:space="preserve">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местного бюджета (бюджета муниципального образования город </w:t>
            </w:r>
            <w:r w:rsidR="002A3C45">
              <w:rPr>
                <w:rFonts w:ascii="Times New Roman" w:hAnsi="Times New Roman" w:cs="Times New Roman"/>
                <w:sz w:val="28"/>
                <w:szCs w:val="28"/>
              </w:rPr>
              <w:t>Горячий Ключ</w:t>
            </w:r>
            <w:r w:rsidRPr="00BD0225">
              <w:rPr>
                <w:rFonts w:ascii="Times New Roman" w:hAnsi="Times New Roman" w:cs="Times New Roman"/>
                <w:sz w:val="28"/>
                <w:szCs w:val="28"/>
              </w:rPr>
              <w:t>), связанных с введением предлагаемого правового регулирования;</w:t>
            </w:r>
          </w:p>
          <w:p w:rsidR="008D3332" w:rsidRPr="00BD0225" w:rsidRDefault="008D3332" w:rsidP="004706D1">
            <w:pPr>
              <w:pStyle w:val="ac"/>
              <w:ind w:firstLine="709"/>
              <w:rPr>
                <w:rFonts w:ascii="Times New Roman" w:hAnsi="Times New Roman" w:cs="Times New Roman"/>
                <w:sz w:val="28"/>
                <w:szCs w:val="28"/>
              </w:rPr>
            </w:pPr>
            <w:r w:rsidRPr="00BD0225">
              <w:rPr>
                <w:rFonts w:ascii="Times New Roman" w:hAnsi="Times New Roman" w:cs="Times New Roman"/>
                <w:sz w:val="28"/>
                <w:szCs w:val="28"/>
              </w:rPr>
              <w:t>степень выявления регулирующим органом всех возможных рисков введения предлагаемого правового регулирования.</w:t>
            </w:r>
          </w:p>
          <w:p w:rsidR="008D3332" w:rsidRPr="00BD0225" w:rsidRDefault="008D3332" w:rsidP="004706D1">
            <w:pPr>
              <w:pStyle w:val="ac"/>
              <w:ind w:firstLine="709"/>
              <w:rPr>
                <w:rFonts w:ascii="Times New Roman" w:hAnsi="Times New Roman" w:cs="Times New Roman"/>
                <w:sz w:val="28"/>
                <w:szCs w:val="28"/>
              </w:rPr>
            </w:pPr>
            <w:r w:rsidRPr="00BD0225">
              <w:rPr>
                <w:rFonts w:ascii="Times New Roman" w:hAnsi="Times New Roman" w:cs="Times New Roman"/>
                <w:sz w:val="28"/>
                <w:szCs w:val="28"/>
              </w:rPr>
              <w:t>Описывается обоснование выбора, предлагаемого регулирующим органом варианта правового регулирования.</w:t>
            </w:r>
          </w:p>
          <w:p w:rsidR="008D3332" w:rsidRPr="00BD0225" w:rsidRDefault="008D3332" w:rsidP="004706D1">
            <w:pPr>
              <w:pStyle w:val="ac"/>
              <w:ind w:firstLine="709"/>
              <w:rPr>
                <w:rFonts w:ascii="Times New Roman" w:hAnsi="Times New Roman" w:cs="Times New Roman"/>
                <w:sz w:val="28"/>
                <w:szCs w:val="28"/>
              </w:rPr>
            </w:pPr>
            <w:r w:rsidRPr="00BD0225">
              <w:rPr>
                <w:rFonts w:ascii="Times New Roman" w:hAnsi="Times New Roman" w:cs="Times New Roman"/>
                <w:sz w:val="28"/>
                <w:szCs w:val="28"/>
              </w:rPr>
              <w:t>В соответствии с Порядком установлено следующее:</w:t>
            </w:r>
          </w:p>
          <w:p w:rsidR="008D3332" w:rsidRPr="00FE1ADD" w:rsidRDefault="008D3332" w:rsidP="004706D1">
            <w:pPr>
              <w:pStyle w:val="ac"/>
              <w:ind w:firstLine="709"/>
              <w:rPr>
                <w:rFonts w:ascii="Times New Roman" w:hAnsi="Times New Roman" w:cs="Times New Roman"/>
                <w:sz w:val="28"/>
                <w:szCs w:val="28"/>
              </w:rPr>
            </w:pPr>
            <w:r w:rsidRPr="00BD0225">
              <w:rPr>
                <w:rFonts w:ascii="Times New Roman" w:hAnsi="Times New Roman" w:cs="Times New Roman"/>
                <w:sz w:val="28"/>
                <w:szCs w:val="28"/>
              </w:rPr>
              <w:t xml:space="preserve">1. Описываются потенциальные группы участников общественных отношений, интересы которых будут затронуты правовым регулированием в части прав и обязанностей физических и юридических лиц в сфере предпринимательской и </w:t>
            </w:r>
            <w:r w:rsidRPr="00FE1ADD">
              <w:rPr>
                <w:rFonts w:ascii="Times New Roman" w:hAnsi="Times New Roman" w:cs="Times New Roman"/>
                <w:sz w:val="28"/>
                <w:szCs w:val="28"/>
              </w:rPr>
              <w:t>инвестиционной деятельности.</w:t>
            </w:r>
          </w:p>
          <w:p w:rsidR="004706D1" w:rsidRDefault="008D3332" w:rsidP="004706D1">
            <w:pPr>
              <w:pStyle w:val="ac"/>
              <w:ind w:firstLine="709"/>
              <w:rPr>
                <w:rFonts w:ascii="Times New Roman" w:hAnsi="Times New Roman" w:cs="Times New Roman"/>
                <w:sz w:val="28"/>
                <w:szCs w:val="28"/>
              </w:rPr>
            </w:pPr>
            <w:r w:rsidRPr="00FE1ADD">
              <w:rPr>
                <w:rFonts w:ascii="Times New Roman" w:hAnsi="Times New Roman" w:cs="Times New Roman"/>
                <w:sz w:val="28"/>
                <w:szCs w:val="28"/>
              </w:rPr>
              <w:t xml:space="preserve">2. </w:t>
            </w:r>
            <w:r w:rsidR="00FE1ADD" w:rsidRPr="00FE1ADD">
              <w:rPr>
                <w:rFonts w:ascii="Times New Roman" w:hAnsi="Times New Roman" w:cs="Times New Roman"/>
                <w:sz w:val="28"/>
                <w:szCs w:val="28"/>
              </w:rPr>
              <w:t xml:space="preserve">Описывается проблема, на решение которой направлено правовое регулирование в части прав и обязательных требований для субъектов предпринимательской и иной экономической деятельности, прав и обязанностей </w:t>
            </w:r>
            <w:proofErr w:type="spellStart"/>
            <w:r w:rsidR="00FE1ADD" w:rsidRPr="00FE1ADD">
              <w:rPr>
                <w:rFonts w:ascii="Times New Roman" w:hAnsi="Times New Roman" w:cs="Times New Roman"/>
                <w:sz w:val="28"/>
                <w:szCs w:val="28"/>
              </w:rPr>
              <w:t>субъ</w:t>
            </w:r>
            <w:proofErr w:type="spellEnd"/>
            <w:r w:rsidR="004706D1">
              <w:rPr>
                <w:rFonts w:ascii="Times New Roman" w:hAnsi="Times New Roman" w:cs="Times New Roman"/>
                <w:sz w:val="28"/>
                <w:szCs w:val="28"/>
              </w:rPr>
              <w:t>-</w:t>
            </w:r>
          </w:p>
          <w:p w:rsidR="00FE1ADD" w:rsidRDefault="004706D1" w:rsidP="004706D1">
            <w:pPr>
              <w:pStyle w:val="ac"/>
              <w:rPr>
                <w:rFonts w:ascii="Times New Roman" w:hAnsi="Times New Roman" w:cs="Times New Roman"/>
                <w:sz w:val="28"/>
                <w:szCs w:val="28"/>
              </w:rPr>
            </w:pPr>
            <w:proofErr w:type="spellStart"/>
            <w:r>
              <w:rPr>
                <w:rFonts w:ascii="Times New Roman" w:hAnsi="Times New Roman" w:cs="Times New Roman"/>
                <w:sz w:val="28"/>
                <w:szCs w:val="28"/>
              </w:rPr>
              <w:t>ектов</w:t>
            </w:r>
            <w:proofErr w:type="spellEnd"/>
            <w:r w:rsidRPr="00FE1ADD">
              <w:rPr>
                <w:rFonts w:ascii="Times New Roman" w:hAnsi="Times New Roman" w:cs="Times New Roman"/>
                <w:sz w:val="28"/>
                <w:szCs w:val="28"/>
              </w:rPr>
              <w:t xml:space="preserve"> инвестиционной деятельности, предусмотренных проектом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r w:rsidR="00FE1ADD" w:rsidRPr="00FE1ADD">
              <w:rPr>
                <w:rFonts w:ascii="Times New Roman" w:hAnsi="Times New Roman" w:cs="Times New Roman"/>
                <w:sz w:val="28"/>
                <w:szCs w:val="28"/>
              </w:rPr>
              <w:t>ного</w:t>
            </w:r>
            <w:proofErr w:type="spellEnd"/>
            <w:r w:rsidR="00FE1ADD" w:rsidRPr="00FE1ADD">
              <w:rPr>
                <w:rFonts w:ascii="Times New Roman" w:hAnsi="Times New Roman" w:cs="Times New Roman"/>
                <w:sz w:val="28"/>
                <w:szCs w:val="28"/>
              </w:rPr>
              <w:t xml:space="preserve"> нормативного правового акта, а также возможность её решения иными правовыми, информационными или организационными средствами.</w:t>
            </w:r>
          </w:p>
          <w:p w:rsidR="008D3332" w:rsidRPr="00BD0225" w:rsidRDefault="008D3332" w:rsidP="00BD0225">
            <w:pPr>
              <w:pStyle w:val="ac"/>
              <w:ind w:firstLine="709"/>
              <w:rPr>
                <w:rFonts w:ascii="Times New Roman" w:hAnsi="Times New Roman" w:cs="Times New Roman"/>
                <w:sz w:val="28"/>
                <w:szCs w:val="28"/>
              </w:rPr>
            </w:pPr>
            <w:r w:rsidRPr="00FE1ADD">
              <w:rPr>
                <w:rFonts w:ascii="Times New Roman" w:hAnsi="Times New Roman" w:cs="Times New Roman"/>
                <w:sz w:val="28"/>
                <w:szCs w:val="28"/>
              </w:rPr>
              <w:t>3. Описываются цели правового регулирования, предусмотренные проектом</w:t>
            </w:r>
            <w:r w:rsidRPr="00BD0225">
              <w:rPr>
                <w:rFonts w:ascii="Times New Roman" w:hAnsi="Times New Roman" w:cs="Times New Roman"/>
                <w:sz w:val="28"/>
                <w:szCs w:val="28"/>
              </w:rPr>
              <w:t xml:space="preserve"> муниципального нормативного правового акта, и их соответствие принципам правового регулирования, установленным законодательством Российской Федерации и Краснодарского края.</w:t>
            </w:r>
          </w:p>
          <w:p w:rsidR="008D3332" w:rsidRPr="00EF4F02" w:rsidRDefault="008D3332" w:rsidP="00BD0225">
            <w:pPr>
              <w:pStyle w:val="ac"/>
              <w:ind w:firstLine="709"/>
              <w:rPr>
                <w:rFonts w:ascii="Times New Roman" w:hAnsi="Times New Roman" w:cs="Times New Roman"/>
                <w:sz w:val="28"/>
                <w:szCs w:val="28"/>
              </w:rPr>
            </w:pPr>
            <w:r w:rsidRPr="00EF4F02">
              <w:rPr>
                <w:rFonts w:ascii="Times New Roman" w:hAnsi="Times New Roman" w:cs="Times New Roman"/>
                <w:sz w:val="28"/>
                <w:szCs w:val="28"/>
              </w:rPr>
              <w:t xml:space="preserve">4. </w:t>
            </w:r>
            <w:r w:rsidR="00EF4F02" w:rsidRPr="00EF4F02">
              <w:rPr>
                <w:rFonts w:ascii="Times New Roman" w:hAnsi="Times New Roman" w:cs="Times New Roman"/>
                <w:sz w:val="28"/>
                <w:szCs w:val="28"/>
              </w:rPr>
              <w:t>Отражается, предусматривает ли проект муниципального норматив</w:t>
            </w:r>
            <w:r w:rsidR="00EF4F02" w:rsidRPr="00EF4F02">
              <w:rPr>
                <w:rFonts w:ascii="Times New Roman" w:hAnsi="Times New Roman" w:cs="Times New Roman"/>
                <w:sz w:val="28"/>
                <w:szCs w:val="28"/>
              </w:rPr>
              <w:lastRenderedPageBreak/>
              <w:t>ного правового акта положения, которыми изменяется содержание прав и</w:t>
            </w:r>
            <w:r w:rsidR="00EF4F02">
              <w:rPr>
                <w:rFonts w:ascii="Times New Roman" w:hAnsi="Times New Roman" w:cs="Times New Roman"/>
                <w:sz w:val="28"/>
                <w:szCs w:val="28"/>
              </w:rPr>
              <w:t xml:space="preserve"> обязательных требований</w:t>
            </w:r>
            <w:r w:rsidR="00EF4F02" w:rsidRPr="00EF4F02">
              <w:rPr>
                <w:rFonts w:ascii="Times New Roman" w:hAnsi="Times New Roman" w:cs="Times New Roman"/>
                <w:sz w:val="28"/>
                <w:szCs w:val="28"/>
              </w:rPr>
              <w:t xml:space="preserve"> для субъектов предпринимательской и иной экономической деятельности, прав и обязанностей субъектов инвестиционной деятельности, изменяется содержание или порядок реализации полномочий органов местного самоуправления муниципального образования город </w:t>
            </w:r>
            <w:r w:rsidR="00EF4F02">
              <w:rPr>
                <w:rFonts w:ascii="Times New Roman" w:hAnsi="Times New Roman" w:cs="Times New Roman"/>
                <w:sz w:val="28"/>
                <w:szCs w:val="28"/>
              </w:rPr>
              <w:t>Горячий Ключ в отношениях</w:t>
            </w:r>
            <w:r w:rsidR="00EF4F02" w:rsidRPr="00EF4F02">
              <w:rPr>
                <w:rFonts w:ascii="Times New Roman" w:hAnsi="Times New Roman" w:cs="Times New Roman"/>
                <w:sz w:val="28"/>
                <w:szCs w:val="28"/>
              </w:rPr>
              <w:t xml:space="preserve"> с субъектами предпринимательской и иной экономической деятельности, субъектами инвестиционной деятельности.</w:t>
            </w:r>
          </w:p>
          <w:p w:rsidR="008D3332" w:rsidRPr="00BD0225" w:rsidRDefault="008D3332" w:rsidP="00BD0225">
            <w:pPr>
              <w:pStyle w:val="ac"/>
              <w:ind w:firstLine="709"/>
              <w:rPr>
                <w:rFonts w:ascii="Times New Roman" w:hAnsi="Times New Roman" w:cs="Times New Roman"/>
                <w:sz w:val="28"/>
                <w:szCs w:val="28"/>
              </w:rPr>
            </w:pPr>
            <w:r w:rsidRPr="00BD0225">
              <w:rPr>
                <w:rFonts w:ascii="Times New Roman" w:hAnsi="Times New Roman" w:cs="Times New Roman"/>
                <w:sz w:val="28"/>
                <w:szCs w:val="28"/>
              </w:rPr>
              <w:t xml:space="preserve">5. Описываются возможные риски </w:t>
            </w:r>
            <w:proofErr w:type="spellStart"/>
            <w:r w:rsidRPr="00BD0225">
              <w:rPr>
                <w:rFonts w:ascii="Times New Roman" w:hAnsi="Times New Roman" w:cs="Times New Roman"/>
                <w:sz w:val="28"/>
                <w:szCs w:val="28"/>
              </w:rPr>
              <w:t>недостижения</w:t>
            </w:r>
            <w:proofErr w:type="spellEnd"/>
            <w:r w:rsidRPr="00BD0225">
              <w:rPr>
                <w:rFonts w:ascii="Times New Roman" w:hAnsi="Times New Roman" w:cs="Times New Roman"/>
                <w:sz w:val="28"/>
                <w:szCs w:val="28"/>
              </w:rPr>
              <w:t xml:space="preserve">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город </w:t>
            </w:r>
            <w:r>
              <w:rPr>
                <w:rFonts w:ascii="Times New Roman" w:hAnsi="Times New Roman" w:cs="Times New Roman"/>
                <w:sz w:val="28"/>
                <w:szCs w:val="28"/>
              </w:rPr>
              <w:t>Горячий Ключ</w:t>
            </w:r>
            <w:r w:rsidRPr="00BD0225">
              <w:rPr>
                <w:rFonts w:ascii="Times New Roman" w:hAnsi="Times New Roman" w:cs="Times New Roman"/>
                <w:sz w:val="28"/>
                <w:szCs w:val="28"/>
              </w:rPr>
              <w:t>.</w:t>
            </w:r>
          </w:p>
          <w:p w:rsidR="008D3332" w:rsidRPr="00BD0225" w:rsidRDefault="008D3332" w:rsidP="00BD0225">
            <w:pPr>
              <w:pStyle w:val="ac"/>
              <w:ind w:firstLine="709"/>
              <w:rPr>
                <w:rFonts w:ascii="Times New Roman" w:hAnsi="Times New Roman" w:cs="Times New Roman"/>
                <w:sz w:val="28"/>
                <w:szCs w:val="28"/>
              </w:rPr>
            </w:pPr>
            <w:r w:rsidRPr="00BD0225">
              <w:rPr>
                <w:rFonts w:ascii="Times New Roman" w:hAnsi="Times New Roman" w:cs="Times New Roman"/>
                <w:sz w:val="28"/>
                <w:szCs w:val="28"/>
              </w:rPr>
              <w:t xml:space="preserve">6. Описываются возможные расходы местного бюджета (бюджета муниципального образования город </w:t>
            </w:r>
            <w:r>
              <w:rPr>
                <w:rFonts w:ascii="Times New Roman" w:hAnsi="Times New Roman" w:cs="Times New Roman"/>
                <w:sz w:val="28"/>
                <w:szCs w:val="28"/>
              </w:rPr>
              <w:t>Горячий Ключ</w:t>
            </w:r>
            <w:r w:rsidRPr="00BD0225">
              <w:rPr>
                <w:rFonts w:ascii="Times New Roman" w:hAnsi="Times New Roman" w:cs="Times New Roman"/>
                <w:sz w:val="28"/>
                <w:szCs w:val="28"/>
              </w:rPr>
              <w:t>), а также предполагаемые расходы физических и юридических лиц в сфере предпринимательской и инвестиционной деятельности, понесённые от регулирующего воздействия предлагаемого проекта муниципального нормативного правового акта.</w:t>
            </w:r>
          </w:p>
          <w:p w:rsidR="003E7F4E" w:rsidRDefault="008D3332" w:rsidP="003E7F4E">
            <w:pPr>
              <w:pStyle w:val="ac"/>
              <w:ind w:firstLine="709"/>
              <w:rPr>
                <w:rFonts w:ascii="Times New Roman" w:hAnsi="Times New Roman" w:cs="Times New Roman"/>
                <w:sz w:val="28"/>
                <w:szCs w:val="28"/>
              </w:rPr>
            </w:pPr>
            <w:r w:rsidRPr="00BD0225">
              <w:rPr>
                <w:rFonts w:ascii="Times New Roman" w:hAnsi="Times New Roman" w:cs="Times New Roman"/>
                <w:sz w:val="28"/>
                <w:szCs w:val="28"/>
              </w:rPr>
              <w:t>7. В соответствии с Порядком уполномоченный орган провёл публичные консультации по проекту в период с ____________</w:t>
            </w:r>
            <w:r w:rsidR="003E7F4E">
              <w:rPr>
                <w:rFonts w:ascii="Times New Roman" w:hAnsi="Times New Roman" w:cs="Times New Roman"/>
                <w:sz w:val="28"/>
                <w:szCs w:val="28"/>
              </w:rPr>
              <w:t>___ по ______________</w:t>
            </w:r>
          </w:p>
          <w:p w:rsidR="00B6787C" w:rsidRPr="00487088" w:rsidRDefault="00B6787C" w:rsidP="00B6787C">
            <w:pPr>
              <w:widowControl w:val="0"/>
              <w:autoSpaceDE w:val="0"/>
              <w:autoSpaceDN w:val="0"/>
              <w:adjustRightInd w:val="0"/>
              <w:ind w:firstLine="709"/>
              <w:jc w:val="both"/>
              <w:rPr>
                <w:rFonts w:cs="Times New Roman"/>
                <w:szCs w:val="28"/>
              </w:rPr>
            </w:pPr>
            <w:r w:rsidRPr="00487088">
              <w:rPr>
                <w:rFonts w:cs="Times New Roman"/>
                <w:szCs w:val="28"/>
              </w:rPr>
              <w:t>8. Информация о проводимых публичных консультациях была размещена на официальном сайте муниципального образования город Горячий Ключ (</w:t>
            </w:r>
            <w:proofErr w:type="spellStart"/>
            <w:r w:rsidRPr="00487088">
              <w:rPr>
                <w:rFonts w:cs="Times New Roman"/>
                <w:color w:val="000000"/>
                <w:szCs w:val="28"/>
              </w:rPr>
              <w:t>www</w:t>
            </w:r>
            <w:proofErr w:type="spellEnd"/>
            <w:r w:rsidRPr="00487088">
              <w:rPr>
                <w:rFonts w:cs="Times New Roman"/>
                <w:color w:val="000000"/>
                <w:szCs w:val="28"/>
              </w:rPr>
              <w:t>.</w:t>
            </w:r>
            <w:proofErr w:type="spellStart"/>
            <w:r w:rsidRPr="00487088">
              <w:rPr>
                <w:rFonts w:cs="Times New Roman"/>
                <w:color w:val="000000"/>
                <w:szCs w:val="28"/>
                <w:lang w:val="en-US"/>
              </w:rPr>
              <w:t>gorkluch</w:t>
            </w:r>
            <w:proofErr w:type="spellEnd"/>
            <w:r w:rsidRPr="00487088">
              <w:rPr>
                <w:rFonts w:cs="Times New Roman"/>
                <w:color w:val="000000"/>
                <w:szCs w:val="28"/>
              </w:rPr>
              <w:t>.</w:t>
            </w:r>
            <w:proofErr w:type="spellStart"/>
            <w:r w:rsidRPr="00487088">
              <w:rPr>
                <w:rFonts w:cs="Times New Roman"/>
                <w:color w:val="000000"/>
                <w:szCs w:val="28"/>
              </w:rPr>
              <w:t>ru</w:t>
            </w:r>
            <w:proofErr w:type="spellEnd"/>
            <w:r w:rsidRPr="00487088">
              <w:rPr>
                <w:rFonts w:cs="Times New Roman"/>
                <w:szCs w:val="28"/>
              </w:rPr>
              <w:t>).</w:t>
            </w:r>
          </w:p>
          <w:p w:rsidR="00B6787C" w:rsidRPr="00487088" w:rsidRDefault="00B6787C" w:rsidP="00B6787C">
            <w:pPr>
              <w:widowControl w:val="0"/>
              <w:autoSpaceDE w:val="0"/>
              <w:autoSpaceDN w:val="0"/>
              <w:adjustRightInd w:val="0"/>
              <w:ind w:firstLine="709"/>
              <w:jc w:val="both"/>
              <w:rPr>
                <w:rFonts w:cs="Times New Roman"/>
                <w:szCs w:val="28"/>
              </w:rPr>
            </w:pPr>
            <w:r w:rsidRPr="00487088">
              <w:rPr>
                <w:rFonts w:cs="Times New Roman"/>
                <w:szCs w:val="28"/>
              </w:rPr>
              <w:t>9. Отражаются сведения о результатах рассмотрения замечаний и предложений участников публичных консультаций, поступ</w:t>
            </w:r>
            <w:r>
              <w:rPr>
                <w:rFonts w:cs="Times New Roman"/>
                <w:szCs w:val="28"/>
              </w:rPr>
              <w:t>ивших по проекту МНПА (ранее – П</w:t>
            </w:r>
            <w:r w:rsidRPr="00487088">
              <w:rPr>
                <w:rFonts w:cs="Times New Roman"/>
                <w:szCs w:val="28"/>
              </w:rPr>
              <w:t>роект).</w:t>
            </w:r>
          </w:p>
          <w:p w:rsidR="00B6787C" w:rsidRDefault="00B6787C" w:rsidP="00B6787C">
            <w:pPr>
              <w:widowControl w:val="0"/>
              <w:autoSpaceDE w:val="0"/>
              <w:autoSpaceDN w:val="0"/>
              <w:adjustRightInd w:val="0"/>
              <w:ind w:firstLine="709"/>
              <w:jc w:val="both"/>
              <w:rPr>
                <w:rFonts w:cs="Times New Roman"/>
                <w:sz w:val="24"/>
                <w:szCs w:val="24"/>
              </w:rPr>
            </w:pPr>
            <w:r w:rsidRPr="00487088">
              <w:rPr>
                <w:rFonts w:cs="Times New Roman"/>
                <w:szCs w:val="28"/>
              </w:rPr>
              <w:t>10. Отражается вывод об отсутствии или наличии в проекте МНПА положений, вводящих избыточные административные обязанности, запреты и ограничения для субъектов предпринимательской и инвестиционной деятельности или способствующих их введению, оказывающих негативное влияние на отрасли экономики муниципального образования город Горячий Ключ, способствующих возникновению необоснованных расходов субъектов предпринимательской и инвестиционной деятельности, а также необоснованных расходов бюджета муниципального образования город Горячий Ключ.</w:t>
            </w:r>
          </w:p>
          <w:p w:rsidR="00B6787C" w:rsidRPr="00182E53" w:rsidRDefault="00B6787C" w:rsidP="00B6787C">
            <w:pPr>
              <w:widowControl w:val="0"/>
              <w:autoSpaceDE w:val="0"/>
              <w:autoSpaceDN w:val="0"/>
              <w:adjustRightInd w:val="0"/>
              <w:ind w:firstLine="709"/>
              <w:jc w:val="both"/>
              <w:rPr>
                <w:rFonts w:cs="Times New Roman"/>
                <w:szCs w:val="28"/>
              </w:rPr>
            </w:pPr>
          </w:p>
          <w:p w:rsidR="00B6787C" w:rsidRPr="00182E53" w:rsidRDefault="00B6787C" w:rsidP="00B6787C">
            <w:pPr>
              <w:widowControl w:val="0"/>
              <w:autoSpaceDE w:val="0"/>
              <w:autoSpaceDN w:val="0"/>
              <w:adjustRightInd w:val="0"/>
              <w:jc w:val="both"/>
              <w:rPr>
                <w:rFonts w:cs="Times New Roman"/>
                <w:szCs w:val="28"/>
              </w:rPr>
            </w:pPr>
            <w:r w:rsidRPr="00182E53">
              <w:rPr>
                <w:rFonts w:cs="Times New Roman"/>
                <w:szCs w:val="28"/>
              </w:rPr>
              <w:t>Наименование должности руководителя уполномоченного органа</w:t>
            </w:r>
          </w:p>
          <w:p w:rsidR="00B6787C" w:rsidRPr="00182E53" w:rsidRDefault="00B6787C" w:rsidP="00B6787C">
            <w:pPr>
              <w:widowControl w:val="0"/>
              <w:autoSpaceDE w:val="0"/>
              <w:autoSpaceDN w:val="0"/>
              <w:adjustRightInd w:val="0"/>
              <w:jc w:val="both"/>
              <w:rPr>
                <w:rFonts w:cs="Times New Roman"/>
                <w:szCs w:val="28"/>
              </w:rPr>
            </w:pPr>
            <w:r w:rsidRPr="00182E53">
              <w:rPr>
                <w:rFonts w:cs="Times New Roman"/>
                <w:szCs w:val="28"/>
              </w:rPr>
              <w:t>__________________                            ____________                             __________</w:t>
            </w:r>
          </w:p>
          <w:p w:rsidR="004706D1" w:rsidRPr="0028318E" w:rsidRDefault="0028318E" w:rsidP="0028318E">
            <w:pPr>
              <w:widowControl w:val="0"/>
              <w:tabs>
                <w:tab w:val="left" w:pos="426"/>
              </w:tabs>
              <w:autoSpaceDE w:val="0"/>
              <w:autoSpaceDN w:val="0"/>
              <w:adjustRightInd w:val="0"/>
              <w:jc w:val="both"/>
              <w:rPr>
                <w:rFonts w:cs="Times New Roman"/>
                <w:color w:val="000000"/>
                <w:sz w:val="20"/>
                <w:szCs w:val="20"/>
              </w:rPr>
            </w:pPr>
            <w:r>
              <w:rPr>
                <w:rFonts w:cs="Times New Roman"/>
                <w:color w:val="000000"/>
                <w:sz w:val="20"/>
                <w:szCs w:val="20"/>
              </w:rPr>
              <w:t xml:space="preserve">    </w:t>
            </w:r>
            <w:r w:rsidR="00B6787C" w:rsidRPr="00B6787C">
              <w:rPr>
                <w:rFonts w:cs="Times New Roman"/>
                <w:color w:val="000000"/>
                <w:sz w:val="20"/>
                <w:szCs w:val="20"/>
              </w:rPr>
              <w:t>(инициалы, фамилия)                                                            (дата)                                                             (подпись)»</w:t>
            </w:r>
          </w:p>
        </w:tc>
      </w:tr>
    </w:tbl>
    <w:p w:rsidR="003B6F12" w:rsidRPr="00190C4F" w:rsidRDefault="003B6F12" w:rsidP="00190C4F">
      <w:pPr>
        <w:widowControl w:val="0"/>
        <w:tabs>
          <w:tab w:val="left" w:pos="426"/>
        </w:tabs>
        <w:autoSpaceDE w:val="0"/>
        <w:autoSpaceDN w:val="0"/>
        <w:adjustRightInd w:val="0"/>
        <w:spacing w:line="252" w:lineRule="auto"/>
        <w:jc w:val="both"/>
        <w:rPr>
          <w:rFonts w:cs="Times New Roman"/>
          <w:sz w:val="26"/>
          <w:szCs w:val="26"/>
        </w:rPr>
      </w:pPr>
    </w:p>
    <w:sectPr w:rsidR="003B6F12" w:rsidRPr="00190C4F" w:rsidSect="00281558">
      <w:headerReference w:type="even" r:id="rId16"/>
      <w:headerReference w:type="default" r:id="rId17"/>
      <w:pgSz w:w="11906" w:h="16838"/>
      <w:pgMar w:top="1134" w:right="567" w:bottom="709" w:left="1701" w:header="510" w:footer="92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7D8" w:rsidRDefault="006F47D8">
      <w:r>
        <w:separator/>
      </w:r>
    </w:p>
  </w:endnote>
  <w:endnote w:type="continuationSeparator" w:id="0">
    <w:p w:rsidR="006F47D8" w:rsidRDefault="006F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7D8" w:rsidRDefault="006F47D8">
      <w:r>
        <w:separator/>
      </w:r>
    </w:p>
  </w:footnote>
  <w:footnote w:type="continuationSeparator" w:id="0">
    <w:p w:rsidR="006F47D8" w:rsidRDefault="006F47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7D8" w:rsidRDefault="006F47D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11</w:t>
    </w:r>
    <w:r>
      <w:rPr>
        <w:rStyle w:val="a9"/>
      </w:rPr>
      <w:fldChar w:fldCharType="end"/>
    </w:r>
  </w:p>
  <w:p w:rsidR="006F47D8" w:rsidRDefault="006F47D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550230"/>
      <w:docPartObj>
        <w:docPartGallery w:val="Page Numbers (Top of Page)"/>
        <w:docPartUnique/>
      </w:docPartObj>
    </w:sdtPr>
    <w:sdtEndPr/>
    <w:sdtContent>
      <w:p w:rsidR="006F47D8" w:rsidRDefault="006F47D8">
        <w:pPr>
          <w:pStyle w:val="a5"/>
          <w:jc w:val="center"/>
        </w:pPr>
        <w:r>
          <w:fldChar w:fldCharType="begin"/>
        </w:r>
        <w:r>
          <w:instrText>PAGE   \* MERGEFORMAT</w:instrText>
        </w:r>
        <w:r>
          <w:fldChar w:fldCharType="separate"/>
        </w:r>
        <w:r w:rsidR="00211955">
          <w:rPr>
            <w:noProof/>
          </w:rPr>
          <w:t>2</w:t>
        </w:r>
        <w:r>
          <w:fldChar w:fldCharType="end"/>
        </w:r>
      </w:p>
    </w:sdtContent>
  </w:sdt>
  <w:p w:rsidR="006F47D8" w:rsidRPr="00951DBC" w:rsidRDefault="006F47D8" w:rsidP="00846FE9">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242"/>
    <w:multiLevelType w:val="hybridMultilevel"/>
    <w:tmpl w:val="7D545E6C"/>
    <w:lvl w:ilvl="0" w:tplc="CCEC23FA">
      <w:start w:val="1"/>
      <w:numFmt w:val="decimal"/>
      <w:lvlText w:val="%1)"/>
      <w:lvlJc w:val="left"/>
      <w:pPr>
        <w:ind w:left="1051" w:hanging="366"/>
      </w:pPr>
      <w:rPr>
        <w:rFonts w:ascii="Times New Roman" w:eastAsia="Times New Roman" w:hAnsi="Times New Roman" w:cs="Times New Roman" w:hint="default"/>
        <w:spacing w:val="-23"/>
        <w:w w:val="100"/>
        <w:sz w:val="28"/>
        <w:szCs w:val="28"/>
        <w:lang w:val="ru-RU" w:eastAsia="en-US" w:bidi="ar-SA"/>
      </w:rPr>
    </w:lvl>
    <w:lvl w:ilvl="1" w:tplc="6F020CD6">
      <w:numFmt w:val="bullet"/>
      <w:lvlText w:val="•"/>
      <w:lvlJc w:val="left"/>
      <w:pPr>
        <w:ind w:left="2002" w:hanging="366"/>
      </w:pPr>
      <w:rPr>
        <w:rFonts w:hint="default"/>
        <w:lang w:val="ru-RU" w:eastAsia="en-US" w:bidi="ar-SA"/>
      </w:rPr>
    </w:lvl>
    <w:lvl w:ilvl="2" w:tplc="E236C5D4">
      <w:numFmt w:val="bullet"/>
      <w:lvlText w:val="•"/>
      <w:lvlJc w:val="left"/>
      <w:pPr>
        <w:ind w:left="2945" w:hanging="366"/>
      </w:pPr>
      <w:rPr>
        <w:rFonts w:hint="default"/>
        <w:lang w:val="ru-RU" w:eastAsia="en-US" w:bidi="ar-SA"/>
      </w:rPr>
    </w:lvl>
    <w:lvl w:ilvl="3" w:tplc="EC04078C">
      <w:numFmt w:val="bullet"/>
      <w:lvlText w:val="•"/>
      <w:lvlJc w:val="left"/>
      <w:pPr>
        <w:ind w:left="3888" w:hanging="366"/>
      </w:pPr>
      <w:rPr>
        <w:rFonts w:hint="default"/>
        <w:lang w:val="ru-RU" w:eastAsia="en-US" w:bidi="ar-SA"/>
      </w:rPr>
    </w:lvl>
    <w:lvl w:ilvl="4" w:tplc="CDAE3A9C">
      <w:numFmt w:val="bullet"/>
      <w:lvlText w:val="•"/>
      <w:lvlJc w:val="left"/>
      <w:pPr>
        <w:ind w:left="4830" w:hanging="366"/>
      </w:pPr>
      <w:rPr>
        <w:rFonts w:hint="default"/>
        <w:lang w:val="ru-RU" w:eastAsia="en-US" w:bidi="ar-SA"/>
      </w:rPr>
    </w:lvl>
    <w:lvl w:ilvl="5" w:tplc="E9ECA3F4">
      <w:numFmt w:val="bullet"/>
      <w:lvlText w:val="•"/>
      <w:lvlJc w:val="left"/>
      <w:pPr>
        <w:ind w:left="5773" w:hanging="366"/>
      </w:pPr>
      <w:rPr>
        <w:rFonts w:hint="default"/>
        <w:lang w:val="ru-RU" w:eastAsia="en-US" w:bidi="ar-SA"/>
      </w:rPr>
    </w:lvl>
    <w:lvl w:ilvl="6" w:tplc="6778E876">
      <w:numFmt w:val="bullet"/>
      <w:lvlText w:val="•"/>
      <w:lvlJc w:val="left"/>
      <w:pPr>
        <w:ind w:left="6716" w:hanging="366"/>
      </w:pPr>
      <w:rPr>
        <w:rFonts w:hint="default"/>
        <w:lang w:val="ru-RU" w:eastAsia="en-US" w:bidi="ar-SA"/>
      </w:rPr>
    </w:lvl>
    <w:lvl w:ilvl="7" w:tplc="7ABE3D66">
      <w:numFmt w:val="bullet"/>
      <w:lvlText w:val="•"/>
      <w:lvlJc w:val="left"/>
      <w:pPr>
        <w:ind w:left="7658" w:hanging="366"/>
      </w:pPr>
      <w:rPr>
        <w:rFonts w:hint="default"/>
        <w:lang w:val="ru-RU" w:eastAsia="en-US" w:bidi="ar-SA"/>
      </w:rPr>
    </w:lvl>
    <w:lvl w:ilvl="8" w:tplc="DFAEC3FA">
      <w:numFmt w:val="bullet"/>
      <w:lvlText w:val="•"/>
      <w:lvlJc w:val="left"/>
      <w:pPr>
        <w:ind w:left="8601" w:hanging="366"/>
      </w:pPr>
      <w:rPr>
        <w:rFonts w:hint="default"/>
        <w:lang w:val="ru-RU" w:eastAsia="en-US" w:bidi="ar-SA"/>
      </w:rPr>
    </w:lvl>
  </w:abstractNum>
  <w:abstractNum w:abstractNumId="1" w15:restartNumberingAfterBreak="0">
    <w:nsid w:val="0AC72A3F"/>
    <w:multiLevelType w:val="multilevel"/>
    <w:tmpl w:val="D14E40FC"/>
    <w:lvl w:ilvl="0">
      <w:start w:val="4"/>
      <w:numFmt w:val="decimal"/>
      <w:lvlText w:val="%1"/>
      <w:lvlJc w:val="left"/>
      <w:pPr>
        <w:ind w:left="168" w:hanging="1091"/>
      </w:pPr>
      <w:rPr>
        <w:rFonts w:hint="default"/>
        <w:lang w:val="ru-RU" w:eastAsia="en-US" w:bidi="ar-SA"/>
      </w:rPr>
    </w:lvl>
    <w:lvl w:ilvl="1">
      <w:start w:val="1"/>
      <w:numFmt w:val="decimal"/>
      <w:lvlText w:val="%1.%2."/>
      <w:lvlJc w:val="left"/>
      <w:pPr>
        <w:ind w:left="168" w:hanging="1091"/>
        <w:jc w:val="right"/>
      </w:pPr>
      <w:rPr>
        <w:rFonts w:ascii="Times New Roman" w:eastAsia="Times New Roman" w:hAnsi="Times New Roman" w:cs="Times New Roman" w:hint="default"/>
        <w:spacing w:val="-6"/>
        <w:w w:val="100"/>
        <w:sz w:val="28"/>
        <w:szCs w:val="28"/>
        <w:lang w:val="ru-RU" w:eastAsia="en-US" w:bidi="ar-SA"/>
      </w:rPr>
    </w:lvl>
    <w:lvl w:ilvl="2">
      <w:numFmt w:val="bullet"/>
      <w:lvlText w:val="•"/>
      <w:lvlJc w:val="left"/>
      <w:pPr>
        <w:ind w:left="2178" w:hanging="1091"/>
      </w:pPr>
      <w:rPr>
        <w:rFonts w:hint="default"/>
        <w:lang w:val="ru-RU" w:eastAsia="en-US" w:bidi="ar-SA"/>
      </w:rPr>
    </w:lvl>
    <w:lvl w:ilvl="3">
      <w:numFmt w:val="bullet"/>
      <w:lvlText w:val="•"/>
      <w:lvlJc w:val="left"/>
      <w:pPr>
        <w:ind w:left="3187" w:hanging="1091"/>
      </w:pPr>
      <w:rPr>
        <w:rFonts w:hint="default"/>
        <w:lang w:val="ru-RU" w:eastAsia="en-US" w:bidi="ar-SA"/>
      </w:rPr>
    </w:lvl>
    <w:lvl w:ilvl="4">
      <w:numFmt w:val="bullet"/>
      <w:lvlText w:val="•"/>
      <w:lvlJc w:val="left"/>
      <w:pPr>
        <w:ind w:left="4197" w:hanging="1091"/>
      </w:pPr>
      <w:rPr>
        <w:rFonts w:hint="default"/>
        <w:lang w:val="ru-RU" w:eastAsia="en-US" w:bidi="ar-SA"/>
      </w:rPr>
    </w:lvl>
    <w:lvl w:ilvl="5">
      <w:numFmt w:val="bullet"/>
      <w:lvlText w:val="•"/>
      <w:lvlJc w:val="left"/>
      <w:pPr>
        <w:ind w:left="5206" w:hanging="1091"/>
      </w:pPr>
      <w:rPr>
        <w:rFonts w:hint="default"/>
        <w:lang w:val="ru-RU" w:eastAsia="en-US" w:bidi="ar-SA"/>
      </w:rPr>
    </w:lvl>
    <w:lvl w:ilvl="6">
      <w:numFmt w:val="bullet"/>
      <w:lvlText w:val="•"/>
      <w:lvlJc w:val="left"/>
      <w:pPr>
        <w:ind w:left="6215" w:hanging="1091"/>
      </w:pPr>
      <w:rPr>
        <w:rFonts w:hint="default"/>
        <w:lang w:val="ru-RU" w:eastAsia="en-US" w:bidi="ar-SA"/>
      </w:rPr>
    </w:lvl>
    <w:lvl w:ilvl="7">
      <w:numFmt w:val="bullet"/>
      <w:lvlText w:val="•"/>
      <w:lvlJc w:val="left"/>
      <w:pPr>
        <w:ind w:left="7225" w:hanging="1091"/>
      </w:pPr>
      <w:rPr>
        <w:rFonts w:hint="default"/>
        <w:lang w:val="ru-RU" w:eastAsia="en-US" w:bidi="ar-SA"/>
      </w:rPr>
    </w:lvl>
    <w:lvl w:ilvl="8">
      <w:numFmt w:val="bullet"/>
      <w:lvlText w:val="•"/>
      <w:lvlJc w:val="left"/>
      <w:pPr>
        <w:ind w:left="8234" w:hanging="1091"/>
      </w:pPr>
      <w:rPr>
        <w:rFonts w:hint="default"/>
        <w:lang w:val="ru-RU" w:eastAsia="en-US" w:bidi="ar-SA"/>
      </w:rPr>
    </w:lvl>
  </w:abstractNum>
  <w:abstractNum w:abstractNumId="2" w15:restartNumberingAfterBreak="0">
    <w:nsid w:val="16991FA2"/>
    <w:multiLevelType w:val="hybridMultilevel"/>
    <w:tmpl w:val="57C48A24"/>
    <w:lvl w:ilvl="0" w:tplc="ABDC8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8A5C60"/>
    <w:multiLevelType w:val="multilevel"/>
    <w:tmpl w:val="65B89DA0"/>
    <w:lvl w:ilvl="0">
      <w:start w:val="6"/>
      <w:numFmt w:val="decimal"/>
      <w:lvlText w:val="%1"/>
      <w:lvlJc w:val="left"/>
      <w:pPr>
        <w:ind w:left="296" w:hanging="495"/>
      </w:pPr>
      <w:rPr>
        <w:rFonts w:hint="default"/>
        <w:lang w:val="ru-RU" w:eastAsia="en-US" w:bidi="ar-SA"/>
      </w:rPr>
    </w:lvl>
    <w:lvl w:ilvl="1">
      <w:start w:val="1"/>
      <w:numFmt w:val="decimal"/>
      <w:lvlText w:val="%1.%2."/>
      <w:lvlJc w:val="left"/>
      <w:pPr>
        <w:ind w:left="296" w:hanging="495"/>
        <w:jc w:val="right"/>
      </w:pPr>
      <w:rPr>
        <w:rFonts w:ascii="Times New Roman" w:eastAsia="Times New Roman" w:hAnsi="Times New Roman" w:cs="Times New Roman" w:hint="default"/>
        <w:spacing w:val="-7"/>
        <w:w w:val="100"/>
        <w:sz w:val="28"/>
        <w:szCs w:val="28"/>
        <w:lang w:val="ru-RU" w:eastAsia="en-US" w:bidi="ar-SA"/>
      </w:rPr>
    </w:lvl>
    <w:lvl w:ilvl="2">
      <w:numFmt w:val="bullet"/>
      <w:lvlText w:val="•"/>
      <w:lvlJc w:val="left"/>
      <w:pPr>
        <w:ind w:left="2253" w:hanging="495"/>
      </w:pPr>
      <w:rPr>
        <w:rFonts w:hint="default"/>
        <w:lang w:val="ru-RU" w:eastAsia="en-US" w:bidi="ar-SA"/>
      </w:rPr>
    </w:lvl>
    <w:lvl w:ilvl="3">
      <w:numFmt w:val="bullet"/>
      <w:lvlText w:val="•"/>
      <w:lvlJc w:val="left"/>
      <w:pPr>
        <w:ind w:left="3230" w:hanging="495"/>
      </w:pPr>
      <w:rPr>
        <w:rFonts w:hint="default"/>
        <w:lang w:val="ru-RU" w:eastAsia="en-US" w:bidi="ar-SA"/>
      </w:rPr>
    </w:lvl>
    <w:lvl w:ilvl="4">
      <w:numFmt w:val="bullet"/>
      <w:lvlText w:val="•"/>
      <w:lvlJc w:val="left"/>
      <w:pPr>
        <w:ind w:left="4207" w:hanging="495"/>
      </w:pPr>
      <w:rPr>
        <w:rFonts w:hint="default"/>
        <w:lang w:val="ru-RU" w:eastAsia="en-US" w:bidi="ar-SA"/>
      </w:rPr>
    </w:lvl>
    <w:lvl w:ilvl="5">
      <w:numFmt w:val="bullet"/>
      <w:lvlText w:val="•"/>
      <w:lvlJc w:val="left"/>
      <w:pPr>
        <w:ind w:left="5184" w:hanging="495"/>
      </w:pPr>
      <w:rPr>
        <w:rFonts w:hint="default"/>
        <w:lang w:val="ru-RU" w:eastAsia="en-US" w:bidi="ar-SA"/>
      </w:rPr>
    </w:lvl>
    <w:lvl w:ilvl="6">
      <w:numFmt w:val="bullet"/>
      <w:lvlText w:val="•"/>
      <w:lvlJc w:val="left"/>
      <w:pPr>
        <w:ind w:left="6161" w:hanging="495"/>
      </w:pPr>
      <w:rPr>
        <w:rFonts w:hint="default"/>
        <w:lang w:val="ru-RU" w:eastAsia="en-US" w:bidi="ar-SA"/>
      </w:rPr>
    </w:lvl>
    <w:lvl w:ilvl="7">
      <w:numFmt w:val="bullet"/>
      <w:lvlText w:val="•"/>
      <w:lvlJc w:val="left"/>
      <w:pPr>
        <w:ind w:left="7138" w:hanging="495"/>
      </w:pPr>
      <w:rPr>
        <w:rFonts w:hint="default"/>
        <w:lang w:val="ru-RU" w:eastAsia="en-US" w:bidi="ar-SA"/>
      </w:rPr>
    </w:lvl>
    <w:lvl w:ilvl="8">
      <w:numFmt w:val="bullet"/>
      <w:lvlText w:val="•"/>
      <w:lvlJc w:val="left"/>
      <w:pPr>
        <w:ind w:left="8115" w:hanging="495"/>
      </w:pPr>
      <w:rPr>
        <w:rFonts w:hint="default"/>
        <w:lang w:val="ru-RU" w:eastAsia="en-US" w:bidi="ar-SA"/>
      </w:rPr>
    </w:lvl>
  </w:abstractNum>
  <w:abstractNum w:abstractNumId="4" w15:restartNumberingAfterBreak="0">
    <w:nsid w:val="1FA528F6"/>
    <w:multiLevelType w:val="hybridMultilevel"/>
    <w:tmpl w:val="33F0E36E"/>
    <w:lvl w:ilvl="0" w:tplc="B4721E7E">
      <w:numFmt w:val="bullet"/>
      <w:lvlText w:val="-"/>
      <w:lvlJc w:val="left"/>
      <w:pPr>
        <w:ind w:left="306" w:hanging="198"/>
      </w:pPr>
      <w:rPr>
        <w:rFonts w:ascii="Times New Roman" w:eastAsia="Times New Roman" w:hAnsi="Times New Roman" w:cs="Times New Roman" w:hint="default"/>
        <w:w w:val="99"/>
        <w:sz w:val="28"/>
        <w:szCs w:val="28"/>
        <w:lang w:val="ru-RU" w:eastAsia="en-US" w:bidi="ar-SA"/>
      </w:rPr>
    </w:lvl>
    <w:lvl w:ilvl="1" w:tplc="1B5AA342">
      <w:numFmt w:val="bullet"/>
      <w:lvlText w:val="•"/>
      <w:lvlJc w:val="left"/>
      <w:pPr>
        <w:ind w:left="1276" w:hanging="198"/>
      </w:pPr>
      <w:rPr>
        <w:rFonts w:hint="default"/>
        <w:lang w:val="ru-RU" w:eastAsia="en-US" w:bidi="ar-SA"/>
      </w:rPr>
    </w:lvl>
    <w:lvl w:ilvl="2" w:tplc="C8588086">
      <w:numFmt w:val="bullet"/>
      <w:lvlText w:val="•"/>
      <w:lvlJc w:val="left"/>
      <w:pPr>
        <w:ind w:left="2253" w:hanging="198"/>
      </w:pPr>
      <w:rPr>
        <w:rFonts w:hint="default"/>
        <w:lang w:val="ru-RU" w:eastAsia="en-US" w:bidi="ar-SA"/>
      </w:rPr>
    </w:lvl>
    <w:lvl w:ilvl="3" w:tplc="FA3C7634">
      <w:numFmt w:val="bullet"/>
      <w:lvlText w:val="•"/>
      <w:lvlJc w:val="left"/>
      <w:pPr>
        <w:ind w:left="3230" w:hanging="198"/>
      </w:pPr>
      <w:rPr>
        <w:rFonts w:hint="default"/>
        <w:lang w:val="ru-RU" w:eastAsia="en-US" w:bidi="ar-SA"/>
      </w:rPr>
    </w:lvl>
    <w:lvl w:ilvl="4" w:tplc="19C03F8C">
      <w:numFmt w:val="bullet"/>
      <w:lvlText w:val="•"/>
      <w:lvlJc w:val="left"/>
      <w:pPr>
        <w:ind w:left="4207" w:hanging="198"/>
      </w:pPr>
      <w:rPr>
        <w:rFonts w:hint="default"/>
        <w:lang w:val="ru-RU" w:eastAsia="en-US" w:bidi="ar-SA"/>
      </w:rPr>
    </w:lvl>
    <w:lvl w:ilvl="5" w:tplc="2EF0FEAA">
      <w:numFmt w:val="bullet"/>
      <w:lvlText w:val="•"/>
      <w:lvlJc w:val="left"/>
      <w:pPr>
        <w:ind w:left="5184" w:hanging="198"/>
      </w:pPr>
      <w:rPr>
        <w:rFonts w:hint="default"/>
        <w:lang w:val="ru-RU" w:eastAsia="en-US" w:bidi="ar-SA"/>
      </w:rPr>
    </w:lvl>
    <w:lvl w:ilvl="6" w:tplc="867A6D66">
      <w:numFmt w:val="bullet"/>
      <w:lvlText w:val="•"/>
      <w:lvlJc w:val="left"/>
      <w:pPr>
        <w:ind w:left="6161" w:hanging="198"/>
      </w:pPr>
      <w:rPr>
        <w:rFonts w:hint="default"/>
        <w:lang w:val="ru-RU" w:eastAsia="en-US" w:bidi="ar-SA"/>
      </w:rPr>
    </w:lvl>
    <w:lvl w:ilvl="7" w:tplc="51DAAB44">
      <w:numFmt w:val="bullet"/>
      <w:lvlText w:val="•"/>
      <w:lvlJc w:val="left"/>
      <w:pPr>
        <w:ind w:left="7138" w:hanging="198"/>
      </w:pPr>
      <w:rPr>
        <w:rFonts w:hint="default"/>
        <w:lang w:val="ru-RU" w:eastAsia="en-US" w:bidi="ar-SA"/>
      </w:rPr>
    </w:lvl>
    <w:lvl w:ilvl="8" w:tplc="B9487746">
      <w:numFmt w:val="bullet"/>
      <w:lvlText w:val="•"/>
      <w:lvlJc w:val="left"/>
      <w:pPr>
        <w:ind w:left="8115" w:hanging="198"/>
      </w:pPr>
      <w:rPr>
        <w:rFonts w:hint="default"/>
        <w:lang w:val="ru-RU" w:eastAsia="en-US" w:bidi="ar-SA"/>
      </w:rPr>
    </w:lvl>
  </w:abstractNum>
  <w:abstractNum w:abstractNumId="5" w15:restartNumberingAfterBreak="0">
    <w:nsid w:val="2B92436E"/>
    <w:multiLevelType w:val="hybridMultilevel"/>
    <w:tmpl w:val="1EA03748"/>
    <w:lvl w:ilvl="0" w:tplc="3A4E15DA">
      <w:start w:val="1"/>
      <w:numFmt w:val="decimal"/>
      <w:lvlText w:val="%1."/>
      <w:lvlJc w:val="left"/>
      <w:pPr>
        <w:ind w:left="108" w:hanging="475"/>
        <w:jc w:val="right"/>
      </w:pPr>
      <w:rPr>
        <w:rFonts w:ascii="Times New Roman" w:eastAsia="Times New Roman" w:hAnsi="Times New Roman" w:cs="Times New Roman" w:hint="default"/>
        <w:spacing w:val="-32"/>
        <w:w w:val="100"/>
        <w:sz w:val="28"/>
        <w:szCs w:val="28"/>
        <w:lang w:val="ru-RU" w:eastAsia="en-US" w:bidi="ar-SA"/>
      </w:rPr>
    </w:lvl>
    <w:lvl w:ilvl="1" w:tplc="8F42391A">
      <w:numFmt w:val="bullet"/>
      <w:lvlText w:val="•"/>
      <w:lvlJc w:val="left"/>
      <w:pPr>
        <w:ind w:left="1080" w:hanging="475"/>
      </w:pPr>
      <w:rPr>
        <w:rFonts w:hint="default"/>
        <w:lang w:val="ru-RU" w:eastAsia="en-US" w:bidi="ar-SA"/>
      </w:rPr>
    </w:lvl>
    <w:lvl w:ilvl="2" w:tplc="1924CCA6">
      <w:numFmt w:val="bullet"/>
      <w:lvlText w:val="•"/>
      <w:lvlJc w:val="left"/>
      <w:pPr>
        <w:ind w:left="2060" w:hanging="475"/>
      </w:pPr>
      <w:rPr>
        <w:rFonts w:hint="default"/>
        <w:lang w:val="ru-RU" w:eastAsia="en-US" w:bidi="ar-SA"/>
      </w:rPr>
    </w:lvl>
    <w:lvl w:ilvl="3" w:tplc="A74E0ABE">
      <w:numFmt w:val="bullet"/>
      <w:lvlText w:val="•"/>
      <w:lvlJc w:val="left"/>
      <w:pPr>
        <w:ind w:left="3040" w:hanging="475"/>
      </w:pPr>
      <w:rPr>
        <w:rFonts w:hint="default"/>
        <w:lang w:val="ru-RU" w:eastAsia="en-US" w:bidi="ar-SA"/>
      </w:rPr>
    </w:lvl>
    <w:lvl w:ilvl="4" w:tplc="5632330C">
      <w:numFmt w:val="bullet"/>
      <w:lvlText w:val="•"/>
      <w:lvlJc w:val="left"/>
      <w:pPr>
        <w:ind w:left="4020" w:hanging="475"/>
      </w:pPr>
      <w:rPr>
        <w:rFonts w:hint="default"/>
        <w:lang w:val="ru-RU" w:eastAsia="en-US" w:bidi="ar-SA"/>
      </w:rPr>
    </w:lvl>
    <w:lvl w:ilvl="5" w:tplc="D4FC774A">
      <w:numFmt w:val="bullet"/>
      <w:lvlText w:val="•"/>
      <w:lvlJc w:val="left"/>
      <w:pPr>
        <w:ind w:left="5001" w:hanging="475"/>
      </w:pPr>
      <w:rPr>
        <w:rFonts w:hint="default"/>
        <w:lang w:val="ru-RU" w:eastAsia="en-US" w:bidi="ar-SA"/>
      </w:rPr>
    </w:lvl>
    <w:lvl w:ilvl="6" w:tplc="F5A8EC30">
      <w:numFmt w:val="bullet"/>
      <w:lvlText w:val="•"/>
      <w:lvlJc w:val="left"/>
      <w:pPr>
        <w:ind w:left="5981" w:hanging="475"/>
      </w:pPr>
      <w:rPr>
        <w:rFonts w:hint="default"/>
        <w:lang w:val="ru-RU" w:eastAsia="en-US" w:bidi="ar-SA"/>
      </w:rPr>
    </w:lvl>
    <w:lvl w:ilvl="7" w:tplc="98E876A2">
      <w:numFmt w:val="bullet"/>
      <w:lvlText w:val="•"/>
      <w:lvlJc w:val="left"/>
      <w:pPr>
        <w:ind w:left="6961" w:hanging="475"/>
      </w:pPr>
      <w:rPr>
        <w:rFonts w:hint="default"/>
        <w:lang w:val="ru-RU" w:eastAsia="en-US" w:bidi="ar-SA"/>
      </w:rPr>
    </w:lvl>
    <w:lvl w:ilvl="8" w:tplc="CA327B2A">
      <w:numFmt w:val="bullet"/>
      <w:lvlText w:val="•"/>
      <w:lvlJc w:val="left"/>
      <w:pPr>
        <w:ind w:left="7941" w:hanging="475"/>
      </w:pPr>
      <w:rPr>
        <w:rFonts w:hint="default"/>
        <w:lang w:val="ru-RU" w:eastAsia="en-US" w:bidi="ar-SA"/>
      </w:rPr>
    </w:lvl>
  </w:abstractNum>
  <w:abstractNum w:abstractNumId="6" w15:restartNumberingAfterBreak="0">
    <w:nsid w:val="2DB93D26"/>
    <w:multiLevelType w:val="hybridMultilevel"/>
    <w:tmpl w:val="E4985E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D03853"/>
    <w:multiLevelType w:val="hybridMultilevel"/>
    <w:tmpl w:val="64B4CD08"/>
    <w:lvl w:ilvl="0" w:tplc="720CB4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7903BB8"/>
    <w:multiLevelType w:val="hybridMultilevel"/>
    <w:tmpl w:val="68E21262"/>
    <w:lvl w:ilvl="0" w:tplc="93B2BECC">
      <w:start w:val="1"/>
      <w:numFmt w:val="decimal"/>
      <w:lvlText w:val="%1."/>
      <w:lvlJc w:val="left"/>
      <w:pPr>
        <w:ind w:left="3995" w:hanging="298"/>
        <w:jc w:val="right"/>
      </w:pPr>
      <w:rPr>
        <w:rFonts w:ascii="Times New Roman" w:eastAsia="Times New Roman" w:hAnsi="Times New Roman" w:cs="Times New Roman" w:hint="default"/>
        <w:spacing w:val="-32"/>
        <w:w w:val="100"/>
        <w:sz w:val="28"/>
        <w:szCs w:val="28"/>
        <w:lang w:val="ru-RU" w:eastAsia="en-US" w:bidi="ar-SA"/>
      </w:rPr>
    </w:lvl>
    <w:lvl w:ilvl="1" w:tplc="3D0A285E">
      <w:numFmt w:val="bullet"/>
      <w:lvlText w:val="•"/>
      <w:lvlJc w:val="left"/>
      <w:pPr>
        <w:ind w:left="4628" w:hanging="298"/>
      </w:pPr>
      <w:rPr>
        <w:rFonts w:hint="default"/>
        <w:lang w:val="ru-RU" w:eastAsia="en-US" w:bidi="ar-SA"/>
      </w:rPr>
    </w:lvl>
    <w:lvl w:ilvl="2" w:tplc="165E79C8">
      <w:numFmt w:val="bullet"/>
      <w:lvlText w:val="•"/>
      <w:lvlJc w:val="left"/>
      <w:pPr>
        <w:ind w:left="5256" w:hanging="298"/>
      </w:pPr>
      <w:rPr>
        <w:rFonts w:hint="default"/>
        <w:lang w:val="ru-RU" w:eastAsia="en-US" w:bidi="ar-SA"/>
      </w:rPr>
    </w:lvl>
    <w:lvl w:ilvl="3" w:tplc="75DCDA02">
      <w:numFmt w:val="bullet"/>
      <w:lvlText w:val="•"/>
      <w:lvlJc w:val="left"/>
      <w:pPr>
        <w:ind w:left="5885" w:hanging="298"/>
      </w:pPr>
      <w:rPr>
        <w:rFonts w:hint="default"/>
        <w:lang w:val="ru-RU" w:eastAsia="en-US" w:bidi="ar-SA"/>
      </w:rPr>
    </w:lvl>
    <w:lvl w:ilvl="4" w:tplc="2AAA4152">
      <w:numFmt w:val="bullet"/>
      <w:lvlText w:val="•"/>
      <w:lvlJc w:val="left"/>
      <w:pPr>
        <w:ind w:left="6513" w:hanging="298"/>
      </w:pPr>
      <w:rPr>
        <w:rFonts w:hint="default"/>
        <w:lang w:val="ru-RU" w:eastAsia="en-US" w:bidi="ar-SA"/>
      </w:rPr>
    </w:lvl>
    <w:lvl w:ilvl="5" w:tplc="5776DBC8">
      <w:numFmt w:val="bullet"/>
      <w:lvlText w:val="•"/>
      <w:lvlJc w:val="left"/>
      <w:pPr>
        <w:ind w:left="7142" w:hanging="298"/>
      </w:pPr>
      <w:rPr>
        <w:rFonts w:hint="default"/>
        <w:lang w:val="ru-RU" w:eastAsia="en-US" w:bidi="ar-SA"/>
      </w:rPr>
    </w:lvl>
    <w:lvl w:ilvl="6" w:tplc="280CDCEA">
      <w:numFmt w:val="bullet"/>
      <w:lvlText w:val="•"/>
      <w:lvlJc w:val="left"/>
      <w:pPr>
        <w:ind w:left="7770" w:hanging="298"/>
      </w:pPr>
      <w:rPr>
        <w:rFonts w:hint="default"/>
        <w:lang w:val="ru-RU" w:eastAsia="en-US" w:bidi="ar-SA"/>
      </w:rPr>
    </w:lvl>
    <w:lvl w:ilvl="7" w:tplc="7D4432C6">
      <w:numFmt w:val="bullet"/>
      <w:lvlText w:val="•"/>
      <w:lvlJc w:val="left"/>
      <w:pPr>
        <w:ind w:left="8398" w:hanging="298"/>
      </w:pPr>
      <w:rPr>
        <w:rFonts w:hint="default"/>
        <w:lang w:val="ru-RU" w:eastAsia="en-US" w:bidi="ar-SA"/>
      </w:rPr>
    </w:lvl>
    <w:lvl w:ilvl="8" w:tplc="27FEC3DA">
      <w:numFmt w:val="bullet"/>
      <w:lvlText w:val="•"/>
      <w:lvlJc w:val="left"/>
      <w:pPr>
        <w:ind w:left="9027" w:hanging="298"/>
      </w:pPr>
      <w:rPr>
        <w:rFonts w:hint="default"/>
        <w:lang w:val="ru-RU" w:eastAsia="en-US" w:bidi="ar-SA"/>
      </w:rPr>
    </w:lvl>
  </w:abstractNum>
  <w:abstractNum w:abstractNumId="9" w15:restartNumberingAfterBreak="0">
    <w:nsid w:val="3CE309B0"/>
    <w:multiLevelType w:val="multilevel"/>
    <w:tmpl w:val="7A187010"/>
    <w:lvl w:ilvl="0">
      <w:start w:val="3"/>
      <w:numFmt w:val="decimal"/>
      <w:lvlText w:val="%1"/>
      <w:lvlJc w:val="left"/>
      <w:pPr>
        <w:ind w:left="128" w:hanging="491"/>
      </w:pPr>
      <w:rPr>
        <w:rFonts w:hint="default"/>
        <w:lang w:val="ru-RU" w:eastAsia="en-US" w:bidi="ar-SA"/>
      </w:rPr>
    </w:lvl>
    <w:lvl w:ilvl="1">
      <w:start w:val="1"/>
      <w:numFmt w:val="decimal"/>
      <w:lvlText w:val="%1.%2."/>
      <w:lvlJc w:val="left"/>
      <w:pPr>
        <w:ind w:left="128" w:hanging="491"/>
        <w:jc w:val="right"/>
      </w:pPr>
      <w:rPr>
        <w:rFonts w:ascii="Times New Roman" w:eastAsia="Times New Roman" w:hAnsi="Times New Roman" w:cs="Times New Roman" w:hint="default"/>
        <w:spacing w:val="-7"/>
        <w:w w:val="100"/>
        <w:sz w:val="28"/>
        <w:szCs w:val="28"/>
        <w:lang w:val="ru-RU" w:eastAsia="en-US" w:bidi="ar-SA"/>
      </w:rPr>
    </w:lvl>
    <w:lvl w:ilvl="2">
      <w:start w:val="1"/>
      <w:numFmt w:val="decimal"/>
      <w:lvlText w:val="%1.%2.%3."/>
      <w:lvlJc w:val="left"/>
      <w:pPr>
        <w:ind w:left="134" w:hanging="763"/>
      </w:pPr>
      <w:rPr>
        <w:rFonts w:ascii="Times New Roman" w:eastAsia="Times New Roman" w:hAnsi="Times New Roman" w:cs="Times New Roman" w:hint="default"/>
        <w:spacing w:val="-6"/>
        <w:w w:val="100"/>
        <w:sz w:val="28"/>
        <w:szCs w:val="28"/>
        <w:lang w:val="ru-RU" w:eastAsia="en-US" w:bidi="ar-SA"/>
      </w:rPr>
    </w:lvl>
    <w:lvl w:ilvl="3">
      <w:numFmt w:val="bullet"/>
      <w:lvlText w:val="•"/>
      <w:lvlJc w:val="left"/>
      <w:pPr>
        <w:ind w:left="2397" w:hanging="763"/>
      </w:pPr>
      <w:rPr>
        <w:rFonts w:hint="default"/>
        <w:lang w:val="ru-RU" w:eastAsia="en-US" w:bidi="ar-SA"/>
      </w:rPr>
    </w:lvl>
    <w:lvl w:ilvl="4">
      <w:numFmt w:val="bullet"/>
      <w:lvlText w:val="•"/>
      <w:lvlJc w:val="left"/>
      <w:pPr>
        <w:ind w:left="3526" w:hanging="763"/>
      </w:pPr>
      <w:rPr>
        <w:rFonts w:hint="default"/>
        <w:lang w:val="ru-RU" w:eastAsia="en-US" w:bidi="ar-SA"/>
      </w:rPr>
    </w:lvl>
    <w:lvl w:ilvl="5">
      <w:numFmt w:val="bullet"/>
      <w:lvlText w:val="•"/>
      <w:lvlJc w:val="left"/>
      <w:pPr>
        <w:ind w:left="4655" w:hanging="763"/>
      </w:pPr>
      <w:rPr>
        <w:rFonts w:hint="default"/>
        <w:lang w:val="ru-RU" w:eastAsia="en-US" w:bidi="ar-SA"/>
      </w:rPr>
    </w:lvl>
    <w:lvl w:ilvl="6">
      <w:numFmt w:val="bullet"/>
      <w:lvlText w:val="•"/>
      <w:lvlJc w:val="left"/>
      <w:pPr>
        <w:ind w:left="5784" w:hanging="763"/>
      </w:pPr>
      <w:rPr>
        <w:rFonts w:hint="default"/>
        <w:lang w:val="ru-RU" w:eastAsia="en-US" w:bidi="ar-SA"/>
      </w:rPr>
    </w:lvl>
    <w:lvl w:ilvl="7">
      <w:numFmt w:val="bullet"/>
      <w:lvlText w:val="•"/>
      <w:lvlJc w:val="left"/>
      <w:pPr>
        <w:ind w:left="6913" w:hanging="763"/>
      </w:pPr>
      <w:rPr>
        <w:rFonts w:hint="default"/>
        <w:lang w:val="ru-RU" w:eastAsia="en-US" w:bidi="ar-SA"/>
      </w:rPr>
    </w:lvl>
    <w:lvl w:ilvl="8">
      <w:numFmt w:val="bullet"/>
      <w:lvlText w:val="•"/>
      <w:lvlJc w:val="left"/>
      <w:pPr>
        <w:ind w:left="8042" w:hanging="763"/>
      </w:pPr>
      <w:rPr>
        <w:rFonts w:hint="default"/>
        <w:lang w:val="ru-RU" w:eastAsia="en-US" w:bidi="ar-SA"/>
      </w:rPr>
    </w:lvl>
  </w:abstractNum>
  <w:abstractNum w:abstractNumId="10" w15:restartNumberingAfterBreak="0">
    <w:nsid w:val="3D6746B1"/>
    <w:multiLevelType w:val="multilevel"/>
    <w:tmpl w:val="7A187010"/>
    <w:lvl w:ilvl="0">
      <w:start w:val="3"/>
      <w:numFmt w:val="decimal"/>
      <w:lvlText w:val="%1"/>
      <w:lvlJc w:val="left"/>
      <w:pPr>
        <w:ind w:left="128" w:hanging="491"/>
      </w:pPr>
      <w:rPr>
        <w:rFonts w:hint="default"/>
        <w:lang w:val="ru-RU" w:eastAsia="en-US" w:bidi="ar-SA"/>
      </w:rPr>
    </w:lvl>
    <w:lvl w:ilvl="1">
      <w:start w:val="1"/>
      <w:numFmt w:val="decimal"/>
      <w:lvlText w:val="%1.%2."/>
      <w:lvlJc w:val="left"/>
      <w:pPr>
        <w:ind w:left="128" w:hanging="491"/>
        <w:jc w:val="right"/>
      </w:pPr>
      <w:rPr>
        <w:rFonts w:ascii="Times New Roman" w:eastAsia="Times New Roman" w:hAnsi="Times New Roman" w:cs="Times New Roman" w:hint="default"/>
        <w:spacing w:val="-7"/>
        <w:w w:val="100"/>
        <w:sz w:val="28"/>
        <w:szCs w:val="28"/>
        <w:lang w:val="ru-RU" w:eastAsia="en-US" w:bidi="ar-SA"/>
      </w:rPr>
    </w:lvl>
    <w:lvl w:ilvl="2">
      <w:start w:val="1"/>
      <w:numFmt w:val="decimal"/>
      <w:lvlText w:val="%1.%2.%3."/>
      <w:lvlJc w:val="left"/>
      <w:pPr>
        <w:ind w:left="134" w:hanging="763"/>
      </w:pPr>
      <w:rPr>
        <w:rFonts w:ascii="Times New Roman" w:eastAsia="Times New Roman" w:hAnsi="Times New Roman" w:cs="Times New Roman" w:hint="default"/>
        <w:spacing w:val="-6"/>
        <w:w w:val="100"/>
        <w:sz w:val="28"/>
        <w:szCs w:val="28"/>
        <w:lang w:val="ru-RU" w:eastAsia="en-US" w:bidi="ar-SA"/>
      </w:rPr>
    </w:lvl>
    <w:lvl w:ilvl="3">
      <w:numFmt w:val="bullet"/>
      <w:lvlText w:val="•"/>
      <w:lvlJc w:val="left"/>
      <w:pPr>
        <w:ind w:left="2397" w:hanging="763"/>
      </w:pPr>
      <w:rPr>
        <w:rFonts w:hint="default"/>
        <w:lang w:val="ru-RU" w:eastAsia="en-US" w:bidi="ar-SA"/>
      </w:rPr>
    </w:lvl>
    <w:lvl w:ilvl="4">
      <w:numFmt w:val="bullet"/>
      <w:lvlText w:val="•"/>
      <w:lvlJc w:val="left"/>
      <w:pPr>
        <w:ind w:left="3526" w:hanging="763"/>
      </w:pPr>
      <w:rPr>
        <w:rFonts w:hint="default"/>
        <w:lang w:val="ru-RU" w:eastAsia="en-US" w:bidi="ar-SA"/>
      </w:rPr>
    </w:lvl>
    <w:lvl w:ilvl="5">
      <w:numFmt w:val="bullet"/>
      <w:lvlText w:val="•"/>
      <w:lvlJc w:val="left"/>
      <w:pPr>
        <w:ind w:left="4655" w:hanging="763"/>
      </w:pPr>
      <w:rPr>
        <w:rFonts w:hint="default"/>
        <w:lang w:val="ru-RU" w:eastAsia="en-US" w:bidi="ar-SA"/>
      </w:rPr>
    </w:lvl>
    <w:lvl w:ilvl="6">
      <w:numFmt w:val="bullet"/>
      <w:lvlText w:val="•"/>
      <w:lvlJc w:val="left"/>
      <w:pPr>
        <w:ind w:left="5784" w:hanging="763"/>
      </w:pPr>
      <w:rPr>
        <w:rFonts w:hint="default"/>
        <w:lang w:val="ru-RU" w:eastAsia="en-US" w:bidi="ar-SA"/>
      </w:rPr>
    </w:lvl>
    <w:lvl w:ilvl="7">
      <w:numFmt w:val="bullet"/>
      <w:lvlText w:val="•"/>
      <w:lvlJc w:val="left"/>
      <w:pPr>
        <w:ind w:left="6913" w:hanging="763"/>
      </w:pPr>
      <w:rPr>
        <w:rFonts w:hint="default"/>
        <w:lang w:val="ru-RU" w:eastAsia="en-US" w:bidi="ar-SA"/>
      </w:rPr>
    </w:lvl>
    <w:lvl w:ilvl="8">
      <w:numFmt w:val="bullet"/>
      <w:lvlText w:val="•"/>
      <w:lvlJc w:val="left"/>
      <w:pPr>
        <w:ind w:left="8042" w:hanging="763"/>
      </w:pPr>
      <w:rPr>
        <w:rFonts w:hint="default"/>
        <w:lang w:val="ru-RU" w:eastAsia="en-US" w:bidi="ar-SA"/>
      </w:rPr>
    </w:lvl>
  </w:abstractNum>
  <w:abstractNum w:abstractNumId="11" w15:restartNumberingAfterBreak="0">
    <w:nsid w:val="3F555C5E"/>
    <w:multiLevelType w:val="hybridMultilevel"/>
    <w:tmpl w:val="A09CF3A6"/>
    <w:lvl w:ilvl="0" w:tplc="DDA4877C">
      <w:start w:val="1"/>
      <w:numFmt w:val="decimal"/>
      <w:lvlText w:val="%1."/>
      <w:lvlJc w:val="left"/>
      <w:pPr>
        <w:ind w:left="237" w:hanging="284"/>
        <w:jc w:val="right"/>
      </w:pPr>
      <w:rPr>
        <w:rFonts w:ascii="Times New Roman" w:eastAsia="Times New Roman" w:hAnsi="Times New Roman" w:cs="Times New Roman" w:hint="default"/>
        <w:spacing w:val="-32"/>
        <w:w w:val="100"/>
        <w:sz w:val="28"/>
        <w:szCs w:val="28"/>
        <w:lang w:val="ru-RU" w:eastAsia="en-US" w:bidi="ar-SA"/>
      </w:rPr>
    </w:lvl>
    <w:lvl w:ilvl="1" w:tplc="192276A8">
      <w:numFmt w:val="bullet"/>
      <w:lvlText w:val="•"/>
      <w:lvlJc w:val="left"/>
      <w:pPr>
        <w:ind w:left="1212" w:hanging="284"/>
      </w:pPr>
      <w:rPr>
        <w:rFonts w:hint="default"/>
        <w:lang w:val="ru-RU" w:eastAsia="en-US" w:bidi="ar-SA"/>
      </w:rPr>
    </w:lvl>
    <w:lvl w:ilvl="2" w:tplc="6742C8DE">
      <w:numFmt w:val="bullet"/>
      <w:lvlText w:val="•"/>
      <w:lvlJc w:val="left"/>
      <w:pPr>
        <w:ind w:left="2184" w:hanging="284"/>
      </w:pPr>
      <w:rPr>
        <w:rFonts w:hint="default"/>
        <w:lang w:val="ru-RU" w:eastAsia="en-US" w:bidi="ar-SA"/>
      </w:rPr>
    </w:lvl>
    <w:lvl w:ilvl="3" w:tplc="6DFCD2A0">
      <w:numFmt w:val="bullet"/>
      <w:lvlText w:val="•"/>
      <w:lvlJc w:val="left"/>
      <w:pPr>
        <w:ind w:left="3156" w:hanging="284"/>
      </w:pPr>
      <w:rPr>
        <w:rFonts w:hint="default"/>
        <w:lang w:val="ru-RU" w:eastAsia="en-US" w:bidi="ar-SA"/>
      </w:rPr>
    </w:lvl>
    <w:lvl w:ilvl="4" w:tplc="E0EC53E2">
      <w:numFmt w:val="bullet"/>
      <w:lvlText w:val="•"/>
      <w:lvlJc w:val="left"/>
      <w:pPr>
        <w:ind w:left="4128" w:hanging="284"/>
      </w:pPr>
      <w:rPr>
        <w:rFonts w:hint="default"/>
        <w:lang w:val="ru-RU" w:eastAsia="en-US" w:bidi="ar-SA"/>
      </w:rPr>
    </w:lvl>
    <w:lvl w:ilvl="5" w:tplc="6114D236">
      <w:numFmt w:val="bullet"/>
      <w:lvlText w:val="•"/>
      <w:lvlJc w:val="left"/>
      <w:pPr>
        <w:ind w:left="5101" w:hanging="284"/>
      </w:pPr>
      <w:rPr>
        <w:rFonts w:hint="default"/>
        <w:lang w:val="ru-RU" w:eastAsia="en-US" w:bidi="ar-SA"/>
      </w:rPr>
    </w:lvl>
    <w:lvl w:ilvl="6" w:tplc="D780E2C0">
      <w:numFmt w:val="bullet"/>
      <w:lvlText w:val="•"/>
      <w:lvlJc w:val="left"/>
      <w:pPr>
        <w:ind w:left="6073" w:hanging="284"/>
      </w:pPr>
      <w:rPr>
        <w:rFonts w:hint="default"/>
        <w:lang w:val="ru-RU" w:eastAsia="en-US" w:bidi="ar-SA"/>
      </w:rPr>
    </w:lvl>
    <w:lvl w:ilvl="7" w:tplc="6AC0A204">
      <w:numFmt w:val="bullet"/>
      <w:lvlText w:val="•"/>
      <w:lvlJc w:val="left"/>
      <w:pPr>
        <w:ind w:left="7045" w:hanging="284"/>
      </w:pPr>
      <w:rPr>
        <w:rFonts w:hint="default"/>
        <w:lang w:val="ru-RU" w:eastAsia="en-US" w:bidi="ar-SA"/>
      </w:rPr>
    </w:lvl>
    <w:lvl w:ilvl="8" w:tplc="EF3EC002">
      <w:numFmt w:val="bullet"/>
      <w:lvlText w:val="•"/>
      <w:lvlJc w:val="left"/>
      <w:pPr>
        <w:ind w:left="8017" w:hanging="284"/>
      </w:pPr>
      <w:rPr>
        <w:rFonts w:hint="default"/>
        <w:lang w:val="ru-RU" w:eastAsia="en-US" w:bidi="ar-SA"/>
      </w:rPr>
    </w:lvl>
  </w:abstractNum>
  <w:abstractNum w:abstractNumId="12" w15:restartNumberingAfterBreak="0">
    <w:nsid w:val="439C02CD"/>
    <w:multiLevelType w:val="multilevel"/>
    <w:tmpl w:val="99DC29BC"/>
    <w:lvl w:ilvl="0">
      <w:start w:val="1"/>
      <w:numFmt w:val="decimal"/>
      <w:lvlText w:val="%1."/>
      <w:lvlJc w:val="left"/>
      <w:pPr>
        <w:ind w:left="646" w:hanging="326"/>
        <w:jc w:val="right"/>
      </w:pPr>
      <w:rPr>
        <w:rFonts w:ascii="Times New Roman" w:eastAsia="Times New Roman" w:hAnsi="Times New Roman" w:cs="Times New Roman" w:hint="default"/>
        <w:spacing w:val="-28"/>
        <w:w w:val="100"/>
        <w:sz w:val="28"/>
        <w:szCs w:val="28"/>
        <w:lang w:val="ru-RU" w:eastAsia="en-US" w:bidi="ar-SA"/>
      </w:rPr>
    </w:lvl>
    <w:lvl w:ilvl="1">
      <w:start w:val="1"/>
      <w:numFmt w:val="decimal"/>
      <w:lvlText w:val="%1.%2."/>
      <w:lvlJc w:val="left"/>
      <w:pPr>
        <w:ind w:left="782" w:hanging="461"/>
      </w:pPr>
      <w:rPr>
        <w:rFonts w:ascii="Times New Roman" w:eastAsia="Times New Roman" w:hAnsi="Times New Roman" w:cs="Times New Roman" w:hint="default"/>
        <w:spacing w:val="-16"/>
        <w:w w:val="100"/>
        <w:sz w:val="28"/>
        <w:szCs w:val="28"/>
        <w:lang w:val="ru-RU" w:eastAsia="en-US" w:bidi="ar-SA"/>
      </w:rPr>
    </w:lvl>
    <w:lvl w:ilvl="2">
      <w:numFmt w:val="bullet"/>
      <w:lvlText w:val="•"/>
      <w:lvlJc w:val="left"/>
      <w:pPr>
        <w:ind w:left="820" w:hanging="461"/>
      </w:pPr>
      <w:rPr>
        <w:rFonts w:hint="default"/>
        <w:lang w:val="ru-RU" w:eastAsia="en-US" w:bidi="ar-SA"/>
      </w:rPr>
    </w:lvl>
    <w:lvl w:ilvl="3">
      <w:numFmt w:val="bullet"/>
      <w:lvlText w:val="•"/>
      <w:lvlJc w:val="left"/>
      <w:pPr>
        <w:ind w:left="1939" w:hanging="461"/>
      </w:pPr>
      <w:rPr>
        <w:rFonts w:hint="default"/>
        <w:lang w:val="ru-RU" w:eastAsia="en-US" w:bidi="ar-SA"/>
      </w:rPr>
    </w:lvl>
    <w:lvl w:ilvl="4">
      <w:numFmt w:val="bullet"/>
      <w:lvlText w:val="•"/>
      <w:lvlJc w:val="left"/>
      <w:pPr>
        <w:ind w:left="3058" w:hanging="461"/>
      </w:pPr>
      <w:rPr>
        <w:rFonts w:hint="default"/>
        <w:lang w:val="ru-RU" w:eastAsia="en-US" w:bidi="ar-SA"/>
      </w:rPr>
    </w:lvl>
    <w:lvl w:ilvl="5">
      <w:numFmt w:val="bullet"/>
      <w:lvlText w:val="•"/>
      <w:lvlJc w:val="left"/>
      <w:pPr>
        <w:ind w:left="4177" w:hanging="461"/>
      </w:pPr>
      <w:rPr>
        <w:rFonts w:hint="default"/>
        <w:lang w:val="ru-RU" w:eastAsia="en-US" w:bidi="ar-SA"/>
      </w:rPr>
    </w:lvl>
    <w:lvl w:ilvl="6">
      <w:numFmt w:val="bullet"/>
      <w:lvlText w:val="•"/>
      <w:lvlJc w:val="left"/>
      <w:pPr>
        <w:ind w:left="5296" w:hanging="461"/>
      </w:pPr>
      <w:rPr>
        <w:rFonts w:hint="default"/>
        <w:lang w:val="ru-RU" w:eastAsia="en-US" w:bidi="ar-SA"/>
      </w:rPr>
    </w:lvl>
    <w:lvl w:ilvl="7">
      <w:numFmt w:val="bullet"/>
      <w:lvlText w:val="•"/>
      <w:lvlJc w:val="left"/>
      <w:pPr>
        <w:ind w:left="6415" w:hanging="461"/>
      </w:pPr>
      <w:rPr>
        <w:rFonts w:hint="default"/>
        <w:lang w:val="ru-RU" w:eastAsia="en-US" w:bidi="ar-SA"/>
      </w:rPr>
    </w:lvl>
    <w:lvl w:ilvl="8">
      <w:numFmt w:val="bullet"/>
      <w:lvlText w:val="•"/>
      <w:lvlJc w:val="left"/>
      <w:pPr>
        <w:ind w:left="7534" w:hanging="461"/>
      </w:pPr>
      <w:rPr>
        <w:rFonts w:hint="default"/>
        <w:lang w:val="ru-RU" w:eastAsia="en-US" w:bidi="ar-SA"/>
      </w:rPr>
    </w:lvl>
  </w:abstractNum>
  <w:abstractNum w:abstractNumId="13" w15:restartNumberingAfterBreak="0">
    <w:nsid w:val="44C2096B"/>
    <w:multiLevelType w:val="multilevel"/>
    <w:tmpl w:val="8E20002A"/>
    <w:lvl w:ilvl="0">
      <w:start w:val="9"/>
      <w:numFmt w:val="decimal"/>
      <w:lvlText w:val="%1"/>
      <w:lvlJc w:val="left"/>
      <w:pPr>
        <w:ind w:left="853" w:hanging="495"/>
      </w:pPr>
      <w:rPr>
        <w:rFonts w:hint="default"/>
        <w:lang w:val="ru-RU" w:eastAsia="en-US" w:bidi="ar-SA"/>
      </w:rPr>
    </w:lvl>
    <w:lvl w:ilvl="1">
      <w:start w:val="7"/>
      <w:numFmt w:val="decimal"/>
      <w:lvlText w:val="%1.%2."/>
      <w:lvlJc w:val="left"/>
      <w:pPr>
        <w:ind w:left="853" w:hanging="495"/>
      </w:pPr>
      <w:rPr>
        <w:rFonts w:ascii="Times New Roman" w:eastAsia="Times New Roman" w:hAnsi="Times New Roman" w:cs="Times New Roman" w:hint="default"/>
        <w:spacing w:val="-9"/>
        <w:w w:val="100"/>
        <w:sz w:val="28"/>
        <w:szCs w:val="28"/>
        <w:lang w:val="ru-RU" w:eastAsia="en-US" w:bidi="ar-SA"/>
      </w:rPr>
    </w:lvl>
    <w:lvl w:ilvl="2">
      <w:numFmt w:val="bullet"/>
      <w:lvlText w:val="•"/>
      <w:lvlJc w:val="left"/>
      <w:pPr>
        <w:ind w:left="2712" w:hanging="495"/>
      </w:pPr>
      <w:rPr>
        <w:rFonts w:hint="default"/>
        <w:lang w:val="ru-RU" w:eastAsia="en-US" w:bidi="ar-SA"/>
      </w:rPr>
    </w:lvl>
    <w:lvl w:ilvl="3">
      <w:numFmt w:val="bullet"/>
      <w:lvlText w:val="•"/>
      <w:lvlJc w:val="left"/>
      <w:pPr>
        <w:ind w:left="3638" w:hanging="495"/>
      </w:pPr>
      <w:rPr>
        <w:rFonts w:hint="default"/>
        <w:lang w:val="ru-RU" w:eastAsia="en-US" w:bidi="ar-SA"/>
      </w:rPr>
    </w:lvl>
    <w:lvl w:ilvl="4">
      <w:numFmt w:val="bullet"/>
      <w:lvlText w:val="•"/>
      <w:lvlJc w:val="left"/>
      <w:pPr>
        <w:ind w:left="4564" w:hanging="495"/>
      </w:pPr>
      <w:rPr>
        <w:rFonts w:hint="default"/>
        <w:lang w:val="ru-RU" w:eastAsia="en-US" w:bidi="ar-SA"/>
      </w:rPr>
    </w:lvl>
    <w:lvl w:ilvl="5">
      <w:numFmt w:val="bullet"/>
      <w:lvlText w:val="•"/>
      <w:lvlJc w:val="left"/>
      <w:pPr>
        <w:ind w:left="5490" w:hanging="495"/>
      </w:pPr>
      <w:rPr>
        <w:rFonts w:hint="default"/>
        <w:lang w:val="ru-RU" w:eastAsia="en-US" w:bidi="ar-SA"/>
      </w:rPr>
    </w:lvl>
    <w:lvl w:ilvl="6">
      <w:numFmt w:val="bullet"/>
      <w:lvlText w:val="•"/>
      <w:lvlJc w:val="left"/>
      <w:pPr>
        <w:ind w:left="6416" w:hanging="495"/>
      </w:pPr>
      <w:rPr>
        <w:rFonts w:hint="default"/>
        <w:lang w:val="ru-RU" w:eastAsia="en-US" w:bidi="ar-SA"/>
      </w:rPr>
    </w:lvl>
    <w:lvl w:ilvl="7">
      <w:numFmt w:val="bullet"/>
      <w:lvlText w:val="•"/>
      <w:lvlJc w:val="left"/>
      <w:pPr>
        <w:ind w:left="7342" w:hanging="495"/>
      </w:pPr>
      <w:rPr>
        <w:rFonts w:hint="default"/>
        <w:lang w:val="ru-RU" w:eastAsia="en-US" w:bidi="ar-SA"/>
      </w:rPr>
    </w:lvl>
    <w:lvl w:ilvl="8">
      <w:numFmt w:val="bullet"/>
      <w:lvlText w:val="•"/>
      <w:lvlJc w:val="left"/>
      <w:pPr>
        <w:ind w:left="8268" w:hanging="495"/>
      </w:pPr>
      <w:rPr>
        <w:rFonts w:hint="default"/>
        <w:lang w:val="ru-RU" w:eastAsia="en-US" w:bidi="ar-SA"/>
      </w:rPr>
    </w:lvl>
  </w:abstractNum>
  <w:abstractNum w:abstractNumId="14" w15:restartNumberingAfterBreak="0">
    <w:nsid w:val="482D2B3B"/>
    <w:multiLevelType w:val="multilevel"/>
    <w:tmpl w:val="A418D40C"/>
    <w:lvl w:ilvl="0">
      <w:start w:val="7"/>
      <w:numFmt w:val="decimal"/>
      <w:lvlText w:val="%1"/>
      <w:lvlJc w:val="left"/>
      <w:pPr>
        <w:ind w:left="296" w:hanging="599"/>
      </w:pPr>
      <w:rPr>
        <w:rFonts w:hint="default"/>
        <w:lang w:val="ru-RU" w:eastAsia="en-US" w:bidi="ar-SA"/>
      </w:rPr>
    </w:lvl>
    <w:lvl w:ilvl="1">
      <w:start w:val="5"/>
      <w:numFmt w:val="decimal"/>
      <w:lvlText w:val="%1.%2."/>
      <w:lvlJc w:val="left"/>
      <w:pPr>
        <w:ind w:left="296" w:hanging="599"/>
      </w:pPr>
      <w:rPr>
        <w:rFonts w:ascii="Times New Roman" w:eastAsia="Times New Roman" w:hAnsi="Times New Roman" w:cs="Times New Roman" w:hint="default"/>
        <w:spacing w:val="-7"/>
        <w:w w:val="100"/>
        <w:sz w:val="28"/>
        <w:szCs w:val="28"/>
        <w:lang w:val="ru-RU" w:eastAsia="en-US" w:bidi="ar-SA"/>
      </w:rPr>
    </w:lvl>
    <w:lvl w:ilvl="2">
      <w:numFmt w:val="bullet"/>
      <w:lvlText w:val="•"/>
      <w:lvlJc w:val="left"/>
      <w:pPr>
        <w:ind w:left="2342" w:hanging="599"/>
      </w:pPr>
      <w:rPr>
        <w:rFonts w:hint="default"/>
        <w:lang w:val="ru-RU" w:eastAsia="en-US" w:bidi="ar-SA"/>
      </w:rPr>
    </w:lvl>
    <w:lvl w:ilvl="3">
      <w:numFmt w:val="bullet"/>
      <w:lvlText w:val="•"/>
      <w:lvlJc w:val="left"/>
      <w:pPr>
        <w:ind w:left="3363" w:hanging="599"/>
      </w:pPr>
      <w:rPr>
        <w:rFonts w:hint="default"/>
        <w:lang w:val="ru-RU" w:eastAsia="en-US" w:bidi="ar-SA"/>
      </w:rPr>
    </w:lvl>
    <w:lvl w:ilvl="4">
      <w:numFmt w:val="bullet"/>
      <w:lvlText w:val="•"/>
      <w:lvlJc w:val="left"/>
      <w:pPr>
        <w:ind w:left="4384" w:hanging="599"/>
      </w:pPr>
      <w:rPr>
        <w:rFonts w:hint="default"/>
        <w:lang w:val="ru-RU" w:eastAsia="en-US" w:bidi="ar-SA"/>
      </w:rPr>
    </w:lvl>
    <w:lvl w:ilvl="5">
      <w:numFmt w:val="bullet"/>
      <w:lvlText w:val="•"/>
      <w:lvlJc w:val="left"/>
      <w:pPr>
        <w:ind w:left="5405" w:hanging="599"/>
      </w:pPr>
      <w:rPr>
        <w:rFonts w:hint="default"/>
        <w:lang w:val="ru-RU" w:eastAsia="en-US" w:bidi="ar-SA"/>
      </w:rPr>
    </w:lvl>
    <w:lvl w:ilvl="6">
      <w:numFmt w:val="bullet"/>
      <w:lvlText w:val="•"/>
      <w:lvlJc w:val="left"/>
      <w:pPr>
        <w:ind w:left="6426" w:hanging="599"/>
      </w:pPr>
      <w:rPr>
        <w:rFonts w:hint="default"/>
        <w:lang w:val="ru-RU" w:eastAsia="en-US" w:bidi="ar-SA"/>
      </w:rPr>
    </w:lvl>
    <w:lvl w:ilvl="7">
      <w:numFmt w:val="bullet"/>
      <w:lvlText w:val="•"/>
      <w:lvlJc w:val="left"/>
      <w:pPr>
        <w:ind w:left="7447" w:hanging="599"/>
      </w:pPr>
      <w:rPr>
        <w:rFonts w:hint="default"/>
        <w:lang w:val="ru-RU" w:eastAsia="en-US" w:bidi="ar-SA"/>
      </w:rPr>
    </w:lvl>
    <w:lvl w:ilvl="8">
      <w:numFmt w:val="bullet"/>
      <w:lvlText w:val="•"/>
      <w:lvlJc w:val="left"/>
      <w:pPr>
        <w:ind w:left="8468" w:hanging="599"/>
      </w:pPr>
      <w:rPr>
        <w:rFonts w:hint="default"/>
        <w:lang w:val="ru-RU" w:eastAsia="en-US" w:bidi="ar-SA"/>
      </w:rPr>
    </w:lvl>
  </w:abstractNum>
  <w:abstractNum w:abstractNumId="15" w15:restartNumberingAfterBreak="0">
    <w:nsid w:val="48C15E06"/>
    <w:multiLevelType w:val="multilevel"/>
    <w:tmpl w:val="863A03C8"/>
    <w:lvl w:ilvl="0">
      <w:start w:val="6"/>
      <w:numFmt w:val="decimal"/>
      <w:lvlText w:val="%1"/>
      <w:lvlJc w:val="left"/>
      <w:pPr>
        <w:ind w:left="296" w:hanging="604"/>
      </w:pPr>
      <w:rPr>
        <w:rFonts w:hint="default"/>
        <w:lang w:val="ru-RU" w:eastAsia="en-US" w:bidi="ar-SA"/>
      </w:rPr>
    </w:lvl>
    <w:lvl w:ilvl="1">
      <w:start w:val="4"/>
      <w:numFmt w:val="decimal"/>
      <w:lvlText w:val="%1.%2."/>
      <w:lvlJc w:val="left"/>
      <w:pPr>
        <w:ind w:left="296" w:hanging="604"/>
      </w:pPr>
      <w:rPr>
        <w:rFonts w:ascii="Times New Roman" w:eastAsia="Times New Roman" w:hAnsi="Times New Roman" w:cs="Times New Roman" w:hint="default"/>
        <w:spacing w:val="-7"/>
        <w:w w:val="100"/>
        <w:sz w:val="28"/>
        <w:szCs w:val="28"/>
        <w:lang w:val="ru-RU" w:eastAsia="en-US" w:bidi="ar-SA"/>
      </w:rPr>
    </w:lvl>
    <w:lvl w:ilvl="2">
      <w:numFmt w:val="bullet"/>
      <w:lvlText w:val="•"/>
      <w:lvlJc w:val="left"/>
      <w:pPr>
        <w:ind w:left="2342" w:hanging="604"/>
      </w:pPr>
      <w:rPr>
        <w:rFonts w:hint="default"/>
        <w:lang w:val="ru-RU" w:eastAsia="en-US" w:bidi="ar-SA"/>
      </w:rPr>
    </w:lvl>
    <w:lvl w:ilvl="3">
      <w:numFmt w:val="bullet"/>
      <w:lvlText w:val="•"/>
      <w:lvlJc w:val="left"/>
      <w:pPr>
        <w:ind w:left="3363" w:hanging="604"/>
      </w:pPr>
      <w:rPr>
        <w:rFonts w:hint="default"/>
        <w:lang w:val="ru-RU" w:eastAsia="en-US" w:bidi="ar-SA"/>
      </w:rPr>
    </w:lvl>
    <w:lvl w:ilvl="4">
      <w:numFmt w:val="bullet"/>
      <w:lvlText w:val="•"/>
      <w:lvlJc w:val="left"/>
      <w:pPr>
        <w:ind w:left="4384" w:hanging="604"/>
      </w:pPr>
      <w:rPr>
        <w:rFonts w:hint="default"/>
        <w:lang w:val="ru-RU" w:eastAsia="en-US" w:bidi="ar-SA"/>
      </w:rPr>
    </w:lvl>
    <w:lvl w:ilvl="5">
      <w:numFmt w:val="bullet"/>
      <w:lvlText w:val="•"/>
      <w:lvlJc w:val="left"/>
      <w:pPr>
        <w:ind w:left="5405" w:hanging="604"/>
      </w:pPr>
      <w:rPr>
        <w:rFonts w:hint="default"/>
        <w:lang w:val="ru-RU" w:eastAsia="en-US" w:bidi="ar-SA"/>
      </w:rPr>
    </w:lvl>
    <w:lvl w:ilvl="6">
      <w:numFmt w:val="bullet"/>
      <w:lvlText w:val="•"/>
      <w:lvlJc w:val="left"/>
      <w:pPr>
        <w:ind w:left="6426" w:hanging="604"/>
      </w:pPr>
      <w:rPr>
        <w:rFonts w:hint="default"/>
        <w:lang w:val="ru-RU" w:eastAsia="en-US" w:bidi="ar-SA"/>
      </w:rPr>
    </w:lvl>
    <w:lvl w:ilvl="7">
      <w:numFmt w:val="bullet"/>
      <w:lvlText w:val="•"/>
      <w:lvlJc w:val="left"/>
      <w:pPr>
        <w:ind w:left="7447" w:hanging="604"/>
      </w:pPr>
      <w:rPr>
        <w:rFonts w:hint="default"/>
        <w:lang w:val="ru-RU" w:eastAsia="en-US" w:bidi="ar-SA"/>
      </w:rPr>
    </w:lvl>
    <w:lvl w:ilvl="8">
      <w:numFmt w:val="bullet"/>
      <w:lvlText w:val="•"/>
      <w:lvlJc w:val="left"/>
      <w:pPr>
        <w:ind w:left="8468" w:hanging="604"/>
      </w:pPr>
      <w:rPr>
        <w:rFonts w:hint="default"/>
        <w:lang w:val="ru-RU" w:eastAsia="en-US" w:bidi="ar-SA"/>
      </w:rPr>
    </w:lvl>
  </w:abstractNum>
  <w:abstractNum w:abstractNumId="16" w15:restartNumberingAfterBreak="0">
    <w:nsid w:val="4D7259BC"/>
    <w:multiLevelType w:val="hybridMultilevel"/>
    <w:tmpl w:val="0214FC7A"/>
    <w:lvl w:ilvl="0" w:tplc="C478EA8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D951B97"/>
    <w:multiLevelType w:val="multilevel"/>
    <w:tmpl w:val="33C0D862"/>
    <w:lvl w:ilvl="0">
      <w:start w:val="5"/>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25A0BE6"/>
    <w:multiLevelType w:val="hybridMultilevel"/>
    <w:tmpl w:val="D2F6D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5E48CA"/>
    <w:multiLevelType w:val="multilevel"/>
    <w:tmpl w:val="71A8953A"/>
    <w:lvl w:ilvl="0">
      <w:start w:val="1"/>
      <w:numFmt w:val="decimal"/>
      <w:lvlText w:val="%1."/>
      <w:lvlJc w:val="left"/>
      <w:pPr>
        <w:ind w:left="321" w:hanging="244"/>
      </w:pPr>
      <w:rPr>
        <w:rFonts w:ascii="Times New Roman" w:eastAsia="Times New Roman" w:hAnsi="Times New Roman" w:cs="Times New Roman" w:hint="default"/>
        <w:spacing w:val="-32"/>
        <w:w w:val="100"/>
        <w:sz w:val="28"/>
        <w:szCs w:val="28"/>
        <w:lang w:val="ru-RU" w:eastAsia="en-US" w:bidi="ar-SA"/>
      </w:rPr>
    </w:lvl>
    <w:lvl w:ilvl="1">
      <w:start w:val="6"/>
      <w:numFmt w:val="decimal"/>
      <w:lvlText w:val="%2."/>
      <w:lvlJc w:val="left"/>
      <w:pPr>
        <w:ind w:left="302" w:hanging="1003"/>
        <w:jc w:val="right"/>
      </w:pPr>
      <w:rPr>
        <w:rFonts w:ascii="Times New Roman" w:eastAsia="Times New Roman" w:hAnsi="Times New Roman" w:cs="Times New Roman" w:hint="default"/>
        <w:spacing w:val="-16"/>
        <w:w w:val="100"/>
        <w:sz w:val="28"/>
        <w:szCs w:val="28"/>
        <w:lang w:val="ru-RU" w:eastAsia="en-US" w:bidi="ar-SA"/>
      </w:rPr>
    </w:lvl>
    <w:lvl w:ilvl="2">
      <w:start w:val="1"/>
      <w:numFmt w:val="decimal"/>
      <w:lvlText w:val="%2.%3."/>
      <w:lvlJc w:val="left"/>
      <w:pPr>
        <w:ind w:left="359" w:hanging="673"/>
      </w:pPr>
      <w:rPr>
        <w:rFonts w:ascii="Times New Roman" w:eastAsia="Times New Roman" w:hAnsi="Times New Roman" w:cs="Times New Roman" w:hint="default"/>
        <w:spacing w:val="-13"/>
        <w:w w:val="100"/>
        <w:sz w:val="28"/>
        <w:szCs w:val="28"/>
        <w:lang w:val="ru-RU" w:eastAsia="en-US" w:bidi="ar-SA"/>
      </w:rPr>
    </w:lvl>
    <w:lvl w:ilvl="3">
      <w:start w:val="1"/>
      <w:numFmt w:val="decimal"/>
      <w:lvlText w:val="%2.%3.%4."/>
      <w:lvlJc w:val="left"/>
      <w:pPr>
        <w:ind w:left="359" w:hanging="816"/>
      </w:pPr>
      <w:rPr>
        <w:rFonts w:ascii="Times New Roman" w:eastAsia="Times New Roman" w:hAnsi="Times New Roman" w:cs="Times New Roman" w:hint="default"/>
        <w:spacing w:val="-7"/>
        <w:w w:val="100"/>
        <w:sz w:val="28"/>
        <w:szCs w:val="28"/>
        <w:lang w:val="ru-RU" w:eastAsia="en-US" w:bidi="ar-SA"/>
      </w:rPr>
    </w:lvl>
    <w:lvl w:ilvl="4">
      <w:numFmt w:val="bullet"/>
      <w:lvlText w:val="•"/>
      <w:lvlJc w:val="left"/>
      <w:pPr>
        <w:ind w:left="2267" w:hanging="816"/>
      </w:pPr>
      <w:rPr>
        <w:rFonts w:hint="default"/>
        <w:lang w:val="ru-RU" w:eastAsia="en-US" w:bidi="ar-SA"/>
      </w:rPr>
    </w:lvl>
    <w:lvl w:ilvl="5">
      <w:numFmt w:val="bullet"/>
      <w:lvlText w:val="•"/>
      <w:lvlJc w:val="left"/>
      <w:pPr>
        <w:ind w:left="3221" w:hanging="816"/>
      </w:pPr>
      <w:rPr>
        <w:rFonts w:hint="default"/>
        <w:lang w:val="ru-RU" w:eastAsia="en-US" w:bidi="ar-SA"/>
      </w:rPr>
    </w:lvl>
    <w:lvl w:ilvl="6">
      <w:numFmt w:val="bullet"/>
      <w:lvlText w:val="•"/>
      <w:lvlJc w:val="left"/>
      <w:pPr>
        <w:ind w:left="4175" w:hanging="816"/>
      </w:pPr>
      <w:rPr>
        <w:rFonts w:hint="default"/>
        <w:lang w:val="ru-RU" w:eastAsia="en-US" w:bidi="ar-SA"/>
      </w:rPr>
    </w:lvl>
    <w:lvl w:ilvl="7">
      <w:numFmt w:val="bullet"/>
      <w:lvlText w:val="•"/>
      <w:lvlJc w:val="left"/>
      <w:pPr>
        <w:ind w:left="5129" w:hanging="816"/>
      </w:pPr>
      <w:rPr>
        <w:rFonts w:hint="default"/>
        <w:lang w:val="ru-RU" w:eastAsia="en-US" w:bidi="ar-SA"/>
      </w:rPr>
    </w:lvl>
    <w:lvl w:ilvl="8">
      <w:numFmt w:val="bullet"/>
      <w:lvlText w:val="•"/>
      <w:lvlJc w:val="left"/>
      <w:pPr>
        <w:ind w:left="6083" w:hanging="816"/>
      </w:pPr>
      <w:rPr>
        <w:rFonts w:hint="default"/>
        <w:lang w:val="ru-RU" w:eastAsia="en-US" w:bidi="ar-SA"/>
      </w:rPr>
    </w:lvl>
  </w:abstractNum>
  <w:abstractNum w:abstractNumId="20" w15:restartNumberingAfterBreak="0">
    <w:nsid w:val="60531807"/>
    <w:multiLevelType w:val="hybridMultilevel"/>
    <w:tmpl w:val="D6A28A48"/>
    <w:lvl w:ilvl="0" w:tplc="44CE1CE4">
      <w:start w:val="3"/>
      <w:numFmt w:val="decimal"/>
      <w:lvlText w:val="%1."/>
      <w:lvlJc w:val="left"/>
      <w:pPr>
        <w:ind w:left="4057" w:hanging="360"/>
      </w:pPr>
      <w:rPr>
        <w:rFonts w:hint="default"/>
      </w:rPr>
    </w:lvl>
    <w:lvl w:ilvl="1" w:tplc="04190019" w:tentative="1">
      <w:start w:val="1"/>
      <w:numFmt w:val="lowerLetter"/>
      <w:lvlText w:val="%2."/>
      <w:lvlJc w:val="left"/>
      <w:pPr>
        <w:ind w:left="4777" w:hanging="360"/>
      </w:pPr>
    </w:lvl>
    <w:lvl w:ilvl="2" w:tplc="0419001B" w:tentative="1">
      <w:start w:val="1"/>
      <w:numFmt w:val="lowerRoman"/>
      <w:lvlText w:val="%3."/>
      <w:lvlJc w:val="right"/>
      <w:pPr>
        <w:ind w:left="5497" w:hanging="180"/>
      </w:pPr>
    </w:lvl>
    <w:lvl w:ilvl="3" w:tplc="0419000F" w:tentative="1">
      <w:start w:val="1"/>
      <w:numFmt w:val="decimal"/>
      <w:lvlText w:val="%4."/>
      <w:lvlJc w:val="left"/>
      <w:pPr>
        <w:ind w:left="6217" w:hanging="360"/>
      </w:pPr>
    </w:lvl>
    <w:lvl w:ilvl="4" w:tplc="04190019" w:tentative="1">
      <w:start w:val="1"/>
      <w:numFmt w:val="lowerLetter"/>
      <w:lvlText w:val="%5."/>
      <w:lvlJc w:val="left"/>
      <w:pPr>
        <w:ind w:left="6937" w:hanging="360"/>
      </w:pPr>
    </w:lvl>
    <w:lvl w:ilvl="5" w:tplc="0419001B" w:tentative="1">
      <w:start w:val="1"/>
      <w:numFmt w:val="lowerRoman"/>
      <w:lvlText w:val="%6."/>
      <w:lvlJc w:val="right"/>
      <w:pPr>
        <w:ind w:left="7657" w:hanging="180"/>
      </w:pPr>
    </w:lvl>
    <w:lvl w:ilvl="6" w:tplc="0419000F" w:tentative="1">
      <w:start w:val="1"/>
      <w:numFmt w:val="decimal"/>
      <w:lvlText w:val="%7."/>
      <w:lvlJc w:val="left"/>
      <w:pPr>
        <w:ind w:left="8377" w:hanging="360"/>
      </w:pPr>
    </w:lvl>
    <w:lvl w:ilvl="7" w:tplc="04190019" w:tentative="1">
      <w:start w:val="1"/>
      <w:numFmt w:val="lowerLetter"/>
      <w:lvlText w:val="%8."/>
      <w:lvlJc w:val="left"/>
      <w:pPr>
        <w:ind w:left="9097" w:hanging="360"/>
      </w:pPr>
    </w:lvl>
    <w:lvl w:ilvl="8" w:tplc="0419001B" w:tentative="1">
      <w:start w:val="1"/>
      <w:numFmt w:val="lowerRoman"/>
      <w:lvlText w:val="%9."/>
      <w:lvlJc w:val="right"/>
      <w:pPr>
        <w:ind w:left="9817" w:hanging="180"/>
      </w:pPr>
    </w:lvl>
  </w:abstractNum>
  <w:abstractNum w:abstractNumId="21" w15:restartNumberingAfterBreak="0">
    <w:nsid w:val="681960E6"/>
    <w:multiLevelType w:val="hybridMultilevel"/>
    <w:tmpl w:val="70CE0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C701F8"/>
    <w:multiLevelType w:val="multilevel"/>
    <w:tmpl w:val="70F4A832"/>
    <w:lvl w:ilvl="0">
      <w:start w:val="6"/>
      <w:numFmt w:val="decimal"/>
      <w:lvlText w:val="%1."/>
      <w:lvlJc w:val="left"/>
      <w:pPr>
        <w:ind w:left="450" w:hanging="450"/>
      </w:pPr>
      <w:rPr>
        <w:rFonts w:hint="default"/>
      </w:rPr>
    </w:lvl>
    <w:lvl w:ilvl="1">
      <w:start w:val="5"/>
      <w:numFmt w:val="decimal"/>
      <w:lvlText w:val="%1.%2."/>
      <w:lvlJc w:val="left"/>
      <w:pPr>
        <w:ind w:left="521" w:hanging="720"/>
      </w:pPr>
      <w:rPr>
        <w:rFonts w:hint="default"/>
      </w:rPr>
    </w:lvl>
    <w:lvl w:ilvl="2">
      <w:start w:val="1"/>
      <w:numFmt w:val="decimal"/>
      <w:lvlText w:val="%1.%2.%3."/>
      <w:lvlJc w:val="left"/>
      <w:pPr>
        <w:ind w:left="322" w:hanging="720"/>
      </w:pPr>
      <w:rPr>
        <w:rFonts w:hint="default"/>
      </w:rPr>
    </w:lvl>
    <w:lvl w:ilvl="3">
      <w:start w:val="1"/>
      <w:numFmt w:val="decimal"/>
      <w:lvlText w:val="%1.%2.%3.%4."/>
      <w:lvlJc w:val="left"/>
      <w:pPr>
        <w:ind w:left="483" w:hanging="1080"/>
      </w:pPr>
      <w:rPr>
        <w:rFonts w:hint="default"/>
      </w:rPr>
    </w:lvl>
    <w:lvl w:ilvl="4">
      <w:start w:val="1"/>
      <w:numFmt w:val="decimal"/>
      <w:lvlText w:val="%1.%2.%3.%4.%5."/>
      <w:lvlJc w:val="left"/>
      <w:pPr>
        <w:ind w:left="284" w:hanging="1080"/>
      </w:pPr>
      <w:rPr>
        <w:rFonts w:hint="default"/>
      </w:rPr>
    </w:lvl>
    <w:lvl w:ilvl="5">
      <w:start w:val="1"/>
      <w:numFmt w:val="decimal"/>
      <w:lvlText w:val="%1.%2.%3.%4.%5.%6."/>
      <w:lvlJc w:val="left"/>
      <w:pPr>
        <w:ind w:left="445" w:hanging="1440"/>
      </w:pPr>
      <w:rPr>
        <w:rFonts w:hint="default"/>
      </w:rPr>
    </w:lvl>
    <w:lvl w:ilvl="6">
      <w:start w:val="1"/>
      <w:numFmt w:val="decimal"/>
      <w:lvlText w:val="%1.%2.%3.%4.%5.%6.%7."/>
      <w:lvlJc w:val="left"/>
      <w:pPr>
        <w:ind w:left="606" w:hanging="1800"/>
      </w:pPr>
      <w:rPr>
        <w:rFonts w:hint="default"/>
      </w:rPr>
    </w:lvl>
    <w:lvl w:ilvl="7">
      <w:start w:val="1"/>
      <w:numFmt w:val="decimal"/>
      <w:lvlText w:val="%1.%2.%3.%4.%5.%6.%7.%8."/>
      <w:lvlJc w:val="left"/>
      <w:pPr>
        <w:ind w:left="407" w:hanging="1800"/>
      </w:pPr>
      <w:rPr>
        <w:rFonts w:hint="default"/>
      </w:rPr>
    </w:lvl>
    <w:lvl w:ilvl="8">
      <w:start w:val="1"/>
      <w:numFmt w:val="decimal"/>
      <w:lvlText w:val="%1.%2.%3.%4.%5.%6.%7.%8.%9."/>
      <w:lvlJc w:val="left"/>
      <w:pPr>
        <w:ind w:left="568" w:hanging="2160"/>
      </w:pPr>
      <w:rPr>
        <w:rFonts w:hint="default"/>
      </w:rPr>
    </w:lvl>
  </w:abstractNum>
  <w:abstractNum w:abstractNumId="23" w15:restartNumberingAfterBreak="0">
    <w:nsid w:val="6DF64D61"/>
    <w:multiLevelType w:val="multilevel"/>
    <w:tmpl w:val="7DFA77E0"/>
    <w:lvl w:ilvl="0">
      <w:start w:val="1"/>
      <w:numFmt w:val="decimal"/>
      <w:lvlText w:val="%1."/>
      <w:lvlJc w:val="left"/>
      <w:pPr>
        <w:ind w:left="1146" w:hanging="350"/>
        <w:jc w:val="right"/>
      </w:pPr>
      <w:rPr>
        <w:rFonts w:ascii="Times New Roman" w:eastAsia="Times New Roman" w:hAnsi="Times New Roman" w:cs="Times New Roman" w:hint="default"/>
        <w:spacing w:val="-32"/>
        <w:w w:val="100"/>
        <w:sz w:val="28"/>
        <w:szCs w:val="28"/>
        <w:lang w:val="ru-RU" w:eastAsia="en-US" w:bidi="ar-SA"/>
      </w:rPr>
    </w:lvl>
    <w:lvl w:ilvl="1">
      <w:start w:val="1"/>
      <w:numFmt w:val="decimal"/>
      <w:lvlText w:val="%1.%2."/>
      <w:lvlJc w:val="left"/>
      <w:pPr>
        <w:ind w:left="1358" w:hanging="581"/>
        <w:jc w:val="right"/>
      </w:pPr>
      <w:rPr>
        <w:rFonts w:ascii="Times New Roman" w:eastAsia="Times New Roman" w:hAnsi="Times New Roman" w:cs="Times New Roman" w:hint="default"/>
        <w:spacing w:val="-7"/>
        <w:w w:val="100"/>
        <w:sz w:val="28"/>
        <w:szCs w:val="28"/>
        <w:lang w:val="ru-RU" w:eastAsia="en-US" w:bidi="ar-SA"/>
      </w:rPr>
    </w:lvl>
    <w:lvl w:ilvl="2">
      <w:numFmt w:val="bullet"/>
      <w:lvlText w:val="•"/>
      <w:lvlJc w:val="left"/>
      <w:pPr>
        <w:ind w:left="2318" w:hanging="581"/>
      </w:pPr>
      <w:rPr>
        <w:rFonts w:hint="default"/>
        <w:lang w:val="ru-RU" w:eastAsia="en-US" w:bidi="ar-SA"/>
      </w:rPr>
    </w:lvl>
    <w:lvl w:ilvl="3">
      <w:numFmt w:val="bullet"/>
      <w:lvlText w:val="•"/>
      <w:lvlJc w:val="left"/>
      <w:pPr>
        <w:ind w:left="3277" w:hanging="581"/>
      </w:pPr>
      <w:rPr>
        <w:rFonts w:hint="default"/>
        <w:lang w:val="ru-RU" w:eastAsia="en-US" w:bidi="ar-SA"/>
      </w:rPr>
    </w:lvl>
    <w:lvl w:ilvl="4">
      <w:numFmt w:val="bullet"/>
      <w:lvlText w:val="•"/>
      <w:lvlJc w:val="left"/>
      <w:pPr>
        <w:ind w:left="4236" w:hanging="581"/>
      </w:pPr>
      <w:rPr>
        <w:rFonts w:hint="default"/>
        <w:lang w:val="ru-RU" w:eastAsia="en-US" w:bidi="ar-SA"/>
      </w:rPr>
    </w:lvl>
    <w:lvl w:ilvl="5">
      <w:numFmt w:val="bullet"/>
      <w:lvlText w:val="•"/>
      <w:lvlJc w:val="left"/>
      <w:pPr>
        <w:ind w:left="5195" w:hanging="581"/>
      </w:pPr>
      <w:rPr>
        <w:rFonts w:hint="default"/>
        <w:lang w:val="ru-RU" w:eastAsia="en-US" w:bidi="ar-SA"/>
      </w:rPr>
    </w:lvl>
    <w:lvl w:ilvl="6">
      <w:numFmt w:val="bullet"/>
      <w:lvlText w:val="•"/>
      <w:lvlJc w:val="left"/>
      <w:pPr>
        <w:ind w:left="6153" w:hanging="581"/>
      </w:pPr>
      <w:rPr>
        <w:rFonts w:hint="default"/>
        <w:lang w:val="ru-RU" w:eastAsia="en-US" w:bidi="ar-SA"/>
      </w:rPr>
    </w:lvl>
    <w:lvl w:ilvl="7">
      <w:numFmt w:val="bullet"/>
      <w:lvlText w:val="•"/>
      <w:lvlJc w:val="left"/>
      <w:pPr>
        <w:ind w:left="7112" w:hanging="581"/>
      </w:pPr>
      <w:rPr>
        <w:rFonts w:hint="default"/>
        <w:lang w:val="ru-RU" w:eastAsia="en-US" w:bidi="ar-SA"/>
      </w:rPr>
    </w:lvl>
    <w:lvl w:ilvl="8">
      <w:numFmt w:val="bullet"/>
      <w:lvlText w:val="•"/>
      <w:lvlJc w:val="left"/>
      <w:pPr>
        <w:ind w:left="8071" w:hanging="581"/>
      </w:pPr>
      <w:rPr>
        <w:rFonts w:hint="default"/>
        <w:lang w:val="ru-RU" w:eastAsia="en-US" w:bidi="ar-SA"/>
      </w:rPr>
    </w:lvl>
  </w:abstractNum>
  <w:abstractNum w:abstractNumId="24" w15:restartNumberingAfterBreak="0">
    <w:nsid w:val="6ED830D8"/>
    <w:multiLevelType w:val="hybridMultilevel"/>
    <w:tmpl w:val="0A163D9C"/>
    <w:lvl w:ilvl="0" w:tplc="A0904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21B331A"/>
    <w:multiLevelType w:val="multilevel"/>
    <w:tmpl w:val="327E9870"/>
    <w:lvl w:ilvl="0">
      <w:start w:val="2"/>
      <w:numFmt w:val="decimal"/>
      <w:lvlText w:val="%1"/>
      <w:lvlJc w:val="left"/>
      <w:pPr>
        <w:ind w:left="110" w:hanging="524"/>
      </w:pPr>
      <w:rPr>
        <w:rFonts w:hint="default"/>
        <w:lang w:val="ru-RU" w:eastAsia="en-US" w:bidi="ar-SA"/>
      </w:rPr>
    </w:lvl>
    <w:lvl w:ilvl="1">
      <w:start w:val="1"/>
      <w:numFmt w:val="decimal"/>
      <w:lvlText w:val="%1.%2."/>
      <w:lvlJc w:val="left"/>
      <w:pPr>
        <w:ind w:left="110" w:hanging="524"/>
        <w:jc w:val="right"/>
      </w:pPr>
      <w:rPr>
        <w:rFonts w:ascii="Times New Roman" w:eastAsia="Times New Roman" w:hAnsi="Times New Roman" w:cs="Times New Roman" w:hint="default"/>
        <w:spacing w:val="-6"/>
        <w:w w:val="100"/>
        <w:sz w:val="28"/>
        <w:szCs w:val="28"/>
        <w:lang w:val="ru-RU" w:eastAsia="en-US" w:bidi="ar-SA"/>
      </w:rPr>
    </w:lvl>
    <w:lvl w:ilvl="2">
      <w:numFmt w:val="bullet"/>
      <w:lvlText w:val="•"/>
      <w:lvlJc w:val="left"/>
      <w:pPr>
        <w:ind w:left="2177" w:hanging="524"/>
      </w:pPr>
      <w:rPr>
        <w:rFonts w:hint="default"/>
        <w:lang w:val="ru-RU" w:eastAsia="en-US" w:bidi="ar-SA"/>
      </w:rPr>
    </w:lvl>
    <w:lvl w:ilvl="3">
      <w:numFmt w:val="bullet"/>
      <w:lvlText w:val="•"/>
      <w:lvlJc w:val="left"/>
      <w:pPr>
        <w:ind w:left="3205" w:hanging="524"/>
      </w:pPr>
      <w:rPr>
        <w:rFonts w:hint="default"/>
        <w:lang w:val="ru-RU" w:eastAsia="en-US" w:bidi="ar-SA"/>
      </w:rPr>
    </w:lvl>
    <w:lvl w:ilvl="4">
      <w:numFmt w:val="bullet"/>
      <w:lvlText w:val="•"/>
      <w:lvlJc w:val="left"/>
      <w:pPr>
        <w:ind w:left="4234" w:hanging="524"/>
      </w:pPr>
      <w:rPr>
        <w:rFonts w:hint="default"/>
        <w:lang w:val="ru-RU" w:eastAsia="en-US" w:bidi="ar-SA"/>
      </w:rPr>
    </w:lvl>
    <w:lvl w:ilvl="5">
      <w:numFmt w:val="bullet"/>
      <w:lvlText w:val="•"/>
      <w:lvlJc w:val="left"/>
      <w:pPr>
        <w:ind w:left="5263" w:hanging="524"/>
      </w:pPr>
      <w:rPr>
        <w:rFonts w:hint="default"/>
        <w:lang w:val="ru-RU" w:eastAsia="en-US" w:bidi="ar-SA"/>
      </w:rPr>
    </w:lvl>
    <w:lvl w:ilvl="6">
      <w:numFmt w:val="bullet"/>
      <w:lvlText w:val="•"/>
      <w:lvlJc w:val="left"/>
      <w:pPr>
        <w:ind w:left="6291" w:hanging="524"/>
      </w:pPr>
      <w:rPr>
        <w:rFonts w:hint="default"/>
        <w:lang w:val="ru-RU" w:eastAsia="en-US" w:bidi="ar-SA"/>
      </w:rPr>
    </w:lvl>
    <w:lvl w:ilvl="7">
      <w:numFmt w:val="bullet"/>
      <w:lvlText w:val="•"/>
      <w:lvlJc w:val="left"/>
      <w:pPr>
        <w:ind w:left="7320" w:hanging="524"/>
      </w:pPr>
      <w:rPr>
        <w:rFonts w:hint="default"/>
        <w:lang w:val="ru-RU" w:eastAsia="en-US" w:bidi="ar-SA"/>
      </w:rPr>
    </w:lvl>
    <w:lvl w:ilvl="8">
      <w:numFmt w:val="bullet"/>
      <w:lvlText w:val="•"/>
      <w:lvlJc w:val="left"/>
      <w:pPr>
        <w:ind w:left="8348" w:hanging="524"/>
      </w:pPr>
      <w:rPr>
        <w:rFonts w:hint="default"/>
        <w:lang w:val="ru-RU" w:eastAsia="en-US" w:bidi="ar-SA"/>
      </w:rPr>
    </w:lvl>
  </w:abstractNum>
  <w:abstractNum w:abstractNumId="26" w15:restartNumberingAfterBreak="0">
    <w:nsid w:val="75B27299"/>
    <w:multiLevelType w:val="multilevel"/>
    <w:tmpl w:val="7F8A4662"/>
    <w:lvl w:ilvl="0">
      <w:start w:val="5"/>
      <w:numFmt w:val="decimal"/>
      <w:lvlText w:val="%1"/>
      <w:lvlJc w:val="left"/>
      <w:pPr>
        <w:ind w:left="296" w:hanging="524"/>
      </w:pPr>
      <w:rPr>
        <w:rFonts w:hint="default"/>
        <w:lang w:val="ru-RU" w:eastAsia="en-US" w:bidi="ar-SA"/>
      </w:rPr>
    </w:lvl>
    <w:lvl w:ilvl="1">
      <w:start w:val="1"/>
      <w:numFmt w:val="decimal"/>
      <w:lvlText w:val="%1.%2."/>
      <w:lvlJc w:val="left"/>
      <w:pPr>
        <w:ind w:left="296" w:hanging="524"/>
      </w:pPr>
      <w:rPr>
        <w:rFonts w:ascii="Times New Roman" w:eastAsia="Times New Roman" w:hAnsi="Times New Roman" w:cs="Times New Roman" w:hint="default"/>
        <w:spacing w:val="-7"/>
        <w:w w:val="100"/>
        <w:sz w:val="28"/>
        <w:szCs w:val="28"/>
        <w:lang w:val="ru-RU" w:eastAsia="en-US" w:bidi="ar-SA"/>
      </w:rPr>
    </w:lvl>
    <w:lvl w:ilvl="2">
      <w:numFmt w:val="bullet"/>
      <w:lvlText w:val="•"/>
      <w:lvlJc w:val="left"/>
      <w:pPr>
        <w:ind w:left="2253" w:hanging="524"/>
      </w:pPr>
      <w:rPr>
        <w:rFonts w:hint="default"/>
        <w:lang w:val="ru-RU" w:eastAsia="en-US" w:bidi="ar-SA"/>
      </w:rPr>
    </w:lvl>
    <w:lvl w:ilvl="3">
      <w:numFmt w:val="bullet"/>
      <w:lvlText w:val="•"/>
      <w:lvlJc w:val="left"/>
      <w:pPr>
        <w:ind w:left="3230" w:hanging="524"/>
      </w:pPr>
      <w:rPr>
        <w:rFonts w:hint="default"/>
        <w:lang w:val="ru-RU" w:eastAsia="en-US" w:bidi="ar-SA"/>
      </w:rPr>
    </w:lvl>
    <w:lvl w:ilvl="4">
      <w:numFmt w:val="bullet"/>
      <w:lvlText w:val="•"/>
      <w:lvlJc w:val="left"/>
      <w:pPr>
        <w:ind w:left="4207" w:hanging="524"/>
      </w:pPr>
      <w:rPr>
        <w:rFonts w:hint="default"/>
        <w:lang w:val="ru-RU" w:eastAsia="en-US" w:bidi="ar-SA"/>
      </w:rPr>
    </w:lvl>
    <w:lvl w:ilvl="5">
      <w:numFmt w:val="bullet"/>
      <w:lvlText w:val="•"/>
      <w:lvlJc w:val="left"/>
      <w:pPr>
        <w:ind w:left="5184" w:hanging="524"/>
      </w:pPr>
      <w:rPr>
        <w:rFonts w:hint="default"/>
        <w:lang w:val="ru-RU" w:eastAsia="en-US" w:bidi="ar-SA"/>
      </w:rPr>
    </w:lvl>
    <w:lvl w:ilvl="6">
      <w:numFmt w:val="bullet"/>
      <w:lvlText w:val="•"/>
      <w:lvlJc w:val="left"/>
      <w:pPr>
        <w:ind w:left="6161" w:hanging="524"/>
      </w:pPr>
      <w:rPr>
        <w:rFonts w:hint="default"/>
        <w:lang w:val="ru-RU" w:eastAsia="en-US" w:bidi="ar-SA"/>
      </w:rPr>
    </w:lvl>
    <w:lvl w:ilvl="7">
      <w:numFmt w:val="bullet"/>
      <w:lvlText w:val="•"/>
      <w:lvlJc w:val="left"/>
      <w:pPr>
        <w:ind w:left="7138" w:hanging="524"/>
      </w:pPr>
      <w:rPr>
        <w:rFonts w:hint="default"/>
        <w:lang w:val="ru-RU" w:eastAsia="en-US" w:bidi="ar-SA"/>
      </w:rPr>
    </w:lvl>
    <w:lvl w:ilvl="8">
      <w:numFmt w:val="bullet"/>
      <w:lvlText w:val="•"/>
      <w:lvlJc w:val="left"/>
      <w:pPr>
        <w:ind w:left="8115" w:hanging="524"/>
      </w:pPr>
      <w:rPr>
        <w:rFonts w:hint="default"/>
        <w:lang w:val="ru-RU" w:eastAsia="en-US" w:bidi="ar-SA"/>
      </w:rPr>
    </w:lvl>
  </w:abstractNum>
  <w:abstractNum w:abstractNumId="27" w15:restartNumberingAfterBreak="0">
    <w:nsid w:val="78D13276"/>
    <w:multiLevelType w:val="multilevel"/>
    <w:tmpl w:val="8B3CEDD8"/>
    <w:lvl w:ilvl="0">
      <w:start w:val="3"/>
      <w:numFmt w:val="decimal"/>
      <w:lvlText w:val="%1"/>
      <w:lvlJc w:val="left"/>
      <w:pPr>
        <w:ind w:left="277" w:hanging="603"/>
      </w:pPr>
      <w:rPr>
        <w:rFonts w:hint="default"/>
        <w:lang w:val="ru-RU" w:eastAsia="en-US" w:bidi="ar-SA"/>
      </w:rPr>
    </w:lvl>
    <w:lvl w:ilvl="1">
      <w:start w:val="9"/>
      <w:numFmt w:val="decimal"/>
      <w:lvlText w:val="%1.%2."/>
      <w:lvlJc w:val="left"/>
      <w:pPr>
        <w:ind w:left="277" w:hanging="603"/>
      </w:pPr>
      <w:rPr>
        <w:rFonts w:ascii="Times New Roman" w:eastAsia="Times New Roman" w:hAnsi="Times New Roman" w:cs="Times New Roman" w:hint="default"/>
        <w:spacing w:val="-9"/>
        <w:w w:val="100"/>
        <w:sz w:val="28"/>
        <w:szCs w:val="28"/>
        <w:lang w:val="ru-RU" w:eastAsia="en-US" w:bidi="ar-SA"/>
      </w:rPr>
    </w:lvl>
    <w:lvl w:ilvl="2">
      <w:numFmt w:val="bullet"/>
      <w:lvlText w:val="•"/>
      <w:lvlJc w:val="left"/>
      <w:pPr>
        <w:ind w:left="2306" w:hanging="603"/>
      </w:pPr>
      <w:rPr>
        <w:rFonts w:hint="default"/>
        <w:lang w:val="ru-RU" w:eastAsia="en-US" w:bidi="ar-SA"/>
      </w:rPr>
    </w:lvl>
    <w:lvl w:ilvl="3">
      <w:numFmt w:val="bullet"/>
      <w:lvlText w:val="•"/>
      <w:lvlJc w:val="left"/>
      <w:pPr>
        <w:ind w:left="3319" w:hanging="603"/>
      </w:pPr>
      <w:rPr>
        <w:rFonts w:hint="default"/>
        <w:lang w:val="ru-RU" w:eastAsia="en-US" w:bidi="ar-SA"/>
      </w:rPr>
    </w:lvl>
    <w:lvl w:ilvl="4">
      <w:numFmt w:val="bullet"/>
      <w:lvlText w:val="•"/>
      <w:lvlJc w:val="left"/>
      <w:pPr>
        <w:ind w:left="4332" w:hanging="603"/>
      </w:pPr>
      <w:rPr>
        <w:rFonts w:hint="default"/>
        <w:lang w:val="ru-RU" w:eastAsia="en-US" w:bidi="ar-SA"/>
      </w:rPr>
    </w:lvl>
    <w:lvl w:ilvl="5">
      <w:numFmt w:val="bullet"/>
      <w:lvlText w:val="•"/>
      <w:lvlJc w:val="left"/>
      <w:pPr>
        <w:ind w:left="5345" w:hanging="603"/>
      </w:pPr>
      <w:rPr>
        <w:rFonts w:hint="default"/>
        <w:lang w:val="ru-RU" w:eastAsia="en-US" w:bidi="ar-SA"/>
      </w:rPr>
    </w:lvl>
    <w:lvl w:ilvl="6">
      <w:numFmt w:val="bullet"/>
      <w:lvlText w:val="•"/>
      <w:lvlJc w:val="left"/>
      <w:pPr>
        <w:ind w:left="6358" w:hanging="603"/>
      </w:pPr>
      <w:rPr>
        <w:rFonts w:hint="default"/>
        <w:lang w:val="ru-RU" w:eastAsia="en-US" w:bidi="ar-SA"/>
      </w:rPr>
    </w:lvl>
    <w:lvl w:ilvl="7">
      <w:numFmt w:val="bullet"/>
      <w:lvlText w:val="•"/>
      <w:lvlJc w:val="left"/>
      <w:pPr>
        <w:ind w:left="7371" w:hanging="603"/>
      </w:pPr>
      <w:rPr>
        <w:rFonts w:hint="default"/>
        <w:lang w:val="ru-RU" w:eastAsia="en-US" w:bidi="ar-SA"/>
      </w:rPr>
    </w:lvl>
    <w:lvl w:ilvl="8">
      <w:numFmt w:val="bullet"/>
      <w:lvlText w:val="•"/>
      <w:lvlJc w:val="left"/>
      <w:pPr>
        <w:ind w:left="8384" w:hanging="603"/>
      </w:pPr>
      <w:rPr>
        <w:rFonts w:hint="default"/>
        <w:lang w:val="ru-RU" w:eastAsia="en-US" w:bidi="ar-SA"/>
      </w:rPr>
    </w:lvl>
  </w:abstractNum>
  <w:abstractNum w:abstractNumId="28" w15:restartNumberingAfterBreak="0">
    <w:nsid w:val="792D15EC"/>
    <w:multiLevelType w:val="multilevel"/>
    <w:tmpl w:val="2D14B38E"/>
    <w:lvl w:ilvl="0">
      <w:start w:val="1"/>
      <w:numFmt w:val="decimal"/>
      <w:lvlText w:val="%1"/>
      <w:lvlJc w:val="left"/>
      <w:pPr>
        <w:ind w:left="108" w:hanging="1085"/>
      </w:pPr>
      <w:rPr>
        <w:rFonts w:hint="default"/>
        <w:lang w:val="ru-RU" w:eastAsia="en-US" w:bidi="ar-SA"/>
      </w:rPr>
    </w:lvl>
    <w:lvl w:ilvl="1">
      <w:start w:val="1"/>
      <w:numFmt w:val="decimal"/>
      <w:lvlText w:val="%1.%2."/>
      <w:lvlJc w:val="left"/>
      <w:pPr>
        <w:ind w:left="1369" w:hanging="1085"/>
        <w:jc w:val="right"/>
      </w:pPr>
      <w:rPr>
        <w:rFonts w:ascii="Times New Roman" w:eastAsia="Times New Roman" w:hAnsi="Times New Roman" w:cs="Times New Roman" w:hint="default"/>
        <w:spacing w:val="-16"/>
        <w:w w:val="100"/>
        <w:sz w:val="28"/>
        <w:szCs w:val="28"/>
        <w:lang w:val="ru-RU" w:eastAsia="en-US" w:bidi="ar-SA"/>
      </w:rPr>
    </w:lvl>
    <w:lvl w:ilvl="2">
      <w:start w:val="1"/>
      <w:numFmt w:val="decimal"/>
      <w:lvlText w:val="%1.%2.%3."/>
      <w:lvlJc w:val="left"/>
      <w:pPr>
        <w:ind w:left="1837" w:hanging="702"/>
      </w:pPr>
      <w:rPr>
        <w:rFonts w:ascii="Times New Roman" w:eastAsia="Times New Roman" w:hAnsi="Times New Roman" w:cs="Times New Roman" w:hint="default"/>
        <w:spacing w:val="-13"/>
        <w:w w:val="100"/>
        <w:sz w:val="28"/>
        <w:szCs w:val="28"/>
        <w:lang w:val="ru-RU" w:eastAsia="en-US" w:bidi="ar-SA"/>
      </w:rPr>
    </w:lvl>
    <w:lvl w:ilvl="3">
      <w:numFmt w:val="bullet"/>
      <w:lvlText w:val="•"/>
      <w:lvlJc w:val="left"/>
      <w:pPr>
        <w:ind w:left="1520" w:hanging="702"/>
      </w:pPr>
      <w:rPr>
        <w:rFonts w:hint="default"/>
        <w:lang w:val="ru-RU" w:eastAsia="en-US" w:bidi="ar-SA"/>
      </w:rPr>
    </w:lvl>
    <w:lvl w:ilvl="4">
      <w:numFmt w:val="bullet"/>
      <w:lvlText w:val="•"/>
      <w:lvlJc w:val="left"/>
      <w:pPr>
        <w:ind w:left="2761" w:hanging="702"/>
      </w:pPr>
      <w:rPr>
        <w:rFonts w:hint="default"/>
        <w:lang w:val="ru-RU" w:eastAsia="en-US" w:bidi="ar-SA"/>
      </w:rPr>
    </w:lvl>
    <w:lvl w:ilvl="5">
      <w:numFmt w:val="bullet"/>
      <w:lvlText w:val="•"/>
      <w:lvlJc w:val="left"/>
      <w:pPr>
        <w:ind w:left="4001" w:hanging="702"/>
      </w:pPr>
      <w:rPr>
        <w:rFonts w:hint="default"/>
        <w:lang w:val="ru-RU" w:eastAsia="en-US" w:bidi="ar-SA"/>
      </w:rPr>
    </w:lvl>
    <w:lvl w:ilvl="6">
      <w:numFmt w:val="bullet"/>
      <w:lvlText w:val="•"/>
      <w:lvlJc w:val="left"/>
      <w:pPr>
        <w:ind w:left="5242" w:hanging="702"/>
      </w:pPr>
      <w:rPr>
        <w:rFonts w:hint="default"/>
        <w:lang w:val="ru-RU" w:eastAsia="en-US" w:bidi="ar-SA"/>
      </w:rPr>
    </w:lvl>
    <w:lvl w:ilvl="7">
      <w:numFmt w:val="bullet"/>
      <w:lvlText w:val="•"/>
      <w:lvlJc w:val="left"/>
      <w:pPr>
        <w:ind w:left="6482" w:hanging="702"/>
      </w:pPr>
      <w:rPr>
        <w:rFonts w:hint="default"/>
        <w:lang w:val="ru-RU" w:eastAsia="en-US" w:bidi="ar-SA"/>
      </w:rPr>
    </w:lvl>
    <w:lvl w:ilvl="8">
      <w:numFmt w:val="bullet"/>
      <w:lvlText w:val="•"/>
      <w:lvlJc w:val="left"/>
      <w:pPr>
        <w:ind w:left="7723" w:hanging="702"/>
      </w:pPr>
      <w:rPr>
        <w:rFonts w:hint="default"/>
        <w:lang w:val="ru-RU" w:eastAsia="en-US" w:bidi="ar-SA"/>
      </w:rPr>
    </w:lvl>
  </w:abstractNum>
  <w:abstractNum w:abstractNumId="29" w15:restartNumberingAfterBreak="0">
    <w:nsid w:val="7A567C52"/>
    <w:multiLevelType w:val="hybridMultilevel"/>
    <w:tmpl w:val="71881282"/>
    <w:lvl w:ilvl="0" w:tplc="6C2EB6B0">
      <w:start w:val="1"/>
      <w:numFmt w:val="decimal"/>
      <w:lvlText w:val="%1)"/>
      <w:lvlJc w:val="left"/>
      <w:pPr>
        <w:ind w:left="302" w:hanging="293"/>
        <w:jc w:val="right"/>
      </w:pPr>
      <w:rPr>
        <w:rFonts w:ascii="Times New Roman" w:eastAsia="Times New Roman" w:hAnsi="Times New Roman" w:cs="Times New Roman" w:hint="default"/>
        <w:spacing w:val="-23"/>
        <w:w w:val="100"/>
        <w:sz w:val="28"/>
        <w:szCs w:val="28"/>
        <w:lang w:val="ru-RU" w:eastAsia="en-US" w:bidi="ar-SA"/>
      </w:rPr>
    </w:lvl>
    <w:lvl w:ilvl="1" w:tplc="0EBEF796">
      <w:numFmt w:val="bullet"/>
      <w:lvlText w:val="•"/>
      <w:lvlJc w:val="left"/>
      <w:pPr>
        <w:ind w:left="1307" w:hanging="293"/>
      </w:pPr>
      <w:rPr>
        <w:rFonts w:hint="default"/>
        <w:lang w:val="ru-RU" w:eastAsia="en-US" w:bidi="ar-SA"/>
      </w:rPr>
    </w:lvl>
    <w:lvl w:ilvl="2" w:tplc="F572C408">
      <w:numFmt w:val="bullet"/>
      <w:lvlText w:val="•"/>
      <w:lvlJc w:val="left"/>
      <w:pPr>
        <w:ind w:left="2315" w:hanging="293"/>
      </w:pPr>
      <w:rPr>
        <w:rFonts w:hint="default"/>
        <w:lang w:val="ru-RU" w:eastAsia="en-US" w:bidi="ar-SA"/>
      </w:rPr>
    </w:lvl>
    <w:lvl w:ilvl="3" w:tplc="18AA9270">
      <w:numFmt w:val="bullet"/>
      <w:lvlText w:val="•"/>
      <w:lvlJc w:val="left"/>
      <w:pPr>
        <w:ind w:left="3323" w:hanging="293"/>
      </w:pPr>
      <w:rPr>
        <w:rFonts w:hint="default"/>
        <w:lang w:val="ru-RU" w:eastAsia="en-US" w:bidi="ar-SA"/>
      </w:rPr>
    </w:lvl>
    <w:lvl w:ilvl="4" w:tplc="5D423C50">
      <w:numFmt w:val="bullet"/>
      <w:lvlText w:val="•"/>
      <w:lvlJc w:val="left"/>
      <w:pPr>
        <w:ind w:left="4330" w:hanging="293"/>
      </w:pPr>
      <w:rPr>
        <w:rFonts w:hint="default"/>
        <w:lang w:val="ru-RU" w:eastAsia="en-US" w:bidi="ar-SA"/>
      </w:rPr>
    </w:lvl>
    <w:lvl w:ilvl="5" w:tplc="1D662DAE">
      <w:numFmt w:val="bullet"/>
      <w:lvlText w:val="•"/>
      <w:lvlJc w:val="left"/>
      <w:pPr>
        <w:ind w:left="5338" w:hanging="293"/>
      </w:pPr>
      <w:rPr>
        <w:rFonts w:hint="default"/>
        <w:lang w:val="ru-RU" w:eastAsia="en-US" w:bidi="ar-SA"/>
      </w:rPr>
    </w:lvl>
    <w:lvl w:ilvl="6" w:tplc="FBD23EBA">
      <w:numFmt w:val="bullet"/>
      <w:lvlText w:val="•"/>
      <w:lvlJc w:val="left"/>
      <w:pPr>
        <w:ind w:left="6346" w:hanging="293"/>
      </w:pPr>
      <w:rPr>
        <w:rFonts w:hint="default"/>
        <w:lang w:val="ru-RU" w:eastAsia="en-US" w:bidi="ar-SA"/>
      </w:rPr>
    </w:lvl>
    <w:lvl w:ilvl="7" w:tplc="BDCCC156">
      <w:numFmt w:val="bullet"/>
      <w:lvlText w:val="•"/>
      <w:lvlJc w:val="left"/>
      <w:pPr>
        <w:ind w:left="7353" w:hanging="293"/>
      </w:pPr>
      <w:rPr>
        <w:rFonts w:hint="default"/>
        <w:lang w:val="ru-RU" w:eastAsia="en-US" w:bidi="ar-SA"/>
      </w:rPr>
    </w:lvl>
    <w:lvl w:ilvl="8" w:tplc="8F8C6AC8">
      <w:numFmt w:val="bullet"/>
      <w:lvlText w:val="•"/>
      <w:lvlJc w:val="left"/>
      <w:pPr>
        <w:ind w:left="8361" w:hanging="293"/>
      </w:pPr>
      <w:rPr>
        <w:rFonts w:hint="default"/>
        <w:lang w:val="ru-RU" w:eastAsia="en-US" w:bidi="ar-SA"/>
      </w:rPr>
    </w:lvl>
  </w:abstractNum>
  <w:abstractNum w:abstractNumId="30" w15:restartNumberingAfterBreak="0">
    <w:nsid w:val="7B595486"/>
    <w:multiLevelType w:val="multilevel"/>
    <w:tmpl w:val="AF8046CC"/>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D002EA6"/>
    <w:multiLevelType w:val="multilevel"/>
    <w:tmpl w:val="E8F23E46"/>
    <w:lvl w:ilvl="0">
      <w:start w:val="1"/>
      <w:numFmt w:val="decimal"/>
      <w:lvlText w:val="%1"/>
      <w:lvlJc w:val="left"/>
      <w:pPr>
        <w:ind w:left="331" w:hanging="569"/>
      </w:pPr>
      <w:rPr>
        <w:rFonts w:hint="default"/>
        <w:lang w:val="ru-RU" w:eastAsia="en-US" w:bidi="ar-SA"/>
      </w:rPr>
    </w:lvl>
    <w:lvl w:ilvl="1">
      <w:start w:val="6"/>
      <w:numFmt w:val="decimal"/>
      <w:lvlText w:val="%1.%2."/>
      <w:lvlJc w:val="left"/>
      <w:pPr>
        <w:ind w:left="331" w:hanging="569"/>
      </w:pPr>
      <w:rPr>
        <w:rFonts w:ascii="Times New Roman" w:eastAsia="Times New Roman" w:hAnsi="Times New Roman" w:cs="Times New Roman" w:hint="default"/>
        <w:spacing w:val="-16"/>
        <w:w w:val="100"/>
        <w:sz w:val="28"/>
        <w:szCs w:val="28"/>
        <w:lang w:val="ru-RU" w:eastAsia="en-US" w:bidi="ar-SA"/>
      </w:rPr>
    </w:lvl>
    <w:lvl w:ilvl="2">
      <w:numFmt w:val="bullet"/>
      <w:lvlText w:val="•"/>
      <w:lvlJc w:val="left"/>
      <w:pPr>
        <w:ind w:left="2233" w:hanging="569"/>
      </w:pPr>
      <w:rPr>
        <w:rFonts w:hint="default"/>
        <w:lang w:val="ru-RU" w:eastAsia="en-US" w:bidi="ar-SA"/>
      </w:rPr>
    </w:lvl>
    <w:lvl w:ilvl="3">
      <w:numFmt w:val="bullet"/>
      <w:lvlText w:val="•"/>
      <w:lvlJc w:val="left"/>
      <w:pPr>
        <w:ind w:left="3179" w:hanging="569"/>
      </w:pPr>
      <w:rPr>
        <w:rFonts w:hint="default"/>
        <w:lang w:val="ru-RU" w:eastAsia="en-US" w:bidi="ar-SA"/>
      </w:rPr>
    </w:lvl>
    <w:lvl w:ilvl="4">
      <w:numFmt w:val="bullet"/>
      <w:lvlText w:val="•"/>
      <w:lvlJc w:val="left"/>
      <w:pPr>
        <w:ind w:left="4126" w:hanging="569"/>
      </w:pPr>
      <w:rPr>
        <w:rFonts w:hint="default"/>
        <w:lang w:val="ru-RU" w:eastAsia="en-US" w:bidi="ar-SA"/>
      </w:rPr>
    </w:lvl>
    <w:lvl w:ilvl="5">
      <w:numFmt w:val="bullet"/>
      <w:lvlText w:val="•"/>
      <w:lvlJc w:val="left"/>
      <w:pPr>
        <w:ind w:left="5073" w:hanging="569"/>
      </w:pPr>
      <w:rPr>
        <w:rFonts w:hint="default"/>
        <w:lang w:val="ru-RU" w:eastAsia="en-US" w:bidi="ar-SA"/>
      </w:rPr>
    </w:lvl>
    <w:lvl w:ilvl="6">
      <w:numFmt w:val="bullet"/>
      <w:lvlText w:val="•"/>
      <w:lvlJc w:val="left"/>
      <w:pPr>
        <w:ind w:left="6019" w:hanging="569"/>
      </w:pPr>
      <w:rPr>
        <w:rFonts w:hint="default"/>
        <w:lang w:val="ru-RU" w:eastAsia="en-US" w:bidi="ar-SA"/>
      </w:rPr>
    </w:lvl>
    <w:lvl w:ilvl="7">
      <w:numFmt w:val="bullet"/>
      <w:lvlText w:val="•"/>
      <w:lvlJc w:val="left"/>
      <w:pPr>
        <w:ind w:left="6966" w:hanging="569"/>
      </w:pPr>
      <w:rPr>
        <w:rFonts w:hint="default"/>
        <w:lang w:val="ru-RU" w:eastAsia="en-US" w:bidi="ar-SA"/>
      </w:rPr>
    </w:lvl>
    <w:lvl w:ilvl="8">
      <w:numFmt w:val="bullet"/>
      <w:lvlText w:val="•"/>
      <w:lvlJc w:val="left"/>
      <w:pPr>
        <w:ind w:left="7912" w:hanging="569"/>
      </w:pPr>
      <w:rPr>
        <w:rFonts w:hint="default"/>
        <w:lang w:val="ru-RU" w:eastAsia="en-US" w:bidi="ar-SA"/>
      </w:rPr>
    </w:lvl>
  </w:abstractNum>
  <w:abstractNum w:abstractNumId="32" w15:restartNumberingAfterBreak="0">
    <w:nsid w:val="7DD40B7A"/>
    <w:multiLevelType w:val="hybridMultilevel"/>
    <w:tmpl w:val="3392D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C03172"/>
    <w:multiLevelType w:val="multilevel"/>
    <w:tmpl w:val="21D66042"/>
    <w:lvl w:ilvl="0">
      <w:start w:val="4"/>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6"/>
  </w:num>
  <w:num w:numId="2">
    <w:abstractNumId w:val="7"/>
  </w:num>
  <w:num w:numId="3">
    <w:abstractNumId w:val="2"/>
  </w:num>
  <w:num w:numId="4">
    <w:abstractNumId w:val="24"/>
  </w:num>
  <w:num w:numId="5">
    <w:abstractNumId w:val="21"/>
  </w:num>
  <w:num w:numId="6">
    <w:abstractNumId w:val="32"/>
  </w:num>
  <w:num w:numId="7">
    <w:abstractNumId w:val="6"/>
  </w:num>
  <w:num w:numId="8">
    <w:abstractNumId w:val="0"/>
  </w:num>
  <w:num w:numId="9">
    <w:abstractNumId w:val="23"/>
  </w:num>
  <w:num w:numId="10">
    <w:abstractNumId w:val="12"/>
  </w:num>
  <w:num w:numId="11">
    <w:abstractNumId w:val="5"/>
  </w:num>
  <w:num w:numId="12">
    <w:abstractNumId w:val="11"/>
  </w:num>
  <w:num w:numId="13">
    <w:abstractNumId w:val="13"/>
  </w:num>
  <w:num w:numId="14">
    <w:abstractNumId w:val="14"/>
  </w:num>
  <w:num w:numId="15">
    <w:abstractNumId w:val="15"/>
  </w:num>
  <w:num w:numId="16">
    <w:abstractNumId w:val="19"/>
  </w:num>
  <w:num w:numId="17">
    <w:abstractNumId w:val="27"/>
  </w:num>
  <w:num w:numId="18">
    <w:abstractNumId w:val="31"/>
  </w:num>
  <w:num w:numId="19">
    <w:abstractNumId w:val="4"/>
  </w:num>
  <w:num w:numId="20">
    <w:abstractNumId w:val="3"/>
  </w:num>
  <w:num w:numId="21">
    <w:abstractNumId w:val="26"/>
  </w:num>
  <w:num w:numId="22">
    <w:abstractNumId w:val="1"/>
  </w:num>
  <w:num w:numId="23">
    <w:abstractNumId w:val="9"/>
  </w:num>
  <w:num w:numId="24">
    <w:abstractNumId w:val="25"/>
  </w:num>
  <w:num w:numId="25">
    <w:abstractNumId w:val="29"/>
  </w:num>
  <w:num w:numId="26">
    <w:abstractNumId w:val="28"/>
  </w:num>
  <w:num w:numId="27">
    <w:abstractNumId w:val="8"/>
  </w:num>
  <w:num w:numId="28">
    <w:abstractNumId w:val="18"/>
  </w:num>
  <w:num w:numId="29">
    <w:abstractNumId w:val="10"/>
  </w:num>
  <w:num w:numId="30">
    <w:abstractNumId w:val="20"/>
  </w:num>
  <w:num w:numId="31">
    <w:abstractNumId w:val="30"/>
  </w:num>
  <w:num w:numId="32">
    <w:abstractNumId w:val="33"/>
  </w:num>
  <w:num w:numId="33">
    <w:abstractNumId w:val="1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EC"/>
    <w:rsid w:val="000215D1"/>
    <w:rsid w:val="0002259E"/>
    <w:rsid w:val="00057030"/>
    <w:rsid w:val="000609DD"/>
    <w:rsid w:val="0007127E"/>
    <w:rsid w:val="00076E59"/>
    <w:rsid w:val="000C6D02"/>
    <w:rsid w:val="000E35E3"/>
    <w:rsid w:val="00105201"/>
    <w:rsid w:val="001232B6"/>
    <w:rsid w:val="001270DD"/>
    <w:rsid w:val="00137995"/>
    <w:rsid w:val="00164618"/>
    <w:rsid w:val="00182D03"/>
    <w:rsid w:val="00190C4F"/>
    <w:rsid w:val="001A5BC6"/>
    <w:rsid w:val="001B0A6A"/>
    <w:rsid w:val="001B78ED"/>
    <w:rsid w:val="001E4BED"/>
    <w:rsid w:val="00211955"/>
    <w:rsid w:val="002147E2"/>
    <w:rsid w:val="0023551A"/>
    <w:rsid w:val="00242955"/>
    <w:rsid w:val="00251466"/>
    <w:rsid w:val="0026487D"/>
    <w:rsid w:val="002714F0"/>
    <w:rsid w:val="00281558"/>
    <w:rsid w:val="0028318E"/>
    <w:rsid w:val="002878A2"/>
    <w:rsid w:val="00296D69"/>
    <w:rsid w:val="002A3C45"/>
    <w:rsid w:val="002B459B"/>
    <w:rsid w:val="002D0E6D"/>
    <w:rsid w:val="00301649"/>
    <w:rsid w:val="003128EA"/>
    <w:rsid w:val="00315FCC"/>
    <w:rsid w:val="00343961"/>
    <w:rsid w:val="00356E75"/>
    <w:rsid w:val="0036053F"/>
    <w:rsid w:val="00364464"/>
    <w:rsid w:val="00365A91"/>
    <w:rsid w:val="00372497"/>
    <w:rsid w:val="003753B7"/>
    <w:rsid w:val="00397FF5"/>
    <w:rsid w:val="003B4669"/>
    <w:rsid w:val="003B6F12"/>
    <w:rsid w:val="003B78EC"/>
    <w:rsid w:val="003D04BC"/>
    <w:rsid w:val="003E7F4E"/>
    <w:rsid w:val="003F6541"/>
    <w:rsid w:val="00403698"/>
    <w:rsid w:val="00435866"/>
    <w:rsid w:val="00451740"/>
    <w:rsid w:val="00453FC4"/>
    <w:rsid w:val="004706D1"/>
    <w:rsid w:val="004872F5"/>
    <w:rsid w:val="004960A8"/>
    <w:rsid w:val="004B7C0C"/>
    <w:rsid w:val="004E383F"/>
    <w:rsid w:val="00557F93"/>
    <w:rsid w:val="005A07F8"/>
    <w:rsid w:val="005C6E85"/>
    <w:rsid w:val="005D476B"/>
    <w:rsid w:val="00601B05"/>
    <w:rsid w:val="00645155"/>
    <w:rsid w:val="00650B81"/>
    <w:rsid w:val="00655368"/>
    <w:rsid w:val="006B02E2"/>
    <w:rsid w:val="006F47D8"/>
    <w:rsid w:val="006F7B91"/>
    <w:rsid w:val="00713946"/>
    <w:rsid w:val="00716281"/>
    <w:rsid w:val="0074047C"/>
    <w:rsid w:val="00741AC9"/>
    <w:rsid w:val="007428B2"/>
    <w:rsid w:val="00771F0F"/>
    <w:rsid w:val="007C5A6E"/>
    <w:rsid w:val="007F4130"/>
    <w:rsid w:val="00817659"/>
    <w:rsid w:val="00827C0F"/>
    <w:rsid w:val="00833696"/>
    <w:rsid w:val="00845B5E"/>
    <w:rsid w:val="00846FE9"/>
    <w:rsid w:val="00862451"/>
    <w:rsid w:val="008751B7"/>
    <w:rsid w:val="008D3332"/>
    <w:rsid w:val="008E476E"/>
    <w:rsid w:val="008F7096"/>
    <w:rsid w:val="00951DBC"/>
    <w:rsid w:val="009834BD"/>
    <w:rsid w:val="009C21C2"/>
    <w:rsid w:val="009D4C72"/>
    <w:rsid w:val="009F3538"/>
    <w:rsid w:val="00A0106A"/>
    <w:rsid w:val="00A05EDF"/>
    <w:rsid w:val="00A5534B"/>
    <w:rsid w:val="00A553A9"/>
    <w:rsid w:val="00A70F60"/>
    <w:rsid w:val="00A74AA6"/>
    <w:rsid w:val="00A82F0C"/>
    <w:rsid w:val="00AA46EC"/>
    <w:rsid w:val="00AB1FFA"/>
    <w:rsid w:val="00B367BF"/>
    <w:rsid w:val="00B6787C"/>
    <w:rsid w:val="00B751AB"/>
    <w:rsid w:val="00BA5BA5"/>
    <w:rsid w:val="00BA5F08"/>
    <w:rsid w:val="00BA76FB"/>
    <w:rsid w:val="00BD0225"/>
    <w:rsid w:val="00BD405B"/>
    <w:rsid w:val="00BE00EF"/>
    <w:rsid w:val="00C45F01"/>
    <w:rsid w:val="00C53218"/>
    <w:rsid w:val="00C66C66"/>
    <w:rsid w:val="00C67D1C"/>
    <w:rsid w:val="00C81002"/>
    <w:rsid w:val="00C827BA"/>
    <w:rsid w:val="00CD5990"/>
    <w:rsid w:val="00CF7FCF"/>
    <w:rsid w:val="00D01582"/>
    <w:rsid w:val="00D36AB8"/>
    <w:rsid w:val="00D63528"/>
    <w:rsid w:val="00D9032D"/>
    <w:rsid w:val="00D90841"/>
    <w:rsid w:val="00D9214C"/>
    <w:rsid w:val="00D95280"/>
    <w:rsid w:val="00DB7D11"/>
    <w:rsid w:val="00DC6D33"/>
    <w:rsid w:val="00DD7A98"/>
    <w:rsid w:val="00DF0E62"/>
    <w:rsid w:val="00E06DBC"/>
    <w:rsid w:val="00E0779B"/>
    <w:rsid w:val="00E15DE1"/>
    <w:rsid w:val="00E23824"/>
    <w:rsid w:val="00E4446A"/>
    <w:rsid w:val="00E616FA"/>
    <w:rsid w:val="00E81D7B"/>
    <w:rsid w:val="00E91A40"/>
    <w:rsid w:val="00E93739"/>
    <w:rsid w:val="00E97C88"/>
    <w:rsid w:val="00EA3536"/>
    <w:rsid w:val="00EC49B8"/>
    <w:rsid w:val="00EC6473"/>
    <w:rsid w:val="00EF4F02"/>
    <w:rsid w:val="00F0241D"/>
    <w:rsid w:val="00F14729"/>
    <w:rsid w:val="00F17FC8"/>
    <w:rsid w:val="00F2001C"/>
    <w:rsid w:val="00F933FE"/>
    <w:rsid w:val="00F95128"/>
    <w:rsid w:val="00FC1651"/>
    <w:rsid w:val="00FC65A2"/>
    <w:rsid w:val="00FE1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A4A35D"/>
  <w15:chartTrackingRefBased/>
  <w15:docId w15:val="{07B61D0C-25C0-4D61-A809-C4AA98CA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F4E"/>
    <w:pPr>
      <w:spacing w:after="0" w:line="240" w:lineRule="auto"/>
    </w:pPr>
    <w:rPr>
      <w:rFonts w:ascii="Times New Roman" w:hAnsi="Times New Roman"/>
      <w:sz w:val="28"/>
    </w:rPr>
  </w:style>
  <w:style w:type="paragraph" w:styleId="1">
    <w:name w:val="heading 1"/>
    <w:basedOn w:val="a"/>
    <w:next w:val="a"/>
    <w:link w:val="10"/>
    <w:uiPriority w:val="99"/>
    <w:qFormat/>
    <w:rsid w:val="003B6F12"/>
    <w:pPr>
      <w:widowControl w:val="0"/>
      <w:autoSpaceDE w:val="0"/>
      <w:autoSpaceDN w:val="0"/>
      <w:adjustRightInd w:val="0"/>
      <w:spacing w:before="108" w:after="108"/>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6F12"/>
    <w:rPr>
      <w:rFonts w:ascii="Arial" w:eastAsiaTheme="minorEastAsia" w:hAnsi="Arial" w:cs="Arial"/>
      <w:b/>
      <w:bCs/>
      <w:color w:val="26282F"/>
      <w:sz w:val="24"/>
      <w:szCs w:val="24"/>
      <w:lang w:eastAsia="ru-RU"/>
    </w:rPr>
  </w:style>
  <w:style w:type="character" w:styleId="a3">
    <w:name w:val="Hyperlink"/>
    <w:basedOn w:val="a0"/>
    <w:uiPriority w:val="99"/>
    <w:unhideWhenUsed/>
    <w:rsid w:val="003B6F12"/>
    <w:rPr>
      <w:color w:val="0563C1" w:themeColor="hyperlink"/>
      <w:u w:val="single"/>
    </w:rPr>
  </w:style>
  <w:style w:type="table" w:styleId="a4">
    <w:name w:val="Table Grid"/>
    <w:basedOn w:val="a1"/>
    <w:uiPriority w:val="59"/>
    <w:rsid w:val="003B6F1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6F12"/>
    <w:pPr>
      <w:tabs>
        <w:tab w:val="center" w:pos="4677"/>
        <w:tab w:val="right" w:pos="9355"/>
      </w:tabs>
    </w:pPr>
  </w:style>
  <w:style w:type="character" w:customStyle="1" w:styleId="a6">
    <w:name w:val="Верхний колонтитул Знак"/>
    <w:basedOn w:val="a0"/>
    <w:link w:val="a5"/>
    <w:uiPriority w:val="99"/>
    <w:rsid w:val="003B6F12"/>
    <w:rPr>
      <w:rFonts w:ascii="Times New Roman" w:hAnsi="Times New Roman"/>
      <w:sz w:val="28"/>
    </w:rPr>
  </w:style>
  <w:style w:type="table" w:customStyle="1" w:styleId="11">
    <w:name w:val="Сетка таблицы1"/>
    <w:basedOn w:val="a1"/>
    <w:next w:val="a4"/>
    <w:uiPriority w:val="59"/>
    <w:rsid w:val="003B6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qFormat/>
    <w:rsid w:val="003B6F12"/>
    <w:pPr>
      <w:widowControl w:val="0"/>
      <w:autoSpaceDE w:val="0"/>
      <w:autoSpaceDN w:val="0"/>
    </w:pPr>
    <w:rPr>
      <w:rFonts w:eastAsia="Times New Roman" w:cs="Times New Roman"/>
      <w:szCs w:val="28"/>
    </w:rPr>
  </w:style>
  <w:style w:type="character" w:customStyle="1" w:styleId="a8">
    <w:name w:val="Основной текст Знак"/>
    <w:basedOn w:val="a0"/>
    <w:link w:val="a7"/>
    <w:uiPriority w:val="1"/>
    <w:rsid w:val="003B6F12"/>
    <w:rPr>
      <w:rFonts w:ascii="Times New Roman" w:eastAsia="Times New Roman" w:hAnsi="Times New Roman" w:cs="Times New Roman"/>
      <w:sz w:val="28"/>
      <w:szCs w:val="28"/>
    </w:rPr>
  </w:style>
  <w:style w:type="character" w:styleId="a9">
    <w:name w:val="page number"/>
    <w:basedOn w:val="a0"/>
    <w:rsid w:val="003B6F12"/>
  </w:style>
  <w:style w:type="character" w:customStyle="1" w:styleId="aa">
    <w:name w:val="Цветовое выделение"/>
    <w:uiPriority w:val="99"/>
    <w:rsid w:val="003B6F12"/>
    <w:rPr>
      <w:b/>
      <w:color w:val="26282F"/>
    </w:rPr>
  </w:style>
  <w:style w:type="character" w:customStyle="1" w:styleId="ab">
    <w:name w:val="Гипертекстовая ссылка"/>
    <w:uiPriority w:val="99"/>
    <w:rsid w:val="003B6F12"/>
    <w:rPr>
      <w:color w:val="106BBE"/>
    </w:rPr>
  </w:style>
  <w:style w:type="paragraph" w:customStyle="1" w:styleId="ac">
    <w:name w:val="Нормальный (таблица)"/>
    <w:basedOn w:val="a"/>
    <w:next w:val="a"/>
    <w:uiPriority w:val="99"/>
    <w:rsid w:val="003B6F12"/>
    <w:pPr>
      <w:widowControl w:val="0"/>
      <w:autoSpaceDE w:val="0"/>
      <w:autoSpaceDN w:val="0"/>
      <w:adjustRightInd w:val="0"/>
      <w:jc w:val="both"/>
    </w:pPr>
    <w:rPr>
      <w:rFonts w:ascii="Arial" w:eastAsia="Times New Roman" w:hAnsi="Arial" w:cs="Arial"/>
      <w:sz w:val="24"/>
      <w:szCs w:val="24"/>
      <w:lang w:eastAsia="ru-RU"/>
    </w:rPr>
  </w:style>
  <w:style w:type="character" w:customStyle="1" w:styleId="ad">
    <w:name w:val="Сравнение редакций. Добавленный фрагмент"/>
    <w:uiPriority w:val="99"/>
    <w:rsid w:val="003B6F12"/>
    <w:rPr>
      <w:color w:val="000000"/>
      <w:shd w:val="clear" w:color="auto" w:fill="C1D7FF"/>
    </w:rPr>
  </w:style>
  <w:style w:type="table" w:customStyle="1" w:styleId="2">
    <w:name w:val="Сетка таблицы2"/>
    <w:basedOn w:val="a1"/>
    <w:next w:val="a4"/>
    <w:uiPriority w:val="59"/>
    <w:rsid w:val="003B6F12"/>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A5F08"/>
    <w:rPr>
      <w:rFonts w:ascii="Segoe UI" w:hAnsi="Segoe UI" w:cs="Segoe UI"/>
      <w:sz w:val="18"/>
      <w:szCs w:val="18"/>
    </w:rPr>
  </w:style>
  <w:style w:type="character" w:customStyle="1" w:styleId="af">
    <w:name w:val="Текст выноски Знак"/>
    <w:basedOn w:val="a0"/>
    <w:link w:val="ae"/>
    <w:uiPriority w:val="99"/>
    <w:semiHidden/>
    <w:rsid w:val="00BA5F08"/>
    <w:rPr>
      <w:rFonts w:ascii="Segoe UI" w:hAnsi="Segoe UI" w:cs="Segoe UI"/>
      <w:sz w:val="18"/>
      <w:szCs w:val="18"/>
    </w:rPr>
  </w:style>
  <w:style w:type="paragraph" w:styleId="af0">
    <w:name w:val="footer"/>
    <w:basedOn w:val="a"/>
    <w:link w:val="af1"/>
    <w:uiPriority w:val="99"/>
    <w:unhideWhenUsed/>
    <w:rsid w:val="00BA5F08"/>
    <w:pPr>
      <w:tabs>
        <w:tab w:val="center" w:pos="4677"/>
        <w:tab w:val="right" w:pos="9355"/>
      </w:tabs>
    </w:pPr>
  </w:style>
  <w:style w:type="character" w:customStyle="1" w:styleId="af1">
    <w:name w:val="Нижний колонтитул Знак"/>
    <w:basedOn w:val="a0"/>
    <w:link w:val="af0"/>
    <w:uiPriority w:val="99"/>
    <w:rsid w:val="00BA5F08"/>
    <w:rPr>
      <w:rFonts w:ascii="Times New Roman" w:hAnsi="Times New Roman"/>
      <w:sz w:val="28"/>
    </w:rPr>
  </w:style>
  <w:style w:type="paragraph" w:customStyle="1" w:styleId="ConsPlusTitle">
    <w:name w:val="ConsPlusTitle"/>
    <w:rsid w:val="0023551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7C5A6E"/>
    <w:pPr>
      <w:widowControl w:val="0"/>
      <w:autoSpaceDE w:val="0"/>
      <w:autoSpaceDN w:val="0"/>
      <w:spacing w:after="0" w:line="240" w:lineRule="auto"/>
    </w:pPr>
    <w:rPr>
      <w:rFonts w:ascii="Arial" w:eastAsiaTheme="minorEastAsia" w:hAnsi="Arial" w:cs="Arial"/>
      <w:sz w:val="20"/>
      <w:lang w:eastAsia="ru-RU"/>
    </w:rPr>
  </w:style>
  <w:style w:type="paragraph" w:styleId="af2">
    <w:name w:val="List Paragraph"/>
    <w:basedOn w:val="a"/>
    <w:uiPriority w:val="1"/>
    <w:qFormat/>
    <w:rsid w:val="00BD405B"/>
    <w:pPr>
      <w:ind w:left="720"/>
      <w:contextualSpacing/>
    </w:pPr>
  </w:style>
  <w:style w:type="paragraph" w:styleId="af3">
    <w:name w:val="No Spacing"/>
    <w:uiPriority w:val="1"/>
    <w:qFormat/>
    <w:rsid w:val="00A0106A"/>
    <w:pPr>
      <w:spacing w:after="0" w:line="240" w:lineRule="auto"/>
    </w:pPr>
    <w:rPr>
      <w:rFonts w:ascii="Times New Roman" w:hAnsi="Times New Roman"/>
      <w:sz w:val="28"/>
    </w:rPr>
  </w:style>
  <w:style w:type="table" w:customStyle="1" w:styleId="TableNormal">
    <w:name w:val="Table Normal"/>
    <w:uiPriority w:val="2"/>
    <w:semiHidden/>
    <w:unhideWhenUsed/>
    <w:qFormat/>
    <w:rsid w:val="00A010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Title"/>
    <w:basedOn w:val="a"/>
    <w:link w:val="af5"/>
    <w:qFormat/>
    <w:rsid w:val="00A0106A"/>
    <w:pPr>
      <w:widowControl w:val="0"/>
      <w:autoSpaceDE w:val="0"/>
      <w:autoSpaceDN w:val="0"/>
      <w:spacing w:before="252"/>
      <w:ind w:left="739" w:right="1164"/>
      <w:jc w:val="center"/>
    </w:pPr>
    <w:rPr>
      <w:rFonts w:eastAsia="Times New Roman" w:cs="Times New Roman"/>
      <w:b/>
      <w:bCs/>
      <w:sz w:val="32"/>
      <w:szCs w:val="32"/>
    </w:rPr>
  </w:style>
  <w:style w:type="character" w:customStyle="1" w:styleId="af5">
    <w:name w:val="Заголовок Знак"/>
    <w:basedOn w:val="a0"/>
    <w:link w:val="af4"/>
    <w:rsid w:val="00A0106A"/>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A0106A"/>
    <w:pPr>
      <w:widowControl w:val="0"/>
      <w:autoSpaceDE w:val="0"/>
      <w:autoSpaceDN w:val="0"/>
    </w:pPr>
    <w:rPr>
      <w:rFonts w:eastAsia="Times New Roman" w:cs="Times New Roman"/>
      <w:sz w:val="22"/>
    </w:rPr>
  </w:style>
  <w:style w:type="character" w:styleId="af6">
    <w:name w:val="Subtle Emphasis"/>
    <w:basedOn w:val="a0"/>
    <w:uiPriority w:val="19"/>
    <w:qFormat/>
    <w:rsid w:val="00A0106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7A51B19B2D8CBFB49210FFA70A26164C21FC88A949992CC83DE781956F75DF85433EE192636D2BCB1FDE7D0649E6A7EFBEC1665AnFw5G" TargetMode="External"/><Relationship Id="rId13" Type="http://schemas.openxmlformats.org/officeDocument/2006/relationships/hyperlink" Target="file:///C:\Users\lavrutich_v\Desktop\&#1055;&#1086;&#1089;&#1090;&#1072;&#1085;&#1086;&#1074;&#1083;&#1077;&#1085;&#1080;&#1077;%20&#1084;&#1072;&#1083;%20&#1073;&#1080;&#1079;&#1085;&#1077;&#1089;\&#1055;&#1088;&#1080;&#1083;&#1086;&#1078;&#1077;&#1085;&#1080;&#1077;%20&#1082;%20&#1087;&#1086;&#1089;&#1090;%202.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imregion.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mregion.ru/" TargetMode="External"/><Relationship Id="rId5" Type="http://schemas.openxmlformats.org/officeDocument/2006/relationships/webSettings" Target="webSettings.xml"/><Relationship Id="rId15" Type="http://schemas.openxmlformats.org/officeDocument/2006/relationships/hyperlink" Target="file:///C:\Users\lavrutich_v\Desktop\&#1055;&#1086;&#1089;&#1090;&#1072;&#1085;&#1086;&#1074;&#1083;&#1077;&#1085;&#1080;&#1077;%20&#1084;&#1072;&#1083;%20&#1073;&#1080;&#1079;&#1085;&#1077;&#1089;\&#1055;&#1088;&#1080;&#1083;&#1086;&#1078;&#1077;&#1085;&#1080;&#1077;%20&#1082;%20&#1087;&#1086;&#1089;&#1090;%202.docx" TargetMode="External"/><Relationship Id="rId10" Type="http://schemas.openxmlformats.org/officeDocument/2006/relationships/hyperlink" Target="http://internet.garant.ru/document/redirect/7444938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07A51B19B2D8CBFB4920EF2B166791C4F28A084A34F94799D6DE1D6CA3F738AC50338B6D62F6B7E9A5B8B710641ACF7AAF5CE665BE928EC7C384726nCw9G" TargetMode="External"/><Relationship Id="rId14" Type="http://schemas.openxmlformats.org/officeDocument/2006/relationships/hyperlink" Target="file:///C:\Users\lavrutich_v\Desktop\&#1055;&#1086;&#1089;&#1090;&#1072;&#1085;&#1086;&#1074;&#1083;&#1077;&#1085;&#1080;&#1077;%20&#1084;&#1072;&#1083;%20&#1073;&#1080;&#1079;&#1085;&#1077;&#1089;\&#1055;&#1088;&#1080;&#1083;&#1086;&#1078;&#1077;&#1085;&#1080;&#1077;%20&#1082;%20&#1087;&#1086;&#1089;&#1090;%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B9EE5-3D5B-4630-ADDA-A82C074C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27</Pages>
  <Words>9165</Words>
  <Characters>52245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Бескубская Анастасия Валерьевна</dc:creator>
  <cp:keywords/>
  <dc:description/>
  <cp:lastModifiedBy>Сердюкова Татьяна Анатольевна</cp:lastModifiedBy>
  <cp:revision>9</cp:revision>
  <cp:lastPrinted>2023-12-14T12:41:00Z</cp:lastPrinted>
  <dcterms:created xsi:type="dcterms:W3CDTF">2024-11-02T05:51:00Z</dcterms:created>
  <dcterms:modified xsi:type="dcterms:W3CDTF">2024-11-02T10:06:00Z</dcterms:modified>
</cp:coreProperties>
</file>