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28" w:type="dxa"/>
        <w:jc w:val="right"/>
        <w:tblLayout w:type="fixed"/>
        <w:tblLook w:val="04A0" w:firstRow="1" w:lastRow="0" w:firstColumn="1" w:lastColumn="0" w:noHBand="0" w:noVBand="1"/>
      </w:tblPr>
      <w:tblGrid>
        <w:gridCol w:w="4428"/>
      </w:tblGrid>
      <w:tr w:rsidR="001F3452" w:rsidRPr="008B177A" w14:paraId="0FA7E738" w14:textId="77777777" w:rsidTr="008A0085">
        <w:trPr>
          <w:jc w:val="right"/>
        </w:trPr>
        <w:tc>
          <w:tcPr>
            <w:tcW w:w="4428" w:type="dxa"/>
            <w:vAlign w:val="center"/>
          </w:tcPr>
          <w:p w14:paraId="219942E4" w14:textId="3F69208F" w:rsidR="001F3452" w:rsidRPr="008B177A" w:rsidRDefault="001F3452" w:rsidP="00D7799C">
            <w:pPr>
              <w:widowControl w:val="0"/>
              <w:spacing w:after="0" w:line="240" w:lineRule="auto"/>
              <w:ind w:left="-108"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77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0C0426" w:rsidRPr="008B1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9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014B" w:rsidRPr="008B177A" w14:paraId="74517496" w14:textId="77777777" w:rsidTr="008A0085">
        <w:trPr>
          <w:jc w:val="right"/>
        </w:trPr>
        <w:tc>
          <w:tcPr>
            <w:tcW w:w="4428" w:type="dxa"/>
            <w:vAlign w:val="center"/>
          </w:tcPr>
          <w:p w14:paraId="32430AAB" w14:textId="77777777" w:rsidR="007F6240" w:rsidRDefault="006E3204" w:rsidP="007F6240">
            <w:pPr>
              <w:widowControl w:val="0"/>
              <w:spacing w:after="0" w:line="240" w:lineRule="auto"/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B177A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  <w:r w:rsidR="007A4619" w:rsidRPr="008B177A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 «</w:t>
            </w:r>
            <w:r w:rsidR="007F6240" w:rsidRPr="00AC0488">
              <w:rPr>
                <w:rFonts w:ascii="Times New Roman" w:hAnsi="Times New Roman" w:cs="Times New Roman"/>
                <w:sz w:val="28"/>
                <w:szCs w:val="28"/>
              </w:rPr>
              <w:t>Возврат платежей</w:t>
            </w:r>
          </w:p>
          <w:p w14:paraId="508408C6" w14:textId="50FD051B" w:rsidR="009B014B" w:rsidRPr="008B177A" w:rsidRDefault="007F6240" w:rsidP="007F6240">
            <w:pPr>
              <w:widowControl w:val="0"/>
              <w:spacing w:after="0" w:line="240" w:lineRule="auto"/>
              <w:ind w:left="-108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C0488">
              <w:rPr>
                <w:rFonts w:ascii="Times New Roman" w:hAnsi="Times New Roman" w:cs="Times New Roman"/>
                <w:sz w:val="28"/>
                <w:szCs w:val="28"/>
              </w:rPr>
              <w:t>физических и юридических лиц по неналоговым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0488">
              <w:rPr>
                <w:rFonts w:ascii="Times New Roman" w:hAnsi="Times New Roman" w:cs="Times New Roman"/>
                <w:sz w:val="28"/>
                <w:szCs w:val="28"/>
              </w:rPr>
              <w:t>доходам из бюджета муниципального образования</w:t>
            </w:r>
            <w:r w:rsidR="007A4619" w:rsidRPr="008B17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AD6256A" w14:textId="77777777" w:rsidR="006E3204" w:rsidRPr="008B177A" w:rsidRDefault="006E3204" w:rsidP="0085444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DBB7DCC" w14:textId="792EEEA3" w:rsidR="009B014B" w:rsidRDefault="009B014B" w:rsidP="0085444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885D542" w14:textId="77777777" w:rsidR="007A641E" w:rsidRPr="008B177A" w:rsidRDefault="007A641E" w:rsidP="0085444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A035AEF" w14:textId="77777777" w:rsidR="00D7799C" w:rsidRPr="00BB187A" w:rsidRDefault="00D7799C" w:rsidP="00D7799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187A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14:paraId="6DC472B1" w14:textId="77777777" w:rsidR="00D7799C" w:rsidRPr="00BB187A" w:rsidRDefault="00D7799C" w:rsidP="00D7799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187A">
        <w:rPr>
          <w:rFonts w:ascii="Times New Roman" w:hAnsi="Times New Roman" w:cs="Times New Roman"/>
          <w:bCs/>
          <w:sz w:val="28"/>
          <w:szCs w:val="28"/>
        </w:rPr>
        <w:t>на обработку персональных данных</w:t>
      </w:r>
    </w:p>
    <w:p w14:paraId="2470D17C" w14:textId="77777777" w:rsidR="00D7799C" w:rsidRPr="00FF36D0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7214C27" w14:textId="77777777" w:rsidR="00D7799C" w:rsidRPr="00BB187A" w:rsidRDefault="00D7799C" w:rsidP="00D7799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B187A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BB187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proofErr w:type="gramStart"/>
      <w:r w:rsidRPr="00BB187A">
        <w:rPr>
          <w:rFonts w:ascii="Times New Roman" w:hAnsi="Times New Roman" w:cs="Times New Roman"/>
          <w:sz w:val="28"/>
          <w:szCs w:val="28"/>
        </w:rPr>
        <w:t xml:space="preserve">_,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F03B3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End"/>
      <w:r w:rsidRPr="006F03B3"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отчество)</w:t>
      </w:r>
    </w:p>
    <w:p w14:paraId="7373404B" w14:textId="77777777" w:rsidR="00D7799C" w:rsidRPr="00BB187A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>зарегистрированный (</w:t>
      </w:r>
      <w:proofErr w:type="spellStart"/>
      <w:r w:rsidRPr="00BB187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B187A">
        <w:rPr>
          <w:rFonts w:ascii="Times New Roman" w:hAnsi="Times New Roman" w:cs="Times New Roman"/>
          <w:sz w:val="28"/>
          <w:szCs w:val="28"/>
        </w:rPr>
        <w:t>) (место жительства и /или пребывания) по адресу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BB187A">
        <w:rPr>
          <w:rFonts w:ascii="Times New Roman" w:hAnsi="Times New Roman" w:cs="Times New Roman"/>
          <w:sz w:val="28"/>
          <w:szCs w:val="28"/>
        </w:rPr>
        <w:t>___</w:t>
      </w:r>
    </w:p>
    <w:p w14:paraId="27766C11" w14:textId="77777777" w:rsidR="00D7799C" w:rsidRPr="00BB187A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>паспорт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B187A">
        <w:rPr>
          <w:rFonts w:ascii="Times New Roman" w:hAnsi="Times New Roman" w:cs="Times New Roman"/>
          <w:sz w:val="28"/>
          <w:szCs w:val="28"/>
        </w:rPr>
        <w:t>__________</w:t>
      </w:r>
    </w:p>
    <w:p w14:paraId="38EF7075" w14:textId="60E7ED12" w:rsidR="006F03B3" w:rsidRPr="006F03B3" w:rsidRDefault="006F03B3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D7799C" w:rsidRPr="006F03B3">
        <w:rPr>
          <w:rFonts w:ascii="Times New Roman" w:hAnsi="Times New Roman" w:cs="Times New Roman"/>
          <w:sz w:val="28"/>
          <w:szCs w:val="28"/>
          <w:vertAlign w:val="superscript"/>
        </w:rPr>
        <w:t>(серия, номер)</w:t>
      </w:r>
    </w:p>
    <w:p w14:paraId="051C9488" w14:textId="64022086" w:rsidR="00D7799C" w:rsidRPr="00BB187A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>выдан 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BB187A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F03B3">
        <w:rPr>
          <w:rFonts w:ascii="Times New Roman" w:hAnsi="Times New Roman" w:cs="Times New Roman"/>
          <w:sz w:val="28"/>
          <w:szCs w:val="28"/>
        </w:rPr>
        <w:t>_____________</w:t>
      </w:r>
      <w:r w:rsidRPr="00BB187A">
        <w:rPr>
          <w:rFonts w:ascii="Times New Roman" w:hAnsi="Times New Roman" w:cs="Times New Roman"/>
          <w:sz w:val="28"/>
          <w:szCs w:val="28"/>
        </w:rPr>
        <w:t>__</w:t>
      </w:r>
    </w:p>
    <w:p w14:paraId="347ADC68" w14:textId="77777777" w:rsidR="00D7799C" w:rsidRPr="006F03B3" w:rsidRDefault="00D7799C" w:rsidP="006F03B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03B3">
        <w:rPr>
          <w:rFonts w:ascii="Times New Roman" w:hAnsi="Times New Roman" w:cs="Times New Roman"/>
          <w:sz w:val="28"/>
          <w:szCs w:val="28"/>
          <w:vertAlign w:val="superscript"/>
        </w:rPr>
        <w:t>(сведения о дате выдачи и выдавшем органе)</w:t>
      </w:r>
    </w:p>
    <w:p w14:paraId="686641B1" w14:textId="77777777" w:rsidR="00D7799C" w:rsidRPr="00BB187A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>в соответствии с пунктом 4 статьи 9 Федерального закона от 27 июля 2006 г. №152-ФЗ «О персональных данных» (далее - №152-ФЗ) даю согласие администрации муниципального образования муниципальный округ город Горячий Ключ Краснодарского края (далее – Администрация), 353290, Краснодарский край, г. Горячий Ключ, ул. Ленина, 191, на обработку, как с использованием средств автоматизации, так и без использования таких средств, моих персональных данных:</w:t>
      </w:r>
    </w:p>
    <w:p w14:paraId="35F3212E" w14:textId="77777777" w:rsidR="00D7799C" w:rsidRPr="00BB187A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>- фамилия;</w:t>
      </w:r>
    </w:p>
    <w:p w14:paraId="4B4CC18B" w14:textId="77777777" w:rsidR="00D7799C" w:rsidRPr="00BB187A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>- имя;</w:t>
      </w:r>
    </w:p>
    <w:p w14:paraId="5AA9D78C" w14:textId="77777777" w:rsidR="00D7799C" w:rsidRPr="00BB187A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>- отчество;</w:t>
      </w:r>
    </w:p>
    <w:p w14:paraId="7A431D92" w14:textId="37C7CCFF" w:rsidR="00D7799C" w:rsidRPr="00BB187A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>- адрес;</w:t>
      </w:r>
    </w:p>
    <w:p w14:paraId="53EC0B21" w14:textId="071026C9" w:rsidR="00D7799C" w:rsidRPr="00BB187A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>- номер основного документа, удостоверяющего личность, сведения о дате выдачи указанного документа и выдавшем его органе;</w:t>
      </w:r>
    </w:p>
    <w:p w14:paraId="2173D552" w14:textId="77777777" w:rsidR="00D7799C" w:rsidRPr="00BB187A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>- реквизиты доверенности или иного документа, подтверждающего полномочия представителя (в случае если действует представитель заявителя);</w:t>
      </w:r>
    </w:p>
    <w:p w14:paraId="73CB6694" w14:textId="77777777" w:rsidR="00D7799C" w:rsidRPr="00BB187A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 xml:space="preserve">- контактные сведения: </w:t>
      </w:r>
      <w:hyperlink r:id="rId7" w:history="1">
        <w:r w:rsidRPr="00BB187A">
          <w:rPr>
            <w:rStyle w:val="a9"/>
            <w:rFonts w:ascii="Times New Roman" w:hAnsi="Times New Roman" w:cs="Times New Roman"/>
            <w:sz w:val="28"/>
            <w:szCs w:val="28"/>
          </w:rPr>
          <w:t>телефонный номер</w:t>
        </w:r>
      </w:hyperlink>
      <w:r w:rsidRPr="00BB187A">
        <w:rPr>
          <w:rFonts w:ascii="Times New Roman" w:hAnsi="Times New Roman" w:cs="Times New Roman"/>
          <w:sz w:val="28"/>
          <w:szCs w:val="28"/>
        </w:rPr>
        <w:t>, адрес электронной почты;</w:t>
      </w:r>
    </w:p>
    <w:p w14:paraId="5D2B3A05" w14:textId="77777777" w:rsidR="00D7799C" w:rsidRPr="00BB187A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налогоплательщика;</w:t>
      </w:r>
    </w:p>
    <w:p w14:paraId="5E5DAE34" w14:textId="77777777" w:rsidR="00D7799C" w:rsidRPr="00BB187A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>- основной государственный регистрационный номер;</w:t>
      </w:r>
    </w:p>
    <w:p w14:paraId="4AF0D94E" w14:textId="77777777" w:rsidR="00D7799C" w:rsidRPr="00BB187A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>- страховой номер индивидуального лицевого счета;</w:t>
      </w:r>
    </w:p>
    <w:p w14:paraId="657AD0E7" w14:textId="77777777" w:rsidR="00D7799C" w:rsidRPr="00BB187A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>для следующих действий: сбор, запись, систематизация, накопление, хранение, извлечение, использование, распространение (в том числе передача персональных данных третьим лицам в случаях, установленных законодательством Российской Федерации), предоставление, доступ, обезличивание, блокирование, удаление, уничтожение.</w:t>
      </w:r>
    </w:p>
    <w:p w14:paraId="33AD11A6" w14:textId="4CE8E2FB" w:rsidR="00D7799C" w:rsidRPr="00BB187A" w:rsidRDefault="00D7799C" w:rsidP="004C55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lastRenderedPageBreak/>
        <w:t>Персональные данные получены Администрацией в целях предоставления муниципальной услуги «</w:t>
      </w:r>
      <w:r w:rsidR="004C5521" w:rsidRPr="004C5521">
        <w:rPr>
          <w:rFonts w:ascii="Times New Roman" w:hAnsi="Times New Roman" w:cs="Times New Roman"/>
          <w:sz w:val="28"/>
          <w:szCs w:val="28"/>
        </w:rPr>
        <w:t>Возврат платежей физических и юридических лиц по неналоговым</w:t>
      </w:r>
      <w:r w:rsidR="004C5521" w:rsidRPr="004C5521">
        <w:rPr>
          <w:rFonts w:ascii="Times New Roman" w:hAnsi="Times New Roman" w:cs="Times New Roman"/>
          <w:sz w:val="28"/>
          <w:szCs w:val="28"/>
        </w:rPr>
        <w:t xml:space="preserve"> </w:t>
      </w:r>
      <w:r w:rsidR="004C5521" w:rsidRPr="004C5521">
        <w:rPr>
          <w:rFonts w:ascii="Times New Roman" w:hAnsi="Times New Roman" w:cs="Times New Roman"/>
          <w:sz w:val="28"/>
          <w:szCs w:val="28"/>
        </w:rPr>
        <w:t>доходам из бюджета муниципального образования</w:t>
      </w:r>
      <w:r w:rsidRPr="00BB187A">
        <w:rPr>
          <w:rFonts w:ascii="Times New Roman" w:hAnsi="Times New Roman" w:cs="Times New Roman"/>
          <w:sz w:val="28"/>
          <w:szCs w:val="28"/>
        </w:rPr>
        <w:t>».</w:t>
      </w:r>
    </w:p>
    <w:p w14:paraId="118ADE15" w14:textId="77777777" w:rsidR="00D7799C" w:rsidRPr="00BB187A" w:rsidRDefault="00D7799C" w:rsidP="006F03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>Обработка персональных данных разрешается до достижения целей обработки персональных данных, а также на срок, установленный нормативно-правовыми актами Российской Федерации.</w:t>
      </w:r>
    </w:p>
    <w:p w14:paraId="177677C4" w14:textId="77777777" w:rsidR="00D7799C" w:rsidRPr="00BB187A" w:rsidRDefault="00D7799C" w:rsidP="006F03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>Срок действия согласия – бессрочно, до момента его отзыва.</w:t>
      </w:r>
    </w:p>
    <w:p w14:paraId="36DD4D28" w14:textId="77777777" w:rsidR="00D7799C" w:rsidRPr="00BB187A" w:rsidRDefault="00D7799C" w:rsidP="006F03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>Согласие может быть отозвано мною на основании моего письменного заявления в установленном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87A">
        <w:rPr>
          <w:rFonts w:ascii="Times New Roman" w:hAnsi="Times New Roman" w:cs="Times New Roman"/>
          <w:sz w:val="28"/>
          <w:szCs w:val="28"/>
        </w:rPr>
        <w:t>152-ФЗ порядке.</w:t>
      </w:r>
    </w:p>
    <w:p w14:paraId="62E5BEC9" w14:textId="77777777" w:rsidR="00D7799C" w:rsidRPr="00BB187A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51B42" w14:textId="77777777" w:rsidR="00D7799C" w:rsidRPr="00BB187A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 xml:space="preserve">___________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B187A">
        <w:rPr>
          <w:rFonts w:ascii="Times New Roman" w:hAnsi="Times New Roman" w:cs="Times New Roman"/>
          <w:sz w:val="28"/>
          <w:szCs w:val="28"/>
        </w:rPr>
        <w:t xml:space="preserve"> _____________________________                        </w:t>
      </w:r>
    </w:p>
    <w:p w14:paraId="64837E94" w14:textId="03C84242" w:rsidR="00D7799C" w:rsidRDefault="006F03B3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D7799C" w:rsidRPr="006F03B3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="00D7799C" w:rsidRPr="006F03B3">
        <w:rPr>
          <w:rFonts w:ascii="Times New Roman" w:hAnsi="Times New Roman" w:cs="Times New Roman"/>
          <w:sz w:val="28"/>
          <w:szCs w:val="28"/>
          <w:vertAlign w:val="superscript"/>
        </w:rPr>
        <w:t>подпись)</w:t>
      </w:r>
      <w:r w:rsidR="00D7799C" w:rsidRPr="00BB187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D7799C" w:rsidRPr="00BB187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7799C" w:rsidRPr="00BB187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7799C" w:rsidRPr="00BB187A">
        <w:rPr>
          <w:rFonts w:ascii="Times New Roman" w:hAnsi="Times New Roman" w:cs="Times New Roman"/>
          <w:sz w:val="28"/>
          <w:szCs w:val="28"/>
        </w:rPr>
        <w:t xml:space="preserve">   </w:t>
      </w:r>
      <w:r w:rsidR="00D7799C" w:rsidRPr="006F03B3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End"/>
      <w:r w:rsidR="00D7799C" w:rsidRPr="006F03B3">
        <w:rPr>
          <w:rFonts w:ascii="Times New Roman" w:hAnsi="Times New Roman" w:cs="Times New Roman"/>
          <w:sz w:val="28"/>
          <w:szCs w:val="28"/>
          <w:vertAlign w:val="superscript"/>
        </w:rPr>
        <w:t>инициалы и фамилия)</w:t>
      </w:r>
    </w:p>
    <w:p w14:paraId="239BD82C" w14:textId="77777777" w:rsidR="00D7799C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C0D2BF" w14:textId="77777777" w:rsidR="00D7799C" w:rsidRDefault="00D7799C" w:rsidP="00D7799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87A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BB187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BB187A">
        <w:rPr>
          <w:rFonts w:ascii="Times New Roman" w:hAnsi="Times New Roman" w:cs="Times New Roman"/>
          <w:sz w:val="28"/>
          <w:szCs w:val="28"/>
        </w:rPr>
        <w:t>___________20__г.</w:t>
      </w:r>
    </w:p>
    <w:p w14:paraId="1B89691D" w14:textId="4B534C0D" w:rsidR="006E5B6C" w:rsidRDefault="006E5B6C" w:rsidP="006E5B6C">
      <w:pPr>
        <w:pStyle w:val="ConsPlusTitle"/>
        <w:spacing w:line="228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14:paraId="55996E7B" w14:textId="77777777" w:rsidR="00D7799C" w:rsidRDefault="00D7799C" w:rsidP="006E5B6C">
      <w:pPr>
        <w:pStyle w:val="ConsPlusTitle"/>
        <w:spacing w:line="228" w:lineRule="auto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727"/>
      </w:tblGrid>
      <w:tr w:rsidR="006E5B6C" w14:paraId="66D122D8" w14:textId="77777777" w:rsidTr="00180C87">
        <w:tc>
          <w:tcPr>
            <w:tcW w:w="6912" w:type="dxa"/>
            <w:hideMark/>
          </w:tcPr>
          <w:p w14:paraId="01923ED7" w14:textId="77777777" w:rsidR="006E5B6C" w:rsidRDefault="006E5B6C" w:rsidP="00180C87">
            <w:pPr>
              <w:pStyle w:val="ConsPlusTitle"/>
              <w:suppressAutoHyphens w:val="0"/>
              <w:spacing w:line="228" w:lineRule="auto"/>
              <w:ind w:left="-108" w:right="-108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Заместитель начальника управления,</w:t>
            </w:r>
          </w:p>
          <w:p w14:paraId="628169E6" w14:textId="77777777" w:rsidR="006E5B6C" w:rsidRDefault="006E5B6C" w:rsidP="00180C87">
            <w:pPr>
              <w:pStyle w:val="ConsPlusTitle"/>
              <w:suppressAutoHyphens w:val="0"/>
              <w:spacing w:line="228" w:lineRule="auto"/>
              <w:ind w:left="-108" w:right="-108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начальник отдела земельных отношений</w:t>
            </w:r>
          </w:p>
          <w:p w14:paraId="19C8900F" w14:textId="77777777" w:rsidR="006E5B6C" w:rsidRDefault="006E5B6C" w:rsidP="00180C87">
            <w:pPr>
              <w:pStyle w:val="ConsPlusTitle"/>
              <w:suppressAutoHyphens w:val="0"/>
              <w:spacing w:line="228" w:lineRule="auto"/>
              <w:ind w:left="-108" w:right="-108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управления имущественных и земельных</w:t>
            </w:r>
          </w:p>
          <w:p w14:paraId="3E4B6192" w14:textId="77777777" w:rsidR="006E5B6C" w:rsidRDefault="006E5B6C" w:rsidP="00180C87">
            <w:pPr>
              <w:pStyle w:val="ConsPlusTitle"/>
              <w:suppressAutoHyphens w:val="0"/>
              <w:spacing w:line="228" w:lineRule="auto"/>
              <w:ind w:left="-108" w:right="-108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отношений администрации муниципального</w:t>
            </w:r>
          </w:p>
          <w:p w14:paraId="6CEAFADF" w14:textId="77777777" w:rsidR="006E5B6C" w:rsidRDefault="006E5B6C" w:rsidP="00180C87">
            <w:pPr>
              <w:pStyle w:val="ConsPlusTitle"/>
              <w:suppressAutoHyphens w:val="0"/>
              <w:spacing w:line="228" w:lineRule="auto"/>
              <w:ind w:left="-108" w:right="-108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образования муниципальный округ</w:t>
            </w:r>
          </w:p>
          <w:p w14:paraId="0DA73F3E" w14:textId="77777777" w:rsidR="006E5B6C" w:rsidRDefault="006E5B6C" w:rsidP="00180C87">
            <w:pPr>
              <w:pStyle w:val="ConsPlusTitle"/>
              <w:suppressAutoHyphens w:val="0"/>
              <w:spacing w:line="228" w:lineRule="auto"/>
              <w:ind w:left="-108" w:right="-108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город Горячий Ключ Краснодарского края</w:t>
            </w:r>
          </w:p>
        </w:tc>
        <w:tc>
          <w:tcPr>
            <w:tcW w:w="2727" w:type="dxa"/>
            <w:vAlign w:val="bottom"/>
            <w:hideMark/>
          </w:tcPr>
          <w:p w14:paraId="6431D54F" w14:textId="77777777" w:rsidR="006E5B6C" w:rsidRDefault="006E5B6C" w:rsidP="00180C87">
            <w:pPr>
              <w:pStyle w:val="ConsPlusTitle"/>
              <w:suppressAutoHyphens w:val="0"/>
              <w:spacing w:line="228" w:lineRule="auto"/>
              <w:ind w:left="-108" w:right="-108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>Т.В.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Воробьева</w:t>
            </w:r>
          </w:p>
        </w:tc>
      </w:tr>
    </w:tbl>
    <w:p w14:paraId="0032AEEF" w14:textId="77777777" w:rsidR="006E5B6C" w:rsidRPr="001F3452" w:rsidRDefault="006E5B6C" w:rsidP="006E5B6C">
      <w:pPr>
        <w:widowControl w:val="0"/>
        <w:spacing w:after="0" w:line="228" w:lineRule="auto"/>
      </w:pPr>
    </w:p>
    <w:p w14:paraId="2BDEC88D" w14:textId="77777777" w:rsidR="001F3452" w:rsidRPr="008B177A" w:rsidRDefault="001F3452" w:rsidP="006E5B6C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1F3452" w:rsidRPr="008B177A" w:rsidSect="008B177A">
      <w:headerReference w:type="default" r:id="rId8"/>
      <w:pgSz w:w="11906" w:h="16838"/>
      <w:pgMar w:top="1134" w:right="567" w:bottom="1134" w:left="1701" w:header="624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224D" w14:textId="77777777" w:rsidR="007E2186" w:rsidRDefault="007E2186">
      <w:pPr>
        <w:spacing w:after="0" w:line="240" w:lineRule="auto"/>
      </w:pPr>
      <w:r>
        <w:separator/>
      </w:r>
    </w:p>
  </w:endnote>
  <w:endnote w:type="continuationSeparator" w:id="0">
    <w:p w14:paraId="01676B19" w14:textId="77777777" w:rsidR="007E2186" w:rsidRDefault="007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52D9" w14:textId="77777777" w:rsidR="007E2186" w:rsidRDefault="007E2186">
      <w:pPr>
        <w:spacing w:after="0" w:line="240" w:lineRule="auto"/>
      </w:pPr>
      <w:r>
        <w:separator/>
      </w:r>
    </w:p>
  </w:footnote>
  <w:footnote w:type="continuationSeparator" w:id="0">
    <w:p w14:paraId="7376649B" w14:textId="77777777" w:rsidR="007E2186" w:rsidRDefault="007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449766"/>
      <w:docPartObj>
        <w:docPartGallery w:val="Page Numbers (Top of Page)"/>
        <w:docPartUnique/>
      </w:docPartObj>
    </w:sdtPr>
    <w:sdtContent>
      <w:p w14:paraId="1B6070FD" w14:textId="7E63A338" w:rsidR="00D216C2" w:rsidRDefault="001F3452">
        <w:pPr>
          <w:pStyle w:val="a3"/>
          <w:jc w:val="center"/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D7799C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  <w:p w14:paraId="5DDB54E1" w14:textId="77777777" w:rsidR="00D216C2" w:rsidRDefault="00000000">
        <w:pPr>
          <w:pStyle w:val="a3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52"/>
    <w:rsid w:val="0004154E"/>
    <w:rsid w:val="00045282"/>
    <w:rsid w:val="000A1721"/>
    <w:rsid w:val="000C0426"/>
    <w:rsid w:val="000C4923"/>
    <w:rsid w:val="000C68F1"/>
    <w:rsid w:val="00161F06"/>
    <w:rsid w:val="00187A15"/>
    <w:rsid w:val="001D648C"/>
    <w:rsid w:val="001F3452"/>
    <w:rsid w:val="00361BF0"/>
    <w:rsid w:val="00367D49"/>
    <w:rsid w:val="003957B7"/>
    <w:rsid w:val="003A3DD9"/>
    <w:rsid w:val="00424209"/>
    <w:rsid w:val="004C5521"/>
    <w:rsid w:val="0051020D"/>
    <w:rsid w:val="00565AD6"/>
    <w:rsid w:val="005B0420"/>
    <w:rsid w:val="005C557E"/>
    <w:rsid w:val="00622701"/>
    <w:rsid w:val="006C5135"/>
    <w:rsid w:val="006D17D6"/>
    <w:rsid w:val="006E3204"/>
    <w:rsid w:val="006E5B6C"/>
    <w:rsid w:val="006F03B3"/>
    <w:rsid w:val="00744740"/>
    <w:rsid w:val="00745045"/>
    <w:rsid w:val="007451A1"/>
    <w:rsid w:val="007A4619"/>
    <w:rsid w:val="007A641E"/>
    <w:rsid w:val="007E2186"/>
    <w:rsid w:val="007F6240"/>
    <w:rsid w:val="00854449"/>
    <w:rsid w:val="008728FF"/>
    <w:rsid w:val="008761E4"/>
    <w:rsid w:val="008B177A"/>
    <w:rsid w:val="008C7B55"/>
    <w:rsid w:val="008F0B3F"/>
    <w:rsid w:val="00964BF7"/>
    <w:rsid w:val="009B014B"/>
    <w:rsid w:val="009C0427"/>
    <w:rsid w:val="00A12633"/>
    <w:rsid w:val="00A312C2"/>
    <w:rsid w:val="00A51FCC"/>
    <w:rsid w:val="00BC415F"/>
    <w:rsid w:val="00BF1077"/>
    <w:rsid w:val="00C12B7B"/>
    <w:rsid w:val="00C7094C"/>
    <w:rsid w:val="00D216C2"/>
    <w:rsid w:val="00D7799C"/>
    <w:rsid w:val="00E31112"/>
    <w:rsid w:val="00E46095"/>
    <w:rsid w:val="00ED1D89"/>
    <w:rsid w:val="00EF3045"/>
    <w:rsid w:val="00F01F96"/>
    <w:rsid w:val="00F058F1"/>
    <w:rsid w:val="00F90803"/>
    <w:rsid w:val="00FE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0731"/>
  <w15:chartTrackingRefBased/>
  <w15:docId w15:val="{C3A197E6-9395-4175-8375-443D7785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4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3452"/>
  </w:style>
  <w:style w:type="table" w:styleId="a5">
    <w:name w:val="Table Grid"/>
    <w:basedOn w:val="a1"/>
    <w:rsid w:val="001F345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ED1D8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D1D8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D1D89"/>
    <w:rPr>
      <w:vertAlign w:val="superscript"/>
    </w:rPr>
  </w:style>
  <w:style w:type="paragraph" w:customStyle="1" w:styleId="ConsPlusTitle">
    <w:name w:val="ConsPlusTitle"/>
    <w:uiPriority w:val="99"/>
    <w:qFormat/>
    <w:rsid w:val="006E5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D64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t-solar.ru/products/solar_dozor/blog/279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05D37-6E14-47B0-A31A-293AC11C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Буторин Николай</dc:creator>
  <cp:keywords/>
  <dc:description/>
  <cp:lastModifiedBy>Буторин Николай Дмитриевич</cp:lastModifiedBy>
  <cp:revision>6</cp:revision>
  <cp:lastPrinted>2021-06-01T10:30:00Z</cp:lastPrinted>
  <dcterms:created xsi:type="dcterms:W3CDTF">2025-10-07T17:15:00Z</dcterms:created>
  <dcterms:modified xsi:type="dcterms:W3CDTF">2025-11-19T05:39:00Z</dcterms:modified>
</cp:coreProperties>
</file>