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60"/>
        <w:gridCol w:w="2020"/>
        <w:gridCol w:w="3259"/>
      </w:tblGrid>
      <w:tr>
        <w:trPr/>
        <w:tc>
          <w:tcPr>
            <w:tcW w:w="9639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/>
              <w:t xml:space="preserve">                                                               </w:t>
            </w:r>
            <w:r>
              <w:rPr/>
              <w:drawing>
                <wp:inline distT="0" distB="0" distL="0" distR="0">
                  <wp:extent cx="400050" cy="485775"/>
                  <wp:effectExtent l="0" t="0" r="0" b="0"/>
                  <wp:docPr id="1" name="Рисунок 1" descr="smoll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smoll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8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ПРОЕКТ</w:t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Совет муниципального образования город Горячий Ключ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седьмой созыв</w:t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 Е Ш Е Н И Е</w:t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436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 ____ _____________ 2024 г.</w:t>
            </w:r>
          </w:p>
        </w:tc>
        <w:tc>
          <w:tcPr>
            <w:tcW w:w="202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25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984" w:leader="none"/>
              </w:tabs>
              <w:spacing w:lineRule="auto" w:line="240" w:before="0" w:after="0"/>
              <w:ind w:right="140" w:hanging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№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 Горячий Ключ</w:t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 утверждении Положения о порядке управления и распоряжения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имуществом муниципального образования муниципальный округ</w:t>
            </w:r>
          </w:p>
          <w:p>
            <w:pPr>
              <w:pStyle w:val="ConsPlusTitle"/>
              <w:widowControl w:val="false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 Горячий Ключ Краснодарского края</w:t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</w:tbl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В соответствии с пунктом 5 части 10 статьи 35 Федерального закона            от 6 октября 2003 г. № 131-Ф3 «Об общих принципах организации местного самоуправления в Российской Федерации», пунктом 5 части 1 статьи 29 Устава муниципального образования муниципальный округ город Горячий Ключ Краснодарского края Совет муниципального образования </w:t>
      </w:r>
      <w:r>
        <w:rPr>
          <w:rFonts w:ascii="Times New Roman" w:hAnsi="Times New Roman"/>
          <w:sz w:val="28"/>
          <w:szCs w:val="28"/>
        </w:rPr>
        <w:t>город Горячий Ключ               Р Е Ш И Л:</w:t>
      </w:r>
    </w:p>
    <w:p>
      <w:pPr>
        <w:pStyle w:val="Normal"/>
        <w:tabs>
          <w:tab w:val="clear" w:pos="708"/>
          <w:tab w:val="left" w:pos="303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Положение о порядке управления и распоряжения имуществом муниципального образования муниципальный округ город Горячий Ключ Краснодарского края (приложение).</w:t>
      </w:r>
    </w:p>
    <w:p>
      <w:pPr>
        <w:pStyle w:val="Normal"/>
        <w:tabs>
          <w:tab w:val="clear" w:pos="708"/>
          <w:tab w:val="left" w:pos="303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Считать утратившими силу решения Совета муниципального образования город Горячий Ключ:</w:t>
      </w:r>
    </w:p>
    <w:p>
      <w:pPr>
        <w:pStyle w:val="Normal"/>
        <w:tabs>
          <w:tab w:val="clear" w:pos="708"/>
          <w:tab w:val="left" w:pos="303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30 апреля 2019 г. № 436 «Об утверждении Положения о порядке управления и распоряжения имуществом муниципального образования город Горячий Ключ Краснодарского края»;</w:t>
      </w:r>
    </w:p>
    <w:p>
      <w:pPr>
        <w:pStyle w:val="Normal"/>
        <w:tabs>
          <w:tab w:val="clear" w:pos="708"/>
          <w:tab w:val="left" w:pos="303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27 июня 2019 г. № 450 «О внесении изменений в решение Совета муниципального образования город Горячий Ключ от 30 апреля 2019 года № 436 «Об утверждении Положения о порядке управления и распоряжения имуществом муниципального образования город Горячий Ключ Краснодарского края»;</w:t>
      </w:r>
    </w:p>
    <w:p>
      <w:pPr>
        <w:pStyle w:val="Normal"/>
        <w:tabs>
          <w:tab w:val="clear" w:pos="708"/>
          <w:tab w:val="left" w:pos="303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25 сентября 2019 г. № 483 «О внесении изменений в решение Совета муниципального образования город Горячий Ключ от 30 апреля 2019 года № 436 «Об утверждении Положения о порядке управления и распоряжения имуществом муниципального образования город Горячий Ключ Краснодарского края»;</w:t>
      </w:r>
    </w:p>
    <w:p>
      <w:pPr>
        <w:pStyle w:val="Normal"/>
        <w:tabs>
          <w:tab w:val="clear" w:pos="708"/>
          <w:tab w:val="left" w:pos="303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 октября 2019 г. № 492 «О внесении изменений в решение Совета муниципального образования город Горячий Ключ от 30 апреля 2019 года № 436 «Об утверждении Положения о порядке управления и распоряжения имуществом муниципального образования город Горячий Ключ Краснодарского края»;</w:t>
      </w:r>
    </w:p>
    <w:p>
      <w:pPr>
        <w:pStyle w:val="Normal"/>
        <w:tabs>
          <w:tab w:val="clear" w:pos="708"/>
          <w:tab w:val="left" w:pos="303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29 мая 2020 г. № 561 «О внесении изменений в решение Совета муниципального образования город Горячий Ключ от 30 апреля 2019 г. № 436 «Об утверждении Положения о порядке управления и распоряжения имуществом муниципального образования город Горячий Ключ Краснодарского края»;</w:t>
      </w:r>
    </w:p>
    <w:p>
      <w:pPr>
        <w:pStyle w:val="Normal"/>
        <w:tabs>
          <w:tab w:val="clear" w:pos="708"/>
          <w:tab w:val="left" w:pos="303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23 июня 2020 г. № 567 «О внесении изменений в решение Совета муниципального образования город Горячий Ключ от 30 апреля 2019 г. № 436 «Об утверждении Положения о порядке управления и распоряжения имуществом муниципального образования город Горячий Ключ Краснодарского края»;</w:t>
      </w:r>
    </w:p>
    <w:p>
      <w:pPr>
        <w:pStyle w:val="Normal"/>
        <w:tabs>
          <w:tab w:val="clear" w:pos="708"/>
          <w:tab w:val="left" w:pos="303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30 октября 2020 г. № 18 «О внесении изменений в решение Совета муниципального образования город Горячий Ключ от 30 апреля 2019 г. № 436 «Об утверждении Положения о порядке управления и распоряжения имуществом муниципального образования город Горячий Ключ Краснодарского края»;</w:t>
      </w:r>
    </w:p>
    <w:p>
      <w:pPr>
        <w:pStyle w:val="Normal"/>
        <w:tabs>
          <w:tab w:val="clear" w:pos="708"/>
          <w:tab w:val="left" w:pos="303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19 февраля 2021 г. № 42 «О внесении изменений в решение Совета муниципального образования город Горячий Ключ от 30 апреля 2019 г. № 436 «Об утверждении Положения о порядке управления и распоряжения имуществом муниципального образования город Горячий Ключ Краснодарского края»;</w:t>
      </w:r>
    </w:p>
    <w:p>
      <w:pPr>
        <w:pStyle w:val="Normal"/>
        <w:tabs>
          <w:tab w:val="clear" w:pos="708"/>
          <w:tab w:val="left" w:pos="303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10 сентября 2021 г. № 90 «О внесении изменений в решение Совета муниципального образования город Горячий Ключ от 30 апреля 2019 г. № 436 «Об утверждении Положения о порядке управления и распоряжения имуществом муниципального образования город Горячий Ключ Краснодарского края»;</w:t>
      </w:r>
    </w:p>
    <w:p>
      <w:pPr>
        <w:pStyle w:val="Normal"/>
        <w:tabs>
          <w:tab w:val="clear" w:pos="708"/>
          <w:tab w:val="left" w:pos="303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25 февраля 2022 г. № 140 «О внесении изменений в решение Совета муниципального образования город Горячий Ключ от 30 апреля 2019 г. № 436 «Об утверждении Положения о порядке управления и распоряжения имуществом муниципального образования город Горячий Ключ Краснодарского края»;</w:t>
      </w:r>
    </w:p>
    <w:p>
      <w:pPr>
        <w:pStyle w:val="Normal"/>
        <w:tabs>
          <w:tab w:val="clear" w:pos="708"/>
          <w:tab w:val="left" w:pos="303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29 апреля 2022 г. № 154 «О внесении изменений в решение Совета муниципального образования город Горячий Ключ от 30 апреля 2019 г. № 436 «Об утверждении Положения о порядке управления и распоряжения имуществом муниципального образования город Горячий Ключ Краснодарского края»;</w:t>
      </w:r>
    </w:p>
    <w:p>
      <w:pPr>
        <w:pStyle w:val="Normal"/>
        <w:tabs>
          <w:tab w:val="clear" w:pos="708"/>
          <w:tab w:val="left" w:pos="303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24 июня 2022 г. № 170 «О внесении изменений в решение Совета муниципального образования город Горячий Ключ от 30 апреля 2019 г. № 436 «Об утверждении Положения о порядке управления и распоряжения имуществом муниципального образования город Горячий Ключ Краснодарского края»;</w:t>
      </w:r>
    </w:p>
    <w:p>
      <w:pPr>
        <w:pStyle w:val="Normal"/>
        <w:tabs>
          <w:tab w:val="clear" w:pos="708"/>
          <w:tab w:val="left" w:pos="303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 июня 2023 г. № 248 «О внесении изменений в решение Совета муниципального образования город Горячий Ключ от 30 апреля 2019 г. № 436 «Об утверждении Положения о порядке управления и распоряжения имуществом муниципального образования город Горячий Ключ Краснодарского края»;</w:t>
      </w:r>
    </w:p>
    <w:p>
      <w:pPr>
        <w:pStyle w:val="Normal"/>
        <w:tabs>
          <w:tab w:val="clear" w:pos="708"/>
          <w:tab w:val="left" w:pos="303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30 июня 2023 г. № 255 «О внесении изменений в решение Совета муниципального образования город Горячий Ключ от 30 апреля 2019 г. № 436 «Об утверждении Положения о порядке управления и распоряжения имуществом муниципального образования город Горячий Ключ Краснодарского края»;</w:t>
      </w:r>
    </w:p>
    <w:p>
      <w:pPr>
        <w:pStyle w:val="Normal"/>
        <w:tabs>
          <w:tab w:val="clear" w:pos="708"/>
          <w:tab w:val="left" w:pos="303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28 декабря 2023 г. № 297 «О внесении изменения в решение Совета муниципального образования город Горячий Ключ от 30 апреля 2019 г. № 436 «Об утверждении Положения о порядке управления и распоряжения имуществом муниципального образования город Горячий Ключ Краснодарского края»;</w:t>
      </w:r>
    </w:p>
    <w:p>
      <w:pPr>
        <w:pStyle w:val="Normal"/>
        <w:tabs>
          <w:tab w:val="clear" w:pos="708"/>
          <w:tab w:val="left" w:pos="303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от 29 марта 2024 г. № 319 «О внесении изменений в решение Совета муниципального образования город Горячий Ключ от 30 апреля 2019 г. № 436 «Об утверждении Положения о порядке управления и распоряжения имуществом муниципального образования город Горячий Ключ Краснодарского края».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Отделу информационной политики и средств массовой информации администрации муниципального образования город Горячий Ключ Краснодарского края (Манасян Е.В.) обеспечить официальное опубликование настоящего решения в соответствии с действующим законодательством.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4. Настоящее решение вступает в силу на следующий день после его официального опубликования, но не ранее 1 октября 2024 года.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8"/>
        <w:gridCol w:w="2552"/>
        <w:gridCol w:w="283"/>
        <w:gridCol w:w="3117"/>
        <w:gridCol w:w="1559"/>
      </w:tblGrid>
      <w:tr>
        <w:trPr/>
        <w:tc>
          <w:tcPr>
            <w:tcW w:w="4680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8" w:right="-106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муниципального образования </w:t>
            </w:r>
          </w:p>
          <w:p>
            <w:pPr>
              <w:pStyle w:val="Normal"/>
              <w:widowControl w:val="false"/>
              <w:spacing w:lineRule="auto" w:line="240" w:before="0" w:after="0"/>
              <w:ind w:left="-108" w:right="-106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 Горячий Ключ</w:t>
            </w:r>
          </w:p>
        </w:tc>
        <w:tc>
          <w:tcPr>
            <w:tcW w:w="28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4676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8" w:right="-251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Совета </w:t>
            </w:r>
          </w:p>
          <w:p>
            <w:pPr>
              <w:pStyle w:val="Normal"/>
              <w:widowControl w:val="false"/>
              <w:spacing w:lineRule="auto" w:line="240" w:before="0" w:after="0"/>
              <w:ind w:left="-108" w:right="-251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-108" w:right="-251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 Горячий Ключ</w:t>
            </w:r>
          </w:p>
        </w:tc>
      </w:tr>
      <w:tr>
        <w:trPr/>
        <w:tc>
          <w:tcPr>
            <w:tcW w:w="4680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8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4676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2128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С.В. Белопольский</w:t>
            </w:r>
          </w:p>
        </w:tc>
        <w:tc>
          <w:tcPr>
            <w:tcW w:w="28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117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55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Д.Г. Бугай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tbl>
      <w:tblPr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777"/>
        <w:gridCol w:w="1310"/>
        <w:gridCol w:w="2552"/>
      </w:tblGrid>
      <w:tr>
        <w:trPr/>
        <w:tc>
          <w:tcPr>
            <w:tcW w:w="9639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9639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9639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639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9639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</w:tbl>
    <w:p>
      <w:pPr>
        <w:pStyle w:val="Normal"/>
        <w:tabs>
          <w:tab w:val="clear" w:pos="708"/>
          <w:tab w:val="left" w:pos="750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/>
      </w:r>
    </w:p>
    <w:sectPr>
      <w:headerReference w:type="default" r:id="rId3"/>
      <w:type w:val="nextPage"/>
      <w:pgSz w:w="11906" w:h="16838"/>
      <w:pgMar w:left="1701" w:right="567" w:gutter="0" w:header="624" w:top="681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  <w:font w:name="Times New 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200673413"/>
    </w:sdtPr>
    <w:sdtContent>
      <w:p>
        <w:pPr>
          <w:pStyle w:val="Style19"/>
          <w:spacing w:lineRule="auto" w:line="360" w:before="0" w:after="0"/>
          <w:jc w:val="center"/>
          <w:rPr>
            <w:rFonts w:ascii="Times New Roman" w:hAnsi="Times New Roman"/>
            <w:sz w:val="24"/>
            <w:szCs w:val="24"/>
          </w:rPr>
        </w:pP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sz w:val="24"/>
            <w:szCs w:val="24"/>
            <w:rFonts w:ascii="Times New Roman" w:hAnsi="Times New Roman"/>
          </w:rPr>
          <w:instrText xml:space="preserve"> PAGE </w:instrText>
        </w:r>
        <w:r>
          <w:rPr>
            <w:sz w:val="24"/>
            <w:szCs w:val="24"/>
            <w:rFonts w:ascii="Times New Roman" w:hAnsi="Times New Roman"/>
          </w:rPr>
          <w:fldChar w:fldCharType="separate"/>
        </w:r>
        <w:r>
          <w:rPr>
            <w:sz w:val="24"/>
            <w:szCs w:val="24"/>
            <w:rFonts w:ascii="Times New Roman" w:hAnsi="Times New Roman"/>
          </w:rPr>
          <w:t>4</w:t>
        </w:r>
        <w:r>
          <w:rPr>
            <w:sz w:val="24"/>
            <w:szCs w:val="24"/>
            <w:rFonts w:ascii="Times New Roman" w:hAnsi="Times New Roman"/>
          </w:rPr>
          <w:fldChar w:fldCharType="end"/>
        </w:r>
      </w:p>
    </w:sdtContent>
  </w:sdt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168df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9" w:customStyle="1">
    <w:name w:val="Текст выноски Знак"/>
    <w:link w:val="BalloonText"/>
    <w:uiPriority w:val="99"/>
    <w:semiHidden/>
    <w:qFormat/>
    <w:locked/>
    <w:rsid w:val="008a3b89"/>
    <w:rPr>
      <w:rFonts w:ascii="Tahoma" w:hAnsi="Tahoma" w:cs="Times New Roman"/>
      <w:sz w:val="16"/>
    </w:rPr>
  </w:style>
  <w:style w:type="character" w:styleId="Style10" w:customStyle="1">
    <w:name w:val="Верхний колонтитул Знак"/>
    <w:uiPriority w:val="99"/>
    <w:qFormat/>
    <w:locked/>
    <w:rsid w:val="00383128"/>
    <w:rPr>
      <w:rFonts w:cs="Times New Roman"/>
      <w:lang w:eastAsia="en-US"/>
    </w:rPr>
  </w:style>
  <w:style w:type="character" w:styleId="Pagenumber">
    <w:name w:val="page number"/>
    <w:uiPriority w:val="99"/>
    <w:qFormat/>
    <w:rsid w:val="002e67b3"/>
    <w:rPr>
      <w:rFonts w:cs="Times New Roman"/>
    </w:rPr>
  </w:style>
  <w:style w:type="character" w:styleId="Style11" w:customStyle="1">
    <w:name w:val="Нижний колонтитул Знак"/>
    <w:uiPriority w:val="99"/>
    <w:semiHidden/>
    <w:qFormat/>
    <w:locked/>
    <w:rsid w:val="00383128"/>
    <w:rPr>
      <w:rFonts w:cs="Times New Roman"/>
      <w:lang w:eastAsia="en-US"/>
    </w:rPr>
  </w:style>
  <w:style w:type="character" w:styleId="Style12" w:customStyle="1">
    <w:name w:val="Основной текст Знак"/>
    <w:uiPriority w:val="99"/>
    <w:semiHidden/>
    <w:qFormat/>
    <w:locked/>
    <w:rsid w:val="00c20087"/>
    <w:rPr>
      <w:rFonts w:cs="Times New Roman"/>
      <w:sz w:val="22"/>
      <w:lang w:eastAsia="en-US"/>
    </w:rPr>
  </w:style>
  <w:style w:type="character" w:styleId="2" w:customStyle="1">
    <w:name w:val="Основной текст с отступом 2 Знак"/>
    <w:link w:val="BodyTextIndent2"/>
    <w:uiPriority w:val="99"/>
    <w:semiHidden/>
    <w:qFormat/>
    <w:rsid w:val="00e901f4"/>
    <w:rPr>
      <w:lang w:eastAsia="en-US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4">
    <w:name w:val="Body Text"/>
    <w:basedOn w:val="Normal"/>
    <w:link w:val="Style12"/>
    <w:uiPriority w:val="99"/>
    <w:semiHidden/>
    <w:rsid w:val="00c20087"/>
    <w:pPr>
      <w:spacing w:before="0" w:after="120"/>
    </w:pPr>
    <w:rPr/>
  </w:style>
  <w:style w:type="paragraph" w:styleId="Style15">
    <w:name w:val="List"/>
    <w:basedOn w:val="Style14"/>
    <w:pPr/>
    <w:rPr>
      <w:rFonts w:cs="Lucida Sans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link w:val="Style9"/>
    <w:uiPriority w:val="99"/>
    <w:semiHidden/>
    <w:qFormat/>
    <w:rsid w:val="008a3b89"/>
    <w:pPr>
      <w:spacing w:lineRule="auto" w:line="240" w:before="0" w:after="0"/>
    </w:pPr>
    <w:rPr>
      <w:rFonts w:ascii="Tahoma" w:hAnsi="Tahoma"/>
      <w:sz w:val="16"/>
      <w:szCs w:val="16"/>
      <w:lang w:eastAsia="ru-RU"/>
    </w:rPr>
  </w:style>
  <w:style w:type="paragraph" w:styleId="Style18">
    <w:name w:val="Колонтитул"/>
    <w:basedOn w:val="Normal"/>
    <w:qFormat/>
    <w:pPr/>
    <w:rPr/>
  </w:style>
  <w:style w:type="paragraph" w:styleId="Style19">
    <w:name w:val="Header"/>
    <w:basedOn w:val="Normal"/>
    <w:link w:val="Style10"/>
    <w:uiPriority w:val="99"/>
    <w:rsid w:val="002e67b3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0">
    <w:name w:val="Footer"/>
    <w:basedOn w:val="Normal"/>
    <w:link w:val="Style11"/>
    <w:uiPriority w:val="99"/>
    <w:rsid w:val="00011328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odyTextIndent2">
    <w:name w:val="Body Text Indent 2"/>
    <w:basedOn w:val="Normal"/>
    <w:link w:val="2"/>
    <w:uiPriority w:val="99"/>
    <w:semiHidden/>
    <w:unhideWhenUsed/>
    <w:qFormat/>
    <w:rsid w:val="00e901f4"/>
    <w:pPr>
      <w:spacing w:lineRule="auto" w:line="480" w:before="0" w:after="120"/>
      <w:ind w:left="283" w:hanging="0"/>
    </w:pPr>
    <w:rPr/>
  </w:style>
  <w:style w:type="paragraph" w:styleId="ConsPlusTitle" w:customStyle="1">
    <w:name w:val="ConsPlusTitle"/>
    <w:uiPriority w:val="99"/>
    <w:qFormat/>
    <w:rsid w:val="008c0753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21" w:customStyle="1">
    <w:name w:val="Таблицы (моноширинный)"/>
    <w:basedOn w:val="Normal"/>
    <w:next w:val="Normal"/>
    <w:uiPriority w:val="99"/>
    <w:qFormat/>
    <w:rsid w:val="00b65579"/>
    <w:pPr>
      <w:widowControl w:val="false"/>
      <w:spacing w:lineRule="auto" w:line="240" w:before="0" w:after="0"/>
      <w:jc w:val="both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ListParagraph">
    <w:name w:val="List Paragraph"/>
    <w:basedOn w:val="Normal"/>
    <w:uiPriority w:val="34"/>
    <w:qFormat/>
    <w:rsid w:val="00f8676b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8a3b8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Application>LibreOffice/7.5.0.3$Windows_X86_64 LibreOffice_project/c21113d003cd3efa8c53188764377a8272d9d6de</Application>
  <AppVersion>15.0000</AppVersion>
  <Pages>4</Pages>
  <Words>832</Words>
  <Characters>4994</Characters>
  <CharactersWithSpaces>5907</CharactersWithSpaces>
  <Paragraphs>39</Paragraphs>
  <Company>МУ ИЗО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2023-05-04T08:33:00Z</dcterms:created>
  <dc:creator>ОИО</dc:creator>
  <dc:description/>
  <dc:language>ru-RU</dc:language>
  <cp:lastModifiedBy/>
  <cp:lastPrinted>2020-12-21T10:48:00Z</cp:lastPrinted>
  <dcterms:modified xsi:type="dcterms:W3CDTF">2024-09-20T09:13:32Z</dcterms:modified>
  <cp:revision>14</cp:revision>
  <dc:subject/>
  <dc:title>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