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8"/>
          <w:szCs w:val="28"/>
        </w:rPr>
      </w:pPr>
      <w:r>
        <w:rPr/>
        <w:drawing>
          <wp:inline distT="0" distB="0" distL="0" distR="0">
            <wp:extent cx="396875" cy="490220"/>
            <wp:effectExtent l="0" t="0" r="0" b="0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80" t="-64" r="-80" b="-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75" cy="49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Совет муниципального образования город Горячий Ключ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седьмой созыв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Р Е Ш Е Н И Е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/>
      </w:pPr>
      <w:r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>от___________2024 года                                                                         № ___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left="170" w:right="57" w:hanging="0"/>
        <w:jc w:val="center"/>
        <w:rPr>
          <w:b w:val="false"/>
          <w:bCs w:val="false"/>
        </w:rPr>
      </w:pPr>
      <w:r>
        <w:rPr>
          <w:b w:val="false"/>
          <w:bCs w:val="false"/>
          <w:sz w:val="28"/>
        </w:rPr>
        <w:t xml:space="preserve">город Горячий Ключ </w:t>
      </w:r>
    </w:p>
    <w:p>
      <w:pPr>
        <w:pStyle w:val="Normal"/>
        <w:ind w:left="0" w:right="0" w:hanging="142"/>
        <w:jc w:val="both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ind w:left="0" w:right="0" w:hanging="142"/>
        <w:jc w:val="both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/>
      </w:pPr>
      <w:r>
        <w:rPr>
          <w:b/>
          <w:sz w:val="28"/>
        </w:rPr>
        <w:t>О внесении изменений в решение Совета муниципального образования город Горячий Ключ от 30 апреля 2021 года № 61 «О создании</w:t>
      </w:r>
    </w:p>
    <w:p>
      <w:pPr>
        <w:pStyle w:val="Normal"/>
        <w:jc w:val="center"/>
        <w:rPr/>
      </w:pPr>
      <w:r>
        <w:rPr>
          <w:b/>
          <w:sz w:val="28"/>
        </w:rPr>
        <w:t>городской административной комиссии и административных</w:t>
      </w:r>
    </w:p>
    <w:p>
      <w:pPr>
        <w:pStyle w:val="Normal"/>
        <w:jc w:val="center"/>
        <w:rPr/>
      </w:pPr>
      <w:r>
        <w:rPr>
          <w:b/>
          <w:sz w:val="28"/>
        </w:rPr>
        <w:t>комиссий сельских округов муниципального образования</w:t>
      </w:r>
    </w:p>
    <w:p>
      <w:pPr>
        <w:pStyle w:val="Normal"/>
        <w:jc w:val="center"/>
        <w:rPr/>
      </w:pPr>
      <w:r>
        <w:rPr>
          <w:b/>
          <w:sz w:val="28"/>
        </w:rPr>
        <w:t>город Горячий Ключ Краснодарского края»</w:t>
      </w:r>
    </w:p>
    <w:p>
      <w:pPr>
        <w:pStyle w:val="Normal"/>
        <w:ind w:left="0" w:right="0" w:firstLine="851"/>
        <w:jc w:val="both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ind w:left="0" w:right="0" w:firstLine="851"/>
        <w:jc w:val="both"/>
        <w:rPr>
          <w:sz w:val="28"/>
        </w:rPr>
      </w:pPr>
      <w:r>
        <w:rPr>
          <w:sz w:val="28"/>
        </w:rPr>
      </w:r>
    </w:p>
    <w:p>
      <w:pPr>
        <w:pStyle w:val="Normal"/>
        <w:ind w:left="0" w:right="0" w:firstLine="851"/>
        <w:jc w:val="both"/>
        <w:rPr/>
      </w:pPr>
      <w:r>
        <w:rPr>
          <w:sz w:val="28"/>
          <w:szCs w:val="28"/>
        </w:rPr>
        <w:t>В соответствии с Законом Краснодарского края от 14 декабря</w:t>
        <w:br/>
        <w:t xml:space="preserve">2006 года № 1144-КЗ «О наделении органов местного самоуправления муниципальных образований Краснодарского края отдельными государственными полномочиями по образованию и организации деятельности административных комиссий», в целях всестороннего рассмотрения дел об административных правонарушениях, предусмотренных Законом Краснодарского края от 23 июля 2003 года № 608-КЗ «Об административных правонарушениях», Совет муниципального образования город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Горячий </w:t>
      </w:r>
      <w:r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</w:rPr>
        <w:t>Ключ</w:t>
      </w:r>
    </w:p>
    <w:p>
      <w:pPr>
        <w:pStyle w:val="Normal"/>
        <w:ind w:left="0" w:right="0" w:hanging="0"/>
        <w:jc w:val="both"/>
        <w:rPr/>
      </w:pPr>
      <w:r>
        <w:rPr>
          <w:sz w:val="28"/>
          <w:szCs w:val="28"/>
        </w:rPr>
        <w:t>РЕШИЛ:</w:t>
      </w:r>
    </w:p>
    <w:p>
      <w:pPr>
        <w:pStyle w:val="Normal"/>
        <w:tabs>
          <w:tab w:val="clear" w:pos="720"/>
          <w:tab w:val="left" w:pos="900" w:leader="none"/>
        </w:tabs>
        <w:ind w:left="0" w:right="0" w:firstLine="851"/>
        <w:jc w:val="both"/>
        <w:rPr/>
      </w:pPr>
      <w:r>
        <w:rPr>
          <w:sz w:val="28"/>
          <w:szCs w:val="28"/>
        </w:rPr>
        <w:t>1. Внести в решение Совета муниципального образования город Горячий Ключ от 30 апреля 2021 года № 61 «О создании городской административной комиссии и административных комиссий сельских округов муниципального образования город Горячий Ключ Краснодарского края» (далее — Решение) следующие изменения:</w:t>
      </w:r>
    </w:p>
    <w:p>
      <w:pPr>
        <w:pStyle w:val="Normal"/>
        <w:ind w:left="0" w:right="0" w:firstLine="851"/>
        <w:jc w:val="both"/>
        <w:rPr>
          <w:lang w:val="en-US"/>
        </w:rPr>
      </w:pPr>
      <w:r>
        <w:rPr>
          <w:sz w:val="28"/>
          <w:szCs w:val="28"/>
          <w:lang w:val="en-US"/>
        </w:rPr>
        <w:t>1.</w:t>
      </w:r>
      <w:r>
        <w:rPr>
          <w:sz w:val="28"/>
          <w:szCs w:val="28"/>
          <w:lang w:val="ru-RU"/>
        </w:rPr>
        <w:t>1. В приложении № 4 «Административная комиссия Безымянного сельского округа» к Решению:</w:t>
      </w:r>
    </w:p>
    <w:p>
      <w:pPr>
        <w:pStyle w:val="Normal"/>
        <w:ind w:left="0" w:right="0" w:firstLine="851"/>
        <w:jc w:val="both"/>
        <w:rPr/>
      </w:pPr>
      <w:r>
        <w:rPr>
          <w:sz w:val="28"/>
          <w:szCs w:val="28"/>
        </w:rPr>
        <w:t xml:space="preserve">1) исключить из состава Гришечко Наталью Александровну, </w:t>
      </w:r>
      <w:r>
        <w:rPr>
          <w:sz w:val="28"/>
          <w:szCs w:val="28"/>
          <w:lang w:val="ru-RU"/>
        </w:rPr>
        <w:t>заместителя главы муниципального образования город Горячий Ключ</w:t>
      </w:r>
      <w:r>
        <w:rPr>
          <w:sz w:val="28"/>
          <w:szCs w:val="28"/>
        </w:rPr>
        <w:t>;</w:t>
      </w:r>
    </w:p>
    <w:p>
      <w:pPr>
        <w:pStyle w:val="Normal"/>
        <w:ind w:left="0" w:right="0" w:firstLine="851"/>
        <w:jc w:val="both"/>
        <w:rPr>
          <w:lang w:val="en-US"/>
        </w:rPr>
      </w:pPr>
      <w:r>
        <w:rPr>
          <w:sz w:val="28"/>
          <w:szCs w:val="28"/>
          <w:lang w:val="ru-RU"/>
        </w:rPr>
        <w:t>2) включить в состав Вершинина Виталия Александровича, начальника управления капитального строительства, исполняющего обязанности заместителя главы муниципального образования город Горячий Ключ, в качестве председателя комиссии.</w:t>
      </w:r>
    </w:p>
    <w:p>
      <w:pPr>
        <w:pStyle w:val="Normal"/>
        <w:ind w:left="0" w:right="0" w:firstLine="851"/>
        <w:jc w:val="both"/>
        <w:rPr>
          <w:lang w:val="en-US"/>
        </w:rPr>
      </w:pPr>
      <w:r>
        <w:rPr>
          <w:sz w:val="28"/>
          <w:szCs w:val="28"/>
          <w:lang w:val="ru-RU"/>
        </w:rPr>
        <w:t>1.2. В приложении № 6 «Административная комиссия Суздальского сельского округа» к Решению:</w:t>
      </w:r>
    </w:p>
    <w:p>
      <w:pPr>
        <w:pStyle w:val="Normal"/>
        <w:ind w:left="0" w:right="0" w:firstLine="851"/>
        <w:jc w:val="both"/>
        <w:rPr/>
      </w:pPr>
      <w:r>
        <w:rPr>
          <w:sz w:val="28"/>
          <w:szCs w:val="28"/>
        </w:rPr>
        <w:t xml:space="preserve">1)  исключить из состава Калиоропуло Евгения Владимировича, </w:t>
      </w:r>
      <w:r>
        <w:rPr>
          <w:sz w:val="28"/>
          <w:szCs w:val="28"/>
          <w:lang w:val="ru-RU"/>
        </w:rPr>
        <w:t>заместителя главы муниципального образования город Горячий Ключ</w:t>
      </w:r>
      <w:r>
        <w:rPr>
          <w:sz w:val="28"/>
          <w:szCs w:val="28"/>
        </w:rPr>
        <w:t>;</w:t>
      </w:r>
    </w:p>
    <w:p>
      <w:pPr>
        <w:pStyle w:val="Normal"/>
        <w:ind w:left="0" w:right="0" w:firstLine="851"/>
        <w:jc w:val="both"/>
        <w:rPr>
          <w:lang w:val="en-US"/>
        </w:rPr>
      </w:pPr>
      <w:r>
        <w:rPr>
          <w:sz w:val="28"/>
          <w:szCs w:val="28"/>
          <w:lang w:val="ru-RU"/>
        </w:rPr>
        <w:t>2) включить в состав Черного Виталия Николаевича,  начальника управления жизнеобеспечения и городского хозяйства, исполняющего обязанности заместителя главы муниципального образования город Горячий Ключ, в качестве председателя комиссии.</w:t>
      </w:r>
    </w:p>
    <w:p>
      <w:pPr>
        <w:pStyle w:val="Normal"/>
        <w:ind w:left="0" w:right="0" w:firstLine="851"/>
        <w:jc w:val="both"/>
        <w:rPr/>
      </w:pPr>
      <w:r>
        <w:rPr>
          <w:sz w:val="28"/>
          <w:szCs w:val="28"/>
        </w:rPr>
        <w:t>1.3. В приложении №7 «Административная комиссия Черноморского сельского округа» к Решению:</w:t>
      </w:r>
    </w:p>
    <w:p>
      <w:pPr>
        <w:pStyle w:val="Normal"/>
        <w:ind w:left="0" w:right="0" w:firstLine="851"/>
        <w:jc w:val="both"/>
        <w:rPr/>
      </w:pPr>
      <w:r>
        <w:rPr>
          <w:sz w:val="28"/>
          <w:szCs w:val="28"/>
        </w:rPr>
        <w:t>1) исключить из состава Перенижко Константина Яковлевича;</w:t>
      </w:r>
    </w:p>
    <w:p>
      <w:pPr>
        <w:pStyle w:val="Normal"/>
        <w:ind w:left="0" w:right="0" w:firstLine="851"/>
        <w:jc w:val="both"/>
        <w:rPr/>
      </w:pPr>
      <w:r>
        <w:rPr>
          <w:sz w:val="28"/>
          <w:szCs w:val="28"/>
        </w:rPr>
        <w:t>2) включить в состав Новах Дмитрия Александровича, заместителя главы муниципального образования город Горячий Ключ, в качестве председателя комиссии.</w:t>
      </w:r>
    </w:p>
    <w:p>
      <w:pPr>
        <w:pStyle w:val="Normal"/>
        <w:shd w:val="clear" w:color="auto" w:fill="FFFFFF"/>
        <w:spacing w:before="7" w:after="0"/>
        <w:ind w:left="0" w:right="14" w:firstLine="851"/>
        <w:jc w:val="both"/>
        <w:rPr/>
      </w:pPr>
      <w:r>
        <w:rPr>
          <w:sz w:val="28"/>
          <w:szCs w:val="28"/>
        </w:rPr>
        <w:t>2.  Отделу информационной политики  и средств массовой информации администрации муниципального образования город Горячий Ключ Краснодарского края (Манасян Е.В.) разместить настоящее решение на официальном сайте администрации муниципального образования город Горячий Ключ Краснодарского края в сети «Интернет».</w:t>
      </w:r>
    </w:p>
    <w:p>
      <w:pPr>
        <w:pStyle w:val="Normal"/>
        <w:shd w:val="clear" w:color="auto" w:fill="FFFFFF"/>
        <w:spacing w:before="7" w:after="0"/>
        <w:ind w:left="0" w:right="14" w:firstLine="851"/>
        <w:jc w:val="both"/>
        <w:rPr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3.  Настоящее решение вступает в силу со дня подписания.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/>
      </w:pPr>
      <w:r>
        <w:rPr>
          <w:sz w:val="28"/>
        </w:rPr>
        <w:t>Председатель Совета</w:t>
      </w:r>
    </w:p>
    <w:p>
      <w:pPr>
        <w:pStyle w:val="Normal"/>
        <w:jc w:val="both"/>
        <w:rPr/>
      </w:pPr>
      <w:r>
        <w:rPr>
          <w:sz w:val="28"/>
        </w:rPr>
        <w:t xml:space="preserve">муниципального образования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</w:rPr>
        <w:t>город Горячий Ключ                                                                                  Д.Г. Бугай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sz w:val="28"/>
          <w:szCs w:val="28"/>
        </w:rPr>
      </w:pPr>
      <w:r>
        <w:rPr/>
      </w:r>
    </w:p>
    <w:sectPr>
      <w:headerReference w:type="default" r:id="rId3"/>
      <w:type w:val="nextPage"/>
      <w:pgSz w:w="11906" w:h="16838"/>
      <w:pgMar w:left="1701" w:right="567" w:gutter="0" w:header="294" w:top="1134" w:footer="0" w:bottom="993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jc w:val="center"/>
      <w:rPr/>
    </w:pPr>
    <w:r>
      <w:rPr/>
    </w:r>
  </w:p>
  <w:p>
    <w:pPr>
      <w:pStyle w:val="Style14"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                                                                                                               </w:t>
    </w:r>
    <w:r>
      <w:rPr>
        <w:b/>
        <w:bCs/>
        <w:sz w:val="28"/>
        <w:szCs w:val="28"/>
      </w:rPr>
      <w:t>ПРОЕКТ</w:t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uiPriority w:val="10"/>
    <w:qFormat/>
    <w:rPr>
      <w:sz w:val="48"/>
      <w:szCs w:val="48"/>
    </w:rPr>
  </w:style>
  <w:style w:type="character" w:styleId="SubtitleChar">
    <w:name w:val="Subtitle Char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uiPriority w:val="99"/>
    <w:qFormat/>
    <w:rPr/>
  </w:style>
  <w:style w:type="character" w:styleId="FooterChar">
    <w:name w:val="Footer Char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-">
    <w:name w:val="Hyperlink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">
    <w:name w:val="Footnote Reference"/>
    <w:rPr>
      <w:vertAlign w:val="superscript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1">
    <w:name w:val="Endnote Reference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WW8Num1z0">
    <w:name w:val="WW8Num1z0"/>
    <w:qFormat/>
    <w:rPr>
      <w:rFonts w:ascii="Times New Roman" w:hAnsi="Times New Roman" w:cs="Times New Roman"/>
    </w:rPr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imes New Roman" w:hAnsi="Times New Roman" w:cs="Times New Roman"/>
    </w:rPr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Style2">
    <w:name w:val="Основной шрифт абзаца"/>
    <w:qFormat/>
    <w:rPr/>
  </w:style>
  <w:style w:type="character" w:styleId="Style3">
    <w:name w:val="Page Number"/>
    <w:basedOn w:val="Style2"/>
    <w:rPr/>
  </w:style>
  <w:style w:type="character" w:styleId="Style4">
    <w:name w:val="Основной текст Знак"/>
    <w:qFormat/>
    <w:rPr>
      <w:sz w:val="24"/>
      <w:szCs w:val="24"/>
    </w:rPr>
  </w:style>
  <w:style w:type="character" w:styleId="Style5">
    <w:name w:val="Верхний колонтитул Знак"/>
    <w:basedOn w:val="Style2"/>
    <w:qFormat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6">
    <w:name w:val="Заголовок"/>
    <w:basedOn w:val="Normal"/>
    <w:next w:val="Style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7">
    <w:name w:val="Body Text"/>
    <w:basedOn w:val="Normal"/>
    <w:pPr>
      <w:widowControl/>
      <w:jc w:val="center"/>
    </w:pPr>
    <w:rPr>
      <w:sz w:val="24"/>
      <w:szCs w:val="24"/>
      <w:lang w:val="en-US"/>
    </w:rPr>
  </w:style>
  <w:style w:type="paragraph" w:styleId="Style8">
    <w:name w:val="List"/>
    <w:basedOn w:val="Style7"/>
    <w:pPr/>
    <w:rPr>
      <w:rFonts w:cs="Arial"/>
    </w:rPr>
  </w:style>
  <w:style w:type="paragraph" w:styleId="Style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0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Arial"/>
      <w:color w:val="auto"/>
      <w:kern w:val="0"/>
      <w:sz w:val="20"/>
      <w:szCs w:val="20"/>
      <w:lang w:val="ru-RU" w:eastAsia="zh-CN" w:bidi="hi-IN"/>
    </w:rPr>
  </w:style>
  <w:style w:type="paragraph" w:styleId="Style11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2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3">
    <w:name w:val="Колонтитул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Style14">
    <w:name w:val="Header"/>
    <w:basedOn w:val="Normal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15">
    <w:name w:val="Footer"/>
    <w:basedOn w:val="Normal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16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17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1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Style18">
    <w:name w:val="Index Heading"/>
    <w:basedOn w:val="Style6"/>
    <w:pPr/>
    <w:rPr/>
  </w:style>
  <w:style w:type="paragraph" w:styleId="Style19">
    <w:name w:val="TOC Heading"/>
    <w:uiPriority w:val="39"/>
    <w:unhideWhenUsed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0"/>
      <w:sz w:val="20"/>
      <w:szCs w:val="20"/>
      <w:lang w:val="ru-RU" w:eastAsia="zh-CN" w:bidi="hi-IN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Style20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311">
    <w:name w:val="Основной текст 31"/>
    <w:basedOn w:val="Normal"/>
    <w:qFormat/>
    <w:pPr>
      <w:widowControl/>
      <w:spacing w:before="0" w:after="120"/>
    </w:pPr>
    <w:rPr>
      <w:sz w:val="16"/>
      <w:szCs w:val="16"/>
    </w:rPr>
  </w:style>
  <w:style w:type="paragraph" w:styleId="ConsPlusTitle" w:customStyle="1">
    <w:name w:val="ConsPlusTitle"/>
    <w:uiPriority w:val="99"/>
    <w:qFormat/>
    <w:pPr>
      <w:keepNext w:val="false"/>
      <w:keepLines w:val="false"/>
      <w:pageBreakBefore w:val="false"/>
      <w:widowControl w:val="false"/>
      <w:shd w:val="nil" w:color="000000"/>
      <w:suppressAutoHyphens w:val="true"/>
      <w:bidi w:val="0"/>
      <w:spacing w:lineRule="auto" w:line="240" w:beforeAutospacing="0" w:before="0" w:afterAutospacing="0" w:after="0"/>
      <w:ind w:left="0" w:right="0" w:hanging="0"/>
      <w:jc w:val="left"/>
    </w:pPr>
    <w:rPr>
      <w:rFonts w:ascii="Arial" w:hAnsi="Arial" w:eastAsia="Times New Roman" w:cs="Arial"/>
      <w:b/>
      <w:bCs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kern w:val="0"/>
      <w:position w:val="0"/>
      <w:sz w:val="20"/>
      <w:sz w:val="20"/>
      <w:szCs w:val="20"/>
      <w:u w:val="none"/>
      <w:vertAlign w:val="baseline"/>
      <w:lang w:val="ru-RU" w:eastAsia="ru-RU" w:bidi="ar-SA"/>
      <w14:ligatures w14:val="none"/>
    </w:rPr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Application>LibreOffice/7.5.0.3$Windows_X86_64 LibreOffice_project/c21113d003cd3efa8c53188764377a8272d9d6de</Application>
  <AppVersion>15.0000</AppVersion>
  <Pages>3</Pages>
  <Words>348</Words>
  <Characters>2519</Characters>
  <CharactersWithSpaces>3126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2020-03-24T08:19:00Z</dcterms:created>
  <dc:creator>777</dc:creator>
  <dc:description/>
  <dc:language>ru-RU</dc:language>
  <cp:lastModifiedBy/>
  <cp:lastPrinted>2024-10-14T11:39:54Z</cp:lastPrinted>
  <dcterms:modified xsi:type="dcterms:W3CDTF">2024-10-18T11:25:16Z</dcterms:modified>
  <cp:revision>29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