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2E6DC" w14:textId="77777777" w:rsidR="007D4197" w:rsidRPr="00297E2B" w:rsidRDefault="007D4197" w:rsidP="00D30828">
      <w:pPr>
        <w:jc w:val="center"/>
        <w:rPr>
          <w:b/>
          <w:sz w:val="24"/>
          <w:szCs w:val="24"/>
        </w:rPr>
      </w:pPr>
    </w:p>
    <w:p w14:paraId="519F6C7F" w14:textId="77777777" w:rsidR="000E5BBF" w:rsidRPr="000E5BBF" w:rsidRDefault="000E5BBF" w:rsidP="00D30828">
      <w:pPr>
        <w:jc w:val="center"/>
        <w:rPr>
          <w:b/>
          <w:sz w:val="24"/>
          <w:szCs w:val="24"/>
        </w:rPr>
      </w:pPr>
      <w:r w:rsidRPr="000E5BBF">
        <w:rPr>
          <w:b/>
          <w:sz w:val="24"/>
          <w:szCs w:val="24"/>
        </w:rPr>
        <w:t xml:space="preserve">АДМИНИСТРАЦИЯ МУНИЦИПАЛЬНОГО ОБРАЗОВАНИЯ </w:t>
      </w:r>
    </w:p>
    <w:p w14:paraId="6C123799" w14:textId="77777777" w:rsidR="00634400" w:rsidRPr="00EE0EDA" w:rsidRDefault="000E5BBF" w:rsidP="00D30828">
      <w:pPr>
        <w:jc w:val="center"/>
        <w:rPr>
          <w:b/>
          <w:sz w:val="24"/>
          <w:szCs w:val="24"/>
        </w:rPr>
      </w:pPr>
      <w:r w:rsidRPr="000E5BBF">
        <w:rPr>
          <w:b/>
          <w:sz w:val="24"/>
          <w:szCs w:val="24"/>
        </w:rPr>
        <w:t>ГОРОД ГОРЯЧИЙ КЛЮЧ КРАСНОДАРСКОГО КРАЯ</w:t>
      </w:r>
    </w:p>
    <w:p w14:paraId="11EBE544" w14:textId="77777777" w:rsidR="00634400" w:rsidRPr="00EE0EDA" w:rsidRDefault="00634400" w:rsidP="00D30828">
      <w:pPr>
        <w:jc w:val="center"/>
        <w:rPr>
          <w:b/>
          <w:sz w:val="24"/>
          <w:szCs w:val="24"/>
        </w:rPr>
      </w:pPr>
    </w:p>
    <w:p w14:paraId="21C71EC6" w14:textId="77777777" w:rsidR="00735969" w:rsidRPr="00EE0EDA" w:rsidRDefault="00735969" w:rsidP="00D30828">
      <w:pPr>
        <w:jc w:val="center"/>
        <w:rPr>
          <w:b/>
          <w:sz w:val="24"/>
          <w:szCs w:val="24"/>
        </w:rPr>
      </w:pPr>
      <w:r w:rsidRPr="00EE0EDA">
        <w:rPr>
          <w:b/>
          <w:sz w:val="24"/>
          <w:szCs w:val="24"/>
        </w:rPr>
        <w:t>ИНФОРМАЦИОННОЕ СООБЩЕНИЕ</w:t>
      </w:r>
    </w:p>
    <w:p w14:paraId="5476DBC3" w14:textId="77777777" w:rsidR="005B223F" w:rsidRDefault="00F91D8C" w:rsidP="00D30828">
      <w:pPr>
        <w:tabs>
          <w:tab w:val="left" w:pos="851"/>
        </w:tabs>
        <w:jc w:val="center"/>
        <w:rPr>
          <w:b/>
          <w:color w:val="000000"/>
          <w:sz w:val="24"/>
          <w:szCs w:val="24"/>
        </w:rPr>
      </w:pPr>
      <w:r w:rsidRPr="00EE0EDA">
        <w:rPr>
          <w:b/>
          <w:sz w:val="24"/>
          <w:szCs w:val="24"/>
        </w:rPr>
        <w:t xml:space="preserve">о проведении аукциона по продаже </w:t>
      </w:r>
      <w:r w:rsidR="00A94B4D" w:rsidRPr="00A94B4D">
        <w:rPr>
          <w:b/>
          <w:color w:val="000000"/>
          <w:sz w:val="24"/>
          <w:szCs w:val="24"/>
        </w:rPr>
        <w:t>объект</w:t>
      </w:r>
      <w:r w:rsidR="00A94B4D">
        <w:rPr>
          <w:b/>
          <w:color w:val="000000"/>
          <w:sz w:val="24"/>
          <w:szCs w:val="24"/>
        </w:rPr>
        <w:t>ов</w:t>
      </w:r>
      <w:r w:rsidR="00A94B4D" w:rsidRPr="00A94B4D">
        <w:rPr>
          <w:b/>
          <w:color w:val="000000"/>
          <w:sz w:val="24"/>
          <w:szCs w:val="24"/>
        </w:rPr>
        <w:t xml:space="preserve"> недвижимого имущества, </w:t>
      </w:r>
      <w:r w:rsidR="005B223F">
        <w:rPr>
          <w:b/>
          <w:color w:val="000000"/>
          <w:sz w:val="24"/>
          <w:szCs w:val="24"/>
        </w:rPr>
        <w:t>находящегося в собственности муниципального образования город Горячий Ключ Краснодарского края</w:t>
      </w:r>
      <w:r w:rsidR="00A94B4D">
        <w:rPr>
          <w:b/>
          <w:color w:val="000000"/>
          <w:sz w:val="24"/>
          <w:szCs w:val="24"/>
        </w:rPr>
        <w:t>,</w:t>
      </w:r>
    </w:p>
    <w:p w14:paraId="6EF446D4" w14:textId="6ACCF8EF" w:rsidR="00E24466" w:rsidRPr="00EE0EDA" w:rsidRDefault="00297E2B" w:rsidP="00D30828">
      <w:pPr>
        <w:tabs>
          <w:tab w:val="left" w:pos="851"/>
        </w:tabs>
        <w:jc w:val="center"/>
        <w:rPr>
          <w:b/>
          <w:sz w:val="24"/>
          <w:szCs w:val="24"/>
        </w:rPr>
      </w:pPr>
      <w:r w:rsidRPr="00EE0EDA">
        <w:rPr>
          <w:b/>
          <w:sz w:val="24"/>
          <w:szCs w:val="24"/>
        </w:rPr>
        <w:t>в электронной форме</w:t>
      </w:r>
    </w:p>
    <w:p w14:paraId="2C4E15FF" w14:textId="77777777" w:rsidR="00C52C53" w:rsidRPr="00EE0EDA" w:rsidRDefault="00C52C53" w:rsidP="00D30828">
      <w:pPr>
        <w:tabs>
          <w:tab w:val="left" w:pos="851"/>
        </w:tabs>
        <w:jc w:val="center"/>
        <w:rPr>
          <w:b/>
          <w:sz w:val="24"/>
          <w:szCs w:val="24"/>
        </w:rPr>
      </w:pPr>
      <w:r w:rsidRPr="00EE0EDA">
        <w:rPr>
          <w:b/>
          <w:sz w:val="24"/>
          <w:szCs w:val="24"/>
        </w:rPr>
        <w:t>_______________________________________</w:t>
      </w:r>
    </w:p>
    <w:p w14:paraId="4AAEAF87" w14:textId="77777777" w:rsidR="00634400" w:rsidRPr="00EE0EDA" w:rsidRDefault="00634400" w:rsidP="00D30828">
      <w:pPr>
        <w:jc w:val="center"/>
        <w:rPr>
          <w:b/>
          <w:i/>
          <w:sz w:val="24"/>
          <w:szCs w:val="24"/>
        </w:rPr>
      </w:pPr>
    </w:p>
    <w:p w14:paraId="2A90AA5B" w14:textId="77777777" w:rsidR="00634400" w:rsidRPr="00EE0EDA" w:rsidRDefault="00634400" w:rsidP="00D30828">
      <w:pPr>
        <w:jc w:val="center"/>
        <w:rPr>
          <w:b/>
          <w:i/>
          <w:sz w:val="24"/>
          <w:szCs w:val="24"/>
        </w:rPr>
      </w:pPr>
    </w:p>
    <w:p w14:paraId="0AE43682" w14:textId="77777777" w:rsidR="00634400" w:rsidRPr="00EE0EDA" w:rsidRDefault="00634400" w:rsidP="00D30828">
      <w:pPr>
        <w:jc w:val="center"/>
        <w:rPr>
          <w:b/>
          <w:i/>
          <w:sz w:val="24"/>
          <w:szCs w:val="24"/>
        </w:rPr>
      </w:pPr>
    </w:p>
    <w:p w14:paraId="700BDDB5" w14:textId="77777777" w:rsidR="00634400" w:rsidRPr="00EE0EDA" w:rsidRDefault="00634400" w:rsidP="00D30828">
      <w:pPr>
        <w:jc w:val="center"/>
        <w:rPr>
          <w:b/>
          <w:i/>
          <w:sz w:val="24"/>
          <w:szCs w:val="24"/>
        </w:rPr>
      </w:pPr>
    </w:p>
    <w:p w14:paraId="124569B5" w14:textId="77777777" w:rsidR="00634400" w:rsidRPr="00EE0EDA" w:rsidRDefault="00634400" w:rsidP="00D30828">
      <w:pPr>
        <w:jc w:val="center"/>
        <w:rPr>
          <w:b/>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3"/>
        <w:gridCol w:w="4035"/>
        <w:gridCol w:w="977"/>
      </w:tblGrid>
      <w:tr w:rsidR="00634400" w:rsidRPr="00EE0EDA" w14:paraId="26D78068" w14:textId="77777777" w:rsidTr="00814575">
        <w:tc>
          <w:tcPr>
            <w:tcW w:w="5053" w:type="dxa"/>
          </w:tcPr>
          <w:p w14:paraId="0BF50F76" w14:textId="77777777" w:rsidR="00735969" w:rsidRPr="00814575" w:rsidRDefault="00493019" w:rsidP="00D30828">
            <w:pPr>
              <w:pStyle w:val="a3"/>
              <w:rPr>
                <w:szCs w:val="24"/>
              </w:rPr>
            </w:pPr>
            <w:r w:rsidRPr="00814575">
              <w:rPr>
                <w:szCs w:val="24"/>
              </w:rPr>
              <w:t>Дата начала приема заявок</w:t>
            </w:r>
            <w:r w:rsidR="00735969" w:rsidRPr="00814575">
              <w:rPr>
                <w:szCs w:val="24"/>
              </w:rPr>
              <w:t>:</w:t>
            </w:r>
          </w:p>
          <w:p w14:paraId="535ED903" w14:textId="77777777" w:rsidR="00634400" w:rsidRPr="00814575" w:rsidRDefault="00493019" w:rsidP="00D30828">
            <w:pPr>
              <w:pStyle w:val="a3"/>
              <w:rPr>
                <w:szCs w:val="24"/>
              </w:rPr>
            </w:pPr>
            <w:r w:rsidRPr="00814575">
              <w:rPr>
                <w:szCs w:val="24"/>
              </w:rPr>
              <w:t xml:space="preserve"> </w:t>
            </w:r>
          </w:p>
        </w:tc>
        <w:tc>
          <w:tcPr>
            <w:tcW w:w="4035" w:type="dxa"/>
          </w:tcPr>
          <w:p w14:paraId="78B83C4D" w14:textId="10B1501F" w:rsidR="00634400" w:rsidRPr="00814575" w:rsidRDefault="009D0C69" w:rsidP="00814575">
            <w:pPr>
              <w:pStyle w:val="a3"/>
              <w:rPr>
                <w:szCs w:val="24"/>
              </w:rPr>
            </w:pPr>
            <w:r>
              <w:rPr>
                <w:rFonts w:ascii="TimesNewRoman,Bold" w:hAnsi="TimesNewRoman,Bold" w:cs="TimesNewRoman,Bold"/>
                <w:bCs/>
                <w:szCs w:val="24"/>
              </w:rPr>
              <w:t>22 февраля 2023</w:t>
            </w:r>
            <w:r w:rsidR="00712176" w:rsidRPr="007D32B2">
              <w:rPr>
                <w:szCs w:val="24"/>
              </w:rPr>
              <w:t xml:space="preserve"> г</w:t>
            </w:r>
            <w:r w:rsidR="00E2627F" w:rsidRPr="007D32B2">
              <w:rPr>
                <w:szCs w:val="24"/>
              </w:rPr>
              <w:t>ода</w:t>
            </w:r>
          </w:p>
        </w:tc>
        <w:tc>
          <w:tcPr>
            <w:tcW w:w="977" w:type="dxa"/>
          </w:tcPr>
          <w:p w14:paraId="4EEE4B9C" w14:textId="77777777" w:rsidR="00634400" w:rsidRPr="00EE0EDA" w:rsidRDefault="00634400" w:rsidP="00D30828">
            <w:pPr>
              <w:pStyle w:val="a3"/>
              <w:rPr>
                <w:szCs w:val="24"/>
              </w:rPr>
            </w:pPr>
          </w:p>
        </w:tc>
      </w:tr>
      <w:tr w:rsidR="00634400" w:rsidRPr="00EE0EDA" w14:paraId="6EDDB2AC" w14:textId="77777777" w:rsidTr="00814575">
        <w:tc>
          <w:tcPr>
            <w:tcW w:w="5053" w:type="dxa"/>
          </w:tcPr>
          <w:p w14:paraId="3465DC5D" w14:textId="77777777" w:rsidR="00634400" w:rsidRPr="00814575" w:rsidRDefault="00493019" w:rsidP="00D30828">
            <w:pPr>
              <w:pStyle w:val="a3"/>
              <w:rPr>
                <w:szCs w:val="24"/>
              </w:rPr>
            </w:pPr>
            <w:r w:rsidRPr="00814575">
              <w:rPr>
                <w:szCs w:val="24"/>
              </w:rPr>
              <w:t>Дата окончания приема заявок</w:t>
            </w:r>
            <w:r w:rsidR="00735969" w:rsidRPr="00814575">
              <w:rPr>
                <w:szCs w:val="24"/>
              </w:rPr>
              <w:t>:</w:t>
            </w:r>
            <w:r w:rsidRPr="00814575">
              <w:rPr>
                <w:szCs w:val="24"/>
              </w:rPr>
              <w:t xml:space="preserve"> </w:t>
            </w:r>
          </w:p>
          <w:p w14:paraId="42C3B9AC" w14:textId="77777777" w:rsidR="00735969" w:rsidRPr="00814575" w:rsidRDefault="00735969" w:rsidP="00D30828">
            <w:pPr>
              <w:pStyle w:val="a3"/>
              <w:rPr>
                <w:szCs w:val="24"/>
              </w:rPr>
            </w:pPr>
          </w:p>
        </w:tc>
        <w:tc>
          <w:tcPr>
            <w:tcW w:w="4035" w:type="dxa"/>
          </w:tcPr>
          <w:p w14:paraId="69B6C5D0" w14:textId="38805D70" w:rsidR="00634400" w:rsidRPr="00814575" w:rsidRDefault="009D0C69" w:rsidP="00814575">
            <w:pPr>
              <w:pStyle w:val="a3"/>
              <w:rPr>
                <w:szCs w:val="24"/>
              </w:rPr>
            </w:pPr>
            <w:r>
              <w:rPr>
                <w:szCs w:val="24"/>
              </w:rPr>
              <w:t>26 марта</w:t>
            </w:r>
            <w:r w:rsidR="007D32B2">
              <w:rPr>
                <w:szCs w:val="24"/>
              </w:rPr>
              <w:t xml:space="preserve"> </w:t>
            </w:r>
            <w:r w:rsidR="005B223F">
              <w:rPr>
                <w:szCs w:val="24"/>
              </w:rPr>
              <w:t>202</w:t>
            </w:r>
            <w:r>
              <w:rPr>
                <w:szCs w:val="24"/>
              </w:rPr>
              <w:t>3</w:t>
            </w:r>
            <w:r w:rsidR="00712176" w:rsidRPr="00814575">
              <w:rPr>
                <w:szCs w:val="24"/>
              </w:rPr>
              <w:t xml:space="preserve"> г</w:t>
            </w:r>
            <w:r w:rsidR="00E2627F">
              <w:rPr>
                <w:szCs w:val="24"/>
              </w:rPr>
              <w:t>ода</w:t>
            </w:r>
          </w:p>
        </w:tc>
        <w:tc>
          <w:tcPr>
            <w:tcW w:w="977" w:type="dxa"/>
          </w:tcPr>
          <w:p w14:paraId="23CF9D99" w14:textId="77777777" w:rsidR="00634400" w:rsidRPr="00EE0EDA" w:rsidRDefault="00634400" w:rsidP="00D30828">
            <w:pPr>
              <w:pStyle w:val="a3"/>
              <w:rPr>
                <w:szCs w:val="24"/>
              </w:rPr>
            </w:pPr>
          </w:p>
        </w:tc>
      </w:tr>
      <w:tr w:rsidR="00A94B4D" w:rsidRPr="00EE0EDA" w14:paraId="37E3C756" w14:textId="77777777" w:rsidTr="00814575">
        <w:tc>
          <w:tcPr>
            <w:tcW w:w="5053" w:type="dxa"/>
          </w:tcPr>
          <w:p w14:paraId="4A1C6440" w14:textId="77777777" w:rsidR="00A94B4D" w:rsidRPr="00814575" w:rsidRDefault="00A94B4D" w:rsidP="00A94B4D">
            <w:pPr>
              <w:pStyle w:val="a3"/>
              <w:rPr>
                <w:szCs w:val="24"/>
              </w:rPr>
            </w:pPr>
            <w:r w:rsidRPr="00814575">
              <w:rPr>
                <w:szCs w:val="24"/>
              </w:rPr>
              <w:t>Дата определения участников:</w:t>
            </w:r>
          </w:p>
          <w:p w14:paraId="3E3EB727" w14:textId="77777777" w:rsidR="00A94B4D" w:rsidRPr="00814575" w:rsidRDefault="00A94B4D" w:rsidP="00A94B4D">
            <w:pPr>
              <w:pStyle w:val="a3"/>
              <w:rPr>
                <w:szCs w:val="24"/>
              </w:rPr>
            </w:pPr>
          </w:p>
        </w:tc>
        <w:tc>
          <w:tcPr>
            <w:tcW w:w="4035" w:type="dxa"/>
          </w:tcPr>
          <w:p w14:paraId="07052D16" w14:textId="1729DA32" w:rsidR="00A94B4D" w:rsidRPr="00814575" w:rsidRDefault="009D0C69" w:rsidP="00A94B4D">
            <w:pPr>
              <w:pStyle w:val="a3"/>
              <w:rPr>
                <w:szCs w:val="24"/>
              </w:rPr>
            </w:pPr>
            <w:r>
              <w:rPr>
                <w:szCs w:val="24"/>
              </w:rPr>
              <w:t>28 марта 2023</w:t>
            </w:r>
            <w:r w:rsidR="00A94B4D" w:rsidRPr="00814575">
              <w:rPr>
                <w:szCs w:val="24"/>
              </w:rPr>
              <w:t xml:space="preserve"> г</w:t>
            </w:r>
            <w:r w:rsidR="00E2627F">
              <w:rPr>
                <w:szCs w:val="24"/>
              </w:rPr>
              <w:t>ода</w:t>
            </w:r>
          </w:p>
        </w:tc>
        <w:tc>
          <w:tcPr>
            <w:tcW w:w="977" w:type="dxa"/>
          </w:tcPr>
          <w:p w14:paraId="6C9F5744" w14:textId="77777777" w:rsidR="00A94B4D" w:rsidRPr="00EE0EDA" w:rsidRDefault="00A94B4D" w:rsidP="00A94B4D">
            <w:pPr>
              <w:pStyle w:val="a3"/>
              <w:rPr>
                <w:szCs w:val="24"/>
              </w:rPr>
            </w:pPr>
          </w:p>
        </w:tc>
      </w:tr>
      <w:tr w:rsidR="00A94B4D" w:rsidRPr="00EE0EDA" w14:paraId="3191D83B" w14:textId="77777777" w:rsidTr="00814575">
        <w:tc>
          <w:tcPr>
            <w:tcW w:w="5053" w:type="dxa"/>
          </w:tcPr>
          <w:p w14:paraId="3862FCFE" w14:textId="77777777" w:rsidR="00A94B4D" w:rsidRPr="00814575" w:rsidRDefault="00A94B4D" w:rsidP="00A94B4D">
            <w:pPr>
              <w:pStyle w:val="a3"/>
              <w:rPr>
                <w:szCs w:val="24"/>
              </w:rPr>
            </w:pPr>
            <w:r w:rsidRPr="00814575">
              <w:rPr>
                <w:szCs w:val="24"/>
              </w:rPr>
              <w:t>Дата аукциона:</w:t>
            </w:r>
          </w:p>
          <w:p w14:paraId="48907271" w14:textId="77777777" w:rsidR="00A94B4D" w:rsidRPr="00814575" w:rsidRDefault="00A94B4D" w:rsidP="00A94B4D">
            <w:pPr>
              <w:pStyle w:val="a3"/>
              <w:rPr>
                <w:szCs w:val="24"/>
              </w:rPr>
            </w:pPr>
          </w:p>
        </w:tc>
        <w:tc>
          <w:tcPr>
            <w:tcW w:w="4035" w:type="dxa"/>
          </w:tcPr>
          <w:p w14:paraId="68832E8B" w14:textId="24C2198B" w:rsidR="00A94B4D" w:rsidRPr="00814575" w:rsidRDefault="009D0C69" w:rsidP="00A94B4D">
            <w:pPr>
              <w:pStyle w:val="a3"/>
              <w:rPr>
                <w:szCs w:val="24"/>
              </w:rPr>
            </w:pPr>
            <w:r>
              <w:rPr>
                <w:szCs w:val="24"/>
              </w:rPr>
              <w:t>30 марта 2023</w:t>
            </w:r>
            <w:r w:rsidR="00A94B4D" w:rsidRPr="00814575">
              <w:rPr>
                <w:szCs w:val="24"/>
              </w:rPr>
              <w:t xml:space="preserve"> г</w:t>
            </w:r>
            <w:r w:rsidR="00E2627F">
              <w:rPr>
                <w:szCs w:val="24"/>
              </w:rPr>
              <w:t>ода</w:t>
            </w:r>
          </w:p>
        </w:tc>
        <w:tc>
          <w:tcPr>
            <w:tcW w:w="977" w:type="dxa"/>
          </w:tcPr>
          <w:p w14:paraId="0B9D6E01" w14:textId="77777777" w:rsidR="00A94B4D" w:rsidRPr="00EE0EDA" w:rsidRDefault="00A94B4D" w:rsidP="00A94B4D">
            <w:pPr>
              <w:pStyle w:val="a3"/>
              <w:rPr>
                <w:szCs w:val="24"/>
              </w:rPr>
            </w:pPr>
          </w:p>
        </w:tc>
      </w:tr>
    </w:tbl>
    <w:p w14:paraId="43212E4B" w14:textId="77777777" w:rsidR="00770F82" w:rsidRPr="00EE0EDA" w:rsidRDefault="00770F82" w:rsidP="00D30828">
      <w:pPr>
        <w:pStyle w:val="a3"/>
        <w:ind w:firstLine="720"/>
        <w:rPr>
          <w:sz w:val="28"/>
          <w:szCs w:val="28"/>
        </w:rPr>
      </w:pPr>
    </w:p>
    <w:p w14:paraId="6AF9CB6F" w14:textId="77777777" w:rsidR="009C7302" w:rsidRPr="00EE0EDA" w:rsidRDefault="00770F82" w:rsidP="00D30828">
      <w:pPr>
        <w:autoSpaceDE w:val="0"/>
        <w:autoSpaceDN w:val="0"/>
        <w:adjustRightInd w:val="0"/>
        <w:rPr>
          <w:sz w:val="24"/>
          <w:szCs w:val="24"/>
        </w:rPr>
      </w:pPr>
      <w:r w:rsidRPr="00EE0EDA">
        <w:rPr>
          <w:sz w:val="28"/>
          <w:szCs w:val="28"/>
        </w:rPr>
        <w:br w:type="page"/>
      </w:r>
      <w:r w:rsidR="009C7302" w:rsidRPr="00EE0EDA">
        <w:rPr>
          <w:b/>
          <w:sz w:val="24"/>
          <w:szCs w:val="24"/>
        </w:rPr>
        <w:lastRenderedPageBreak/>
        <w:t>СОДЕРЖАНИЕ</w:t>
      </w:r>
    </w:p>
    <w:p w14:paraId="0BFE5983" w14:textId="77777777" w:rsidR="009C7302" w:rsidRPr="00EE0EDA" w:rsidRDefault="009C7302" w:rsidP="00D30828">
      <w:pPr>
        <w:autoSpaceDE w:val="0"/>
        <w:autoSpaceDN w:val="0"/>
        <w:adjustRightInd w:val="0"/>
        <w:rPr>
          <w:sz w:val="24"/>
          <w:szCs w:val="24"/>
        </w:rPr>
      </w:pPr>
      <w:r w:rsidRPr="00EE0EDA">
        <w:rPr>
          <w:sz w:val="24"/>
          <w:szCs w:val="24"/>
        </w:rPr>
        <w:t xml:space="preserve">1. Основные понятия </w:t>
      </w:r>
    </w:p>
    <w:p w14:paraId="37BCB78E" w14:textId="77777777" w:rsidR="009C7302" w:rsidRPr="00EE0EDA" w:rsidRDefault="009C7302" w:rsidP="00D30828">
      <w:pPr>
        <w:autoSpaceDE w:val="0"/>
        <w:autoSpaceDN w:val="0"/>
        <w:adjustRightInd w:val="0"/>
        <w:rPr>
          <w:sz w:val="24"/>
          <w:szCs w:val="24"/>
        </w:rPr>
      </w:pPr>
      <w:r w:rsidRPr="00EE0EDA">
        <w:rPr>
          <w:sz w:val="24"/>
          <w:szCs w:val="24"/>
        </w:rPr>
        <w:t xml:space="preserve">2. Правовое регулирование </w:t>
      </w:r>
    </w:p>
    <w:p w14:paraId="5DDA8891" w14:textId="77777777" w:rsidR="009C7302" w:rsidRPr="00EE0EDA" w:rsidRDefault="009C7302" w:rsidP="00D30828">
      <w:pPr>
        <w:autoSpaceDE w:val="0"/>
        <w:autoSpaceDN w:val="0"/>
        <w:adjustRightInd w:val="0"/>
        <w:rPr>
          <w:sz w:val="24"/>
          <w:szCs w:val="24"/>
        </w:rPr>
      </w:pPr>
      <w:r w:rsidRPr="00EE0EDA">
        <w:rPr>
          <w:sz w:val="24"/>
          <w:szCs w:val="24"/>
        </w:rPr>
        <w:t xml:space="preserve">3. Сведения об аукционе </w:t>
      </w:r>
    </w:p>
    <w:p w14:paraId="23B6158B" w14:textId="77777777" w:rsidR="009C7302" w:rsidRPr="00EE0EDA" w:rsidRDefault="009C7302" w:rsidP="00D30828">
      <w:pPr>
        <w:rPr>
          <w:sz w:val="24"/>
          <w:szCs w:val="24"/>
        </w:rPr>
      </w:pPr>
      <w:r w:rsidRPr="00EE0EDA">
        <w:rPr>
          <w:sz w:val="24"/>
          <w:szCs w:val="24"/>
        </w:rPr>
        <w:t xml:space="preserve">4. Место, сроки подачи (приема) заявок, определения участников и подведения итогов аукциона </w:t>
      </w:r>
    </w:p>
    <w:p w14:paraId="1B653A6F" w14:textId="77777777" w:rsidR="009C7302" w:rsidRPr="00EE0EDA" w:rsidRDefault="009C7302" w:rsidP="00D30828">
      <w:pPr>
        <w:autoSpaceDE w:val="0"/>
        <w:autoSpaceDN w:val="0"/>
        <w:adjustRightInd w:val="0"/>
        <w:rPr>
          <w:sz w:val="24"/>
          <w:szCs w:val="24"/>
        </w:rPr>
      </w:pPr>
      <w:r w:rsidRPr="00EE0EDA">
        <w:rPr>
          <w:sz w:val="24"/>
          <w:szCs w:val="24"/>
        </w:rPr>
        <w:t xml:space="preserve">5. Сроки и порядок регистрации на электронной площадке </w:t>
      </w:r>
    </w:p>
    <w:p w14:paraId="157F6C00" w14:textId="77777777" w:rsidR="009C7302" w:rsidRPr="00EE0EDA" w:rsidRDefault="009C7302" w:rsidP="00D30828">
      <w:pPr>
        <w:autoSpaceDE w:val="0"/>
        <w:autoSpaceDN w:val="0"/>
        <w:adjustRightInd w:val="0"/>
        <w:rPr>
          <w:sz w:val="24"/>
          <w:szCs w:val="24"/>
        </w:rPr>
      </w:pPr>
      <w:r w:rsidRPr="00EE0EDA">
        <w:rPr>
          <w:sz w:val="24"/>
          <w:szCs w:val="24"/>
        </w:rPr>
        <w:t xml:space="preserve">6. Порядок подачи (приема) и отзыва заявок </w:t>
      </w:r>
    </w:p>
    <w:p w14:paraId="545EEDE7" w14:textId="77777777" w:rsidR="009C7302" w:rsidRPr="00EE0EDA" w:rsidRDefault="009C7302" w:rsidP="00D30828">
      <w:pPr>
        <w:autoSpaceDE w:val="0"/>
        <w:autoSpaceDN w:val="0"/>
        <w:adjustRightInd w:val="0"/>
        <w:rPr>
          <w:sz w:val="24"/>
          <w:szCs w:val="24"/>
        </w:rPr>
      </w:pPr>
      <w:r w:rsidRPr="00EE0EDA">
        <w:rPr>
          <w:sz w:val="24"/>
          <w:szCs w:val="24"/>
        </w:rPr>
        <w:t xml:space="preserve">7. Перечень документов, представляемых участниками торгов и требования к их оформлению </w:t>
      </w:r>
    </w:p>
    <w:p w14:paraId="58D98FB5" w14:textId="77777777" w:rsidR="009C7302" w:rsidRPr="00EE0EDA" w:rsidRDefault="009C7302" w:rsidP="00D30828">
      <w:pPr>
        <w:autoSpaceDE w:val="0"/>
        <w:autoSpaceDN w:val="0"/>
        <w:adjustRightInd w:val="0"/>
        <w:rPr>
          <w:sz w:val="24"/>
          <w:szCs w:val="24"/>
        </w:rPr>
      </w:pPr>
      <w:r w:rsidRPr="00EE0EDA">
        <w:rPr>
          <w:sz w:val="24"/>
          <w:szCs w:val="24"/>
        </w:rPr>
        <w:t xml:space="preserve">8. Ограничения участия в аукционе отдельных категорий физических и юридических лиц </w:t>
      </w:r>
    </w:p>
    <w:p w14:paraId="2D6AF5F6" w14:textId="77777777" w:rsidR="009C7302" w:rsidRPr="00EE0EDA" w:rsidRDefault="009C7302" w:rsidP="00D30828">
      <w:pPr>
        <w:autoSpaceDE w:val="0"/>
        <w:autoSpaceDN w:val="0"/>
        <w:adjustRightInd w:val="0"/>
        <w:rPr>
          <w:sz w:val="24"/>
          <w:szCs w:val="24"/>
        </w:rPr>
      </w:pPr>
      <w:r w:rsidRPr="00EE0EDA">
        <w:rPr>
          <w:sz w:val="24"/>
          <w:szCs w:val="24"/>
        </w:rPr>
        <w:t xml:space="preserve">9. Порядок внесения задатка и его возврата </w:t>
      </w:r>
    </w:p>
    <w:p w14:paraId="7B6AA4B9" w14:textId="77777777" w:rsidR="009C7302" w:rsidRPr="00EE0EDA" w:rsidRDefault="009C7302" w:rsidP="00D30828">
      <w:pPr>
        <w:autoSpaceDE w:val="0"/>
        <w:autoSpaceDN w:val="0"/>
        <w:adjustRightInd w:val="0"/>
        <w:rPr>
          <w:sz w:val="24"/>
          <w:szCs w:val="24"/>
        </w:rPr>
      </w:pPr>
      <w:r w:rsidRPr="00EE0EDA">
        <w:rPr>
          <w:sz w:val="24"/>
          <w:szCs w:val="24"/>
        </w:rPr>
        <w:t>10. Порядок ознакомления со сведениями об Имуществе, выставляемом на аукционе</w:t>
      </w:r>
    </w:p>
    <w:p w14:paraId="453E3C8D" w14:textId="77777777" w:rsidR="009C7302" w:rsidRPr="00EE0EDA" w:rsidRDefault="009C7302" w:rsidP="00D30828">
      <w:pPr>
        <w:autoSpaceDE w:val="0"/>
        <w:autoSpaceDN w:val="0"/>
        <w:adjustRightInd w:val="0"/>
        <w:rPr>
          <w:sz w:val="24"/>
          <w:szCs w:val="24"/>
        </w:rPr>
      </w:pPr>
      <w:r w:rsidRPr="00EE0EDA">
        <w:rPr>
          <w:sz w:val="24"/>
          <w:szCs w:val="24"/>
        </w:rPr>
        <w:t>11. Порядок определения участников аукциона</w:t>
      </w:r>
    </w:p>
    <w:p w14:paraId="7FA5C410" w14:textId="77777777" w:rsidR="009C7302" w:rsidRPr="00EE0EDA" w:rsidRDefault="009C7302" w:rsidP="00D30828">
      <w:pPr>
        <w:autoSpaceDE w:val="0"/>
        <w:autoSpaceDN w:val="0"/>
        <w:adjustRightInd w:val="0"/>
        <w:rPr>
          <w:sz w:val="24"/>
          <w:szCs w:val="24"/>
        </w:rPr>
      </w:pPr>
      <w:r w:rsidRPr="00EE0EDA">
        <w:rPr>
          <w:sz w:val="24"/>
          <w:szCs w:val="24"/>
        </w:rPr>
        <w:t xml:space="preserve">12. Порядок проведения аукциона и определения победителя </w:t>
      </w:r>
    </w:p>
    <w:p w14:paraId="155F87A9" w14:textId="77777777" w:rsidR="009C7302" w:rsidRPr="00EE0EDA" w:rsidRDefault="009C7302" w:rsidP="00D30828">
      <w:pPr>
        <w:autoSpaceDE w:val="0"/>
        <w:autoSpaceDN w:val="0"/>
        <w:adjustRightInd w:val="0"/>
        <w:rPr>
          <w:sz w:val="24"/>
          <w:szCs w:val="24"/>
        </w:rPr>
      </w:pPr>
      <w:r w:rsidRPr="00EE0EDA">
        <w:rPr>
          <w:sz w:val="24"/>
          <w:szCs w:val="24"/>
        </w:rPr>
        <w:t xml:space="preserve">13. Срок заключения договора купли-продажи недвижимого имущества </w:t>
      </w:r>
    </w:p>
    <w:p w14:paraId="0CE41CF7" w14:textId="77777777" w:rsidR="009C7302" w:rsidRPr="00EE0EDA" w:rsidRDefault="009C7302" w:rsidP="00D30828">
      <w:pPr>
        <w:autoSpaceDE w:val="0"/>
        <w:autoSpaceDN w:val="0"/>
        <w:adjustRightInd w:val="0"/>
        <w:rPr>
          <w:sz w:val="24"/>
          <w:szCs w:val="24"/>
        </w:rPr>
      </w:pPr>
      <w:r w:rsidRPr="00EE0EDA">
        <w:rPr>
          <w:sz w:val="24"/>
          <w:szCs w:val="24"/>
        </w:rPr>
        <w:t xml:space="preserve">14. Переход права собственности на </w:t>
      </w:r>
      <w:r w:rsidR="001A4AD2">
        <w:rPr>
          <w:sz w:val="24"/>
          <w:szCs w:val="24"/>
        </w:rPr>
        <w:t>И</w:t>
      </w:r>
      <w:r w:rsidRPr="00EE0EDA">
        <w:rPr>
          <w:sz w:val="24"/>
          <w:szCs w:val="24"/>
        </w:rPr>
        <w:t>мущество</w:t>
      </w:r>
    </w:p>
    <w:p w14:paraId="2637D68C" w14:textId="77777777" w:rsidR="009C7302" w:rsidRPr="00EE0EDA" w:rsidRDefault="009C7302" w:rsidP="00D30828">
      <w:pPr>
        <w:autoSpaceDE w:val="0"/>
        <w:autoSpaceDN w:val="0"/>
        <w:adjustRightInd w:val="0"/>
        <w:rPr>
          <w:sz w:val="24"/>
          <w:szCs w:val="24"/>
        </w:rPr>
      </w:pPr>
      <w:r w:rsidRPr="00EE0EDA">
        <w:rPr>
          <w:sz w:val="24"/>
          <w:szCs w:val="24"/>
        </w:rPr>
        <w:t>15. Заключительные положения</w:t>
      </w:r>
    </w:p>
    <w:p w14:paraId="472E6FC8" w14:textId="77777777" w:rsidR="009C7302" w:rsidRPr="00EE0EDA" w:rsidRDefault="009C7302" w:rsidP="00D30828">
      <w:pPr>
        <w:autoSpaceDE w:val="0"/>
        <w:autoSpaceDN w:val="0"/>
        <w:adjustRightInd w:val="0"/>
        <w:rPr>
          <w:sz w:val="24"/>
          <w:szCs w:val="24"/>
        </w:rPr>
      </w:pPr>
      <w:r w:rsidRPr="00EE0EDA">
        <w:rPr>
          <w:sz w:val="24"/>
          <w:szCs w:val="24"/>
        </w:rPr>
        <w:t xml:space="preserve">Приложение 1 (заявка) </w:t>
      </w:r>
      <w:r w:rsidRPr="00EE0EDA">
        <w:rPr>
          <w:sz w:val="24"/>
          <w:szCs w:val="24"/>
        </w:rPr>
        <w:br/>
        <w:t xml:space="preserve">Приложение 2 (договор купли-продажи) </w:t>
      </w:r>
    </w:p>
    <w:p w14:paraId="5B832AF7" w14:textId="77777777" w:rsidR="009C7302" w:rsidRPr="00EE0EDA" w:rsidRDefault="009C7302" w:rsidP="00D30828">
      <w:pPr>
        <w:autoSpaceDE w:val="0"/>
        <w:autoSpaceDN w:val="0"/>
        <w:adjustRightInd w:val="0"/>
        <w:rPr>
          <w:rFonts w:ascii="TimesNewRoman" w:hAnsi="TimesNewRoman"/>
        </w:rPr>
      </w:pPr>
    </w:p>
    <w:p w14:paraId="5214215E" w14:textId="77777777" w:rsidR="009C7302" w:rsidRPr="00EE0EDA" w:rsidRDefault="009C7302" w:rsidP="00D30828">
      <w:pPr>
        <w:autoSpaceDE w:val="0"/>
        <w:autoSpaceDN w:val="0"/>
        <w:adjustRightInd w:val="0"/>
        <w:rPr>
          <w:rFonts w:ascii="TimesNewRoman" w:hAnsi="TimesNewRoman"/>
        </w:rPr>
      </w:pPr>
    </w:p>
    <w:p w14:paraId="6950F29B" w14:textId="77777777" w:rsidR="009C7302" w:rsidRPr="00EE0EDA" w:rsidRDefault="009C7302" w:rsidP="00D30828">
      <w:pPr>
        <w:autoSpaceDE w:val="0"/>
        <w:autoSpaceDN w:val="0"/>
        <w:adjustRightInd w:val="0"/>
        <w:rPr>
          <w:rFonts w:ascii="TimesNewRoman" w:hAnsi="TimesNewRoman"/>
        </w:rPr>
      </w:pPr>
    </w:p>
    <w:p w14:paraId="61780DE1" w14:textId="77777777" w:rsidR="009C7302" w:rsidRPr="00EE0EDA" w:rsidRDefault="009C7302" w:rsidP="00D30828">
      <w:pPr>
        <w:autoSpaceDE w:val="0"/>
        <w:autoSpaceDN w:val="0"/>
        <w:adjustRightInd w:val="0"/>
        <w:rPr>
          <w:rFonts w:ascii="TimesNewRoman" w:hAnsi="TimesNewRoman"/>
        </w:rPr>
      </w:pPr>
    </w:p>
    <w:p w14:paraId="55B96E51" w14:textId="77777777" w:rsidR="009C7302" w:rsidRPr="00EE0EDA" w:rsidRDefault="009C7302" w:rsidP="00D30828">
      <w:pPr>
        <w:autoSpaceDE w:val="0"/>
        <w:autoSpaceDN w:val="0"/>
        <w:adjustRightInd w:val="0"/>
        <w:rPr>
          <w:rFonts w:ascii="TimesNewRoman" w:hAnsi="TimesNewRoman"/>
        </w:rPr>
      </w:pPr>
    </w:p>
    <w:p w14:paraId="45CA03C0" w14:textId="77777777" w:rsidR="009C7302" w:rsidRPr="00EE0EDA" w:rsidRDefault="009C7302" w:rsidP="00D30828">
      <w:pPr>
        <w:autoSpaceDE w:val="0"/>
        <w:autoSpaceDN w:val="0"/>
        <w:adjustRightInd w:val="0"/>
        <w:rPr>
          <w:rFonts w:ascii="TimesNewRoman" w:hAnsi="TimesNewRoman"/>
        </w:rPr>
      </w:pPr>
    </w:p>
    <w:p w14:paraId="71FEACEC" w14:textId="77777777" w:rsidR="009C7302" w:rsidRPr="00EE0EDA" w:rsidRDefault="009C7302" w:rsidP="00D30828">
      <w:pPr>
        <w:autoSpaceDE w:val="0"/>
        <w:autoSpaceDN w:val="0"/>
        <w:adjustRightInd w:val="0"/>
        <w:rPr>
          <w:rFonts w:ascii="TimesNewRoman" w:hAnsi="TimesNewRoman"/>
        </w:rPr>
      </w:pPr>
    </w:p>
    <w:p w14:paraId="523CC136" w14:textId="77777777" w:rsidR="009C7302" w:rsidRPr="00EE0EDA" w:rsidRDefault="009C7302" w:rsidP="00D30828">
      <w:pPr>
        <w:autoSpaceDE w:val="0"/>
        <w:autoSpaceDN w:val="0"/>
        <w:adjustRightInd w:val="0"/>
        <w:rPr>
          <w:rFonts w:ascii="TimesNewRoman" w:hAnsi="TimesNewRoman"/>
        </w:rPr>
      </w:pPr>
    </w:p>
    <w:p w14:paraId="7FCD089C" w14:textId="77777777" w:rsidR="009C7302" w:rsidRPr="00EE0EDA" w:rsidRDefault="009C7302" w:rsidP="00D30828">
      <w:pPr>
        <w:autoSpaceDE w:val="0"/>
        <w:autoSpaceDN w:val="0"/>
        <w:adjustRightInd w:val="0"/>
        <w:rPr>
          <w:rFonts w:ascii="TimesNewRoman" w:hAnsi="TimesNewRoman"/>
        </w:rPr>
      </w:pPr>
    </w:p>
    <w:p w14:paraId="77D03A43" w14:textId="77777777" w:rsidR="009C7302" w:rsidRPr="00EE0EDA" w:rsidRDefault="009C7302" w:rsidP="00D30828">
      <w:pPr>
        <w:autoSpaceDE w:val="0"/>
        <w:autoSpaceDN w:val="0"/>
        <w:adjustRightInd w:val="0"/>
        <w:rPr>
          <w:rFonts w:ascii="TimesNewRoman" w:hAnsi="TimesNewRoman"/>
        </w:rPr>
      </w:pPr>
    </w:p>
    <w:p w14:paraId="0A580445" w14:textId="77777777" w:rsidR="009C7302" w:rsidRPr="00EE0EDA" w:rsidRDefault="009C7302" w:rsidP="00D30828">
      <w:pPr>
        <w:autoSpaceDE w:val="0"/>
        <w:autoSpaceDN w:val="0"/>
        <w:adjustRightInd w:val="0"/>
        <w:rPr>
          <w:rFonts w:ascii="TimesNewRoman" w:hAnsi="TimesNewRoman"/>
        </w:rPr>
      </w:pPr>
    </w:p>
    <w:p w14:paraId="6DA87C24" w14:textId="77777777" w:rsidR="009C7302" w:rsidRPr="00EE0EDA" w:rsidRDefault="009C7302" w:rsidP="00D30828">
      <w:pPr>
        <w:autoSpaceDE w:val="0"/>
        <w:autoSpaceDN w:val="0"/>
        <w:adjustRightInd w:val="0"/>
        <w:rPr>
          <w:rFonts w:ascii="TimesNewRoman" w:hAnsi="TimesNewRoman"/>
        </w:rPr>
      </w:pPr>
    </w:p>
    <w:p w14:paraId="73AF704E" w14:textId="77777777" w:rsidR="009C7302" w:rsidRPr="00EE0EDA" w:rsidRDefault="009C7302" w:rsidP="00D30828">
      <w:pPr>
        <w:autoSpaceDE w:val="0"/>
        <w:autoSpaceDN w:val="0"/>
        <w:adjustRightInd w:val="0"/>
        <w:rPr>
          <w:rFonts w:ascii="TimesNewRoman" w:hAnsi="TimesNewRoman"/>
        </w:rPr>
      </w:pPr>
    </w:p>
    <w:p w14:paraId="2C744AA9" w14:textId="77777777" w:rsidR="009C7302" w:rsidRPr="00EE0EDA" w:rsidRDefault="009C7302" w:rsidP="00D30828">
      <w:pPr>
        <w:autoSpaceDE w:val="0"/>
        <w:autoSpaceDN w:val="0"/>
        <w:adjustRightInd w:val="0"/>
        <w:rPr>
          <w:rFonts w:ascii="TimesNewRoman" w:hAnsi="TimesNewRoman"/>
        </w:rPr>
      </w:pPr>
    </w:p>
    <w:p w14:paraId="046105A6" w14:textId="77777777" w:rsidR="009C7302" w:rsidRPr="00EE0EDA" w:rsidRDefault="009C7302" w:rsidP="00D30828">
      <w:pPr>
        <w:autoSpaceDE w:val="0"/>
        <w:autoSpaceDN w:val="0"/>
        <w:adjustRightInd w:val="0"/>
        <w:rPr>
          <w:rFonts w:ascii="TimesNewRoman" w:hAnsi="TimesNewRoman"/>
        </w:rPr>
      </w:pPr>
    </w:p>
    <w:p w14:paraId="19225306" w14:textId="77777777" w:rsidR="009C7302" w:rsidRPr="00EE0EDA" w:rsidRDefault="009C7302" w:rsidP="00D30828">
      <w:pPr>
        <w:autoSpaceDE w:val="0"/>
        <w:autoSpaceDN w:val="0"/>
        <w:adjustRightInd w:val="0"/>
        <w:rPr>
          <w:rFonts w:ascii="TimesNewRoman" w:hAnsi="TimesNewRoman"/>
        </w:rPr>
      </w:pPr>
    </w:p>
    <w:p w14:paraId="54D7DCFA" w14:textId="77777777" w:rsidR="009C7302" w:rsidRPr="00EE0EDA" w:rsidRDefault="009C7302" w:rsidP="00D30828">
      <w:pPr>
        <w:autoSpaceDE w:val="0"/>
        <w:autoSpaceDN w:val="0"/>
        <w:adjustRightInd w:val="0"/>
        <w:rPr>
          <w:rFonts w:ascii="TimesNewRoman" w:hAnsi="TimesNewRoman"/>
        </w:rPr>
      </w:pPr>
    </w:p>
    <w:p w14:paraId="78454DD1" w14:textId="77777777" w:rsidR="009C7302" w:rsidRPr="00EE0EDA" w:rsidRDefault="009C7302" w:rsidP="00D30828">
      <w:pPr>
        <w:autoSpaceDE w:val="0"/>
        <w:autoSpaceDN w:val="0"/>
        <w:adjustRightInd w:val="0"/>
        <w:rPr>
          <w:rFonts w:ascii="TimesNewRoman" w:hAnsi="TimesNewRoman"/>
        </w:rPr>
      </w:pPr>
    </w:p>
    <w:p w14:paraId="15C73374" w14:textId="77777777" w:rsidR="009C7302" w:rsidRPr="00EE0EDA" w:rsidRDefault="009C7302" w:rsidP="00D30828">
      <w:pPr>
        <w:autoSpaceDE w:val="0"/>
        <w:autoSpaceDN w:val="0"/>
        <w:adjustRightInd w:val="0"/>
        <w:rPr>
          <w:rFonts w:ascii="TimesNewRoman" w:hAnsi="TimesNewRoman"/>
        </w:rPr>
      </w:pPr>
    </w:p>
    <w:p w14:paraId="160DAB9B" w14:textId="77777777" w:rsidR="009C7302" w:rsidRPr="00EE0EDA" w:rsidRDefault="009C7302" w:rsidP="00D30828">
      <w:pPr>
        <w:autoSpaceDE w:val="0"/>
        <w:autoSpaceDN w:val="0"/>
        <w:adjustRightInd w:val="0"/>
        <w:rPr>
          <w:rFonts w:ascii="TimesNewRoman" w:hAnsi="TimesNewRoman"/>
        </w:rPr>
      </w:pPr>
    </w:p>
    <w:p w14:paraId="257D1135" w14:textId="77777777" w:rsidR="009C7302" w:rsidRPr="00EE0EDA" w:rsidRDefault="009C7302" w:rsidP="00D30828">
      <w:pPr>
        <w:autoSpaceDE w:val="0"/>
        <w:autoSpaceDN w:val="0"/>
        <w:adjustRightInd w:val="0"/>
        <w:rPr>
          <w:rFonts w:ascii="TimesNewRoman" w:hAnsi="TimesNewRoman"/>
        </w:rPr>
      </w:pPr>
    </w:p>
    <w:p w14:paraId="4A09E510" w14:textId="77777777" w:rsidR="009C7302" w:rsidRPr="00EE0EDA" w:rsidRDefault="009C7302" w:rsidP="00D30828">
      <w:pPr>
        <w:autoSpaceDE w:val="0"/>
        <w:autoSpaceDN w:val="0"/>
        <w:adjustRightInd w:val="0"/>
        <w:rPr>
          <w:rFonts w:ascii="TimesNewRoman" w:hAnsi="TimesNewRoman"/>
        </w:rPr>
      </w:pPr>
    </w:p>
    <w:p w14:paraId="78A5633C" w14:textId="77777777" w:rsidR="009C7302" w:rsidRPr="00EE0EDA" w:rsidRDefault="009C7302" w:rsidP="00D30828">
      <w:pPr>
        <w:autoSpaceDE w:val="0"/>
        <w:autoSpaceDN w:val="0"/>
        <w:adjustRightInd w:val="0"/>
        <w:rPr>
          <w:rFonts w:ascii="TimesNewRoman" w:hAnsi="TimesNewRoman"/>
        </w:rPr>
      </w:pPr>
    </w:p>
    <w:p w14:paraId="7BDCFF7C" w14:textId="77777777" w:rsidR="009C7302" w:rsidRPr="00EE0EDA" w:rsidRDefault="009C7302" w:rsidP="00D30828">
      <w:pPr>
        <w:autoSpaceDE w:val="0"/>
        <w:autoSpaceDN w:val="0"/>
        <w:adjustRightInd w:val="0"/>
        <w:rPr>
          <w:rFonts w:ascii="TimesNewRoman" w:hAnsi="TimesNewRoman"/>
        </w:rPr>
      </w:pPr>
    </w:p>
    <w:p w14:paraId="684240A4" w14:textId="77777777" w:rsidR="009C7302" w:rsidRPr="00EE0EDA" w:rsidRDefault="009C7302" w:rsidP="00D30828">
      <w:pPr>
        <w:autoSpaceDE w:val="0"/>
        <w:autoSpaceDN w:val="0"/>
        <w:adjustRightInd w:val="0"/>
        <w:rPr>
          <w:rFonts w:ascii="TimesNewRoman" w:hAnsi="TimesNewRoman"/>
        </w:rPr>
      </w:pPr>
    </w:p>
    <w:p w14:paraId="50B6B283" w14:textId="77777777" w:rsidR="009C7302" w:rsidRPr="00EE0EDA" w:rsidRDefault="009C7302" w:rsidP="00D30828">
      <w:pPr>
        <w:autoSpaceDE w:val="0"/>
        <w:autoSpaceDN w:val="0"/>
        <w:adjustRightInd w:val="0"/>
        <w:rPr>
          <w:rFonts w:ascii="TimesNewRoman" w:hAnsi="TimesNewRoman"/>
        </w:rPr>
      </w:pPr>
    </w:p>
    <w:p w14:paraId="0BEB2AC1" w14:textId="77777777" w:rsidR="009C7302" w:rsidRPr="00EE0EDA" w:rsidRDefault="009C7302" w:rsidP="00D30828">
      <w:pPr>
        <w:autoSpaceDE w:val="0"/>
        <w:autoSpaceDN w:val="0"/>
        <w:adjustRightInd w:val="0"/>
        <w:rPr>
          <w:rFonts w:ascii="TimesNewRoman" w:hAnsi="TimesNewRoman"/>
        </w:rPr>
      </w:pPr>
    </w:p>
    <w:p w14:paraId="57D3D573" w14:textId="77777777" w:rsidR="009C7302" w:rsidRPr="00EE0EDA" w:rsidRDefault="009C7302" w:rsidP="00D30828">
      <w:pPr>
        <w:autoSpaceDE w:val="0"/>
        <w:autoSpaceDN w:val="0"/>
        <w:adjustRightInd w:val="0"/>
        <w:rPr>
          <w:rFonts w:ascii="TimesNewRoman" w:hAnsi="TimesNewRoman"/>
        </w:rPr>
      </w:pPr>
    </w:p>
    <w:p w14:paraId="74B0847A" w14:textId="77777777" w:rsidR="009C7302" w:rsidRPr="00EE0EDA" w:rsidRDefault="009C7302" w:rsidP="00D30828">
      <w:pPr>
        <w:autoSpaceDE w:val="0"/>
        <w:autoSpaceDN w:val="0"/>
        <w:adjustRightInd w:val="0"/>
        <w:rPr>
          <w:rFonts w:ascii="TimesNewRoman" w:hAnsi="TimesNewRoman"/>
        </w:rPr>
      </w:pPr>
    </w:p>
    <w:p w14:paraId="32D72525" w14:textId="77777777" w:rsidR="009C7302" w:rsidRPr="00EE0EDA" w:rsidRDefault="009C7302" w:rsidP="00D30828">
      <w:pPr>
        <w:autoSpaceDE w:val="0"/>
        <w:autoSpaceDN w:val="0"/>
        <w:adjustRightInd w:val="0"/>
        <w:rPr>
          <w:rFonts w:ascii="TimesNewRoman" w:hAnsi="TimesNewRoman"/>
        </w:rPr>
      </w:pPr>
    </w:p>
    <w:p w14:paraId="02B8DAC8" w14:textId="77777777" w:rsidR="009C7302" w:rsidRPr="00EE0EDA" w:rsidRDefault="009C7302" w:rsidP="00D30828">
      <w:pPr>
        <w:autoSpaceDE w:val="0"/>
        <w:autoSpaceDN w:val="0"/>
        <w:adjustRightInd w:val="0"/>
        <w:rPr>
          <w:rFonts w:ascii="TimesNewRoman" w:hAnsi="TimesNewRoman"/>
        </w:rPr>
      </w:pPr>
    </w:p>
    <w:p w14:paraId="08ADD212" w14:textId="77777777" w:rsidR="009C7302" w:rsidRPr="00EE0EDA" w:rsidRDefault="009C7302" w:rsidP="00D30828">
      <w:pPr>
        <w:autoSpaceDE w:val="0"/>
        <w:autoSpaceDN w:val="0"/>
        <w:adjustRightInd w:val="0"/>
        <w:rPr>
          <w:rFonts w:ascii="TimesNewRoman" w:hAnsi="TimesNewRoman"/>
        </w:rPr>
      </w:pPr>
    </w:p>
    <w:p w14:paraId="0F60C4DA" w14:textId="77777777" w:rsidR="009C7302" w:rsidRPr="00EE0EDA" w:rsidRDefault="009C7302" w:rsidP="00D30828">
      <w:pPr>
        <w:autoSpaceDE w:val="0"/>
        <w:autoSpaceDN w:val="0"/>
        <w:adjustRightInd w:val="0"/>
        <w:rPr>
          <w:rFonts w:ascii="TimesNewRoman" w:hAnsi="TimesNewRoman"/>
        </w:rPr>
      </w:pPr>
    </w:p>
    <w:p w14:paraId="0E6C8E2B" w14:textId="77777777" w:rsidR="009C7302" w:rsidRPr="00EE0EDA" w:rsidRDefault="009C7302" w:rsidP="00D30828">
      <w:pPr>
        <w:autoSpaceDE w:val="0"/>
        <w:autoSpaceDN w:val="0"/>
        <w:adjustRightInd w:val="0"/>
        <w:rPr>
          <w:rFonts w:ascii="TimesNewRoman" w:hAnsi="TimesNewRoman"/>
        </w:rPr>
      </w:pPr>
    </w:p>
    <w:p w14:paraId="7596CDF0" w14:textId="77777777" w:rsidR="009C7302" w:rsidRPr="00EE0EDA" w:rsidRDefault="009C7302" w:rsidP="00D30828">
      <w:pPr>
        <w:autoSpaceDE w:val="0"/>
        <w:autoSpaceDN w:val="0"/>
        <w:adjustRightInd w:val="0"/>
        <w:rPr>
          <w:rFonts w:ascii="TimesNewRoman" w:hAnsi="TimesNewRoman"/>
        </w:rPr>
      </w:pPr>
    </w:p>
    <w:p w14:paraId="35676F3B" w14:textId="77777777" w:rsidR="009C7302" w:rsidRPr="00EE0EDA" w:rsidRDefault="009C7302" w:rsidP="00D30828">
      <w:pPr>
        <w:autoSpaceDE w:val="0"/>
        <w:autoSpaceDN w:val="0"/>
        <w:adjustRightInd w:val="0"/>
        <w:rPr>
          <w:rFonts w:ascii="TimesNewRoman" w:hAnsi="TimesNewRoman"/>
        </w:rPr>
      </w:pPr>
    </w:p>
    <w:p w14:paraId="5C22F00A" w14:textId="77777777" w:rsidR="009C7302" w:rsidRPr="00EE0EDA" w:rsidRDefault="009C7302" w:rsidP="00D30828">
      <w:pPr>
        <w:autoSpaceDE w:val="0"/>
        <w:autoSpaceDN w:val="0"/>
        <w:adjustRightInd w:val="0"/>
        <w:rPr>
          <w:rFonts w:ascii="TimesNewRoman" w:hAnsi="TimesNewRoman"/>
        </w:rPr>
      </w:pPr>
    </w:p>
    <w:p w14:paraId="435FA605" w14:textId="77777777" w:rsidR="009C7302" w:rsidRPr="00EE0EDA" w:rsidRDefault="009C7302" w:rsidP="00D30828">
      <w:pPr>
        <w:autoSpaceDE w:val="0"/>
        <w:autoSpaceDN w:val="0"/>
        <w:adjustRightInd w:val="0"/>
        <w:rPr>
          <w:rFonts w:ascii="TimesNewRoman" w:hAnsi="TimesNewRoman"/>
        </w:rPr>
      </w:pPr>
    </w:p>
    <w:p w14:paraId="4770E75B" w14:textId="77777777" w:rsidR="009C7302" w:rsidRPr="00EE0EDA" w:rsidRDefault="009C7302" w:rsidP="00D30828">
      <w:pPr>
        <w:autoSpaceDE w:val="0"/>
        <w:autoSpaceDN w:val="0"/>
        <w:adjustRightInd w:val="0"/>
        <w:rPr>
          <w:rFonts w:ascii="TimesNewRoman" w:hAnsi="TimesNewRoman"/>
        </w:rPr>
      </w:pPr>
    </w:p>
    <w:p w14:paraId="51686A38" w14:textId="77777777" w:rsidR="009C7302" w:rsidRPr="00EE0EDA" w:rsidRDefault="009C7302" w:rsidP="00D30828">
      <w:pPr>
        <w:autoSpaceDE w:val="0"/>
        <w:autoSpaceDN w:val="0"/>
        <w:adjustRightInd w:val="0"/>
        <w:rPr>
          <w:rFonts w:ascii="TimesNewRoman" w:hAnsi="TimesNewRoman"/>
        </w:rPr>
      </w:pPr>
    </w:p>
    <w:p w14:paraId="2DBFD038" w14:textId="77777777" w:rsidR="009C7302" w:rsidRPr="00EE0EDA" w:rsidRDefault="009C7302" w:rsidP="00D30828">
      <w:pPr>
        <w:autoSpaceDE w:val="0"/>
        <w:autoSpaceDN w:val="0"/>
        <w:adjustRightInd w:val="0"/>
        <w:rPr>
          <w:rFonts w:ascii="TimesNewRoman" w:hAnsi="TimesNewRoman"/>
        </w:rPr>
      </w:pPr>
    </w:p>
    <w:p w14:paraId="32A3C112" w14:textId="77777777" w:rsidR="009C7302" w:rsidRPr="00EE0EDA" w:rsidRDefault="009C7302" w:rsidP="00D30828">
      <w:pPr>
        <w:pStyle w:val="a3"/>
        <w:numPr>
          <w:ilvl w:val="0"/>
          <w:numId w:val="5"/>
        </w:numPr>
        <w:ind w:left="0"/>
        <w:jc w:val="center"/>
        <w:rPr>
          <w:b/>
        </w:rPr>
      </w:pPr>
      <w:r w:rsidRPr="00EE0EDA">
        <w:rPr>
          <w:b/>
        </w:rPr>
        <w:lastRenderedPageBreak/>
        <w:t>Основные понятия</w:t>
      </w:r>
    </w:p>
    <w:p w14:paraId="4F32A961" w14:textId="77777777" w:rsidR="009C7302" w:rsidRPr="00EE0EDA" w:rsidRDefault="009C7302" w:rsidP="00D30828">
      <w:pPr>
        <w:pStyle w:val="a3"/>
        <w:ind w:firstLine="709"/>
        <w:rPr>
          <w:szCs w:val="24"/>
        </w:rPr>
      </w:pPr>
      <w:r w:rsidRPr="00EE0EDA">
        <w:rPr>
          <w:b/>
          <w:szCs w:val="24"/>
        </w:rPr>
        <w:t>Имущество (лоты) аукциона (объекты)</w:t>
      </w:r>
      <w:r w:rsidRPr="00EE0EDA">
        <w:rPr>
          <w:szCs w:val="24"/>
        </w:rPr>
        <w:t xml:space="preserve"> – имущество, находящееся в собственности </w:t>
      </w:r>
      <w:r w:rsidR="000E5BBF">
        <w:rPr>
          <w:szCs w:val="24"/>
        </w:rPr>
        <w:t>муниципального образования город Горячий Ключ Краснодарского края</w:t>
      </w:r>
      <w:r w:rsidRPr="00EE0EDA">
        <w:rPr>
          <w:szCs w:val="24"/>
        </w:rPr>
        <w:t xml:space="preserve">, права на которое передается по договору купли-продажи (далее – </w:t>
      </w:r>
      <w:r w:rsidR="00D30828">
        <w:rPr>
          <w:szCs w:val="24"/>
        </w:rPr>
        <w:t>И</w:t>
      </w:r>
      <w:r w:rsidRPr="00EE0EDA">
        <w:rPr>
          <w:szCs w:val="24"/>
        </w:rPr>
        <w:t>мущество).</w:t>
      </w:r>
    </w:p>
    <w:p w14:paraId="6598BFE8" w14:textId="77777777" w:rsidR="009C7302" w:rsidRPr="00EE0EDA" w:rsidRDefault="009C7302" w:rsidP="00D30828">
      <w:pPr>
        <w:pStyle w:val="a3"/>
        <w:ind w:firstLine="709"/>
        <w:rPr>
          <w:szCs w:val="24"/>
        </w:rPr>
      </w:pPr>
      <w:r w:rsidRPr="00EE0EDA">
        <w:rPr>
          <w:b/>
          <w:szCs w:val="24"/>
        </w:rPr>
        <w:t xml:space="preserve">Лот </w:t>
      </w:r>
      <w:r w:rsidRPr="00EE0EDA">
        <w:rPr>
          <w:szCs w:val="24"/>
        </w:rPr>
        <w:t>– имущество, являющееся предметом торгов, реализуемое в ходе проведения одной процедуры продажи (электронного аукциона).</w:t>
      </w:r>
    </w:p>
    <w:p w14:paraId="30072709" w14:textId="77777777" w:rsidR="009C7302" w:rsidRPr="00EE0EDA" w:rsidRDefault="009C7302" w:rsidP="00D30828">
      <w:pPr>
        <w:pStyle w:val="a3"/>
        <w:ind w:firstLine="709"/>
        <w:rPr>
          <w:szCs w:val="24"/>
        </w:rPr>
      </w:pPr>
      <w:r w:rsidRPr="00EE0EDA">
        <w:rPr>
          <w:b/>
          <w:szCs w:val="24"/>
        </w:rPr>
        <w:t>Предмет аукциона</w:t>
      </w:r>
      <w:r w:rsidRPr="00EE0EDA">
        <w:rPr>
          <w:szCs w:val="24"/>
        </w:rPr>
        <w:t xml:space="preserve"> – продажа Имущества (лота) аукциона.</w:t>
      </w:r>
    </w:p>
    <w:p w14:paraId="1D71527F" w14:textId="77777777" w:rsidR="009C7302" w:rsidRPr="00EE0EDA" w:rsidRDefault="009C7302" w:rsidP="00D30828">
      <w:pPr>
        <w:pStyle w:val="a3"/>
        <w:ind w:firstLine="709"/>
        <w:rPr>
          <w:szCs w:val="24"/>
        </w:rPr>
      </w:pPr>
      <w:r w:rsidRPr="00EE0EDA">
        <w:rPr>
          <w:b/>
          <w:szCs w:val="24"/>
        </w:rPr>
        <w:t>Цена предмета аукциона</w:t>
      </w:r>
      <w:r w:rsidRPr="00EE0EDA">
        <w:rPr>
          <w:szCs w:val="24"/>
        </w:rPr>
        <w:t xml:space="preserve"> – цена продажи Имущества (лота) аукциона.</w:t>
      </w:r>
    </w:p>
    <w:p w14:paraId="1F769DE4" w14:textId="77777777" w:rsidR="009C7302" w:rsidRPr="00EE0EDA" w:rsidRDefault="009C7302" w:rsidP="00D30828">
      <w:pPr>
        <w:pStyle w:val="a3"/>
        <w:ind w:firstLine="709"/>
        <w:rPr>
          <w:szCs w:val="24"/>
        </w:rPr>
      </w:pPr>
      <w:r w:rsidRPr="00EE0EDA">
        <w:rPr>
          <w:b/>
          <w:szCs w:val="24"/>
        </w:rPr>
        <w:t>Шаг аукциона</w:t>
      </w:r>
      <w:r w:rsidRPr="00EE0EDA">
        <w:rPr>
          <w:szCs w:val="24"/>
        </w:rPr>
        <w:t xml:space="preserve"> – величина повышения начальной цены продажи Имущества.</w:t>
      </w:r>
    </w:p>
    <w:p w14:paraId="2493FFCF" w14:textId="77777777" w:rsidR="009C7302" w:rsidRPr="00EE0EDA" w:rsidRDefault="009C7302" w:rsidP="00D30828">
      <w:pPr>
        <w:ind w:firstLine="709"/>
        <w:jc w:val="both"/>
        <w:rPr>
          <w:sz w:val="24"/>
          <w:szCs w:val="24"/>
        </w:rPr>
      </w:pPr>
      <w:r w:rsidRPr="00EE0EDA">
        <w:rPr>
          <w:b/>
          <w:sz w:val="24"/>
          <w:szCs w:val="24"/>
        </w:rPr>
        <w:t>Информационное сообщение о проведении аукциона</w:t>
      </w:r>
      <w:r w:rsidRPr="00EE0EDA">
        <w:rPr>
          <w:sz w:val="24"/>
          <w:szCs w:val="24"/>
        </w:rPr>
        <w:t xml:space="preserve"> (далее – Информационное сообщение) - комплект документов, содержащий сведения о проведении аукциона, о предмете аукциона, условиях и порядке его проведения, условиях и сроках подписания договора купли-продажи, иных существенных условиях, включая проект договора купли-продажи и другие документы.</w:t>
      </w:r>
    </w:p>
    <w:p w14:paraId="5CC962B7" w14:textId="77777777" w:rsidR="009C7302" w:rsidRPr="00EE0EDA" w:rsidRDefault="009C7302" w:rsidP="00D30828">
      <w:pPr>
        <w:pStyle w:val="a3"/>
        <w:ind w:firstLine="709"/>
        <w:rPr>
          <w:szCs w:val="24"/>
        </w:rPr>
      </w:pPr>
      <w:r w:rsidRPr="00EE0EDA">
        <w:rPr>
          <w:b/>
          <w:szCs w:val="24"/>
        </w:rPr>
        <w:t>Продавец</w:t>
      </w:r>
      <w:r w:rsidRPr="00EE0EDA">
        <w:rPr>
          <w:szCs w:val="24"/>
        </w:rPr>
        <w:t xml:space="preserve"> – </w:t>
      </w:r>
      <w:r w:rsidR="000E5BBF">
        <w:t>а</w:t>
      </w:r>
      <w:r w:rsidR="000E5BBF" w:rsidRPr="00A16350">
        <w:t>дминистрация муниципального образования город Горячий Ключ</w:t>
      </w:r>
      <w:r w:rsidR="000E5BBF">
        <w:t xml:space="preserve"> Краснодарского края в лице у</w:t>
      </w:r>
      <w:r w:rsidR="000E5BBF" w:rsidRPr="00441B44">
        <w:t>правлени</w:t>
      </w:r>
      <w:r w:rsidR="000E5BBF">
        <w:t>я</w:t>
      </w:r>
      <w:r w:rsidR="000E5BBF" w:rsidRPr="00441B44">
        <w:t xml:space="preserve"> имущественных и земельных отношений администрации муниципального образования город Горячий Ключ</w:t>
      </w:r>
      <w:r w:rsidR="000E5BBF">
        <w:t xml:space="preserve"> Краснодарского края</w:t>
      </w:r>
      <w:r w:rsidRPr="00EE0EDA">
        <w:rPr>
          <w:szCs w:val="24"/>
        </w:rPr>
        <w:t>.</w:t>
      </w:r>
    </w:p>
    <w:p w14:paraId="34DD015D" w14:textId="77777777" w:rsidR="009C7302" w:rsidRPr="00EE0EDA" w:rsidRDefault="009C7302" w:rsidP="00D30828">
      <w:pPr>
        <w:ind w:firstLine="709"/>
        <w:jc w:val="both"/>
        <w:rPr>
          <w:sz w:val="24"/>
          <w:szCs w:val="24"/>
        </w:rPr>
      </w:pPr>
      <w:r w:rsidRPr="00EE0EDA">
        <w:rPr>
          <w:b/>
          <w:sz w:val="24"/>
          <w:szCs w:val="24"/>
        </w:rPr>
        <w:t>Организатор</w:t>
      </w:r>
      <w:r w:rsidRPr="00EE0EDA">
        <w:rPr>
          <w:sz w:val="24"/>
          <w:szCs w:val="24"/>
        </w:rPr>
        <w:t xml:space="preserve"> – в соответствии с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информационно-телекоммуникационной сети «Интернет».</w:t>
      </w:r>
    </w:p>
    <w:p w14:paraId="1D8A226E" w14:textId="77777777" w:rsidR="009C7302" w:rsidRPr="00EE0EDA" w:rsidRDefault="009C7302" w:rsidP="00D30828">
      <w:pPr>
        <w:pStyle w:val="a3"/>
        <w:ind w:firstLine="709"/>
        <w:rPr>
          <w:szCs w:val="24"/>
        </w:rPr>
      </w:pPr>
      <w:r w:rsidRPr="00EE0EDA">
        <w:rPr>
          <w:b/>
          <w:szCs w:val="24"/>
        </w:rPr>
        <w:t xml:space="preserve">Заявка </w:t>
      </w:r>
      <w:r w:rsidRPr="00EE0EDA">
        <w:rPr>
          <w:szCs w:val="24"/>
        </w:rPr>
        <w:t xml:space="preserve">– комплект документов, представленный претендентом в срок и по форме, который установлен в Информационном сообщении. </w:t>
      </w:r>
    </w:p>
    <w:p w14:paraId="5757A10A" w14:textId="77777777" w:rsidR="009C7302" w:rsidRPr="00EE0EDA" w:rsidRDefault="009C7302" w:rsidP="00D30828">
      <w:pPr>
        <w:pStyle w:val="af1"/>
        <w:spacing w:before="0" w:beforeAutospacing="0" w:after="0" w:afterAutospacing="0"/>
        <w:ind w:firstLine="709"/>
        <w:jc w:val="both"/>
      </w:pPr>
      <w:r w:rsidRPr="00EE0EDA">
        <w:rPr>
          <w:b/>
        </w:rPr>
        <w:t xml:space="preserve">Претендент </w:t>
      </w:r>
      <w:r w:rsidRPr="00EE0EDA">
        <w:t>– юридическое лицо, физическое лицо или физическое лицо в качестве индивидуального предпринимателя, прошедший процедуру регистрации в соответствии с Регламентом ЭТП, подавший в установленном порядке заявку и документы для участия в продаже, намеревающейся принять участие в аукционе.</w:t>
      </w:r>
    </w:p>
    <w:p w14:paraId="57C9D69F" w14:textId="77777777" w:rsidR="009C7302" w:rsidRPr="00EE0EDA" w:rsidRDefault="009C7302" w:rsidP="00D30828">
      <w:pPr>
        <w:pStyle w:val="af1"/>
        <w:spacing w:before="0" w:beforeAutospacing="0" w:after="0" w:afterAutospacing="0"/>
        <w:ind w:firstLine="709"/>
        <w:jc w:val="both"/>
      </w:pPr>
      <w:r w:rsidRPr="00EE0EDA">
        <w:rPr>
          <w:b/>
        </w:rPr>
        <w:t xml:space="preserve">Участник </w:t>
      </w:r>
      <w:r w:rsidRPr="00EE0EDA">
        <w:t>– юридическое лицо, физическое лицо или физическое лицо в качестве индивидуального предпринимателя, предоставившее Организатору заявку на участие в продаже государственного имущества и допущенное в установленном порядке Продавцом для участия в продаже.</w:t>
      </w:r>
    </w:p>
    <w:p w14:paraId="753B715E" w14:textId="77777777" w:rsidR="009C7302" w:rsidRPr="00EE0EDA" w:rsidRDefault="009C7302" w:rsidP="00D30828">
      <w:pPr>
        <w:pStyle w:val="af1"/>
        <w:spacing w:before="0" w:beforeAutospacing="0" w:after="0" w:afterAutospacing="0"/>
        <w:ind w:firstLine="709"/>
        <w:jc w:val="both"/>
      </w:pPr>
      <w:r w:rsidRPr="00EE0EDA">
        <w:rPr>
          <w:b/>
        </w:rPr>
        <w:t>Победитель</w:t>
      </w:r>
      <w:r w:rsidRPr="00EE0EDA">
        <w:t xml:space="preserve"> – участник продажи, предложивший наиболее высокую цену за имущество на аукционе и определенный, в установленном законодательстве Российской Федерации порядке, для заключения договора купли-продажи с Продавцом по результатам продажи в электронной форме.</w:t>
      </w:r>
    </w:p>
    <w:p w14:paraId="04791AAA" w14:textId="77777777" w:rsidR="009C7302" w:rsidRPr="00EE0EDA" w:rsidRDefault="009C7302" w:rsidP="00D30828">
      <w:pPr>
        <w:pStyle w:val="a3"/>
        <w:ind w:firstLine="709"/>
        <w:rPr>
          <w:szCs w:val="24"/>
        </w:rPr>
      </w:pPr>
      <w:r w:rsidRPr="00EE0EDA">
        <w:rPr>
          <w:b/>
          <w:szCs w:val="24"/>
        </w:rPr>
        <w:t>Открытая часть электронной площадки</w:t>
      </w:r>
      <w:r w:rsidRPr="00EE0EDA">
        <w:rPr>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35009472" w14:textId="77777777" w:rsidR="009C7302" w:rsidRPr="00EE0EDA" w:rsidRDefault="009C7302" w:rsidP="00D30828">
      <w:pPr>
        <w:pStyle w:val="a3"/>
        <w:ind w:firstLine="709"/>
        <w:rPr>
          <w:szCs w:val="24"/>
        </w:rPr>
      </w:pPr>
      <w:r w:rsidRPr="00EE0EDA">
        <w:rPr>
          <w:b/>
          <w:szCs w:val="24"/>
        </w:rPr>
        <w:t>Закрытая часть электронной площадки</w:t>
      </w:r>
      <w:r w:rsidRPr="00EE0EDA">
        <w:rPr>
          <w:szCs w:val="24"/>
        </w:rPr>
        <w:t xml:space="preserve"> – 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14:paraId="724BA517" w14:textId="77777777" w:rsidR="009C7302" w:rsidRPr="00EE0EDA" w:rsidRDefault="009C7302" w:rsidP="00D30828">
      <w:pPr>
        <w:pStyle w:val="a3"/>
        <w:ind w:firstLine="709"/>
        <w:rPr>
          <w:szCs w:val="24"/>
        </w:rPr>
      </w:pPr>
      <w:r w:rsidRPr="00EE0EDA">
        <w:rPr>
          <w:b/>
          <w:szCs w:val="24"/>
        </w:rPr>
        <w:t>Электронная подпись</w:t>
      </w:r>
      <w:r w:rsidRPr="00EE0EDA">
        <w:rPr>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5B094EBA" w14:textId="77777777" w:rsidR="009C7302" w:rsidRPr="00EE0EDA" w:rsidRDefault="009C7302" w:rsidP="00D30828">
      <w:pPr>
        <w:pStyle w:val="a3"/>
        <w:ind w:firstLine="709"/>
        <w:rPr>
          <w:szCs w:val="24"/>
        </w:rPr>
      </w:pPr>
      <w:r w:rsidRPr="00EE0EDA">
        <w:rPr>
          <w:b/>
          <w:szCs w:val="24"/>
        </w:rPr>
        <w:t>Электронный документ</w:t>
      </w:r>
      <w:r w:rsidRPr="00EE0EDA">
        <w:rPr>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w:t>
      </w:r>
      <w:r w:rsidRPr="00EE0EDA">
        <w:rPr>
          <w:szCs w:val="24"/>
        </w:rPr>
        <w:lastRenderedPageBreak/>
        <w:t>электронных вычислительных машин, а также для передачи по информационно-телекоммуникационным сетям или обработки в информационных системах.</w:t>
      </w:r>
    </w:p>
    <w:p w14:paraId="0F1E1AA7" w14:textId="77777777" w:rsidR="009C7302" w:rsidRPr="00EE0EDA" w:rsidRDefault="009C7302" w:rsidP="00D30828">
      <w:pPr>
        <w:pStyle w:val="a3"/>
        <w:ind w:firstLine="709"/>
        <w:rPr>
          <w:szCs w:val="24"/>
        </w:rPr>
      </w:pPr>
      <w:r w:rsidRPr="00EE0EDA">
        <w:rPr>
          <w:b/>
          <w:szCs w:val="24"/>
        </w:rPr>
        <w:t>Электронный образ документа</w:t>
      </w:r>
      <w:r w:rsidRPr="00EE0EDA">
        <w:rPr>
          <w:szCs w:val="24"/>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14:paraId="10F12D6C" w14:textId="77777777" w:rsidR="009C7302" w:rsidRPr="00EE0EDA" w:rsidRDefault="009C7302" w:rsidP="00D30828">
      <w:pPr>
        <w:pStyle w:val="a3"/>
        <w:ind w:firstLine="709"/>
        <w:rPr>
          <w:szCs w:val="24"/>
        </w:rPr>
      </w:pPr>
      <w:r w:rsidRPr="00EE0EDA">
        <w:rPr>
          <w:b/>
          <w:szCs w:val="24"/>
        </w:rPr>
        <w:t>Электронное сообщение (электронное уведомление)</w:t>
      </w:r>
      <w:r w:rsidRPr="00EE0EDA">
        <w:rPr>
          <w:szCs w:val="24"/>
        </w:rPr>
        <w:t xml:space="preserve"> – информация, направляемая пользователями электронной площадки друг другу в процессе работы на электронной площадке.</w:t>
      </w:r>
    </w:p>
    <w:p w14:paraId="0F6836EB" w14:textId="77777777" w:rsidR="009C7302" w:rsidRPr="00EE0EDA" w:rsidRDefault="009C7302" w:rsidP="00D30828">
      <w:pPr>
        <w:pStyle w:val="a3"/>
        <w:ind w:firstLine="709"/>
        <w:rPr>
          <w:szCs w:val="24"/>
        </w:rPr>
      </w:pPr>
      <w:r w:rsidRPr="00EE0EDA">
        <w:rPr>
          <w:b/>
          <w:szCs w:val="24"/>
        </w:rPr>
        <w:t>Электронный журнал</w:t>
      </w:r>
      <w:r w:rsidRPr="00EE0EDA">
        <w:rPr>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14:paraId="2C0F8F11" w14:textId="77777777" w:rsidR="009C7302" w:rsidRPr="00EE0EDA" w:rsidRDefault="009C7302" w:rsidP="00D30828">
      <w:pPr>
        <w:pStyle w:val="a3"/>
        <w:ind w:firstLine="709"/>
        <w:rPr>
          <w:szCs w:val="24"/>
        </w:rPr>
      </w:pPr>
      <w:r w:rsidRPr="00EE0EDA">
        <w:rPr>
          <w:b/>
          <w:szCs w:val="24"/>
        </w:rPr>
        <w:t>«Личный кабинет»</w:t>
      </w:r>
      <w:r w:rsidRPr="00EE0EDA">
        <w:rPr>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6BF053C4" w14:textId="77777777" w:rsidR="009C7302" w:rsidRPr="00EE0EDA" w:rsidRDefault="009C7302" w:rsidP="00D30828">
      <w:pPr>
        <w:pStyle w:val="a3"/>
        <w:ind w:firstLine="709"/>
        <w:rPr>
          <w:szCs w:val="24"/>
        </w:rPr>
      </w:pPr>
      <w:r w:rsidRPr="00EE0EDA">
        <w:rPr>
          <w:b/>
          <w:szCs w:val="24"/>
        </w:rPr>
        <w:t>Официальные сайты по продаже имущества</w:t>
      </w:r>
      <w:r w:rsidRPr="00EE0EDA">
        <w:rPr>
          <w:szCs w:val="24"/>
        </w:rPr>
        <w:t xml:space="preserve"> - официальный сайт Российской Федерации для размещения информации о проведении торгов в сети «Интернет» www.torgi.gov.ru, официальный сайт </w:t>
      </w:r>
      <w:r w:rsidR="000E5BBF">
        <w:t>а</w:t>
      </w:r>
      <w:r w:rsidR="000E5BBF" w:rsidRPr="00A16350">
        <w:t>дминистраци</w:t>
      </w:r>
      <w:r w:rsidR="000E5BBF">
        <w:t>и</w:t>
      </w:r>
      <w:r w:rsidR="000E5BBF" w:rsidRPr="00A16350">
        <w:t xml:space="preserve"> муниципального образования город Горячий Ключ</w:t>
      </w:r>
      <w:r w:rsidR="000E5BBF">
        <w:t xml:space="preserve"> Краснодарского края</w:t>
      </w:r>
      <w:r w:rsidRPr="00EE0EDA">
        <w:rPr>
          <w:szCs w:val="24"/>
        </w:rPr>
        <w:t xml:space="preserve"> в сети «Интернет» </w:t>
      </w:r>
      <w:r w:rsidR="00C878C2">
        <w:rPr>
          <w:szCs w:val="24"/>
        </w:rPr>
        <w:t>(</w:t>
      </w:r>
      <w:r w:rsidR="00C878C2" w:rsidRPr="00EE0EDA">
        <w:rPr>
          <w:szCs w:val="24"/>
        </w:rPr>
        <w:t>официальный сайт Продавца в сети «Интернет»</w:t>
      </w:r>
      <w:r w:rsidR="00C878C2">
        <w:rPr>
          <w:szCs w:val="24"/>
        </w:rPr>
        <w:t xml:space="preserve">) </w:t>
      </w:r>
      <w:hyperlink r:id="rId8" w:history="1">
        <w:r w:rsidR="000E5BBF" w:rsidRPr="00011646">
          <w:rPr>
            <w:rStyle w:val="af"/>
            <w:szCs w:val="24"/>
          </w:rPr>
          <w:t>www.</w:t>
        </w:r>
        <w:r w:rsidR="000E5BBF" w:rsidRPr="00011646">
          <w:rPr>
            <w:rStyle w:val="af"/>
            <w:szCs w:val="24"/>
            <w:lang w:val="en-US"/>
          </w:rPr>
          <w:t>gorkluch</w:t>
        </w:r>
        <w:r w:rsidR="000E5BBF" w:rsidRPr="00011646">
          <w:rPr>
            <w:rStyle w:val="af"/>
            <w:szCs w:val="24"/>
          </w:rPr>
          <w:t>.ru</w:t>
        </w:r>
      </w:hyperlink>
      <w:r w:rsidRPr="00EE0EDA">
        <w:rPr>
          <w:szCs w:val="24"/>
        </w:rPr>
        <w:t>, сайт Организатора в сети «Интернет» (электронной площадки).</w:t>
      </w:r>
    </w:p>
    <w:p w14:paraId="7DCA892D" w14:textId="77777777" w:rsidR="009C7302" w:rsidRPr="00EE0EDA" w:rsidRDefault="009C7302" w:rsidP="00D30828">
      <w:pPr>
        <w:pStyle w:val="a3"/>
        <w:ind w:firstLine="709"/>
        <w:jc w:val="center"/>
        <w:rPr>
          <w:b/>
          <w:szCs w:val="24"/>
        </w:rPr>
      </w:pPr>
    </w:p>
    <w:p w14:paraId="5DFD70AB" w14:textId="77777777" w:rsidR="009C7302" w:rsidRPr="00EE0EDA" w:rsidRDefault="009C7302" w:rsidP="00D30828">
      <w:pPr>
        <w:pStyle w:val="a3"/>
        <w:ind w:firstLine="709"/>
        <w:jc w:val="center"/>
        <w:rPr>
          <w:b/>
          <w:szCs w:val="24"/>
        </w:rPr>
      </w:pPr>
      <w:r w:rsidRPr="00EE0EDA">
        <w:rPr>
          <w:b/>
          <w:szCs w:val="24"/>
        </w:rPr>
        <w:t>2. Правовое регулирование</w:t>
      </w:r>
    </w:p>
    <w:p w14:paraId="5ED82A8F" w14:textId="77777777" w:rsidR="009C7302" w:rsidRPr="00EE0EDA" w:rsidRDefault="009C7302" w:rsidP="00D30828">
      <w:pPr>
        <w:ind w:firstLine="709"/>
        <w:jc w:val="both"/>
        <w:rPr>
          <w:sz w:val="24"/>
          <w:szCs w:val="24"/>
        </w:rPr>
      </w:pPr>
      <w:r w:rsidRPr="00EE0EDA">
        <w:rPr>
          <w:sz w:val="24"/>
          <w:szCs w:val="24"/>
        </w:rPr>
        <w:t>Аукцион проводится в соответствии с:</w:t>
      </w:r>
    </w:p>
    <w:p w14:paraId="25E59302" w14:textId="075EC932" w:rsidR="009C7302" w:rsidRPr="00EE0EDA" w:rsidRDefault="009C7302" w:rsidP="00D30828">
      <w:pPr>
        <w:ind w:firstLine="709"/>
        <w:jc w:val="both"/>
        <w:rPr>
          <w:sz w:val="24"/>
          <w:szCs w:val="24"/>
        </w:rPr>
      </w:pPr>
      <w:r w:rsidRPr="00EE0EDA">
        <w:rPr>
          <w:sz w:val="24"/>
          <w:szCs w:val="24"/>
        </w:rPr>
        <w:t>Гражданским кодексом Российской Федерации;</w:t>
      </w:r>
    </w:p>
    <w:p w14:paraId="73456C25" w14:textId="5A59471F" w:rsidR="009C7302" w:rsidRPr="00EE0EDA" w:rsidRDefault="009C7302" w:rsidP="00D30828">
      <w:pPr>
        <w:ind w:firstLine="709"/>
        <w:jc w:val="both"/>
        <w:rPr>
          <w:sz w:val="24"/>
          <w:szCs w:val="24"/>
        </w:rPr>
      </w:pPr>
      <w:r w:rsidRPr="00EE0EDA">
        <w:rPr>
          <w:sz w:val="24"/>
          <w:szCs w:val="24"/>
        </w:rPr>
        <w:t>Федеральным законом от 21 декабря 2001 г</w:t>
      </w:r>
      <w:r w:rsidR="00E2627F">
        <w:rPr>
          <w:sz w:val="24"/>
          <w:szCs w:val="24"/>
        </w:rPr>
        <w:t>.</w:t>
      </w:r>
      <w:r w:rsidRPr="00EE0EDA">
        <w:rPr>
          <w:sz w:val="24"/>
          <w:szCs w:val="24"/>
        </w:rPr>
        <w:t xml:space="preserve"> № 178-ФЗ «О приватизации государственного и муниципального имущества»;</w:t>
      </w:r>
    </w:p>
    <w:p w14:paraId="4952BF07" w14:textId="2E0A66CD" w:rsidR="009C7302" w:rsidRDefault="009C7302" w:rsidP="00D30828">
      <w:pPr>
        <w:ind w:firstLine="709"/>
        <w:jc w:val="both"/>
        <w:rPr>
          <w:sz w:val="24"/>
          <w:szCs w:val="24"/>
        </w:rPr>
      </w:pPr>
      <w:r w:rsidRPr="00EE0EDA">
        <w:rPr>
          <w:sz w:val="24"/>
          <w:szCs w:val="24"/>
        </w:rPr>
        <w:t>постановлением Правительства Российской Федерации от 27 августа 2012 г</w:t>
      </w:r>
      <w:r w:rsidR="000E5BBF">
        <w:rPr>
          <w:sz w:val="24"/>
          <w:szCs w:val="24"/>
        </w:rPr>
        <w:t>ода</w:t>
      </w:r>
      <w:r w:rsidRPr="00EE0EDA">
        <w:rPr>
          <w:sz w:val="24"/>
          <w:szCs w:val="24"/>
        </w:rPr>
        <w:t xml:space="preserve"> № 860 «Об организации и проведении продажи государственного или муниципального имущества в электронной форме»;</w:t>
      </w:r>
    </w:p>
    <w:p w14:paraId="0677457D" w14:textId="6D3FF479" w:rsidR="004D3853" w:rsidRPr="00EE0EDA" w:rsidRDefault="004D3853" w:rsidP="00E2627F">
      <w:pPr>
        <w:ind w:firstLine="709"/>
        <w:jc w:val="both"/>
        <w:rPr>
          <w:sz w:val="24"/>
          <w:szCs w:val="24"/>
        </w:rPr>
      </w:pPr>
      <w:r w:rsidRPr="004D3853">
        <w:rPr>
          <w:sz w:val="24"/>
          <w:szCs w:val="24"/>
        </w:rPr>
        <w:t>решени</w:t>
      </w:r>
      <w:r>
        <w:rPr>
          <w:sz w:val="24"/>
          <w:szCs w:val="24"/>
        </w:rPr>
        <w:t>я</w:t>
      </w:r>
      <w:r w:rsidRPr="004D3853">
        <w:rPr>
          <w:sz w:val="24"/>
          <w:szCs w:val="24"/>
        </w:rPr>
        <w:t xml:space="preserve"> Совета муниципального образования город Горячий Ключ</w:t>
      </w:r>
      <w:r>
        <w:rPr>
          <w:sz w:val="24"/>
          <w:szCs w:val="24"/>
        </w:rPr>
        <w:t xml:space="preserve"> </w:t>
      </w:r>
      <w:r w:rsidR="00E2627F" w:rsidRPr="00E2627F">
        <w:rPr>
          <w:sz w:val="24"/>
          <w:szCs w:val="24"/>
        </w:rPr>
        <w:t>от 17 февраля 2017 г. № 187</w:t>
      </w:r>
      <w:r w:rsidR="00E2627F">
        <w:rPr>
          <w:sz w:val="24"/>
          <w:szCs w:val="24"/>
        </w:rPr>
        <w:t xml:space="preserve"> «</w:t>
      </w:r>
      <w:r w:rsidR="00E2627F" w:rsidRPr="00E2627F">
        <w:rPr>
          <w:sz w:val="24"/>
          <w:szCs w:val="24"/>
        </w:rPr>
        <w:t>Об утверждении Прогнозного плана (программы) приватизации</w:t>
      </w:r>
      <w:r w:rsidR="00E2627F">
        <w:rPr>
          <w:sz w:val="24"/>
          <w:szCs w:val="24"/>
        </w:rPr>
        <w:t xml:space="preserve"> </w:t>
      </w:r>
      <w:r w:rsidR="00E2627F" w:rsidRPr="00E2627F">
        <w:rPr>
          <w:sz w:val="24"/>
          <w:szCs w:val="24"/>
        </w:rPr>
        <w:t>имущества муниципального образования город Горячий Ключ Краснодарского края на 2021 - 2023 годы</w:t>
      </w:r>
      <w:r w:rsidR="00E2627F">
        <w:rPr>
          <w:sz w:val="24"/>
          <w:szCs w:val="24"/>
        </w:rPr>
        <w:t>»</w:t>
      </w:r>
      <w:r>
        <w:rPr>
          <w:sz w:val="24"/>
          <w:szCs w:val="24"/>
        </w:rPr>
        <w:t>;</w:t>
      </w:r>
    </w:p>
    <w:p w14:paraId="28B18D00" w14:textId="4992BAEB" w:rsidR="009C7302" w:rsidRPr="00EE0EDA" w:rsidRDefault="000E5BBF" w:rsidP="00D30828">
      <w:pPr>
        <w:pStyle w:val="a3"/>
        <w:ind w:firstLine="709"/>
        <w:rPr>
          <w:szCs w:val="24"/>
        </w:rPr>
      </w:pPr>
      <w:r>
        <w:rPr>
          <w:szCs w:val="24"/>
        </w:rPr>
        <w:t xml:space="preserve">постановлениями </w:t>
      </w:r>
      <w:r>
        <w:t>а</w:t>
      </w:r>
      <w:r w:rsidRPr="00A16350">
        <w:t>дминистраци</w:t>
      </w:r>
      <w:r>
        <w:t>и</w:t>
      </w:r>
      <w:r w:rsidRPr="00A16350">
        <w:t xml:space="preserve"> муниципального образования город Горячий Ключ</w:t>
      </w:r>
      <w:r>
        <w:t xml:space="preserve"> Краснодарского края</w:t>
      </w:r>
      <w:r w:rsidRPr="000E5BBF">
        <w:t xml:space="preserve"> </w:t>
      </w:r>
      <w:r>
        <w:t xml:space="preserve">об утверждении протоколов комиссии по определению условий приватизации </w:t>
      </w:r>
      <w:r w:rsidR="004D3853">
        <w:t xml:space="preserve">муниципального </w:t>
      </w:r>
      <w:r>
        <w:t>имущества</w:t>
      </w:r>
      <w:r w:rsidR="009C7302" w:rsidRPr="00EE0EDA">
        <w:rPr>
          <w:szCs w:val="24"/>
        </w:rPr>
        <w:t>;</w:t>
      </w:r>
    </w:p>
    <w:p w14:paraId="3E7B0281" w14:textId="1D19B80B" w:rsidR="009C7302" w:rsidRPr="00EE0EDA" w:rsidRDefault="009C7302" w:rsidP="00D30828">
      <w:pPr>
        <w:ind w:firstLine="709"/>
        <w:jc w:val="both"/>
        <w:rPr>
          <w:sz w:val="24"/>
          <w:szCs w:val="24"/>
        </w:rPr>
      </w:pPr>
      <w:r w:rsidRPr="00EE0EDA">
        <w:rPr>
          <w:sz w:val="24"/>
          <w:szCs w:val="24"/>
        </w:rPr>
        <w:t>иными нормативными правовыми актами Российской Федерации.</w:t>
      </w:r>
    </w:p>
    <w:p w14:paraId="101BEFF9" w14:textId="77777777" w:rsidR="00FD2A4F" w:rsidRPr="00EE0EDA" w:rsidRDefault="009C7302" w:rsidP="00D30828">
      <w:pPr>
        <w:pStyle w:val="a3"/>
        <w:ind w:firstLine="709"/>
        <w:rPr>
          <w:sz w:val="28"/>
        </w:rPr>
      </w:pPr>
      <w:r w:rsidRPr="00EE0EDA">
        <w:rPr>
          <w:sz w:val="28"/>
          <w:szCs w:val="28"/>
        </w:rPr>
        <w:br w:type="page"/>
      </w:r>
    </w:p>
    <w:p w14:paraId="1AD1E685" w14:textId="77777777" w:rsidR="00735969" w:rsidRPr="00EE0EDA" w:rsidRDefault="006E4DA9" w:rsidP="00D30828">
      <w:pPr>
        <w:pStyle w:val="a3"/>
        <w:numPr>
          <w:ilvl w:val="0"/>
          <w:numId w:val="6"/>
        </w:numPr>
        <w:ind w:left="0"/>
        <w:jc w:val="center"/>
        <w:rPr>
          <w:b/>
          <w:szCs w:val="24"/>
        </w:rPr>
      </w:pPr>
      <w:r w:rsidRPr="00EE0EDA">
        <w:rPr>
          <w:b/>
          <w:szCs w:val="24"/>
        </w:rPr>
        <w:lastRenderedPageBreak/>
        <w:t>Сведения об аукционе</w:t>
      </w:r>
    </w:p>
    <w:p w14:paraId="0185459A" w14:textId="4B1139FC" w:rsidR="00806155" w:rsidRPr="00EE0EDA" w:rsidRDefault="006E4DA9" w:rsidP="007108E0">
      <w:pPr>
        <w:pStyle w:val="a3"/>
        <w:ind w:firstLine="709"/>
        <w:rPr>
          <w:szCs w:val="24"/>
        </w:rPr>
      </w:pPr>
      <w:r w:rsidRPr="00EE0EDA">
        <w:rPr>
          <w:b/>
          <w:iCs/>
          <w:szCs w:val="24"/>
        </w:rPr>
        <w:t>3.1.</w:t>
      </w:r>
      <w:r w:rsidR="0059304A" w:rsidRPr="00EE0EDA">
        <w:rPr>
          <w:szCs w:val="24"/>
        </w:rPr>
        <w:t xml:space="preserve"> </w:t>
      </w:r>
      <w:r w:rsidR="0059304A" w:rsidRPr="00EE0EDA">
        <w:rPr>
          <w:b/>
          <w:szCs w:val="24"/>
        </w:rPr>
        <w:t xml:space="preserve">Основание проведения торгов </w:t>
      </w:r>
      <w:r w:rsidRPr="00EE0EDA">
        <w:rPr>
          <w:b/>
          <w:szCs w:val="24"/>
        </w:rPr>
        <w:t>–</w:t>
      </w:r>
      <w:r w:rsidR="0059304A" w:rsidRPr="00EE0EDA">
        <w:rPr>
          <w:b/>
          <w:szCs w:val="24"/>
        </w:rPr>
        <w:t xml:space="preserve"> </w:t>
      </w:r>
      <w:r w:rsidR="004D3853" w:rsidRPr="004D3853">
        <w:rPr>
          <w:szCs w:val="24"/>
        </w:rPr>
        <w:t xml:space="preserve">протокол </w:t>
      </w:r>
      <w:r w:rsidR="004D3853">
        <w:rPr>
          <w:szCs w:val="24"/>
        </w:rPr>
        <w:t>з</w:t>
      </w:r>
      <w:r w:rsidR="004D3853" w:rsidRPr="004D3853">
        <w:rPr>
          <w:szCs w:val="24"/>
        </w:rPr>
        <w:t>аседания комиссии по определению условий приватизации имущества</w:t>
      </w:r>
      <w:r w:rsidR="004D3853">
        <w:rPr>
          <w:szCs w:val="24"/>
        </w:rPr>
        <w:t xml:space="preserve"> </w:t>
      </w:r>
      <w:r w:rsidR="004D3853" w:rsidRPr="004D3853">
        <w:rPr>
          <w:szCs w:val="24"/>
        </w:rPr>
        <w:t>муниципального образования город Горячий Ключ</w:t>
      </w:r>
      <w:r w:rsidR="004D3853">
        <w:rPr>
          <w:szCs w:val="24"/>
        </w:rPr>
        <w:t xml:space="preserve"> </w:t>
      </w:r>
      <w:r w:rsidR="004D3853" w:rsidRPr="004D3853">
        <w:rPr>
          <w:szCs w:val="24"/>
        </w:rPr>
        <w:t>Краснодарского края</w:t>
      </w:r>
      <w:r w:rsidR="004D3853">
        <w:rPr>
          <w:szCs w:val="24"/>
        </w:rPr>
        <w:t xml:space="preserve"> от </w:t>
      </w:r>
      <w:r w:rsidR="001C7749">
        <w:rPr>
          <w:szCs w:val="24"/>
        </w:rPr>
        <w:t>25 августа 2022</w:t>
      </w:r>
      <w:r w:rsidR="004D3853">
        <w:rPr>
          <w:szCs w:val="24"/>
        </w:rPr>
        <w:t xml:space="preserve"> г</w:t>
      </w:r>
      <w:r w:rsidR="00591079">
        <w:rPr>
          <w:szCs w:val="24"/>
        </w:rPr>
        <w:t>.</w:t>
      </w:r>
      <w:r w:rsidR="004D3853">
        <w:rPr>
          <w:szCs w:val="24"/>
        </w:rPr>
        <w:t xml:space="preserve"> № </w:t>
      </w:r>
      <w:r w:rsidR="0065246D">
        <w:rPr>
          <w:szCs w:val="24"/>
        </w:rPr>
        <w:t>1</w:t>
      </w:r>
      <w:r w:rsidR="004D3853">
        <w:rPr>
          <w:szCs w:val="24"/>
        </w:rPr>
        <w:t>, утвержд</w:t>
      </w:r>
      <w:r w:rsidR="004D3853" w:rsidRPr="00D2177D">
        <w:rPr>
          <w:szCs w:val="24"/>
        </w:rPr>
        <w:t>ённы</w:t>
      </w:r>
      <w:r w:rsidR="0096433D">
        <w:rPr>
          <w:szCs w:val="24"/>
        </w:rPr>
        <w:t>й</w:t>
      </w:r>
      <w:r w:rsidR="004D3853" w:rsidRPr="00D2177D">
        <w:rPr>
          <w:szCs w:val="24"/>
        </w:rPr>
        <w:t xml:space="preserve"> постановлением </w:t>
      </w:r>
      <w:r w:rsidR="004D3853" w:rsidRPr="00D2177D">
        <w:t xml:space="preserve">администрации муниципального образования город Горячий Ключ Краснодарского края от </w:t>
      </w:r>
      <w:r w:rsidR="00D2177D" w:rsidRPr="00D2177D">
        <w:t>8</w:t>
      </w:r>
      <w:r w:rsidR="0065246D" w:rsidRPr="00D2177D">
        <w:t xml:space="preserve"> </w:t>
      </w:r>
      <w:r w:rsidR="00D2177D" w:rsidRPr="00D2177D">
        <w:t>сент</w:t>
      </w:r>
      <w:r w:rsidR="0065246D" w:rsidRPr="00D2177D">
        <w:t>ября 202</w:t>
      </w:r>
      <w:r w:rsidR="00D2177D" w:rsidRPr="00D2177D">
        <w:t>2</w:t>
      </w:r>
      <w:r w:rsidR="000672B4" w:rsidRPr="00D2177D">
        <w:t xml:space="preserve"> г. </w:t>
      </w:r>
      <w:r w:rsidR="0096433D">
        <w:t xml:space="preserve">         </w:t>
      </w:r>
      <w:r w:rsidR="000672B4" w:rsidRPr="00D2177D">
        <w:t xml:space="preserve">№ </w:t>
      </w:r>
      <w:r w:rsidR="00D2177D" w:rsidRPr="00D2177D">
        <w:t>1693</w:t>
      </w:r>
      <w:r w:rsidR="00874D4E">
        <w:t xml:space="preserve"> (в редакции </w:t>
      </w:r>
      <w:r w:rsidR="00874D4E" w:rsidRPr="00D2177D">
        <w:rPr>
          <w:szCs w:val="24"/>
        </w:rPr>
        <w:t>постановлени</w:t>
      </w:r>
      <w:r w:rsidR="00874D4E">
        <w:rPr>
          <w:szCs w:val="24"/>
        </w:rPr>
        <w:t>я</w:t>
      </w:r>
      <w:r w:rsidR="00874D4E" w:rsidRPr="00D2177D">
        <w:rPr>
          <w:szCs w:val="24"/>
        </w:rPr>
        <w:t xml:space="preserve"> </w:t>
      </w:r>
      <w:r w:rsidR="00874D4E" w:rsidRPr="00D2177D">
        <w:t>администрации муниципального образования город Горячий Ключ Краснодарского края</w:t>
      </w:r>
      <w:r w:rsidR="00874D4E">
        <w:t xml:space="preserve"> от </w:t>
      </w:r>
      <w:r w:rsidR="00874D4E" w:rsidRPr="00874D4E">
        <w:t>22</w:t>
      </w:r>
      <w:r w:rsidR="00874D4E">
        <w:t xml:space="preserve"> февраля </w:t>
      </w:r>
      <w:r w:rsidR="00874D4E" w:rsidRPr="00874D4E">
        <w:t xml:space="preserve">2023 </w:t>
      </w:r>
      <w:r w:rsidR="00874D4E">
        <w:t xml:space="preserve">г. </w:t>
      </w:r>
      <w:r w:rsidR="00874D4E" w:rsidRPr="00874D4E">
        <w:t>№ 386</w:t>
      </w:r>
      <w:r w:rsidR="00874D4E">
        <w:t>)</w:t>
      </w:r>
      <w:r w:rsidR="00F36AA0" w:rsidRPr="00D2177D">
        <w:rPr>
          <w:color w:val="000000"/>
          <w:szCs w:val="28"/>
        </w:rPr>
        <w:t>.</w:t>
      </w:r>
    </w:p>
    <w:p w14:paraId="70CBCAC8" w14:textId="77777777" w:rsidR="0059304A" w:rsidRPr="00EE0EDA" w:rsidRDefault="00770F82" w:rsidP="00D30828">
      <w:pPr>
        <w:tabs>
          <w:tab w:val="left" w:pos="0"/>
        </w:tabs>
        <w:ind w:firstLine="709"/>
        <w:jc w:val="both"/>
        <w:rPr>
          <w:sz w:val="24"/>
          <w:szCs w:val="24"/>
        </w:rPr>
      </w:pPr>
      <w:r w:rsidRPr="00EE0EDA">
        <w:rPr>
          <w:b/>
          <w:sz w:val="24"/>
          <w:szCs w:val="24"/>
        </w:rPr>
        <w:t>3.2</w:t>
      </w:r>
      <w:r w:rsidR="0059304A" w:rsidRPr="00EE0EDA">
        <w:rPr>
          <w:b/>
          <w:sz w:val="24"/>
          <w:szCs w:val="24"/>
        </w:rPr>
        <w:t>. Собственник выставляем</w:t>
      </w:r>
      <w:r w:rsidR="00B76A86" w:rsidRPr="00EE0EDA">
        <w:rPr>
          <w:b/>
          <w:sz w:val="24"/>
          <w:szCs w:val="24"/>
        </w:rPr>
        <w:t>ого</w:t>
      </w:r>
      <w:r w:rsidR="0059304A" w:rsidRPr="00EE0EDA">
        <w:rPr>
          <w:b/>
          <w:sz w:val="24"/>
          <w:szCs w:val="24"/>
        </w:rPr>
        <w:t xml:space="preserve"> на торги </w:t>
      </w:r>
      <w:r w:rsidR="00026A6B" w:rsidRPr="00EE0EDA">
        <w:rPr>
          <w:b/>
          <w:sz w:val="24"/>
          <w:szCs w:val="24"/>
        </w:rPr>
        <w:t>имущества</w:t>
      </w:r>
      <w:r w:rsidR="00B44CA5" w:rsidRPr="00EE0EDA">
        <w:rPr>
          <w:b/>
          <w:sz w:val="24"/>
          <w:szCs w:val="24"/>
        </w:rPr>
        <w:t xml:space="preserve"> </w:t>
      </w:r>
      <w:r w:rsidR="0059304A" w:rsidRPr="00EE0EDA">
        <w:rPr>
          <w:b/>
          <w:sz w:val="24"/>
          <w:szCs w:val="24"/>
        </w:rPr>
        <w:t>-</w:t>
      </w:r>
      <w:r w:rsidR="0059304A" w:rsidRPr="00EE0EDA">
        <w:rPr>
          <w:sz w:val="24"/>
          <w:szCs w:val="24"/>
        </w:rPr>
        <w:t xml:space="preserve"> </w:t>
      </w:r>
      <w:r w:rsidR="004D3853">
        <w:rPr>
          <w:sz w:val="24"/>
          <w:szCs w:val="24"/>
        </w:rPr>
        <w:t>М</w:t>
      </w:r>
      <w:r w:rsidR="004D3853" w:rsidRPr="004D3853">
        <w:rPr>
          <w:sz w:val="24"/>
          <w:szCs w:val="24"/>
        </w:rPr>
        <w:t>униципально</w:t>
      </w:r>
      <w:r w:rsidR="004D3853">
        <w:rPr>
          <w:sz w:val="24"/>
          <w:szCs w:val="24"/>
        </w:rPr>
        <w:t>е</w:t>
      </w:r>
      <w:r w:rsidR="004D3853" w:rsidRPr="004D3853">
        <w:rPr>
          <w:sz w:val="24"/>
          <w:szCs w:val="24"/>
        </w:rPr>
        <w:t xml:space="preserve"> образовани</w:t>
      </w:r>
      <w:r w:rsidR="004D3853">
        <w:rPr>
          <w:sz w:val="24"/>
          <w:szCs w:val="24"/>
        </w:rPr>
        <w:t>е</w:t>
      </w:r>
      <w:r w:rsidR="004D3853" w:rsidRPr="004D3853">
        <w:rPr>
          <w:sz w:val="24"/>
          <w:szCs w:val="24"/>
        </w:rPr>
        <w:t xml:space="preserve"> город Горячий Ключ Краснодарского края</w:t>
      </w:r>
      <w:r w:rsidR="0059304A" w:rsidRPr="00EE0EDA">
        <w:rPr>
          <w:sz w:val="24"/>
          <w:szCs w:val="24"/>
        </w:rPr>
        <w:t>.</w:t>
      </w:r>
    </w:p>
    <w:p w14:paraId="552F5072" w14:textId="77777777" w:rsidR="006E4DA9" w:rsidRPr="00EE0EDA" w:rsidRDefault="006E4DA9" w:rsidP="00D30828">
      <w:pPr>
        <w:pStyle w:val="20"/>
        <w:tabs>
          <w:tab w:val="clear" w:pos="284"/>
          <w:tab w:val="left" w:pos="0"/>
        </w:tabs>
        <w:ind w:left="0" w:firstLine="709"/>
        <w:rPr>
          <w:b/>
          <w:szCs w:val="24"/>
        </w:rPr>
      </w:pPr>
      <w:r w:rsidRPr="00EE0EDA">
        <w:rPr>
          <w:b/>
          <w:szCs w:val="24"/>
        </w:rPr>
        <w:t>3.</w:t>
      </w:r>
      <w:r w:rsidR="0059304A" w:rsidRPr="00EE0EDA">
        <w:rPr>
          <w:b/>
          <w:szCs w:val="24"/>
        </w:rPr>
        <w:t>3. Организатор торгов</w:t>
      </w:r>
      <w:r w:rsidR="00770F82" w:rsidRPr="00EE0EDA">
        <w:rPr>
          <w:b/>
          <w:szCs w:val="24"/>
        </w:rPr>
        <w:t>:</w:t>
      </w:r>
    </w:p>
    <w:p w14:paraId="132DF91D" w14:textId="5053AB0D" w:rsidR="004D3853" w:rsidRPr="00434E1F" w:rsidRDefault="004D3853" w:rsidP="00D30828">
      <w:pPr>
        <w:autoSpaceDE w:val="0"/>
        <w:autoSpaceDN w:val="0"/>
        <w:ind w:firstLine="709"/>
        <w:jc w:val="both"/>
        <w:rPr>
          <w:sz w:val="24"/>
          <w:szCs w:val="24"/>
        </w:rPr>
      </w:pPr>
      <w:r w:rsidRPr="0007125A">
        <w:rPr>
          <w:sz w:val="24"/>
          <w:szCs w:val="24"/>
        </w:rPr>
        <w:t xml:space="preserve">Наименование – </w:t>
      </w:r>
      <w:r w:rsidR="0007125A" w:rsidRPr="0007125A">
        <w:rPr>
          <w:sz w:val="24"/>
          <w:szCs w:val="24"/>
        </w:rPr>
        <w:t>Акционерное общество «Российский аукционный дом»</w:t>
      </w:r>
      <w:r w:rsidRPr="0007125A">
        <w:rPr>
          <w:sz w:val="24"/>
          <w:szCs w:val="24"/>
        </w:rPr>
        <w:t xml:space="preserve"> (</w:t>
      </w:r>
      <w:r w:rsidR="0007125A" w:rsidRPr="0007125A">
        <w:rPr>
          <w:sz w:val="24"/>
          <w:szCs w:val="24"/>
        </w:rPr>
        <w:t xml:space="preserve">АО «Российский </w:t>
      </w:r>
      <w:r w:rsidR="0007125A" w:rsidRPr="00434E1F">
        <w:rPr>
          <w:sz w:val="24"/>
          <w:szCs w:val="24"/>
        </w:rPr>
        <w:t>аукционный дом»</w:t>
      </w:r>
      <w:r w:rsidRPr="00434E1F">
        <w:rPr>
          <w:sz w:val="24"/>
          <w:szCs w:val="24"/>
        </w:rPr>
        <w:t>).</w:t>
      </w:r>
    </w:p>
    <w:p w14:paraId="3E5608E0" w14:textId="2657CA76" w:rsidR="004D3853" w:rsidRPr="00434E1F" w:rsidRDefault="004D3853" w:rsidP="00434E1F">
      <w:pPr>
        <w:autoSpaceDE w:val="0"/>
        <w:autoSpaceDN w:val="0"/>
        <w:ind w:firstLine="709"/>
        <w:jc w:val="both"/>
        <w:rPr>
          <w:sz w:val="24"/>
          <w:szCs w:val="24"/>
        </w:rPr>
      </w:pPr>
      <w:r w:rsidRPr="00434E1F">
        <w:rPr>
          <w:sz w:val="24"/>
          <w:szCs w:val="24"/>
        </w:rPr>
        <w:t xml:space="preserve">Адрес: </w:t>
      </w:r>
      <w:r w:rsidR="00434E1F" w:rsidRPr="00434E1F">
        <w:rPr>
          <w:sz w:val="24"/>
          <w:szCs w:val="24"/>
        </w:rPr>
        <w:t>190000, Санкт-Петербург, пер.Гривцова, д.5, литер. В</w:t>
      </w:r>
      <w:r w:rsidRPr="00434E1F">
        <w:rPr>
          <w:sz w:val="24"/>
          <w:szCs w:val="24"/>
        </w:rPr>
        <w:t>.</w:t>
      </w:r>
    </w:p>
    <w:p w14:paraId="059F4F3F" w14:textId="44230D89" w:rsidR="004D3853" w:rsidRPr="00434E1F" w:rsidRDefault="004D3853" w:rsidP="00D30828">
      <w:pPr>
        <w:autoSpaceDE w:val="0"/>
        <w:autoSpaceDN w:val="0"/>
        <w:ind w:firstLine="709"/>
        <w:jc w:val="both"/>
        <w:rPr>
          <w:sz w:val="24"/>
          <w:szCs w:val="24"/>
        </w:rPr>
      </w:pPr>
      <w:r w:rsidRPr="00434E1F">
        <w:rPr>
          <w:sz w:val="24"/>
          <w:szCs w:val="24"/>
        </w:rPr>
        <w:t xml:space="preserve">Сайт - </w:t>
      </w:r>
      <w:hyperlink r:id="rId9" w:history="1">
        <w:r w:rsidR="00434E1F" w:rsidRPr="00434E1F">
          <w:rPr>
            <w:rStyle w:val="af"/>
            <w:sz w:val="24"/>
            <w:szCs w:val="24"/>
          </w:rPr>
          <w:t>https://lot-online.ru</w:t>
        </w:r>
      </w:hyperlink>
      <w:r w:rsidR="00434E1F" w:rsidRPr="00434E1F">
        <w:rPr>
          <w:sz w:val="24"/>
          <w:szCs w:val="24"/>
        </w:rPr>
        <w:t xml:space="preserve">. </w:t>
      </w:r>
    </w:p>
    <w:p w14:paraId="4BAFDD82" w14:textId="77777777" w:rsidR="00770F82" w:rsidRPr="00EE0EDA" w:rsidRDefault="00712176" w:rsidP="00D30828">
      <w:pPr>
        <w:pStyle w:val="20"/>
        <w:tabs>
          <w:tab w:val="clear" w:pos="284"/>
          <w:tab w:val="left" w:pos="0"/>
        </w:tabs>
        <w:ind w:left="0" w:firstLine="0"/>
        <w:rPr>
          <w:b/>
          <w:bCs/>
          <w:iCs/>
          <w:szCs w:val="24"/>
        </w:rPr>
      </w:pPr>
      <w:r w:rsidRPr="00EE0EDA">
        <w:rPr>
          <w:rFonts w:ascii="Times New Roman CYR" w:hAnsi="Times New Roman CYR" w:cs="Times New Roman CYR"/>
          <w:szCs w:val="24"/>
        </w:rPr>
        <w:tab/>
      </w:r>
      <w:r w:rsidR="006E4DA9" w:rsidRPr="00EE0EDA">
        <w:rPr>
          <w:b/>
          <w:bCs/>
          <w:iCs/>
          <w:szCs w:val="24"/>
        </w:rPr>
        <w:t>3.4. Продавец</w:t>
      </w:r>
      <w:r w:rsidR="00770F82" w:rsidRPr="00EE0EDA">
        <w:rPr>
          <w:b/>
          <w:bCs/>
          <w:iCs/>
          <w:szCs w:val="24"/>
        </w:rPr>
        <w:t>:</w:t>
      </w:r>
    </w:p>
    <w:p w14:paraId="34D191DA" w14:textId="77777777" w:rsidR="00262160" w:rsidRPr="00EE0EDA" w:rsidRDefault="00262160" w:rsidP="00591079">
      <w:pPr>
        <w:pStyle w:val="20"/>
        <w:tabs>
          <w:tab w:val="clear" w:pos="284"/>
          <w:tab w:val="left" w:pos="0"/>
        </w:tabs>
        <w:ind w:left="0" w:firstLine="709"/>
        <w:rPr>
          <w:bCs/>
          <w:iCs/>
          <w:szCs w:val="24"/>
        </w:rPr>
      </w:pPr>
      <w:r w:rsidRPr="00EE0EDA">
        <w:rPr>
          <w:b/>
          <w:bCs/>
          <w:iCs/>
          <w:szCs w:val="24"/>
        </w:rPr>
        <w:t>Наименование</w:t>
      </w:r>
      <w:r w:rsidRPr="00EE0EDA">
        <w:rPr>
          <w:bCs/>
          <w:iCs/>
          <w:szCs w:val="24"/>
        </w:rPr>
        <w:t xml:space="preserve"> - </w:t>
      </w:r>
      <w:r w:rsidR="001A4AD2">
        <w:t>А</w:t>
      </w:r>
      <w:r w:rsidR="001A4AD2" w:rsidRPr="00A16350">
        <w:t>дминистрация муниципального образования город Горячий Ключ</w:t>
      </w:r>
      <w:r w:rsidR="001A4AD2">
        <w:t xml:space="preserve"> Краснодарского края в лице у</w:t>
      </w:r>
      <w:r w:rsidR="001A4AD2" w:rsidRPr="00441B44">
        <w:t>правлени</w:t>
      </w:r>
      <w:r w:rsidR="001A4AD2">
        <w:t>я</w:t>
      </w:r>
      <w:r w:rsidR="001A4AD2" w:rsidRPr="00441B44">
        <w:t xml:space="preserve"> имущественных и земельных отношений администрации муниципального образования город Горячий Ключ</w:t>
      </w:r>
      <w:r w:rsidR="001A4AD2">
        <w:t xml:space="preserve"> Краснодарского края</w:t>
      </w:r>
      <w:r w:rsidRPr="00EE0EDA">
        <w:rPr>
          <w:bCs/>
          <w:iCs/>
          <w:szCs w:val="24"/>
        </w:rPr>
        <w:t>.</w:t>
      </w:r>
    </w:p>
    <w:p w14:paraId="66D538ED" w14:textId="77777777" w:rsidR="00262160" w:rsidRPr="00EE0EDA" w:rsidRDefault="00262160" w:rsidP="00591079">
      <w:pPr>
        <w:pStyle w:val="20"/>
        <w:tabs>
          <w:tab w:val="clear" w:pos="284"/>
          <w:tab w:val="left" w:pos="0"/>
        </w:tabs>
        <w:ind w:left="0" w:firstLine="709"/>
        <w:rPr>
          <w:szCs w:val="24"/>
        </w:rPr>
      </w:pPr>
      <w:r w:rsidRPr="00EE0EDA">
        <w:rPr>
          <w:szCs w:val="24"/>
        </w:rPr>
        <w:t xml:space="preserve">Адрес – </w:t>
      </w:r>
      <w:r w:rsidR="001A4AD2">
        <w:rPr>
          <w:szCs w:val="24"/>
        </w:rPr>
        <w:t>353290, г. Горячий Ключ, ул. Ленина, 191.</w:t>
      </w:r>
    </w:p>
    <w:p w14:paraId="1CF5C90C" w14:textId="77777777" w:rsidR="00262160" w:rsidRPr="00EE0EDA" w:rsidRDefault="00262160" w:rsidP="00591079">
      <w:pPr>
        <w:pStyle w:val="20"/>
        <w:tabs>
          <w:tab w:val="clear" w:pos="284"/>
          <w:tab w:val="left" w:pos="0"/>
        </w:tabs>
        <w:ind w:left="0" w:firstLine="709"/>
        <w:rPr>
          <w:szCs w:val="24"/>
        </w:rPr>
      </w:pPr>
      <w:r w:rsidRPr="00EE0EDA">
        <w:rPr>
          <w:szCs w:val="24"/>
        </w:rPr>
        <w:t>Сайт –</w:t>
      </w:r>
      <w:r w:rsidRPr="00EE0EDA">
        <w:t xml:space="preserve"> </w:t>
      </w:r>
      <w:r w:rsidRPr="00EE0EDA">
        <w:rPr>
          <w:szCs w:val="24"/>
        </w:rPr>
        <w:t>http://</w:t>
      </w:r>
      <w:r w:rsidR="001A4AD2" w:rsidRPr="001A4AD2">
        <w:t xml:space="preserve"> </w:t>
      </w:r>
      <w:r w:rsidR="001A4AD2" w:rsidRPr="001A4AD2">
        <w:rPr>
          <w:szCs w:val="24"/>
        </w:rPr>
        <w:t>www.gorkluch.ru</w:t>
      </w:r>
      <w:r w:rsidR="001A4AD2">
        <w:rPr>
          <w:szCs w:val="24"/>
        </w:rPr>
        <w:t>.</w:t>
      </w:r>
    </w:p>
    <w:p w14:paraId="1C2E88E2" w14:textId="77777777" w:rsidR="00262160" w:rsidRPr="00EE0EDA" w:rsidRDefault="00262160" w:rsidP="00591079">
      <w:pPr>
        <w:pStyle w:val="20"/>
        <w:tabs>
          <w:tab w:val="clear" w:pos="284"/>
          <w:tab w:val="left" w:pos="0"/>
        </w:tabs>
        <w:ind w:left="0" w:firstLine="709"/>
        <w:rPr>
          <w:szCs w:val="24"/>
        </w:rPr>
      </w:pPr>
      <w:r w:rsidRPr="00EE0EDA">
        <w:rPr>
          <w:szCs w:val="24"/>
        </w:rPr>
        <w:t xml:space="preserve">Телефон – </w:t>
      </w:r>
      <w:r w:rsidR="001A4AD2">
        <w:rPr>
          <w:szCs w:val="24"/>
        </w:rPr>
        <w:t>8 (86159) 3-87-75, 4-51-09</w:t>
      </w:r>
      <w:r w:rsidRPr="00EE0EDA">
        <w:rPr>
          <w:szCs w:val="24"/>
        </w:rPr>
        <w:t>.</w:t>
      </w:r>
    </w:p>
    <w:p w14:paraId="4046106E" w14:textId="77777777" w:rsidR="0059304A" w:rsidRPr="00EE0EDA" w:rsidRDefault="006E4DA9" w:rsidP="00591079">
      <w:pPr>
        <w:pStyle w:val="20"/>
        <w:tabs>
          <w:tab w:val="clear" w:pos="284"/>
          <w:tab w:val="left" w:pos="0"/>
        </w:tabs>
        <w:ind w:left="0" w:firstLine="709"/>
        <w:rPr>
          <w:szCs w:val="24"/>
        </w:rPr>
      </w:pPr>
      <w:r w:rsidRPr="00EE0EDA">
        <w:rPr>
          <w:b/>
          <w:szCs w:val="24"/>
        </w:rPr>
        <w:t>3.5.</w:t>
      </w:r>
      <w:r w:rsidR="0059304A" w:rsidRPr="00EE0EDA">
        <w:rPr>
          <w:b/>
          <w:szCs w:val="24"/>
        </w:rPr>
        <w:t xml:space="preserve"> Форма </w:t>
      </w:r>
      <w:r w:rsidR="00770F82" w:rsidRPr="00EE0EDA">
        <w:rPr>
          <w:b/>
          <w:szCs w:val="24"/>
        </w:rPr>
        <w:t>аукциона</w:t>
      </w:r>
      <w:r w:rsidR="0059304A" w:rsidRPr="00EE0EDA">
        <w:rPr>
          <w:b/>
          <w:szCs w:val="24"/>
        </w:rPr>
        <w:t xml:space="preserve"> (способ приватизации) </w:t>
      </w:r>
      <w:r w:rsidRPr="00EE0EDA">
        <w:rPr>
          <w:b/>
          <w:szCs w:val="24"/>
        </w:rPr>
        <w:t>–</w:t>
      </w:r>
      <w:r w:rsidR="0059304A" w:rsidRPr="00EE0EDA">
        <w:rPr>
          <w:szCs w:val="24"/>
        </w:rPr>
        <w:t xml:space="preserve"> аукцион</w:t>
      </w:r>
      <w:r w:rsidRPr="00EE0EDA">
        <w:rPr>
          <w:szCs w:val="24"/>
        </w:rPr>
        <w:t xml:space="preserve"> в электронной форме</w:t>
      </w:r>
      <w:r w:rsidR="0059304A" w:rsidRPr="00EE0EDA">
        <w:rPr>
          <w:szCs w:val="24"/>
        </w:rPr>
        <w:t>, открытый по составу участников и по форме подачи предложений о цене имущества.</w:t>
      </w:r>
    </w:p>
    <w:p w14:paraId="5AF12CFE" w14:textId="77777777" w:rsidR="00383DAD" w:rsidRPr="00EE0EDA" w:rsidRDefault="006E4DA9" w:rsidP="00591079">
      <w:pPr>
        <w:pStyle w:val="20"/>
        <w:tabs>
          <w:tab w:val="clear" w:pos="284"/>
          <w:tab w:val="left" w:pos="0"/>
        </w:tabs>
        <w:ind w:left="0" w:firstLine="709"/>
        <w:rPr>
          <w:b/>
          <w:iCs/>
          <w:szCs w:val="24"/>
        </w:rPr>
      </w:pPr>
      <w:r w:rsidRPr="00EE0EDA">
        <w:rPr>
          <w:b/>
          <w:iCs/>
          <w:szCs w:val="24"/>
        </w:rPr>
        <w:t>3.</w:t>
      </w:r>
      <w:r w:rsidR="00770F82" w:rsidRPr="00EE0EDA">
        <w:rPr>
          <w:b/>
          <w:iCs/>
          <w:szCs w:val="24"/>
        </w:rPr>
        <w:t>6.</w:t>
      </w:r>
      <w:r w:rsidR="00E92478" w:rsidRPr="00EE0EDA">
        <w:rPr>
          <w:b/>
          <w:iCs/>
          <w:szCs w:val="24"/>
        </w:rPr>
        <w:t xml:space="preserve"> Сведения </w:t>
      </w:r>
      <w:r w:rsidR="00BF56B6" w:rsidRPr="00EE0EDA">
        <w:rPr>
          <w:b/>
          <w:iCs/>
          <w:szCs w:val="24"/>
        </w:rPr>
        <w:t>о</w:t>
      </w:r>
      <w:r w:rsidR="00124D30" w:rsidRPr="00EE0EDA">
        <w:rPr>
          <w:b/>
          <w:iCs/>
          <w:szCs w:val="24"/>
        </w:rPr>
        <w:t>б И</w:t>
      </w:r>
      <w:r w:rsidR="006D1A23" w:rsidRPr="00EE0EDA">
        <w:rPr>
          <w:b/>
          <w:iCs/>
          <w:szCs w:val="24"/>
        </w:rPr>
        <w:t>муществе</w:t>
      </w:r>
      <w:r w:rsidR="00124D30" w:rsidRPr="00EE0EDA">
        <w:rPr>
          <w:b/>
          <w:iCs/>
          <w:szCs w:val="24"/>
        </w:rPr>
        <w:t xml:space="preserve"> (лот</w:t>
      </w:r>
      <w:r w:rsidR="004D3853">
        <w:rPr>
          <w:b/>
          <w:iCs/>
          <w:szCs w:val="24"/>
        </w:rPr>
        <w:t>ах</w:t>
      </w:r>
      <w:r w:rsidR="00124D30" w:rsidRPr="00EE0EDA">
        <w:rPr>
          <w:b/>
          <w:iCs/>
          <w:szCs w:val="24"/>
        </w:rPr>
        <w:t>)</w:t>
      </w:r>
      <w:r w:rsidR="006D1A23" w:rsidRPr="00EE0EDA">
        <w:rPr>
          <w:b/>
          <w:iCs/>
          <w:szCs w:val="24"/>
        </w:rPr>
        <w:t xml:space="preserve">, </w:t>
      </w:r>
      <w:r w:rsidR="00BF56B6" w:rsidRPr="00EE0EDA">
        <w:rPr>
          <w:b/>
          <w:iCs/>
          <w:szCs w:val="24"/>
        </w:rPr>
        <w:t>выставляемом на аукционе</w:t>
      </w:r>
      <w:r w:rsidRPr="00EE0EDA">
        <w:rPr>
          <w:b/>
          <w:iCs/>
          <w:szCs w:val="24"/>
        </w:rPr>
        <w:t xml:space="preserve"> в электронной форме:</w:t>
      </w:r>
      <w:r w:rsidR="00BF56B6" w:rsidRPr="00EE0EDA">
        <w:rPr>
          <w:b/>
          <w:iCs/>
          <w:szCs w:val="24"/>
        </w:rPr>
        <w:t xml:space="preserve"> </w:t>
      </w:r>
    </w:p>
    <w:p w14:paraId="0D69570B" w14:textId="0B2A1310" w:rsidR="00747C7B" w:rsidRPr="004711A3" w:rsidRDefault="00A94B4D" w:rsidP="004711A3">
      <w:pPr>
        <w:pStyle w:val="20"/>
        <w:tabs>
          <w:tab w:val="clear" w:pos="284"/>
        </w:tabs>
        <w:ind w:left="0" w:firstLine="709"/>
        <w:rPr>
          <w:bCs/>
          <w:szCs w:val="24"/>
        </w:rPr>
      </w:pPr>
      <w:r>
        <w:rPr>
          <w:b/>
          <w:szCs w:val="24"/>
        </w:rPr>
        <w:t>3.6.1. Наименование выставляемого на продажу Имущества (лота</w:t>
      </w:r>
      <w:r>
        <w:rPr>
          <w:b/>
          <w:bCs/>
          <w:szCs w:val="24"/>
        </w:rPr>
        <w:t>):</w:t>
      </w:r>
    </w:p>
    <w:p w14:paraId="486B3C16" w14:textId="589638ED" w:rsidR="001C7749" w:rsidRPr="004711A3" w:rsidRDefault="001C7749" w:rsidP="001C7749">
      <w:pPr>
        <w:pStyle w:val="20"/>
        <w:tabs>
          <w:tab w:val="clear" w:pos="284"/>
        </w:tabs>
        <w:ind w:left="0" w:firstLine="709"/>
        <w:rPr>
          <w:bCs/>
          <w:szCs w:val="24"/>
        </w:rPr>
      </w:pPr>
      <w:r w:rsidRPr="007F4D5A">
        <w:rPr>
          <w:b/>
          <w:bCs/>
          <w:szCs w:val="24"/>
        </w:rPr>
        <w:t xml:space="preserve">Лот № </w:t>
      </w:r>
      <w:r>
        <w:rPr>
          <w:b/>
          <w:bCs/>
          <w:szCs w:val="24"/>
        </w:rPr>
        <w:t>1</w:t>
      </w:r>
      <w:r w:rsidRPr="007F4D5A">
        <w:rPr>
          <w:b/>
          <w:bCs/>
          <w:szCs w:val="24"/>
        </w:rPr>
        <w:t xml:space="preserve"> - </w:t>
      </w:r>
      <w:r w:rsidRPr="007F4D5A">
        <w:rPr>
          <w:bCs/>
          <w:szCs w:val="24"/>
        </w:rPr>
        <w:t>о</w:t>
      </w:r>
      <w:r w:rsidRPr="004711A3">
        <w:rPr>
          <w:bCs/>
          <w:szCs w:val="24"/>
        </w:rPr>
        <w:t xml:space="preserve">бъекты недвижимого имущества, расположенные по адресу: </w:t>
      </w:r>
      <w:r w:rsidRPr="008D56F7">
        <w:rPr>
          <w:bCs/>
          <w:szCs w:val="24"/>
        </w:rPr>
        <w:t xml:space="preserve">Российская Федерация, Краснодарский край, городской округ город Горячий Ключ, </w:t>
      </w:r>
      <w:r w:rsidRPr="001C7749">
        <w:rPr>
          <w:bCs/>
          <w:szCs w:val="24"/>
        </w:rPr>
        <w:t>село Безымянное, улица Мира, 15</w:t>
      </w:r>
      <w:r w:rsidRPr="004711A3">
        <w:rPr>
          <w:bCs/>
          <w:szCs w:val="24"/>
        </w:rPr>
        <w:t>:</w:t>
      </w:r>
    </w:p>
    <w:p w14:paraId="511BCCF2" w14:textId="6F3BB9DF" w:rsidR="001C7749" w:rsidRPr="001C7749" w:rsidRDefault="001C7749" w:rsidP="001C7749">
      <w:pPr>
        <w:pStyle w:val="20"/>
        <w:tabs>
          <w:tab w:val="clear" w:pos="284"/>
        </w:tabs>
        <w:ind w:left="0" w:firstLine="709"/>
        <w:rPr>
          <w:bCs/>
          <w:szCs w:val="24"/>
        </w:rPr>
      </w:pPr>
      <w:r>
        <w:rPr>
          <w:bCs/>
          <w:szCs w:val="24"/>
        </w:rPr>
        <w:t>н</w:t>
      </w:r>
      <w:r w:rsidRPr="001C7749">
        <w:rPr>
          <w:bCs/>
          <w:szCs w:val="24"/>
        </w:rPr>
        <w:t>ежилое помещение</w:t>
      </w:r>
      <w:r>
        <w:rPr>
          <w:bCs/>
          <w:szCs w:val="24"/>
        </w:rPr>
        <w:t>,</w:t>
      </w:r>
      <w:r w:rsidRPr="001C7749">
        <w:rPr>
          <w:bCs/>
          <w:szCs w:val="24"/>
        </w:rPr>
        <w:t xml:space="preserve"> кадастровый номер 23:41:0708001:957</w:t>
      </w:r>
      <w:r>
        <w:rPr>
          <w:bCs/>
          <w:szCs w:val="24"/>
        </w:rPr>
        <w:t xml:space="preserve">, </w:t>
      </w:r>
      <w:r w:rsidRPr="001C7749">
        <w:rPr>
          <w:bCs/>
          <w:szCs w:val="24"/>
        </w:rPr>
        <w:t>площадь 82,0 кв.м;</w:t>
      </w:r>
    </w:p>
    <w:p w14:paraId="4757ED4B" w14:textId="4A8C43EB" w:rsidR="001C7749" w:rsidRPr="001C7749" w:rsidRDefault="001C7749" w:rsidP="001C7749">
      <w:pPr>
        <w:pStyle w:val="20"/>
        <w:ind w:left="0" w:firstLine="709"/>
        <w:rPr>
          <w:bCs/>
          <w:szCs w:val="24"/>
        </w:rPr>
      </w:pPr>
      <w:r>
        <w:rPr>
          <w:bCs/>
          <w:szCs w:val="24"/>
        </w:rPr>
        <w:t>н</w:t>
      </w:r>
      <w:r w:rsidRPr="001C7749">
        <w:rPr>
          <w:bCs/>
          <w:szCs w:val="24"/>
        </w:rPr>
        <w:t>ежилое помещение</w:t>
      </w:r>
      <w:r>
        <w:rPr>
          <w:bCs/>
          <w:szCs w:val="24"/>
        </w:rPr>
        <w:t xml:space="preserve">, </w:t>
      </w:r>
      <w:r w:rsidRPr="001C7749">
        <w:rPr>
          <w:bCs/>
          <w:szCs w:val="24"/>
        </w:rPr>
        <w:t>кадастровый номер 23:41:0708001:1200</w:t>
      </w:r>
      <w:r>
        <w:rPr>
          <w:bCs/>
          <w:szCs w:val="24"/>
        </w:rPr>
        <w:t xml:space="preserve">, </w:t>
      </w:r>
      <w:r w:rsidRPr="001C7749">
        <w:rPr>
          <w:bCs/>
          <w:szCs w:val="24"/>
        </w:rPr>
        <w:t>площадь 30,0 кв.м;</w:t>
      </w:r>
    </w:p>
    <w:p w14:paraId="4FF331DB" w14:textId="7523ABD3" w:rsidR="001C7749" w:rsidRPr="001C7749" w:rsidRDefault="001C7749" w:rsidP="001C7749">
      <w:pPr>
        <w:pStyle w:val="20"/>
        <w:ind w:left="0" w:firstLine="709"/>
        <w:rPr>
          <w:bCs/>
          <w:szCs w:val="24"/>
        </w:rPr>
      </w:pPr>
      <w:r>
        <w:rPr>
          <w:bCs/>
          <w:szCs w:val="24"/>
        </w:rPr>
        <w:t>н</w:t>
      </w:r>
      <w:r w:rsidRPr="001C7749">
        <w:rPr>
          <w:bCs/>
          <w:szCs w:val="24"/>
        </w:rPr>
        <w:t>ежилое помещение</w:t>
      </w:r>
      <w:r>
        <w:rPr>
          <w:bCs/>
          <w:szCs w:val="24"/>
        </w:rPr>
        <w:t xml:space="preserve">, </w:t>
      </w:r>
      <w:r w:rsidRPr="001C7749">
        <w:rPr>
          <w:bCs/>
          <w:szCs w:val="24"/>
        </w:rPr>
        <w:t>кадастровый номер 23:41:0708001:1204</w:t>
      </w:r>
      <w:r>
        <w:rPr>
          <w:bCs/>
          <w:szCs w:val="24"/>
        </w:rPr>
        <w:t xml:space="preserve">, </w:t>
      </w:r>
      <w:r w:rsidRPr="001C7749">
        <w:rPr>
          <w:bCs/>
          <w:szCs w:val="24"/>
        </w:rPr>
        <w:t>площадь 31,5 кв.м;</w:t>
      </w:r>
    </w:p>
    <w:p w14:paraId="204E5254" w14:textId="3647886C" w:rsidR="001C7749" w:rsidRDefault="001C7749" w:rsidP="001C7749">
      <w:pPr>
        <w:pStyle w:val="20"/>
        <w:tabs>
          <w:tab w:val="clear" w:pos="284"/>
        </w:tabs>
        <w:ind w:left="0" w:firstLine="709"/>
        <w:rPr>
          <w:bCs/>
          <w:szCs w:val="24"/>
        </w:rPr>
      </w:pPr>
      <w:r w:rsidRPr="004711A3">
        <w:rPr>
          <w:szCs w:val="24"/>
        </w:rPr>
        <w:t xml:space="preserve">земельный участок, кадастровый номер </w:t>
      </w:r>
      <w:r w:rsidRPr="001C7749">
        <w:rPr>
          <w:szCs w:val="24"/>
        </w:rPr>
        <w:t>23:41:0708001:977</w:t>
      </w:r>
      <w:r w:rsidRPr="004711A3">
        <w:rPr>
          <w:szCs w:val="24"/>
        </w:rPr>
        <w:t xml:space="preserve">, площадь </w:t>
      </w:r>
      <w:r w:rsidRPr="001C7749">
        <w:rPr>
          <w:szCs w:val="24"/>
        </w:rPr>
        <w:t>2210</w:t>
      </w:r>
      <w:r w:rsidRPr="004711A3">
        <w:rPr>
          <w:szCs w:val="24"/>
        </w:rPr>
        <w:t xml:space="preserve"> </w:t>
      </w:r>
      <w:r>
        <w:rPr>
          <w:szCs w:val="24"/>
        </w:rPr>
        <w:t>кв.м</w:t>
      </w:r>
      <w:r w:rsidRPr="004711A3">
        <w:rPr>
          <w:szCs w:val="24"/>
        </w:rPr>
        <w:t>, категория земель: земли населённых пунктов, разрешённое использование:</w:t>
      </w:r>
      <w:r>
        <w:rPr>
          <w:szCs w:val="24"/>
        </w:rPr>
        <w:t xml:space="preserve"> </w:t>
      </w:r>
      <w:r>
        <w:rPr>
          <w:bCs/>
          <w:szCs w:val="24"/>
        </w:rPr>
        <w:t>магазины.</w:t>
      </w:r>
    </w:p>
    <w:p w14:paraId="77B9351B" w14:textId="2E896BE9" w:rsidR="001C7749" w:rsidRPr="0045310C" w:rsidRDefault="001C7749" w:rsidP="001C7749">
      <w:pPr>
        <w:pStyle w:val="20"/>
        <w:tabs>
          <w:tab w:val="clear" w:pos="284"/>
        </w:tabs>
        <w:ind w:left="0" w:firstLine="709"/>
        <w:rPr>
          <w:szCs w:val="28"/>
        </w:rPr>
      </w:pPr>
      <w:r w:rsidRPr="0045310C">
        <w:rPr>
          <w:bCs/>
          <w:szCs w:val="24"/>
        </w:rPr>
        <w:t xml:space="preserve">Начальная цена (лота) – </w:t>
      </w:r>
      <w:r w:rsidR="00383B63" w:rsidRPr="00383B63">
        <w:rPr>
          <w:bCs/>
          <w:szCs w:val="24"/>
        </w:rPr>
        <w:t>3 114 660 (три миллиона сто четырнадцать тысяч шестьсот шестьдесят) рублей 00 копеек</w:t>
      </w:r>
      <w:r w:rsidRPr="004711A3">
        <w:rPr>
          <w:bCs/>
          <w:szCs w:val="24"/>
        </w:rPr>
        <w:t xml:space="preserve"> </w:t>
      </w:r>
      <w:r w:rsidRPr="0045310C">
        <w:rPr>
          <w:szCs w:val="28"/>
        </w:rPr>
        <w:t>с учетом НДС.</w:t>
      </w:r>
    </w:p>
    <w:p w14:paraId="17374FC9" w14:textId="44BE8D6B" w:rsidR="001C7749" w:rsidRPr="0045310C" w:rsidRDefault="001C7749" w:rsidP="001C7749">
      <w:pPr>
        <w:pStyle w:val="20"/>
        <w:ind w:left="0" w:firstLine="709"/>
        <w:rPr>
          <w:bCs/>
          <w:szCs w:val="24"/>
        </w:rPr>
      </w:pPr>
      <w:r>
        <w:rPr>
          <w:bCs/>
          <w:szCs w:val="24"/>
        </w:rPr>
        <w:t>В</w:t>
      </w:r>
      <w:r w:rsidRPr="0045310C">
        <w:rPr>
          <w:bCs/>
          <w:szCs w:val="24"/>
        </w:rPr>
        <w:t xml:space="preserve">еличина повышения начальной цены («шаг аукциона») - </w:t>
      </w:r>
      <w:r w:rsidR="00383B63" w:rsidRPr="00383B63">
        <w:rPr>
          <w:bCs/>
          <w:szCs w:val="24"/>
        </w:rPr>
        <w:t>155 733 (сто пятьдесят пять тысяч семьсот тридцать три) рубля 00 копеек</w:t>
      </w:r>
      <w:r w:rsidRPr="0045310C">
        <w:rPr>
          <w:bCs/>
          <w:szCs w:val="24"/>
        </w:rPr>
        <w:t>;</w:t>
      </w:r>
    </w:p>
    <w:p w14:paraId="3FFC98FA" w14:textId="410B4DE0" w:rsidR="001C7749" w:rsidRDefault="001C7749" w:rsidP="001C7749">
      <w:pPr>
        <w:pStyle w:val="20"/>
        <w:tabs>
          <w:tab w:val="clear" w:pos="284"/>
        </w:tabs>
        <w:ind w:left="0" w:firstLine="709"/>
        <w:rPr>
          <w:bCs/>
          <w:szCs w:val="24"/>
        </w:rPr>
      </w:pPr>
      <w:r>
        <w:rPr>
          <w:bCs/>
          <w:szCs w:val="24"/>
        </w:rPr>
        <w:t>В</w:t>
      </w:r>
      <w:r w:rsidRPr="0045310C">
        <w:rPr>
          <w:bCs/>
          <w:szCs w:val="24"/>
        </w:rPr>
        <w:t xml:space="preserve">еличина задатка, вносимого для участия в аукционе, - </w:t>
      </w:r>
      <w:r w:rsidR="00FB4683">
        <w:rPr>
          <w:bCs/>
          <w:szCs w:val="24"/>
        </w:rPr>
        <w:t>311 466</w:t>
      </w:r>
      <w:r w:rsidR="00383B63" w:rsidRPr="00383B63">
        <w:rPr>
          <w:bCs/>
          <w:szCs w:val="24"/>
        </w:rPr>
        <w:t xml:space="preserve"> (</w:t>
      </w:r>
      <w:r w:rsidR="00FB4683">
        <w:rPr>
          <w:bCs/>
          <w:szCs w:val="24"/>
        </w:rPr>
        <w:t>триста одиннадцать тысяч четыреста шестьдесят шесть</w:t>
      </w:r>
      <w:r w:rsidR="00383B63" w:rsidRPr="00383B63">
        <w:rPr>
          <w:bCs/>
          <w:szCs w:val="24"/>
        </w:rPr>
        <w:t>) руб</w:t>
      </w:r>
      <w:r w:rsidR="00FB4683">
        <w:rPr>
          <w:bCs/>
          <w:szCs w:val="24"/>
        </w:rPr>
        <w:t>лей</w:t>
      </w:r>
      <w:r w:rsidR="00383B63" w:rsidRPr="00383B63">
        <w:rPr>
          <w:bCs/>
          <w:szCs w:val="24"/>
        </w:rPr>
        <w:t xml:space="preserve"> 00 копеек</w:t>
      </w:r>
      <w:r w:rsidRPr="0045310C">
        <w:rPr>
          <w:bCs/>
          <w:szCs w:val="24"/>
        </w:rPr>
        <w:t>.</w:t>
      </w:r>
    </w:p>
    <w:p w14:paraId="01FEB4D8" w14:textId="77777777" w:rsidR="001C7749" w:rsidRDefault="001C7749" w:rsidP="00591079">
      <w:pPr>
        <w:pStyle w:val="20"/>
        <w:tabs>
          <w:tab w:val="clear" w:pos="284"/>
        </w:tabs>
        <w:ind w:left="0" w:firstLine="709"/>
        <w:rPr>
          <w:b/>
          <w:bCs/>
          <w:szCs w:val="24"/>
        </w:rPr>
      </w:pPr>
    </w:p>
    <w:p w14:paraId="78D247E5" w14:textId="3ECA9AD6" w:rsidR="006C7FE5" w:rsidRPr="00814575" w:rsidRDefault="003E1A88" w:rsidP="00D30828">
      <w:pPr>
        <w:pStyle w:val="20"/>
        <w:tabs>
          <w:tab w:val="clear" w:pos="284"/>
        </w:tabs>
        <w:ind w:left="0" w:firstLine="709"/>
        <w:rPr>
          <w:b/>
          <w:bCs/>
          <w:szCs w:val="24"/>
        </w:rPr>
      </w:pPr>
      <w:r w:rsidRPr="007D32B2">
        <w:rPr>
          <w:b/>
          <w:bCs/>
          <w:szCs w:val="24"/>
        </w:rPr>
        <w:t>3.</w:t>
      </w:r>
      <w:r w:rsidR="00747C7B" w:rsidRPr="007D32B2">
        <w:rPr>
          <w:b/>
          <w:bCs/>
          <w:szCs w:val="24"/>
        </w:rPr>
        <w:t>7</w:t>
      </w:r>
      <w:r w:rsidRPr="007D32B2">
        <w:rPr>
          <w:b/>
          <w:bCs/>
          <w:szCs w:val="24"/>
        </w:rPr>
        <w:t xml:space="preserve">. </w:t>
      </w:r>
      <w:r w:rsidR="006C7FE5" w:rsidRPr="007D32B2">
        <w:rPr>
          <w:b/>
          <w:bCs/>
          <w:szCs w:val="24"/>
        </w:rPr>
        <w:t xml:space="preserve">Срок внесения задатка – </w:t>
      </w:r>
      <w:r w:rsidR="006C7FE5" w:rsidRPr="007D32B2">
        <w:rPr>
          <w:bCs/>
          <w:szCs w:val="24"/>
        </w:rPr>
        <w:t>с</w:t>
      </w:r>
      <w:r w:rsidR="002B09BE">
        <w:rPr>
          <w:bCs/>
          <w:szCs w:val="24"/>
        </w:rPr>
        <w:t>о</w:t>
      </w:r>
      <w:r w:rsidR="006C7FE5" w:rsidRPr="007D32B2">
        <w:rPr>
          <w:bCs/>
          <w:szCs w:val="24"/>
        </w:rPr>
        <w:t xml:space="preserve"> </w:t>
      </w:r>
      <w:r w:rsidR="0096433D">
        <w:rPr>
          <w:bCs/>
          <w:szCs w:val="24"/>
        </w:rPr>
        <w:t>22 февраля 2023</w:t>
      </w:r>
      <w:r w:rsidR="00814575" w:rsidRPr="007D32B2">
        <w:rPr>
          <w:bCs/>
          <w:szCs w:val="24"/>
        </w:rPr>
        <w:t xml:space="preserve"> г</w:t>
      </w:r>
      <w:r w:rsidR="007D32B2" w:rsidRPr="007D32B2">
        <w:rPr>
          <w:bCs/>
          <w:szCs w:val="24"/>
        </w:rPr>
        <w:t>ода</w:t>
      </w:r>
      <w:r w:rsidR="008B36F4" w:rsidRPr="007D32B2">
        <w:rPr>
          <w:bCs/>
          <w:szCs w:val="24"/>
        </w:rPr>
        <w:t xml:space="preserve"> по </w:t>
      </w:r>
      <w:r w:rsidR="0096433D">
        <w:rPr>
          <w:bCs/>
          <w:szCs w:val="24"/>
        </w:rPr>
        <w:t>25 марта 2023</w:t>
      </w:r>
      <w:r w:rsidR="008865AB" w:rsidRPr="007D32B2">
        <w:rPr>
          <w:bCs/>
          <w:szCs w:val="24"/>
        </w:rPr>
        <w:t xml:space="preserve"> г</w:t>
      </w:r>
      <w:r w:rsidR="007D32B2" w:rsidRPr="007D32B2">
        <w:rPr>
          <w:bCs/>
          <w:szCs w:val="24"/>
        </w:rPr>
        <w:t>ода</w:t>
      </w:r>
      <w:r w:rsidR="008865AB" w:rsidRPr="007D32B2">
        <w:rPr>
          <w:bCs/>
          <w:szCs w:val="24"/>
        </w:rPr>
        <w:t xml:space="preserve"> и должен поступить на </w:t>
      </w:r>
      <w:r w:rsidR="006C7FE5" w:rsidRPr="007D32B2">
        <w:rPr>
          <w:bCs/>
          <w:szCs w:val="24"/>
        </w:rPr>
        <w:t xml:space="preserve">указанный в Информационном сообщении счет продавца не позднее </w:t>
      </w:r>
      <w:r w:rsidR="0096433D">
        <w:rPr>
          <w:bCs/>
          <w:szCs w:val="24"/>
        </w:rPr>
        <w:t>26 марта 2023</w:t>
      </w:r>
      <w:r w:rsidR="007D32B2" w:rsidRPr="007D32B2">
        <w:rPr>
          <w:bCs/>
          <w:szCs w:val="24"/>
        </w:rPr>
        <w:t xml:space="preserve"> года</w:t>
      </w:r>
      <w:r w:rsidR="006C7FE5" w:rsidRPr="007D32B2">
        <w:rPr>
          <w:bCs/>
          <w:szCs w:val="24"/>
        </w:rPr>
        <w:t>.</w:t>
      </w:r>
    </w:p>
    <w:p w14:paraId="361D0B3C" w14:textId="77777777" w:rsidR="006C7FE5" w:rsidRPr="00EE0EDA" w:rsidRDefault="003E1A88" w:rsidP="00D30828">
      <w:pPr>
        <w:pStyle w:val="20"/>
        <w:ind w:left="0" w:firstLine="709"/>
        <w:rPr>
          <w:b/>
          <w:bCs/>
          <w:szCs w:val="24"/>
        </w:rPr>
      </w:pPr>
      <w:r w:rsidRPr="00814575">
        <w:rPr>
          <w:b/>
          <w:bCs/>
          <w:szCs w:val="24"/>
        </w:rPr>
        <w:t>3.</w:t>
      </w:r>
      <w:r w:rsidR="00747C7B" w:rsidRPr="00814575">
        <w:rPr>
          <w:b/>
          <w:bCs/>
          <w:szCs w:val="24"/>
        </w:rPr>
        <w:t>8</w:t>
      </w:r>
      <w:r w:rsidRPr="00814575">
        <w:rPr>
          <w:b/>
          <w:bCs/>
          <w:szCs w:val="24"/>
        </w:rPr>
        <w:t xml:space="preserve">. </w:t>
      </w:r>
      <w:r w:rsidR="006C7FE5" w:rsidRPr="00814575">
        <w:rPr>
          <w:b/>
          <w:bCs/>
          <w:szCs w:val="24"/>
        </w:rPr>
        <w:t>Сведения о предыдущих торгах по продаже имущества, объявленных в течение го</w:t>
      </w:r>
      <w:r w:rsidRPr="00814575">
        <w:rPr>
          <w:b/>
          <w:bCs/>
          <w:szCs w:val="24"/>
        </w:rPr>
        <w:t>да, предшествующего его продаже.</w:t>
      </w:r>
    </w:p>
    <w:p w14:paraId="4F86D250" w14:textId="0A35E9C7" w:rsidR="0096433D" w:rsidRDefault="0096433D" w:rsidP="00D30828">
      <w:pPr>
        <w:pStyle w:val="20"/>
        <w:ind w:left="0" w:firstLine="709"/>
        <w:rPr>
          <w:bCs/>
          <w:szCs w:val="24"/>
        </w:rPr>
      </w:pPr>
      <w:r>
        <w:rPr>
          <w:bCs/>
          <w:szCs w:val="24"/>
        </w:rPr>
        <w:t xml:space="preserve">Аукцион, назначенный на </w:t>
      </w:r>
      <w:r>
        <w:rPr>
          <w:rFonts w:ascii="TimesNewRoman,Bold" w:hAnsi="TimesNewRoman,Bold" w:cs="TimesNewRoman,Bold"/>
          <w:bCs/>
          <w:szCs w:val="24"/>
        </w:rPr>
        <w:t>25 ноября</w:t>
      </w:r>
      <w:r>
        <w:rPr>
          <w:bCs/>
          <w:szCs w:val="24"/>
        </w:rPr>
        <w:t xml:space="preserve"> 2022 года, признан несостоявшимся.</w:t>
      </w:r>
    </w:p>
    <w:p w14:paraId="540A6FF4" w14:textId="77777777" w:rsidR="006C7FE5" w:rsidRPr="00EE0EDA" w:rsidRDefault="006C7FE5" w:rsidP="00D30828">
      <w:pPr>
        <w:pStyle w:val="20"/>
        <w:ind w:left="0" w:firstLine="709"/>
        <w:rPr>
          <w:bCs/>
          <w:szCs w:val="24"/>
        </w:rPr>
      </w:pPr>
    </w:p>
    <w:p w14:paraId="2F75C6EC" w14:textId="77777777" w:rsidR="006C7FE5" w:rsidRPr="00EE0EDA" w:rsidRDefault="006C7FE5" w:rsidP="00D30828">
      <w:pPr>
        <w:autoSpaceDE w:val="0"/>
        <w:autoSpaceDN w:val="0"/>
        <w:adjustRightInd w:val="0"/>
        <w:ind w:firstLine="709"/>
        <w:jc w:val="center"/>
        <w:rPr>
          <w:rFonts w:ascii="TimesNewRoman,Bold" w:hAnsi="TimesNewRoman,Bold" w:cs="TimesNewRoman,Bold"/>
          <w:b/>
          <w:bCs/>
          <w:color w:val="000000"/>
          <w:sz w:val="24"/>
          <w:szCs w:val="24"/>
        </w:rPr>
      </w:pPr>
      <w:r w:rsidRPr="00EE0EDA">
        <w:rPr>
          <w:rFonts w:ascii="TimesNewRoman,Bold" w:hAnsi="TimesNewRoman,Bold" w:cs="TimesNewRoman,Bold"/>
          <w:b/>
          <w:bCs/>
          <w:color w:val="000000"/>
          <w:sz w:val="24"/>
          <w:szCs w:val="24"/>
        </w:rPr>
        <w:t>4. Место, сроки подачи (приема) заявок, определения участников и проведения</w:t>
      </w:r>
    </w:p>
    <w:p w14:paraId="545D190F" w14:textId="77777777" w:rsidR="006C7FE5" w:rsidRPr="00EE0EDA" w:rsidRDefault="006C7FE5" w:rsidP="00D30828">
      <w:pPr>
        <w:autoSpaceDE w:val="0"/>
        <w:autoSpaceDN w:val="0"/>
        <w:adjustRightInd w:val="0"/>
        <w:ind w:firstLine="709"/>
        <w:jc w:val="center"/>
        <w:rPr>
          <w:rFonts w:ascii="TimesNewRoman,Bold" w:hAnsi="TimesNewRoman,Bold" w:cs="TimesNewRoman,Bold"/>
          <w:b/>
          <w:bCs/>
          <w:color w:val="000000"/>
          <w:sz w:val="24"/>
          <w:szCs w:val="24"/>
        </w:rPr>
      </w:pPr>
      <w:r w:rsidRPr="00EE0EDA">
        <w:rPr>
          <w:rFonts w:ascii="TimesNewRoman,Bold" w:hAnsi="TimesNewRoman,Bold" w:cs="TimesNewRoman,Bold"/>
          <w:b/>
          <w:bCs/>
          <w:color w:val="000000"/>
          <w:sz w:val="24"/>
          <w:szCs w:val="24"/>
        </w:rPr>
        <w:t>аукциона</w:t>
      </w:r>
    </w:p>
    <w:p w14:paraId="12973FAD" w14:textId="461916C3" w:rsidR="001B4CFA" w:rsidRPr="00EE0EDA" w:rsidRDefault="006C7FE5" w:rsidP="007108E0">
      <w:pPr>
        <w:pStyle w:val="20"/>
        <w:tabs>
          <w:tab w:val="clear" w:pos="284"/>
        </w:tabs>
        <w:ind w:left="0" w:firstLine="709"/>
      </w:pPr>
      <w:r w:rsidRPr="00EE0EDA">
        <w:rPr>
          <w:rFonts w:ascii="TimesNewRoman,Bold" w:hAnsi="TimesNewRoman,Bold" w:cs="TimesNewRoman,Bold"/>
          <w:bCs/>
          <w:szCs w:val="24"/>
        </w:rPr>
        <w:t xml:space="preserve">4.1. Место подачи (приема) Заявок: </w:t>
      </w:r>
      <w:r w:rsidRPr="00EE0EDA">
        <w:rPr>
          <w:rFonts w:ascii="TimesNewRoman" w:hAnsi="TimesNewRoman" w:cs="TimesNewRoman"/>
          <w:szCs w:val="24"/>
        </w:rPr>
        <w:t>электронная площадка:</w:t>
      </w:r>
      <w:r w:rsidR="00797C96" w:rsidRPr="00EE0EDA">
        <w:t xml:space="preserve"> </w:t>
      </w:r>
      <w:hyperlink r:id="rId10" w:history="1">
        <w:r w:rsidR="00037933" w:rsidRPr="00FE6F96">
          <w:rPr>
            <w:rStyle w:val="af"/>
          </w:rPr>
          <w:t>https://lot-online.ru</w:t>
        </w:r>
      </w:hyperlink>
      <w:r w:rsidR="00037933">
        <w:t>.</w:t>
      </w:r>
    </w:p>
    <w:p w14:paraId="4F72808D" w14:textId="303EDC6E" w:rsidR="006C7FE5" w:rsidRPr="00814575" w:rsidRDefault="006C7FE5" w:rsidP="007108E0">
      <w:pPr>
        <w:pStyle w:val="20"/>
        <w:tabs>
          <w:tab w:val="clear" w:pos="284"/>
        </w:tabs>
        <w:ind w:left="0" w:firstLine="709"/>
        <w:rPr>
          <w:rFonts w:ascii="TimesNewRoman,Bold" w:hAnsi="TimesNewRoman,Bold" w:cs="TimesNewRoman,Bold"/>
          <w:bCs/>
          <w:szCs w:val="24"/>
        </w:rPr>
      </w:pPr>
      <w:r w:rsidRPr="00EE0EDA">
        <w:rPr>
          <w:rFonts w:ascii="TimesNewRoman,Bold" w:hAnsi="TimesNewRoman,Bold" w:cs="TimesNewRoman,Bold"/>
          <w:bCs/>
          <w:szCs w:val="24"/>
        </w:rPr>
        <w:t xml:space="preserve">4.2. Дата и </w:t>
      </w:r>
      <w:r w:rsidRPr="00814575">
        <w:rPr>
          <w:rFonts w:ascii="TimesNewRoman,Bold" w:hAnsi="TimesNewRoman,Bold" w:cs="TimesNewRoman,Bold"/>
          <w:bCs/>
          <w:szCs w:val="24"/>
        </w:rPr>
        <w:t>время начала подачи (приема</w:t>
      </w:r>
      <w:r w:rsidR="008865AB" w:rsidRPr="00814575">
        <w:rPr>
          <w:rFonts w:ascii="TimesNewRoman,Bold" w:hAnsi="TimesNewRoman,Bold" w:cs="TimesNewRoman,Bold"/>
          <w:bCs/>
          <w:szCs w:val="24"/>
        </w:rPr>
        <w:t xml:space="preserve">) Заявок: </w:t>
      </w:r>
      <w:r w:rsidR="0096433D">
        <w:rPr>
          <w:rFonts w:ascii="TimesNewRoman,Bold" w:hAnsi="TimesNewRoman,Bold" w:cs="TimesNewRoman,Bold"/>
          <w:bCs/>
          <w:szCs w:val="24"/>
        </w:rPr>
        <w:t>22 февраля 2023</w:t>
      </w:r>
      <w:r w:rsidR="007D32B2" w:rsidRPr="007D32B2">
        <w:rPr>
          <w:rFonts w:ascii="TimesNewRoman,Bold" w:hAnsi="TimesNewRoman,Bold" w:cs="TimesNewRoman,Bold"/>
          <w:bCs/>
          <w:szCs w:val="24"/>
        </w:rPr>
        <w:t xml:space="preserve"> года</w:t>
      </w:r>
      <w:r w:rsidR="004C0133" w:rsidRPr="00814575">
        <w:rPr>
          <w:rFonts w:ascii="TimesNewRoman,Bold" w:hAnsi="TimesNewRoman,Bold" w:cs="TimesNewRoman,Bold"/>
          <w:bCs/>
          <w:szCs w:val="24"/>
        </w:rPr>
        <w:t xml:space="preserve"> </w:t>
      </w:r>
      <w:r w:rsidRPr="00814575">
        <w:rPr>
          <w:rFonts w:ascii="TimesNewRoman,Bold" w:hAnsi="TimesNewRoman,Bold" w:cs="TimesNewRoman,Bold"/>
          <w:bCs/>
          <w:szCs w:val="24"/>
        </w:rPr>
        <w:t xml:space="preserve">в </w:t>
      </w:r>
      <w:r w:rsidR="00453DB2">
        <w:rPr>
          <w:rFonts w:ascii="TimesNewRoman,Bold" w:hAnsi="TimesNewRoman,Bold" w:cs="TimesNewRoman,Bold"/>
          <w:bCs/>
          <w:szCs w:val="24"/>
        </w:rPr>
        <w:t>1</w:t>
      </w:r>
      <w:r w:rsidR="00874D4E">
        <w:rPr>
          <w:rFonts w:ascii="TimesNewRoman,Bold" w:hAnsi="TimesNewRoman,Bold" w:cs="TimesNewRoman,Bold"/>
          <w:bCs/>
          <w:szCs w:val="24"/>
        </w:rPr>
        <w:t>6</w:t>
      </w:r>
      <w:r w:rsidR="007470F0" w:rsidRPr="00814575">
        <w:rPr>
          <w:rFonts w:ascii="TimesNewRoman,Bold" w:hAnsi="TimesNewRoman,Bold" w:cs="TimesNewRoman,Bold"/>
          <w:bCs/>
          <w:szCs w:val="24"/>
        </w:rPr>
        <w:t>:00</w:t>
      </w:r>
      <w:r w:rsidRPr="00814575">
        <w:rPr>
          <w:rFonts w:ascii="TimesNewRoman,Bold" w:hAnsi="TimesNewRoman,Bold" w:cs="TimesNewRoman,Bold"/>
          <w:bCs/>
          <w:szCs w:val="24"/>
        </w:rPr>
        <w:t xml:space="preserve"> по московскому времени;</w:t>
      </w:r>
    </w:p>
    <w:p w14:paraId="76BA7D9B" w14:textId="77777777" w:rsidR="006C7FE5" w:rsidRPr="00814575" w:rsidRDefault="006C7FE5" w:rsidP="007108E0">
      <w:pPr>
        <w:autoSpaceDE w:val="0"/>
        <w:autoSpaceDN w:val="0"/>
        <w:adjustRightInd w:val="0"/>
        <w:ind w:firstLine="709"/>
        <w:jc w:val="both"/>
        <w:rPr>
          <w:rFonts w:ascii="TimesNewRoman" w:hAnsi="TimesNewRoman" w:cs="TimesNewRoman"/>
          <w:sz w:val="24"/>
          <w:szCs w:val="24"/>
        </w:rPr>
      </w:pPr>
      <w:r w:rsidRPr="00814575">
        <w:rPr>
          <w:rFonts w:ascii="TimesNewRoman" w:hAnsi="TimesNewRoman" w:cs="TimesNewRoman"/>
          <w:sz w:val="24"/>
          <w:szCs w:val="24"/>
        </w:rPr>
        <w:lastRenderedPageBreak/>
        <w:t>Подача Заявок осуществляется круглосуточно.</w:t>
      </w:r>
    </w:p>
    <w:p w14:paraId="6B71A216" w14:textId="25ECFC93" w:rsidR="006C7FE5" w:rsidRPr="00814575" w:rsidRDefault="006C7FE5" w:rsidP="007108E0">
      <w:pPr>
        <w:autoSpaceDE w:val="0"/>
        <w:autoSpaceDN w:val="0"/>
        <w:adjustRightInd w:val="0"/>
        <w:ind w:firstLine="709"/>
        <w:jc w:val="both"/>
        <w:rPr>
          <w:rFonts w:ascii="TimesNewRoman,Bold" w:hAnsi="TimesNewRoman,Bold" w:cs="TimesNewRoman,Bold"/>
          <w:bCs/>
          <w:sz w:val="24"/>
          <w:szCs w:val="24"/>
        </w:rPr>
      </w:pPr>
      <w:r w:rsidRPr="00814575">
        <w:rPr>
          <w:rFonts w:ascii="TimesNewRoman,Bold" w:hAnsi="TimesNewRoman,Bold" w:cs="TimesNewRoman,Bold"/>
          <w:bCs/>
          <w:sz w:val="24"/>
          <w:szCs w:val="24"/>
        </w:rPr>
        <w:t xml:space="preserve">4.3. Дата и время окончания подачи (приема): </w:t>
      </w:r>
      <w:r w:rsidR="0096433D">
        <w:rPr>
          <w:rFonts w:ascii="TimesNewRoman,Bold" w:hAnsi="TimesNewRoman,Bold" w:cs="TimesNewRoman,Bold"/>
          <w:bCs/>
          <w:sz w:val="24"/>
          <w:szCs w:val="24"/>
        </w:rPr>
        <w:t>26 марта 2023</w:t>
      </w:r>
      <w:r w:rsidR="00030005">
        <w:rPr>
          <w:rFonts w:ascii="TimesNewRoman,Bold" w:hAnsi="TimesNewRoman,Bold" w:cs="TimesNewRoman,Bold"/>
          <w:bCs/>
          <w:sz w:val="24"/>
          <w:szCs w:val="24"/>
        </w:rPr>
        <w:t xml:space="preserve"> года</w:t>
      </w:r>
      <w:r w:rsidR="004C0133" w:rsidRPr="00814575">
        <w:rPr>
          <w:rFonts w:ascii="TimesNewRoman,Bold" w:hAnsi="TimesNewRoman,Bold" w:cs="TimesNewRoman,Bold"/>
          <w:bCs/>
          <w:sz w:val="24"/>
          <w:szCs w:val="24"/>
        </w:rPr>
        <w:t xml:space="preserve"> </w:t>
      </w:r>
      <w:r w:rsidR="007470F0" w:rsidRPr="00814575">
        <w:rPr>
          <w:rFonts w:ascii="TimesNewRoman,Bold" w:hAnsi="TimesNewRoman,Bold" w:cs="TimesNewRoman,Bold"/>
          <w:bCs/>
          <w:sz w:val="24"/>
          <w:szCs w:val="24"/>
        </w:rPr>
        <w:t>в 1</w:t>
      </w:r>
      <w:r w:rsidR="00814575" w:rsidRPr="00814575">
        <w:rPr>
          <w:rFonts w:ascii="TimesNewRoman,Bold" w:hAnsi="TimesNewRoman,Bold" w:cs="TimesNewRoman,Bold"/>
          <w:bCs/>
          <w:sz w:val="24"/>
          <w:szCs w:val="24"/>
        </w:rPr>
        <w:t>7</w:t>
      </w:r>
      <w:r w:rsidR="007470F0" w:rsidRPr="00814575">
        <w:rPr>
          <w:rFonts w:ascii="TimesNewRoman,Bold" w:hAnsi="TimesNewRoman,Bold" w:cs="TimesNewRoman,Bold"/>
          <w:bCs/>
          <w:sz w:val="24"/>
          <w:szCs w:val="24"/>
        </w:rPr>
        <w:t>:00</w:t>
      </w:r>
      <w:r w:rsidRPr="00814575">
        <w:rPr>
          <w:rFonts w:ascii="TimesNewRoman,Bold" w:hAnsi="TimesNewRoman,Bold" w:cs="TimesNewRoman,Bold"/>
          <w:bCs/>
          <w:sz w:val="24"/>
          <w:szCs w:val="24"/>
        </w:rPr>
        <w:t>.</w:t>
      </w:r>
    </w:p>
    <w:p w14:paraId="01640CB9" w14:textId="0F958760" w:rsidR="006C7FE5" w:rsidRPr="00814575" w:rsidRDefault="006C7FE5" w:rsidP="007108E0">
      <w:pPr>
        <w:autoSpaceDE w:val="0"/>
        <w:autoSpaceDN w:val="0"/>
        <w:adjustRightInd w:val="0"/>
        <w:ind w:firstLine="709"/>
        <w:jc w:val="both"/>
        <w:rPr>
          <w:rFonts w:ascii="TimesNewRoman,Bold" w:hAnsi="TimesNewRoman,Bold" w:cs="TimesNewRoman,Bold"/>
          <w:bCs/>
          <w:sz w:val="24"/>
          <w:szCs w:val="24"/>
        </w:rPr>
      </w:pPr>
      <w:r w:rsidRPr="00814575">
        <w:rPr>
          <w:rFonts w:ascii="TimesNewRoman,Bold" w:hAnsi="TimesNewRoman,Bold" w:cs="TimesNewRoman,Bold"/>
          <w:bCs/>
          <w:sz w:val="24"/>
          <w:szCs w:val="24"/>
        </w:rPr>
        <w:t xml:space="preserve">4.4. Дата определения Участников: </w:t>
      </w:r>
      <w:r w:rsidR="0096433D">
        <w:rPr>
          <w:rFonts w:ascii="TimesNewRoman,Bold" w:hAnsi="TimesNewRoman,Bold" w:cs="TimesNewRoman,Bold"/>
          <w:bCs/>
          <w:sz w:val="24"/>
          <w:szCs w:val="24"/>
        </w:rPr>
        <w:t>28 марта 2023</w:t>
      </w:r>
      <w:r w:rsidR="00030005">
        <w:rPr>
          <w:rFonts w:ascii="TimesNewRoman,Bold" w:hAnsi="TimesNewRoman,Bold" w:cs="TimesNewRoman,Bold"/>
          <w:bCs/>
          <w:sz w:val="24"/>
          <w:szCs w:val="24"/>
        </w:rPr>
        <w:t xml:space="preserve"> года</w:t>
      </w:r>
      <w:r w:rsidR="008865AB" w:rsidRPr="00814575">
        <w:rPr>
          <w:rFonts w:ascii="TimesNewRoman,Bold" w:hAnsi="TimesNewRoman,Bold" w:cs="TimesNewRoman,Bold"/>
          <w:bCs/>
          <w:sz w:val="24"/>
          <w:szCs w:val="24"/>
        </w:rPr>
        <w:t>.</w:t>
      </w:r>
    </w:p>
    <w:p w14:paraId="7648C9E1" w14:textId="5791E813" w:rsidR="006C7FE5" w:rsidRPr="00814575" w:rsidRDefault="006C7FE5" w:rsidP="007108E0">
      <w:pPr>
        <w:autoSpaceDE w:val="0"/>
        <w:autoSpaceDN w:val="0"/>
        <w:adjustRightInd w:val="0"/>
        <w:ind w:firstLine="709"/>
        <w:jc w:val="both"/>
        <w:rPr>
          <w:rFonts w:ascii="TimesNewRoman,Bold" w:hAnsi="TimesNewRoman,Bold" w:cs="TimesNewRoman,Bold"/>
          <w:bCs/>
          <w:sz w:val="24"/>
          <w:szCs w:val="24"/>
        </w:rPr>
      </w:pPr>
      <w:r w:rsidRPr="00814575">
        <w:rPr>
          <w:rFonts w:ascii="TimesNewRoman,Bold" w:hAnsi="TimesNewRoman,Bold" w:cs="TimesNewRoman,Bold"/>
          <w:bCs/>
          <w:sz w:val="24"/>
          <w:szCs w:val="24"/>
        </w:rPr>
        <w:t xml:space="preserve">4.5. Дата, время и срок проведения аукциона: </w:t>
      </w:r>
      <w:r w:rsidR="0096433D">
        <w:rPr>
          <w:rFonts w:ascii="TimesNewRoman,Bold" w:hAnsi="TimesNewRoman,Bold" w:cs="TimesNewRoman,Bold"/>
          <w:bCs/>
          <w:sz w:val="24"/>
          <w:szCs w:val="24"/>
        </w:rPr>
        <w:t>30 марта 2023</w:t>
      </w:r>
      <w:r w:rsidR="008865AB" w:rsidRPr="00814575">
        <w:rPr>
          <w:rFonts w:ascii="TimesNewRoman,Bold" w:hAnsi="TimesNewRoman,Bold" w:cs="TimesNewRoman,Bold"/>
          <w:bCs/>
          <w:sz w:val="24"/>
          <w:szCs w:val="24"/>
        </w:rPr>
        <w:t xml:space="preserve"> </w:t>
      </w:r>
      <w:r w:rsidR="004C0133" w:rsidRPr="00814575">
        <w:rPr>
          <w:rFonts w:ascii="TimesNewRoman,Bold" w:hAnsi="TimesNewRoman,Bold" w:cs="TimesNewRoman,Bold"/>
          <w:bCs/>
          <w:sz w:val="24"/>
          <w:szCs w:val="24"/>
        </w:rPr>
        <w:t>г</w:t>
      </w:r>
      <w:r w:rsidR="00030005">
        <w:rPr>
          <w:rFonts w:ascii="TimesNewRoman,Bold" w:hAnsi="TimesNewRoman,Bold" w:cs="TimesNewRoman,Bold"/>
          <w:bCs/>
          <w:sz w:val="24"/>
          <w:szCs w:val="24"/>
        </w:rPr>
        <w:t>ода</w:t>
      </w:r>
      <w:r w:rsidRPr="00814575">
        <w:rPr>
          <w:rFonts w:ascii="TimesNewRoman,Bold" w:hAnsi="TimesNewRoman,Bold" w:cs="TimesNewRoman,Bold"/>
          <w:bCs/>
          <w:sz w:val="24"/>
          <w:szCs w:val="24"/>
        </w:rPr>
        <w:t xml:space="preserve"> с </w:t>
      </w:r>
      <w:r w:rsidR="0092777C" w:rsidRPr="00814575">
        <w:rPr>
          <w:rFonts w:ascii="TimesNewRoman,Bold" w:hAnsi="TimesNewRoman,Bold" w:cs="TimesNewRoman,Bold"/>
          <w:bCs/>
          <w:sz w:val="24"/>
          <w:szCs w:val="24"/>
        </w:rPr>
        <w:t>1</w:t>
      </w:r>
      <w:r w:rsidR="00814575" w:rsidRPr="00814575">
        <w:rPr>
          <w:rFonts w:ascii="TimesNewRoman,Bold" w:hAnsi="TimesNewRoman,Bold" w:cs="TimesNewRoman,Bold"/>
          <w:bCs/>
          <w:sz w:val="24"/>
          <w:szCs w:val="24"/>
        </w:rPr>
        <w:t>0</w:t>
      </w:r>
      <w:r w:rsidR="007470F0" w:rsidRPr="00814575">
        <w:rPr>
          <w:rFonts w:ascii="TimesNewRoman,Bold" w:hAnsi="TimesNewRoman,Bold" w:cs="TimesNewRoman,Bold"/>
          <w:bCs/>
          <w:sz w:val="24"/>
          <w:szCs w:val="24"/>
        </w:rPr>
        <w:t>:00</w:t>
      </w:r>
      <w:r w:rsidRPr="00814575">
        <w:rPr>
          <w:rFonts w:ascii="TimesNewRoman,Bold" w:hAnsi="TimesNewRoman,Bold" w:cs="TimesNewRoman,Bold"/>
          <w:bCs/>
          <w:sz w:val="24"/>
          <w:szCs w:val="24"/>
        </w:rPr>
        <w:t xml:space="preserve"> по московскому времени </w:t>
      </w:r>
      <w:r w:rsidR="004C0133" w:rsidRPr="00814575">
        <w:rPr>
          <w:rFonts w:ascii="TimesNewRoman,Bold" w:hAnsi="TimesNewRoman,Bold" w:cs="TimesNewRoman,Bold"/>
          <w:bCs/>
          <w:sz w:val="24"/>
          <w:szCs w:val="24"/>
        </w:rPr>
        <w:t xml:space="preserve">и </w:t>
      </w:r>
      <w:r w:rsidRPr="00814575">
        <w:rPr>
          <w:rFonts w:ascii="TimesNewRoman,Bold" w:hAnsi="TimesNewRoman,Bold" w:cs="TimesNewRoman,Bold"/>
          <w:bCs/>
          <w:sz w:val="24"/>
          <w:szCs w:val="24"/>
        </w:rPr>
        <w:t xml:space="preserve">до последнего </w:t>
      </w:r>
      <w:r w:rsidR="007470F0" w:rsidRPr="00814575">
        <w:rPr>
          <w:rFonts w:ascii="TimesNewRoman,Bold" w:hAnsi="TimesNewRoman,Bold" w:cs="TimesNewRoman,Bold"/>
          <w:bCs/>
          <w:sz w:val="24"/>
          <w:szCs w:val="24"/>
        </w:rPr>
        <w:t>предложения У</w:t>
      </w:r>
      <w:r w:rsidRPr="00814575">
        <w:rPr>
          <w:rFonts w:ascii="TimesNewRoman,Bold" w:hAnsi="TimesNewRoman,Bold" w:cs="TimesNewRoman,Bold"/>
          <w:bCs/>
          <w:sz w:val="24"/>
          <w:szCs w:val="24"/>
        </w:rPr>
        <w:t>частник</w:t>
      </w:r>
      <w:r w:rsidR="007470F0" w:rsidRPr="00814575">
        <w:rPr>
          <w:rFonts w:ascii="TimesNewRoman,Bold" w:hAnsi="TimesNewRoman,Bold" w:cs="TimesNewRoman,Bold"/>
          <w:bCs/>
          <w:sz w:val="24"/>
          <w:szCs w:val="24"/>
        </w:rPr>
        <w:t>ов</w:t>
      </w:r>
      <w:r w:rsidRPr="00814575">
        <w:rPr>
          <w:rFonts w:ascii="TimesNewRoman,Bold" w:hAnsi="TimesNewRoman,Bold" w:cs="TimesNewRoman,Bold"/>
          <w:bCs/>
          <w:sz w:val="24"/>
          <w:szCs w:val="24"/>
        </w:rPr>
        <w:t>.</w:t>
      </w:r>
    </w:p>
    <w:p w14:paraId="6175B12D" w14:textId="77777777" w:rsidR="006C7FE5" w:rsidRPr="00814575" w:rsidRDefault="006C7FE5" w:rsidP="00D30828">
      <w:pPr>
        <w:autoSpaceDE w:val="0"/>
        <w:autoSpaceDN w:val="0"/>
        <w:adjustRightInd w:val="0"/>
        <w:ind w:firstLine="709"/>
        <w:jc w:val="both"/>
        <w:rPr>
          <w:b/>
          <w:bCs/>
          <w:i/>
          <w:szCs w:val="24"/>
        </w:rPr>
      </w:pPr>
    </w:p>
    <w:p w14:paraId="7B1AFB10" w14:textId="77777777" w:rsidR="006C7FE5" w:rsidRPr="00814575" w:rsidRDefault="006C7FE5" w:rsidP="00D30828">
      <w:pPr>
        <w:widowControl w:val="0"/>
        <w:ind w:firstLine="851"/>
        <w:contextualSpacing/>
        <w:jc w:val="center"/>
        <w:rPr>
          <w:b/>
          <w:sz w:val="24"/>
          <w:szCs w:val="24"/>
        </w:rPr>
      </w:pPr>
      <w:r w:rsidRPr="00814575">
        <w:rPr>
          <w:b/>
          <w:sz w:val="24"/>
          <w:szCs w:val="24"/>
        </w:rPr>
        <w:t>5. Срок и порядок регистрации на электронной площадке</w:t>
      </w:r>
    </w:p>
    <w:p w14:paraId="551E8E58" w14:textId="77777777" w:rsidR="006C7FE5" w:rsidRPr="00EE0EDA" w:rsidRDefault="006C7FE5" w:rsidP="007108E0">
      <w:pPr>
        <w:widowControl w:val="0"/>
        <w:ind w:firstLine="709"/>
        <w:jc w:val="both"/>
        <w:rPr>
          <w:sz w:val="24"/>
          <w:szCs w:val="24"/>
        </w:rPr>
      </w:pPr>
      <w:r w:rsidRPr="00814575">
        <w:rPr>
          <w:sz w:val="24"/>
          <w:szCs w:val="24"/>
        </w:rPr>
        <w:t>5.1. 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 продажи.</w:t>
      </w:r>
    </w:p>
    <w:p w14:paraId="1047B7CA" w14:textId="77777777" w:rsidR="006C7FE5" w:rsidRPr="00EE0EDA" w:rsidRDefault="006C7FE5" w:rsidP="007108E0">
      <w:pPr>
        <w:widowControl w:val="0"/>
        <w:ind w:firstLine="709"/>
        <w:jc w:val="both"/>
        <w:rPr>
          <w:sz w:val="24"/>
          <w:szCs w:val="24"/>
        </w:rPr>
      </w:pPr>
      <w:r w:rsidRPr="00EE0EDA">
        <w:rPr>
          <w:sz w:val="24"/>
          <w:szCs w:val="24"/>
        </w:rPr>
        <w:t>5.2. 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w:t>
      </w:r>
    </w:p>
    <w:p w14:paraId="2A62707D" w14:textId="77777777" w:rsidR="006C7FE5" w:rsidRPr="00EE0EDA" w:rsidRDefault="006C7FE5" w:rsidP="007108E0">
      <w:pPr>
        <w:widowControl w:val="0"/>
        <w:ind w:firstLine="709"/>
        <w:jc w:val="both"/>
        <w:rPr>
          <w:sz w:val="24"/>
          <w:szCs w:val="24"/>
        </w:rPr>
      </w:pPr>
      <w:r w:rsidRPr="00EE0EDA">
        <w:rPr>
          <w:sz w:val="24"/>
          <w:szCs w:val="24"/>
        </w:rPr>
        <w:t>5.3. Регистрация на электронной площадке осуществляется без взимания платы.</w:t>
      </w:r>
    </w:p>
    <w:p w14:paraId="1D82366A" w14:textId="4C52EA00" w:rsidR="006C7FE5" w:rsidRPr="00EE0EDA" w:rsidRDefault="006C7FE5" w:rsidP="007108E0">
      <w:pPr>
        <w:ind w:firstLine="709"/>
        <w:jc w:val="both"/>
        <w:rPr>
          <w:sz w:val="24"/>
          <w:szCs w:val="24"/>
        </w:rPr>
      </w:pPr>
      <w:r w:rsidRPr="00EE0EDA">
        <w:rPr>
          <w:sz w:val="24"/>
          <w:szCs w:val="24"/>
        </w:rPr>
        <w:t xml:space="preserve">5.4. Регистрации на электронной площадке подлежат Претенденты, ранее не зарегистрированные </w:t>
      </w:r>
      <w:r w:rsidR="007108E0" w:rsidRPr="00EE0EDA">
        <w:rPr>
          <w:sz w:val="24"/>
          <w:szCs w:val="24"/>
        </w:rPr>
        <w:t>на электронной площадке,</w:t>
      </w:r>
      <w:r w:rsidRPr="00EE0EDA">
        <w:rPr>
          <w:sz w:val="24"/>
          <w:szCs w:val="24"/>
        </w:rPr>
        <w:t xml:space="preserve"> или регистрация которых, на электронной площадке была ими прекращена.</w:t>
      </w:r>
    </w:p>
    <w:p w14:paraId="276E5388" w14:textId="77777777" w:rsidR="006C7FE5" w:rsidRPr="00EE0EDA" w:rsidRDefault="006C7FE5" w:rsidP="007108E0">
      <w:pPr>
        <w:ind w:firstLine="709"/>
        <w:jc w:val="both"/>
        <w:rPr>
          <w:sz w:val="24"/>
          <w:szCs w:val="24"/>
        </w:rPr>
      </w:pPr>
      <w:r w:rsidRPr="00EE0EDA">
        <w:rPr>
          <w:sz w:val="24"/>
          <w:szCs w:val="24"/>
        </w:rPr>
        <w:t>5.5. Регистрация на электронной площадке проводится в соответствии с Регламентом электронной площадки.</w:t>
      </w:r>
    </w:p>
    <w:p w14:paraId="4E8745C6" w14:textId="77777777" w:rsidR="006C7FE5" w:rsidRPr="00EE0EDA" w:rsidRDefault="006C7FE5" w:rsidP="00D30828">
      <w:pPr>
        <w:pStyle w:val="20"/>
        <w:tabs>
          <w:tab w:val="clear" w:pos="284"/>
        </w:tabs>
        <w:ind w:left="0" w:firstLine="851"/>
        <w:rPr>
          <w:b/>
          <w:bCs/>
          <w:i/>
          <w:szCs w:val="24"/>
        </w:rPr>
      </w:pPr>
    </w:p>
    <w:p w14:paraId="368C8DB4" w14:textId="77777777" w:rsidR="006C7FE5" w:rsidRPr="00EE0EDA" w:rsidRDefault="006C7FE5" w:rsidP="00D30828">
      <w:pPr>
        <w:pStyle w:val="20"/>
        <w:numPr>
          <w:ilvl w:val="0"/>
          <w:numId w:val="9"/>
        </w:numPr>
        <w:tabs>
          <w:tab w:val="clear" w:pos="284"/>
        </w:tabs>
        <w:ind w:left="0" w:firstLine="851"/>
        <w:jc w:val="center"/>
        <w:rPr>
          <w:b/>
          <w:bCs/>
          <w:szCs w:val="24"/>
        </w:rPr>
      </w:pPr>
      <w:r w:rsidRPr="00EE0EDA">
        <w:rPr>
          <w:b/>
          <w:bCs/>
          <w:szCs w:val="24"/>
        </w:rPr>
        <w:t>Порядок подачи, приема и отзыва заявок.</w:t>
      </w:r>
    </w:p>
    <w:p w14:paraId="492504E3" w14:textId="77777777" w:rsidR="006C7FE5" w:rsidRPr="00EE0EDA" w:rsidRDefault="006C7FE5" w:rsidP="007108E0">
      <w:pPr>
        <w:pStyle w:val="20"/>
        <w:tabs>
          <w:tab w:val="clear" w:pos="284"/>
        </w:tabs>
        <w:ind w:left="0" w:firstLine="709"/>
        <w:rPr>
          <w:bCs/>
          <w:szCs w:val="24"/>
        </w:rPr>
      </w:pPr>
      <w:r w:rsidRPr="00EE0EDA">
        <w:rPr>
          <w:bCs/>
          <w:szCs w:val="24"/>
        </w:rPr>
        <w:t>6.1.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сроки, установленные в Информационном сообщении.</w:t>
      </w:r>
    </w:p>
    <w:p w14:paraId="2C3951C8" w14:textId="77777777" w:rsidR="006C7FE5" w:rsidRPr="00EE0EDA" w:rsidRDefault="006C7FE5" w:rsidP="007108E0">
      <w:pPr>
        <w:pStyle w:val="20"/>
        <w:tabs>
          <w:tab w:val="clear" w:pos="284"/>
        </w:tabs>
        <w:ind w:left="0" w:firstLine="709"/>
        <w:rPr>
          <w:bCs/>
          <w:szCs w:val="24"/>
        </w:rPr>
      </w:pPr>
      <w:r w:rsidRPr="00EE0EDA">
        <w:rPr>
          <w:bCs/>
          <w:szCs w:val="24"/>
        </w:rPr>
        <w:t>6.2.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14:paraId="2E032CEA" w14:textId="77777777" w:rsidR="006C7FE5" w:rsidRPr="00EE0EDA" w:rsidRDefault="006C7FE5" w:rsidP="007108E0">
      <w:pPr>
        <w:pStyle w:val="20"/>
        <w:tabs>
          <w:tab w:val="clear" w:pos="284"/>
        </w:tabs>
        <w:ind w:left="0" w:firstLine="709"/>
        <w:rPr>
          <w:bCs/>
          <w:szCs w:val="24"/>
        </w:rPr>
      </w:pPr>
      <w:r w:rsidRPr="00EE0EDA">
        <w:rPr>
          <w:bCs/>
          <w:szCs w:val="24"/>
        </w:rPr>
        <w:t xml:space="preserve">6.3. Заявка (приложение № 1)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1" w:history="1">
        <w:r w:rsidRPr="00EE0EDA">
          <w:rPr>
            <w:rStyle w:val="af"/>
            <w:bCs/>
            <w:color w:val="auto"/>
            <w:szCs w:val="24"/>
            <w:u w:val="none"/>
          </w:rPr>
          <w:t>законом</w:t>
        </w:r>
      </w:hyperlink>
      <w:r w:rsidRPr="00EE0EDA">
        <w:rPr>
          <w:bCs/>
          <w:szCs w:val="24"/>
        </w:rPr>
        <w:t xml:space="preserve"> о приватизации от 21 декабря 2001 г. № 178-ФЗ </w:t>
      </w:r>
      <w:r w:rsidR="00336878">
        <w:rPr>
          <w:bCs/>
          <w:szCs w:val="24"/>
        </w:rPr>
        <w:br/>
      </w:r>
      <w:r w:rsidRPr="00EE0EDA">
        <w:rPr>
          <w:bCs/>
          <w:szCs w:val="24"/>
        </w:rPr>
        <w:t>«О приватизации государственного и муниципального имущества».</w:t>
      </w:r>
    </w:p>
    <w:p w14:paraId="4ADEDCE2" w14:textId="77777777" w:rsidR="006C7FE5" w:rsidRPr="00EE0EDA" w:rsidRDefault="006C7FE5" w:rsidP="007108E0">
      <w:pPr>
        <w:pStyle w:val="20"/>
        <w:tabs>
          <w:tab w:val="clear" w:pos="284"/>
        </w:tabs>
        <w:ind w:left="0" w:firstLine="709"/>
        <w:rPr>
          <w:bCs/>
          <w:szCs w:val="24"/>
        </w:rPr>
      </w:pPr>
      <w:r w:rsidRPr="00EE0EDA">
        <w:rPr>
          <w:bCs/>
          <w:szCs w:val="24"/>
        </w:rPr>
        <w:t>6.4. Одно лицо имеет право подать только одну заявку.</w:t>
      </w:r>
    </w:p>
    <w:p w14:paraId="62CC95B4" w14:textId="77777777" w:rsidR="006C7FE5" w:rsidRPr="00EE0EDA" w:rsidRDefault="006C7FE5" w:rsidP="007108E0">
      <w:pPr>
        <w:pStyle w:val="20"/>
        <w:tabs>
          <w:tab w:val="clear" w:pos="284"/>
        </w:tabs>
        <w:ind w:left="0" w:firstLine="709"/>
        <w:rPr>
          <w:bCs/>
          <w:szCs w:val="24"/>
        </w:rPr>
      </w:pPr>
      <w:r w:rsidRPr="00EE0EDA">
        <w:rPr>
          <w:bCs/>
          <w:szCs w:val="24"/>
        </w:rPr>
        <w:t>6.5. При приеме заявок от претендентов Организатор продаж обеспечивает:</w:t>
      </w:r>
    </w:p>
    <w:p w14:paraId="5D97FECB" w14:textId="77777777" w:rsidR="006C7FE5" w:rsidRPr="00EE0EDA" w:rsidRDefault="006C7FE5" w:rsidP="007108E0">
      <w:pPr>
        <w:pStyle w:val="20"/>
        <w:tabs>
          <w:tab w:val="clear" w:pos="284"/>
        </w:tabs>
        <w:ind w:left="0" w:firstLine="709"/>
        <w:rPr>
          <w:bCs/>
          <w:szCs w:val="24"/>
        </w:rPr>
      </w:pPr>
      <w:r w:rsidRPr="00EE0EDA">
        <w:rPr>
          <w:bCs/>
          <w:szCs w:val="24"/>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2B169ADF" w14:textId="77777777" w:rsidR="006C7FE5" w:rsidRPr="00EE0EDA" w:rsidRDefault="006C7FE5" w:rsidP="007108E0">
      <w:pPr>
        <w:pStyle w:val="20"/>
        <w:tabs>
          <w:tab w:val="clear" w:pos="284"/>
        </w:tabs>
        <w:ind w:left="0" w:firstLine="709"/>
        <w:rPr>
          <w:bCs/>
          <w:szCs w:val="24"/>
        </w:rPr>
      </w:pPr>
      <w:r w:rsidRPr="00EE0EDA">
        <w:rPr>
          <w:bCs/>
          <w:szCs w:val="24"/>
        </w:rPr>
        <w:t>- 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РФ от 27 августа 2012 г. № 860 «Об организации и проведении продажи государственного или муниципального имущества в электронной форме».</w:t>
      </w:r>
    </w:p>
    <w:p w14:paraId="1D4030C9" w14:textId="77777777" w:rsidR="006C7FE5" w:rsidRPr="00EE0EDA" w:rsidRDefault="006C7FE5" w:rsidP="007108E0">
      <w:pPr>
        <w:pStyle w:val="20"/>
        <w:tabs>
          <w:tab w:val="clear" w:pos="284"/>
        </w:tabs>
        <w:ind w:left="0" w:firstLine="709"/>
        <w:rPr>
          <w:bCs/>
          <w:szCs w:val="24"/>
        </w:rPr>
      </w:pPr>
      <w:r w:rsidRPr="00EE0EDA">
        <w:rPr>
          <w:bCs/>
          <w:szCs w:val="24"/>
        </w:rPr>
        <w:t>6.6.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429C4558" w14:textId="77777777" w:rsidR="006C7FE5" w:rsidRPr="00EE0EDA" w:rsidRDefault="006C7FE5" w:rsidP="007108E0">
      <w:pPr>
        <w:pStyle w:val="20"/>
        <w:tabs>
          <w:tab w:val="clear" w:pos="284"/>
        </w:tabs>
        <w:ind w:left="0" w:firstLine="709"/>
        <w:rPr>
          <w:bCs/>
          <w:szCs w:val="24"/>
        </w:rPr>
      </w:pPr>
      <w:r w:rsidRPr="00EE0EDA">
        <w:rPr>
          <w:bCs/>
          <w:szCs w:val="24"/>
        </w:rPr>
        <w:t>6.7. Заявки с прилагаемыми к ним документами, поданные с нарушением установленного срока, на электронной площадке не регистрируются.</w:t>
      </w:r>
    </w:p>
    <w:p w14:paraId="001D0EE6" w14:textId="77777777" w:rsidR="006C7FE5" w:rsidRPr="00EE0EDA" w:rsidRDefault="006C7FE5" w:rsidP="007108E0">
      <w:pPr>
        <w:pStyle w:val="20"/>
        <w:tabs>
          <w:tab w:val="clear" w:pos="284"/>
        </w:tabs>
        <w:ind w:left="0" w:firstLine="709"/>
        <w:rPr>
          <w:bCs/>
          <w:szCs w:val="24"/>
        </w:rPr>
      </w:pPr>
      <w:r w:rsidRPr="00EE0EDA">
        <w:rPr>
          <w:bCs/>
          <w:szCs w:val="24"/>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75D13D6E" w14:textId="77777777" w:rsidR="006C7FE5" w:rsidRPr="00EE0EDA" w:rsidRDefault="006C7FE5" w:rsidP="007108E0">
      <w:pPr>
        <w:pStyle w:val="20"/>
        <w:tabs>
          <w:tab w:val="clear" w:pos="284"/>
        </w:tabs>
        <w:ind w:left="0" w:firstLine="709"/>
        <w:rPr>
          <w:bCs/>
          <w:szCs w:val="24"/>
        </w:rPr>
      </w:pPr>
      <w:r w:rsidRPr="00EE0EDA">
        <w:rPr>
          <w:bCs/>
          <w:szCs w:val="24"/>
        </w:rPr>
        <w:t>6.9.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772EA7C9" w14:textId="77777777" w:rsidR="006C7FE5" w:rsidRPr="00EE0EDA" w:rsidRDefault="006C7FE5" w:rsidP="007108E0">
      <w:pPr>
        <w:pStyle w:val="20"/>
        <w:tabs>
          <w:tab w:val="clear" w:pos="284"/>
        </w:tabs>
        <w:ind w:left="0" w:firstLine="709"/>
        <w:rPr>
          <w:rFonts w:ascii="TimesNewRoman" w:hAnsi="TimesNewRoman" w:cs="TimesNewRoman"/>
          <w:bCs/>
          <w:szCs w:val="24"/>
        </w:rPr>
      </w:pPr>
      <w:r w:rsidRPr="00EE0EDA">
        <w:rPr>
          <w:bCs/>
          <w:szCs w:val="24"/>
        </w:rPr>
        <w:lastRenderedPageBreak/>
        <w:t xml:space="preserve">6.10. </w:t>
      </w:r>
      <w:r w:rsidRPr="00EE0EDA">
        <w:rPr>
          <w:rFonts w:ascii="TimesNewRoman" w:hAnsi="TimesNewRoman" w:cs="TimesNewRoman"/>
          <w:bCs/>
          <w:szCs w:val="24"/>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14:paraId="53E7B7CA" w14:textId="77777777" w:rsidR="006C7FE5" w:rsidRPr="00EE0EDA" w:rsidRDefault="006C7FE5" w:rsidP="00D30828">
      <w:pPr>
        <w:pStyle w:val="20"/>
        <w:ind w:left="0" w:firstLine="851"/>
        <w:rPr>
          <w:rFonts w:ascii="TimesNewRoman" w:hAnsi="TimesNewRoman" w:cs="TimesNewRoman"/>
          <w:bCs/>
          <w:sz w:val="22"/>
          <w:szCs w:val="22"/>
        </w:rPr>
      </w:pPr>
    </w:p>
    <w:p w14:paraId="7B829E44" w14:textId="0230F105" w:rsidR="00C664A2" w:rsidRPr="000C2FDD" w:rsidRDefault="007108E0" w:rsidP="00D30828">
      <w:pPr>
        <w:pStyle w:val="20"/>
        <w:numPr>
          <w:ilvl w:val="0"/>
          <w:numId w:val="13"/>
        </w:numPr>
        <w:tabs>
          <w:tab w:val="clear" w:pos="284"/>
        </w:tabs>
        <w:ind w:left="0"/>
        <w:jc w:val="center"/>
        <w:rPr>
          <w:b/>
          <w:szCs w:val="24"/>
        </w:rPr>
      </w:pPr>
      <w:r w:rsidRPr="000C2FDD">
        <w:rPr>
          <w:b/>
          <w:szCs w:val="24"/>
        </w:rPr>
        <w:t>Перечень документов,</w:t>
      </w:r>
      <w:r w:rsidR="00C664A2" w:rsidRPr="000C2FDD">
        <w:rPr>
          <w:b/>
          <w:szCs w:val="24"/>
        </w:rPr>
        <w:t xml:space="preserve"> </w:t>
      </w:r>
      <w:r w:rsidR="00C664A2" w:rsidRPr="000C2FDD">
        <w:rPr>
          <w:b/>
          <w:bCs/>
          <w:szCs w:val="24"/>
        </w:rPr>
        <w:t>представляемый</w:t>
      </w:r>
      <w:r w:rsidR="00C664A2" w:rsidRPr="000C2FDD">
        <w:rPr>
          <w:b/>
          <w:szCs w:val="24"/>
        </w:rPr>
        <w:t xml:space="preserve"> участниками торгов и требования к их оформлению</w:t>
      </w:r>
    </w:p>
    <w:p w14:paraId="5CFE8765" w14:textId="77777777" w:rsidR="00C664A2" w:rsidRPr="000C2FDD" w:rsidRDefault="00C664A2" w:rsidP="00D30828">
      <w:pPr>
        <w:pStyle w:val="20"/>
        <w:ind w:left="0" w:firstLine="709"/>
        <w:rPr>
          <w:rFonts w:ascii="TimesNewRoman" w:hAnsi="TimesNewRoman"/>
          <w:szCs w:val="24"/>
        </w:rPr>
      </w:pPr>
      <w:r w:rsidRPr="000C2FDD">
        <w:rPr>
          <w:rFonts w:ascii="TimesNewRoman" w:hAnsi="TimesNewRoman"/>
          <w:szCs w:val="24"/>
        </w:rPr>
        <w:t>7.1.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14:paraId="2B9D0EBA" w14:textId="77777777" w:rsidR="00C664A2" w:rsidRPr="000C2FDD" w:rsidRDefault="00C664A2" w:rsidP="00D30828">
      <w:pPr>
        <w:pStyle w:val="20"/>
        <w:ind w:left="0" w:firstLine="709"/>
        <w:rPr>
          <w:rFonts w:ascii="TimesNewRoman" w:hAnsi="TimesNewRoman"/>
          <w:szCs w:val="24"/>
        </w:rPr>
      </w:pPr>
      <w:r w:rsidRPr="000C2FDD">
        <w:rPr>
          <w:rFonts w:ascii="TimesNewRoman" w:hAnsi="TimesNewRoman"/>
          <w:szCs w:val="24"/>
        </w:rPr>
        <w:t xml:space="preserve">7.1.1.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14:paraId="434AB1AA" w14:textId="77777777" w:rsidR="00C664A2" w:rsidRPr="000C2FDD" w:rsidRDefault="00C664A2" w:rsidP="00D30828">
      <w:pPr>
        <w:pStyle w:val="20"/>
        <w:ind w:left="0" w:firstLine="709"/>
        <w:rPr>
          <w:rFonts w:ascii="TimesNewRoman" w:hAnsi="TimesNewRoman"/>
          <w:szCs w:val="24"/>
        </w:rPr>
      </w:pPr>
      <w:r w:rsidRPr="000C2FDD">
        <w:rPr>
          <w:rFonts w:ascii="TimesNewRoman" w:hAnsi="TimesNewRoman"/>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38E9429" w14:textId="77777777" w:rsidR="00C664A2" w:rsidRPr="000C2FDD" w:rsidRDefault="00C664A2" w:rsidP="00D30828">
      <w:pPr>
        <w:pStyle w:val="20"/>
        <w:ind w:left="0" w:firstLine="709"/>
        <w:rPr>
          <w:rFonts w:ascii="TimesNewRoman" w:hAnsi="TimesNewRoman"/>
          <w:szCs w:val="24"/>
        </w:rPr>
      </w:pPr>
      <w:r w:rsidRPr="000C2FDD">
        <w:rPr>
          <w:rFonts w:ascii="TimesNewRoman" w:hAnsi="TimesNewRoman"/>
          <w:szCs w:val="24"/>
        </w:rPr>
        <w:t>7.1.2. юридические лица:</w:t>
      </w:r>
    </w:p>
    <w:p w14:paraId="2FD6B4B9" w14:textId="77777777" w:rsidR="00C664A2" w:rsidRPr="000C2FDD" w:rsidRDefault="00C664A2" w:rsidP="00D30828">
      <w:pPr>
        <w:ind w:firstLine="709"/>
        <w:jc w:val="both"/>
        <w:rPr>
          <w:sz w:val="24"/>
          <w:szCs w:val="24"/>
        </w:rPr>
      </w:pPr>
      <w:r w:rsidRPr="000C2FDD">
        <w:rPr>
          <w:sz w:val="24"/>
          <w:szCs w:val="24"/>
        </w:rPr>
        <w:t>- заверенные копии учредительных документов;</w:t>
      </w:r>
    </w:p>
    <w:p w14:paraId="5ADFF027" w14:textId="77777777" w:rsidR="00C664A2" w:rsidRPr="000C2FDD" w:rsidRDefault="00C664A2" w:rsidP="00D30828">
      <w:pPr>
        <w:ind w:firstLine="709"/>
        <w:jc w:val="both"/>
        <w:rPr>
          <w:sz w:val="24"/>
          <w:szCs w:val="24"/>
        </w:rPr>
      </w:pPr>
      <w:r w:rsidRPr="000C2FDD">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C0CE4EE" w14:textId="77777777" w:rsidR="00C664A2" w:rsidRPr="000C2FDD" w:rsidRDefault="00C664A2" w:rsidP="00D30828">
      <w:pPr>
        <w:ind w:firstLine="709"/>
        <w:jc w:val="both"/>
        <w:rPr>
          <w:sz w:val="24"/>
          <w:szCs w:val="24"/>
        </w:rPr>
      </w:pPr>
      <w:r w:rsidRPr="000C2FDD">
        <w:rPr>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75B7535A" w14:textId="77777777" w:rsidR="00C664A2" w:rsidRPr="000C2FDD" w:rsidRDefault="00C664A2" w:rsidP="00D30828">
      <w:pPr>
        <w:ind w:firstLine="709"/>
        <w:jc w:val="both"/>
        <w:rPr>
          <w:bCs/>
          <w:sz w:val="24"/>
          <w:szCs w:val="24"/>
        </w:rPr>
      </w:pPr>
      <w:r w:rsidRPr="000C2FDD">
        <w:rPr>
          <w:rFonts w:eastAsiaTheme="minorHAnsi"/>
          <w:sz w:val="24"/>
          <w:szCs w:val="24"/>
          <w:u w:val="single"/>
          <w:lang w:eastAsia="en-US"/>
        </w:rPr>
        <w:t>7.1.3. физические лица, в том числе индивидуальные предприниматели</w:t>
      </w:r>
      <w:r w:rsidRPr="000C2FDD">
        <w:rPr>
          <w:bCs/>
          <w:sz w:val="24"/>
          <w:szCs w:val="24"/>
        </w:rPr>
        <w:t xml:space="preserve"> </w:t>
      </w:r>
    </w:p>
    <w:p w14:paraId="15059C2F" w14:textId="77777777" w:rsidR="00C664A2" w:rsidRPr="000C2FDD" w:rsidRDefault="00C664A2" w:rsidP="00D30828">
      <w:pPr>
        <w:ind w:firstLine="709"/>
        <w:jc w:val="both"/>
        <w:rPr>
          <w:bCs/>
          <w:sz w:val="24"/>
          <w:szCs w:val="24"/>
        </w:rPr>
      </w:pPr>
      <w:r w:rsidRPr="000C2FDD">
        <w:rPr>
          <w:bCs/>
          <w:sz w:val="24"/>
          <w:szCs w:val="24"/>
        </w:rPr>
        <w:t>-</w:t>
      </w:r>
      <w:r w:rsidRPr="00DB3197">
        <w:rPr>
          <w:bCs/>
          <w:sz w:val="24"/>
          <w:szCs w:val="24"/>
        </w:rPr>
        <w:t xml:space="preserve"> </w:t>
      </w:r>
      <w:r w:rsidRPr="000C2FDD">
        <w:rPr>
          <w:bCs/>
          <w:sz w:val="24"/>
          <w:szCs w:val="24"/>
        </w:rPr>
        <w:t>до</w:t>
      </w:r>
      <w:r>
        <w:rPr>
          <w:bCs/>
          <w:sz w:val="24"/>
          <w:szCs w:val="24"/>
        </w:rPr>
        <w:t>кумент, удостоверяющий личность (копии всех страниц).</w:t>
      </w:r>
    </w:p>
    <w:p w14:paraId="13456D8D" w14:textId="77777777" w:rsidR="00C664A2" w:rsidRPr="000C2FDD" w:rsidRDefault="00C664A2" w:rsidP="00D30828">
      <w:pPr>
        <w:ind w:firstLine="709"/>
        <w:jc w:val="both"/>
        <w:rPr>
          <w:rFonts w:eastAsiaTheme="minorHAnsi"/>
          <w:sz w:val="24"/>
          <w:szCs w:val="24"/>
          <w:lang w:eastAsia="en-US"/>
        </w:rPr>
      </w:pPr>
      <w:r w:rsidRPr="000C2FDD">
        <w:rPr>
          <w:rFonts w:eastAsiaTheme="minorHAnsi"/>
          <w:sz w:val="24"/>
          <w:szCs w:val="24"/>
          <w:lang w:eastAsia="en-US"/>
        </w:rPr>
        <w:t>7.1.4. Опись представленных документов, подписанная претендентом или его уполномоченным представителем.</w:t>
      </w:r>
    </w:p>
    <w:p w14:paraId="69886FB8" w14:textId="77777777" w:rsidR="00C664A2" w:rsidRPr="000C2FDD" w:rsidRDefault="00C664A2" w:rsidP="00D30828">
      <w:pPr>
        <w:ind w:firstLine="709"/>
        <w:jc w:val="both"/>
        <w:rPr>
          <w:rFonts w:eastAsiaTheme="minorHAnsi"/>
          <w:sz w:val="24"/>
          <w:szCs w:val="24"/>
          <w:lang w:eastAsia="en-US"/>
        </w:rPr>
      </w:pPr>
      <w:r w:rsidRPr="000C2FDD">
        <w:rPr>
          <w:sz w:val="24"/>
          <w:szCs w:val="24"/>
        </w:rPr>
        <w:t>7.1.5.</w:t>
      </w:r>
      <w:r w:rsidRPr="000C2FDD">
        <w:rPr>
          <w:rFonts w:eastAsiaTheme="minorHAnsi"/>
          <w:sz w:val="24"/>
          <w:szCs w:val="24"/>
          <w:lang w:eastAsia="en-US"/>
        </w:rP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14:paraId="3232DA35" w14:textId="77777777" w:rsidR="00C664A2" w:rsidRPr="000C2FDD" w:rsidRDefault="00C664A2" w:rsidP="00D30828">
      <w:pPr>
        <w:ind w:firstLine="709"/>
        <w:jc w:val="both"/>
        <w:rPr>
          <w:rFonts w:eastAsiaTheme="minorHAnsi"/>
          <w:sz w:val="24"/>
          <w:szCs w:val="24"/>
          <w:lang w:eastAsia="en-US"/>
        </w:rPr>
      </w:pPr>
      <w:r w:rsidRPr="000C2FDD">
        <w:rPr>
          <w:rFonts w:eastAsiaTheme="minorHAnsi"/>
          <w:sz w:val="24"/>
          <w:szCs w:val="24"/>
          <w:lang w:eastAsia="en-US"/>
        </w:rPr>
        <w:t>7.1.</w:t>
      </w:r>
      <w:r w:rsidRPr="000C2FDD">
        <w:rPr>
          <w:sz w:val="24"/>
          <w:szCs w:val="24"/>
        </w:rPr>
        <w:t>6</w:t>
      </w:r>
      <w:r w:rsidRPr="000C2FDD">
        <w:rPr>
          <w:rFonts w:eastAsiaTheme="minorHAnsi"/>
          <w:sz w:val="24"/>
          <w:szCs w:val="24"/>
          <w:lang w:eastAsia="en-US"/>
        </w:rPr>
        <w:t xml:space="preserve">. Указанные документы (в том числе копии документов) в части их оформления, </w:t>
      </w:r>
      <w:r w:rsidRPr="000C2FDD">
        <w:rPr>
          <w:sz w:val="24"/>
          <w:szCs w:val="24"/>
        </w:rPr>
        <w:br/>
      </w:r>
      <w:r w:rsidRPr="000C2FDD">
        <w:rPr>
          <w:rFonts w:eastAsiaTheme="minorHAnsi"/>
          <w:sz w:val="24"/>
          <w:szCs w:val="24"/>
          <w:lang w:eastAsia="en-US"/>
        </w:rPr>
        <w:t xml:space="preserve">заверения и содержания должны соответствовать требованиям законодательства Российской Федерации и настоящего информационного сообщения. </w:t>
      </w:r>
    </w:p>
    <w:p w14:paraId="63EA0076" w14:textId="77777777" w:rsidR="00C664A2" w:rsidRPr="000C2FDD" w:rsidRDefault="00C664A2" w:rsidP="00D30828">
      <w:pPr>
        <w:autoSpaceDE w:val="0"/>
        <w:autoSpaceDN w:val="0"/>
        <w:adjustRightInd w:val="0"/>
        <w:ind w:firstLine="709"/>
        <w:jc w:val="both"/>
        <w:rPr>
          <w:rFonts w:eastAsiaTheme="minorHAnsi"/>
          <w:sz w:val="24"/>
          <w:szCs w:val="24"/>
          <w:lang w:eastAsia="en-US"/>
        </w:rPr>
      </w:pPr>
      <w:r w:rsidRPr="000C2FDD">
        <w:rPr>
          <w:rFonts w:eastAsiaTheme="minorHAnsi"/>
          <w:sz w:val="24"/>
          <w:szCs w:val="24"/>
          <w:lang w:eastAsia="en-US"/>
        </w:rPr>
        <w:t>7.1.</w:t>
      </w:r>
      <w:r w:rsidRPr="000C2FDD">
        <w:rPr>
          <w:sz w:val="24"/>
          <w:szCs w:val="24"/>
        </w:rPr>
        <w:t>7</w:t>
      </w:r>
      <w:r w:rsidRPr="000C2FDD">
        <w:rPr>
          <w:rFonts w:eastAsiaTheme="minorHAnsi"/>
          <w:sz w:val="24"/>
          <w:szCs w:val="24"/>
          <w:lang w:eastAsia="en-US"/>
        </w:rPr>
        <w:t xml:space="preserve">. Заявки подаются одновременно с полным комплектом документов, установленным в настоящем информационном сообщении. </w:t>
      </w:r>
    </w:p>
    <w:p w14:paraId="2320AD93" w14:textId="77777777" w:rsidR="00C664A2" w:rsidRPr="000C2FDD" w:rsidRDefault="00C664A2" w:rsidP="00D30828">
      <w:pPr>
        <w:tabs>
          <w:tab w:val="left" w:pos="284"/>
        </w:tabs>
        <w:ind w:firstLine="709"/>
        <w:jc w:val="both"/>
        <w:rPr>
          <w:rFonts w:eastAsiaTheme="minorHAnsi"/>
          <w:sz w:val="24"/>
          <w:szCs w:val="24"/>
          <w:lang w:eastAsia="en-US"/>
        </w:rPr>
      </w:pPr>
      <w:r w:rsidRPr="000C2FDD">
        <w:rPr>
          <w:rFonts w:eastAsiaTheme="minorHAnsi"/>
          <w:sz w:val="24"/>
          <w:szCs w:val="24"/>
          <w:lang w:eastAsia="en-US"/>
        </w:rPr>
        <w:t xml:space="preserve">7.1.8.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 </w:t>
      </w:r>
    </w:p>
    <w:p w14:paraId="37AF99CC" w14:textId="77777777" w:rsidR="00C664A2" w:rsidRPr="000C2FDD" w:rsidRDefault="00C664A2" w:rsidP="00D30828">
      <w:pPr>
        <w:tabs>
          <w:tab w:val="left" w:pos="284"/>
        </w:tabs>
        <w:ind w:firstLine="709"/>
        <w:jc w:val="both"/>
        <w:rPr>
          <w:rFonts w:eastAsiaTheme="minorHAnsi"/>
          <w:sz w:val="24"/>
          <w:szCs w:val="24"/>
          <w:lang w:eastAsia="en-US"/>
        </w:rPr>
      </w:pPr>
      <w:r w:rsidRPr="000C2FDD">
        <w:rPr>
          <w:rFonts w:eastAsiaTheme="minorHAnsi"/>
          <w:sz w:val="24"/>
          <w:szCs w:val="24"/>
          <w:lang w:eastAsia="en-US"/>
        </w:rPr>
        <w:t>7.1.9. Документооборот между претендентами,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14:paraId="66AC0631" w14:textId="77777777" w:rsidR="00C664A2" w:rsidRPr="000C2FDD" w:rsidRDefault="00C664A2" w:rsidP="00D30828">
      <w:pPr>
        <w:pStyle w:val="20"/>
        <w:tabs>
          <w:tab w:val="clear" w:pos="284"/>
        </w:tabs>
        <w:autoSpaceDE w:val="0"/>
        <w:autoSpaceDN w:val="0"/>
        <w:adjustRightInd w:val="0"/>
        <w:ind w:left="0" w:firstLine="0"/>
        <w:rPr>
          <w:b/>
          <w:bCs/>
          <w:szCs w:val="24"/>
        </w:rPr>
      </w:pPr>
    </w:p>
    <w:p w14:paraId="707672E5" w14:textId="77777777" w:rsidR="00C664A2" w:rsidRPr="000C2FDD" w:rsidRDefault="00C664A2" w:rsidP="00D30828">
      <w:pPr>
        <w:pStyle w:val="20"/>
        <w:tabs>
          <w:tab w:val="clear" w:pos="284"/>
        </w:tabs>
        <w:autoSpaceDE w:val="0"/>
        <w:autoSpaceDN w:val="0"/>
        <w:adjustRightInd w:val="0"/>
        <w:ind w:left="0" w:firstLine="0"/>
        <w:jc w:val="center"/>
        <w:rPr>
          <w:rFonts w:ascii="TimesNewRoman" w:hAnsi="TimesNewRoman"/>
          <w:color w:val="000000"/>
          <w:szCs w:val="24"/>
        </w:rPr>
      </w:pPr>
      <w:r w:rsidRPr="000C2FDD">
        <w:rPr>
          <w:b/>
          <w:bCs/>
          <w:szCs w:val="24"/>
        </w:rPr>
        <w:lastRenderedPageBreak/>
        <w:t xml:space="preserve">8. </w:t>
      </w:r>
      <w:r w:rsidRPr="000C2FDD">
        <w:rPr>
          <w:b/>
          <w:szCs w:val="24"/>
        </w:rPr>
        <w:t xml:space="preserve">Ограничения участия </w:t>
      </w:r>
      <w:r w:rsidRPr="000C2FDD">
        <w:rPr>
          <w:b/>
          <w:bCs/>
          <w:szCs w:val="24"/>
        </w:rPr>
        <w:t xml:space="preserve">в аукционе </w:t>
      </w:r>
      <w:r w:rsidRPr="000C2FDD">
        <w:rPr>
          <w:b/>
          <w:szCs w:val="24"/>
        </w:rPr>
        <w:t>отдельных категорий физических и юридических лиц</w:t>
      </w:r>
    </w:p>
    <w:p w14:paraId="0B22A704" w14:textId="77777777" w:rsidR="00C664A2" w:rsidRPr="000C2FDD" w:rsidRDefault="00C664A2" w:rsidP="00D30828">
      <w:pPr>
        <w:tabs>
          <w:tab w:val="left" w:pos="284"/>
        </w:tabs>
        <w:ind w:firstLine="709"/>
        <w:jc w:val="both"/>
        <w:rPr>
          <w:rFonts w:ascii="TimesNewRoman" w:hAnsi="TimesNewRoman"/>
          <w:color w:val="000000"/>
          <w:sz w:val="24"/>
          <w:szCs w:val="24"/>
        </w:rPr>
      </w:pPr>
      <w:r w:rsidRPr="000C2FDD">
        <w:rPr>
          <w:sz w:val="24"/>
          <w:szCs w:val="24"/>
        </w:rPr>
        <w:t xml:space="preserve">8.1. Покупателями государственного имущества могут быть лица, отвечающие </w:t>
      </w:r>
      <w:r w:rsidRPr="000C2FDD">
        <w:rPr>
          <w:sz w:val="24"/>
          <w:szCs w:val="24"/>
        </w:rPr>
        <w:br/>
        <w:t xml:space="preserve">признакам покупателя в соответствии с Федеральным законом от 21 декабря 2001 г. </w:t>
      </w:r>
      <w:r w:rsidRPr="000C2FDD">
        <w:rPr>
          <w:sz w:val="24"/>
          <w:szCs w:val="24"/>
        </w:rPr>
        <w:br/>
      </w:r>
      <w:r w:rsidRPr="000C2FDD">
        <w:rPr>
          <w:rFonts w:ascii="TimesNewRoman" w:hAnsi="TimesNewRoman"/>
          <w:color w:val="000000"/>
          <w:sz w:val="24"/>
          <w:szCs w:val="24"/>
        </w:rPr>
        <w:t xml:space="preserve">№ 178-ФЗ «О приватизации государственного и муниципального имущества» и желающие приобрести </w:t>
      </w:r>
      <w:r w:rsidR="00BA154D">
        <w:rPr>
          <w:rFonts w:ascii="TimesNewRoman" w:hAnsi="TimesNewRoman"/>
          <w:color w:val="000000"/>
          <w:sz w:val="24"/>
          <w:szCs w:val="24"/>
        </w:rPr>
        <w:t>И</w:t>
      </w:r>
      <w:r w:rsidRPr="000C2FDD">
        <w:rPr>
          <w:rFonts w:ascii="TimesNewRoman" w:hAnsi="TimesNewRoman"/>
          <w:color w:val="000000"/>
          <w:sz w:val="24"/>
          <w:szCs w:val="24"/>
        </w:rPr>
        <w:t xml:space="preserve">мущество, выставляемое на </w:t>
      </w:r>
      <w:r w:rsidRPr="000C2FDD">
        <w:rPr>
          <w:rFonts w:ascii="TimesNewRoman" w:hAnsi="TimesNewRoman" w:cs="TimesNewRoman"/>
          <w:color w:val="000000"/>
          <w:sz w:val="24"/>
          <w:szCs w:val="24"/>
        </w:rPr>
        <w:t>аукционе</w:t>
      </w:r>
      <w:r w:rsidRPr="000C2FDD">
        <w:rPr>
          <w:rFonts w:ascii="TimesNewRoman" w:hAnsi="TimesNewRoman"/>
          <w:color w:val="000000"/>
          <w:sz w:val="24"/>
          <w:szCs w:val="24"/>
        </w:rPr>
        <w:t>, своевременно подавшие Заявку, представившие надлежащим образом оформленные документы и обеспечившие поступление задатка на счет, указанный в Информационном сообщении.</w:t>
      </w:r>
    </w:p>
    <w:p w14:paraId="4B6E069D" w14:textId="77777777" w:rsidR="00C664A2" w:rsidRPr="000C2FDD" w:rsidRDefault="00C664A2" w:rsidP="00D30828">
      <w:pPr>
        <w:ind w:firstLine="709"/>
        <w:jc w:val="both"/>
        <w:rPr>
          <w:color w:val="000000" w:themeColor="text1"/>
          <w:sz w:val="24"/>
          <w:szCs w:val="24"/>
        </w:rPr>
      </w:pPr>
      <w:r w:rsidRPr="000C2FDD">
        <w:rPr>
          <w:sz w:val="24"/>
          <w:szCs w:val="24"/>
        </w:rPr>
        <w:t xml:space="preserve">8.2. </w:t>
      </w:r>
      <w:r w:rsidRPr="000C2FDD">
        <w:rPr>
          <w:color w:val="000000" w:themeColor="text1"/>
          <w:sz w:val="24"/>
          <w:szCs w:val="24"/>
        </w:rPr>
        <w:t xml:space="preserve">Покупателями государственного имущества могут быть любые физические и юридические лица, за исключением </w:t>
      </w:r>
      <w:r w:rsidRPr="000C2FDD">
        <w:rPr>
          <w:sz w:val="24"/>
          <w:szCs w:val="24"/>
        </w:rPr>
        <w:t>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 (далее – Закон)</w:t>
      </w:r>
      <w:r w:rsidRPr="000C2FDD">
        <w:rPr>
          <w:color w:val="000000" w:themeColor="text1"/>
          <w:sz w:val="24"/>
          <w:szCs w:val="24"/>
        </w:rPr>
        <w:t>:</w:t>
      </w:r>
    </w:p>
    <w:p w14:paraId="57009DC9" w14:textId="77777777" w:rsidR="00C664A2" w:rsidRPr="000C2FDD" w:rsidRDefault="00C664A2" w:rsidP="00D30828">
      <w:pPr>
        <w:ind w:firstLine="709"/>
        <w:jc w:val="both"/>
        <w:rPr>
          <w:color w:val="000000" w:themeColor="text1"/>
          <w:sz w:val="24"/>
          <w:szCs w:val="24"/>
        </w:rPr>
      </w:pPr>
      <w:r w:rsidRPr="000C2FDD">
        <w:rPr>
          <w:color w:val="000000" w:themeColor="text1"/>
          <w:sz w:val="24"/>
          <w:szCs w:val="24"/>
        </w:rPr>
        <w:t>- государственных и муниципальных унитарных предприятий, государственных и муниципальных учреждений;</w:t>
      </w:r>
    </w:p>
    <w:p w14:paraId="4DB1FF4F" w14:textId="77777777" w:rsidR="00C664A2" w:rsidRPr="000C2FDD" w:rsidRDefault="00C664A2" w:rsidP="00D30828">
      <w:pPr>
        <w:ind w:firstLine="709"/>
        <w:jc w:val="both"/>
        <w:rPr>
          <w:color w:val="000000" w:themeColor="text1"/>
          <w:sz w:val="24"/>
          <w:szCs w:val="24"/>
        </w:rPr>
      </w:pPr>
      <w:r w:rsidRPr="000C2FDD">
        <w:rPr>
          <w:color w:val="000000" w:themeColor="text1"/>
          <w:sz w:val="24"/>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w:t>
      </w:r>
    </w:p>
    <w:p w14:paraId="409C6AFE" w14:textId="77777777" w:rsidR="00C664A2" w:rsidRPr="000C2FDD" w:rsidRDefault="00C664A2" w:rsidP="00D30828">
      <w:pPr>
        <w:ind w:firstLine="709"/>
        <w:jc w:val="both"/>
        <w:rPr>
          <w:sz w:val="24"/>
          <w:szCs w:val="24"/>
        </w:rPr>
      </w:pPr>
      <w:r w:rsidRPr="000C2FDD">
        <w:rPr>
          <w:sz w:val="24"/>
          <w:szCs w:val="24"/>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4BC15E53" w14:textId="77777777" w:rsidR="00C664A2" w:rsidRPr="000C2FDD" w:rsidRDefault="00C664A2" w:rsidP="00D30828">
      <w:pPr>
        <w:pStyle w:val="20"/>
        <w:tabs>
          <w:tab w:val="clear" w:pos="284"/>
        </w:tabs>
        <w:ind w:left="0" w:firstLine="851"/>
        <w:rPr>
          <w:b/>
          <w:bCs/>
          <w:szCs w:val="24"/>
        </w:rPr>
      </w:pPr>
    </w:p>
    <w:p w14:paraId="544C7E01" w14:textId="77777777" w:rsidR="00C664A2" w:rsidRPr="000C2FDD" w:rsidRDefault="00C664A2" w:rsidP="00D30828">
      <w:pPr>
        <w:pStyle w:val="20"/>
        <w:ind w:left="0" w:firstLine="0"/>
        <w:jc w:val="center"/>
        <w:rPr>
          <w:b/>
          <w:szCs w:val="24"/>
        </w:rPr>
      </w:pPr>
      <w:r w:rsidRPr="000C2FDD">
        <w:rPr>
          <w:b/>
          <w:szCs w:val="24"/>
        </w:rPr>
        <w:t>9.  Порядок внесения задатка и его возврата</w:t>
      </w:r>
    </w:p>
    <w:p w14:paraId="158ABCC4" w14:textId="16282C00" w:rsidR="00C664A2" w:rsidRPr="000C2FDD" w:rsidRDefault="00C664A2" w:rsidP="00D30828">
      <w:pPr>
        <w:pStyle w:val="20"/>
        <w:ind w:left="0" w:firstLine="709"/>
        <w:rPr>
          <w:b/>
          <w:szCs w:val="24"/>
        </w:rPr>
      </w:pPr>
      <w:r w:rsidRPr="000C2FDD">
        <w:rPr>
          <w:b/>
          <w:szCs w:val="24"/>
        </w:rPr>
        <w:t>9.</w:t>
      </w:r>
      <w:r w:rsidR="007108E0" w:rsidRPr="000C2FDD">
        <w:rPr>
          <w:b/>
          <w:szCs w:val="24"/>
        </w:rPr>
        <w:t>1. Порядок</w:t>
      </w:r>
      <w:r w:rsidRPr="000C2FDD">
        <w:rPr>
          <w:b/>
          <w:szCs w:val="24"/>
        </w:rPr>
        <w:t xml:space="preserve"> внесения задатка</w:t>
      </w:r>
    </w:p>
    <w:p w14:paraId="06785ADD" w14:textId="77777777" w:rsidR="00C664A2" w:rsidRPr="000C2FDD" w:rsidRDefault="00C664A2" w:rsidP="007108E0">
      <w:pPr>
        <w:pStyle w:val="20"/>
        <w:tabs>
          <w:tab w:val="clear" w:pos="284"/>
        </w:tabs>
        <w:ind w:left="0" w:firstLine="709"/>
        <w:rPr>
          <w:szCs w:val="24"/>
        </w:rPr>
      </w:pPr>
      <w:r w:rsidRPr="000C2FDD">
        <w:rPr>
          <w:szCs w:val="24"/>
        </w:rPr>
        <w:t>9.1.1.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64672C67" w14:textId="5C6EBD8E" w:rsidR="00C664A2" w:rsidRPr="000C2FDD" w:rsidRDefault="00C664A2" w:rsidP="00D30828">
      <w:pPr>
        <w:pStyle w:val="20"/>
        <w:ind w:left="0" w:firstLine="709"/>
        <w:rPr>
          <w:bCs/>
          <w:szCs w:val="24"/>
        </w:rPr>
      </w:pPr>
      <w:r w:rsidRPr="000C2FDD">
        <w:rPr>
          <w:szCs w:val="24"/>
        </w:rPr>
        <w:t xml:space="preserve">9.1.2. </w:t>
      </w:r>
      <w:r w:rsidR="00434E1F" w:rsidRPr="00434E1F">
        <w:rPr>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Pr="000C2FDD">
        <w:rPr>
          <w:szCs w:val="24"/>
        </w:rPr>
        <w:t>.</w:t>
      </w:r>
    </w:p>
    <w:p w14:paraId="651F51B1" w14:textId="77777777" w:rsidR="00C664A2" w:rsidRPr="000C2FDD" w:rsidRDefault="00C664A2" w:rsidP="00D30828">
      <w:pPr>
        <w:pStyle w:val="20"/>
        <w:ind w:left="0" w:firstLine="709"/>
        <w:rPr>
          <w:szCs w:val="24"/>
        </w:rPr>
      </w:pPr>
      <w:r w:rsidRPr="000C2FDD">
        <w:rPr>
          <w:szCs w:val="24"/>
        </w:rPr>
        <w:t>9.1.3. Документом, подтверждающим поступление задатка на счет Продавца, является выписка с указанного лицевого счета.</w:t>
      </w:r>
    </w:p>
    <w:p w14:paraId="7D8DF12D" w14:textId="77777777" w:rsidR="00C664A2" w:rsidRPr="000C2FDD" w:rsidRDefault="00C664A2" w:rsidP="00D30828">
      <w:pPr>
        <w:pStyle w:val="20"/>
        <w:numPr>
          <w:ilvl w:val="1"/>
          <w:numId w:val="11"/>
        </w:numPr>
        <w:tabs>
          <w:tab w:val="clear" w:pos="284"/>
        </w:tabs>
        <w:ind w:left="0" w:firstLine="709"/>
        <w:rPr>
          <w:b/>
          <w:bCs/>
          <w:szCs w:val="24"/>
        </w:rPr>
      </w:pPr>
      <w:r w:rsidRPr="000C2FDD">
        <w:rPr>
          <w:b/>
          <w:szCs w:val="24"/>
        </w:rPr>
        <w:t xml:space="preserve"> Порядок возврата задатка</w:t>
      </w:r>
    </w:p>
    <w:p w14:paraId="496A518B" w14:textId="77777777" w:rsidR="00C664A2" w:rsidRPr="000C2FDD" w:rsidRDefault="00C664A2" w:rsidP="00D30828">
      <w:pPr>
        <w:autoSpaceDE w:val="0"/>
        <w:autoSpaceDN w:val="0"/>
        <w:adjustRightInd w:val="0"/>
        <w:ind w:firstLine="709"/>
        <w:jc w:val="both"/>
        <w:rPr>
          <w:rFonts w:ascii="TimesNewRoman,Bold" w:hAnsi="TimesNewRoman,Bold"/>
          <w:sz w:val="24"/>
          <w:szCs w:val="24"/>
        </w:rPr>
      </w:pPr>
      <w:r w:rsidRPr="000C2FDD">
        <w:rPr>
          <w:rFonts w:ascii="TimesNewRoman,Bold" w:hAnsi="TimesNewRoman,Bold"/>
          <w:sz w:val="24"/>
          <w:szCs w:val="24"/>
        </w:rPr>
        <w:t xml:space="preserve">9.2.1. Лицам, перечислившим задаток для участия в продаже </w:t>
      </w:r>
      <w:r w:rsidR="0096745C">
        <w:rPr>
          <w:rFonts w:ascii="TimesNewRoman,Bold" w:hAnsi="TimesNewRoman,Bold"/>
          <w:sz w:val="24"/>
          <w:szCs w:val="24"/>
        </w:rPr>
        <w:t>И</w:t>
      </w:r>
      <w:r w:rsidRPr="000C2FDD">
        <w:rPr>
          <w:rFonts w:ascii="TimesNewRoman,Bold" w:hAnsi="TimesNewRoman,Bold"/>
          <w:sz w:val="24"/>
          <w:szCs w:val="24"/>
        </w:rPr>
        <w:t>мущества на аукционе, денежные средства возвращаются в следующем порядке:</w:t>
      </w:r>
    </w:p>
    <w:p w14:paraId="0EC727A0" w14:textId="77777777" w:rsidR="00C664A2" w:rsidRPr="000C2FDD" w:rsidRDefault="00C664A2" w:rsidP="00D30828">
      <w:pPr>
        <w:autoSpaceDE w:val="0"/>
        <w:autoSpaceDN w:val="0"/>
        <w:adjustRightInd w:val="0"/>
        <w:ind w:firstLine="709"/>
        <w:jc w:val="both"/>
        <w:rPr>
          <w:rFonts w:ascii="TimesNewRoman,Bold" w:hAnsi="TimesNewRoman,Bold"/>
          <w:sz w:val="24"/>
          <w:szCs w:val="24"/>
        </w:rPr>
      </w:pPr>
      <w:r w:rsidRPr="000C2FDD">
        <w:rPr>
          <w:rFonts w:ascii="TimesNewRoman,Bold" w:hAnsi="TimesNewRoman,Bold"/>
          <w:sz w:val="24"/>
          <w:szCs w:val="24"/>
        </w:rPr>
        <w:t>а) участникам, за исключением победителя, - в течение 5 (пяти) календарных дней со дня подведения итогов продажи имущества;</w:t>
      </w:r>
    </w:p>
    <w:p w14:paraId="0947EEB5" w14:textId="77777777" w:rsidR="00C664A2" w:rsidRPr="000C2FDD" w:rsidRDefault="00C664A2" w:rsidP="00D30828">
      <w:pPr>
        <w:autoSpaceDE w:val="0"/>
        <w:autoSpaceDN w:val="0"/>
        <w:adjustRightInd w:val="0"/>
        <w:ind w:firstLine="709"/>
        <w:jc w:val="both"/>
        <w:rPr>
          <w:rFonts w:ascii="TimesNewRoman,Bold" w:hAnsi="TimesNewRoman,Bold"/>
          <w:sz w:val="24"/>
          <w:szCs w:val="24"/>
        </w:rPr>
      </w:pPr>
      <w:r w:rsidRPr="000C2FDD">
        <w:rPr>
          <w:rFonts w:ascii="TimesNewRoman,Bold" w:hAnsi="TimesNewRoman,Bold"/>
          <w:sz w:val="24"/>
          <w:szCs w:val="24"/>
        </w:rPr>
        <w:t xml:space="preserve">б) претендентам, не допущенным к участию в продаже имущества, - в течение </w:t>
      </w:r>
      <w:r w:rsidRPr="000C2FDD">
        <w:rPr>
          <w:rFonts w:ascii="TimesNewRoman,Bold" w:hAnsi="TimesNewRoman,Bold"/>
          <w:sz w:val="24"/>
          <w:szCs w:val="24"/>
        </w:rPr>
        <w:br/>
        <w:t>5 (пяти) календарных дней со дня подписания протокола о признании претендентов участниками.</w:t>
      </w:r>
    </w:p>
    <w:p w14:paraId="279D5778" w14:textId="77777777" w:rsidR="00C664A2" w:rsidRPr="000C2FDD" w:rsidRDefault="00C664A2" w:rsidP="00D30828">
      <w:pPr>
        <w:autoSpaceDE w:val="0"/>
        <w:autoSpaceDN w:val="0"/>
        <w:adjustRightInd w:val="0"/>
        <w:ind w:firstLine="709"/>
        <w:jc w:val="both"/>
        <w:rPr>
          <w:rFonts w:ascii="TimesNewRoman,Bold" w:hAnsi="TimesNewRoman,Bold"/>
          <w:sz w:val="24"/>
          <w:szCs w:val="24"/>
        </w:rPr>
      </w:pPr>
      <w:r w:rsidRPr="000C2FDD">
        <w:rPr>
          <w:rFonts w:ascii="TimesNewRoman,Bold" w:hAnsi="TimesNewRoman,Bold"/>
          <w:sz w:val="24"/>
          <w:szCs w:val="24"/>
        </w:rPr>
        <w:t xml:space="preserve">9.2.2. Задаток победителя продажи </w:t>
      </w:r>
      <w:r w:rsidR="0096745C">
        <w:rPr>
          <w:rFonts w:ascii="TimesNewRoman,Bold" w:hAnsi="TimesNewRoman,Bold"/>
          <w:sz w:val="24"/>
          <w:szCs w:val="24"/>
        </w:rPr>
        <w:t>И</w:t>
      </w:r>
      <w:r w:rsidRPr="000C2FDD">
        <w:rPr>
          <w:rFonts w:ascii="TimesNewRoman,Bold" w:hAnsi="TimesNewRoman,Bold"/>
          <w:sz w:val="24"/>
          <w:szCs w:val="24"/>
        </w:rPr>
        <w:t xml:space="preserve">мущества засчитывается в счет оплаты приобретаемого имущества и подлежит перечислению в установленном порядке в </w:t>
      </w:r>
      <w:r w:rsidR="0096745C">
        <w:rPr>
          <w:rFonts w:ascii="TimesNewRoman,Bold" w:hAnsi="TimesNewRoman,Bold"/>
          <w:sz w:val="24"/>
          <w:szCs w:val="24"/>
        </w:rPr>
        <w:t xml:space="preserve">городской </w:t>
      </w:r>
      <w:r w:rsidRPr="000C2FDD">
        <w:rPr>
          <w:rFonts w:ascii="TimesNewRoman,Bold" w:hAnsi="TimesNewRoman,Bold"/>
          <w:sz w:val="24"/>
          <w:szCs w:val="24"/>
        </w:rPr>
        <w:t xml:space="preserve"> бюджет в течение 5 (пяти) календарных дней со дня истечения срока, установленного для заключения договора купли-продажи имущества.</w:t>
      </w:r>
    </w:p>
    <w:p w14:paraId="5A315588" w14:textId="77777777" w:rsidR="00C664A2" w:rsidRPr="000C2FDD" w:rsidRDefault="00C664A2" w:rsidP="00D30828">
      <w:pPr>
        <w:autoSpaceDE w:val="0"/>
        <w:autoSpaceDN w:val="0"/>
        <w:adjustRightInd w:val="0"/>
        <w:ind w:firstLine="709"/>
        <w:jc w:val="both"/>
        <w:rPr>
          <w:rFonts w:ascii="TimesNewRoman,Bold" w:hAnsi="TimesNewRoman,Bold"/>
          <w:sz w:val="24"/>
          <w:szCs w:val="24"/>
        </w:rPr>
      </w:pPr>
      <w:r w:rsidRPr="000C2FDD">
        <w:rPr>
          <w:rFonts w:ascii="TimesNewRoman,Bold" w:hAnsi="TimesNewRoman,Bold"/>
          <w:sz w:val="24"/>
          <w:szCs w:val="24"/>
        </w:rPr>
        <w:t>9.2.3.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31AB326D" w14:textId="77777777" w:rsidR="00C664A2" w:rsidRPr="000C2FDD" w:rsidRDefault="00C664A2" w:rsidP="00D30828">
      <w:pPr>
        <w:autoSpaceDE w:val="0"/>
        <w:autoSpaceDN w:val="0"/>
        <w:adjustRightInd w:val="0"/>
        <w:ind w:firstLine="709"/>
        <w:jc w:val="both"/>
        <w:rPr>
          <w:rFonts w:ascii="TimesNewRoman,Bold" w:hAnsi="TimesNewRoman,Bold"/>
          <w:sz w:val="24"/>
          <w:szCs w:val="24"/>
        </w:rPr>
      </w:pPr>
      <w:r w:rsidRPr="000C2FDD">
        <w:rPr>
          <w:rFonts w:ascii="TimesNewRoman,Bold" w:hAnsi="TimesNewRoman,Bold"/>
          <w:sz w:val="24"/>
          <w:szCs w:val="24"/>
        </w:rPr>
        <w:lastRenderedPageBreak/>
        <w:t xml:space="preserve">9.2.4. 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2" w:history="1">
        <w:r w:rsidRPr="000C2FDD">
          <w:rPr>
            <w:rFonts w:ascii="TimesNewRoman,Bold" w:hAnsi="TimesNewRoman,Bold"/>
            <w:sz w:val="24"/>
            <w:szCs w:val="24"/>
          </w:rPr>
          <w:t>законодательством</w:t>
        </w:r>
      </w:hyperlink>
      <w:r w:rsidRPr="000C2FDD">
        <w:rPr>
          <w:rFonts w:ascii="TimesNewRoman,Bold" w:hAnsi="TimesNewRoman,Bold"/>
          <w:sz w:val="24"/>
          <w:szCs w:val="24"/>
        </w:rPr>
        <w:t xml:space="preserve"> Российской Федерации в договоре купли-продажи имущества, задаток ему не возвращается.</w:t>
      </w:r>
    </w:p>
    <w:p w14:paraId="0FBA4848" w14:textId="77777777" w:rsidR="00C664A2" w:rsidRPr="000C2FDD" w:rsidRDefault="00C664A2" w:rsidP="00D30828">
      <w:pPr>
        <w:autoSpaceDE w:val="0"/>
        <w:autoSpaceDN w:val="0"/>
        <w:adjustRightInd w:val="0"/>
        <w:ind w:firstLine="709"/>
        <w:jc w:val="both"/>
        <w:rPr>
          <w:sz w:val="24"/>
          <w:szCs w:val="24"/>
        </w:rPr>
      </w:pPr>
      <w:r w:rsidRPr="000C2FDD">
        <w:rPr>
          <w:sz w:val="24"/>
          <w:szCs w:val="24"/>
        </w:rPr>
        <w:t xml:space="preserve">9.2.5. В случае отзыва претендентом заявки, поступивший задаток подлежит возврату в течение 5 (пяти) календарных дней со дня поступления уведомления об отзыве заявки. </w:t>
      </w:r>
    </w:p>
    <w:p w14:paraId="7873ACF9" w14:textId="77777777" w:rsidR="00C664A2" w:rsidRPr="000C2FDD" w:rsidRDefault="00C664A2" w:rsidP="00D30828">
      <w:pPr>
        <w:autoSpaceDE w:val="0"/>
        <w:autoSpaceDN w:val="0"/>
        <w:adjustRightInd w:val="0"/>
        <w:ind w:firstLine="709"/>
        <w:jc w:val="both"/>
        <w:rPr>
          <w:sz w:val="24"/>
          <w:szCs w:val="24"/>
        </w:rPr>
      </w:pPr>
      <w:r w:rsidRPr="000C2FDD">
        <w:rPr>
          <w:sz w:val="24"/>
          <w:szCs w:val="24"/>
        </w:rPr>
        <w:t>9.2.6.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08BFBCDA" w14:textId="77777777" w:rsidR="00C664A2" w:rsidRPr="000C2FDD" w:rsidRDefault="00C664A2" w:rsidP="00D30828">
      <w:pPr>
        <w:autoSpaceDE w:val="0"/>
        <w:autoSpaceDN w:val="0"/>
        <w:adjustRightInd w:val="0"/>
        <w:ind w:firstLine="851"/>
        <w:jc w:val="both"/>
        <w:rPr>
          <w:sz w:val="24"/>
          <w:szCs w:val="24"/>
        </w:rPr>
      </w:pPr>
    </w:p>
    <w:p w14:paraId="3EBCBC5B" w14:textId="77777777" w:rsidR="00C664A2" w:rsidRPr="00675086" w:rsidRDefault="00C664A2" w:rsidP="00D30828">
      <w:pPr>
        <w:pStyle w:val="22"/>
        <w:numPr>
          <w:ilvl w:val="0"/>
          <w:numId w:val="11"/>
        </w:numPr>
        <w:ind w:left="0" w:firstLine="851"/>
        <w:jc w:val="center"/>
        <w:rPr>
          <w:b/>
          <w:szCs w:val="24"/>
        </w:rPr>
      </w:pPr>
      <w:r w:rsidRPr="00675086">
        <w:rPr>
          <w:b/>
          <w:szCs w:val="24"/>
        </w:rPr>
        <w:t xml:space="preserve">Порядок ознакомления со сведениями об Имуществе, </w:t>
      </w:r>
      <w:r w:rsidRPr="00675086">
        <w:rPr>
          <w:b/>
          <w:szCs w:val="24"/>
        </w:rPr>
        <w:br/>
        <w:t>выставляемом на аукционе</w:t>
      </w:r>
    </w:p>
    <w:p w14:paraId="6992BBA2" w14:textId="77777777" w:rsidR="00C664A2" w:rsidRPr="00675086" w:rsidRDefault="00C664A2" w:rsidP="00D30828">
      <w:pPr>
        <w:ind w:firstLine="709"/>
        <w:jc w:val="both"/>
        <w:rPr>
          <w:rFonts w:eastAsiaTheme="minorHAnsi"/>
          <w:sz w:val="24"/>
          <w:szCs w:val="24"/>
          <w:lang w:eastAsia="en-US"/>
        </w:rPr>
      </w:pPr>
      <w:r w:rsidRPr="00675086">
        <w:rPr>
          <w:sz w:val="24"/>
          <w:szCs w:val="24"/>
        </w:rPr>
        <w:t xml:space="preserve">10.1. </w:t>
      </w:r>
      <w:r w:rsidRPr="00675086">
        <w:rPr>
          <w:rFonts w:eastAsiaTheme="minorHAnsi"/>
          <w:sz w:val="24"/>
          <w:szCs w:val="24"/>
          <w:lang w:eastAsia="en-US"/>
        </w:rPr>
        <w:t>Информация о проведении аукциона по продаже имущества размещается на</w:t>
      </w:r>
      <w:r w:rsidRPr="00675086">
        <w:rPr>
          <w:sz w:val="24"/>
          <w:szCs w:val="24"/>
        </w:rPr>
        <w:br/>
      </w:r>
      <w:r w:rsidRPr="00675086">
        <w:rPr>
          <w:rFonts w:eastAsiaTheme="minorHAnsi"/>
          <w:sz w:val="24"/>
          <w:szCs w:val="24"/>
          <w:lang w:eastAsia="en-US"/>
        </w:rPr>
        <w:t xml:space="preserve"> официальном сайте Российской Федерации в сети </w:t>
      </w:r>
      <w:r w:rsidRPr="00675086">
        <w:rPr>
          <w:sz w:val="24"/>
          <w:szCs w:val="24"/>
        </w:rPr>
        <w:t>«</w:t>
      </w:r>
      <w:r w:rsidRPr="00675086">
        <w:rPr>
          <w:rFonts w:eastAsiaTheme="minorHAnsi"/>
          <w:sz w:val="24"/>
          <w:szCs w:val="24"/>
          <w:lang w:eastAsia="en-US"/>
        </w:rPr>
        <w:t>Интернет</w:t>
      </w:r>
      <w:r w:rsidRPr="00675086">
        <w:rPr>
          <w:sz w:val="24"/>
          <w:szCs w:val="24"/>
        </w:rPr>
        <w:t>»</w:t>
      </w:r>
      <w:r w:rsidRPr="00675086">
        <w:rPr>
          <w:rFonts w:eastAsiaTheme="minorHAnsi"/>
          <w:sz w:val="24"/>
          <w:szCs w:val="24"/>
          <w:lang w:eastAsia="en-US"/>
        </w:rPr>
        <w:t xml:space="preserve"> </w:t>
      </w:r>
      <w:hyperlink r:id="rId13" w:history="1">
        <w:r w:rsidRPr="00675086">
          <w:rPr>
            <w:rFonts w:eastAsiaTheme="minorHAnsi"/>
            <w:sz w:val="24"/>
            <w:szCs w:val="24"/>
            <w:lang w:eastAsia="en-US"/>
          </w:rPr>
          <w:t>www.torgi.gov.ru</w:t>
        </w:r>
      </w:hyperlink>
      <w:r w:rsidRPr="00675086">
        <w:rPr>
          <w:rFonts w:eastAsiaTheme="minorHAnsi"/>
          <w:sz w:val="24"/>
          <w:szCs w:val="24"/>
          <w:lang w:eastAsia="en-US"/>
        </w:rPr>
        <w:t xml:space="preserve">, на сайте Продавца в сети </w:t>
      </w:r>
      <w:r w:rsidRPr="00675086">
        <w:rPr>
          <w:sz w:val="24"/>
          <w:szCs w:val="24"/>
        </w:rPr>
        <w:t>«</w:t>
      </w:r>
      <w:r w:rsidRPr="00675086">
        <w:rPr>
          <w:rFonts w:eastAsiaTheme="minorHAnsi"/>
          <w:sz w:val="24"/>
          <w:szCs w:val="24"/>
          <w:lang w:eastAsia="en-US"/>
        </w:rPr>
        <w:t>Интернет</w:t>
      </w:r>
      <w:r w:rsidRPr="00675086">
        <w:rPr>
          <w:sz w:val="24"/>
          <w:szCs w:val="24"/>
        </w:rPr>
        <w:t>»</w:t>
      </w:r>
      <w:r w:rsidR="00675086" w:rsidRPr="00675086">
        <w:rPr>
          <w:rFonts w:eastAsiaTheme="minorHAnsi"/>
          <w:sz w:val="24"/>
          <w:szCs w:val="24"/>
          <w:lang w:eastAsia="en-US"/>
        </w:rPr>
        <w:t xml:space="preserve"> www.</w:t>
      </w:r>
      <w:r w:rsidR="00675086" w:rsidRPr="00675086">
        <w:rPr>
          <w:rFonts w:eastAsiaTheme="minorHAnsi"/>
          <w:sz w:val="24"/>
          <w:szCs w:val="24"/>
          <w:lang w:val="en-US" w:eastAsia="en-US"/>
        </w:rPr>
        <w:t>gorkluch</w:t>
      </w:r>
      <w:r w:rsidRPr="00675086">
        <w:rPr>
          <w:rFonts w:eastAsiaTheme="minorHAnsi"/>
          <w:sz w:val="24"/>
          <w:szCs w:val="24"/>
          <w:lang w:eastAsia="en-US"/>
        </w:rPr>
        <w:t>.ru и на сайте электронной площадки (п.</w:t>
      </w:r>
      <w:r w:rsidRPr="00675086">
        <w:rPr>
          <w:sz w:val="24"/>
          <w:szCs w:val="24"/>
        </w:rPr>
        <w:t xml:space="preserve"> </w:t>
      </w:r>
      <w:r w:rsidRPr="00675086">
        <w:rPr>
          <w:rFonts w:eastAsiaTheme="minorHAnsi"/>
          <w:sz w:val="24"/>
          <w:szCs w:val="24"/>
          <w:lang w:eastAsia="en-US"/>
        </w:rPr>
        <w:t xml:space="preserve">3.3 настоящего Информационного сообщения) и содержит следующее: </w:t>
      </w:r>
    </w:p>
    <w:p w14:paraId="3D35281E" w14:textId="77777777" w:rsidR="00C664A2" w:rsidRPr="00675086" w:rsidRDefault="00C664A2" w:rsidP="00D30828">
      <w:pPr>
        <w:ind w:firstLine="709"/>
        <w:jc w:val="both"/>
        <w:rPr>
          <w:sz w:val="24"/>
          <w:szCs w:val="24"/>
        </w:rPr>
      </w:pPr>
      <w:r w:rsidRPr="00675086">
        <w:rPr>
          <w:sz w:val="24"/>
          <w:szCs w:val="24"/>
        </w:rPr>
        <w:t>а) информационное сообщение о проведении продажи имущества;</w:t>
      </w:r>
    </w:p>
    <w:p w14:paraId="3B50E0D0" w14:textId="77777777" w:rsidR="00C664A2" w:rsidRPr="00675086" w:rsidRDefault="00C664A2" w:rsidP="00D30828">
      <w:pPr>
        <w:ind w:firstLine="709"/>
        <w:jc w:val="both"/>
        <w:rPr>
          <w:sz w:val="24"/>
          <w:szCs w:val="24"/>
        </w:rPr>
      </w:pPr>
      <w:r w:rsidRPr="00675086">
        <w:rPr>
          <w:sz w:val="24"/>
          <w:szCs w:val="24"/>
        </w:rPr>
        <w:t>б) форма заявки (приложение № 1);</w:t>
      </w:r>
    </w:p>
    <w:p w14:paraId="28CD6434" w14:textId="77777777" w:rsidR="00C664A2" w:rsidRPr="00675086" w:rsidRDefault="00C664A2" w:rsidP="00D30828">
      <w:pPr>
        <w:ind w:firstLine="709"/>
        <w:jc w:val="both"/>
        <w:rPr>
          <w:sz w:val="24"/>
          <w:szCs w:val="24"/>
        </w:rPr>
      </w:pPr>
      <w:r w:rsidRPr="00675086">
        <w:rPr>
          <w:sz w:val="24"/>
          <w:szCs w:val="24"/>
        </w:rPr>
        <w:t>в) проект договора купли-продажи имущества (приложение № 2);</w:t>
      </w:r>
    </w:p>
    <w:p w14:paraId="6A89F428" w14:textId="77777777" w:rsidR="00C664A2" w:rsidRPr="00675086" w:rsidRDefault="00C664A2" w:rsidP="00D30828">
      <w:pPr>
        <w:ind w:firstLine="709"/>
        <w:jc w:val="both"/>
        <w:rPr>
          <w:sz w:val="24"/>
          <w:szCs w:val="24"/>
        </w:rPr>
      </w:pPr>
      <w:r w:rsidRPr="00675086">
        <w:rPr>
          <w:sz w:val="24"/>
          <w:szCs w:val="24"/>
        </w:rPr>
        <w:t xml:space="preserve">г) иные сведения, предусмотренные Федеральным законом от 21 декабря 2001 г. </w:t>
      </w:r>
      <w:r w:rsidRPr="00675086">
        <w:rPr>
          <w:sz w:val="24"/>
          <w:szCs w:val="24"/>
        </w:rPr>
        <w:br/>
        <w:t>№ 178-ФЗ «О приватизации государственного и муниципального имущества».</w:t>
      </w:r>
    </w:p>
    <w:p w14:paraId="4968977E" w14:textId="77777777" w:rsidR="00C664A2" w:rsidRPr="00675086" w:rsidRDefault="00C664A2" w:rsidP="00D30828">
      <w:pPr>
        <w:ind w:firstLine="709"/>
        <w:jc w:val="both"/>
        <w:rPr>
          <w:sz w:val="24"/>
          <w:szCs w:val="24"/>
        </w:rPr>
      </w:pPr>
      <w:r w:rsidRPr="00675086">
        <w:rPr>
          <w:sz w:val="24"/>
          <w:szCs w:val="24"/>
        </w:rPr>
        <w:t xml:space="preserve">10.2. С дополнительной информацией об участии в торгах, о порядке проведения торгов, с формой заявки, условиями договора купли-продажи, претенденты могут ознакомиться на официальном сайте в сети «Интернет» </w:t>
      </w:r>
      <w:r w:rsidR="00675086" w:rsidRPr="00675086">
        <w:rPr>
          <w:rFonts w:eastAsiaTheme="minorHAnsi"/>
          <w:sz w:val="24"/>
          <w:szCs w:val="24"/>
          <w:lang w:eastAsia="en-US"/>
        </w:rPr>
        <w:t>www.</w:t>
      </w:r>
      <w:r w:rsidR="00675086" w:rsidRPr="00675086">
        <w:rPr>
          <w:rFonts w:eastAsiaTheme="minorHAnsi"/>
          <w:sz w:val="24"/>
          <w:szCs w:val="24"/>
          <w:lang w:val="en-US" w:eastAsia="en-US"/>
        </w:rPr>
        <w:t>gorkluch</w:t>
      </w:r>
      <w:r w:rsidR="00675086" w:rsidRPr="00675086">
        <w:rPr>
          <w:rFonts w:eastAsiaTheme="minorHAnsi"/>
          <w:sz w:val="24"/>
          <w:szCs w:val="24"/>
          <w:lang w:eastAsia="en-US"/>
        </w:rPr>
        <w:t>.ru</w:t>
      </w:r>
      <w:r w:rsidRPr="00675086">
        <w:rPr>
          <w:sz w:val="24"/>
          <w:szCs w:val="24"/>
        </w:rPr>
        <w:t>, официальном сайте Российской Федерации в сети «Интернет» www.torgi.gov.ru, на сайте в сети «Интернет» Организатора (электронная площадка) и по телефону: (495) 647-72-15.</w:t>
      </w:r>
    </w:p>
    <w:p w14:paraId="4C88AB5E" w14:textId="77777777" w:rsidR="00C664A2" w:rsidRPr="000C2FDD" w:rsidRDefault="00C664A2" w:rsidP="00D30828">
      <w:pPr>
        <w:ind w:firstLine="709"/>
        <w:jc w:val="both"/>
        <w:rPr>
          <w:sz w:val="24"/>
          <w:szCs w:val="24"/>
        </w:rPr>
      </w:pPr>
      <w:r w:rsidRPr="00675086">
        <w:rPr>
          <w:sz w:val="24"/>
          <w:szCs w:val="24"/>
        </w:rPr>
        <w:t>10.3. Любое лицо независимо от регистрации на электронной площадке вправе направить на электронный адрес Организатора, указанный в информационном</w:t>
      </w:r>
      <w:r w:rsidRPr="000C2FDD">
        <w:rPr>
          <w:sz w:val="24"/>
          <w:szCs w:val="24"/>
        </w:rPr>
        <w:t xml:space="preserve"> сообщении о проведении продажи имущества, запрос о разъяснении размещенной информации.</w:t>
      </w:r>
    </w:p>
    <w:p w14:paraId="322312E3" w14:textId="77777777" w:rsidR="00C664A2" w:rsidRPr="000C2FDD" w:rsidRDefault="00C664A2" w:rsidP="00D30828">
      <w:pPr>
        <w:ind w:firstLine="709"/>
        <w:jc w:val="both"/>
        <w:rPr>
          <w:sz w:val="24"/>
          <w:szCs w:val="24"/>
        </w:rPr>
      </w:pPr>
      <w:r w:rsidRPr="000C2FDD">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14:paraId="06984ADC" w14:textId="77777777" w:rsidR="00C664A2" w:rsidRPr="000C2FDD" w:rsidRDefault="00C664A2" w:rsidP="00D30828">
      <w:pPr>
        <w:ind w:firstLine="709"/>
        <w:jc w:val="both"/>
        <w:rPr>
          <w:sz w:val="24"/>
          <w:szCs w:val="24"/>
        </w:rPr>
      </w:pPr>
      <w:r w:rsidRPr="000C2FDD">
        <w:rPr>
          <w:sz w:val="24"/>
          <w:szCs w:val="24"/>
        </w:rPr>
        <w:t>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14:paraId="1B7C9CD6" w14:textId="77777777" w:rsidR="00C664A2" w:rsidRPr="000C2FDD" w:rsidRDefault="00C664A2" w:rsidP="00D30828">
      <w:pPr>
        <w:ind w:firstLine="709"/>
        <w:jc w:val="both"/>
        <w:rPr>
          <w:sz w:val="24"/>
          <w:szCs w:val="24"/>
        </w:rPr>
      </w:pPr>
      <w:r w:rsidRPr="000C2FDD">
        <w:rPr>
          <w:sz w:val="24"/>
          <w:szCs w:val="24"/>
        </w:rPr>
        <w:t>В случае направления запроса иностранными лицами такой запрос должен иметь перевод на русский язык.</w:t>
      </w:r>
    </w:p>
    <w:p w14:paraId="16997917" w14:textId="77777777" w:rsidR="00C664A2" w:rsidRPr="000C2FDD" w:rsidRDefault="00C664A2" w:rsidP="00D30828">
      <w:pPr>
        <w:ind w:firstLine="709"/>
        <w:jc w:val="both"/>
        <w:rPr>
          <w:sz w:val="24"/>
          <w:szCs w:val="24"/>
        </w:rPr>
      </w:pPr>
      <w:r w:rsidRPr="000C2FDD">
        <w:rPr>
          <w:sz w:val="24"/>
          <w:szCs w:val="24"/>
        </w:rPr>
        <w:t xml:space="preserve">10.4. С дополнительной информацией о приватизируемом имуществе можно ознакомиться по телефону: </w:t>
      </w:r>
      <w:r w:rsidR="00D30828" w:rsidRPr="00D30828">
        <w:rPr>
          <w:sz w:val="24"/>
          <w:szCs w:val="24"/>
        </w:rPr>
        <w:t>8</w:t>
      </w:r>
      <w:r w:rsidR="00D30828">
        <w:rPr>
          <w:sz w:val="24"/>
          <w:szCs w:val="24"/>
        </w:rPr>
        <w:t xml:space="preserve"> </w:t>
      </w:r>
      <w:r w:rsidR="00D30828" w:rsidRPr="00D30828">
        <w:rPr>
          <w:sz w:val="24"/>
          <w:szCs w:val="24"/>
        </w:rPr>
        <w:t>(86159) 3-87-75</w:t>
      </w:r>
      <w:r w:rsidR="00D30828">
        <w:rPr>
          <w:sz w:val="24"/>
          <w:szCs w:val="24"/>
        </w:rPr>
        <w:t>, 4-51-09</w:t>
      </w:r>
      <w:r w:rsidRPr="000C2FDD">
        <w:rPr>
          <w:sz w:val="24"/>
          <w:szCs w:val="24"/>
        </w:rPr>
        <w:t xml:space="preserve">, по адресу электронной почты: </w:t>
      </w:r>
      <w:r w:rsidR="00D30828" w:rsidRPr="00D30828">
        <w:rPr>
          <w:sz w:val="24"/>
          <w:szCs w:val="24"/>
        </w:rPr>
        <w:t>uizo@admgorkluch</w:t>
      </w:r>
    </w:p>
    <w:p w14:paraId="18C71570" w14:textId="1E2CC9DA" w:rsidR="00C664A2" w:rsidRDefault="00C664A2" w:rsidP="00D30828">
      <w:pPr>
        <w:ind w:firstLine="709"/>
        <w:jc w:val="both"/>
        <w:rPr>
          <w:sz w:val="24"/>
          <w:szCs w:val="24"/>
        </w:rPr>
      </w:pPr>
    </w:p>
    <w:p w14:paraId="288E385D" w14:textId="77777777" w:rsidR="00C664A2" w:rsidRPr="000C2FDD" w:rsidRDefault="00C664A2" w:rsidP="00D30828">
      <w:pPr>
        <w:pStyle w:val="22"/>
        <w:ind w:firstLine="0"/>
        <w:jc w:val="center"/>
        <w:rPr>
          <w:b/>
          <w:szCs w:val="24"/>
        </w:rPr>
      </w:pPr>
      <w:r w:rsidRPr="000C2FDD">
        <w:rPr>
          <w:b/>
          <w:szCs w:val="24"/>
        </w:rPr>
        <w:t>11. Порядок определения участников аукциона</w:t>
      </w:r>
    </w:p>
    <w:p w14:paraId="731516FB" w14:textId="77777777" w:rsidR="00C664A2" w:rsidRPr="000C2FDD" w:rsidRDefault="00C664A2" w:rsidP="007108E0">
      <w:pPr>
        <w:ind w:firstLine="709"/>
        <w:jc w:val="both"/>
        <w:outlineLvl w:val="0"/>
        <w:rPr>
          <w:sz w:val="24"/>
          <w:szCs w:val="24"/>
        </w:rPr>
      </w:pPr>
      <w:r w:rsidRPr="000C2FDD">
        <w:rPr>
          <w:sz w:val="24"/>
          <w:szCs w:val="24"/>
        </w:rPr>
        <w:t>11.1. В день определения участников аукциона,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14:paraId="0B1F9B2A" w14:textId="77777777" w:rsidR="00C664A2" w:rsidRPr="000C2FDD" w:rsidRDefault="00C664A2" w:rsidP="007108E0">
      <w:pPr>
        <w:ind w:firstLine="709"/>
        <w:jc w:val="both"/>
        <w:outlineLvl w:val="0"/>
        <w:rPr>
          <w:sz w:val="24"/>
          <w:szCs w:val="24"/>
        </w:rPr>
      </w:pPr>
      <w:r w:rsidRPr="000C2FDD">
        <w:rPr>
          <w:sz w:val="24"/>
          <w:szCs w:val="24"/>
        </w:rPr>
        <w:t>11.2.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56905706" w14:textId="77777777" w:rsidR="00C664A2" w:rsidRPr="000C2FDD" w:rsidRDefault="00C664A2" w:rsidP="007108E0">
      <w:pPr>
        <w:ind w:firstLine="709"/>
        <w:jc w:val="both"/>
        <w:outlineLvl w:val="0"/>
        <w:rPr>
          <w:sz w:val="24"/>
          <w:szCs w:val="24"/>
        </w:rPr>
      </w:pPr>
      <w:r w:rsidRPr="000C2FDD">
        <w:rPr>
          <w:sz w:val="24"/>
          <w:szCs w:val="24"/>
        </w:rPr>
        <w:t xml:space="preserve">11.3.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w:t>
      </w:r>
      <w:r w:rsidRPr="000C2FDD">
        <w:rPr>
          <w:sz w:val="24"/>
          <w:szCs w:val="24"/>
        </w:rPr>
        <w:lastRenderedPageBreak/>
        <w:t xml:space="preserve">признании их участниками аукциона или об отказе в признании участниками аукциона с указанием оснований отказа. </w:t>
      </w:r>
    </w:p>
    <w:p w14:paraId="7A6766EE" w14:textId="77777777" w:rsidR="00C664A2" w:rsidRPr="000C2FDD" w:rsidRDefault="00C664A2" w:rsidP="007108E0">
      <w:pPr>
        <w:ind w:firstLine="709"/>
        <w:jc w:val="both"/>
        <w:outlineLvl w:val="0"/>
        <w:rPr>
          <w:sz w:val="24"/>
          <w:szCs w:val="24"/>
        </w:rPr>
      </w:pPr>
      <w:r w:rsidRPr="000C2FDD">
        <w:rPr>
          <w:sz w:val="24"/>
          <w:szCs w:val="24"/>
        </w:rPr>
        <w:t>11.4. 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14:paraId="6BE4ABEC" w14:textId="77777777" w:rsidR="00C664A2" w:rsidRPr="000C2FDD" w:rsidRDefault="00C664A2" w:rsidP="007108E0">
      <w:pPr>
        <w:ind w:firstLine="709"/>
        <w:jc w:val="both"/>
        <w:outlineLvl w:val="0"/>
        <w:rPr>
          <w:sz w:val="24"/>
          <w:szCs w:val="24"/>
        </w:rPr>
      </w:pPr>
      <w:r w:rsidRPr="000C2FDD">
        <w:rPr>
          <w:sz w:val="24"/>
          <w:szCs w:val="24"/>
        </w:rPr>
        <w:t>11.5. Претендент приобретает статус участника аукциона с момента подписания протокола о признании претендентов участниками аукциона.</w:t>
      </w:r>
    </w:p>
    <w:p w14:paraId="3EA4797E" w14:textId="77777777" w:rsidR="00C664A2" w:rsidRPr="000C2FDD" w:rsidRDefault="00C664A2" w:rsidP="007108E0">
      <w:pPr>
        <w:ind w:firstLine="709"/>
        <w:jc w:val="both"/>
        <w:outlineLvl w:val="0"/>
        <w:rPr>
          <w:sz w:val="24"/>
          <w:szCs w:val="24"/>
        </w:rPr>
      </w:pPr>
      <w:r w:rsidRPr="000C2FDD">
        <w:rPr>
          <w:sz w:val="24"/>
          <w:szCs w:val="24"/>
        </w:rPr>
        <w:t>11.6. Претендент не допускается к участию в аукционе по следующим основаниям:</w:t>
      </w:r>
    </w:p>
    <w:p w14:paraId="46D59AE2" w14:textId="77777777" w:rsidR="00C664A2" w:rsidRPr="000C2FDD" w:rsidRDefault="00C664A2" w:rsidP="007108E0">
      <w:pPr>
        <w:ind w:firstLine="709"/>
        <w:jc w:val="both"/>
        <w:outlineLvl w:val="0"/>
        <w:rPr>
          <w:sz w:val="24"/>
          <w:szCs w:val="24"/>
        </w:rPr>
      </w:pPr>
      <w:r w:rsidRPr="000C2FDD">
        <w:rPr>
          <w:sz w:val="24"/>
          <w:szCs w:val="24"/>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0BA3AE37" w14:textId="77777777" w:rsidR="00C664A2" w:rsidRPr="000C2FDD" w:rsidRDefault="00C664A2" w:rsidP="007108E0">
      <w:pPr>
        <w:ind w:firstLine="709"/>
        <w:jc w:val="both"/>
        <w:outlineLvl w:val="0"/>
        <w:rPr>
          <w:sz w:val="24"/>
          <w:szCs w:val="24"/>
        </w:rPr>
      </w:pPr>
      <w:r w:rsidRPr="000C2FDD">
        <w:rPr>
          <w:sz w:val="24"/>
          <w:szCs w:val="24"/>
        </w:rPr>
        <w:t>б)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14:paraId="215F2CDA" w14:textId="77777777" w:rsidR="00C664A2" w:rsidRPr="000C2FDD" w:rsidRDefault="00C664A2" w:rsidP="007108E0">
      <w:pPr>
        <w:ind w:firstLine="709"/>
        <w:jc w:val="both"/>
        <w:outlineLvl w:val="0"/>
        <w:rPr>
          <w:sz w:val="24"/>
          <w:szCs w:val="24"/>
        </w:rPr>
      </w:pPr>
      <w:r w:rsidRPr="000C2FDD">
        <w:rPr>
          <w:sz w:val="24"/>
          <w:szCs w:val="24"/>
        </w:rPr>
        <w:t>в) не подтверждено поступление в установленный срок задатка на счет Организатора, указанный в информационном сообщении.</w:t>
      </w:r>
    </w:p>
    <w:p w14:paraId="5B487BDD" w14:textId="77777777" w:rsidR="00C664A2" w:rsidRPr="000C2FDD" w:rsidRDefault="00C664A2" w:rsidP="007108E0">
      <w:pPr>
        <w:ind w:firstLine="709"/>
        <w:jc w:val="both"/>
        <w:outlineLvl w:val="0"/>
        <w:rPr>
          <w:sz w:val="24"/>
          <w:szCs w:val="24"/>
        </w:rPr>
      </w:pPr>
      <w:r w:rsidRPr="000C2FDD">
        <w:rPr>
          <w:sz w:val="24"/>
          <w:szCs w:val="24"/>
        </w:rPr>
        <w:t>г) заявка подана лицом, не уполномоченным Претендентом на осуществление таких действий.</w:t>
      </w:r>
    </w:p>
    <w:p w14:paraId="06C4B0DE" w14:textId="77777777" w:rsidR="00C664A2" w:rsidRPr="000C2FDD" w:rsidRDefault="00C664A2" w:rsidP="007108E0">
      <w:pPr>
        <w:ind w:firstLine="709"/>
        <w:jc w:val="both"/>
        <w:outlineLvl w:val="0"/>
        <w:rPr>
          <w:sz w:val="24"/>
          <w:szCs w:val="24"/>
        </w:rPr>
      </w:pPr>
      <w:r w:rsidRPr="000C2FDD">
        <w:rPr>
          <w:sz w:val="24"/>
          <w:szCs w:val="24"/>
        </w:rPr>
        <w:t>11.7.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14568F62" w14:textId="77777777" w:rsidR="00030005" w:rsidRPr="000C2FDD" w:rsidRDefault="00030005" w:rsidP="00D30828">
      <w:pPr>
        <w:tabs>
          <w:tab w:val="left" w:pos="540"/>
        </w:tabs>
        <w:ind w:firstLine="709"/>
        <w:jc w:val="both"/>
        <w:outlineLvl w:val="0"/>
        <w:rPr>
          <w:sz w:val="24"/>
          <w:szCs w:val="24"/>
        </w:rPr>
      </w:pPr>
    </w:p>
    <w:p w14:paraId="26402AC9" w14:textId="77777777" w:rsidR="00C664A2" w:rsidRPr="000C2FDD" w:rsidRDefault="00C664A2" w:rsidP="00D30828">
      <w:pPr>
        <w:pStyle w:val="af2"/>
        <w:autoSpaceDE w:val="0"/>
        <w:autoSpaceDN w:val="0"/>
        <w:adjustRightInd w:val="0"/>
        <w:ind w:left="0" w:firstLine="851"/>
        <w:jc w:val="center"/>
        <w:rPr>
          <w:b/>
          <w:sz w:val="24"/>
          <w:szCs w:val="24"/>
        </w:rPr>
      </w:pPr>
      <w:r w:rsidRPr="000C2FDD">
        <w:rPr>
          <w:b/>
          <w:sz w:val="24"/>
          <w:szCs w:val="24"/>
        </w:rPr>
        <w:t>12. Порядок проведения аукциона и определения победителя</w:t>
      </w:r>
    </w:p>
    <w:p w14:paraId="06B63997" w14:textId="77777777" w:rsidR="00C664A2" w:rsidRPr="000C2FDD" w:rsidRDefault="00C664A2" w:rsidP="00D30828">
      <w:pPr>
        <w:ind w:firstLine="709"/>
        <w:jc w:val="both"/>
        <w:rPr>
          <w:sz w:val="24"/>
          <w:szCs w:val="24"/>
        </w:rPr>
      </w:pPr>
      <w:r w:rsidRPr="000C2FDD">
        <w:rPr>
          <w:sz w:val="24"/>
          <w:szCs w:val="24"/>
        </w:rPr>
        <w:t>12.1.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17CBFDCC" w14:textId="77777777" w:rsidR="00C664A2" w:rsidRPr="000C2FDD" w:rsidRDefault="00C664A2" w:rsidP="00D30828">
      <w:pPr>
        <w:ind w:firstLine="709"/>
        <w:jc w:val="both"/>
        <w:rPr>
          <w:sz w:val="24"/>
          <w:szCs w:val="24"/>
        </w:rPr>
      </w:pPr>
      <w:r w:rsidRPr="000C2FDD">
        <w:rPr>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14:paraId="07D42778" w14:textId="77777777" w:rsidR="00C664A2" w:rsidRPr="000C2FDD" w:rsidRDefault="00C664A2" w:rsidP="00D30828">
      <w:pPr>
        <w:ind w:firstLine="709"/>
        <w:jc w:val="both"/>
        <w:rPr>
          <w:sz w:val="24"/>
          <w:szCs w:val="24"/>
        </w:rPr>
      </w:pPr>
      <w:r w:rsidRPr="000C2FDD">
        <w:rPr>
          <w:sz w:val="24"/>
          <w:szCs w:val="24"/>
        </w:rPr>
        <w:t>12.2.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14:paraId="70FAEE73" w14:textId="77777777" w:rsidR="00C664A2" w:rsidRPr="000C2FDD" w:rsidRDefault="00C664A2" w:rsidP="00D30828">
      <w:pPr>
        <w:ind w:firstLine="709"/>
        <w:jc w:val="both"/>
        <w:rPr>
          <w:sz w:val="24"/>
          <w:szCs w:val="24"/>
        </w:rPr>
      </w:pPr>
      <w:r w:rsidRPr="000C2FDD">
        <w:rPr>
          <w:sz w:val="24"/>
          <w:szCs w:val="24"/>
        </w:rPr>
        <w:t>12.3. Со времени начала проведения процедуры аукциона организатором размещается:</w:t>
      </w:r>
    </w:p>
    <w:p w14:paraId="659A9308" w14:textId="77777777" w:rsidR="00C664A2" w:rsidRPr="000C2FDD" w:rsidRDefault="00C664A2" w:rsidP="00D30828">
      <w:pPr>
        <w:ind w:firstLine="709"/>
        <w:jc w:val="both"/>
        <w:rPr>
          <w:sz w:val="24"/>
          <w:szCs w:val="24"/>
        </w:rPr>
      </w:pPr>
      <w:r w:rsidRPr="000C2FDD">
        <w:rPr>
          <w:sz w:val="24"/>
          <w:szCs w:val="24"/>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7607916A" w14:textId="77777777" w:rsidR="00C664A2" w:rsidRPr="000C2FDD" w:rsidRDefault="00C664A2" w:rsidP="00D30828">
      <w:pPr>
        <w:ind w:firstLine="709"/>
        <w:jc w:val="both"/>
        <w:rPr>
          <w:sz w:val="24"/>
          <w:szCs w:val="24"/>
        </w:rPr>
      </w:pPr>
      <w:r w:rsidRPr="000C2FDD">
        <w:rPr>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1B6284D9" w14:textId="77777777" w:rsidR="00C664A2" w:rsidRPr="000C2FDD" w:rsidRDefault="00C664A2" w:rsidP="00D30828">
      <w:pPr>
        <w:ind w:firstLine="709"/>
        <w:jc w:val="both"/>
        <w:rPr>
          <w:sz w:val="24"/>
          <w:szCs w:val="24"/>
        </w:rPr>
      </w:pPr>
      <w:r w:rsidRPr="000C2FDD">
        <w:rPr>
          <w:sz w:val="24"/>
          <w:szCs w:val="24"/>
        </w:rPr>
        <w:t>12.4.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2D8F3DB1" w14:textId="77777777" w:rsidR="00C664A2" w:rsidRPr="000C2FDD" w:rsidRDefault="00C664A2" w:rsidP="00D30828">
      <w:pPr>
        <w:ind w:firstLine="709"/>
        <w:jc w:val="both"/>
        <w:rPr>
          <w:sz w:val="24"/>
          <w:szCs w:val="24"/>
        </w:rPr>
      </w:pPr>
      <w:r w:rsidRPr="000C2FDD">
        <w:rPr>
          <w:sz w:val="24"/>
          <w:szCs w:val="24"/>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6B3E865D" w14:textId="77777777" w:rsidR="00C664A2" w:rsidRPr="000C2FDD" w:rsidRDefault="00C664A2" w:rsidP="00D30828">
      <w:pPr>
        <w:ind w:firstLine="709"/>
        <w:jc w:val="both"/>
        <w:rPr>
          <w:sz w:val="24"/>
          <w:szCs w:val="24"/>
        </w:rPr>
      </w:pPr>
      <w:r w:rsidRPr="000C2FDD">
        <w:rPr>
          <w:sz w:val="24"/>
          <w:szCs w:val="24"/>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58B5A089" w14:textId="77777777" w:rsidR="00C664A2" w:rsidRPr="000C2FDD" w:rsidRDefault="00C664A2" w:rsidP="00D30828">
      <w:pPr>
        <w:ind w:firstLine="709"/>
        <w:jc w:val="both"/>
        <w:rPr>
          <w:sz w:val="24"/>
          <w:szCs w:val="24"/>
        </w:rPr>
      </w:pPr>
      <w:r w:rsidRPr="000C2FDD">
        <w:rPr>
          <w:sz w:val="24"/>
          <w:szCs w:val="24"/>
        </w:rPr>
        <w:t>12.5. При этом программными средствами электронной площадки обеспечивается:</w:t>
      </w:r>
    </w:p>
    <w:p w14:paraId="4ADC8042" w14:textId="77777777" w:rsidR="00C664A2" w:rsidRPr="000C2FDD" w:rsidRDefault="00C664A2" w:rsidP="00D30828">
      <w:pPr>
        <w:ind w:firstLine="709"/>
        <w:jc w:val="both"/>
        <w:rPr>
          <w:sz w:val="24"/>
          <w:szCs w:val="24"/>
        </w:rPr>
      </w:pPr>
      <w:r w:rsidRPr="000C2FDD">
        <w:rPr>
          <w:sz w:val="24"/>
          <w:szCs w:val="24"/>
        </w:rPr>
        <w:lastRenderedPageBreak/>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083151AD" w14:textId="77777777" w:rsidR="00C664A2" w:rsidRPr="000C2FDD" w:rsidRDefault="00C664A2" w:rsidP="00D30828">
      <w:pPr>
        <w:ind w:firstLine="709"/>
        <w:jc w:val="both"/>
        <w:rPr>
          <w:sz w:val="24"/>
          <w:szCs w:val="24"/>
        </w:rPr>
      </w:pPr>
      <w:r w:rsidRPr="000C2FDD">
        <w:rPr>
          <w:sz w:val="24"/>
          <w:szCs w:val="24"/>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7170A53" w14:textId="77777777" w:rsidR="00C664A2" w:rsidRPr="000C2FDD" w:rsidRDefault="00C664A2" w:rsidP="00D30828">
      <w:pPr>
        <w:ind w:firstLine="709"/>
        <w:jc w:val="both"/>
        <w:rPr>
          <w:sz w:val="24"/>
          <w:szCs w:val="24"/>
        </w:rPr>
      </w:pPr>
      <w:r w:rsidRPr="000C2FDD">
        <w:rPr>
          <w:sz w:val="24"/>
          <w:szCs w:val="24"/>
        </w:rPr>
        <w:t>12.6. Победителем признается участник, предложивший наиболее высокую цену имущества.</w:t>
      </w:r>
    </w:p>
    <w:p w14:paraId="79F3FFFE" w14:textId="77777777" w:rsidR="00C664A2" w:rsidRPr="000C2FDD" w:rsidRDefault="00C664A2" w:rsidP="00D30828">
      <w:pPr>
        <w:ind w:firstLine="709"/>
        <w:jc w:val="both"/>
        <w:rPr>
          <w:sz w:val="24"/>
          <w:szCs w:val="24"/>
        </w:rPr>
      </w:pPr>
      <w:r w:rsidRPr="000C2FDD">
        <w:rPr>
          <w:sz w:val="24"/>
          <w:szCs w:val="24"/>
        </w:rPr>
        <w:t>12.7.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14:paraId="20B0BE6B" w14:textId="77777777" w:rsidR="00C664A2" w:rsidRPr="000C2FDD" w:rsidRDefault="00C664A2" w:rsidP="00D30828">
      <w:pPr>
        <w:ind w:firstLine="709"/>
        <w:jc w:val="both"/>
        <w:rPr>
          <w:sz w:val="24"/>
          <w:szCs w:val="24"/>
        </w:rPr>
      </w:pPr>
      <w:r w:rsidRPr="000C2FDD">
        <w:rPr>
          <w:sz w:val="24"/>
          <w:szCs w:val="24"/>
        </w:rPr>
        <w:t>12.8.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14:paraId="3785CE30" w14:textId="77777777" w:rsidR="00C664A2" w:rsidRPr="000C2FDD" w:rsidRDefault="00C664A2" w:rsidP="00D30828">
      <w:pPr>
        <w:ind w:firstLine="709"/>
        <w:jc w:val="both"/>
        <w:rPr>
          <w:sz w:val="24"/>
          <w:szCs w:val="24"/>
        </w:rPr>
      </w:pPr>
      <w:r w:rsidRPr="000C2FDD">
        <w:rPr>
          <w:sz w:val="24"/>
          <w:szCs w:val="24"/>
        </w:rPr>
        <w:t>12.9. Процедура аукциона считается завершенной со времени подписания продавцом протокола об итогах аукциона.</w:t>
      </w:r>
    </w:p>
    <w:p w14:paraId="2343CD93" w14:textId="77777777" w:rsidR="00C664A2" w:rsidRPr="000C2FDD" w:rsidRDefault="00C664A2" w:rsidP="00D30828">
      <w:pPr>
        <w:ind w:firstLine="709"/>
        <w:jc w:val="both"/>
        <w:rPr>
          <w:sz w:val="24"/>
          <w:szCs w:val="24"/>
        </w:rPr>
      </w:pPr>
      <w:r w:rsidRPr="000C2FDD">
        <w:rPr>
          <w:sz w:val="24"/>
          <w:szCs w:val="24"/>
        </w:rPr>
        <w:t>12.10. Аукцион признается несостоявшимся в следующих случаях:</w:t>
      </w:r>
    </w:p>
    <w:p w14:paraId="7B323479" w14:textId="77777777" w:rsidR="00C664A2" w:rsidRPr="000C2FDD" w:rsidRDefault="00C664A2" w:rsidP="00D30828">
      <w:pPr>
        <w:ind w:firstLine="709"/>
        <w:jc w:val="both"/>
        <w:rPr>
          <w:sz w:val="24"/>
          <w:szCs w:val="24"/>
        </w:rPr>
      </w:pPr>
      <w:r w:rsidRPr="000C2FDD">
        <w:rPr>
          <w:sz w:val="24"/>
          <w:szCs w:val="24"/>
        </w:rPr>
        <w:t>а) не было подано ни одной заявки на участие либо ни один из претендентов не признан участником;</w:t>
      </w:r>
    </w:p>
    <w:p w14:paraId="50140F60" w14:textId="77777777" w:rsidR="00C664A2" w:rsidRPr="000C2FDD" w:rsidRDefault="00C664A2" w:rsidP="00D30828">
      <w:pPr>
        <w:ind w:firstLine="709"/>
        <w:jc w:val="both"/>
        <w:rPr>
          <w:sz w:val="24"/>
          <w:szCs w:val="24"/>
        </w:rPr>
      </w:pPr>
      <w:r w:rsidRPr="000C2FDD">
        <w:rPr>
          <w:sz w:val="24"/>
          <w:szCs w:val="24"/>
        </w:rPr>
        <w:t>б) принято решение о признании только одного претендента участником;</w:t>
      </w:r>
    </w:p>
    <w:p w14:paraId="2C9EB4D0" w14:textId="77777777" w:rsidR="00C664A2" w:rsidRPr="000C2FDD" w:rsidRDefault="00C664A2" w:rsidP="00D30828">
      <w:pPr>
        <w:ind w:firstLine="709"/>
        <w:jc w:val="both"/>
        <w:rPr>
          <w:sz w:val="24"/>
          <w:szCs w:val="24"/>
        </w:rPr>
      </w:pPr>
      <w:r w:rsidRPr="000C2FDD">
        <w:rPr>
          <w:sz w:val="24"/>
          <w:szCs w:val="24"/>
        </w:rPr>
        <w:t>в) ни один из участников не сделал предложение о начальной цене имущества.</w:t>
      </w:r>
    </w:p>
    <w:p w14:paraId="5F8B485B" w14:textId="77777777" w:rsidR="00C664A2" w:rsidRPr="000C2FDD" w:rsidRDefault="00C664A2" w:rsidP="00D30828">
      <w:pPr>
        <w:ind w:firstLine="709"/>
        <w:jc w:val="both"/>
        <w:rPr>
          <w:sz w:val="24"/>
          <w:szCs w:val="24"/>
        </w:rPr>
      </w:pPr>
      <w:r w:rsidRPr="000C2FDD">
        <w:rPr>
          <w:sz w:val="24"/>
          <w:szCs w:val="24"/>
        </w:rPr>
        <w:t>12.11. Решение о признании аукциона несостоявшимся оформляется протоколом.</w:t>
      </w:r>
    </w:p>
    <w:p w14:paraId="7D63BF1E" w14:textId="77777777" w:rsidR="00C664A2" w:rsidRPr="000C2FDD" w:rsidRDefault="00C664A2" w:rsidP="00D30828">
      <w:pPr>
        <w:ind w:firstLine="709"/>
        <w:jc w:val="both"/>
        <w:rPr>
          <w:sz w:val="24"/>
          <w:szCs w:val="24"/>
        </w:rPr>
      </w:pPr>
      <w:r w:rsidRPr="000C2FDD">
        <w:rPr>
          <w:sz w:val="24"/>
          <w:szCs w:val="24"/>
        </w:rPr>
        <w:t>12.12.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14:paraId="76A7EFF6" w14:textId="77777777" w:rsidR="00C664A2" w:rsidRPr="000C2FDD" w:rsidRDefault="00C664A2" w:rsidP="00D30828">
      <w:pPr>
        <w:ind w:firstLine="709"/>
        <w:jc w:val="both"/>
        <w:rPr>
          <w:sz w:val="24"/>
          <w:szCs w:val="24"/>
        </w:rPr>
      </w:pPr>
      <w:r w:rsidRPr="000C2FDD">
        <w:rPr>
          <w:sz w:val="24"/>
          <w:szCs w:val="24"/>
        </w:rPr>
        <w:t>а) наименование имущества и иные позволяющие его индивидуализировать сведения (спецификация лота);</w:t>
      </w:r>
    </w:p>
    <w:p w14:paraId="23AD9932" w14:textId="77777777" w:rsidR="00C664A2" w:rsidRPr="000C2FDD" w:rsidRDefault="00C664A2" w:rsidP="00D30828">
      <w:pPr>
        <w:ind w:firstLine="709"/>
        <w:jc w:val="both"/>
        <w:rPr>
          <w:sz w:val="24"/>
          <w:szCs w:val="24"/>
        </w:rPr>
      </w:pPr>
      <w:r w:rsidRPr="000C2FDD">
        <w:rPr>
          <w:sz w:val="24"/>
          <w:szCs w:val="24"/>
        </w:rPr>
        <w:t>б) цена сделки;</w:t>
      </w:r>
    </w:p>
    <w:p w14:paraId="55DACB22" w14:textId="77777777" w:rsidR="00C664A2" w:rsidRPr="000C2FDD" w:rsidRDefault="00C664A2" w:rsidP="00D30828">
      <w:pPr>
        <w:ind w:firstLine="709"/>
        <w:jc w:val="both"/>
        <w:rPr>
          <w:sz w:val="24"/>
          <w:szCs w:val="24"/>
        </w:rPr>
      </w:pPr>
      <w:r w:rsidRPr="000C2FDD">
        <w:rPr>
          <w:sz w:val="24"/>
          <w:szCs w:val="24"/>
        </w:rPr>
        <w:t>в) фамилия, имя, отчество физического лица или наименование юридического лица - победителя.</w:t>
      </w:r>
    </w:p>
    <w:p w14:paraId="45AFCB7E" w14:textId="77777777" w:rsidR="00C664A2" w:rsidRPr="000C2FDD" w:rsidRDefault="00C664A2" w:rsidP="00D30828">
      <w:pPr>
        <w:pStyle w:val="20"/>
        <w:tabs>
          <w:tab w:val="clear" w:pos="284"/>
          <w:tab w:val="left" w:pos="0"/>
        </w:tabs>
        <w:ind w:left="0" w:firstLine="851"/>
        <w:jc w:val="center"/>
        <w:rPr>
          <w:b/>
          <w:szCs w:val="24"/>
        </w:rPr>
      </w:pPr>
    </w:p>
    <w:p w14:paraId="041E6915" w14:textId="432E2E72" w:rsidR="00C664A2" w:rsidRPr="000C2FDD" w:rsidRDefault="00C664A2" w:rsidP="00D30828">
      <w:pPr>
        <w:pStyle w:val="20"/>
        <w:tabs>
          <w:tab w:val="clear" w:pos="284"/>
          <w:tab w:val="left" w:pos="0"/>
        </w:tabs>
        <w:ind w:left="0" w:firstLine="851"/>
        <w:jc w:val="center"/>
        <w:rPr>
          <w:b/>
          <w:szCs w:val="24"/>
        </w:rPr>
      </w:pPr>
      <w:r w:rsidRPr="000C2FDD">
        <w:rPr>
          <w:b/>
          <w:szCs w:val="24"/>
        </w:rPr>
        <w:t xml:space="preserve">13. Срок заключения договора купли продажи </w:t>
      </w:r>
      <w:r w:rsidR="00691084">
        <w:rPr>
          <w:b/>
          <w:szCs w:val="24"/>
        </w:rPr>
        <w:t>И</w:t>
      </w:r>
      <w:r w:rsidRPr="000C2FDD">
        <w:rPr>
          <w:b/>
          <w:szCs w:val="24"/>
        </w:rPr>
        <w:t>мущества</w:t>
      </w:r>
    </w:p>
    <w:p w14:paraId="1DB208F9" w14:textId="77777777" w:rsidR="00C664A2" w:rsidRPr="000C2FDD" w:rsidRDefault="00C664A2" w:rsidP="00D30828">
      <w:pPr>
        <w:tabs>
          <w:tab w:val="left" w:pos="284"/>
        </w:tabs>
        <w:ind w:firstLine="709"/>
        <w:jc w:val="both"/>
        <w:rPr>
          <w:sz w:val="24"/>
          <w:szCs w:val="24"/>
        </w:rPr>
      </w:pPr>
      <w:r w:rsidRPr="000C2FDD">
        <w:rPr>
          <w:sz w:val="24"/>
          <w:szCs w:val="24"/>
        </w:rPr>
        <w:t>13.1. Договор купли-продажи имущества заключается между продавцом и победителем аукциона в установленном законодательством порядке в течение 5 (пяти) рабочих дней с даты подведения итогов аукциона</w:t>
      </w:r>
      <w:r w:rsidRPr="000C2FDD">
        <w:rPr>
          <w:rFonts w:eastAsiaTheme="minorHAnsi"/>
          <w:sz w:val="24"/>
          <w:szCs w:val="24"/>
          <w:lang w:eastAsia="en-US"/>
        </w:rPr>
        <w:t>.</w:t>
      </w:r>
    </w:p>
    <w:p w14:paraId="520EF0BA" w14:textId="77777777" w:rsidR="00C664A2" w:rsidRPr="000C2FDD" w:rsidRDefault="00C664A2" w:rsidP="00D30828">
      <w:pPr>
        <w:pStyle w:val="31"/>
        <w:tabs>
          <w:tab w:val="left" w:pos="0"/>
        </w:tabs>
        <w:spacing w:after="0"/>
        <w:ind w:firstLine="709"/>
        <w:rPr>
          <w:b w:val="0"/>
          <w:sz w:val="24"/>
          <w:szCs w:val="24"/>
        </w:rPr>
      </w:pPr>
      <w:r w:rsidRPr="000C2FDD">
        <w:rPr>
          <w:b w:val="0"/>
          <w:sz w:val="24"/>
          <w:szCs w:val="24"/>
        </w:rPr>
        <w:t>13.2.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2235F939" w14:textId="77777777" w:rsidR="000746B1" w:rsidRDefault="000746B1" w:rsidP="000746B1">
      <w:pPr>
        <w:pStyle w:val="31"/>
        <w:tabs>
          <w:tab w:val="left" w:pos="0"/>
        </w:tabs>
        <w:spacing w:after="0"/>
        <w:ind w:firstLine="709"/>
        <w:rPr>
          <w:sz w:val="24"/>
          <w:szCs w:val="24"/>
        </w:rPr>
      </w:pPr>
      <w:r>
        <w:rPr>
          <w:b w:val="0"/>
          <w:sz w:val="24"/>
          <w:szCs w:val="24"/>
        </w:rPr>
        <w:t>13.3.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Денежные средства в счет оплаты приватизируемого имущества подлежат перечислению (единовременно в безналичном порядке) победителем аукциона в городской бюджет на счет по следующим реквизитам:</w:t>
      </w:r>
    </w:p>
    <w:p w14:paraId="0BA6B788" w14:textId="1A54BD17" w:rsidR="00D56346" w:rsidRDefault="00D56346" w:rsidP="000746B1">
      <w:pPr>
        <w:pStyle w:val="31"/>
        <w:tabs>
          <w:tab w:val="left" w:pos="-142"/>
          <w:tab w:val="left" w:pos="0"/>
        </w:tabs>
        <w:spacing w:after="0"/>
        <w:rPr>
          <w:b w:val="0"/>
          <w:sz w:val="24"/>
          <w:szCs w:val="24"/>
        </w:rPr>
      </w:pPr>
      <w:r>
        <w:rPr>
          <w:b w:val="0"/>
          <w:sz w:val="24"/>
          <w:szCs w:val="24"/>
        </w:rPr>
        <w:t xml:space="preserve">1) оплата </w:t>
      </w:r>
      <w:r w:rsidRPr="00D56346">
        <w:rPr>
          <w:b w:val="0"/>
          <w:sz w:val="24"/>
          <w:szCs w:val="24"/>
        </w:rPr>
        <w:t>объект</w:t>
      </w:r>
      <w:r w:rsidR="007108E0">
        <w:rPr>
          <w:b w:val="0"/>
          <w:sz w:val="24"/>
          <w:szCs w:val="24"/>
        </w:rPr>
        <w:t>ов</w:t>
      </w:r>
      <w:r w:rsidRPr="00D56346">
        <w:rPr>
          <w:b w:val="0"/>
          <w:sz w:val="24"/>
          <w:szCs w:val="24"/>
        </w:rPr>
        <w:t xml:space="preserve"> капитального строительства</w:t>
      </w:r>
      <w:r>
        <w:rPr>
          <w:b w:val="0"/>
          <w:sz w:val="24"/>
          <w:szCs w:val="24"/>
        </w:rPr>
        <w:t xml:space="preserve">: </w:t>
      </w:r>
    </w:p>
    <w:p w14:paraId="15DB9C40" w14:textId="77777777" w:rsidR="000746B1" w:rsidRDefault="00D56346" w:rsidP="000746B1">
      <w:pPr>
        <w:pStyle w:val="31"/>
        <w:tabs>
          <w:tab w:val="left" w:pos="-142"/>
          <w:tab w:val="left" w:pos="0"/>
        </w:tabs>
        <w:spacing w:after="0"/>
        <w:rPr>
          <w:b w:val="0"/>
          <w:sz w:val="24"/>
          <w:szCs w:val="24"/>
        </w:rPr>
      </w:pPr>
      <w:r>
        <w:rPr>
          <w:b w:val="0"/>
          <w:sz w:val="24"/>
          <w:szCs w:val="24"/>
        </w:rPr>
        <w:t>п</w:t>
      </w:r>
      <w:r w:rsidR="000746B1">
        <w:rPr>
          <w:b w:val="0"/>
          <w:sz w:val="24"/>
          <w:szCs w:val="24"/>
        </w:rPr>
        <w:t xml:space="preserve">олучатель: УФК по Краснодарскому краю (Управление имущественных и земельных отношений администрации муниципального образования город Горячий Ключ Краснодарского края); </w:t>
      </w:r>
    </w:p>
    <w:p w14:paraId="1076811E" w14:textId="77777777" w:rsidR="00FD76D6" w:rsidRPr="00FD76D6" w:rsidRDefault="00FD76D6" w:rsidP="00FD76D6">
      <w:pPr>
        <w:ind w:firstLine="709"/>
        <w:jc w:val="both"/>
        <w:rPr>
          <w:sz w:val="24"/>
          <w:szCs w:val="24"/>
        </w:rPr>
      </w:pPr>
      <w:r w:rsidRPr="00FD76D6">
        <w:rPr>
          <w:sz w:val="24"/>
          <w:szCs w:val="24"/>
        </w:rPr>
        <w:t>ИНН 2305011096, КПП 230501001,</w:t>
      </w:r>
    </w:p>
    <w:p w14:paraId="2D440BDB" w14:textId="77777777" w:rsidR="00FD76D6" w:rsidRPr="00FD76D6" w:rsidRDefault="00FD76D6" w:rsidP="00FD76D6">
      <w:pPr>
        <w:ind w:firstLine="709"/>
        <w:jc w:val="both"/>
        <w:rPr>
          <w:sz w:val="24"/>
          <w:szCs w:val="24"/>
        </w:rPr>
      </w:pPr>
      <w:r w:rsidRPr="00FD76D6">
        <w:rPr>
          <w:sz w:val="24"/>
          <w:szCs w:val="24"/>
        </w:rPr>
        <w:lastRenderedPageBreak/>
        <w:t>Южное ГУ Банка России//УФК по Краснодарскому краю,</w:t>
      </w:r>
    </w:p>
    <w:p w14:paraId="26878DA1" w14:textId="77777777" w:rsidR="00FD76D6" w:rsidRPr="00FD76D6" w:rsidRDefault="00FD76D6" w:rsidP="00FD76D6">
      <w:pPr>
        <w:ind w:firstLine="709"/>
        <w:jc w:val="both"/>
        <w:rPr>
          <w:sz w:val="24"/>
          <w:szCs w:val="24"/>
        </w:rPr>
      </w:pPr>
      <w:r w:rsidRPr="00FD76D6">
        <w:rPr>
          <w:sz w:val="24"/>
          <w:szCs w:val="24"/>
        </w:rPr>
        <w:t>ЕКС: 40102810945370000010,</w:t>
      </w:r>
    </w:p>
    <w:p w14:paraId="39510E63" w14:textId="77777777" w:rsidR="00FD76D6" w:rsidRPr="00FD76D6" w:rsidRDefault="00FD76D6" w:rsidP="00FD76D6">
      <w:pPr>
        <w:ind w:firstLine="709"/>
        <w:jc w:val="both"/>
        <w:rPr>
          <w:sz w:val="24"/>
          <w:szCs w:val="24"/>
        </w:rPr>
      </w:pPr>
      <w:r w:rsidRPr="00FD76D6">
        <w:rPr>
          <w:sz w:val="24"/>
          <w:szCs w:val="24"/>
        </w:rPr>
        <w:t>счёт: 03100643000000011800,</w:t>
      </w:r>
    </w:p>
    <w:p w14:paraId="75A1CEF1" w14:textId="77777777" w:rsidR="00FD76D6" w:rsidRPr="00FD76D6" w:rsidRDefault="00FD76D6" w:rsidP="00FD76D6">
      <w:pPr>
        <w:ind w:firstLine="709"/>
        <w:jc w:val="both"/>
        <w:rPr>
          <w:sz w:val="24"/>
          <w:szCs w:val="24"/>
        </w:rPr>
      </w:pPr>
      <w:r w:rsidRPr="00FD76D6">
        <w:rPr>
          <w:sz w:val="24"/>
          <w:szCs w:val="24"/>
        </w:rPr>
        <w:t xml:space="preserve">БИК </w:t>
      </w:r>
      <w:r w:rsidRPr="00FD76D6">
        <w:rPr>
          <w:rFonts w:eastAsia="Calibri"/>
          <w:sz w:val="24"/>
          <w:szCs w:val="24"/>
        </w:rPr>
        <w:t>010349101</w:t>
      </w:r>
      <w:r w:rsidRPr="00FD76D6">
        <w:rPr>
          <w:sz w:val="24"/>
          <w:szCs w:val="24"/>
        </w:rPr>
        <w:t>, ОКТМО 03709000,</w:t>
      </w:r>
    </w:p>
    <w:p w14:paraId="6DC07D75" w14:textId="3CBD4734" w:rsidR="000746B1" w:rsidRPr="00FD76D6" w:rsidRDefault="00FD76D6" w:rsidP="0031249D">
      <w:pPr>
        <w:pStyle w:val="31"/>
        <w:tabs>
          <w:tab w:val="left" w:pos="-142"/>
          <w:tab w:val="left" w:pos="0"/>
        </w:tabs>
        <w:spacing w:after="0"/>
        <w:rPr>
          <w:sz w:val="24"/>
          <w:szCs w:val="24"/>
        </w:rPr>
      </w:pPr>
      <w:r w:rsidRPr="006C67F4">
        <w:rPr>
          <w:b w:val="0"/>
          <w:bCs/>
          <w:sz w:val="24"/>
          <w:szCs w:val="24"/>
        </w:rPr>
        <w:t>КБК 92111402043040000410</w:t>
      </w:r>
      <w:r w:rsidR="00D56346" w:rsidRPr="00FD76D6">
        <w:rPr>
          <w:sz w:val="24"/>
          <w:szCs w:val="24"/>
        </w:rPr>
        <w:t>;</w:t>
      </w:r>
    </w:p>
    <w:p w14:paraId="0C99E592" w14:textId="4246F37A" w:rsidR="00D56346" w:rsidRPr="00FD76D6" w:rsidRDefault="00D56346" w:rsidP="007108E0">
      <w:pPr>
        <w:ind w:firstLine="709"/>
        <w:jc w:val="both"/>
        <w:rPr>
          <w:sz w:val="24"/>
          <w:szCs w:val="24"/>
        </w:rPr>
      </w:pPr>
      <w:r w:rsidRPr="00FD76D6">
        <w:rPr>
          <w:sz w:val="24"/>
          <w:szCs w:val="24"/>
        </w:rPr>
        <w:t xml:space="preserve">2) оплата </w:t>
      </w:r>
      <w:r w:rsidR="007108E0" w:rsidRPr="00FD76D6">
        <w:rPr>
          <w:sz w:val="24"/>
          <w:szCs w:val="24"/>
        </w:rPr>
        <w:t>земельного участка</w:t>
      </w:r>
      <w:r w:rsidRPr="00FD76D6">
        <w:rPr>
          <w:sz w:val="24"/>
          <w:szCs w:val="24"/>
        </w:rPr>
        <w:t>:</w:t>
      </w:r>
    </w:p>
    <w:p w14:paraId="0708D375" w14:textId="77777777" w:rsidR="00D56346" w:rsidRPr="00FD76D6" w:rsidRDefault="00D56346" w:rsidP="00D56346">
      <w:pPr>
        <w:tabs>
          <w:tab w:val="left" w:pos="0"/>
          <w:tab w:val="left" w:pos="284"/>
        </w:tabs>
        <w:ind w:firstLine="709"/>
        <w:jc w:val="both"/>
        <w:rPr>
          <w:sz w:val="24"/>
          <w:szCs w:val="24"/>
        </w:rPr>
      </w:pPr>
      <w:r w:rsidRPr="00FD76D6">
        <w:rPr>
          <w:sz w:val="24"/>
          <w:szCs w:val="24"/>
        </w:rPr>
        <w:t>получатель – УФК по Краснодарскому краю (Управление имущественных и земельных отношений администрации муниципального образования город Горячий Ключ Краснодарского края),</w:t>
      </w:r>
    </w:p>
    <w:p w14:paraId="66B97051" w14:textId="77777777" w:rsidR="00FD76D6" w:rsidRPr="00FD76D6" w:rsidRDefault="00FD76D6" w:rsidP="00FD76D6">
      <w:pPr>
        <w:ind w:firstLine="709"/>
        <w:jc w:val="both"/>
        <w:rPr>
          <w:sz w:val="24"/>
          <w:szCs w:val="24"/>
        </w:rPr>
      </w:pPr>
      <w:r w:rsidRPr="00FD76D6">
        <w:rPr>
          <w:sz w:val="24"/>
          <w:szCs w:val="24"/>
        </w:rPr>
        <w:t>ИНН 2305011096, КПП 230501001,</w:t>
      </w:r>
    </w:p>
    <w:p w14:paraId="7316B98D" w14:textId="77777777" w:rsidR="00FD76D6" w:rsidRPr="00FD76D6" w:rsidRDefault="00FD76D6" w:rsidP="00FD76D6">
      <w:pPr>
        <w:ind w:firstLine="709"/>
        <w:jc w:val="both"/>
        <w:rPr>
          <w:sz w:val="24"/>
          <w:szCs w:val="24"/>
        </w:rPr>
      </w:pPr>
      <w:r w:rsidRPr="00FD76D6">
        <w:rPr>
          <w:sz w:val="24"/>
          <w:szCs w:val="24"/>
        </w:rPr>
        <w:t>Южное ГУ Банка России//УФК по Краснодарскому краю,</w:t>
      </w:r>
    </w:p>
    <w:p w14:paraId="49D9462A" w14:textId="77777777" w:rsidR="00FD76D6" w:rsidRPr="00FD76D6" w:rsidRDefault="00FD76D6" w:rsidP="00FD76D6">
      <w:pPr>
        <w:ind w:firstLine="709"/>
        <w:jc w:val="both"/>
        <w:rPr>
          <w:sz w:val="24"/>
          <w:szCs w:val="24"/>
        </w:rPr>
      </w:pPr>
      <w:r w:rsidRPr="00FD76D6">
        <w:rPr>
          <w:sz w:val="24"/>
          <w:szCs w:val="24"/>
        </w:rPr>
        <w:t>ЕКС: 40102810945370000010,</w:t>
      </w:r>
    </w:p>
    <w:p w14:paraId="2F65A17C" w14:textId="77777777" w:rsidR="00FD76D6" w:rsidRPr="00FD76D6" w:rsidRDefault="00FD76D6" w:rsidP="00FD76D6">
      <w:pPr>
        <w:ind w:firstLine="709"/>
        <w:jc w:val="both"/>
        <w:rPr>
          <w:sz w:val="24"/>
          <w:szCs w:val="24"/>
        </w:rPr>
      </w:pPr>
      <w:r w:rsidRPr="00FD76D6">
        <w:rPr>
          <w:sz w:val="24"/>
          <w:szCs w:val="24"/>
        </w:rPr>
        <w:t>счёт: 03100643000000011800,</w:t>
      </w:r>
    </w:p>
    <w:p w14:paraId="68F0DEEC" w14:textId="77777777" w:rsidR="00FD76D6" w:rsidRPr="00FD76D6" w:rsidRDefault="00FD76D6" w:rsidP="00FD76D6">
      <w:pPr>
        <w:ind w:firstLine="709"/>
        <w:jc w:val="both"/>
        <w:rPr>
          <w:sz w:val="24"/>
          <w:szCs w:val="24"/>
        </w:rPr>
      </w:pPr>
      <w:r w:rsidRPr="00FD76D6">
        <w:rPr>
          <w:sz w:val="24"/>
          <w:szCs w:val="24"/>
        </w:rPr>
        <w:t xml:space="preserve">БИК </w:t>
      </w:r>
      <w:r w:rsidRPr="00FD76D6">
        <w:rPr>
          <w:rFonts w:eastAsia="Calibri"/>
          <w:sz w:val="24"/>
          <w:szCs w:val="24"/>
        </w:rPr>
        <w:t>010349101</w:t>
      </w:r>
      <w:r w:rsidRPr="00FD76D6">
        <w:rPr>
          <w:sz w:val="24"/>
          <w:szCs w:val="24"/>
        </w:rPr>
        <w:t>, ОКТМО 03709000,</w:t>
      </w:r>
    </w:p>
    <w:p w14:paraId="1DD2C6B3" w14:textId="7BA4EB82" w:rsidR="00D56346" w:rsidRPr="00FD76D6" w:rsidRDefault="00FD76D6" w:rsidP="00FD76D6">
      <w:pPr>
        <w:tabs>
          <w:tab w:val="left" w:pos="0"/>
          <w:tab w:val="left" w:pos="284"/>
        </w:tabs>
        <w:ind w:firstLine="709"/>
        <w:jc w:val="both"/>
        <w:rPr>
          <w:sz w:val="24"/>
          <w:szCs w:val="24"/>
        </w:rPr>
      </w:pPr>
      <w:r w:rsidRPr="00FD76D6">
        <w:rPr>
          <w:sz w:val="24"/>
          <w:szCs w:val="24"/>
        </w:rPr>
        <w:t>КБК 92111406024040016430</w:t>
      </w:r>
      <w:r w:rsidR="00D56346" w:rsidRPr="00FD76D6">
        <w:rPr>
          <w:sz w:val="24"/>
          <w:szCs w:val="24"/>
        </w:rPr>
        <w:t>;</w:t>
      </w:r>
    </w:p>
    <w:p w14:paraId="3A1D7F12" w14:textId="77777777" w:rsidR="00D56346" w:rsidRPr="00FD76D6" w:rsidRDefault="00D56346" w:rsidP="00D56346">
      <w:pPr>
        <w:tabs>
          <w:tab w:val="left" w:pos="0"/>
          <w:tab w:val="left" w:pos="284"/>
        </w:tabs>
        <w:ind w:firstLine="709"/>
        <w:jc w:val="both"/>
        <w:rPr>
          <w:sz w:val="24"/>
          <w:szCs w:val="24"/>
        </w:rPr>
      </w:pPr>
      <w:r w:rsidRPr="00FD76D6">
        <w:rPr>
          <w:sz w:val="24"/>
          <w:szCs w:val="24"/>
        </w:rPr>
        <w:t>3) оплата НДС:</w:t>
      </w:r>
    </w:p>
    <w:p w14:paraId="18A0984E" w14:textId="77777777" w:rsidR="00D56346" w:rsidRPr="00FD76D6" w:rsidRDefault="00D56346" w:rsidP="00D56346">
      <w:pPr>
        <w:tabs>
          <w:tab w:val="left" w:pos="0"/>
          <w:tab w:val="left" w:pos="284"/>
        </w:tabs>
        <w:ind w:firstLine="709"/>
        <w:jc w:val="both"/>
        <w:rPr>
          <w:sz w:val="24"/>
          <w:szCs w:val="24"/>
        </w:rPr>
      </w:pPr>
      <w:r w:rsidRPr="00FD76D6">
        <w:rPr>
          <w:sz w:val="24"/>
          <w:szCs w:val="24"/>
        </w:rPr>
        <w:t>получатель – Управление федерального казначейства по Краснодарскому краю (МРИ ФНС России № 9 по Краснодарскому краю),</w:t>
      </w:r>
    </w:p>
    <w:p w14:paraId="63FF95BE" w14:textId="77777777" w:rsidR="00D56346" w:rsidRPr="00FD76D6" w:rsidRDefault="00D56346" w:rsidP="00D56346">
      <w:pPr>
        <w:tabs>
          <w:tab w:val="left" w:pos="0"/>
          <w:tab w:val="left" w:pos="284"/>
        </w:tabs>
        <w:ind w:firstLine="709"/>
        <w:jc w:val="both"/>
        <w:rPr>
          <w:sz w:val="24"/>
          <w:szCs w:val="24"/>
        </w:rPr>
      </w:pPr>
      <w:r w:rsidRPr="00FD76D6">
        <w:rPr>
          <w:sz w:val="24"/>
          <w:szCs w:val="24"/>
        </w:rPr>
        <w:t>ИНН 2303029940, КПП 230301001,</w:t>
      </w:r>
    </w:p>
    <w:p w14:paraId="5F2076B5" w14:textId="52EBAEC4" w:rsidR="00D56346" w:rsidRPr="00FD76D6" w:rsidRDefault="00FD76D6" w:rsidP="00D56346">
      <w:pPr>
        <w:tabs>
          <w:tab w:val="left" w:pos="0"/>
          <w:tab w:val="left" w:pos="284"/>
        </w:tabs>
        <w:ind w:firstLine="709"/>
        <w:jc w:val="both"/>
        <w:rPr>
          <w:sz w:val="24"/>
          <w:szCs w:val="24"/>
        </w:rPr>
      </w:pPr>
      <w:r>
        <w:rPr>
          <w:sz w:val="24"/>
          <w:szCs w:val="24"/>
        </w:rPr>
        <w:t>ЕКС:</w:t>
      </w:r>
      <w:r w:rsidR="00D56346" w:rsidRPr="00FD76D6">
        <w:rPr>
          <w:sz w:val="24"/>
          <w:szCs w:val="24"/>
        </w:rPr>
        <w:t xml:space="preserve"> </w:t>
      </w:r>
      <w:r w:rsidRPr="00CA08FC">
        <w:rPr>
          <w:color w:val="000000"/>
          <w:sz w:val="24"/>
          <w:szCs w:val="24"/>
        </w:rPr>
        <w:t>40102810945370000010</w:t>
      </w:r>
      <w:r w:rsidR="00D56346" w:rsidRPr="00FD76D6">
        <w:rPr>
          <w:sz w:val="24"/>
          <w:szCs w:val="24"/>
        </w:rPr>
        <w:t>,</w:t>
      </w:r>
    </w:p>
    <w:p w14:paraId="18206E0B" w14:textId="39D7D7F6" w:rsidR="00FD76D6" w:rsidRPr="00FD76D6" w:rsidRDefault="00FD76D6" w:rsidP="00FD76D6">
      <w:pPr>
        <w:spacing w:line="252" w:lineRule="atLeast"/>
        <w:ind w:firstLine="709"/>
        <w:textAlignment w:val="baseline"/>
        <w:outlineLvl w:val="2"/>
        <w:rPr>
          <w:sz w:val="22"/>
          <w:szCs w:val="24"/>
        </w:rPr>
      </w:pPr>
      <w:r w:rsidRPr="00CA08FC">
        <w:rPr>
          <w:color w:val="000000"/>
          <w:sz w:val="24"/>
          <w:szCs w:val="28"/>
        </w:rPr>
        <w:t>счет</w:t>
      </w:r>
      <w:r w:rsidRPr="00FD76D6">
        <w:rPr>
          <w:color w:val="000000"/>
          <w:sz w:val="24"/>
          <w:szCs w:val="28"/>
        </w:rPr>
        <w:t>:</w:t>
      </w:r>
      <w:r w:rsidRPr="00CA08FC">
        <w:rPr>
          <w:color w:val="000000"/>
          <w:sz w:val="24"/>
          <w:szCs w:val="28"/>
        </w:rPr>
        <w:t xml:space="preserve"> 03100643000000011800</w:t>
      </w:r>
    </w:p>
    <w:p w14:paraId="7B76F20A" w14:textId="05B4B645" w:rsidR="00D56346" w:rsidRPr="00FD76D6" w:rsidRDefault="00FD76D6" w:rsidP="00D56346">
      <w:pPr>
        <w:tabs>
          <w:tab w:val="left" w:pos="0"/>
          <w:tab w:val="left" w:pos="284"/>
        </w:tabs>
        <w:ind w:firstLine="709"/>
        <w:jc w:val="both"/>
        <w:rPr>
          <w:sz w:val="24"/>
          <w:szCs w:val="24"/>
        </w:rPr>
      </w:pPr>
      <w:r w:rsidRPr="00FD76D6">
        <w:rPr>
          <w:sz w:val="24"/>
          <w:szCs w:val="24"/>
        </w:rPr>
        <w:t>Южное ГУ Банка России//УФК по Краснодарскому краю</w:t>
      </w:r>
      <w:r w:rsidR="00D56346" w:rsidRPr="00FD76D6">
        <w:rPr>
          <w:sz w:val="24"/>
          <w:szCs w:val="24"/>
        </w:rPr>
        <w:t xml:space="preserve"> г. Краснодар, </w:t>
      </w:r>
    </w:p>
    <w:p w14:paraId="6A444D1E" w14:textId="06E89100" w:rsidR="00FD76D6" w:rsidRPr="00FF1A77" w:rsidRDefault="00D56346" w:rsidP="00FD76D6">
      <w:pPr>
        <w:ind w:firstLine="709"/>
        <w:jc w:val="both"/>
        <w:rPr>
          <w:sz w:val="28"/>
          <w:szCs w:val="28"/>
        </w:rPr>
      </w:pPr>
      <w:r w:rsidRPr="00FD76D6">
        <w:rPr>
          <w:sz w:val="24"/>
          <w:szCs w:val="24"/>
        </w:rPr>
        <w:t>БИК 0</w:t>
      </w:r>
      <w:r w:rsidR="00FD76D6" w:rsidRPr="00FD76D6">
        <w:rPr>
          <w:sz w:val="24"/>
          <w:szCs w:val="24"/>
        </w:rPr>
        <w:t>1</w:t>
      </w:r>
      <w:r w:rsidRPr="00FD76D6">
        <w:rPr>
          <w:sz w:val="24"/>
          <w:szCs w:val="24"/>
        </w:rPr>
        <w:t>0349001, КБК 18210301000011000110.</w:t>
      </w:r>
      <w:r w:rsidR="00FD76D6" w:rsidRPr="00FD76D6">
        <w:rPr>
          <w:sz w:val="28"/>
          <w:szCs w:val="28"/>
        </w:rPr>
        <w:t xml:space="preserve"> </w:t>
      </w:r>
    </w:p>
    <w:p w14:paraId="1D30663E" w14:textId="77777777" w:rsidR="00D56346" w:rsidRDefault="00D56346" w:rsidP="00D56346">
      <w:pPr>
        <w:tabs>
          <w:tab w:val="left" w:pos="0"/>
          <w:tab w:val="left" w:pos="284"/>
        </w:tabs>
        <w:ind w:firstLine="709"/>
        <w:jc w:val="both"/>
        <w:rPr>
          <w:sz w:val="24"/>
          <w:szCs w:val="24"/>
        </w:rPr>
      </w:pPr>
    </w:p>
    <w:p w14:paraId="64CF0EB2" w14:textId="77777777" w:rsidR="00C664A2" w:rsidRPr="000C2FDD" w:rsidRDefault="00C664A2" w:rsidP="00D30828">
      <w:pPr>
        <w:pStyle w:val="20"/>
        <w:tabs>
          <w:tab w:val="left" w:pos="0"/>
        </w:tabs>
        <w:ind w:left="0" w:firstLine="709"/>
        <w:rPr>
          <w:szCs w:val="24"/>
        </w:rPr>
      </w:pPr>
      <w:r w:rsidRPr="000C2FDD">
        <w:rPr>
          <w:szCs w:val="24"/>
        </w:rPr>
        <w:t>13.4. Задаток, перечисленный покупателем для участия в аукционе, засчитывается в счет оплаты имущества.</w:t>
      </w:r>
    </w:p>
    <w:p w14:paraId="7673A903" w14:textId="77777777" w:rsidR="0096745C" w:rsidRPr="00BB7DCF" w:rsidRDefault="0096745C" w:rsidP="0096745C">
      <w:pPr>
        <w:ind w:firstLine="709"/>
        <w:jc w:val="both"/>
        <w:rPr>
          <w:sz w:val="24"/>
          <w:szCs w:val="24"/>
        </w:rPr>
      </w:pPr>
      <w:r w:rsidRPr="00BB7DCF">
        <w:rPr>
          <w:sz w:val="24"/>
          <w:szCs w:val="24"/>
        </w:rPr>
        <w:t xml:space="preserve">13.5. Факт оплаты имущества подтверждается выпиской со счета о поступлении средств в размере и сроки, указанные в договоре купли-продажи. </w:t>
      </w:r>
    </w:p>
    <w:p w14:paraId="4E27DCF0" w14:textId="77777777" w:rsidR="00C664A2" w:rsidRPr="000C2FDD" w:rsidRDefault="0096745C" w:rsidP="0096745C">
      <w:pPr>
        <w:pStyle w:val="22"/>
        <w:ind w:firstLine="709"/>
        <w:rPr>
          <w:szCs w:val="24"/>
        </w:rPr>
      </w:pPr>
      <w:r>
        <w:rPr>
          <w:szCs w:val="24"/>
        </w:rPr>
        <w:t xml:space="preserve">13.6. </w:t>
      </w:r>
      <w:r w:rsidRPr="00B40127">
        <w:rPr>
          <w:szCs w:val="24"/>
        </w:rPr>
        <w:t xml:space="preserve">В соответствии с п. 3 ст. 161 Налогового кодекса Российской Федерации при реализации (передаче) на территории Российской Федерации </w:t>
      </w:r>
      <w:r>
        <w:t>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14:paraId="6A53BEF9" w14:textId="77777777" w:rsidR="00C664A2" w:rsidRPr="000C2FDD" w:rsidRDefault="00C664A2" w:rsidP="00D30828">
      <w:pPr>
        <w:pStyle w:val="20"/>
        <w:tabs>
          <w:tab w:val="left" w:pos="0"/>
        </w:tabs>
        <w:ind w:left="0" w:firstLine="851"/>
        <w:rPr>
          <w:szCs w:val="24"/>
        </w:rPr>
      </w:pPr>
    </w:p>
    <w:p w14:paraId="29D243DB" w14:textId="77777777" w:rsidR="00C664A2" w:rsidRPr="000C2FDD" w:rsidRDefault="00C664A2" w:rsidP="00D30828">
      <w:pPr>
        <w:pStyle w:val="20"/>
        <w:tabs>
          <w:tab w:val="clear" w:pos="284"/>
          <w:tab w:val="left" w:pos="0"/>
        </w:tabs>
        <w:ind w:left="0" w:firstLine="851"/>
        <w:jc w:val="center"/>
        <w:rPr>
          <w:b/>
          <w:szCs w:val="24"/>
        </w:rPr>
      </w:pPr>
      <w:r w:rsidRPr="000C2FDD">
        <w:rPr>
          <w:b/>
          <w:szCs w:val="24"/>
        </w:rPr>
        <w:t xml:space="preserve">14. Переход права собственности на </w:t>
      </w:r>
      <w:r w:rsidR="00D30828">
        <w:rPr>
          <w:b/>
          <w:szCs w:val="24"/>
        </w:rPr>
        <w:t>И</w:t>
      </w:r>
      <w:r w:rsidRPr="000C2FDD">
        <w:rPr>
          <w:b/>
          <w:szCs w:val="24"/>
        </w:rPr>
        <w:t>мущество</w:t>
      </w:r>
    </w:p>
    <w:p w14:paraId="0281E388" w14:textId="77777777" w:rsidR="00C664A2" w:rsidRPr="000C2FDD" w:rsidRDefault="00C664A2" w:rsidP="00D30828">
      <w:pPr>
        <w:pStyle w:val="22"/>
        <w:ind w:firstLine="709"/>
        <w:rPr>
          <w:szCs w:val="24"/>
        </w:rPr>
      </w:pPr>
      <w:r w:rsidRPr="000C2FDD">
        <w:rPr>
          <w:szCs w:val="24"/>
        </w:rPr>
        <w:t>14.1.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14:paraId="4C028A02" w14:textId="77777777" w:rsidR="00C664A2" w:rsidRPr="000C2FDD" w:rsidRDefault="00C664A2" w:rsidP="00D30828">
      <w:pPr>
        <w:pStyle w:val="31"/>
        <w:spacing w:after="0"/>
        <w:ind w:firstLine="709"/>
        <w:rPr>
          <w:sz w:val="24"/>
          <w:szCs w:val="24"/>
        </w:rPr>
      </w:pPr>
      <w:r w:rsidRPr="000C2FDD">
        <w:rPr>
          <w:b w:val="0"/>
          <w:sz w:val="24"/>
          <w:szCs w:val="24"/>
        </w:rPr>
        <w:t>14.2. 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14:paraId="18755203" w14:textId="77777777" w:rsidR="00C664A2" w:rsidRPr="000C2FDD" w:rsidRDefault="00C664A2" w:rsidP="00D30828">
      <w:pPr>
        <w:tabs>
          <w:tab w:val="left" w:pos="0"/>
        </w:tabs>
        <w:rPr>
          <w:b/>
          <w:sz w:val="24"/>
          <w:szCs w:val="24"/>
        </w:rPr>
      </w:pPr>
    </w:p>
    <w:p w14:paraId="67D7FB0E" w14:textId="77777777" w:rsidR="00C664A2" w:rsidRPr="000C2FDD" w:rsidRDefault="00C664A2" w:rsidP="00D30828">
      <w:pPr>
        <w:pStyle w:val="31"/>
        <w:tabs>
          <w:tab w:val="num" w:pos="1080"/>
        </w:tabs>
        <w:spacing w:after="0"/>
        <w:ind w:firstLine="851"/>
        <w:jc w:val="center"/>
        <w:rPr>
          <w:sz w:val="24"/>
          <w:szCs w:val="24"/>
        </w:rPr>
      </w:pPr>
      <w:r w:rsidRPr="000C2FDD">
        <w:rPr>
          <w:sz w:val="24"/>
          <w:szCs w:val="24"/>
        </w:rPr>
        <w:t>15. Заключительные положения</w:t>
      </w:r>
    </w:p>
    <w:p w14:paraId="63C72A3D" w14:textId="77777777" w:rsidR="00C664A2" w:rsidRPr="000C2FDD" w:rsidRDefault="00C664A2" w:rsidP="007108E0">
      <w:pPr>
        <w:ind w:firstLine="709"/>
        <w:jc w:val="both"/>
        <w:rPr>
          <w:sz w:val="24"/>
          <w:szCs w:val="24"/>
        </w:rPr>
      </w:pPr>
      <w:r w:rsidRPr="000C2FDD">
        <w:rPr>
          <w:sz w:val="24"/>
          <w:szCs w:val="24"/>
        </w:rPr>
        <w:t>15.1. 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sectPr w:rsidR="00C664A2" w:rsidRPr="000C2FDD" w:rsidSect="0077604B">
      <w:headerReference w:type="even" r:id="rId14"/>
      <w:headerReference w:type="default" r:id="rId15"/>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91C1D" w14:textId="77777777" w:rsidR="00F12FCB" w:rsidRDefault="00F12FCB">
      <w:r>
        <w:separator/>
      </w:r>
    </w:p>
  </w:endnote>
  <w:endnote w:type="continuationSeparator" w:id="0">
    <w:p w14:paraId="1CCADA3D" w14:textId="77777777" w:rsidR="00F12FCB" w:rsidRDefault="00F1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AE6E" w14:textId="77777777" w:rsidR="00F12FCB" w:rsidRDefault="00F12FCB">
      <w:r>
        <w:separator/>
      </w:r>
    </w:p>
  </w:footnote>
  <w:footnote w:type="continuationSeparator" w:id="0">
    <w:p w14:paraId="45584959" w14:textId="77777777" w:rsidR="00F12FCB" w:rsidRDefault="00F12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774D" w14:textId="77777777" w:rsidR="00D70EFE" w:rsidRDefault="00C654C7" w:rsidP="006B42BA">
    <w:pPr>
      <w:pStyle w:val="a9"/>
      <w:framePr w:wrap="around" w:vAnchor="text" w:hAnchor="margin" w:xAlign="center" w:y="1"/>
      <w:rPr>
        <w:rStyle w:val="aa"/>
      </w:rPr>
    </w:pPr>
    <w:r>
      <w:rPr>
        <w:rStyle w:val="aa"/>
      </w:rPr>
      <w:fldChar w:fldCharType="begin"/>
    </w:r>
    <w:r w:rsidR="00D70EFE">
      <w:rPr>
        <w:rStyle w:val="aa"/>
      </w:rPr>
      <w:instrText xml:space="preserve">PAGE  </w:instrText>
    </w:r>
    <w:r>
      <w:rPr>
        <w:rStyle w:val="aa"/>
      </w:rPr>
      <w:fldChar w:fldCharType="end"/>
    </w:r>
  </w:p>
  <w:p w14:paraId="49FCAFD2" w14:textId="77777777" w:rsidR="00D70EFE" w:rsidRDefault="00D70EF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B35E" w14:textId="4705C0B1" w:rsidR="00D70EFE" w:rsidRDefault="00C654C7" w:rsidP="006B42BA">
    <w:pPr>
      <w:pStyle w:val="a9"/>
      <w:framePr w:wrap="around" w:vAnchor="text" w:hAnchor="margin" w:xAlign="center" w:y="1"/>
      <w:rPr>
        <w:rStyle w:val="aa"/>
      </w:rPr>
    </w:pPr>
    <w:r>
      <w:rPr>
        <w:rStyle w:val="aa"/>
      </w:rPr>
      <w:fldChar w:fldCharType="begin"/>
    </w:r>
    <w:r w:rsidR="00D70EFE">
      <w:rPr>
        <w:rStyle w:val="aa"/>
      </w:rPr>
      <w:instrText xml:space="preserve">PAGE  </w:instrText>
    </w:r>
    <w:r>
      <w:rPr>
        <w:rStyle w:val="aa"/>
      </w:rPr>
      <w:fldChar w:fldCharType="separate"/>
    </w:r>
    <w:r w:rsidR="00FD76D6">
      <w:rPr>
        <w:rStyle w:val="aa"/>
        <w:noProof/>
      </w:rPr>
      <w:t>14</w:t>
    </w:r>
    <w:r>
      <w:rPr>
        <w:rStyle w:val="aa"/>
      </w:rPr>
      <w:fldChar w:fldCharType="end"/>
    </w:r>
  </w:p>
  <w:p w14:paraId="3649F3B1" w14:textId="77777777" w:rsidR="00D70EFE" w:rsidRDefault="00D70EF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15:restartNumberingAfterBreak="0">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6" w15:restartNumberingAfterBreak="0">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AF31306"/>
    <w:multiLevelType w:val="hybridMultilevel"/>
    <w:tmpl w:val="F86612B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0" w15:restartNumberingAfterBreak="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1" w15:restartNumberingAfterBreak="0">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75156388">
    <w:abstractNumId w:val="5"/>
  </w:num>
  <w:num w:numId="2" w16cid:durableId="1004748589">
    <w:abstractNumId w:val="10"/>
  </w:num>
  <w:num w:numId="3" w16cid:durableId="1291396044">
    <w:abstractNumId w:val="9"/>
  </w:num>
  <w:num w:numId="4" w16cid:durableId="121849591">
    <w:abstractNumId w:val="6"/>
  </w:num>
  <w:num w:numId="5" w16cid:durableId="2074352558">
    <w:abstractNumId w:val="4"/>
  </w:num>
  <w:num w:numId="6" w16cid:durableId="231622721">
    <w:abstractNumId w:val="2"/>
  </w:num>
  <w:num w:numId="7" w16cid:durableId="1432701793">
    <w:abstractNumId w:val="3"/>
  </w:num>
  <w:num w:numId="8" w16cid:durableId="1250315862">
    <w:abstractNumId w:val="11"/>
  </w:num>
  <w:num w:numId="9" w16cid:durableId="642466107">
    <w:abstractNumId w:val="1"/>
  </w:num>
  <w:num w:numId="10" w16cid:durableId="157161489">
    <w:abstractNumId w:val="12"/>
  </w:num>
  <w:num w:numId="11" w16cid:durableId="1106729958">
    <w:abstractNumId w:val="8"/>
  </w:num>
  <w:num w:numId="12" w16cid:durableId="1422490419">
    <w:abstractNumId w:val="0"/>
  </w:num>
  <w:num w:numId="13" w16cid:durableId="12199762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478"/>
    <w:rsid w:val="00002F08"/>
    <w:rsid w:val="00003C12"/>
    <w:rsid w:val="0001293A"/>
    <w:rsid w:val="00015715"/>
    <w:rsid w:val="00026A6B"/>
    <w:rsid w:val="00030005"/>
    <w:rsid w:val="00037933"/>
    <w:rsid w:val="0006203D"/>
    <w:rsid w:val="00062A0B"/>
    <w:rsid w:val="000672B4"/>
    <w:rsid w:val="000673A0"/>
    <w:rsid w:val="000675DA"/>
    <w:rsid w:val="0007125A"/>
    <w:rsid w:val="000746B1"/>
    <w:rsid w:val="00087E3B"/>
    <w:rsid w:val="000A2267"/>
    <w:rsid w:val="000A5BA9"/>
    <w:rsid w:val="000A6CEC"/>
    <w:rsid w:val="000B490E"/>
    <w:rsid w:val="000B7671"/>
    <w:rsid w:val="000D0A90"/>
    <w:rsid w:val="000D6B58"/>
    <w:rsid w:val="000E5359"/>
    <w:rsid w:val="000E5BBF"/>
    <w:rsid w:val="000F5985"/>
    <w:rsid w:val="00103661"/>
    <w:rsid w:val="00116981"/>
    <w:rsid w:val="00117AF4"/>
    <w:rsid w:val="00121DD8"/>
    <w:rsid w:val="00124D30"/>
    <w:rsid w:val="0013620E"/>
    <w:rsid w:val="001369AA"/>
    <w:rsid w:val="00147658"/>
    <w:rsid w:val="00155736"/>
    <w:rsid w:val="00165E41"/>
    <w:rsid w:val="0017104F"/>
    <w:rsid w:val="001751B0"/>
    <w:rsid w:val="00180A39"/>
    <w:rsid w:val="00180D72"/>
    <w:rsid w:val="00195AF4"/>
    <w:rsid w:val="00197832"/>
    <w:rsid w:val="00197AEC"/>
    <w:rsid w:val="001A4AD2"/>
    <w:rsid w:val="001A518F"/>
    <w:rsid w:val="001B4CFA"/>
    <w:rsid w:val="001C7749"/>
    <w:rsid w:val="001F02B1"/>
    <w:rsid w:val="001F525B"/>
    <w:rsid w:val="00206050"/>
    <w:rsid w:val="00211DC1"/>
    <w:rsid w:val="00216BBF"/>
    <w:rsid w:val="00237244"/>
    <w:rsid w:val="00241D8B"/>
    <w:rsid w:val="0024290D"/>
    <w:rsid w:val="00250B36"/>
    <w:rsid w:val="0025798A"/>
    <w:rsid w:val="00260BC8"/>
    <w:rsid w:val="00262160"/>
    <w:rsid w:val="00263E98"/>
    <w:rsid w:val="002649A4"/>
    <w:rsid w:val="0026539C"/>
    <w:rsid w:val="002777E4"/>
    <w:rsid w:val="00282408"/>
    <w:rsid w:val="00286E14"/>
    <w:rsid w:val="002912D7"/>
    <w:rsid w:val="00297E2B"/>
    <w:rsid w:val="002A27F7"/>
    <w:rsid w:val="002A7F75"/>
    <w:rsid w:val="002B09BE"/>
    <w:rsid w:val="002B2165"/>
    <w:rsid w:val="002C2AD8"/>
    <w:rsid w:val="002D720B"/>
    <w:rsid w:val="002E09FD"/>
    <w:rsid w:val="002E1392"/>
    <w:rsid w:val="002E4854"/>
    <w:rsid w:val="002F433D"/>
    <w:rsid w:val="00302D6D"/>
    <w:rsid w:val="003119E0"/>
    <w:rsid w:val="0031249D"/>
    <w:rsid w:val="00320942"/>
    <w:rsid w:val="0032158C"/>
    <w:rsid w:val="003219C2"/>
    <w:rsid w:val="0032367C"/>
    <w:rsid w:val="00333F6E"/>
    <w:rsid w:val="00336878"/>
    <w:rsid w:val="00344F7D"/>
    <w:rsid w:val="00345C31"/>
    <w:rsid w:val="00354706"/>
    <w:rsid w:val="00355B60"/>
    <w:rsid w:val="00357323"/>
    <w:rsid w:val="003830B5"/>
    <w:rsid w:val="00383B63"/>
    <w:rsid w:val="00383DAD"/>
    <w:rsid w:val="00396CF6"/>
    <w:rsid w:val="003A3FF1"/>
    <w:rsid w:val="003B1E0F"/>
    <w:rsid w:val="003B798A"/>
    <w:rsid w:val="003C1BAB"/>
    <w:rsid w:val="003C370F"/>
    <w:rsid w:val="003C4800"/>
    <w:rsid w:val="003D5CC5"/>
    <w:rsid w:val="003E17A0"/>
    <w:rsid w:val="003E1A88"/>
    <w:rsid w:val="003E2048"/>
    <w:rsid w:val="003F00C7"/>
    <w:rsid w:val="003F0492"/>
    <w:rsid w:val="003F44E5"/>
    <w:rsid w:val="003F7DE2"/>
    <w:rsid w:val="00404421"/>
    <w:rsid w:val="00410028"/>
    <w:rsid w:val="00415927"/>
    <w:rsid w:val="00416C04"/>
    <w:rsid w:val="00420229"/>
    <w:rsid w:val="00422B91"/>
    <w:rsid w:val="00427530"/>
    <w:rsid w:val="00430EC9"/>
    <w:rsid w:val="00434E1F"/>
    <w:rsid w:val="00441D8F"/>
    <w:rsid w:val="00452767"/>
    <w:rsid w:val="0045310C"/>
    <w:rsid w:val="00453DB2"/>
    <w:rsid w:val="004711A3"/>
    <w:rsid w:val="00472FD3"/>
    <w:rsid w:val="00474C1D"/>
    <w:rsid w:val="004801C9"/>
    <w:rsid w:val="00486FC8"/>
    <w:rsid w:val="00490F0D"/>
    <w:rsid w:val="00492B70"/>
    <w:rsid w:val="00493019"/>
    <w:rsid w:val="004A3B6A"/>
    <w:rsid w:val="004A7543"/>
    <w:rsid w:val="004A784D"/>
    <w:rsid w:val="004B166E"/>
    <w:rsid w:val="004B1B97"/>
    <w:rsid w:val="004B4556"/>
    <w:rsid w:val="004B5E30"/>
    <w:rsid w:val="004C0133"/>
    <w:rsid w:val="004C0528"/>
    <w:rsid w:val="004C30C7"/>
    <w:rsid w:val="004C40B1"/>
    <w:rsid w:val="004C78E7"/>
    <w:rsid w:val="004D3853"/>
    <w:rsid w:val="004E5661"/>
    <w:rsid w:val="004F0856"/>
    <w:rsid w:val="004F1EEC"/>
    <w:rsid w:val="004F447A"/>
    <w:rsid w:val="004F468E"/>
    <w:rsid w:val="005049CD"/>
    <w:rsid w:val="005109B7"/>
    <w:rsid w:val="005125EA"/>
    <w:rsid w:val="005161D5"/>
    <w:rsid w:val="005165BC"/>
    <w:rsid w:val="00541EA2"/>
    <w:rsid w:val="00547125"/>
    <w:rsid w:val="00560DD6"/>
    <w:rsid w:val="00561695"/>
    <w:rsid w:val="00561CEA"/>
    <w:rsid w:val="00575766"/>
    <w:rsid w:val="00584876"/>
    <w:rsid w:val="00586377"/>
    <w:rsid w:val="00591079"/>
    <w:rsid w:val="0059304A"/>
    <w:rsid w:val="005A0958"/>
    <w:rsid w:val="005A3BD7"/>
    <w:rsid w:val="005A4F71"/>
    <w:rsid w:val="005B223F"/>
    <w:rsid w:val="005B2D7C"/>
    <w:rsid w:val="005C0963"/>
    <w:rsid w:val="005D0265"/>
    <w:rsid w:val="005D0EA0"/>
    <w:rsid w:val="005E22B5"/>
    <w:rsid w:val="005E272F"/>
    <w:rsid w:val="005F36C9"/>
    <w:rsid w:val="00601DB9"/>
    <w:rsid w:val="00603D5A"/>
    <w:rsid w:val="0060428A"/>
    <w:rsid w:val="00606DAF"/>
    <w:rsid w:val="006074AE"/>
    <w:rsid w:val="00607647"/>
    <w:rsid w:val="00607C21"/>
    <w:rsid w:val="00616C1B"/>
    <w:rsid w:val="00622653"/>
    <w:rsid w:val="00626835"/>
    <w:rsid w:val="00630DCB"/>
    <w:rsid w:val="00634400"/>
    <w:rsid w:val="00634CC2"/>
    <w:rsid w:val="00646036"/>
    <w:rsid w:val="0065246D"/>
    <w:rsid w:val="00654AA7"/>
    <w:rsid w:val="00657943"/>
    <w:rsid w:val="00661A63"/>
    <w:rsid w:val="0067452D"/>
    <w:rsid w:val="00675086"/>
    <w:rsid w:val="00682393"/>
    <w:rsid w:val="00687F3C"/>
    <w:rsid w:val="00691084"/>
    <w:rsid w:val="006965AB"/>
    <w:rsid w:val="006A12C6"/>
    <w:rsid w:val="006A4A9B"/>
    <w:rsid w:val="006A5886"/>
    <w:rsid w:val="006B2530"/>
    <w:rsid w:val="006B42BA"/>
    <w:rsid w:val="006C67F4"/>
    <w:rsid w:val="006C7C47"/>
    <w:rsid w:val="006C7FE5"/>
    <w:rsid w:val="006D1A23"/>
    <w:rsid w:val="006D3743"/>
    <w:rsid w:val="006E1263"/>
    <w:rsid w:val="006E4DA9"/>
    <w:rsid w:val="006F1277"/>
    <w:rsid w:val="00701EF6"/>
    <w:rsid w:val="007076DB"/>
    <w:rsid w:val="007108E0"/>
    <w:rsid w:val="00712176"/>
    <w:rsid w:val="00713D77"/>
    <w:rsid w:val="007157AF"/>
    <w:rsid w:val="00716707"/>
    <w:rsid w:val="00724442"/>
    <w:rsid w:val="0072513A"/>
    <w:rsid w:val="007272CC"/>
    <w:rsid w:val="0072791D"/>
    <w:rsid w:val="00735969"/>
    <w:rsid w:val="00736B01"/>
    <w:rsid w:val="00741CEE"/>
    <w:rsid w:val="0074223A"/>
    <w:rsid w:val="007470F0"/>
    <w:rsid w:val="00747C7B"/>
    <w:rsid w:val="0075096D"/>
    <w:rsid w:val="00760E6E"/>
    <w:rsid w:val="00770F82"/>
    <w:rsid w:val="0077604B"/>
    <w:rsid w:val="00781A72"/>
    <w:rsid w:val="00791D9E"/>
    <w:rsid w:val="00792B46"/>
    <w:rsid w:val="00797C96"/>
    <w:rsid w:val="007A6C10"/>
    <w:rsid w:val="007A7F49"/>
    <w:rsid w:val="007C4066"/>
    <w:rsid w:val="007D32B2"/>
    <w:rsid w:val="007D4197"/>
    <w:rsid w:val="007D6454"/>
    <w:rsid w:val="007E2E74"/>
    <w:rsid w:val="007F3BEA"/>
    <w:rsid w:val="007F41CB"/>
    <w:rsid w:val="00800360"/>
    <w:rsid w:val="00806155"/>
    <w:rsid w:val="00806B7E"/>
    <w:rsid w:val="00807909"/>
    <w:rsid w:val="00807D21"/>
    <w:rsid w:val="00811754"/>
    <w:rsid w:val="00814575"/>
    <w:rsid w:val="00817FBF"/>
    <w:rsid w:val="00830272"/>
    <w:rsid w:val="0083477D"/>
    <w:rsid w:val="00842645"/>
    <w:rsid w:val="0084495F"/>
    <w:rsid w:val="00852C91"/>
    <w:rsid w:val="008618B7"/>
    <w:rsid w:val="008678D9"/>
    <w:rsid w:val="008747AA"/>
    <w:rsid w:val="00874D4E"/>
    <w:rsid w:val="00875D5F"/>
    <w:rsid w:val="008865AB"/>
    <w:rsid w:val="00892696"/>
    <w:rsid w:val="0089515B"/>
    <w:rsid w:val="008A222B"/>
    <w:rsid w:val="008B36F4"/>
    <w:rsid w:val="008B6A8F"/>
    <w:rsid w:val="008C1205"/>
    <w:rsid w:val="008C4214"/>
    <w:rsid w:val="008D3659"/>
    <w:rsid w:val="008D56F7"/>
    <w:rsid w:val="008D7F70"/>
    <w:rsid w:val="008E6770"/>
    <w:rsid w:val="008E752A"/>
    <w:rsid w:val="008F37AD"/>
    <w:rsid w:val="00907426"/>
    <w:rsid w:val="00912EDA"/>
    <w:rsid w:val="00913899"/>
    <w:rsid w:val="00914AB8"/>
    <w:rsid w:val="009215BD"/>
    <w:rsid w:val="00923CB8"/>
    <w:rsid w:val="0092777C"/>
    <w:rsid w:val="009300A1"/>
    <w:rsid w:val="0094130A"/>
    <w:rsid w:val="00946FAC"/>
    <w:rsid w:val="0096433D"/>
    <w:rsid w:val="00964B11"/>
    <w:rsid w:val="0096745C"/>
    <w:rsid w:val="009B5F04"/>
    <w:rsid w:val="009C112A"/>
    <w:rsid w:val="009C4363"/>
    <w:rsid w:val="009C4534"/>
    <w:rsid w:val="009C7302"/>
    <w:rsid w:val="009D0C69"/>
    <w:rsid w:val="009E17DC"/>
    <w:rsid w:val="009F05B5"/>
    <w:rsid w:val="009F60FB"/>
    <w:rsid w:val="00A00FD5"/>
    <w:rsid w:val="00A20EE5"/>
    <w:rsid w:val="00A337BC"/>
    <w:rsid w:val="00A3661B"/>
    <w:rsid w:val="00A41F37"/>
    <w:rsid w:val="00A438ED"/>
    <w:rsid w:val="00A44CB3"/>
    <w:rsid w:val="00A52AEA"/>
    <w:rsid w:val="00A60D7F"/>
    <w:rsid w:val="00A62A10"/>
    <w:rsid w:val="00A67D7F"/>
    <w:rsid w:val="00A817A9"/>
    <w:rsid w:val="00A83AE3"/>
    <w:rsid w:val="00A84C47"/>
    <w:rsid w:val="00A92DFA"/>
    <w:rsid w:val="00A94B4D"/>
    <w:rsid w:val="00A96A35"/>
    <w:rsid w:val="00AA5CC4"/>
    <w:rsid w:val="00AC507B"/>
    <w:rsid w:val="00AD3CF2"/>
    <w:rsid w:val="00AD3FE0"/>
    <w:rsid w:val="00AD4CCD"/>
    <w:rsid w:val="00AF09A6"/>
    <w:rsid w:val="00B01E0A"/>
    <w:rsid w:val="00B04535"/>
    <w:rsid w:val="00B14632"/>
    <w:rsid w:val="00B1555A"/>
    <w:rsid w:val="00B27993"/>
    <w:rsid w:val="00B330BF"/>
    <w:rsid w:val="00B44CA5"/>
    <w:rsid w:val="00B47F8D"/>
    <w:rsid w:val="00B52259"/>
    <w:rsid w:val="00B57788"/>
    <w:rsid w:val="00B60EF4"/>
    <w:rsid w:val="00B64169"/>
    <w:rsid w:val="00B641C2"/>
    <w:rsid w:val="00B71FF5"/>
    <w:rsid w:val="00B74CBA"/>
    <w:rsid w:val="00B76A86"/>
    <w:rsid w:val="00B81445"/>
    <w:rsid w:val="00B90BD2"/>
    <w:rsid w:val="00B93531"/>
    <w:rsid w:val="00BA0AD2"/>
    <w:rsid w:val="00BA154D"/>
    <w:rsid w:val="00BB2348"/>
    <w:rsid w:val="00BB2D38"/>
    <w:rsid w:val="00BB35AF"/>
    <w:rsid w:val="00BC04FB"/>
    <w:rsid w:val="00BD0A1C"/>
    <w:rsid w:val="00BF1A17"/>
    <w:rsid w:val="00BF52CB"/>
    <w:rsid w:val="00BF56B6"/>
    <w:rsid w:val="00C00F24"/>
    <w:rsid w:val="00C07D73"/>
    <w:rsid w:val="00C07D92"/>
    <w:rsid w:val="00C12964"/>
    <w:rsid w:val="00C154EE"/>
    <w:rsid w:val="00C1653E"/>
    <w:rsid w:val="00C1664D"/>
    <w:rsid w:val="00C2062C"/>
    <w:rsid w:val="00C26560"/>
    <w:rsid w:val="00C272D3"/>
    <w:rsid w:val="00C33441"/>
    <w:rsid w:val="00C4188B"/>
    <w:rsid w:val="00C437FF"/>
    <w:rsid w:val="00C52C53"/>
    <w:rsid w:val="00C574A1"/>
    <w:rsid w:val="00C57517"/>
    <w:rsid w:val="00C654C7"/>
    <w:rsid w:val="00C664A2"/>
    <w:rsid w:val="00C7618D"/>
    <w:rsid w:val="00C771BB"/>
    <w:rsid w:val="00C86E0E"/>
    <w:rsid w:val="00C878C2"/>
    <w:rsid w:val="00C95E1E"/>
    <w:rsid w:val="00CA1FC1"/>
    <w:rsid w:val="00CA559B"/>
    <w:rsid w:val="00CB5625"/>
    <w:rsid w:val="00CC1E9D"/>
    <w:rsid w:val="00CD4737"/>
    <w:rsid w:val="00CE663E"/>
    <w:rsid w:val="00CF10BC"/>
    <w:rsid w:val="00CF3A61"/>
    <w:rsid w:val="00CF4350"/>
    <w:rsid w:val="00CF5AC8"/>
    <w:rsid w:val="00CF74C9"/>
    <w:rsid w:val="00D17DE9"/>
    <w:rsid w:val="00D20CF6"/>
    <w:rsid w:val="00D2130E"/>
    <w:rsid w:val="00D2131D"/>
    <w:rsid w:val="00D2177D"/>
    <w:rsid w:val="00D22191"/>
    <w:rsid w:val="00D2361A"/>
    <w:rsid w:val="00D30828"/>
    <w:rsid w:val="00D34A9B"/>
    <w:rsid w:val="00D4154E"/>
    <w:rsid w:val="00D43CAA"/>
    <w:rsid w:val="00D55C04"/>
    <w:rsid w:val="00D56346"/>
    <w:rsid w:val="00D57F6A"/>
    <w:rsid w:val="00D677A8"/>
    <w:rsid w:val="00D70985"/>
    <w:rsid w:val="00D70EFE"/>
    <w:rsid w:val="00D75355"/>
    <w:rsid w:val="00D76DF0"/>
    <w:rsid w:val="00D809D9"/>
    <w:rsid w:val="00D8404E"/>
    <w:rsid w:val="00DA0461"/>
    <w:rsid w:val="00DA25B9"/>
    <w:rsid w:val="00DB4C2D"/>
    <w:rsid w:val="00DB5798"/>
    <w:rsid w:val="00DC101F"/>
    <w:rsid w:val="00DC2CDF"/>
    <w:rsid w:val="00DC3C9D"/>
    <w:rsid w:val="00DF2A40"/>
    <w:rsid w:val="00DF3865"/>
    <w:rsid w:val="00DF461E"/>
    <w:rsid w:val="00E04525"/>
    <w:rsid w:val="00E05331"/>
    <w:rsid w:val="00E217C4"/>
    <w:rsid w:val="00E24365"/>
    <w:rsid w:val="00E24466"/>
    <w:rsid w:val="00E2627F"/>
    <w:rsid w:val="00E823C1"/>
    <w:rsid w:val="00E845CB"/>
    <w:rsid w:val="00E84D3D"/>
    <w:rsid w:val="00E86D17"/>
    <w:rsid w:val="00E92478"/>
    <w:rsid w:val="00EA74E3"/>
    <w:rsid w:val="00EB7801"/>
    <w:rsid w:val="00EC650F"/>
    <w:rsid w:val="00ED6686"/>
    <w:rsid w:val="00EE0EDA"/>
    <w:rsid w:val="00EF4385"/>
    <w:rsid w:val="00F047C3"/>
    <w:rsid w:val="00F0487A"/>
    <w:rsid w:val="00F127A4"/>
    <w:rsid w:val="00F12FCB"/>
    <w:rsid w:val="00F23E54"/>
    <w:rsid w:val="00F36AA0"/>
    <w:rsid w:val="00F45BDE"/>
    <w:rsid w:val="00F45D30"/>
    <w:rsid w:val="00F6040D"/>
    <w:rsid w:val="00F713BE"/>
    <w:rsid w:val="00F72152"/>
    <w:rsid w:val="00F77860"/>
    <w:rsid w:val="00F905F0"/>
    <w:rsid w:val="00F91D8C"/>
    <w:rsid w:val="00F96B2B"/>
    <w:rsid w:val="00FA1D5E"/>
    <w:rsid w:val="00FB2DE0"/>
    <w:rsid w:val="00FB4683"/>
    <w:rsid w:val="00FB46AE"/>
    <w:rsid w:val="00FC6492"/>
    <w:rsid w:val="00FD2A4F"/>
    <w:rsid w:val="00FD73CB"/>
    <w:rsid w:val="00FD76D6"/>
    <w:rsid w:val="00FE1257"/>
    <w:rsid w:val="00FF1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1BA04"/>
  <w15:docId w15:val="{BD71FC2C-4C0B-443D-9E28-C7195954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2478"/>
  </w:style>
  <w:style w:type="paragraph" w:styleId="1">
    <w:name w:val="heading 1"/>
    <w:basedOn w:val="a"/>
    <w:next w:val="a"/>
    <w:qFormat/>
    <w:rsid w:val="00E92478"/>
    <w:pPr>
      <w:keepNext/>
      <w:spacing w:before="240" w:after="60"/>
      <w:outlineLvl w:val="0"/>
    </w:pPr>
    <w:rPr>
      <w:rFonts w:ascii="Arial" w:hAnsi="Arial" w:cs="Arial"/>
      <w:b/>
      <w:bCs/>
      <w:kern w:val="32"/>
      <w:sz w:val="32"/>
      <w:szCs w:val="32"/>
    </w:rPr>
  </w:style>
  <w:style w:type="paragraph" w:styleId="2">
    <w:name w:val="heading 2"/>
    <w:basedOn w:val="a"/>
    <w:qFormat/>
    <w:rsid w:val="00E92478"/>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96745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w:basedOn w:val="a"/>
    <w:link w:val="a4"/>
    <w:rsid w:val="00E92478"/>
    <w:pPr>
      <w:jc w:val="both"/>
    </w:pPr>
    <w:rPr>
      <w:sz w:val="24"/>
    </w:rPr>
  </w:style>
  <w:style w:type="paragraph" w:styleId="20">
    <w:name w:val="Body Text 2"/>
    <w:basedOn w:val="a"/>
    <w:link w:val="21"/>
    <w:rsid w:val="00E92478"/>
    <w:pPr>
      <w:tabs>
        <w:tab w:val="left" w:pos="284"/>
      </w:tabs>
      <w:ind w:left="284" w:hanging="284"/>
      <w:jc w:val="both"/>
    </w:pPr>
    <w:rPr>
      <w:sz w:val="24"/>
    </w:rPr>
  </w:style>
  <w:style w:type="paragraph" w:styleId="22">
    <w:name w:val="Body Text Indent 2"/>
    <w:basedOn w:val="a"/>
    <w:link w:val="23"/>
    <w:rsid w:val="00E92478"/>
    <w:pPr>
      <w:ind w:firstLine="720"/>
      <w:jc w:val="both"/>
    </w:pPr>
    <w:rPr>
      <w:sz w:val="24"/>
    </w:rPr>
  </w:style>
  <w:style w:type="paragraph" w:styleId="31">
    <w:name w:val="Body Text Indent 3"/>
    <w:basedOn w:val="a"/>
    <w:link w:val="32"/>
    <w:rsid w:val="00E92478"/>
    <w:pPr>
      <w:spacing w:after="120"/>
      <w:ind w:firstLine="720"/>
      <w:jc w:val="both"/>
    </w:pPr>
    <w:rPr>
      <w:b/>
      <w:sz w:val="28"/>
    </w:rPr>
  </w:style>
  <w:style w:type="paragraph" w:styleId="33">
    <w:name w:val="Body Text 3"/>
    <w:basedOn w:val="a"/>
    <w:link w:val="34"/>
    <w:rsid w:val="00E92478"/>
    <w:pPr>
      <w:spacing w:line="264" w:lineRule="auto"/>
    </w:pPr>
    <w:rPr>
      <w:sz w:val="28"/>
    </w:rPr>
  </w:style>
  <w:style w:type="paragraph" w:styleId="a5">
    <w:name w:val="footnote text"/>
    <w:basedOn w:val="a"/>
    <w:link w:val="a6"/>
    <w:rsid w:val="00E92478"/>
  </w:style>
  <w:style w:type="character" w:styleId="a7">
    <w:name w:val="footnote reference"/>
    <w:rsid w:val="00E92478"/>
    <w:rPr>
      <w:vertAlign w:val="superscript"/>
    </w:rPr>
  </w:style>
  <w:style w:type="paragraph" w:customStyle="1" w:styleId="a8">
    <w:name w:val="Знак"/>
    <w:basedOn w:val="a"/>
    <w:rsid w:val="00E92478"/>
    <w:pPr>
      <w:spacing w:after="160" w:line="240" w:lineRule="exact"/>
    </w:pPr>
    <w:rPr>
      <w:sz w:val="24"/>
      <w:lang w:val="en-US" w:eastAsia="en-US"/>
    </w:rPr>
  </w:style>
  <w:style w:type="paragraph" w:styleId="a9">
    <w:name w:val="header"/>
    <w:basedOn w:val="a"/>
    <w:rsid w:val="00E92478"/>
    <w:pPr>
      <w:tabs>
        <w:tab w:val="center" w:pos="4677"/>
        <w:tab w:val="right" w:pos="9355"/>
      </w:tabs>
    </w:pPr>
  </w:style>
  <w:style w:type="character" w:styleId="aa">
    <w:name w:val="page number"/>
    <w:basedOn w:val="a0"/>
    <w:rsid w:val="00E92478"/>
  </w:style>
  <w:style w:type="paragraph" w:styleId="ab">
    <w:name w:val="Balloon Text"/>
    <w:basedOn w:val="a"/>
    <w:semiHidden/>
    <w:rsid w:val="00DC2CDF"/>
    <w:rPr>
      <w:rFonts w:ascii="Tahoma" w:hAnsi="Tahoma" w:cs="Tahoma"/>
      <w:sz w:val="16"/>
      <w:szCs w:val="16"/>
    </w:rPr>
  </w:style>
  <w:style w:type="paragraph" w:customStyle="1" w:styleId="ac">
    <w:name w:val="Знак"/>
    <w:basedOn w:val="a"/>
    <w:rsid w:val="00D43CAA"/>
    <w:pPr>
      <w:spacing w:after="160" w:line="240" w:lineRule="exact"/>
    </w:pPr>
    <w:rPr>
      <w:sz w:val="24"/>
      <w:lang w:val="en-US" w:eastAsia="en-US"/>
    </w:rPr>
  </w:style>
  <w:style w:type="paragraph" w:styleId="ad">
    <w:name w:val="Body Text Indent"/>
    <w:basedOn w:val="a"/>
    <w:rsid w:val="00D34A9B"/>
    <w:pPr>
      <w:spacing w:after="120"/>
      <w:ind w:left="283"/>
    </w:pPr>
  </w:style>
  <w:style w:type="paragraph" w:customStyle="1" w:styleId="ae">
    <w:name w:val="Знак Знак Знак Знак"/>
    <w:basedOn w:val="a"/>
    <w:rsid w:val="00D34A9B"/>
    <w:pPr>
      <w:spacing w:after="160" w:line="240" w:lineRule="exact"/>
    </w:pPr>
    <w:rPr>
      <w:sz w:val="24"/>
      <w:lang w:val="en-US" w:eastAsia="en-US"/>
    </w:rPr>
  </w:style>
  <w:style w:type="paragraph" w:customStyle="1" w:styleId="10">
    <w:name w:val="Обычный1"/>
    <w:rsid w:val="009C4363"/>
    <w:pPr>
      <w:widowControl w:val="0"/>
      <w:spacing w:line="300" w:lineRule="auto"/>
      <w:ind w:firstLine="560"/>
    </w:pPr>
    <w:rPr>
      <w:snapToGrid w:val="0"/>
      <w:sz w:val="22"/>
    </w:rPr>
  </w:style>
  <w:style w:type="character" w:customStyle="1" w:styleId="21">
    <w:name w:val="Основной текст 2 Знак"/>
    <w:link w:val="20"/>
    <w:rsid w:val="00A83AE3"/>
    <w:rPr>
      <w:sz w:val="24"/>
    </w:rPr>
  </w:style>
  <w:style w:type="character" w:customStyle="1" w:styleId="32">
    <w:name w:val="Основной текст с отступом 3 Знак"/>
    <w:link w:val="31"/>
    <w:rsid w:val="00E823C1"/>
    <w:rPr>
      <w:b/>
      <w:sz w:val="28"/>
    </w:rPr>
  </w:style>
  <w:style w:type="character" w:customStyle="1" w:styleId="a4">
    <w:name w:val="Основной текст Знак"/>
    <w:aliases w:val="body text Знак"/>
    <w:link w:val="a3"/>
    <w:rsid w:val="0059304A"/>
    <w:rPr>
      <w:sz w:val="24"/>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8404E"/>
    <w:pPr>
      <w:spacing w:after="160" w:line="240" w:lineRule="exact"/>
    </w:pPr>
    <w:rPr>
      <w:rFonts w:ascii="Verdana" w:hAnsi="Verdana" w:cs="Verdana"/>
      <w:lang w:val="en-US" w:eastAsia="en-US"/>
    </w:rPr>
  </w:style>
  <w:style w:type="character" w:customStyle="1" w:styleId="a6">
    <w:name w:val="Текст сноски Знак"/>
    <w:link w:val="a5"/>
    <w:locked/>
    <w:rsid w:val="00D8404E"/>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4B5E30"/>
    <w:pPr>
      <w:spacing w:after="160" w:line="240" w:lineRule="exact"/>
    </w:pPr>
    <w:rPr>
      <w:rFonts w:ascii="Verdana" w:hAnsi="Verdana" w:cs="Verdana"/>
      <w:lang w:val="en-US" w:eastAsia="en-US"/>
    </w:rPr>
  </w:style>
  <w:style w:type="character" w:customStyle="1" w:styleId="23">
    <w:name w:val="Основной текст с отступом 2 Знак"/>
    <w:link w:val="22"/>
    <w:rsid w:val="00026A6B"/>
    <w:rPr>
      <w:sz w:val="24"/>
    </w:rPr>
  </w:style>
  <w:style w:type="character" w:customStyle="1" w:styleId="34">
    <w:name w:val="Основной текст 3 Знак"/>
    <w:link w:val="33"/>
    <w:rsid w:val="00FB46AE"/>
    <w:rPr>
      <w:sz w:val="28"/>
    </w:rPr>
  </w:style>
  <w:style w:type="character" w:styleId="af">
    <w:name w:val="Hyperlink"/>
    <w:rsid w:val="00CF74C9"/>
    <w:rPr>
      <w:color w:val="0000FF"/>
      <w:u w:val="single"/>
    </w:rPr>
  </w:style>
  <w:style w:type="table" w:styleId="af0">
    <w:name w:val="Table Grid"/>
    <w:aliases w:val="Формат таблиц для диплома,Леша"/>
    <w:basedOn w:val="a1"/>
    <w:uiPriority w:val="59"/>
    <w:rsid w:val="00634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unhideWhenUsed/>
    <w:rsid w:val="00735969"/>
    <w:pPr>
      <w:spacing w:before="100" w:beforeAutospacing="1" w:after="100" w:afterAutospacing="1"/>
    </w:pPr>
    <w:rPr>
      <w:sz w:val="24"/>
      <w:szCs w:val="24"/>
    </w:rPr>
  </w:style>
  <w:style w:type="paragraph" w:styleId="af2">
    <w:name w:val="List Paragraph"/>
    <w:basedOn w:val="a"/>
    <w:link w:val="af3"/>
    <w:uiPriority w:val="99"/>
    <w:qFormat/>
    <w:rsid w:val="00BB2348"/>
    <w:pPr>
      <w:ind w:left="708"/>
    </w:pPr>
  </w:style>
  <w:style w:type="character" w:customStyle="1" w:styleId="FontStyle11">
    <w:name w:val="Font Style11"/>
    <w:basedOn w:val="a0"/>
    <w:rsid w:val="00B93531"/>
    <w:rPr>
      <w:rFonts w:ascii="Times New Roman" w:hAnsi="Times New Roman" w:cs="Times New Roman"/>
      <w:b/>
      <w:bCs/>
      <w:sz w:val="20"/>
      <w:szCs w:val="20"/>
    </w:rPr>
  </w:style>
  <w:style w:type="paragraph" w:customStyle="1" w:styleId="Style5">
    <w:name w:val="Style5"/>
    <w:basedOn w:val="a"/>
    <w:rsid w:val="00B93531"/>
    <w:pPr>
      <w:widowControl w:val="0"/>
      <w:autoSpaceDE w:val="0"/>
      <w:autoSpaceDN w:val="0"/>
      <w:adjustRightInd w:val="0"/>
      <w:spacing w:line="290" w:lineRule="exact"/>
      <w:ind w:firstLine="168"/>
      <w:jc w:val="both"/>
    </w:pPr>
    <w:rPr>
      <w:rFonts w:ascii="Calibri" w:hAnsi="Calibri"/>
      <w:sz w:val="24"/>
      <w:szCs w:val="24"/>
    </w:rPr>
  </w:style>
  <w:style w:type="character" w:customStyle="1" w:styleId="af3">
    <w:name w:val="Абзац списка Знак"/>
    <w:link w:val="af2"/>
    <w:uiPriority w:val="99"/>
    <w:rsid w:val="00B93531"/>
  </w:style>
  <w:style w:type="table" w:customStyle="1" w:styleId="11">
    <w:name w:val="Леша1"/>
    <w:basedOn w:val="a1"/>
    <w:next w:val="af0"/>
    <w:uiPriority w:val="59"/>
    <w:rsid w:val="004F44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Леша2"/>
    <w:basedOn w:val="a1"/>
    <w:next w:val="af0"/>
    <w:rsid w:val="003119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Леша3"/>
    <w:basedOn w:val="a1"/>
    <w:next w:val="af0"/>
    <w:uiPriority w:val="59"/>
    <w:rsid w:val="004F08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Леша4"/>
    <w:basedOn w:val="a1"/>
    <w:next w:val="af0"/>
    <w:uiPriority w:val="59"/>
    <w:rsid w:val="005E27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Леша10"/>
    <w:basedOn w:val="a1"/>
    <w:next w:val="af0"/>
    <w:uiPriority w:val="59"/>
    <w:rsid w:val="00912E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Леша11"/>
    <w:basedOn w:val="a1"/>
    <w:next w:val="af0"/>
    <w:uiPriority w:val="59"/>
    <w:rsid w:val="00912E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Леша12"/>
    <w:basedOn w:val="a1"/>
    <w:next w:val="af0"/>
    <w:uiPriority w:val="59"/>
    <w:rsid w:val="00912E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96745C"/>
    <w:rPr>
      <w:rFonts w:asciiTheme="majorHAnsi" w:eastAsiaTheme="majorEastAsia" w:hAnsiTheme="majorHAnsi" w:cstheme="majorBidi"/>
      <w:color w:val="243F60" w:themeColor="accent1" w:themeShade="7F"/>
      <w:sz w:val="24"/>
      <w:szCs w:val="24"/>
    </w:rPr>
  </w:style>
  <w:style w:type="character" w:customStyle="1" w:styleId="13">
    <w:name w:val="Неразрешенное упоминание1"/>
    <w:basedOn w:val="a0"/>
    <w:uiPriority w:val="99"/>
    <w:semiHidden/>
    <w:unhideWhenUsed/>
    <w:rsid w:val="00037933"/>
    <w:rPr>
      <w:color w:val="605E5C"/>
      <w:shd w:val="clear" w:color="auto" w:fill="E1DFDD"/>
    </w:rPr>
  </w:style>
  <w:style w:type="paragraph" w:styleId="af4">
    <w:name w:val="footer"/>
    <w:basedOn w:val="a"/>
    <w:link w:val="af5"/>
    <w:uiPriority w:val="99"/>
    <w:unhideWhenUsed/>
    <w:rsid w:val="00FD76D6"/>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Нижний колонтитул Знак"/>
    <w:basedOn w:val="a0"/>
    <w:link w:val="af4"/>
    <w:uiPriority w:val="99"/>
    <w:rsid w:val="00FD76D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8560">
      <w:bodyDiv w:val="1"/>
      <w:marLeft w:val="0"/>
      <w:marRight w:val="0"/>
      <w:marTop w:val="0"/>
      <w:marBottom w:val="0"/>
      <w:divBdr>
        <w:top w:val="none" w:sz="0" w:space="0" w:color="auto"/>
        <w:left w:val="none" w:sz="0" w:space="0" w:color="auto"/>
        <w:bottom w:val="none" w:sz="0" w:space="0" w:color="auto"/>
        <w:right w:val="none" w:sz="0" w:space="0" w:color="auto"/>
      </w:divBdr>
    </w:div>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kluch.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54B536E147478390F4E00EB7DDC3F85EBB1AC050E3F505E03D970FC37B84872C1BD5795E2D383C8K856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08A915A77589369BD2B7F347595D5ABC538B22E06FA735FD52FF4C23570E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t-online.ru" TargetMode="External"/><Relationship Id="rId4" Type="http://schemas.openxmlformats.org/officeDocument/2006/relationships/settings" Target="settings.xml"/><Relationship Id="rId9" Type="http://schemas.openxmlformats.org/officeDocument/2006/relationships/hyperlink" Target="https://lot-onlin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DCCF9-817E-45A0-B0B9-6A3CDA29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12</Pages>
  <Words>5189</Words>
  <Characters>29583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RFPF</Company>
  <LinksUpToDate>false</LinksUpToDate>
  <CharactersWithSpaces>34703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Levchenkoi</dc:creator>
  <cp:keywords/>
  <dc:description/>
  <cp:lastModifiedBy>Буторин Николай Дмитриевич</cp:lastModifiedBy>
  <cp:revision>26</cp:revision>
  <cp:lastPrinted>2023-02-20T10:56:00Z</cp:lastPrinted>
  <dcterms:created xsi:type="dcterms:W3CDTF">2021-12-30T10:05:00Z</dcterms:created>
  <dcterms:modified xsi:type="dcterms:W3CDTF">2023-02-22T11:05:00Z</dcterms:modified>
</cp:coreProperties>
</file>