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D" w:rsidRPr="00283D5D" w:rsidRDefault="00283D5D" w:rsidP="00C46CD7">
      <w:pPr>
        <w:snapToGrid w:val="0"/>
        <w:spacing w:after="0" w:line="240" w:lineRule="auto"/>
        <w:ind w:left="5160"/>
        <w:jc w:val="center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>ПРИЛОЖЕНИЕ</w:t>
      </w:r>
    </w:p>
    <w:p w:rsidR="00283D5D" w:rsidRDefault="00283D5D" w:rsidP="00283D5D">
      <w:pPr>
        <w:pStyle w:val="ConsPlusNormal"/>
        <w:suppressAutoHyphens w:val="0"/>
        <w:ind w:left="5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83D5D" w:rsidRPr="0033596B" w:rsidRDefault="00283D5D" w:rsidP="00283D5D">
      <w:pPr>
        <w:pStyle w:val="ConsPlusNormal"/>
        <w:suppressAutoHyphens w:val="0"/>
        <w:ind w:left="5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283D5D" w:rsidRPr="0033596B" w:rsidRDefault="00283D5D" w:rsidP="00283D5D">
      <w:pPr>
        <w:pStyle w:val="ConsPlusNormal"/>
        <w:suppressAutoHyphens w:val="0"/>
        <w:ind w:left="5160"/>
        <w:jc w:val="center"/>
        <w:rPr>
          <w:rFonts w:ascii="Times New Roman" w:hAnsi="Times New Roman" w:cs="Times New Roman"/>
          <w:sz w:val="28"/>
          <w:szCs w:val="28"/>
        </w:rPr>
      </w:pPr>
      <w:r w:rsidRPr="003359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D5D" w:rsidRPr="0033596B" w:rsidRDefault="00283D5D" w:rsidP="00283D5D">
      <w:pPr>
        <w:pStyle w:val="ConsPlusNormal"/>
        <w:suppressAutoHyphens w:val="0"/>
        <w:ind w:left="5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283D5D" w:rsidRPr="00283D5D" w:rsidRDefault="00A3006A" w:rsidP="00AC447D">
      <w:pPr>
        <w:snapToGri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D5D" w:rsidRPr="00283D5D">
        <w:rPr>
          <w:rFonts w:ascii="Times New Roman" w:hAnsi="Times New Roman" w:cs="Times New Roman"/>
          <w:sz w:val="28"/>
          <w:szCs w:val="28"/>
        </w:rPr>
        <w:t>от</w:t>
      </w:r>
      <w:r w:rsidR="00283D5D">
        <w:rPr>
          <w:rFonts w:ascii="Times New Roman" w:hAnsi="Times New Roman" w:cs="Times New Roman"/>
          <w:sz w:val="28"/>
          <w:szCs w:val="28"/>
        </w:rPr>
        <w:t xml:space="preserve">  </w:t>
      </w:r>
      <w:r w:rsidR="00AC447D">
        <w:rPr>
          <w:rFonts w:ascii="Times New Roman" w:hAnsi="Times New Roman" w:cs="Times New Roman"/>
          <w:sz w:val="28"/>
          <w:szCs w:val="28"/>
        </w:rPr>
        <w:t xml:space="preserve">26 декабря 2014 года  </w:t>
      </w:r>
      <w:r w:rsidR="00283D5D" w:rsidRPr="00283D5D">
        <w:rPr>
          <w:rFonts w:ascii="Times New Roman" w:hAnsi="Times New Roman" w:cs="Times New Roman"/>
          <w:sz w:val="28"/>
          <w:szCs w:val="28"/>
        </w:rPr>
        <w:t>№</w:t>
      </w:r>
      <w:r w:rsidR="00AC447D">
        <w:rPr>
          <w:rFonts w:ascii="Times New Roman" w:hAnsi="Times New Roman" w:cs="Times New Roman"/>
          <w:sz w:val="28"/>
          <w:szCs w:val="28"/>
        </w:rPr>
        <w:t>110</w:t>
      </w:r>
      <w:r w:rsidR="00283D5D" w:rsidRPr="00283D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3D5D" w:rsidRPr="00BD3B2A" w:rsidRDefault="00283D5D" w:rsidP="00283D5D">
      <w:pPr>
        <w:pStyle w:val="ConsPlusNormal"/>
        <w:suppressAutoHyphens w:val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83D5D" w:rsidRPr="00283D5D" w:rsidRDefault="00283D5D" w:rsidP="00283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D5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3D5D" w:rsidRPr="00BD3B2A" w:rsidRDefault="00283D5D" w:rsidP="00C46CD7">
      <w:pPr>
        <w:spacing w:after="0" w:line="240" w:lineRule="auto"/>
        <w:jc w:val="center"/>
        <w:rPr>
          <w:sz w:val="28"/>
          <w:szCs w:val="28"/>
        </w:rPr>
      </w:pPr>
      <w:r w:rsidRPr="00283D5D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</w:t>
      </w:r>
      <w:r w:rsidRPr="00283D5D">
        <w:rPr>
          <w:rFonts w:ascii="Times New Roman" w:hAnsi="Times New Roman" w:cs="Times New Roman"/>
          <w:b/>
          <w:sz w:val="28"/>
          <w:szCs w:val="28"/>
        </w:rPr>
        <w:t>отдельными категориями лиц, замещающих муниципальные должности и должности муниципальной службы в Контрольно-счетной палате муниципального образования город Горячий Ключ</w:t>
      </w:r>
      <w:r w:rsidRPr="00283D5D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их 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83D5D" w:rsidRPr="00283D5D" w:rsidRDefault="00283D5D" w:rsidP="00C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B3">
        <w:rPr>
          <w:sz w:val="28"/>
          <w:szCs w:val="28"/>
        </w:rPr>
        <w:tab/>
      </w:r>
      <w:r w:rsidRPr="00283D5D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283D5D">
        <w:rPr>
          <w:rFonts w:ascii="Times New Roman" w:hAnsi="Times New Roman" w:cs="Times New Roman"/>
          <w:bCs/>
          <w:sz w:val="28"/>
          <w:szCs w:val="28"/>
        </w:rPr>
        <w:t xml:space="preserve">о сообщении </w:t>
      </w:r>
      <w:r w:rsidRPr="00283D5D">
        <w:rPr>
          <w:rFonts w:ascii="Times New Roman" w:hAnsi="Times New Roman" w:cs="Times New Roman"/>
          <w:sz w:val="28"/>
          <w:szCs w:val="28"/>
        </w:rPr>
        <w:t>отдельными категориями лиц, замещающих муниципальные должности и должности муниципальной службы в Контрольно-счетной палате муниципального образования город Горячий Ключ</w:t>
      </w:r>
      <w:r w:rsidRPr="00283D5D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их 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D5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D5D">
        <w:rPr>
          <w:rFonts w:ascii="Times New Roman" w:hAnsi="Times New Roman" w:cs="Times New Roman"/>
          <w:bCs/>
          <w:sz w:val="28"/>
          <w:szCs w:val="28"/>
        </w:rPr>
        <w:t xml:space="preserve">Порядок) </w:t>
      </w:r>
      <w:r w:rsidRPr="00283D5D">
        <w:rPr>
          <w:rFonts w:ascii="Times New Roman" w:hAnsi="Times New Roman" w:cs="Times New Roman"/>
          <w:sz w:val="28"/>
          <w:szCs w:val="28"/>
        </w:rPr>
        <w:t xml:space="preserve">определяет порядок о сообщении 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Pr="00283D5D">
        <w:rPr>
          <w:rFonts w:ascii="Times New Roman" w:hAnsi="Times New Roman" w:cs="Times New Roman"/>
          <w:sz w:val="28"/>
          <w:szCs w:val="28"/>
        </w:rPr>
        <w:t xml:space="preserve">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3D5D"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 муниципальной службы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83D5D">
        <w:rPr>
          <w:rFonts w:ascii="Times New Roman" w:hAnsi="Times New Roman" w:cs="Times New Roman"/>
          <w:sz w:val="28"/>
          <w:szCs w:val="28"/>
        </w:rPr>
        <w:t xml:space="preserve"> (далее – КСП)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283D5D" w:rsidRPr="00283D5D" w:rsidRDefault="00283D5D" w:rsidP="00C46C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bookmarkEnd w:id="0"/>
      <w:r w:rsidRPr="00283D5D">
        <w:rPr>
          <w:rFonts w:ascii="Times New Roman" w:hAnsi="Times New Roman" w:cs="Times New Roman"/>
          <w:sz w:val="28"/>
          <w:szCs w:val="28"/>
        </w:rPr>
        <w:tab/>
        <w:t>2. Для целей настоящего Положения используются следующие понятия:</w:t>
      </w:r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1"/>
      <w:r w:rsidRPr="00283D5D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</w:t>
      </w:r>
      <w:r w:rsidRPr="00283D5D">
        <w:rPr>
          <w:rFonts w:ascii="Times New Roman" w:hAnsi="Times New Roman" w:cs="Times New Roman"/>
          <w:sz w:val="28"/>
          <w:szCs w:val="28"/>
        </w:rPr>
        <w:softHyphen/>
        <w:t xml:space="preserve">ными командировками и другими официальными мероприятиями» - подарок, полученный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283D5D">
        <w:rPr>
          <w:rFonts w:ascii="Times New Roman" w:hAnsi="Times New Roman" w:cs="Times New Roman"/>
          <w:sz w:val="28"/>
          <w:szCs w:val="28"/>
        </w:rPr>
        <w:t>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2" w:name="sub_10021"/>
      <w:bookmarkEnd w:id="2"/>
      <w:r w:rsidRPr="00283D5D">
        <w:rPr>
          <w:rFonts w:ascii="Times New Roman" w:hAnsi="Times New Roman" w:cs="Times New Roman"/>
          <w:spacing w:val="-8"/>
          <w:sz w:val="28"/>
          <w:szCs w:val="28"/>
        </w:rPr>
        <w:t>«получение подарка в связи с должностным положением или в связи с ис</w:t>
      </w:r>
      <w:r w:rsidRPr="00283D5D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полнением служебных (должностных) обязанностей» - получение </w:t>
      </w:r>
      <w:r w:rsidR="00CC6803">
        <w:rPr>
          <w:rFonts w:ascii="Times New Roman" w:hAnsi="Times New Roman" w:cs="Times New Roman"/>
          <w:spacing w:val="-8"/>
          <w:sz w:val="28"/>
          <w:szCs w:val="28"/>
        </w:rPr>
        <w:t xml:space="preserve">лицом, замещающим муниципальную должность, </w:t>
      </w:r>
      <w:r w:rsidRPr="00283D5D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</w:t>
      </w:r>
      <w:r w:rsidRPr="00283D5D">
        <w:rPr>
          <w:rFonts w:ascii="Times New Roman" w:hAnsi="Times New Roman" w:cs="Times New Roman"/>
          <w:spacing w:val="-8"/>
          <w:sz w:val="28"/>
          <w:szCs w:val="28"/>
        </w:rPr>
        <w:lastRenderedPageBreak/>
        <w:t>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2"/>
      <w:bookmarkEnd w:id="3"/>
      <w:r w:rsidRPr="00283D5D">
        <w:rPr>
          <w:rFonts w:ascii="Times New Roman" w:hAnsi="Times New Roman" w:cs="Times New Roman"/>
          <w:sz w:val="28"/>
          <w:szCs w:val="28"/>
        </w:rPr>
        <w:t xml:space="preserve">3. </w:t>
      </w:r>
      <w:r w:rsidR="00CC680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</w:t>
      </w:r>
      <w:r w:rsidRPr="00283D5D">
        <w:rPr>
          <w:rFonts w:ascii="Times New Roman" w:hAnsi="Times New Roman" w:cs="Times New Roman"/>
          <w:sz w:val="28"/>
          <w:szCs w:val="28"/>
        </w:rPr>
        <w:t>униципальные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4"/>
      <w:r w:rsidRPr="00283D5D">
        <w:rPr>
          <w:rFonts w:ascii="Times New Roman" w:hAnsi="Times New Roman" w:cs="Times New Roman"/>
          <w:sz w:val="28"/>
          <w:szCs w:val="28"/>
        </w:rPr>
        <w:t xml:space="preserve">4. </w:t>
      </w:r>
      <w:r w:rsidR="00CC680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</w:t>
      </w:r>
      <w:r w:rsidRPr="00283D5D">
        <w:rPr>
          <w:rFonts w:ascii="Times New Roman" w:hAnsi="Times New Roman" w:cs="Times New Roman"/>
          <w:sz w:val="28"/>
          <w:szCs w:val="28"/>
        </w:rPr>
        <w:t>униципальные служащие обязаны в порядке, предусмотренном настоящим положением, уведомлять Контрольно-счетн</w:t>
      </w:r>
      <w:r w:rsidR="000B7C07">
        <w:rPr>
          <w:rFonts w:ascii="Times New Roman" w:hAnsi="Times New Roman" w:cs="Times New Roman"/>
          <w:sz w:val="28"/>
          <w:szCs w:val="28"/>
        </w:rPr>
        <w:t xml:space="preserve">ую </w:t>
      </w:r>
      <w:r w:rsidRPr="00283D5D">
        <w:rPr>
          <w:rFonts w:ascii="Times New Roman" w:hAnsi="Times New Roman" w:cs="Times New Roman"/>
          <w:sz w:val="28"/>
          <w:szCs w:val="28"/>
        </w:rPr>
        <w:t>палат</w:t>
      </w:r>
      <w:r w:rsidR="000B7C07">
        <w:rPr>
          <w:rFonts w:ascii="Times New Roman" w:hAnsi="Times New Roman" w:cs="Times New Roman"/>
          <w:sz w:val="28"/>
          <w:szCs w:val="28"/>
        </w:rPr>
        <w:t>у</w:t>
      </w:r>
      <w:r w:rsidRPr="00283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C6803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83D5D"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A3006A" w:rsidRPr="00A3006A" w:rsidRDefault="00A3006A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006A">
        <w:t xml:space="preserve"> </w:t>
      </w:r>
      <w:r w:rsidRPr="00A3006A">
        <w:rPr>
          <w:rFonts w:ascii="Times New Roman" w:hAnsi="Times New Roman" w:cs="Times New Roman"/>
          <w:sz w:val="28"/>
          <w:szCs w:val="28"/>
        </w:rPr>
        <w:t xml:space="preserve">В контрольно-счетной палате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A3006A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комиссию </w:t>
      </w:r>
      <w:r w:rsidR="005E7C6A" w:rsidRPr="005E7C6A">
        <w:rPr>
          <w:rFonts w:ascii="Times New Roman" w:hAnsi="Times New Roman" w:cs="Times New Roman"/>
          <w:spacing w:val="-10"/>
          <w:sz w:val="28"/>
          <w:szCs w:val="28"/>
        </w:rPr>
        <w:t>по поступлению и выбытию</w:t>
      </w:r>
      <w:r w:rsidR="005E7C6A" w:rsidRPr="005E7C6A">
        <w:rPr>
          <w:rFonts w:ascii="Times New Roman CYR" w:eastAsia="Times New Roman CYR" w:hAnsi="Times New Roman CYR" w:cs="Times New Roman CYR"/>
          <w:sz w:val="28"/>
          <w:szCs w:val="28"/>
        </w:rPr>
        <w:t xml:space="preserve">, в том числе списании нефинансовых активов </w:t>
      </w:r>
      <w:r w:rsidR="005E7C6A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A3006A">
        <w:rPr>
          <w:rFonts w:ascii="Times New Roman" w:hAnsi="Times New Roman" w:cs="Times New Roman"/>
          <w:sz w:val="28"/>
          <w:szCs w:val="28"/>
        </w:rPr>
        <w:t xml:space="preserve">онтрольно-счетной палаты муниципального образования </w:t>
      </w:r>
      <w:r w:rsidR="005E7C6A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A3006A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5E7C6A">
        <w:rPr>
          <w:rFonts w:ascii="Times New Roman" w:hAnsi="Times New Roman" w:cs="Times New Roman"/>
          <w:sz w:val="28"/>
          <w:szCs w:val="28"/>
        </w:rPr>
        <w:t>.</w:t>
      </w:r>
    </w:p>
    <w:p w:rsidR="00283D5D" w:rsidRPr="00283D5D" w:rsidRDefault="005E7C6A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5" w:name="sub_1004"/>
      <w:bookmarkEnd w:id="5"/>
      <w:r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283D5D" w:rsidRPr="00283D5D">
        <w:rPr>
          <w:rFonts w:ascii="Times New Roman" w:hAnsi="Times New Roman" w:cs="Times New Roman"/>
          <w:spacing w:val="-10"/>
          <w:sz w:val="28"/>
          <w:szCs w:val="28"/>
        </w:rPr>
        <w:t>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№1</w:t>
      </w:r>
      <w:r w:rsidR="00283D5D" w:rsidRPr="00283D5D">
        <w:rPr>
          <w:rFonts w:ascii="Times New Roman" w:hAnsi="Times New Roman" w:cs="Times New Roman"/>
          <w:spacing w:val="-10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0B7C07" w:rsidRPr="005E7C6A">
        <w:rPr>
          <w:rFonts w:ascii="Times New Roman" w:hAnsi="Times New Roman" w:cs="Times New Roman"/>
          <w:spacing w:val="-10"/>
          <w:sz w:val="28"/>
          <w:szCs w:val="28"/>
        </w:rPr>
        <w:t>в комиссию</w:t>
      </w:r>
      <w:r w:rsidR="000B7C07" w:rsidRPr="00A3006A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="00283D5D" w:rsidRPr="00283D5D">
        <w:rPr>
          <w:rFonts w:ascii="Times New Roman" w:hAnsi="Times New Roman" w:cs="Times New Roman"/>
          <w:spacing w:val="-10"/>
          <w:sz w:val="28"/>
          <w:szCs w:val="28"/>
        </w:rPr>
        <w:t xml:space="preserve">Контрольно-счетной палаты муниципального образования </w:t>
      </w:r>
      <w:r w:rsidR="00CC6803">
        <w:rPr>
          <w:rFonts w:ascii="Times New Roman" w:hAnsi="Times New Roman" w:cs="Times New Roman"/>
          <w:spacing w:val="-10"/>
          <w:sz w:val="28"/>
          <w:szCs w:val="28"/>
        </w:rPr>
        <w:t>город Горячий Ключ</w:t>
      </w:r>
      <w:r w:rsidR="00283D5D" w:rsidRPr="00283D5D">
        <w:rPr>
          <w:rFonts w:ascii="Times New Roman" w:hAnsi="Times New Roman" w:cs="Times New Roman"/>
          <w:spacing w:val="-10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6"/>
      <w:r w:rsidRPr="00283D5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</w:t>
      </w:r>
      <w:r w:rsidRPr="00283D5D">
        <w:rPr>
          <w:rFonts w:ascii="Times New Roman" w:hAnsi="Times New Roman" w:cs="Times New Roman"/>
          <w:sz w:val="28"/>
          <w:szCs w:val="28"/>
        </w:rPr>
        <w:softHyphen/>
        <w:t>домление представляется не позднее 3 рабочих дней со дня возвращения лица, получившего подарок, из служебной командировки.</w:t>
      </w:r>
    </w:p>
    <w:p w:rsidR="00283D5D" w:rsidRDefault="00CC6803" w:rsidP="00C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D5D" w:rsidRPr="00283D5D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283D5D" w:rsidRPr="00283D5D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D5D" w:rsidRPr="00283D5D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351063" w:rsidRDefault="00351063" w:rsidP="00C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063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 </w:t>
      </w:r>
    </w:p>
    <w:p w:rsidR="00351063" w:rsidRPr="00351063" w:rsidRDefault="00351063" w:rsidP="00C46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063">
        <w:rPr>
          <w:rFonts w:ascii="Times New Roman" w:hAnsi="Times New Roman" w:cs="Times New Roman"/>
          <w:sz w:val="28"/>
          <w:szCs w:val="28"/>
        </w:rPr>
        <w:t xml:space="preserve">Уведомления подлежат регистрации в журнале регистрации уведомлений согласно приложению № 2 к настоящему Положению, который должен быть прошит и пронумерован, скреплен печатью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351063">
        <w:rPr>
          <w:rFonts w:ascii="Times New Roman" w:hAnsi="Times New Roman" w:cs="Times New Roman"/>
          <w:sz w:val="28"/>
          <w:szCs w:val="28"/>
        </w:rPr>
        <w:t>.</w:t>
      </w:r>
    </w:p>
    <w:p w:rsidR="00283D5D" w:rsidRPr="00A3006A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5E7C6A">
        <w:rPr>
          <w:rFonts w:ascii="Times New Roman" w:hAnsi="Times New Roman" w:cs="Times New Roman"/>
          <w:sz w:val="28"/>
          <w:szCs w:val="28"/>
        </w:rPr>
        <w:t>комиссию</w:t>
      </w:r>
      <w:r w:rsidR="005E7C6A" w:rsidRPr="005E7C6A">
        <w:rPr>
          <w:rFonts w:ascii="Times New Roman" w:hAnsi="Times New Roman" w:cs="Times New Roman"/>
          <w:sz w:val="28"/>
          <w:szCs w:val="28"/>
        </w:rPr>
        <w:t>.</w:t>
      </w:r>
      <w:r w:rsidRPr="00A300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7" w:name="sub_1006"/>
      <w:bookmarkEnd w:id="7"/>
    </w:p>
    <w:p w:rsidR="00283D5D" w:rsidRPr="00283D5D" w:rsidRDefault="00351063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="00283D5D" w:rsidRPr="00283D5D">
        <w:rPr>
          <w:rFonts w:ascii="Times New Roman" w:hAnsi="Times New Roman" w:cs="Times New Roman"/>
          <w:sz w:val="28"/>
          <w:szCs w:val="28"/>
        </w:rPr>
        <w:t xml:space="preserve">. Подарок, стоимость которого подтверждается документами и превышает 3000 (три тысячи) рублей, либо стоимость которого получившим его </w:t>
      </w:r>
      <w:r w:rsidR="00CC6803">
        <w:rPr>
          <w:rFonts w:ascii="Times New Roman" w:hAnsi="Times New Roman" w:cs="Times New Roman"/>
          <w:sz w:val="28"/>
          <w:szCs w:val="28"/>
        </w:rPr>
        <w:t>лицом</w:t>
      </w:r>
      <w:r w:rsidR="00283D5D" w:rsidRPr="00283D5D">
        <w:rPr>
          <w:rFonts w:ascii="Times New Roman" w:hAnsi="Times New Roman" w:cs="Times New Roman"/>
          <w:sz w:val="28"/>
          <w:szCs w:val="28"/>
        </w:rPr>
        <w:t>, неизвестна, сдается председателю КСП,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:rsidR="00283D5D" w:rsidRDefault="00351063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Start w:id="9" w:name="sub_1008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283D5D" w:rsidRPr="00283D5D">
        <w:rPr>
          <w:rFonts w:ascii="Times New Roman" w:hAnsi="Times New Roman" w:cs="Times New Roman"/>
          <w:sz w:val="28"/>
          <w:szCs w:val="28"/>
        </w:rPr>
        <w:t>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83D5D" w:rsidRPr="00283D5D" w:rsidRDefault="00283D5D" w:rsidP="00C46C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B7C07">
        <w:rPr>
          <w:rFonts w:ascii="Times New Roman" w:hAnsi="Times New Roman" w:cs="Times New Roman"/>
          <w:sz w:val="28"/>
          <w:szCs w:val="28"/>
        </w:rPr>
        <w:t xml:space="preserve"> </w:t>
      </w:r>
      <w:r w:rsidRPr="00283D5D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 w:rsidR="00351063">
        <w:rPr>
          <w:rFonts w:ascii="Times New Roman" w:hAnsi="Times New Roman" w:cs="Times New Roman"/>
          <w:sz w:val="28"/>
          <w:szCs w:val="28"/>
        </w:rPr>
        <w:t>.</w:t>
      </w:r>
      <w:r w:rsidRPr="00283D5D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3000 (трех тысяч) рублей.</w:t>
      </w:r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10"/>
      <w:r w:rsidRPr="00283D5D">
        <w:rPr>
          <w:rFonts w:ascii="Times New Roman" w:hAnsi="Times New Roman" w:cs="Times New Roman"/>
          <w:sz w:val="28"/>
          <w:szCs w:val="28"/>
        </w:rPr>
        <w:t xml:space="preserve">10. В целях включения Подарка в реестр муниципального имущества  муниципального образования </w:t>
      </w:r>
      <w:r w:rsidR="00A748DB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83D5D">
        <w:rPr>
          <w:rFonts w:ascii="Times New Roman" w:hAnsi="Times New Roman" w:cs="Times New Roman"/>
          <w:sz w:val="28"/>
          <w:szCs w:val="28"/>
        </w:rPr>
        <w:t xml:space="preserve">, </w:t>
      </w:r>
      <w:r w:rsidR="0035106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83D5D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A748DB">
        <w:rPr>
          <w:rFonts w:ascii="Times New Roman" w:hAnsi="Times New Roman" w:cs="Times New Roman"/>
          <w:sz w:val="28"/>
          <w:szCs w:val="28"/>
        </w:rPr>
        <w:t xml:space="preserve">управлении имущественных и земельных отношений </w:t>
      </w:r>
      <w:r w:rsidRPr="00283D5D">
        <w:rPr>
          <w:rFonts w:ascii="Times New Roman" w:hAnsi="Times New Roman" w:cs="Times New Roman"/>
          <w:sz w:val="28"/>
          <w:szCs w:val="28"/>
        </w:rPr>
        <w:t>администраци</w:t>
      </w:r>
      <w:r w:rsidR="00A748DB">
        <w:rPr>
          <w:rFonts w:ascii="Times New Roman" w:hAnsi="Times New Roman" w:cs="Times New Roman"/>
          <w:sz w:val="28"/>
          <w:szCs w:val="28"/>
        </w:rPr>
        <w:t>и</w:t>
      </w:r>
      <w:r w:rsidRPr="00283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748DB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83D5D">
        <w:rPr>
          <w:rFonts w:ascii="Times New Roman" w:hAnsi="Times New Roman" w:cs="Times New Roman"/>
          <w:sz w:val="28"/>
          <w:szCs w:val="28"/>
        </w:rPr>
        <w:t xml:space="preserve"> информацию о принятом к бухгалтерскому учету Подарке, стоимость которого превышает 3000 (три тысячи) рублей.  </w:t>
      </w:r>
      <w:bookmarkStart w:id="11" w:name="sub_1011"/>
      <w:bookmarkEnd w:id="11"/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11. </w:t>
      </w:r>
      <w:r w:rsidR="00A748DB">
        <w:rPr>
          <w:rFonts w:ascii="Times New Roman" w:hAnsi="Times New Roman" w:cs="Times New Roman"/>
          <w:sz w:val="28"/>
          <w:szCs w:val="28"/>
        </w:rPr>
        <w:t>Лицо,</w:t>
      </w:r>
      <w:r w:rsidRPr="00283D5D">
        <w:rPr>
          <w:rFonts w:ascii="Times New Roman" w:hAnsi="Times New Roman" w:cs="Times New Roman"/>
          <w:sz w:val="28"/>
          <w:szCs w:val="28"/>
        </w:rPr>
        <w:t xml:space="preserve"> сдавш</w:t>
      </w:r>
      <w:r w:rsidR="00A748DB">
        <w:rPr>
          <w:rFonts w:ascii="Times New Roman" w:hAnsi="Times New Roman" w:cs="Times New Roman"/>
          <w:sz w:val="28"/>
          <w:szCs w:val="28"/>
        </w:rPr>
        <w:t>ее</w:t>
      </w:r>
      <w:r w:rsidRPr="00283D5D">
        <w:rPr>
          <w:rFonts w:ascii="Times New Roman" w:hAnsi="Times New Roman" w:cs="Times New Roman"/>
          <w:sz w:val="28"/>
          <w:szCs w:val="28"/>
        </w:rPr>
        <w:t xml:space="preserve"> подарок, может его выкупить, </w:t>
      </w:r>
      <w:bookmarkStart w:id="12" w:name="sub_1012"/>
      <w:bookmarkEnd w:id="12"/>
      <w:r w:rsidRPr="00283D5D"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муниципального образования </w:t>
      </w:r>
      <w:r w:rsidR="00A748DB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83D5D">
        <w:rPr>
          <w:rFonts w:ascii="Times New Roman" w:hAnsi="Times New Roman" w:cs="Times New Roman"/>
          <w:sz w:val="28"/>
          <w:szCs w:val="28"/>
        </w:rPr>
        <w:t>.</w:t>
      </w:r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3"/>
      <w:r w:rsidRPr="00283D5D">
        <w:rPr>
          <w:rFonts w:ascii="Times New Roman" w:hAnsi="Times New Roman" w:cs="Times New Roman"/>
          <w:sz w:val="28"/>
          <w:szCs w:val="28"/>
        </w:rPr>
        <w:t>12. Подарок, в отношении которого не поступило заявление о выкупе, может использоваться КСП с учетом заключения комиссии</w:t>
      </w:r>
      <w:r w:rsidR="00A748DB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КСП</w:t>
      </w:r>
      <w:r w:rsidRPr="00283D5D">
        <w:rPr>
          <w:rFonts w:ascii="Times New Roman" w:hAnsi="Times New Roman" w:cs="Times New Roman"/>
          <w:sz w:val="28"/>
          <w:szCs w:val="28"/>
        </w:rPr>
        <w:t>.</w:t>
      </w:r>
    </w:p>
    <w:p w:rsidR="00C46CD7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4"/>
      <w:r w:rsidRPr="00283D5D">
        <w:rPr>
          <w:rFonts w:ascii="Times New Roman" w:hAnsi="Times New Roman" w:cs="Times New Roman"/>
          <w:sz w:val="28"/>
          <w:szCs w:val="28"/>
        </w:rPr>
        <w:t xml:space="preserve">13. В случае нецелесообразности использования подарка, </w:t>
      </w:r>
      <w:r w:rsidR="00C46CD7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A748DB">
        <w:rPr>
          <w:rFonts w:ascii="Times New Roman" w:hAnsi="Times New Roman" w:cs="Times New Roman"/>
          <w:sz w:val="28"/>
          <w:szCs w:val="28"/>
        </w:rPr>
        <w:t>принимает</w:t>
      </w:r>
      <w:r w:rsidR="00C46CD7">
        <w:rPr>
          <w:rFonts w:ascii="Times New Roman" w:hAnsi="Times New Roman" w:cs="Times New Roman"/>
          <w:sz w:val="28"/>
          <w:szCs w:val="28"/>
        </w:rPr>
        <w:t>ся</w:t>
      </w:r>
      <w:r w:rsidR="00A748DB">
        <w:rPr>
          <w:rFonts w:ascii="Times New Roman" w:hAnsi="Times New Roman" w:cs="Times New Roman"/>
          <w:sz w:val="28"/>
          <w:szCs w:val="28"/>
        </w:rPr>
        <w:t xml:space="preserve"> </w:t>
      </w:r>
      <w:r w:rsidRPr="00283D5D">
        <w:rPr>
          <w:rFonts w:ascii="Times New Roman" w:hAnsi="Times New Roman" w:cs="Times New Roman"/>
          <w:sz w:val="28"/>
          <w:szCs w:val="28"/>
        </w:rPr>
        <w:t>решение о реализации подарка</w:t>
      </w:r>
      <w:r w:rsidR="00C46CD7">
        <w:rPr>
          <w:rFonts w:ascii="Times New Roman" w:hAnsi="Times New Roman" w:cs="Times New Roman"/>
          <w:sz w:val="28"/>
          <w:szCs w:val="28"/>
        </w:rPr>
        <w:t>.</w:t>
      </w:r>
    </w:p>
    <w:p w:rsidR="00C46CD7" w:rsidRPr="00C46CD7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5"/>
      <w:r w:rsidRPr="00283D5D">
        <w:rPr>
          <w:rFonts w:ascii="Times New Roman" w:hAnsi="Times New Roman" w:cs="Times New Roman"/>
          <w:sz w:val="28"/>
          <w:szCs w:val="28"/>
        </w:rPr>
        <w:t xml:space="preserve">14. </w:t>
      </w:r>
      <w:r w:rsidR="00C46CD7" w:rsidRPr="00C46CD7">
        <w:rPr>
          <w:rFonts w:ascii="Times New Roman" w:hAnsi="Times New Roman" w:cs="Times New Roman"/>
          <w:sz w:val="28"/>
          <w:szCs w:val="28"/>
        </w:rPr>
        <w:t>Оценка стоимости подарка для целей реализации (выкупа) осуществляется субъектами оценочной деятельности</w:t>
      </w:r>
      <w:r w:rsidR="00C46CD7">
        <w:t xml:space="preserve"> </w:t>
      </w:r>
      <w:r w:rsidR="00C46CD7" w:rsidRPr="00C46CD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 оценочной деятельности. </w:t>
      </w:r>
    </w:p>
    <w:p w:rsidR="00C46CD7" w:rsidRPr="00C46CD7" w:rsidRDefault="00C46CD7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C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6CD7">
        <w:rPr>
          <w:rFonts w:ascii="Times New Roman" w:hAnsi="Times New Roman" w:cs="Times New Roman"/>
          <w:sz w:val="28"/>
          <w:szCs w:val="28"/>
        </w:rPr>
        <w:t>. 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  <w:bookmarkStart w:id="16" w:name="sub_1016"/>
      <w:bookmarkEnd w:id="16"/>
    </w:p>
    <w:p w:rsidR="00C46CD7" w:rsidRDefault="00C46CD7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 </w:t>
      </w:r>
      <w:r w:rsidR="00283D5D" w:rsidRPr="00283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3D5D" w:rsidRPr="00283D5D">
        <w:rPr>
          <w:rFonts w:ascii="Times New Roman" w:hAnsi="Times New Roman" w:cs="Times New Roman"/>
          <w:sz w:val="28"/>
          <w:szCs w:val="28"/>
        </w:rPr>
        <w:t xml:space="preserve">. </w:t>
      </w:r>
      <w:r w:rsidRPr="00C46CD7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6CD7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палаты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C46CD7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3D5D" w:rsidRPr="00283D5D" w:rsidRDefault="00283D5D" w:rsidP="00C46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7"/>
      <w:bookmarkEnd w:id="17"/>
      <w:r w:rsidRPr="00283D5D">
        <w:rPr>
          <w:rFonts w:ascii="Times New Roman" w:hAnsi="Times New Roman" w:cs="Times New Roman"/>
          <w:sz w:val="28"/>
          <w:szCs w:val="28"/>
        </w:rPr>
        <w:t>1</w:t>
      </w:r>
      <w:r w:rsidR="00C46CD7">
        <w:rPr>
          <w:rFonts w:ascii="Times New Roman" w:hAnsi="Times New Roman" w:cs="Times New Roman"/>
          <w:sz w:val="28"/>
          <w:szCs w:val="28"/>
        </w:rPr>
        <w:t>7</w:t>
      </w:r>
      <w:r w:rsidRPr="00283D5D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 бюджета муниципального образования </w:t>
      </w:r>
      <w:r w:rsidR="003605F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283D5D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283D5D" w:rsidRPr="00283D5D" w:rsidRDefault="00283D5D" w:rsidP="00FE3DC2">
      <w:pPr>
        <w:tabs>
          <w:tab w:val="left" w:pos="567"/>
          <w:tab w:val="left" w:pos="709"/>
        </w:tabs>
        <w:spacing w:after="0" w:line="240" w:lineRule="auto"/>
        <w:ind w:left="516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10000"/>
      <w:r w:rsidRPr="00283D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7C6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83D5D" w:rsidRPr="00283D5D" w:rsidRDefault="00283D5D" w:rsidP="003605F8">
      <w:pPr>
        <w:tabs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к Положению </w:t>
      </w:r>
      <w:bookmarkEnd w:id="18"/>
      <w:r w:rsidRPr="00283D5D"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="003605F8">
        <w:rPr>
          <w:rFonts w:ascii="Times New Roman" w:hAnsi="Times New Roman" w:cs="Times New Roman"/>
          <w:sz w:val="28"/>
          <w:szCs w:val="28"/>
        </w:rPr>
        <w:t xml:space="preserve">отдельными категориями лиц, замещающих муниципальные должности и должности </w:t>
      </w:r>
      <w:r w:rsidRPr="00283D5D">
        <w:rPr>
          <w:rFonts w:ascii="Times New Roman" w:hAnsi="Times New Roman" w:cs="Times New Roman"/>
          <w:sz w:val="28"/>
          <w:szCs w:val="28"/>
        </w:rPr>
        <w:t>муниципаль</w:t>
      </w:r>
      <w:r w:rsidR="003605F8">
        <w:rPr>
          <w:rFonts w:ascii="Times New Roman" w:hAnsi="Times New Roman" w:cs="Times New Roman"/>
          <w:sz w:val="28"/>
          <w:szCs w:val="28"/>
        </w:rPr>
        <w:t>ной службы</w:t>
      </w:r>
      <w:r w:rsidRPr="00283D5D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3605F8">
        <w:rPr>
          <w:rFonts w:ascii="Times New Roman" w:hAnsi="Times New Roman" w:cs="Times New Roman"/>
          <w:sz w:val="28"/>
          <w:szCs w:val="28"/>
        </w:rPr>
        <w:t xml:space="preserve"> </w:t>
      </w:r>
      <w:r w:rsidRPr="00283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D5D" w:rsidRPr="00283D5D" w:rsidRDefault="003605F8" w:rsidP="003605F8">
      <w:pPr>
        <w:tabs>
          <w:tab w:val="left" w:pos="567"/>
          <w:tab w:val="left" w:pos="2835"/>
        </w:tabs>
        <w:spacing w:after="0" w:line="240" w:lineRule="auto"/>
        <w:ind w:left="2835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283D5D" w:rsidRPr="00283D5D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5D" w:rsidRPr="00283D5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283D5D" w:rsidRPr="00283D5D" w:rsidRDefault="00283D5D" w:rsidP="00FE3DC2">
      <w:pPr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283D5D">
        <w:rPr>
          <w:rStyle w:val="a7"/>
          <w:rFonts w:ascii="Times New Roman" w:hAnsi="Times New Roman" w:cs="Times New Roman"/>
          <w:sz w:val="28"/>
          <w:szCs w:val="28"/>
        </w:rPr>
        <w:t xml:space="preserve">            </w:t>
      </w:r>
    </w:p>
    <w:p w:rsidR="00283D5D" w:rsidRDefault="00FE3DC2" w:rsidP="00FE3DC2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</w:t>
      </w:r>
      <w:r w:rsidR="00283D5D" w:rsidRPr="00283D5D">
        <w:rPr>
          <w:rStyle w:val="a7"/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AC447D" w:rsidRDefault="00AC447D" w:rsidP="00FE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07" w:rsidRDefault="000B7C07" w:rsidP="000B7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B7C07" w:rsidRPr="000B7C07" w:rsidRDefault="000B7C07" w:rsidP="000B7C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органа)</w:t>
      </w:r>
    </w:p>
    <w:p w:rsidR="000B7C07" w:rsidRPr="00283D5D" w:rsidRDefault="000B7C07" w:rsidP="000B7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D5D" w:rsidRPr="00283D5D" w:rsidRDefault="00283D5D" w:rsidP="00283D5D">
      <w:pPr>
        <w:pStyle w:val="a5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____________________________________________</w:t>
      </w:r>
    </w:p>
    <w:p w:rsidR="00283D5D" w:rsidRPr="000B7C07" w:rsidRDefault="00283D5D" w:rsidP="00283D5D">
      <w:pPr>
        <w:pStyle w:val="a5"/>
        <w:suppressAutoHyphens w:val="0"/>
        <w:rPr>
          <w:rFonts w:ascii="Times New Roman" w:hAnsi="Times New Roman" w:cs="Times New Roman"/>
          <w:sz w:val="20"/>
          <w:szCs w:val="20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B7C07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FE3DC2" w:rsidRDefault="00FE3DC2" w:rsidP="00283D5D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283D5D" w:rsidRPr="00283D5D" w:rsidRDefault="00283D5D" w:rsidP="00283D5D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       Уведомление о получении подарка от «___»______________ 20__г.</w:t>
      </w:r>
    </w:p>
    <w:p w:rsidR="00283D5D" w:rsidRPr="00283D5D" w:rsidRDefault="00283D5D" w:rsidP="00283D5D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        Извещаю о получении ___________________________________________________________________</w:t>
      </w:r>
    </w:p>
    <w:p w:rsidR="00283D5D" w:rsidRPr="003605F8" w:rsidRDefault="00283D5D" w:rsidP="00283D5D">
      <w:pPr>
        <w:pStyle w:val="a5"/>
        <w:suppressAutoHyphens w:val="0"/>
        <w:rPr>
          <w:rFonts w:ascii="Times New Roman" w:hAnsi="Times New Roman" w:cs="Times New Roman"/>
          <w:sz w:val="20"/>
          <w:szCs w:val="20"/>
        </w:rPr>
      </w:pPr>
      <w:r w:rsidRPr="003605F8">
        <w:rPr>
          <w:rFonts w:ascii="Times New Roman" w:hAnsi="Times New Roman" w:cs="Times New Roman"/>
          <w:sz w:val="20"/>
          <w:szCs w:val="20"/>
        </w:rPr>
        <w:t xml:space="preserve">                                       (дата получения)</w:t>
      </w:r>
    </w:p>
    <w:p w:rsidR="00283D5D" w:rsidRPr="00283D5D" w:rsidRDefault="00283D5D" w:rsidP="00283D5D">
      <w:pPr>
        <w:pStyle w:val="a5"/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>подарка (ов) на ___________________________________________________________________</w:t>
      </w:r>
    </w:p>
    <w:p w:rsidR="00283D5D" w:rsidRPr="003605F8" w:rsidRDefault="00283D5D" w:rsidP="00283D5D">
      <w:pPr>
        <w:pStyle w:val="a5"/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 </w:t>
      </w:r>
      <w:r w:rsidRPr="003605F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</w:p>
    <w:p w:rsidR="00283D5D" w:rsidRPr="003605F8" w:rsidRDefault="00283D5D" w:rsidP="00283D5D">
      <w:pPr>
        <w:pStyle w:val="a5"/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3605F8">
        <w:rPr>
          <w:rFonts w:ascii="Times New Roman" w:hAnsi="Times New Roman" w:cs="Times New Roman"/>
          <w:sz w:val="20"/>
          <w:szCs w:val="20"/>
        </w:rPr>
        <w:t xml:space="preserve"> командировки, другого официального мероприятия, место и дата проведения)</w:t>
      </w:r>
    </w:p>
    <w:tbl>
      <w:tblPr>
        <w:tblW w:w="9632" w:type="dxa"/>
        <w:tblInd w:w="108" w:type="dxa"/>
        <w:tblLayout w:type="fixed"/>
        <w:tblLook w:val="0000"/>
      </w:tblPr>
      <w:tblGrid>
        <w:gridCol w:w="2541"/>
        <w:gridCol w:w="3345"/>
        <w:gridCol w:w="1873"/>
        <w:gridCol w:w="1873"/>
      </w:tblGrid>
      <w:tr w:rsidR="00283D5D" w:rsidRPr="00283D5D" w:rsidTr="00FE3DC2">
        <w:trPr>
          <w:trHeight w:val="551"/>
        </w:trPr>
        <w:tc>
          <w:tcPr>
            <w:tcW w:w="25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83D5D" w:rsidRPr="00283D5D" w:rsidRDefault="00283D5D" w:rsidP="0066689C">
            <w:pPr>
              <w:pStyle w:val="a4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D5D" w:rsidRPr="00283D5D" w:rsidRDefault="00283D5D" w:rsidP="0066689C">
            <w:pPr>
              <w:pStyle w:val="a4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D5D" w:rsidRPr="00283D5D" w:rsidRDefault="00283D5D" w:rsidP="0066689C">
            <w:pPr>
              <w:pStyle w:val="a4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3D5D" w:rsidRPr="00283D5D" w:rsidRDefault="00283D5D" w:rsidP="00FE3DC2">
            <w:pPr>
              <w:pStyle w:val="a4"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8" w:anchor="sub_1111#sub_1111" w:history="1">
              <w:r w:rsidRPr="00283D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283D5D" w:rsidRPr="00283D5D" w:rsidTr="00FE3DC2">
        <w:tc>
          <w:tcPr>
            <w:tcW w:w="25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3D5D" w:rsidRPr="00283D5D" w:rsidRDefault="00283D5D" w:rsidP="0066689C">
            <w:pPr>
              <w:pStyle w:val="a6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83D5D" w:rsidRPr="00283D5D" w:rsidRDefault="00283D5D" w:rsidP="0066689C">
            <w:pPr>
              <w:pStyle w:val="a4"/>
              <w:suppressAutoHyphens w:val="0"/>
              <w:autoSpaceDE/>
              <w:autoSpaceDN w:val="0"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5D" w:rsidRPr="00283D5D" w:rsidTr="00FE3DC2">
        <w:tc>
          <w:tcPr>
            <w:tcW w:w="2541" w:type="dxa"/>
          </w:tcPr>
          <w:p w:rsidR="00283D5D" w:rsidRPr="00283D5D" w:rsidRDefault="00283D5D" w:rsidP="0066689C">
            <w:pPr>
              <w:pStyle w:val="a6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5" w:type="dxa"/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83D5D" w:rsidRPr="00283D5D" w:rsidRDefault="00283D5D" w:rsidP="0066689C">
            <w:pPr>
              <w:pStyle w:val="a4"/>
              <w:suppressAutoHyphens w:val="0"/>
              <w:autoSpaceDE/>
              <w:autoSpaceDN w:val="0"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5D" w:rsidRPr="00283D5D" w:rsidTr="00FE3DC2">
        <w:tc>
          <w:tcPr>
            <w:tcW w:w="2541" w:type="dxa"/>
          </w:tcPr>
          <w:p w:rsidR="00283D5D" w:rsidRPr="00283D5D" w:rsidRDefault="00283D5D" w:rsidP="0066689C">
            <w:pPr>
              <w:pStyle w:val="a6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5" w:type="dxa"/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83D5D" w:rsidRPr="00283D5D" w:rsidRDefault="00283D5D" w:rsidP="0066689C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5D" w:rsidRPr="00283D5D" w:rsidTr="00FE3DC2">
        <w:tc>
          <w:tcPr>
            <w:tcW w:w="2541" w:type="dxa"/>
          </w:tcPr>
          <w:p w:rsidR="00283D5D" w:rsidRPr="00283D5D" w:rsidRDefault="00283D5D" w:rsidP="0066689C">
            <w:pPr>
              <w:pStyle w:val="a6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D5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45" w:type="dxa"/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83D5D" w:rsidRPr="00283D5D" w:rsidRDefault="00283D5D" w:rsidP="0066689C">
            <w:pPr>
              <w:pStyle w:val="a4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283D5D" w:rsidRPr="00283D5D" w:rsidRDefault="00283D5D" w:rsidP="0066689C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D5D" w:rsidRPr="00283D5D" w:rsidRDefault="00283D5D" w:rsidP="00FE3DC2">
      <w:pPr>
        <w:pStyle w:val="a5"/>
        <w:tabs>
          <w:tab w:val="left" w:pos="-600"/>
        </w:tabs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 на ________ листах                                           </w:t>
      </w:r>
    </w:p>
    <w:p w:rsidR="00283D5D" w:rsidRPr="00283D5D" w:rsidRDefault="00283D5D" w:rsidP="00FE3DC2">
      <w:pPr>
        <w:pStyle w:val="a5"/>
        <w:tabs>
          <w:tab w:val="left" w:pos="-600"/>
        </w:tabs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283D5D" w:rsidRPr="00283D5D" w:rsidRDefault="00283D5D" w:rsidP="00FE3DC2">
      <w:pPr>
        <w:pStyle w:val="a5"/>
        <w:tabs>
          <w:tab w:val="left" w:pos="-60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уведомление:          </w:t>
      </w:r>
    </w:p>
    <w:p w:rsidR="00283D5D" w:rsidRPr="00283D5D" w:rsidRDefault="00283D5D" w:rsidP="00FE3DC2">
      <w:pPr>
        <w:pStyle w:val="a5"/>
        <w:tabs>
          <w:tab w:val="left" w:pos="-60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>___________   ____________________ «__»____ 20__г.</w:t>
      </w:r>
    </w:p>
    <w:p w:rsidR="00283D5D" w:rsidRPr="00FE3DC2" w:rsidRDefault="00283D5D" w:rsidP="00FE3DC2">
      <w:pPr>
        <w:pStyle w:val="a5"/>
        <w:tabs>
          <w:tab w:val="left" w:pos="-60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FE3DC2">
        <w:rPr>
          <w:rFonts w:ascii="Times New Roman" w:hAnsi="Times New Roman" w:cs="Times New Roman"/>
          <w:sz w:val="20"/>
          <w:szCs w:val="20"/>
        </w:rPr>
        <w:t>(подпись)         (расшифровка подписи)</w:t>
      </w:r>
    </w:p>
    <w:p w:rsidR="00283D5D" w:rsidRPr="00283D5D" w:rsidRDefault="00283D5D" w:rsidP="00FE3DC2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Лицо, принявшее уведомление:     </w:t>
      </w:r>
    </w:p>
    <w:p w:rsidR="00283D5D" w:rsidRPr="00283D5D" w:rsidRDefault="00283D5D" w:rsidP="00FE3DC2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>___________   ____________________ «__»____ 20__г.</w:t>
      </w:r>
    </w:p>
    <w:p w:rsidR="00283D5D" w:rsidRPr="00FE3DC2" w:rsidRDefault="00283D5D" w:rsidP="00FE3DC2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FE3DC2">
        <w:rPr>
          <w:rFonts w:ascii="Times New Roman" w:hAnsi="Times New Roman" w:cs="Times New Roman"/>
          <w:sz w:val="20"/>
          <w:szCs w:val="20"/>
        </w:rPr>
        <w:t>(подпись)         (расшифровка подписи)</w:t>
      </w:r>
    </w:p>
    <w:p w:rsidR="00283D5D" w:rsidRPr="00283D5D" w:rsidRDefault="00283D5D" w:rsidP="00FE3DC2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283D5D" w:rsidRPr="00283D5D" w:rsidRDefault="00283D5D" w:rsidP="00FE3DC2">
      <w:pPr>
        <w:pStyle w:val="a5"/>
        <w:tabs>
          <w:tab w:val="left" w:pos="567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>«___» ________ 20__ г.</w:t>
      </w:r>
    </w:p>
    <w:p w:rsidR="00283D5D" w:rsidRPr="00283D5D" w:rsidRDefault="00283D5D" w:rsidP="00283D5D">
      <w:pPr>
        <w:pStyle w:val="a6"/>
        <w:tabs>
          <w:tab w:val="left" w:pos="567"/>
          <w:tab w:val="left" w:pos="4080"/>
        </w:tabs>
        <w:suppressAutoHyphens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19" w:name="sub_1111"/>
      <w:r w:rsidRPr="00283D5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75312" w:rsidRPr="00CF4079" w:rsidRDefault="00283D5D" w:rsidP="00FE3DC2">
      <w:pPr>
        <w:pStyle w:val="a6"/>
        <w:tabs>
          <w:tab w:val="left" w:pos="567"/>
        </w:tabs>
        <w:suppressAutoHyphens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CF4079">
        <w:rPr>
          <w:rFonts w:ascii="Times New Roman" w:hAnsi="Times New Roman" w:cs="Times New Roman"/>
          <w:sz w:val="18"/>
          <w:szCs w:val="18"/>
        </w:rPr>
        <w:t>* Заполняется при наличии документов, подтверждающих стоимость подарка.</w:t>
      </w:r>
      <w:bookmarkEnd w:id="19"/>
    </w:p>
    <w:p w:rsidR="005E7C6A" w:rsidRDefault="005E7C6A" w:rsidP="005E7C6A">
      <w:pPr>
        <w:rPr>
          <w:lang w:eastAsia="hi-IN" w:bidi="hi-IN"/>
        </w:rPr>
      </w:pPr>
    </w:p>
    <w:p w:rsidR="005E7C6A" w:rsidRDefault="005E7C6A" w:rsidP="005E7C6A">
      <w:pPr>
        <w:rPr>
          <w:lang w:eastAsia="hi-IN" w:bidi="hi-IN"/>
        </w:rPr>
      </w:pPr>
    </w:p>
    <w:p w:rsidR="009C24F3" w:rsidRPr="00283D5D" w:rsidRDefault="009C24F3" w:rsidP="009C24F3">
      <w:pPr>
        <w:tabs>
          <w:tab w:val="left" w:pos="567"/>
          <w:tab w:val="left" w:pos="709"/>
        </w:tabs>
        <w:spacing w:after="0" w:line="240" w:lineRule="auto"/>
        <w:ind w:left="5160"/>
        <w:jc w:val="center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C24F3" w:rsidRPr="00283D5D" w:rsidRDefault="009C24F3" w:rsidP="009C24F3">
      <w:pPr>
        <w:tabs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283D5D">
        <w:rPr>
          <w:rFonts w:ascii="Times New Roman" w:hAnsi="Times New Roman" w:cs="Times New Roman"/>
          <w:sz w:val="28"/>
          <w:szCs w:val="28"/>
        </w:rPr>
        <w:t xml:space="preserve">к Положению о сообщении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отдельными категориями лиц, замещающих муниципальные должности и должности </w:t>
      </w:r>
      <w:r w:rsidRPr="00283D5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службы</w:t>
      </w:r>
      <w:r w:rsidRPr="00283D5D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24F3" w:rsidRDefault="009C24F3" w:rsidP="009C24F3">
      <w:pPr>
        <w:tabs>
          <w:tab w:val="left" w:pos="567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Pr="00283D5D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5D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3150DD" w:rsidRDefault="003150DD" w:rsidP="009C24F3">
      <w:pPr>
        <w:tabs>
          <w:tab w:val="left" w:pos="567"/>
          <w:tab w:val="left" w:pos="2835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3150DD" w:rsidRPr="00283D5D" w:rsidRDefault="003150DD" w:rsidP="009C24F3">
      <w:pPr>
        <w:tabs>
          <w:tab w:val="left" w:pos="567"/>
          <w:tab w:val="left" w:pos="2835"/>
        </w:tabs>
        <w:spacing w:after="0" w:line="240" w:lineRule="auto"/>
        <w:ind w:left="2835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7C6A" w:rsidRDefault="003150DD" w:rsidP="0031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ЖУРНАЛ</w:t>
      </w:r>
    </w:p>
    <w:p w:rsidR="00B86256" w:rsidRDefault="003150DD" w:rsidP="0031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о регистрации уведомлений о получении подарков</w:t>
      </w:r>
    </w:p>
    <w:p w:rsidR="00B86256" w:rsidRDefault="00B86256" w:rsidP="0031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B86256" w:rsidRDefault="00B86256" w:rsidP="00B862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Муниципальный орган, учреждение __________________________________</w:t>
      </w:r>
    </w:p>
    <w:p w:rsidR="00B86256" w:rsidRDefault="00B86256" w:rsidP="00B86256">
      <w:pPr>
        <w:spacing w:after="0" w:line="180" w:lineRule="exac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6256" w:rsidRDefault="00B86256" w:rsidP="00B862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Единица измерения (рублей) </w:t>
      </w:r>
    </w:p>
    <w:p w:rsidR="003150DD" w:rsidRDefault="003150DD" w:rsidP="00B86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</w:p>
    <w:tbl>
      <w:tblPr>
        <w:tblStyle w:val="a8"/>
        <w:tblW w:w="10348" w:type="dxa"/>
        <w:tblInd w:w="-459" w:type="dxa"/>
        <w:tblLook w:val="04A0"/>
      </w:tblPr>
      <w:tblGrid>
        <w:gridCol w:w="897"/>
        <w:gridCol w:w="693"/>
        <w:gridCol w:w="1238"/>
        <w:gridCol w:w="1513"/>
        <w:gridCol w:w="1428"/>
        <w:gridCol w:w="1011"/>
        <w:gridCol w:w="1180"/>
        <w:gridCol w:w="1194"/>
        <w:gridCol w:w="1207"/>
      </w:tblGrid>
      <w:tr w:rsidR="00CF4079" w:rsidTr="00CF4079">
        <w:tc>
          <w:tcPr>
            <w:tcW w:w="1565" w:type="dxa"/>
            <w:gridSpan w:val="2"/>
          </w:tcPr>
          <w:p w:rsidR="00B86256" w:rsidRPr="00CF4079" w:rsidRDefault="00CF4079" w:rsidP="00B86256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Уведомление</w:t>
            </w:r>
          </w:p>
        </w:tc>
        <w:tc>
          <w:tcPr>
            <w:tcW w:w="1215" w:type="dxa"/>
            <w:vMerge w:val="restart"/>
          </w:tcPr>
          <w:p w:rsidR="00B86256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CF4079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Ф.И.О., замещаемая</w:t>
            </w:r>
          </w:p>
          <w:p w:rsidR="00CF4079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CF4079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должность</w:t>
            </w:r>
          </w:p>
        </w:tc>
        <w:tc>
          <w:tcPr>
            <w:tcW w:w="1484" w:type="dxa"/>
            <w:vMerge w:val="restart"/>
          </w:tcPr>
          <w:p w:rsidR="00B86256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CF4079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Дата и обстоятельства </w:t>
            </w:r>
          </w:p>
          <w:p w:rsidR="00CF4079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CF4079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дарения</w:t>
            </w:r>
          </w:p>
        </w:tc>
        <w:tc>
          <w:tcPr>
            <w:tcW w:w="4724" w:type="dxa"/>
            <w:gridSpan w:val="4"/>
          </w:tcPr>
          <w:p w:rsidR="00B86256" w:rsidRPr="00CF4079" w:rsidRDefault="00CF4079" w:rsidP="00CF40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CF4079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Характеристика подарка</w:t>
            </w:r>
          </w:p>
        </w:tc>
        <w:tc>
          <w:tcPr>
            <w:tcW w:w="1360" w:type="dxa"/>
            <w:vMerge w:val="restart"/>
          </w:tcPr>
          <w:p w:rsidR="00B86256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Место хранения**</w:t>
            </w:r>
          </w:p>
        </w:tc>
      </w:tr>
      <w:tr w:rsidR="00CF4079" w:rsidTr="00CF4079">
        <w:tc>
          <w:tcPr>
            <w:tcW w:w="890" w:type="dxa"/>
          </w:tcPr>
          <w:p w:rsidR="00B86256" w:rsidRPr="00B95264" w:rsidRDefault="00B95264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675" w:type="dxa"/>
          </w:tcPr>
          <w:p w:rsidR="00B86256" w:rsidRPr="00B95264" w:rsidRDefault="00B95264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1215" w:type="dxa"/>
            <w:vMerge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84" w:type="dxa"/>
            <w:vMerge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01" w:type="dxa"/>
          </w:tcPr>
          <w:p w:rsidR="00B86256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CF4079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993" w:type="dxa"/>
          </w:tcPr>
          <w:p w:rsidR="00B86256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описание</w:t>
            </w:r>
          </w:p>
        </w:tc>
        <w:tc>
          <w:tcPr>
            <w:tcW w:w="1158" w:type="dxa"/>
          </w:tcPr>
          <w:p w:rsidR="00B86256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количество </w:t>
            </w:r>
          </w:p>
          <w:p w:rsidR="00CF4079" w:rsidRPr="00CF4079" w:rsidRDefault="00CF4079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предметов</w:t>
            </w:r>
          </w:p>
        </w:tc>
        <w:tc>
          <w:tcPr>
            <w:tcW w:w="1172" w:type="dxa"/>
          </w:tcPr>
          <w:p w:rsidR="00B86256" w:rsidRPr="00CF4079" w:rsidRDefault="00CF4079" w:rsidP="00CF4079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стоимость*</w:t>
            </w:r>
          </w:p>
        </w:tc>
        <w:tc>
          <w:tcPr>
            <w:tcW w:w="1360" w:type="dxa"/>
            <w:vMerge/>
          </w:tcPr>
          <w:p w:rsidR="00B86256" w:rsidRPr="00CF4079" w:rsidRDefault="00B86256" w:rsidP="00B86256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CF4079" w:rsidTr="00CF4079">
        <w:tc>
          <w:tcPr>
            <w:tcW w:w="890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675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15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84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01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993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58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172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360" w:type="dxa"/>
          </w:tcPr>
          <w:p w:rsidR="00B86256" w:rsidRPr="00B95264" w:rsidRDefault="00B95264" w:rsidP="00B95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95264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9</w:t>
            </w:r>
          </w:p>
        </w:tc>
      </w:tr>
      <w:tr w:rsidR="00CF4079" w:rsidTr="00CF4079">
        <w:tc>
          <w:tcPr>
            <w:tcW w:w="890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15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84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01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172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360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CF4079" w:rsidTr="00CF4079">
        <w:tc>
          <w:tcPr>
            <w:tcW w:w="890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15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84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01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172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360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CF4079" w:rsidTr="00CF4079">
        <w:tc>
          <w:tcPr>
            <w:tcW w:w="890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675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15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84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401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158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172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360" w:type="dxa"/>
          </w:tcPr>
          <w:p w:rsidR="00B86256" w:rsidRDefault="00B86256" w:rsidP="00B862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B86256" w:rsidRDefault="00B86256" w:rsidP="00B86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3150DD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 </w:t>
      </w:r>
      <w:r w:rsidRPr="00B86256">
        <w:rPr>
          <w:rFonts w:ascii="Times New Roman" w:hAnsi="Times New Roman" w:cs="Times New Roman"/>
          <w:sz w:val="28"/>
          <w:szCs w:val="28"/>
          <w:lang w:eastAsia="hi-IN" w:bidi="hi-IN"/>
        </w:rPr>
        <w:t>В этом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журнале пронумеровано и прошнуровано </w:t>
      </w:r>
    </w:p>
    <w:p w:rsidR="00CF4079" w:rsidRDefault="00CF4079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(_____) ____________________________ страниц.</w:t>
      </w:r>
    </w:p>
    <w:p w:rsid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6256" w:rsidRP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B86256">
        <w:rPr>
          <w:rFonts w:ascii="Times New Roman" w:hAnsi="Times New Roman" w:cs="Times New Roman"/>
          <w:sz w:val="24"/>
          <w:szCs w:val="24"/>
          <w:lang w:eastAsia="hi-IN" w:bidi="hi-IN"/>
        </w:rPr>
        <w:t>Должностное лицо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_______________       _________________________</w:t>
      </w:r>
    </w:p>
    <w:p w:rsid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B86256">
        <w:rPr>
          <w:rFonts w:ascii="Times New Roman" w:hAnsi="Times New Roman" w:cs="Times New Roman"/>
          <w:sz w:val="20"/>
          <w:szCs w:val="20"/>
          <w:lang w:eastAsia="hi-IN" w:bidi="hi-IN"/>
        </w:rPr>
        <w:t>(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должность)             (подпись)                   (расшифровка подписи)</w:t>
      </w:r>
    </w:p>
    <w:p w:rsid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М.П.</w:t>
      </w:r>
    </w:p>
    <w:p w:rsidR="004743A9" w:rsidRDefault="004743A9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«____» _____________20__г.</w:t>
      </w:r>
    </w:p>
    <w:p w:rsidR="00B86256" w:rsidRDefault="00B86256" w:rsidP="00B8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6256" w:rsidRDefault="00B86256" w:rsidP="00B862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6256" w:rsidRPr="00CF4079" w:rsidRDefault="00B86256" w:rsidP="00B8625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CF4079">
        <w:rPr>
          <w:rFonts w:ascii="Times New Roman" w:hAnsi="Times New Roman" w:cs="Times New Roman"/>
          <w:sz w:val="18"/>
          <w:szCs w:val="18"/>
          <w:lang w:eastAsia="hi-IN" w:bidi="hi-IN"/>
        </w:rPr>
        <w:t>*</w:t>
      </w:r>
      <w:r w:rsidR="00CF4079" w:rsidRPr="00CF4079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</w:t>
      </w:r>
      <w:r w:rsidRPr="00CF4079">
        <w:rPr>
          <w:rFonts w:ascii="Times New Roman" w:hAnsi="Times New Roman" w:cs="Times New Roman"/>
          <w:sz w:val="18"/>
          <w:szCs w:val="18"/>
          <w:lang w:eastAsia="hi-IN" w:bidi="hi-IN"/>
        </w:rPr>
        <w:t>Графа 8 заполняется при наличии документов, подтверждающих</w:t>
      </w:r>
      <w:r w:rsidR="004743A9" w:rsidRPr="00CF4079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стоимость подарка.</w:t>
      </w:r>
    </w:p>
    <w:p w:rsidR="004743A9" w:rsidRPr="00CF4079" w:rsidRDefault="004743A9" w:rsidP="00B8625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CF4079">
        <w:rPr>
          <w:rFonts w:ascii="Times New Roman" w:hAnsi="Times New Roman" w:cs="Times New Roman"/>
          <w:sz w:val="18"/>
          <w:szCs w:val="18"/>
          <w:lang w:eastAsia="hi-IN" w:bidi="hi-IN"/>
        </w:rPr>
        <w:t>*</w:t>
      </w:r>
      <w:r w:rsidR="00CF4079" w:rsidRPr="00CF4079">
        <w:rPr>
          <w:rFonts w:ascii="Times New Roman" w:hAnsi="Times New Roman" w:cs="Times New Roman"/>
          <w:sz w:val="18"/>
          <w:szCs w:val="18"/>
          <w:lang w:eastAsia="hi-IN" w:bidi="hi-IN"/>
        </w:rPr>
        <w:t>*</w:t>
      </w:r>
      <w:r w:rsidRPr="00CF4079">
        <w:rPr>
          <w:rFonts w:ascii="Times New Roman" w:hAnsi="Times New Roman" w:cs="Times New Roman"/>
          <w:sz w:val="18"/>
          <w:szCs w:val="18"/>
          <w:lang w:eastAsia="hi-IN" w:bidi="hi-IN"/>
        </w:rPr>
        <w:t>Графа 9 заполняется при принятии подарка на ответственное хранение.</w:t>
      </w:r>
    </w:p>
    <w:p w:rsidR="004743A9" w:rsidRPr="00B86256" w:rsidRDefault="004743A9" w:rsidP="00B8625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eastAsia="hi-IN" w:bidi="hi-IN"/>
        </w:rPr>
      </w:pPr>
    </w:p>
    <w:p w:rsidR="005E7C6A" w:rsidRDefault="005E7C6A" w:rsidP="003150DD">
      <w:pPr>
        <w:jc w:val="center"/>
        <w:rPr>
          <w:lang w:eastAsia="hi-IN" w:bidi="hi-IN"/>
        </w:rPr>
      </w:pPr>
    </w:p>
    <w:p w:rsidR="005E7C6A" w:rsidRDefault="005E7C6A" w:rsidP="005E7C6A">
      <w:pPr>
        <w:rPr>
          <w:lang w:eastAsia="hi-IN" w:bidi="hi-IN"/>
        </w:rPr>
      </w:pPr>
    </w:p>
    <w:p w:rsidR="005E7C6A" w:rsidRPr="005E7C6A" w:rsidRDefault="005E7C6A" w:rsidP="005E7C6A">
      <w:pPr>
        <w:rPr>
          <w:lang w:eastAsia="hi-IN" w:bidi="hi-IN"/>
        </w:rPr>
      </w:pPr>
    </w:p>
    <w:sectPr w:rsidR="005E7C6A" w:rsidRPr="005E7C6A" w:rsidSect="00B95264"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3B" w:rsidRDefault="008D6C3B" w:rsidP="00B95264">
      <w:pPr>
        <w:spacing w:after="0" w:line="240" w:lineRule="auto"/>
      </w:pPr>
      <w:r>
        <w:separator/>
      </w:r>
    </w:p>
  </w:endnote>
  <w:endnote w:type="continuationSeparator" w:id="1">
    <w:p w:rsidR="008D6C3B" w:rsidRDefault="008D6C3B" w:rsidP="00B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3B" w:rsidRDefault="008D6C3B" w:rsidP="00B95264">
      <w:pPr>
        <w:spacing w:after="0" w:line="240" w:lineRule="auto"/>
      </w:pPr>
      <w:r>
        <w:separator/>
      </w:r>
    </w:p>
  </w:footnote>
  <w:footnote w:type="continuationSeparator" w:id="1">
    <w:p w:rsidR="008D6C3B" w:rsidRDefault="008D6C3B" w:rsidP="00B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F98"/>
    <w:multiLevelType w:val="hybridMultilevel"/>
    <w:tmpl w:val="84D2EBC6"/>
    <w:lvl w:ilvl="0" w:tplc="31BE8F4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D5D"/>
    <w:rsid w:val="000B7C07"/>
    <w:rsid w:val="00283D5D"/>
    <w:rsid w:val="003150DD"/>
    <w:rsid w:val="00351063"/>
    <w:rsid w:val="003605F8"/>
    <w:rsid w:val="00365B1C"/>
    <w:rsid w:val="004743A9"/>
    <w:rsid w:val="005E7C6A"/>
    <w:rsid w:val="008B5295"/>
    <w:rsid w:val="008D6C3B"/>
    <w:rsid w:val="009C24F3"/>
    <w:rsid w:val="00A3006A"/>
    <w:rsid w:val="00A748DB"/>
    <w:rsid w:val="00AC0B12"/>
    <w:rsid w:val="00AC447D"/>
    <w:rsid w:val="00B32EC2"/>
    <w:rsid w:val="00B86256"/>
    <w:rsid w:val="00B95264"/>
    <w:rsid w:val="00BD137A"/>
    <w:rsid w:val="00C46CD7"/>
    <w:rsid w:val="00C75312"/>
    <w:rsid w:val="00CC6803"/>
    <w:rsid w:val="00CF4079"/>
    <w:rsid w:val="00D06D7A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D5D"/>
    <w:rPr>
      <w:color w:val="0000FF"/>
      <w:u w:val="single"/>
    </w:rPr>
  </w:style>
  <w:style w:type="paragraph" w:customStyle="1" w:styleId="ConsPlusNormal">
    <w:name w:val="ConsPlusNormal"/>
    <w:rsid w:val="00283D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Нормальный (таблица)"/>
    <w:basedOn w:val="a"/>
    <w:next w:val="a"/>
    <w:rsid w:val="00283D5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5">
    <w:name w:val="Таблицы (моноширинный)"/>
    <w:basedOn w:val="a"/>
    <w:next w:val="a"/>
    <w:rsid w:val="00283D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6">
    <w:name w:val="Прижатый влево"/>
    <w:basedOn w:val="a"/>
    <w:next w:val="a"/>
    <w:rsid w:val="00283D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a7">
    <w:name w:val="Цветовое выделение"/>
    <w:rsid w:val="00283D5D"/>
    <w:rPr>
      <w:b/>
      <w:bCs/>
      <w:color w:val="26282F"/>
      <w:sz w:val="24"/>
      <w:szCs w:val="24"/>
      <w:lang w:val="ru-RU"/>
    </w:rPr>
  </w:style>
  <w:style w:type="table" w:styleId="a8">
    <w:name w:val="Table Grid"/>
    <w:basedOn w:val="a1"/>
    <w:uiPriority w:val="59"/>
    <w:rsid w:val="00B8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62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5264"/>
  </w:style>
  <w:style w:type="paragraph" w:styleId="ac">
    <w:name w:val="footer"/>
    <w:basedOn w:val="a"/>
    <w:link w:val="ad"/>
    <w:uiPriority w:val="99"/>
    <w:semiHidden/>
    <w:unhideWhenUsed/>
    <w:rsid w:val="00B9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ctop\&#1096;&#1072;&#1073;&#1077;&#1083;&#1100;&#1082;-&#1087;&#1086;&#1076;&#1072;&#1088;&#1086;&#108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60F6-F94D-44FC-9F75-0630CC31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CBBU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K5-1</dc:creator>
  <cp:keywords/>
  <dc:description/>
  <cp:lastModifiedBy>K5-1</cp:lastModifiedBy>
  <cp:revision>12</cp:revision>
  <cp:lastPrinted>2016-04-28T07:34:00Z</cp:lastPrinted>
  <dcterms:created xsi:type="dcterms:W3CDTF">2016-04-27T13:04:00Z</dcterms:created>
  <dcterms:modified xsi:type="dcterms:W3CDTF">2016-04-28T07:38:00Z</dcterms:modified>
</cp:coreProperties>
</file>