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C555" w14:textId="21C30C4E" w:rsidR="006A7916" w:rsidRPr="004C454B" w:rsidRDefault="00B03475" w:rsidP="006A791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454B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E360D7" w:rsidRPr="004C45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4C454B" w:rsidRPr="004C454B">
        <w:rPr>
          <w:rFonts w:ascii="Times New Roman" w:hAnsi="Times New Roman" w:cs="Times New Roman"/>
          <w:b/>
          <w:color w:val="000000"/>
          <w:sz w:val="20"/>
          <w:szCs w:val="20"/>
        </w:rPr>
        <w:t>Проверка целевого использования субсидии, выделенной муниципальному образованию город Горячий Ключ для оказания единовременной материальной и финансовой помощи гражданам, пострадавшим в чрезвычайной ситуации в 2021 году</w:t>
      </w:r>
      <w:r w:rsidR="00E360D7" w:rsidRPr="004C45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»</w:t>
      </w:r>
      <w:r w:rsidR="006A7916" w:rsidRPr="004C454B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4C01E5B" w14:textId="5B7C8254" w:rsidR="00EF3BC8" w:rsidRPr="001C5845" w:rsidRDefault="003D45B0" w:rsidP="00D8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5845"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4C454B" w:rsidRPr="001C5845">
        <w:rPr>
          <w:rFonts w:ascii="Times New Roman" w:hAnsi="Times New Roman" w:cs="Times New Roman"/>
          <w:sz w:val="20"/>
          <w:szCs w:val="20"/>
        </w:rPr>
        <w:t>3</w:t>
      </w:r>
      <w:r w:rsidR="00086486" w:rsidRPr="001C5845">
        <w:rPr>
          <w:rFonts w:ascii="Times New Roman" w:hAnsi="Times New Roman" w:cs="Times New Roman"/>
          <w:sz w:val="20"/>
          <w:szCs w:val="20"/>
        </w:rPr>
        <w:t>. плана работы Контрольно</w:t>
      </w:r>
      <w:r w:rsidR="00AD4444" w:rsidRPr="001C5845">
        <w:rPr>
          <w:rFonts w:ascii="Times New Roman" w:hAnsi="Times New Roman" w:cs="Times New Roman"/>
          <w:sz w:val="20"/>
          <w:szCs w:val="20"/>
        </w:rPr>
        <w:t>-</w:t>
      </w:r>
      <w:r w:rsidR="00086486" w:rsidRPr="001C5845">
        <w:rPr>
          <w:rFonts w:ascii="Times New Roman" w:hAnsi="Times New Roman" w:cs="Times New Roman"/>
          <w:sz w:val="20"/>
          <w:szCs w:val="20"/>
        </w:rPr>
        <w:t>счетной палаты муниципального образо</w:t>
      </w:r>
      <w:r w:rsidRPr="001C5845">
        <w:rPr>
          <w:rFonts w:ascii="Times New Roman" w:hAnsi="Times New Roman" w:cs="Times New Roman"/>
          <w:sz w:val="20"/>
          <w:szCs w:val="20"/>
        </w:rPr>
        <w:t>вания город Горячий Ключ на 20</w:t>
      </w:r>
      <w:r w:rsidR="00D66021" w:rsidRPr="001C5845">
        <w:rPr>
          <w:rFonts w:ascii="Times New Roman" w:hAnsi="Times New Roman" w:cs="Times New Roman"/>
          <w:sz w:val="20"/>
          <w:szCs w:val="20"/>
        </w:rPr>
        <w:t>2</w:t>
      </w:r>
      <w:r w:rsidR="00AD4444" w:rsidRPr="001C5845">
        <w:rPr>
          <w:rFonts w:ascii="Times New Roman" w:hAnsi="Times New Roman" w:cs="Times New Roman"/>
          <w:sz w:val="20"/>
          <w:szCs w:val="20"/>
        </w:rPr>
        <w:t>2</w:t>
      </w:r>
      <w:r w:rsidR="00086486" w:rsidRPr="001C5845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председателя Контрольно</w:t>
      </w:r>
      <w:r w:rsidR="00AD4444" w:rsidRPr="001C5845">
        <w:rPr>
          <w:rFonts w:ascii="Times New Roman" w:hAnsi="Times New Roman" w:cs="Times New Roman"/>
          <w:sz w:val="20"/>
          <w:szCs w:val="20"/>
        </w:rPr>
        <w:t>-</w:t>
      </w:r>
      <w:r w:rsidR="00086486" w:rsidRPr="001C5845">
        <w:rPr>
          <w:rFonts w:ascii="Times New Roman" w:hAnsi="Times New Roman" w:cs="Times New Roman"/>
          <w:sz w:val="20"/>
          <w:szCs w:val="20"/>
        </w:rPr>
        <w:t xml:space="preserve">счетной палаты муниципального образования город Горячий Ключ </w:t>
      </w:r>
      <w:r w:rsidR="00E360D7" w:rsidRPr="001C5845">
        <w:rPr>
          <w:rFonts w:ascii="Times New Roman" w:eastAsia="Times New Roman" w:hAnsi="Times New Roman" w:cs="Times New Roman"/>
          <w:sz w:val="20"/>
          <w:szCs w:val="20"/>
        </w:rPr>
        <w:t>2</w:t>
      </w:r>
      <w:r w:rsidR="00AD4444" w:rsidRPr="001C5845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60D7" w:rsidRPr="001C5845">
        <w:rPr>
          <w:rFonts w:ascii="Times New Roman" w:eastAsia="Times New Roman" w:hAnsi="Times New Roman" w:cs="Times New Roman"/>
          <w:sz w:val="20"/>
          <w:szCs w:val="20"/>
        </w:rPr>
        <w:t xml:space="preserve"> декабря 20</w:t>
      </w:r>
      <w:r w:rsidR="00AD4444" w:rsidRPr="001C5845">
        <w:rPr>
          <w:rFonts w:ascii="Times New Roman" w:eastAsia="Times New Roman" w:hAnsi="Times New Roman" w:cs="Times New Roman"/>
          <w:sz w:val="20"/>
          <w:szCs w:val="20"/>
        </w:rPr>
        <w:t>21</w:t>
      </w:r>
      <w:r w:rsidR="00E360D7" w:rsidRPr="001C5845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AD4444" w:rsidRPr="001C5845">
        <w:rPr>
          <w:rFonts w:ascii="Times New Roman" w:eastAsia="Times New Roman" w:hAnsi="Times New Roman" w:cs="Times New Roman"/>
          <w:sz w:val="20"/>
          <w:szCs w:val="20"/>
        </w:rPr>
        <w:t>71</w:t>
      </w:r>
      <w:r w:rsidR="00E360D7" w:rsidRPr="001C5845">
        <w:rPr>
          <w:rFonts w:ascii="Times New Roman" w:eastAsia="Times New Roman" w:hAnsi="Times New Roman" w:cs="Times New Roman"/>
          <w:sz w:val="20"/>
          <w:szCs w:val="20"/>
        </w:rPr>
        <w:t xml:space="preserve"> и распоряжением председателя Контрольно-счетной палаты муниципального образования город Горячий Ключ от </w:t>
      </w:r>
      <w:r w:rsidR="004C454B" w:rsidRPr="001C5845">
        <w:rPr>
          <w:rFonts w:ascii="Times New Roman" w:eastAsia="Times New Roman" w:hAnsi="Times New Roman" w:cs="Times New Roman"/>
          <w:sz w:val="20"/>
          <w:szCs w:val="20"/>
        </w:rPr>
        <w:t>04</w:t>
      </w:r>
      <w:r w:rsidR="00E360D7" w:rsidRPr="001C58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454B" w:rsidRPr="001C5845">
        <w:rPr>
          <w:rFonts w:ascii="Times New Roman" w:eastAsia="Times New Roman" w:hAnsi="Times New Roman" w:cs="Times New Roman"/>
          <w:sz w:val="20"/>
          <w:szCs w:val="20"/>
        </w:rPr>
        <w:t>мая</w:t>
      </w:r>
      <w:r w:rsidR="00E360D7" w:rsidRPr="001C5845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566DA3" w:rsidRPr="001C5845">
        <w:rPr>
          <w:rFonts w:ascii="Times New Roman" w:eastAsia="Times New Roman" w:hAnsi="Times New Roman" w:cs="Times New Roman"/>
          <w:sz w:val="20"/>
          <w:szCs w:val="20"/>
        </w:rPr>
        <w:t>2</w:t>
      </w:r>
      <w:r w:rsidR="00AD4444" w:rsidRPr="001C5845">
        <w:rPr>
          <w:rFonts w:ascii="Times New Roman" w:eastAsia="Times New Roman" w:hAnsi="Times New Roman" w:cs="Times New Roman"/>
          <w:sz w:val="20"/>
          <w:szCs w:val="20"/>
        </w:rPr>
        <w:t>2</w:t>
      </w:r>
      <w:r w:rsidR="00E360D7" w:rsidRPr="001C5845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72170A" w:rsidRPr="001C5845">
        <w:rPr>
          <w:rFonts w:ascii="Times New Roman" w:eastAsia="Times New Roman" w:hAnsi="Times New Roman" w:cs="Times New Roman"/>
          <w:sz w:val="20"/>
          <w:szCs w:val="20"/>
        </w:rPr>
        <w:t>2</w:t>
      </w:r>
      <w:r w:rsidR="004C454B" w:rsidRPr="001C5845">
        <w:rPr>
          <w:rFonts w:ascii="Times New Roman" w:eastAsia="Times New Roman" w:hAnsi="Times New Roman" w:cs="Times New Roman"/>
          <w:sz w:val="20"/>
          <w:szCs w:val="20"/>
        </w:rPr>
        <w:t>6</w:t>
      </w:r>
      <w:r w:rsidR="0072170A" w:rsidRPr="001C58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60D7" w:rsidRPr="001C5845">
        <w:rPr>
          <w:rFonts w:ascii="Times New Roman" w:eastAsia="Times New Roman" w:hAnsi="Times New Roman" w:cs="Times New Roman"/>
          <w:sz w:val="20"/>
          <w:szCs w:val="20"/>
        </w:rPr>
        <w:t xml:space="preserve">«О проведении контрольного мероприятия», </w:t>
      </w:r>
      <w:r w:rsidR="00982165" w:rsidRPr="001C5845">
        <w:rPr>
          <w:rFonts w:ascii="Times New Roman" w:hAnsi="Times New Roman" w:cs="Times New Roman"/>
          <w:sz w:val="20"/>
          <w:szCs w:val="20"/>
        </w:rPr>
        <w:t>проведено мероприятие</w:t>
      </w:r>
      <w:r w:rsidR="003D3119" w:rsidRPr="001C5845">
        <w:rPr>
          <w:rFonts w:ascii="Times New Roman" w:hAnsi="Times New Roman" w:cs="Times New Roman"/>
          <w:sz w:val="20"/>
          <w:szCs w:val="20"/>
        </w:rPr>
        <w:t xml:space="preserve">: </w:t>
      </w:r>
      <w:r w:rsidR="004C454B" w:rsidRPr="001C5845">
        <w:rPr>
          <w:rFonts w:ascii="Times New Roman" w:hAnsi="Times New Roman" w:cs="Times New Roman"/>
          <w:color w:val="000000"/>
          <w:sz w:val="20"/>
          <w:szCs w:val="20"/>
        </w:rPr>
        <w:t>Проверка целевого использования субсидии, выделенной муниципальному образованию город Горячий Ключ для оказания единовременной материальной и финансовой помощи гражданам, пострадавшим в чрезвычайной ситуации в 2021 году</w:t>
      </w:r>
      <w:r w:rsidR="00D8309C" w:rsidRPr="001C5845">
        <w:rPr>
          <w:rFonts w:ascii="Times New Roman" w:hAnsi="Times New Roman" w:cs="Times New Roman"/>
          <w:sz w:val="20"/>
          <w:szCs w:val="20"/>
        </w:rPr>
        <w:t>.</w:t>
      </w:r>
    </w:p>
    <w:p w14:paraId="29593FAF" w14:textId="642A9AEB" w:rsidR="00086486" w:rsidRPr="001C5845" w:rsidRDefault="00086486" w:rsidP="003D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5845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75492E" w:rsidRPr="001C5845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1C5845">
        <w:rPr>
          <w:rFonts w:ascii="Times New Roman" w:hAnsi="Times New Roman" w:cs="Times New Roman"/>
          <w:sz w:val="20"/>
          <w:szCs w:val="20"/>
        </w:rPr>
        <w:t xml:space="preserve">Контрольно-счетной палаты муниципального образования город Горячий Ключ от </w:t>
      </w:r>
      <w:r w:rsidR="004C454B" w:rsidRPr="001C5845">
        <w:rPr>
          <w:rFonts w:ascii="Times New Roman" w:hAnsi="Times New Roman" w:cs="Times New Roman"/>
          <w:sz w:val="20"/>
          <w:szCs w:val="20"/>
        </w:rPr>
        <w:t>0</w:t>
      </w:r>
      <w:r w:rsidR="00E360D7" w:rsidRPr="001C5845">
        <w:rPr>
          <w:rFonts w:ascii="Times New Roman" w:hAnsi="Times New Roman" w:cs="Times New Roman"/>
          <w:sz w:val="20"/>
          <w:szCs w:val="20"/>
        </w:rPr>
        <w:t>4</w:t>
      </w:r>
      <w:r w:rsidR="003D3119" w:rsidRPr="001C5845">
        <w:rPr>
          <w:rFonts w:ascii="Times New Roman" w:hAnsi="Times New Roman" w:cs="Times New Roman"/>
          <w:sz w:val="20"/>
          <w:szCs w:val="20"/>
        </w:rPr>
        <w:t xml:space="preserve"> </w:t>
      </w:r>
      <w:r w:rsidR="004C454B" w:rsidRPr="001C5845">
        <w:rPr>
          <w:rFonts w:ascii="Times New Roman" w:hAnsi="Times New Roman" w:cs="Times New Roman"/>
          <w:sz w:val="20"/>
          <w:szCs w:val="20"/>
        </w:rPr>
        <w:t>июля</w:t>
      </w:r>
      <w:r w:rsidRPr="001C5845">
        <w:rPr>
          <w:rFonts w:ascii="Times New Roman" w:hAnsi="Times New Roman" w:cs="Times New Roman"/>
          <w:sz w:val="20"/>
          <w:szCs w:val="20"/>
        </w:rPr>
        <w:t xml:space="preserve"> 20</w:t>
      </w:r>
      <w:r w:rsidR="00566DA3" w:rsidRPr="001C5845">
        <w:rPr>
          <w:rFonts w:ascii="Times New Roman" w:hAnsi="Times New Roman" w:cs="Times New Roman"/>
          <w:sz w:val="20"/>
          <w:szCs w:val="20"/>
        </w:rPr>
        <w:t>2</w:t>
      </w:r>
      <w:r w:rsidR="00230DAD" w:rsidRPr="001C5845">
        <w:rPr>
          <w:rFonts w:ascii="Times New Roman" w:hAnsi="Times New Roman" w:cs="Times New Roman"/>
          <w:sz w:val="20"/>
          <w:szCs w:val="20"/>
        </w:rPr>
        <w:t>2</w:t>
      </w:r>
      <w:r w:rsidRPr="001C5845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230DAD" w:rsidRPr="001C5845">
        <w:rPr>
          <w:rFonts w:ascii="Times New Roman" w:hAnsi="Times New Roman" w:cs="Times New Roman"/>
          <w:sz w:val="20"/>
          <w:szCs w:val="20"/>
        </w:rPr>
        <w:t xml:space="preserve"> 3</w:t>
      </w:r>
      <w:r w:rsidR="004C454B" w:rsidRPr="001C5845">
        <w:rPr>
          <w:rFonts w:ascii="Times New Roman" w:hAnsi="Times New Roman" w:cs="Times New Roman"/>
          <w:sz w:val="20"/>
          <w:szCs w:val="20"/>
        </w:rPr>
        <w:t>6</w:t>
      </w:r>
      <w:r w:rsidRPr="001C5845">
        <w:rPr>
          <w:rFonts w:ascii="Times New Roman" w:hAnsi="Times New Roman" w:cs="Times New Roman"/>
          <w:sz w:val="20"/>
          <w:szCs w:val="20"/>
        </w:rPr>
        <w:t xml:space="preserve"> утвержден отчет о результатах контрольного мероприятия.</w:t>
      </w:r>
    </w:p>
    <w:p w14:paraId="5FECE002" w14:textId="53299210" w:rsidR="00D8309C" w:rsidRPr="001C5845" w:rsidRDefault="00A87EBB" w:rsidP="003D3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1C5845">
        <w:rPr>
          <w:rFonts w:ascii="Times New Roman" w:hAnsi="Times New Roman" w:cs="Times New Roman"/>
          <w:sz w:val="20"/>
          <w:szCs w:val="20"/>
        </w:rPr>
        <w:t xml:space="preserve">В результате контрольного мероприятия установлено, что </w:t>
      </w:r>
      <w:r w:rsidR="005537BA" w:rsidRPr="001C5845">
        <w:rPr>
          <w:rFonts w:ascii="Times New Roman" w:hAnsi="Times New Roman" w:cs="Times New Roman"/>
          <w:sz w:val="20"/>
          <w:szCs w:val="20"/>
        </w:rPr>
        <w:t>в</w:t>
      </w:r>
      <w:r w:rsidR="005537BA" w:rsidRPr="001C5845">
        <w:rPr>
          <w:rFonts w:ascii="Times New Roman" w:hAnsi="Times New Roman" w:cs="Times New Roman"/>
          <w:sz w:val="20"/>
          <w:szCs w:val="20"/>
        </w:rPr>
        <w:t xml:space="preserve"> связи с пожаром в корпусах 3 и 4 многоквартирного жилого дома по ул. Ярославского, 146 Е 3 июля 2021 года, а также подтоплением некоторых территорий муниципалитета, вызванным дождевым паводком и половодьем рек с 5 июля 2021 года, постановлением администрации муниципального образования город Горячий Ключ от 03.07.2021 года № 1380 (с изменениями в редакции от 05.07.2021 года № 1386) на территории муниципального образования город Горячий Ключ с 03 ч. 00 мин. 03.07.2021 года введён режим «Чрезвычайная ситуация».</w:t>
      </w:r>
    </w:p>
    <w:p w14:paraId="05C7C3D6" w14:textId="55D14A43" w:rsidR="00C72A69" w:rsidRPr="001C5845" w:rsidRDefault="005537BA" w:rsidP="00E36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5845">
        <w:rPr>
          <w:rFonts w:ascii="Times New Roman" w:hAnsi="Times New Roman" w:cs="Times New Roman"/>
          <w:sz w:val="20"/>
          <w:szCs w:val="20"/>
        </w:rPr>
        <w:t>Между министерством гражданской обороны и чрезвычайных ситуаций Краснодарского края и администрацией муниципального образования город Горячий Ключ заключено соглашение о предоставлении субсидии бюджету муниципального образования город Горячий Ключ от 09.07.2021 № 400/5 (далее – Соглашение), предметом которого являлось предоставление из краевого бюджета бюджету муниципального образования город Горячий Ключ субсидии в целях софинансирования расходного обязательства муниципального образования по оказанию единовременной материальной помощи и единовременной финансовой помощи, в связи с утратой имущества первой необходимости гражданам Российской Федерации, пострадавшим в результате чрезвычайной ситуации муниципального характера на территории муниципального образования город Горячий Ключ 03.07.2021 года и 05.07.2021 года</w:t>
      </w:r>
      <w:r w:rsidR="00C72A69" w:rsidRPr="001C5845">
        <w:rPr>
          <w:rFonts w:ascii="Times New Roman" w:hAnsi="Times New Roman" w:cs="Times New Roman"/>
          <w:sz w:val="20"/>
          <w:szCs w:val="20"/>
        </w:rPr>
        <w:t>.</w:t>
      </w:r>
    </w:p>
    <w:p w14:paraId="591ADEC1" w14:textId="5B1C8EAA" w:rsidR="005537BA" w:rsidRPr="001C5845" w:rsidRDefault="005537BA" w:rsidP="00E36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5845">
        <w:rPr>
          <w:rFonts w:ascii="Times New Roman" w:hAnsi="Times New Roman" w:cs="Times New Roman"/>
          <w:sz w:val="20"/>
          <w:szCs w:val="20"/>
        </w:rPr>
        <w:t>Постановлением администрации муниципального образования город Горячий Ключ от 12 ноября 2021 года № 2249 «Об определении границ зоны чрезвычайной ситуации, вызванной подтоплением, связанным с дождевым паводком и подъемом рек на территории муниципального образования город Горячий Ключ 5 июля 2021 года» (с учетом изменений от 13.04.2022 № 607) (далее – Постановление № 2249) утвержден перечень улиц, попавших в зону чрезвычайной ситуации, вызванной подтоплением связанным с дождевым паводком и половодьем рек на территории муниципального образования город Горячий Ключ 5 июля 2021 года (далее – Перечень улиц, попавших в зону ЧС).</w:t>
      </w:r>
    </w:p>
    <w:p w14:paraId="1DBC8A0D" w14:textId="443CF174" w:rsidR="001C5845" w:rsidRPr="001C5845" w:rsidRDefault="001C5845" w:rsidP="00E36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5845">
        <w:rPr>
          <w:rFonts w:ascii="Times New Roman" w:hAnsi="Times New Roman" w:cs="Times New Roman"/>
          <w:sz w:val="20"/>
          <w:szCs w:val="20"/>
        </w:rPr>
        <w:t>Постановлением администрации муниципального образования город Горячий Ключ от 05.07.2021 года № 1387 утвержден порядок оказания единовременной материальной помощи и финансовой помощи в связи с утратой имущества первой необходимости гражданам Российской Федерации, пострадавшим в результате чрезвычайной ситуации муниципального характера на территории муниципального образования город Горячий Ключ</w:t>
      </w:r>
      <w:r w:rsidRPr="001C5845">
        <w:rPr>
          <w:rFonts w:ascii="Times New Roman" w:hAnsi="Times New Roman" w:cs="Times New Roman"/>
          <w:sz w:val="20"/>
          <w:szCs w:val="20"/>
        </w:rPr>
        <w:t>.</w:t>
      </w:r>
    </w:p>
    <w:p w14:paraId="7199E4E0" w14:textId="0B036EC1" w:rsidR="005537BA" w:rsidRPr="001C5845" w:rsidRDefault="001C5845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5845">
        <w:rPr>
          <w:rFonts w:ascii="Times New Roman" w:hAnsi="Times New Roman" w:cs="Times New Roman"/>
          <w:sz w:val="20"/>
          <w:szCs w:val="20"/>
        </w:rPr>
        <w:t>В ходе проверки документов, на соответствие установленных Порядком № 1387 условий, выполнение которых определяет право на получение единовременной материальной помощи гражданами Российской Федерации, пострадавшими в результате чрезвычайной ситуации, а также на соответствие установленным Порядком № 1387 критериям, определяющим право на получение финансовой помощи гражданами Российской Федерации, пострадавшими в результате чрезвычайной ситуации в связи с полной или частичной утратой имущества первой необходимости неправомерных (не целевых) выплат не выявлено</w:t>
      </w:r>
      <w:r w:rsidR="005537BA" w:rsidRPr="001C5845">
        <w:rPr>
          <w:rFonts w:ascii="Times New Roman" w:hAnsi="Times New Roman" w:cs="Times New Roman"/>
          <w:sz w:val="20"/>
          <w:szCs w:val="20"/>
        </w:rPr>
        <w:t>.</w:t>
      </w:r>
    </w:p>
    <w:p w14:paraId="368F1F77" w14:textId="49716521" w:rsidR="00D33A3F" w:rsidRPr="001C5845" w:rsidRDefault="00D33A3F" w:rsidP="001C5845">
      <w:pPr>
        <w:pStyle w:val="ad"/>
        <w:ind w:firstLine="709"/>
        <w:jc w:val="both"/>
        <w:rPr>
          <w:rFonts w:cs="Times New Roman"/>
          <w:sz w:val="20"/>
          <w:szCs w:val="20"/>
        </w:rPr>
      </w:pPr>
      <w:r w:rsidRPr="001C5845">
        <w:rPr>
          <w:rFonts w:cs="Times New Roman"/>
          <w:sz w:val="20"/>
          <w:szCs w:val="20"/>
        </w:rPr>
        <w:t xml:space="preserve">По результатам контрольного мероприятия в адрес </w:t>
      </w:r>
      <w:r w:rsidR="001C5845" w:rsidRPr="001C5845">
        <w:rPr>
          <w:rFonts w:cs="Times New Roman"/>
          <w:sz w:val="20"/>
          <w:szCs w:val="20"/>
        </w:rPr>
        <w:t>Руководитель МБУ «Управление по делам ГО и ЧС» МО город Горячий Ключ</w:t>
      </w:r>
      <w:r w:rsidR="001C5845" w:rsidRPr="001C5845">
        <w:rPr>
          <w:rFonts w:cs="Times New Roman"/>
          <w:sz w:val="20"/>
          <w:szCs w:val="20"/>
        </w:rPr>
        <w:t xml:space="preserve"> </w:t>
      </w:r>
      <w:r w:rsidRPr="001C5845">
        <w:rPr>
          <w:rFonts w:cs="Times New Roman"/>
          <w:sz w:val="20"/>
          <w:szCs w:val="20"/>
        </w:rPr>
        <w:t>направлен акт для рассмотрения и принятия мер по устранению, выявленных недостатков</w:t>
      </w:r>
      <w:r w:rsidR="00EF345B" w:rsidRPr="001C5845">
        <w:rPr>
          <w:rFonts w:cs="Times New Roman"/>
          <w:sz w:val="20"/>
          <w:szCs w:val="20"/>
        </w:rPr>
        <w:t>.</w:t>
      </w:r>
      <w:r w:rsidRPr="001C5845">
        <w:rPr>
          <w:rFonts w:cs="Times New Roman"/>
          <w:sz w:val="20"/>
          <w:szCs w:val="20"/>
        </w:rPr>
        <w:t xml:space="preserve"> </w:t>
      </w:r>
    </w:p>
    <w:p w14:paraId="2C9B316E" w14:textId="77777777" w:rsidR="007244FA" w:rsidRPr="001C5845" w:rsidRDefault="007244FA" w:rsidP="00C02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5845">
        <w:rPr>
          <w:rFonts w:ascii="Times New Roman" w:hAnsi="Times New Roman" w:cs="Times New Roman"/>
          <w:sz w:val="20"/>
          <w:szCs w:val="20"/>
        </w:rPr>
        <w:t xml:space="preserve">Отчет о результатах контрольного мероприятия направлен </w:t>
      </w:r>
      <w:r w:rsidR="006A77C1" w:rsidRPr="001C5845">
        <w:rPr>
          <w:rFonts w:ascii="Times New Roman" w:hAnsi="Times New Roman" w:cs="Times New Roman"/>
          <w:sz w:val="20"/>
          <w:szCs w:val="20"/>
        </w:rPr>
        <w:t xml:space="preserve">в Совет муниципального образования город Горячий Ключ и </w:t>
      </w:r>
      <w:r w:rsidRPr="001C5845">
        <w:rPr>
          <w:rFonts w:ascii="Times New Roman" w:hAnsi="Times New Roman" w:cs="Times New Roman"/>
          <w:sz w:val="20"/>
          <w:szCs w:val="20"/>
        </w:rPr>
        <w:t>главе муниципального образования города Горячий Ключ.</w:t>
      </w:r>
    </w:p>
    <w:p w14:paraId="7552DCD8" w14:textId="70CC614F" w:rsidR="00922FCB" w:rsidRPr="001C5845" w:rsidRDefault="003274FB" w:rsidP="00D33A3F">
      <w:pPr>
        <w:pStyle w:val="a6"/>
        <w:ind w:left="0" w:firstLine="709"/>
        <w:jc w:val="both"/>
        <w:rPr>
          <w:rFonts w:cs="Times New Roman"/>
          <w:sz w:val="20"/>
          <w:szCs w:val="20"/>
        </w:rPr>
      </w:pPr>
      <w:r w:rsidRPr="001C5845">
        <w:rPr>
          <w:rFonts w:cs="Times New Roman"/>
          <w:sz w:val="20"/>
          <w:szCs w:val="20"/>
        </w:rPr>
        <w:t>Материалы по результатам контрольного мероприятия направлены в прокуратуру города Горячий Ключ</w:t>
      </w:r>
      <w:r w:rsidR="00D33A3F" w:rsidRPr="001C5845">
        <w:rPr>
          <w:rFonts w:cs="Times New Roman"/>
          <w:sz w:val="20"/>
          <w:szCs w:val="20"/>
        </w:rPr>
        <w:t xml:space="preserve"> и</w:t>
      </w:r>
      <w:r w:rsidR="006A77C1" w:rsidRPr="001C5845">
        <w:rPr>
          <w:rFonts w:cs="Times New Roman"/>
          <w:sz w:val="20"/>
          <w:szCs w:val="20"/>
        </w:rPr>
        <w:t xml:space="preserve"> правоохранительные </w:t>
      </w:r>
      <w:r w:rsidR="00F12DE6" w:rsidRPr="001C5845">
        <w:rPr>
          <w:rFonts w:cs="Times New Roman"/>
          <w:sz w:val="20"/>
          <w:szCs w:val="20"/>
        </w:rPr>
        <w:t>органы г. Горячий Ключ</w:t>
      </w:r>
      <w:r w:rsidRPr="001C5845">
        <w:rPr>
          <w:rFonts w:cs="Times New Roman"/>
          <w:sz w:val="20"/>
          <w:szCs w:val="20"/>
        </w:rPr>
        <w:t>.</w:t>
      </w:r>
    </w:p>
    <w:p w14:paraId="06EF37B8" w14:textId="5D37F953" w:rsidR="00690248" w:rsidRPr="001C5845" w:rsidRDefault="00AF77BD" w:rsidP="00922FCB">
      <w:pPr>
        <w:pStyle w:val="a6"/>
        <w:ind w:left="0" w:firstLine="709"/>
        <w:jc w:val="both"/>
        <w:rPr>
          <w:rFonts w:cs="Times New Roman"/>
          <w:sz w:val="20"/>
          <w:szCs w:val="20"/>
        </w:rPr>
      </w:pPr>
      <w:r w:rsidRPr="001C5845">
        <w:rPr>
          <w:rStyle w:val="ab"/>
          <w:rFonts w:cs="Times New Roman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По результатам рассмотрения</w:t>
      </w:r>
      <w:r w:rsidR="00D33A3F" w:rsidRPr="001C5845">
        <w:rPr>
          <w:rStyle w:val="ab"/>
          <w:rFonts w:cs="Times New Roman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1C5845">
        <w:rPr>
          <w:rFonts w:cs="Times New Roman"/>
          <w:sz w:val="20"/>
          <w:szCs w:val="20"/>
          <w:shd w:val="clear" w:color="auto" w:fill="FFFFFF"/>
        </w:rPr>
        <w:t xml:space="preserve">акта контрольного мероприятия </w:t>
      </w:r>
      <w:r w:rsidR="00FC6C08" w:rsidRPr="001C5845">
        <w:rPr>
          <w:rFonts w:cs="Times New Roman"/>
          <w:sz w:val="20"/>
          <w:szCs w:val="20"/>
        </w:rPr>
        <w:t>объектом контроля в установленный срок представлена информация о</w:t>
      </w:r>
      <w:r w:rsidR="00922FCB" w:rsidRPr="001C5845">
        <w:rPr>
          <w:rFonts w:cs="Times New Roman"/>
          <w:sz w:val="20"/>
          <w:szCs w:val="20"/>
        </w:rPr>
        <w:t xml:space="preserve"> принятых мерах по устранению выявленных нарушений и недостатков письмом от </w:t>
      </w:r>
      <w:r w:rsidR="001C5845" w:rsidRPr="001C5845">
        <w:rPr>
          <w:rFonts w:cs="Times New Roman"/>
          <w:sz w:val="20"/>
          <w:szCs w:val="20"/>
        </w:rPr>
        <w:t>04</w:t>
      </w:r>
      <w:r w:rsidR="00922FCB" w:rsidRPr="001C5845">
        <w:rPr>
          <w:rFonts w:cs="Times New Roman"/>
          <w:sz w:val="20"/>
          <w:szCs w:val="20"/>
        </w:rPr>
        <w:t>.0</w:t>
      </w:r>
      <w:r w:rsidR="001C5845" w:rsidRPr="001C5845">
        <w:rPr>
          <w:rFonts w:cs="Times New Roman"/>
          <w:sz w:val="20"/>
          <w:szCs w:val="20"/>
        </w:rPr>
        <w:t>8</w:t>
      </w:r>
      <w:r w:rsidR="00922FCB" w:rsidRPr="001C5845">
        <w:rPr>
          <w:rFonts w:cs="Times New Roman"/>
          <w:sz w:val="20"/>
          <w:szCs w:val="20"/>
        </w:rPr>
        <w:t>.20</w:t>
      </w:r>
      <w:r w:rsidR="00EB45E4" w:rsidRPr="001C5845">
        <w:rPr>
          <w:rFonts w:cs="Times New Roman"/>
          <w:sz w:val="20"/>
          <w:szCs w:val="20"/>
        </w:rPr>
        <w:t>2</w:t>
      </w:r>
      <w:r w:rsidR="001C5845" w:rsidRPr="001C5845">
        <w:rPr>
          <w:rFonts w:cs="Times New Roman"/>
          <w:sz w:val="20"/>
          <w:szCs w:val="20"/>
        </w:rPr>
        <w:t>2</w:t>
      </w:r>
      <w:r w:rsidR="00922FCB" w:rsidRPr="001C5845">
        <w:rPr>
          <w:rFonts w:cs="Times New Roman"/>
          <w:sz w:val="20"/>
          <w:szCs w:val="20"/>
        </w:rPr>
        <w:t xml:space="preserve"> года</w:t>
      </w:r>
      <w:r w:rsidR="00FC6C08" w:rsidRPr="001C5845">
        <w:rPr>
          <w:rFonts w:cs="Times New Roman"/>
          <w:sz w:val="20"/>
          <w:szCs w:val="20"/>
        </w:rPr>
        <w:t>.</w:t>
      </w:r>
      <w:r w:rsidR="00922FCB" w:rsidRPr="001C5845">
        <w:rPr>
          <w:rFonts w:cs="Times New Roman"/>
          <w:sz w:val="20"/>
          <w:szCs w:val="20"/>
        </w:rPr>
        <w:t xml:space="preserve"> </w:t>
      </w:r>
    </w:p>
    <w:sectPr w:rsidR="00690248" w:rsidRPr="001C5845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790056873">
    <w:abstractNumId w:val="8"/>
  </w:num>
  <w:num w:numId="2" w16cid:durableId="1858229583">
    <w:abstractNumId w:val="7"/>
  </w:num>
  <w:num w:numId="3" w16cid:durableId="414405280">
    <w:abstractNumId w:val="2"/>
  </w:num>
  <w:num w:numId="4" w16cid:durableId="1025251510">
    <w:abstractNumId w:val="4"/>
  </w:num>
  <w:num w:numId="5" w16cid:durableId="1850564510">
    <w:abstractNumId w:val="5"/>
  </w:num>
  <w:num w:numId="6" w16cid:durableId="1112287317">
    <w:abstractNumId w:val="3"/>
  </w:num>
  <w:num w:numId="7" w16cid:durableId="1575122505">
    <w:abstractNumId w:val="6"/>
  </w:num>
  <w:num w:numId="8" w16cid:durableId="1188517906">
    <w:abstractNumId w:val="1"/>
  </w:num>
  <w:num w:numId="9" w16cid:durableId="74857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64314"/>
    <w:rsid w:val="0006525A"/>
    <w:rsid w:val="00076F0A"/>
    <w:rsid w:val="00081563"/>
    <w:rsid w:val="00086486"/>
    <w:rsid w:val="00086BBA"/>
    <w:rsid w:val="000A6B90"/>
    <w:rsid w:val="000C509D"/>
    <w:rsid w:val="000D28B2"/>
    <w:rsid w:val="000D6FD7"/>
    <w:rsid w:val="00103751"/>
    <w:rsid w:val="001124FD"/>
    <w:rsid w:val="00196199"/>
    <w:rsid w:val="001C5422"/>
    <w:rsid w:val="001C5845"/>
    <w:rsid w:val="001D30BD"/>
    <w:rsid w:val="001F7E82"/>
    <w:rsid w:val="00203337"/>
    <w:rsid w:val="00211467"/>
    <w:rsid w:val="00230DAD"/>
    <w:rsid w:val="0023510F"/>
    <w:rsid w:val="002535DD"/>
    <w:rsid w:val="00254E2B"/>
    <w:rsid w:val="00271481"/>
    <w:rsid w:val="002D3CA1"/>
    <w:rsid w:val="002D787F"/>
    <w:rsid w:val="002E0BA8"/>
    <w:rsid w:val="002E76A6"/>
    <w:rsid w:val="003274FB"/>
    <w:rsid w:val="00345FCA"/>
    <w:rsid w:val="00357A29"/>
    <w:rsid w:val="003D3119"/>
    <w:rsid w:val="003D3A6B"/>
    <w:rsid w:val="003D45B0"/>
    <w:rsid w:val="003F13C7"/>
    <w:rsid w:val="00402938"/>
    <w:rsid w:val="00416C3A"/>
    <w:rsid w:val="004352FF"/>
    <w:rsid w:val="00442A91"/>
    <w:rsid w:val="00442F4C"/>
    <w:rsid w:val="004B3417"/>
    <w:rsid w:val="004C454B"/>
    <w:rsid w:val="004F5304"/>
    <w:rsid w:val="00542418"/>
    <w:rsid w:val="005537BA"/>
    <w:rsid w:val="00566DA3"/>
    <w:rsid w:val="00575ACB"/>
    <w:rsid w:val="00581B66"/>
    <w:rsid w:val="005831DA"/>
    <w:rsid w:val="005F7771"/>
    <w:rsid w:val="00623F94"/>
    <w:rsid w:val="00687FF1"/>
    <w:rsid w:val="00690248"/>
    <w:rsid w:val="006A77C1"/>
    <w:rsid w:val="006A7916"/>
    <w:rsid w:val="006E46BD"/>
    <w:rsid w:val="0070375D"/>
    <w:rsid w:val="007164F2"/>
    <w:rsid w:val="0072170A"/>
    <w:rsid w:val="007244FA"/>
    <w:rsid w:val="0075492E"/>
    <w:rsid w:val="00760A42"/>
    <w:rsid w:val="00777ED2"/>
    <w:rsid w:val="00786F49"/>
    <w:rsid w:val="007B3E4B"/>
    <w:rsid w:val="0080239A"/>
    <w:rsid w:val="00806689"/>
    <w:rsid w:val="008255D0"/>
    <w:rsid w:val="008A5ED1"/>
    <w:rsid w:val="008C5DBF"/>
    <w:rsid w:val="00907DC6"/>
    <w:rsid w:val="00922FCB"/>
    <w:rsid w:val="00925BFC"/>
    <w:rsid w:val="00974B23"/>
    <w:rsid w:val="00982165"/>
    <w:rsid w:val="00994657"/>
    <w:rsid w:val="00995E09"/>
    <w:rsid w:val="009C67F9"/>
    <w:rsid w:val="009F014C"/>
    <w:rsid w:val="00A00408"/>
    <w:rsid w:val="00A15C09"/>
    <w:rsid w:val="00A2040B"/>
    <w:rsid w:val="00A50D9D"/>
    <w:rsid w:val="00A87EBB"/>
    <w:rsid w:val="00AD4444"/>
    <w:rsid w:val="00AD464B"/>
    <w:rsid w:val="00AF77BD"/>
    <w:rsid w:val="00B03475"/>
    <w:rsid w:val="00B0411F"/>
    <w:rsid w:val="00B3508C"/>
    <w:rsid w:val="00B74E13"/>
    <w:rsid w:val="00BA02D0"/>
    <w:rsid w:val="00BE50F2"/>
    <w:rsid w:val="00C022AC"/>
    <w:rsid w:val="00C43F5D"/>
    <w:rsid w:val="00C72A69"/>
    <w:rsid w:val="00C8359F"/>
    <w:rsid w:val="00CD4825"/>
    <w:rsid w:val="00CD564E"/>
    <w:rsid w:val="00D33A3F"/>
    <w:rsid w:val="00D46AAF"/>
    <w:rsid w:val="00D64D2D"/>
    <w:rsid w:val="00D66021"/>
    <w:rsid w:val="00D8309C"/>
    <w:rsid w:val="00DC7679"/>
    <w:rsid w:val="00DD047E"/>
    <w:rsid w:val="00E360D7"/>
    <w:rsid w:val="00E41684"/>
    <w:rsid w:val="00E54371"/>
    <w:rsid w:val="00E629B4"/>
    <w:rsid w:val="00E807CC"/>
    <w:rsid w:val="00E8681E"/>
    <w:rsid w:val="00EB45E4"/>
    <w:rsid w:val="00EC6350"/>
    <w:rsid w:val="00EE263D"/>
    <w:rsid w:val="00EF345B"/>
    <w:rsid w:val="00EF3BC8"/>
    <w:rsid w:val="00F02501"/>
    <w:rsid w:val="00F12DE6"/>
    <w:rsid w:val="00F50D15"/>
    <w:rsid w:val="00F703A1"/>
    <w:rsid w:val="00F70E0F"/>
    <w:rsid w:val="00FA741C"/>
    <w:rsid w:val="00FB5481"/>
    <w:rsid w:val="00FC6C08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4354"/>
  <w15:docId w15:val="{2C52AA50-ECCC-404D-99B2-7F7F632F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12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styleId="ab">
    <w:name w:val="Strong"/>
    <w:basedOn w:val="a0"/>
    <w:uiPriority w:val="22"/>
    <w:qFormat/>
    <w:rsid w:val="00922F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2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EF345B"/>
    <w:rPr>
      <w:i/>
      <w:iCs/>
    </w:rPr>
  </w:style>
  <w:style w:type="paragraph" w:customStyle="1" w:styleId="ad">
    <w:name w:val="адрес"/>
    <w:basedOn w:val="a"/>
    <w:rsid w:val="001C5845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1261-2D1F-4286-BCC9-B883F1A1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58</cp:revision>
  <cp:lastPrinted>2016-05-04T12:28:00Z</cp:lastPrinted>
  <dcterms:created xsi:type="dcterms:W3CDTF">2015-02-04T08:42:00Z</dcterms:created>
  <dcterms:modified xsi:type="dcterms:W3CDTF">2022-10-18T11:04:00Z</dcterms:modified>
</cp:coreProperties>
</file>