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5BC05" w14:textId="6C26DDDE" w:rsidR="0085644C" w:rsidRDefault="001C4A0D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588B">
        <w:rPr>
          <w:rFonts w:ascii="Times New Roman" w:hAnsi="Times New Roman"/>
          <w:b/>
          <w:sz w:val="28"/>
          <w:szCs w:val="28"/>
        </w:rPr>
        <w:t xml:space="preserve"> </w:t>
      </w:r>
      <w:r w:rsidR="00E95708" w:rsidRPr="00AA588B">
        <w:rPr>
          <w:rFonts w:ascii="Times New Roman" w:hAnsi="Times New Roman"/>
          <w:b/>
          <w:sz w:val="28"/>
          <w:szCs w:val="28"/>
        </w:rPr>
        <w:br w:type="textWrapping" w:clear="all"/>
      </w:r>
    </w:p>
    <w:p w14:paraId="507E1B8B" w14:textId="0574FE6D" w:rsidR="00644586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</w:t>
      </w:r>
    </w:p>
    <w:p w14:paraId="10F38D86" w14:textId="77777777" w:rsidR="00E95708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DF1B08B" w14:textId="77777777" w:rsidR="0085644C" w:rsidRDefault="00E95708" w:rsidP="0064458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2A4734">
        <w:rPr>
          <w:b/>
          <w:snapToGrid w:val="0"/>
          <w:szCs w:val="28"/>
        </w:rPr>
        <w:t xml:space="preserve">О бюджете муниципального образования </w:t>
      </w:r>
      <w:r w:rsidR="0085644C">
        <w:rPr>
          <w:b/>
          <w:snapToGrid w:val="0"/>
          <w:szCs w:val="28"/>
        </w:rPr>
        <w:t>муниципальный округ</w:t>
      </w:r>
    </w:p>
    <w:p w14:paraId="7B8E9969" w14:textId="25083D10" w:rsidR="00E95708" w:rsidRPr="002A4734" w:rsidRDefault="00E95708" w:rsidP="0064458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2A4734">
        <w:rPr>
          <w:b/>
          <w:snapToGrid w:val="0"/>
          <w:szCs w:val="28"/>
        </w:rPr>
        <w:t xml:space="preserve">город Горячий Ключ </w:t>
      </w:r>
      <w:r w:rsidR="0085644C">
        <w:rPr>
          <w:b/>
          <w:snapToGrid w:val="0"/>
          <w:szCs w:val="28"/>
        </w:rPr>
        <w:t>Краснодарского края</w:t>
      </w:r>
    </w:p>
    <w:p w14:paraId="63A42808" w14:textId="0FAA6AE9" w:rsidR="00087717" w:rsidRPr="00087717" w:rsidRDefault="00242D69" w:rsidP="00087717">
      <w:pPr>
        <w:pStyle w:val="1"/>
        <w:keepNext w:val="0"/>
        <w:widowControl w:val="0"/>
        <w:spacing w:line="240" w:lineRule="auto"/>
        <w:jc w:val="center"/>
      </w:pPr>
      <w:r w:rsidRPr="002A4734">
        <w:rPr>
          <w:b/>
          <w:snapToGrid w:val="0"/>
          <w:szCs w:val="28"/>
        </w:rPr>
        <w:t>на 202</w:t>
      </w:r>
      <w:r w:rsidR="0085644C">
        <w:rPr>
          <w:b/>
          <w:snapToGrid w:val="0"/>
          <w:szCs w:val="28"/>
        </w:rPr>
        <w:t xml:space="preserve">5 </w:t>
      </w:r>
      <w:r w:rsidR="00162C2F" w:rsidRPr="002A4734">
        <w:rPr>
          <w:b/>
          <w:snapToGrid w:val="0"/>
          <w:szCs w:val="28"/>
        </w:rPr>
        <w:t xml:space="preserve">год и </w:t>
      </w:r>
      <w:r w:rsidRPr="002A4734">
        <w:rPr>
          <w:b/>
          <w:snapToGrid w:val="0"/>
          <w:szCs w:val="28"/>
        </w:rPr>
        <w:t>на плановый период 202</w:t>
      </w:r>
      <w:r w:rsidR="0085644C">
        <w:rPr>
          <w:b/>
          <w:snapToGrid w:val="0"/>
          <w:szCs w:val="28"/>
        </w:rPr>
        <w:t>6</w:t>
      </w:r>
      <w:r w:rsidR="00162C2F" w:rsidRPr="002A4734">
        <w:rPr>
          <w:b/>
          <w:snapToGrid w:val="0"/>
          <w:szCs w:val="28"/>
        </w:rPr>
        <w:t xml:space="preserve"> и 20</w:t>
      </w:r>
      <w:r w:rsidRPr="002A4734">
        <w:rPr>
          <w:b/>
          <w:snapToGrid w:val="0"/>
          <w:szCs w:val="28"/>
        </w:rPr>
        <w:t>2</w:t>
      </w:r>
      <w:r w:rsidR="0085644C">
        <w:rPr>
          <w:b/>
          <w:snapToGrid w:val="0"/>
          <w:szCs w:val="28"/>
        </w:rPr>
        <w:t>7</w:t>
      </w:r>
      <w:r w:rsidR="00162C2F" w:rsidRPr="002A4734">
        <w:rPr>
          <w:b/>
          <w:snapToGrid w:val="0"/>
          <w:szCs w:val="28"/>
        </w:rPr>
        <w:t xml:space="preserve"> годов</w:t>
      </w:r>
    </w:p>
    <w:p w14:paraId="537AEE37" w14:textId="77777777" w:rsidR="002C5B0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717">
        <w:rPr>
          <w:rFonts w:ascii="Times New Roman" w:hAnsi="Times New Roman" w:cs="Times New Roman"/>
          <w:sz w:val="28"/>
          <w:szCs w:val="28"/>
        </w:rPr>
        <w:t xml:space="preserve">(в редакции Решения Совета муниципального образования муниципальный округ город Горячий Ключ Краснодарского края от </w:t>
      </w:r>
    </w:p>
    <w:p w14:paraId="0669BA51" w14:textId="7E354757" w:rsidR="00B2350A" w:rsidRDefault="009646B2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марта</w:t>
      </w:r>
      <w:r w:rsidR="00087717" w:rsidRPr="00087717">
        <w:rPr>
          <w:rFonts w:ascii="Times New Roman" w:hAnsi="Times New Roman" w:cs="Times New Roman"/>
          <w:sz w:val="28"/>
          <w:szCs w:val="28"/>
        </w:rPr>
        <w:t xml:space="preserve"> 2025 года № 4</w:t>
      </w:r>
      <w:r>
        <w:rPr>
          <w:rFonts w:ascii="Times New Roman" w:hAnsi="Times New Roman" w:cs="Times New Roman"/>
          <w:sz w:val="28"/>
          <w:szCs w:val="28"/>
        </w:rPr>
        <w:t>53</w:t>
      </w:r>
      <w:r w:rsidR="00087717" w:rsidRPr="00087717">
        <w:rPr>
          <w:rFonts w:ascii="Times New Roman" w:hAnsi="Times New Roman" w:cs="Times New Roman"/>
          <w:sz w:val="28"/>
          <w:szCs w:val="28"/>
        </w:rPr>
        <w:t>)</w:t>
      </w:r>
    </w:p>
    <w:p w14:paraId="3E4EA90A" w14:textId="77777777" w:rsid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847DDC" w14:textId="08EAC3EA" w:rsid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 Советом муниципального образования муниципальный округ город Горячий Ключ Краснодарского края от 13 декабря 2024 года № 403</w:t>
      </w:r>
    </w:p>
    <w:p w14:paraId="61E45554" w14:textId="77777777" w:rsidR="00087717" w:rsidRP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0EF5209" w14:textId="210124B8" w:rsidR="006A492B" w:rsidRPr="0062167D" w:rsidRDefault="006A492B" w:rsidP="00B2350A">
      <w:pPr>
        <w:pStyle w:val="1"/>
        <w:spacing w:line="240" w:lineRule="auto"/>
        <w:ind w:firstLine="709"/>
        <w:rPr>
          <w:szCs w:val="28"/>
        </w:rPr>
      </w:pPr>
      <w:r w:rsidRPr="0062167D">
        <w:rPr>
          <w:szCs w:val="28"/>
        </w:rPr>
        <w:t>1.</w:t>
      </w:r>
      <w:r w:rsidR="00B95DDB" w:rsidRPr="0062167D">
        <w:rPr>
          <w:szCs w:val="28"/>
        </w:rPr>
        <w:t> </w:t>
      </w:r>
      <w:r w:rsidRPr="0062167D">
        <w:rPr>
          <w:szCs w:val="28"/>
        </w:rPr>
        <w:t xml:space="preserve">Утвердить основные характеристики </w:t>
      </w:r>
      <w:r w:rsidR="0096458F" w:rsidRPr="0062167D">
        <w:rPr>
          <w:snapToGrid w:val="0"/>
          <w:szCs w:val="28"/>
        </w:rPr>
        <w:t>бюджет</w:t>
      </w:r>
      <w:r w:rsidR="00DB5C44" w:rsidRPr="0062167D">
        <w:rPr>
          <w:snapToGrid w:val="0"/>
          <w:szCs w:val="28"/>
        </w:rPr>
        <w:t>а</w:t>
      </w:r>
      <w:r w:rsidR="0096458F" w:rsidRPr="0062167D">
        <w:rPr>
          <w:snapToGrid w:val="0"/>
          <w:szCs w:val="28"/>
        </w:rPr>
        <w:t xml:space="preserve"> муниципального образования </w:t>
      </w:r>
      <w:r w:rsidR="0085644C">
        <w:rPr>
          <w:snapToGrid w:val="0"/>
          <w:szCs w:val="28"/>
        </w:rPr>
        <w:t xml:space="preserve">муниципальный округ </w:t>
      </w:r>
      <w:r w:rsidR="0096458F" w:rsidRPr="0062167D">
        <w:rPr>
          <w:snapToGrid w:val="0"/>
          <w:szCs w:val="28"/>
        </w:rPr>
        <w:t xml:space="preserve">город Горячий Ключ </w:t>
      </w:r>
      <w:r w:rsidR="0085644C">
        <w:rPr>
          <w:snapToGrid w:val="0"/>
          <w:szCs w:val="28"/>
        </w:rPr>
        <w:t xml:space="preserve">Краснодарского края </w:t>
      </w:r>
      <w:r w:rsidR="00DB5C44" w:rsidRPr="0062167D">
        <w:rPr>
          <w:szCs w:val="28"/>
        </w:rPr>
        <w:t xml:space="preserve">(далее – местный бюджет) </w:t>
      </w:r>
      <w:r w:rsidR="00AC1E3F" w:rsidRPr="0062167D">
        <w:rPr>
          <w:szCs w:val="28"/>
        </w:rPr>
        <w:t>на 202</w:t>
      </w:r>
      <w:r w:rsidR="0085644C">
        <w:rPr>
          <w:szCs w:val="28"/>
        </w:rPr>
        <w:t>5</w:t>
      </w:r>
      <w:r w:rsidRPr="0062167D">
        <w:rPr>
          <w:szCs w:val="28"/>
        </w:rPr>
        <w:t xml:space="preserve"> год:</w:t>
      </w:r>
    </w:p>
    <w:p w14:paraId="382B06B3" w14:textId="16E8B630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7C7560" w:rsidRPr="0062167D">
        <w:rPr>
          <w:rFonts w:ascii="Times New Roman" w:hAnsi="Times New Roman" w:cs="Times New Roman"/>
          <w:sz w:val="28"/>
          <w:szCs w:val="28"/>
        </w:rPr>
        <w:t>3</w:t>
      </w:r>
      <w:r w:rsidR="002C5B07">
        <w:rPr>
          <w:rFonts w:ascii="Times New Roman" w:hAnsi="Times New Roman" w:cs="Times New Roman"/>
          <w:sz w:val="28"/>
          <w:szCs w:val="28"/>
        </w:rPr>
        <w:t> 530 946,1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65ACDC4A" w14:textId="331F9866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087717">
        <w:rPr>
          <w:rFonts w:ascii="Times New Roman" w:hAnsi="Times New Roman" w:cs="Times New Roman"/>
          <w:sz w:val="28"/>
          <w:szCs w:val="28"/>
        </w:rPr>
        <w:t>3</w:t>
      </w:r>
      <w:r w:rsidR="002C5B07">
        <w:rPr>
          <w:rFonts w:ascii="Times New Roman" w:hAnsi="Times New Roman" w:cs="Times New Roman"/>
          <w:sz w:val="28"/>
          <w:szCs w:val="28"/>
        </w:rPr>
        <w:t> 566 371,1</w:t>
      </w:r>
      <w:r w:rsidR="0036158D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>тыс. рублей;</w:t>
      </w:r>
    </w:p>
    <w:p w14:paraId="338BE5DD" w14:textId="4E0EDB36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B808C1" w:rsidRPr="0062167D">
        <w:rPr>
          <w:rFonts w:ascii="Times New Roman" w:hAnsi="Times New Roman" w:cs="Times New Roman"/>
          <w:sz w:val="28"/>
          <w:szCs w:val="28"/>
        </w:rPr>
        <w:t xml:space="preserve">муниципального внутреннего долга муниципального образования </w:t>
      </w:r>
      <w:r w:rsidR="004C4062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B808C1" w:rsidRPr="0062167D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4C4062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B808C1" w:rsidRPr="0062167D">
        <w:rPr>
          <w:rFonts w:ascii="Times New Roman" w:hAnsi="Times New Roman" w:cs="Times New Roman"/>
          <w:sz w:val="28"/>
          <w:szCs w:val="28"/>
        </w:rPr>
        <w:t>на 1 января</w:t>
      </w:r>
      <w:r w:rsidR="004D0487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C4062">
        <w:rPr>
          <w:rFonts w:ascii="Times New Roman" w:hAnsi="Times New Roman" w:cs="Times New Roman"/>
          <w:sz w:val="28"/>
          <w:szCs w:val="28"/>
        </w:rPr>
        <w:t>185 000,0</w:t>
      </w:r>
      <w:r w:rsidR="00075960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 xml:space="preserve">тыс. рублей, в том числе верхний предел долга по </w:t>
      </w:r>
      <w:r w:rsidR="00DB5C44" w:rsidRPr="0062167D">
        <w:rPr>
          <w:rFonts w:ascii="Times New Roman" w:hAnsi="Times New Roman" w:cs="Times New Roman"/>
          <w:sz w:val="28"/>
          <w:szCs w:val="28"/>
        </w:rPr>
        <w:t xml:space="preserve">муниципальным гарантиям муниципального образования </w:t>
      </w:r>
      <w:r w:rsidR="00DE060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B5C44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62167D">
        <w:rPr>
          <w:rFonts w:ascii="Times New Roman" w:hAnsi="Times New Roman" w:cs="Times New Roman"/>
          <w:sz w:val="28"/>
          <w:szCs w:val="28"/>
        </w:rPr>
        <w:t xml:space="preserve">в </w:t>
      </w:r>
      <w:r w:rsidR="00795A07">
        <w:rPr>
          <w:rFonts w:ascii="Times New Roman" w:hAnsi="Times New Roman" w:cs="Times New Roman"/>
          <w:sz w:val="28"/>
          <w:szCs w:val="28"/>
        </w:rPr>
        <w:t xml:space="preserve">валюте Российской Федерации в </w:t>
      </w:r>
      <w:r w:rsidRPr="006216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DB5C44" w:rsidRPr="0062167D">
        <w:rPr>
          <w:rFonts w:ascii="Times New Roman" w:hAnsi="Times New Roman" w:cs="Times New Roman"/>
          <w:sz w:val="28"/>
          <w:szCs w:val="28"/>
        </w:rPr>
        <w:t>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09CE5DD" w14:textId="414E510B" w:rsidR="008F1AD2" w:rsidRPr="0062167D" w:rsidRDefault="008F1AD2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4)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4C4062">
        <w:rPr>
          <w:rFonts w:ascii="Times New Roman" w:hAnsi="Times New Roman" w:cs="Times New Roman"/>
          <w:sz w:val="28"/>
          <w:szCs w:val="28"/>
        </w:rPr>
        <w:t>дефицит</w:t>
      </w:r>
      <w:r w:rsidRPr="0062167D">
        <w:rPr>
          <w:rFonts w:ascii="Times New Roman" w:hAnsi="Times New Roman" w:cs="Times New Roman"/>
          <w:sz w:val="28"/>
          <w:szCs w:val="28"/>
        </w:rPr>
        <w:t xml:space="preserve"> местного бюджета в сумме </w:t>
      </w:r>
      <w:r w:rsidR="00F730B8">
        <w:rPr>
          <w:rFonts w:ascii="Times New Roman" w:hAnsi="Times New Roman" w:cs="Times New Roman"/>
          <w:sz w:val="28"/>
          <w:szCs w:val="28"/>
        </w:rPr>
        <w:t>35 425,0</w:t>
      </w:r>
      <w:r w:rsidR="004C406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62167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8FE271B" w14:textId="016FC88B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Утвердить основные характе</w:t>
      </w:r>
      <w:r w:rsidR="00465C2A" w:rsidRPr="0062167D">
        <w:rPr>
          <w:rFonts w:ascii="Times New Roman" w:hAnsi="Times New Roman" w:cs="Times New Roman"/>
          <w:sz w:val="28"/>
          <w:szCs w:val="28"/>
        </w:rPr>
        <w:t xml:space="preserve">ристики </w:t>
      </w:r>
      <w:r w:rsidR="00DB5C4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9C5757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="009C5757" w:rsidRPr="0062167D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="0036158D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>год:</w:t>
      </w:r>
    </w:p>
    <w:p w14:paraId="692EE5C9" w14:textId="62090975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доходов на</w:t>
      </w:r>
      <w:r w:rsidR="009C5757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730B8">
        <w:rPr>
          <w:rFonts w:ascii="Times New Roman" w:hAnsi="Times New Roman" w:cs="Times New Roman"/>
          <w:sz w:val="28"/>
          <w:szCs w:val="28"/>
        </w:rPr>
        <w:t>3</w:t>
      </w:r>
      <w:r w:rsidR="002C5B07">
        <w:rPr>
          <w:rFonts w:ascii="Times New Roman" w:hAnsi="Times New Roman" w:cs="Times New Roman"/>
          <w:sz w:val="28"/>
          <w:szCs w:val="28"/>
        </w:rPr>
        <w:t> 275 263,0</w:t>
      </w:r>
      <w:r w:rsidR="007C7560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9C5757" w:rsidRPr="0062167D">
        <w:rPr>
          <w:rFonts w:ascii="Times New Roman" w:hAnsi="Times New Roman" w:cs="Times New Roman"/>
          <w:sz w:val="28"/>
          <w:szCs w:val="28"/>
        </w:rPr>
        <w:t>тыс. рублей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730B8">
        <w:rPr>
          <w:rFonts w:ascii="Times New Roman" w:hAnsi="Times New Roman" w:cs="Times New Roman"/>
          <w:sz w:val="28"/>
          <w:szCs w:val="28"/>
        </w:rPr>
        <w:t>3 507</w:t>
      </w:r>
      <w:r w:rsidR="002C5B07">
        <w:rPr>
          <w:rFonts w:ascii="Times New Roman" w:hAnsi="Times New Roman" w:cs="Times New Roman"/>
          <w:sz w:val="28"/>
          <w:szCs w:val="28"/>
        </w:rPr>
        <w:t> 700,7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7324BF3" w14:textId="2EAE13A1" w:rsidR="006A492B" w:rsidRPr="0062167D" w:rsidRDefault="00D86F9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расходов на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730B8">
        <w:rPr>
          <w:rFonts w:ascii="Times New Roman" w:hAnsi="Times New Roman" w:cs="Times New Roman"/>
          <w:sz w:val="28"/>
          <w:szCs w:val="28"/>
        </w:rPr>
        <w:t>3 190</w:t>
      </w:r>
      <w:r w:rsidR="002C5B07">
        <w:rPr>
          <w:rFonts w:ascii="Times New Roman" w:hAnsi="Times New Roman" w:cs="Times New Roman"/>
          <w:sz w:val="28"/>
          <w:szCs w:val="28"/>
        </w:rPr>
        <w:t> 263,0</w:t>
      </w:r>
      <w:r w:rsidR="00FA454E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тыс. рублей</w:t>
      </w:r>
      <w:r w:rsidRPr="0062167D">
        <w:rPr>
          <w:rFonts w:ascii="Times New Roman" w:hAnsi="Times New Roman" w:cs="Times New Roman"/>
          <w:sz w:val="28"/>
          <w:szCs w:val="28"/>
        </w:rPr>
        <w:t xml:space="preserve">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730B8">
        <w:rPr>
          <w:rFonts w:ascii="Times New Roman" w:hAnsi="Times New Roman" w:cs="Times New Roman"/>
          <w:sz w:val="28"/>
          <w:szCs w:val="28"/>
        </w:rPr>
        <w:t>3 407</w:t>
      </w:r>
      <w:r w:rsidR="002C5B07">
        <w:rPr>
          <w:rFonts w:ascii="Times New Roman" w:hAnsi="Times New Roman" w:cs="Times New Roman"/>
          <w:sz w:val="28"/>
          <w:szCs w:val="28"/>
        </w:rPr>
        <w:t> 700,7</w:t>
      </w:r>
      <w:r w:rsidR="007C7560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тыс. рублей;</w:t>
      </w:r>
    </w:p>
    <w:p w14:paraId="6F9893BF" w14:textId="572EBE3F" w:rsidR="006A492B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A07">
        <w:rPr>
          <w:rFonts w:ascii="Times New Roman" w:hAnsi="Times New Roman" w:cs="Times New Roman"/>
          <w:sz w:val="28"/>
          <w:szCs w:val="28"/>
        </w:rPr>
        <w:t>3)</w:t>
      </w:r>
      <w:r w:rsidR="00B95DDB" w:rsidRPr="00795A07">
        <w:rPr>
          <w:rFonts w:ascii="Times New Roman" w:hAnsi="Times New Roman" w:cs="Times New Roman"/>
          <w:sz w:val="28"/>
          <w:szCs w:val="28"/>
        </w:rPr>
        <w:t> </w:t>
      </w:r>
      <w:r w:rsidRPr="00795A07"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1404C9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ного внутреннего долга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1404C9" w:rsidRPr="00795A07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C15724" w:rsidRPr="00795A07">
        <w:rPr>
          <w:rFonts w:ascii="Times New Roman" w:hAnsi="Times New Roman" w:cs="Times New Roman"/>
          <w:sz w:val="28"/>
          <w:szCs w:val="28"/>
        </w:rPr>
        <w:t xml:space="preserve">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C15724" w:rsidRPr="00795A07">
        <w:rPr>
          <w:rFonts w:ascii="Times New Roman" w:hAnsi="Times New Roman" w:cs="Times New Roman"/>
          <w:sz w:val="28"/>
          <w:szCs w:val="28"/>
        </w:rPr>
        <w:t>на 1 января 202</w:t>
      </w:r>
      <w:r w:rsidR="004C4062" w:rsidRPr="00795A07">
        <w:rPr>
          <w:rFonts w:ascii="Times New Roman" w:hAnsi="Times New Roman" w:cs="Times New Roman"/>
          <w:sz w:val="28"/>
          <w:szCs w:val="28"/>
        </w:rPr>
        <w:t>7</w:t>
      </w:r>
      <w:r w:rsidRPr="00795A07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 100 00</w:t>
      </w:r>
      <w:r w:rsidR="00483FDA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1404C9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ным гарантиям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795A07">
        <w:rPr>
          <w:rFonts w:ascii="Times New Roman" w:hAnsi="Times New Roman" w:cs="Times New Roman"/>
          <w:sz w:val="28"/>
          <w:szCs w:val="28"/>
        </w:rPr>
        <w:t xml:space="preserve">в </w:t>
      </w:r>
      <w:r w:rsidR="00795A07" w:rsidRPr="00795A07">
        <w:rPr>
          <w:rFonts w:ascii="Times New Roman" w:hAnsi="Times New Roman" w:cs="Times New Roman"/>
          <w:sz w:val="28"/>
          <w:szCs w:val="28"/>
        </w:rPr>
        <w:t xml:space="preserve">валюте Российской Федерации в </w:t>
      </w:r>
      <w:r w:rsidRPr="00795A07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1404C9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и верхний предел </w:t>
      </w:r>
      <w:r w:rsidR="00DC747B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ного внутреннего долга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D86F9E" w:rsidRPr="00795A07">
        <w:rPr>
          <w:rFonts w:ascii="Times New Roman" w:hAnsi="Times New Roman" w:cs="Times New Roman"/>
          <w:sz w:val="28"/>
          <w:szCs w:val="28"/>
        </w:rPr>
        <w:t>на 1 января 202</w:t>
      </w:r>
      <w:r w:rsidR="004C4062" w:rsidRPr="00795A07">
        <w:rPr>
          <w:rFonts w:ascii="Times New Roman" w:hAnsi="Times New Roman" w:cs="Times New Roman"/>
          <w:sz w:val="28"/>
          <w:szCs w:val="28"/>
        </w:rPr>
        <w:t>8</w:t>
      </w:r>
      <w:r w:rsidRPr="00795A07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83FDA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DC747B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ным гарантиям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370141" w:rsidRPr="00795A07">
        <w:rPr>
          <w:rFonts w:ascii="Times New Roman" w:hAnsi="Times New Roman" w:cs="Times New Roman"/>
          <w:sz w:val="28"/>
          <w:szCs w:val="28"/>
        </w:rPr>
        <w:t>в</w:t>
      </w:r>
      <w:r w:rsidR="00795A07" w:rsidRPr="00795A07">
        <w:rPr>
          <w:rFonts w:ascii="Times New Roman" w:hAnsi="Times New Roman" w:cs="Times New Roman"/>
          <w:sz w:val="28"/>
          <w:szCs w:val="28"/>
        </w:rPr>
        <w:t xml:space="preserve"> валюте Российской Федерации в</w:t>
      </w:r>
      <w:r w:rsidR="00370141" w:rsidRPr="00795A07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DC747B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6757D" w:rsidRPr="00795A07">
        <w:rPr>
          <w:rFonts w:ascii="Times New Roman" w:hAnsi="Times New Roman" w:cs="Times New Roman"/>
          <w:sz w:val="28"/>
          <w:szCs w:val="28"/>
        </w:rPr>
        <w:t>;</w:t>
      </w:r>
    </w:p>
    <w:p w14:paraId="04B43A38" w14:textId="2341BF7A" w:rsidR="0026757D" w:rsidRPr="0062167D" w:rsidRDefault="0026757D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профицит местного бюджета на 2026 год в сумме 85 000,0 тыс. рублей, на 2027 год 100 000,0 тыс. рублей.</w:t>
      </w:r>
    </w:p>
    <w:p w14:paraId="007EC834" w14:textId="083B6D20" w:rsidR="006A492B" w:rsidRPr="0062167D" w:rsidRDefault="00F4399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объем поступлений доходов в </w:t>
      </w:r>
      <w:r w:rsidR="00D95EED" w:rsidRPr="0062167D">
        <w:rPr>
          <w:rFonts w:ascii="Times New Roman" w:hAnsi="Times New Roman" w:cs="Times New Roman"/>
          <w:sz w:val="28"/>
          <w:szCs w:val="28"/>
        </w:rPr>
        <w:t>местны</w:t>
      </w:r>
      <w:r w:rsidR="006A492B" w:rsidRPr="0062167D">
        <w:rPr>
          <w:rFonts w:ascii="Times New Roman" w:hAnsi="Times New Roman" w:cs="Times New Roman"/>
          <w:sz w:val="28"/>
          <w:szCs w:val="28"/>
        </w:rPr>
        <w:t>й бюджет по кодам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видов (подвидов) доходов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на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455883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в суммах согласно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 приложению 1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C66EB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1AD3301C" w14:textId="74F94951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lastRenderedPageBreak/>
        <w:t xml:space="preserve">Утвердить в составе доходов </w:t>
      </w:r>
      <w:r w:rsidR="000D16A3" w:rsidRPr="0062167D">
        <w:rPr>
          <w:rFonts w:ascii="Times New Roman" w:hAnsi="Times New Roman" w:cs="Times New Roman"/>
          <w:sz w:val="28"/>
          <w:szCs w:val="28"/>
        </w:rPr>
        <w:t>местн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ого бюджета безвозмездные поступления из 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37148C" w:rsidRPr="0062167D">
        <w:rPr>
          <w:rFonts w:ascii="Times New Roman" w:hAnsi="Times New Roman" w:cs="Times New Roman"/>
          <w:sz w:val="28"/>
          <w:szCs w:val="28"/>
        </w:rPr>
        <w:t>на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455883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86F9E" w:rsidRPr="0062167D">
        <w:rPr>
          <w:rFonts w:ascii="Times New Roman" w:hAnsi="Times New Roman" w:cs="Times New Roman"/>
          <w:sz w:val="28"/>
          <w:szCs w:val="28"/>
        </w:rPr>
        <w:t>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7" w:history="1">
        <w:r w:rsidRPr="0062167D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644586" w:rsidRPr="0062167D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37148C" w:rsidRPr="0062167D">
        <w:rPr>
          <w:rFonts w:ascii="Times New Roman" w:hAnsi="Times New Roman" w:cs="Times New Roman"/>
          <w:sz w:val="28"/>
          <w:szCs w:val="28"/>
        </w:rPr>
        <w:t>2</w:t>
      </w:r>
      <w:r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0D16A3" w:rsidRPr="0062167D">
        <w:rPr>
          <w:rFonts w:ascii="Times New Roman" w:hAnsi="Times New Roman" w:cs="Times New Roman"/>
          <w:sz w:val="28"/>
          <w:szCs w:val="28"/>
        </w:rPr>
        <w:t>решению</w:t>
      </w:r>
      <w:r w:rsidRPr="0062167D">
        <w:rPr>
          <w:rFonts w:ascii="Times New Roman" w:hAnsi="Times New Roman" w:cs="Times New Roman"/>
          <w:sz w:val="28"/>
          <w:szCs w:val="28"/>
        </w:rPr>
        <w:t>.</w:t>
      </w:r>
    </w:p>
    <w:p w14:paraId="32E96503" w14:textId="47C086C6" w:rsidR="006A492B" w:rsidRPr="009F7639" w:rsidRDefault="00F4399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>4</w:t>
      </w:r>
      <w:r w:rsidR="00263D69" w:rsidRPr="009F7639">
        <w:rPr>
          <w:rFonts w:ascii="Times New Roman" w:hAnsi="Times New Roman" w:cs="Times New Roman"/>
          <w:sz w:val="28"/>
          <w:szCs w:val="28"/>
        </w:rPr>
        <w:t>.</w:t>
      </w:r>
      <w:r w:rsidR="00B95DDB" w:rsidRPr="009F7639">
        <w:rPr>
          <w:rFonts w:ascii="Times New Roman" w:hAnsi="Times New Roman" w:cs="Times New Roman"/>
          <w:sz w:val="28"/>
          <w:szCs w:val="28"/>
        </w:rPr>
        <w:t> </w:t>
      </w:r>
      <w:r w:rsidR="006A492B" w:rsidRPr="009F7639">
        <w:rPr>
          <w:rFonts w:ascii="Times New Roman" w:hAnsi="Times New Roman" w:cs="Times New Roman"/>
          <w:sz w:val="28"/>
          <w:szCs w:val="28"/>
        </w:rPr>
        <w:t xml:space="preserve">Установить, что добровольные взносы и пожертвования, поступившие 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местны</w:t>
      </w:r>
      <w:r w:rsidR="006A492B" w:rsidRPr="009F7639">
        <w:rPr>
          <w:rFonts w:ascii="Times New Roman" w:hAnsi="Times New Roman" w:cs="Times New Roman"/>
          <w:sz w:val="28"/>
          <w:szCs w:val="28"/>
        </w:rPr>
        <w:t xml:space="preserve">й бюджет, направляются в установленном порядке на увеличение расходов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</w:t>
      </w:r>
      <w:r w:rsidR="006A492B" w:rsidRPr="009F7639">
        <w:rPr>
          <w:rFonts w:ascii="Times New Roman" w:hAnsi="Times New Roman" w:cs="Times New Roman"/>
          <w:sz w:val="28"/>
          <w:szCs w:val="28"/>
        </w:rPr>
        <w:t>ого бюджета соответственно целям их предоставления.</w:t>
      </w:r>
    </w:p>
    <w:p w14:paraId="3ED4E3F7" w14:textId="77777777" w:rsidR="001451D5" w:rsidRPr="009F7639" w:rsidRDefault="001451D5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 xml:space="preserve">В случае если цель добровольных взносов и пожертвований, поступивших 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местны</w:t>
      </w:r>
      <w:r w:rsidRPr="009F7639">
        <w:rPr>
          <w:rFonts w:ascii="Times New Roman" w:hAnsi="Times New Roman" w:cs="Times New Roman"/>
          <w:sz w:val="28"/>
          <w:szCs w:val="28"/>
        </w:rPr>
        <w:t xml:space="preserve">й бюджет, не определена, указанные средства направляются на финансовое обеспечение расходов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</w:t>
      </w:r>
      <w:r w:rsidRPr="009F7639">
        <w:rPr>
          <w:rFonts w:ascii="Times New Roman" w:hAnsi="Times New Roman" w:cs="Times New Roman"/>
          <w:sz w:val="28"/>
          <w:szCs w:val="28"/>
        </w:rPr>
        <w:t xml:space="preserve">ого бюджета в соответствии с настоящим </w:t>
      </w:r>
      <w:r w:rsidR="005B18CE" w:rsidRPr="009F7639">
        <w:rPr>
          <w:rFonts w:ascii="Times New Roman" w:hAnsi="Times New Roman" w:cs="Times New Roman"/>
          <w:sz w:val="28"/>
          <w:szCs w:val="28"/>
        </w:rPr>
        <w:t>решение</w:t>
      </w:r>
      <w:r w:rsidRPr="009F7639">
        <w:rPr>
          <w:rFonts w:ascii="Times New Roman" w:hAnsi="Times New Roman" w:cs="Times New Roman"/>
          <w:sz w:val="28"/>
          <w:szCs w:val="28"/>
        </w:rPr>
        <w:t>м.</w:t>
      </w:r>
    </w:p>
    <w:p w14:paraId="4BD4F152" w14:textId="18941851" w:rsidR="00DC5E16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639">
        <w:rPr>
          <w:rFonts w:ascii="Times New Roman" w:hAnsi="Times New Roman"/>
          <w:sz w:val="28"/>
          <w:szCs w:val="28"/>
        </w:rPr>
        <w:t>5. Установить, что денежные средства от фактически поступивших доходов бюджета муниципального образования</w:t>
      </w:r>
      <w:r w:rsidR="00EB22D2">
        <w:rPr>
          <w:rFonts w:ascii="Times New Roman" w:hAnsi="Times New Roman"/>
          <w:sz w:val="28"/>
          <w:szCs w:val="28"/>
        </w:rPr>
        <w:t xml:space="preserve"> муниципальный округ</w:t>
      </w:r>
      <w:r w:rsidRPr="009F7639">
        <w:rPr>
          <w:rFonts w:ascii="Times New Roman" w:hAnsi="Times New Roman"/>
          <w:sz w:val="28"/>
          <w:szCs w:val="28"/>
        </w:rPr>
        <w:t xml:space="preserve"> город Горячий Ключ, указанных в пункте 1 статьи 16.6, пункте 1 статьи 75.1 и пункте 1 статьи 78.2 Федерального закона от 10 января 2002 года № 7-ФЗ «Об охране окружающей среды», подлежат использованию в порядке, установленном бюджетным законодательством Российской Федерации, в соответствии с планом мероприятий, указанных в пункте 1 статьи 16.6, пункте 1 статьи 75.1 и пункте 1 статьи 78.2 Федерального закона от 10 января 2002 года № 7-ФЗ «Об охране окружающей среды»,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власти.</w:t>
      </w:r>
    </w:p>
    <w:p w14:paraId="083A61F3" w14:textId="371C4B0D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распределение бюджетных ассигнований по разделам </w:t>
      </w:r>
      <w:r w:rsidR="00575BD6" w:rsidRPr="0062167D">
        <w:rPr>
          <w:rFonts w:ascii="Times New Roman" w:hAnsi="Times New Roman" w:cs="Times New Roman"/>
          <w:sz w:val="28"/>
          <w:szCs w:val="28"/>
        </w:rPr>
        <w:t xml:space="preserve">и подразделам </w:t>
      </w:r>
      <w:r w:rsidR="006A492B" w:rsidRPr="0062167D">
        <w:rPr>
          <w:rFonts w:ascii="Times New Roman" w:hAnsi="Times New Roman" w:cs="Times New Roman"/>
          <w:sz w:val="28"/>
          <w:szCs w:val="28"/>
        </w:rPr>
        <w:t>класси</w:t>
      </w:r>
      <w:r w:rsidR="00D86F9E" w:rsidRPr="0062167D">
        <w:rPr>
          <w:rFonts w:ascii="Times New Roman" w:hAnsi="Times New Roman" w:cs="Times New Roman"/>
          <w:sz w:val="28"/>
          <w:szCs w:val="28"/>
        </w:rPr>
        <w:t>фикации расходов бюджетов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и плановый период </w:t>
      </w:r>
      <w:r w:rsidR="00D86F9E" w:rsidRPr="0062167D">
        <w:rPr>
          <w:rFonts w:ascii="Times New Roman" w:hAnsi="Times New Roman" w:cs="Times New Roman"/>
          <w:sz w:val="28"/>
          <w:szCs w:val="28"/>
        </w:rPr>
        <w:t>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8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2868C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37148C" w:rsidRPr="0062167D">
        <w:rPr>
          <w:rFonts w:ascii="Times New Roman" w:hAnsi="Times New Roman" w:cs="Times New Roman"/>
          <w:sz w:val="28"/>
          <w:szCs w:val="28"/>
        </w:rPr>
        <w:t>3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FA795A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42CC4F97" w14:textId="34132277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F7508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распределение бюджетных ассигнований по целевым статьям (</w:t>
      </w:r>
      <w:r w:rsidR="003F7508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ным программам </w:t>
      </w:r>
      <w:r w:rsidR="003F7508" w:rsidRPr="006216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3F7508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A492B" w:rsidRPr="0062167D">
        <w:rPr>
          <w:rFonts w:ascii="Times New Roman" w:hAnsi="Times New Roman" w:cs="Times New Roman"/>
          <w:sz w:val="28"/>
          <w:szCs w:val="28"/>
        </w:rPr>
        <w:t>и непрограммным направлениям деятельности), группам видов расходов класси</w:t>
      </w:r>
      <w:r w:rsidR="00D86F9E" w:rsidRPr="0062167D">
        <w:rPr>
          <w:rFonts w:ascii="Times New Roman" w:hAnsi="Times New Roman" w:cs="Times New Roman"/>
          <w:sz w:val="28"/>
          <w:szCs w:val="28"/>
        </w:rPr>
        <w:t>фикации расходов бюджетов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EB574A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9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37148C" w:rsidRPr="0062167D">
        <w:rPr>
          <w:rFonts w:ascii="Times New Roman" w:hAnsi="Times New Roman" w:cs="Times New Roman"/>
          <w:sz w:val="28"/>
          <w:szCs w:val="28"/>
        </w:rPr>
        <w:t>4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3F7508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3316230E" w14:textId="65AAC818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ведомственную структуру р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асходов </w:t>
      </w:r>
      <w:r w:rsidR="00C1794E" w:rsidRPr="0062167D">
        <w:rPr>
          <w:rFonts w:ascii="Times New Roman" w:hAnsi="Times New Roman" w:cs="Times New Roman"/>
          <w:sz w:val="28"/>
          <w:szCs w:val="28"/>
        </w:rPr>
        <w:t>местн</w:t>
      </w:r>
      <w:r w:rsidR="00D86F9E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 и 20</w:t>
      </w:r>
      <w:r w:rsidR="00CC230C" w:rsidRPr="0062167D">
        <w:rPr>
          <w:rFonts w:ascii="Times New Roman" w:hAnsi="Times New Roman" w:cs="Times New Roman"/>
          <w:sz w:val="28"/>
          <w:szCs w:val="28"/>
        </w:rPr>
        <w:t>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</w:t>
      </w:r>
      <w:r w:rsidR="0037148C" w:rsidRPr="0062167D">
        <w:rPr>
          <w:rFonts w:ascii="Times New Roman" w:hAnsi="Times New Roman" w:cs="Times New Roman"/>
          <w:sz w:val="28"/>
          <w:szCs w:val="28"/>
        </w:rPr>
        <w:t>дов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приложению 5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C1794E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734BA9B3" w14:textId="3DC823F6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в составе ведомственной структуры р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местно</w:t>
      </w:r>
      <w:r w:rsidR="00D86F9E" w:rsidRPr="0062167D">
        <w:rPr>
          <w:rFonts w:ascii="Times New Roman" w:hAnsi="Times New Roman" w:cs="Times New Roman"/>
          <w:sz w:val="28"/>
          <w:szCs w:val="28"/>
        </w:rPr>
        <w:t>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403C54" w:rsidRPr="0062167D">
        <w:rPr>
          <w:rFonts w:ascii="Times New Roman" w:hAnsi="Times New Roman" w:cs="Times New Roman"/>
          <w:sz w:val="28"/>
          <w:szCs w:val="28"/>
        </w:rPr>
        <w:t>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7D2685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год</w:t>
      </w:r>
      <w:r w:rsidR="00403C54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перечень главных распорядителей средств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6A492B" w:rsidRPr="0062167D">
        <w:rPr>
          <w:rFonts w:ascii="Times New Roman" w:hAnsi="Times New Roman" w:cs="Times New Roman"/>
          <w:sz w:val="28"/>
          <w:szCs w:val="28"/>
        </w:rPr>
        <w:t>ого бюджета, перечень разделов, подразделов, целевых статей (</w:t>
      </w:r>
      <w:r w:rsidR="00092854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ных программ </w:t>
      </w:r>
      <w:r w:rsidR="00092854" w:rsidRPr="0062167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E060D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92854" w:rsidRPr="0062167D">
        <w:rPr>
          <w:rFonts w:ascii="Times New Roman" w:hAnsi="Times New Roman" w:cs="Times New Roman"/>
          <w:sz w:val="28"/>
          <w:szCs w:val="28"/>
        </w:rPr>
        <w:t xml:space="preserve"> город Горячий Ключ</w:t>
      </w:r>
      <w:r w:rsidR="00DE060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6A492B" w:rsidRPr="0062167D">
        <w:rPr>
          <w:rFonts w:ascii="Times New Roman" w:hAnsi="Times New Roman" w:cs="Times New Roman"/>
          <w:sz w:val="28"/>
          <w:szCs w:val="28"/>
        </w:rPr>
        <w:t>ого бюджета.</w:t>
      </w:r>
    </w:p>
    <w:p w14:paraId="38BA1B29" w14:textId="69E747EC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126B9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в составе ведомственной структуры расходов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D86F9E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A492B" w:rsidRPr="0062167D">
        <w:rPr>
          <w:rFonts w:ascii="Times New Roman" w:hAnsi="Times New Roman" w:cs="Times New Roman"/>
          <w:sz w:val="28"/>
          <w:szCs w:val="28"/>
        </w:rPr>
        <w:t>:</w:t>
      </w:r>
    </w:p>
    <w:p w14:paraId="56B0B35C" w14:textId="0A1953D7" w:rsidR="006A492B" w:rsidRPr="0062167D" w:rsidRDefault="005126B9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обязательств, </w:t>
      </w:r>
      <w:r w:rsidR="00403C54" w:rsidRPr="0062167D">
        <w:rPr>
          <w:rFonts w:ascii="Times New Roman" w:hAnsi="Times New Roman" w:cs="Times New Roman"/>
          <w:sz w:val="28"/>
          <w:szCs w:val="28"/>
        </w:rPr>
        <w:t>на 202</w:t>
      </w:r>
      <w:r w:rsidR="005F1F77">
        <w:rPr>
          <w:rFonts w:ascii="Times New Roman" w:hAnsi="Times New Roman" w:cs="Times New Roman"/>
          <w:sz w:val="28"/>
          <w:szCs w:val="28"/>
        </w:rPr>
        <w:t xml:space="preserve">5 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год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121E9">
        <w:rPr>
          <w:rFonts w:ascii="Times New Roman" w:hAnsi="Times New Roman" w:cs="Times New Roman"/>
          <w:sz w:val="28"/>
          <w:szCs w:val="28"/>
        </w:rPr>
        <w:t>64 426,3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тыс.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рублей</w:t>
      </w:r>
      <w:r w:rsidR="00403C54" w:rsidRPr="0062167D">
        <w:rPr>
          <w:rFonts w:ascii="Times New Roman" w:hAnsi="Times New Roman" w:cs="Times New Roman"/>
          <w:sz w:val="28"/>
          <w:szCs w:val="28"/>
        </w:rPr>
        <w:t>,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>52</w:t>
      </w:r>
      <w:r w:rsidR="005F1F77">
        <w:rPr>
          <w:rFonts w:ascii="Times New Roman" w:hAnsi="Times New Roman" w:cs="Times New Roman"/>
          <w:sz w:val="28"/>
          <w:szCs w:val="28"/>
        </w:rPr>
        <w:t> 503,1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>5</w:t>
      </w:r>
      <w:r w:rsidR="005F1F77">
        <w:rPr>
          <w:rFonts w:ascii="Times New Roman" w:hAnsi="Times New Roman" w:cs="Times New Roman"/>
          <w:sz w:val="28"/>
          <w:szCs w:val="28"/>
        </w:rPr>
        <w:t>3 692,9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3DDA47E" w14:textId="728689B1" w:rsidR="006A492B" w:rsidRPr="0062167D" w:rsidRDefault="005126B9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lastRenderedPageBreak/>
        <w:t>2)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резервный фонд администрации </w:t>
      </w:r>
      <w:r w:rsidR="00A45F89" w:rsidRPr="0062167D">
        <w:rPr>
          <w:rFonts w:ascii="Times New Roman" w:hAnsi="Times New Roman" w:cs="Times New Roman"/>
          <w:sz w:val="28"/>
          <w:szCs w:val="28"/>
        </w:rPr>
        <w:t>муниципального образования город Горячий Ключ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4455B5" w:rsidRPr="0062167D">
        <w:rPr>
          <w:rFonts w:ascii="Times New Roman" w:hAnsi="Times New Roman" w:cs="Times New Roman"/>
          <w:sz w:val="28"/>
          <w:szCs w:val="28"/>
        </w:rPr>
        <w:t>на 202</w:t>
      </w:r>
      <w:r w:rsidR="005F1F77">
        <w:rPr>
          <w:rFonts w:ascii="Times New Roman" w:hAnsi="Times New Roman" w:cs="Times New Roman"/>
          <w:sz w:val="28"/>
          <w:szCs w:val="28"/>
        </w:rPr>
        <w:t>5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24102" w:rsidRPr="0062167D">
        <w:rPr>
          <w:rFonts w:ascii="Times New Roman" w:hAnsi="Times New Roman" w:cs="Times New Roman"/>
          <w:sz w:val="28"/>
          <w:szCs w:val="28"/>
        </w:rPr>
        <w:t>1000</w:t>
      </w:r>
      <w:r w:rsidRPr="0062167D">
        <w:rPr>
          <w:rFonts w:ascii="Times New Roman" w:hAnsi="Times New Roman" w:cs="Times New Roman"/>
          <w:sz w:val="28"/>
          <w:szCs w:val="28"/>
        </w:rPr>
        <w:t>,0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455B5" w:rsidRPr="0062167D">
        <w:rPr>
          <w:rFonts w:ascii="Times New Roman" w:hAnsi="Times New Roman" w:cs="Times New Roman"/>
          <w:sz w:val="28"/>
          <w:szCs w:val="28"/>
        </w:rPr>
        <w:t>,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1000,0 тыс. рублей,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1000,0 тыс. рублей;</w:t>
      </w:r>
    </w:p>
    <w:p w14:paraId="7B4C7CFB" w14:textId="39CE67D4" w:rsidR="002D6456" w:rsidRPr="0062167D" w:rsidRDefault="002D645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3)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условно утвержденных расходов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   </w:t>
      </w:r>
      <w:r w:rsidR="005F1F77">
        <w:rPr>
          <w:rFonts w:ascii="Times New Roman" w:hAnsi="Times New Roman" w:cs="Times New Roman"/>
          <w:sz w:val="28"/>
          <w:szCs w:val="28"/>
        </w:rPr>
        <w:t>37 000,0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F1F77">
        <w:rPr>
          <w:rFonts w:ascii="Times New Roman" w:hAnsi="Times New Roman" w:cs="Times New Roman"/>
          <w:sz w:val="28"/>
          <w:szCs w:val="28"/>
        </w:rPr>
        <w:t>71 500,0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063B4BD" w14:textId="7220BC48" w:rsidR="006A492B" w:rsidRPr="0062167D" w:rsidRDefault="00433F3A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 w:rsidR="00DC5E16">
        <w:rPr>
          <w:rFonts w:ascii="Times New Roman" w:hAnsi="Times New Roman" w:cs="Times New Roman"/>
          <w:sz w:val="28"/>
          <w:szCs w:val="28"/>
        </w:rPr>
        <w:t>1</w:t>
      </w:r>
      <w:r w:rsidR="00DB631F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источники </w:t>
      </w:r>
      <w:r w:rsidR="0062663E" w:rsidRPr="0062167D">
        <w:rPr>
          <w:rFonts w:ascii="Times New Roman" w:hAnsi="Times New Roman" w:cs="Times New Roman"/>
          <w:sz w:val="28"/>
          <w:szCs w:val="28"/>
        </w:rPr>
        <w:t>ф</w:t>
      </w:r>
      <w:r w:rsidR="006A492B" w:rsidRPr="0062167D">
        <w:rPr>
          <w:rFonts w:ascii="Times New Roman" w:hAnsi="Times New Roman" w:cs="Times New Roman"/>
          <w:sz w:val="28"/>
          <w:szCs w:val="28"/>
        </w:rPr>
        <w:t>инансирования дефицита бюджета</w:t>
      </w:r>
      <w:r w:rsidR="0062663E" w:rsidRPr="0062167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5F1F7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63E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D13BDE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>, перечень статей</w:t>
      </w:r>
      <w:r w:rsidR="00A757BE" w:rsidRPr="0062167D">
        <w:rPr>
          <w:rFonts w:ascii="Times New Roman" w:hAnsi="Times New Roman" w:cs="Times New Roman"/>
          <w:sz w:val="28"/>
          <w:szCs w:val="28"/>
        </w:rPr>
        <w:t xml:space="preserve"> и видов </w:t>
      </w:r>
      <w:r w:rsidR="006A492B" w:rsidRPr="0062167D">
        <w:rPr>
          <w:rFonts w:ascii="Times New Roman" w:hAnsi="Times New Roman" w:cs="Times New Roman"/>
          <w:sz w:val="28"/>
          <w:szCs w:val="28"/>
        </w:rPr>
        <w:t>источников финансир</w:t>
      </w:r>
      <w:r w:rsidR="00D86F9E" w:rsidRPr="0062167D">
        <w:rPr>
          <w:rFonts w:ascii="Times New Roman" w:hAnsi="Times New Roman" w:cs="Times New Roman"/>
          <w:sz w:val="28"/>
          <w:szCs w:val="28"/>
        </w:rPr>
        <w:t>ования дефицитов бюджетов на 202</w:t>
      </w:r>
      <w:r w:rsidR="00D13BDE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4455B5" w:rsidRPr="0062167D">
        <w:rPr>
          <w:rFonts w:ascii="Times New Roman" w:hAnsi="Times New Roman" w:cs="Times New Roman"/>
          <w:sz w:val="28"/>
          <w:szCs w:val="28"/>
        </w:rPr>
        <w:t>и на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13BDE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13BDE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4455B5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162E2C" w:rsidRPr="0062167D">
        <w:rPr>
          <w:rFonts w:ascii="Times New Roman" w:hAnsi="Times New Roman" w:cs="Times New Roman"/>
          <w:sz w:val="28"/>
          <w:szCs w:val="28"/>
        </w:rPr>
        <w:t xml:space="preserve"> приложению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4455B5" w:rsidRPr="0062167D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4C198928" w14:textId="761587B7" w:rsidR="006A492B" w:rsidRPr="0062167D" w:rsidRDefault="006369B8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 w:rsidR="00DC5E16">
        <w:rPr>
          <w:rFonts w:ascii="Times New Roman" w:hAnsi="Times New Roman" w:cs="Times New Roman"/>
          <w:sz w:val="28"/>
          <w:szCs w:val="28"/>
        </w:rPr>
        <w:t>2</w:t>
      </w:r>
      <w:r w:rsidR="00FE25E4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 w:rsidR="00A751C1" w:rsidRPr="006216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896FCC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A751C1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896FCC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>:</w:t>
      </w:r>
    </w:p>
    <w:p w14:paraId="0AAF9CD9" w14:textId="4A9C3432" w:rsidR="006A492B" w:rsidRPr="00A365A5" w:rsidRDefault="00D86F9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1) на 202</w:t>
      </w:r>
      <w:r w:rsidR="00A365A5" w:rsidRPr="00A365A5">
        <w:rPr>
          <w:rFonts w:ascii="Times New Roman" w:hAnsi="Times New Roman" w:cs="Times New Roman"/>
          <w:sz w:val="28"/>
          <w:szCs w:val="28"/>
        </w:rPr>
        <w:t>5</w:t>
      </w:r>
      <w:r w:rsidR="006A492B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121E9">
        <w:rPr>
          <w:rFonts w:ascii="Times New Roman" w:hAnsi="Times New Roman" w:cs="Times New Roman"/>
          <w:sz w:val="28"/>
          <w:szCs w:val="28"/>
        </w:rPr>
        <w:t>82 589,7</w:t>
      </w:r>
      <w:r w:rsidR="00596F8C" w:rsidRPr="00A365A5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A365A5">
        <w:rPr>
          <w:rFonts w:ascii="Times New Roman" w:hAnsi="Times New Roman" w:cs="Times New Roman"/>
          <w:sz w:val="28"/>
          <w:szCs w:val="28"/>
        </w:rPr>
        <w:t>тыс. рублей;</w:t>
      </w:r>
    </w:p>
    <w:p w14:paraId="0E20F818" w14:textId="0085EF14" w:rsidR="006A492B" w:rsidRPr="00A365A5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2</w:t>
      </w:r>
      <w:r w:rsidR="00D86F9E" w:rsidRPr="00A365A5">
        <w:rPr>
          <w:rFonts w:ascii="Times New Roman" w:hAnsi="Times New Roman" w:cs="Times New Roman"/>
          <w:sz w:val="28"/>
          <w:szCs w:val="28"/>
        </w:rPr>
        <w:t>) на 202</w:t>
      </w:r>
      <w:r w:rsidR="00A365A5" w:rsidRPr="00A365A5">
        <w:rPr>
          <w:rFonts w:ascii="Times New Roman" w:hAnsi="Times New Roman" w:cs="Times New Roman"/>
          <w:sz w:val="28"/>
          <w:szCs w:val="28"/>
        </w:rPr>
        <w:t>6</w:t>
      </w:r>
      <w:r w:rsidR="00F75F8C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365A5" w:rsidRPr="00A365A5">
        <w:rPr>
          <w:rFonts w:ascii="Times New Roman" w:hAnsi="Times New Roman" w:cs="Times New Roman"/>
          <w:sz w:val="28"/>
          <w:szCs w:val="28"/>
        </w:rPr>
        <w:t>47 167,5</w:t>
      </w:r>
      <w:r w:rsidRPr="00A365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1DA5A3B" w14:textId="3DBA6125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3</w:t>
      </w:r>
      <w:r w:rsidR="00F75F8C" w:rsidRPr="00A365A5">
        <w:rPr>
          <w:rFonts w:ascii="Times New Roman" w:hAnsi="Times New Roman" w:cs="Times New Roman"/>
          <w:sz w:val="28"/>
          <w:szCs w:val="28"/>
        </w:rPr>
        <w:t>) на 20</w:t>
      </w:r>
      <w:r w:rsidR="00D86F9E" w:rsidRPr="00A365A5">
        <w:rPr>
          <w:rFonts w:ascii="Times New Roman" w:hAnsi="Times New Roman" w:cs="Times New Roman"/>
          <w:sz w:val="28"/>
          <w:szCs w:val="28"/>
        </w:rPr>
        <w:t>2</w:t>
      </w:r>
      <w:r w:rsidR="00A365A5" w:rsidRPr="00A365A5">
        <w:rPr>
          <w:rFonts w:ascii="Times New Roman" w:hAnsi="Times New Roman" w:cs="Times New Roman"/>
          <w:sz w:val="28"/>
          <w:szCs w:val="28"/>
        </w:rPr>
        <w:t>7</w:t>
      </w:r>
      <w:r w:rsidR="00F75F8C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365A5" w:rsidRPr="00A365A5">
        <w:rPr>
          <w:rFonts w:ascii="Times New Roman" w:hAnsi="Times New Roman" w:cs="Times New Roman"/>
          <w:sz w:val="28"/>
          <w:szCs w:val="28"/>
        </w:rPr>
        <w:t>62 575,9</w:t>
      </w:r>
      <w:r w:rsidRPr="00A365A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16FF1EAD" w14:textId="34DBB219" w:rsidR="006A492B" w:rsidRPr="00C97109" w:rsidRDefault="00C744DC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1</w:t>
      </w:r>
      <w:r w:rsidR="00DC5E16" w:rsidRPr="00C97109">
        <w:rPr>
          <w:rFonts w:ascii="Times New Roman" w:hAnsi="Times New Roman" w:cs="Times New Roman"/>
          <w:sz w:val="28"/>
          <w:szCs w:val="28"/>
        </w:rPr>
        <w:t>3</w:t>
      </w:r>
      <w:r w:rsidR="00531878" w:rsidRPr="00C97109">
        <w:rPr>
          <w:rFonts w:ascii="Times New Roman" w:hAnsi="Times New Roman" w:cs="Times New Roman"/>
          <w:sz w:val="28"/>
          <w:szCs w:val="28"/>
        </w:rPr>
        <w:t>. </w:t>
      </w:r>
      <w:r w:rsidR="006A492B" w:rsidRPr="00C97109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юридическим лицам (за </w:t>
      </w:r>
      <w:r w:rsidR="0049525E">
        <w:rPr>
          <w:rFonts w:ascii="Times New Roman" w:hAnsi="Times New Roman" w:cs="Times New Roman"/>
          <w:sz w:val="28"/>
          <w:szCs w:val="28"/>
        </w:rPr>
        <w:t xml:space="preserve">   </w:t>
      </w:r>
      <w:r w:rsidR="006A492B" w:rsidRPr="00C97109">
        <w:rPr>
          <w:rFonts w:ascii="Times New Roman" w:hAnsi="Times New Roman" w:cs="Times New Roman"/>
          <w:sz w:val="28"/>
          <w:szCs w:val="28"/>
        </w:rPr>
        <w:t>исключением субсидий муниципальным учреждениям</w:t>
      </w:r>
      <w:r w:rsidR="00B10D89" w:rsidRPr="00C97109">
        <w:rPr>
          <w:rFonts w:ascii="Times New Roman" w:hAnsi="Times New Roman" w:cs="Times New Roman"/>
          <w:sz w:val="28"/>
          <w:szCs w:val="28"/>
        </w:rPr>
        <w:t>, а так же субсидий, указанных в пунктах 6-8.1 статьи 78 Бюджетного кодекса Российской Федерации</w:t>
      </w:r>
      <w:r w:rsidR="006A492B" w:rsidRPr="00C97109">
        <w:rPr>
          <w:rFonts w:ascii="Times New Roman" w:hAnsi="Times New Roman" w:cs="Times New Roman"/>
          <w:sz w:val="28"/>
          <w:szCs w:val="28"/>
        </w:rPr>
        <w:t xml:space="preserve">), индивидуальным предпринимателям, а также физическим лицам - производителям товаров, работ, услуг осуществляется </w:t>
      </w:r>
      <w:r w:rsidR="0071597F" w:rsidRPr="00C97109">
        <w:rPr>
          <w:rFonts w:ascii="Times New Roman" w:hAnsi="Times New Roman" w:cs="Times New Roman"/>
          <w:sz w:val="28"/>
          <w:szCs w:val="28"/>
        </w:rPr>
        <w:t>в пределах бюджетных ассигнований предусмотренных приложением 4 к настоящему решению и в случаях:</w:t>
      </w:r>
    </w:p>
    <w:p w14:paraId="5448959C" w14:textId="6DE83EB7" w:rsidR="00AA4E92" w:rsidRPr="00C97109" w:rsidRDefault="00AA4E9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1)</w:t>
      </w:r>
      <w:r w:rsidR="00162E2C" w:rsidRPr="00C97109">
        <w:rPr>
          <w:rFonts w:ascii="Times New Roman" w:hAnsi="Times New Roman" w:cs="Times New Roman"/>
          <w:sz w:val="28"/>
          <w:szCs w:val="28"/>
        </w:rPr>
        <w:t> </w:t>
      </w:r>
      <w:r w:rsidRPr="00C97109">
        <w:rPr>
          <w:rFonts w:ascii="Times New Roman" w:hAnsi="Times New Roman" w:cs="Times New Roman"/>
          <w:sz w:val="28"/>
          <w:szCs w:val="28"/>
        </w:rPr>
        <w:t>оказания поддержки субъектам малого и среднего предпринимательства;</w:t>
      </w:r>
    </w:p>
    <w:p w14:paraId="7FA05570" w14:textId="779BE7C1" w:rsidR="00AA4E92" w:rsidRPr="00C97109" w:rsidRDefault="00AA4E9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2)</w:t>
      </w:r>
      <w:r w:rsidR="00162E2C" w:rsidRPr="00C97109">
        <w:rPr>
          <w:rFonts w:ascii="Times New Roman" w:hAnsi="Times New Roman" w:cs="Times New Roman"/>
          <w:sz w:val="28"/>
          <w:szCs w:val="28"/>
        </w:rPr>
        <w:t> </w:t>
      </w:r>
      <w:r w:rsidRPr="00C97109">
        <w:rPr>
          <w:rFonts w:ascii="Times New Roman" w:hAnsi="Times New Roman" w:cs="Times New Roman"/>
          <w:sz w:val="28"/>
          <w:szCs w:val="28"/>
        </w:rPr>
        <w:t>оказания мер социальной поддержки отдельным категориям граждан</w:t>
      </w:r>
      <w:r w:rsidR="0071597F" w:rsidRPr="00C97109">
        <w:rPr>
          <w:rFonts w:ascii="Times New Roman" w:hAnsi="Times New Roman" w:cs="Times New Roman"/>
          <w:sz w:val="28"/>
          <w:szCs w:val="28"/>
        </w:rPr>
        <w:t>;</w:t>
      </w:r>
    </w:p>
    <w:p w14:paraId="78BB33D0" w14:textId="5167B98C" w:rsidR="00200415" w:rsidRPr="00E26BB0" w:rsidRDefault="00200415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4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900353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Установить</w:t>
      </w:r>
      <w:r w:rsidR="00636813" w:rsidRPr="00E26BB0">
        <w:rPr>
          <w:rFonts w:ascii="Times New Roman" w:hAnsi="Times New Roman" w:cs="Times New Roman"/>
          <w:sz w:val="28"/>
          <w:szCs w:val="28"/>
        </w:rPr>
        <w:t>, что предоставление грантов в форме субсидий, в том числе предоставляемых на конкурсной основе, юридическим лицам (за исключением муниципальных учреждений),</w:t>
      </w:r>
      <w:r w:rsidR="0053145F"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предпринимателям,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физическим лицам за счет бюджетных ассигнований, предусмотренных настоящем решением, осуществляется в соответствии </w:t>
      </w:r>
      <w:r w:rsidR="009121E9">
        <w:rPr>
          <w:rFonts w:ascii="Times New Roman" w:hAnsi="Times New Roman" w:cs="Times New Roman"/>
          <w:sz w:val="28"/>
          <w:szCs w:val="28"/>
        </w:rPr>
        <w:t xml:space="preserve">с п.7 ст. 78 Бюджетного кодекса РФ,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решением 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36813" w:rsidRPr="00E26BB0">
        <w:rPr>
          <w:rFonts w:ascii="Times New Roman" w:hAnsi="Times New Roman" w:cs="Times New Roman"/>
          <w:sz w:val="28"/>
          <w:szCs w:val="28"/>
        </w:rPr>
        <w:t>в порядке, установленном</w:t>
      </w:r>
      <w:r w:rsidR="00797922" w:rsidRPr="00E26BB0">
        <w:rPr>
          <w:rFonts w:ascii="Times New Roman" w:hAnsi="Times New Roman" w:cs="Times New Roman"/>
          <w:sz w:val="28"/>
          <w:szCs w:val="28"/>
        </w:rPr>
        <w:t xml:space="preserve"> нормативно правовыми актами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97922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97922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44FAACBD" w14:textId="7E120E69" w:rsidR="006A492B" w:rsidRPr="00E26BB0" w:rsidRDefault="00C744DC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5</w:t>
      </w:r>
      <w:r w:rsidR="00FE25E4" w:rsidRPr="00E26BB0">
        <w:rPr>
          <w:rFonts w:ascii="Times New Roman" w:hAnsi="Times New Roman" w:cs="Times New Roman"/>
          <w:sz w:val="28"/>
          <w:szCs w:val="28"/>
        </w:rPr>
        <w:t>. 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Установить, что субсидии иным некоммерческим организациям, не являющимся муниципальными учреждениями, в соответствии с </w:t>
      </w:r>
      <w:hyperlink r:id="rId11" w:history="1">
        <w:r w:rsidR="006A492B" w:rsidRPr="00E26BB0">
          <w:rPr>
            <w:rFonts w:ascii="Times New Roman" w:hAnsi="Times New Roman" w:cs="Times New Roman"/>
            <w:sz w:val="28"/>
            <w:szCs w:val="28"/>
          </w:rPr>
          <w:t xml:space="preserve">пунктом 2 </w:t>
        </w:r>
        <w:r w:rsidR="0049525E">
          <w:rPr>
            <w:rFonts w:ascii="Times New Roman" w:hAnsi="Times New Roman" w:cs="Times New Roman"/>
            <w:sz w:val="28"/>
            <w:szCs w:val="28"/>
          </w:rPr>
          <w:t xml:space="preserve">       </w:t>
        </w:r>
        <w:r w:rsidR="006A492B" w:rsidRPr="00E26BB0">
          <w:rPr>
            <w:rFonts w:ascii="Times New Roman" w:hAnsi="Times New Roman" w:cs="Times New Roman"/>
            <w:sz w:val="28"/>
            <w:szCs w:val="28"/>
          </w:rPr>
          <w:t>статьи 78.1</w:t>
        </w:r>
      </w:hyperlink>
      <w:r w:rsidR="006A492B" w:rsidRPr="00E26BB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</w:t>
      </w:r>
      <w:r w:rsidR="00797B07" w:rsidRPr="00E26BB0">
        <w:rPr>
          <w:rFonts w:ascii="Times New Roman" w:hAnsi="Times New Roman" w:cs="Times New Roman"/>
          <w:sz w:val="28"/>
          <w:szCs w:val="28"/>
        </w:rPr>
        <w:t>приложени</w:t>
      </w:r>
      <w:r w:rsidR="0071597F" w:rsidRPr="00E26BB0">
        <w:rPr>
          <w:rFonts w:ascii="Times New Roman" w:hAnsi="Times New Roman" w:cs="Times New Roman"/>
          <w:sz w:val="28"/>
          <w:szCs w:val="28"/>
        </w:rPr>
        <w:t>ем</w:t>
      </w:r>
      <w:r w:rsidR="00797B07"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465532" w:rsidRPr="00E26BB0">
        <w:rPr>
          <w:rFonts w:ascii="Times New Roman" w:hAnsi="Times New Roman" w:cs="Times New Roman"/>
          <w:sz w:val="28"/>
          <w:szCs w:val="28"/>
        </w:rPr>
        <w:t xml:space="preserve">4 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8B15A9" w:rsidRPr="00E26BB0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. Порядок определения объема и предоставления указанных субсидий устанавливается нормативными правовыми актами </w:t>
      </w:r>
      <w:r w:rsidR="008B15A9" w:rsidRPr="00E26BB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8B15A9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722B7B54" w14:textId="5ED8618C" w:rsidR="0062616C" w:rsidRPr="0062167D" w:rsidRDefault="0079792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6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162E2C" w:rsidRPr="00E26BB0">
        <w:rPr>
          <w:rFonts w:ascii="Times New Roman" w:hAnsi="Times New Roman" w:cs="Times New Roman"/>
          <w:sz w:val="28"/>
          <w:szCs w:val="28"/>
        </w:rPr>
        <w:t> </w:t>
      </w:r>
      <w:r w:rsidR="0053145F" w:rsidRPr="00E26BB0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грантов в форме субсидий, в том числе </w:t>
      </w:r>
      <w:r w:rsidR="0062616C" w:rsidRPr="00E26BB0">
        <w:rPr>
          <w:rFonts w:ascii="Times New Roman" w:hAnsi="Times New Roman" w:cs="Times New Roman"/>
          <w:sz w:val="28"/>
          <w:szCs w:val="28"/>
        </w:rPr>
        <w:t>предоставляемых на конкурсной основе, некоммерческим организациям, не являющимся казенными учреждениями, за счет бюджетных ассигнований, предусмотренных настоящим решением, осуществляется в соответствии с</w:t>
      </w:r>
      <w:r w:rsidR="009121E9">
        <w:rPr>
          <w:rFonts w:ascii="Times New Roman" w:hAnsi="Times New Roman" w:cs="Times New Roman"/>
          <w:sz w:val="28"/>
          <w:szCs w:val="28"/>
        </w:rPr>
        <w:t xml:space="preserve"> п. 4 ст. 78.1 Бюджетного кодекса РФ,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решением 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в </w:t>
      </w:r>
      <w:r w:rsidR="0062616C" w:rsidRPr="00E26BB0">
        <w:rPr>
          <w:rFonts w:ascii="Times New Roman" w:hAnsi="Times New Roman" w:cs="Times New Roman"/>
          <w:sz w:val="28"/>
          <w:szCs w:val="28"/>
        </w:rPr>
        <w:lastRenderedPageBreak/>
        <w:t xml:space="preserve">порядке, установленном нормативно правовыми актами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16C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2616C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1CA96106" w14:textId="61074323" w:rsidR="00FA0D2D" w:rsidRPr="005C7DAF" w:rsidRDefault="009121E9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405741" w:rsidRPr="005C7DAF">
        <w:rPr>
          <w:rFonts w:ascii="Times New Roman" w:hAnsi="Times New Roman" w:cs="Times New Roman"/>
          <w:sz w:val="28"/>
          <w:szCs w:val="28"/>
        </w:rPr>
        <w:t>.</w:t>
      </w:r>
      <w:r w:rsidR="00900353" w:rsidRPr="005C7DAF">
        <w:rPr>
          <w:rFonts w:ascii="Times New Roman" w:hAnsi="Times New Roman" w:cs="Times New Roman"/>
          <w:sz w:val="28"/>
          <w:szCs w:val="28"/>
        </w:rPr>
        <w:t> </w:t>
      </w:r>
      <w:r w:rsidR="00FA0D2D" w:rsidRPr="005C7DAF"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на повышение </w:t>
      </w:r>
      <w:r w:rsidR="00F70920" w:rsidRPr="005C7DAF">
        <w:rPr>
          <w:rFonts w:ascii="Times New Roman" w:hAnsi="Times New Roman" w:cs="Times New Roman"/>
          <w:sz w:val="28"/>
          <w:szCs w:val="28"/>
        </w:rPr>
        <w:t>в пределах компетенции органов местного самоуправления</w:t>
      </w:r>
      <w:r w:rsidR="00462D46" w:rsidRPr="005C7DA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462D46" w:rsidRPr="005C7DAF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70920" w:rsidRPr="005C7DAF">
        <w:rPr>
          <w:rFonts w:ascii="Times New Roman" w:hAnsi="Times New Roman" w:cs="Times New Roman"/>
          <w:sz w:val="28"/>
          <w:szCs w:val="28"/>
        </w:rPr>
        <w:t xml:space="preserve">, установленной законодательством Российской Федерации, </w:t>
      </w:r>
      <w:r w:rsidR="00FA0D2D" w:rsidRPr="005C7DAF">
        <w:rPr>
          <w:rFonts w:ascii="Times New Roman" w:hAnsi="Times New Roman" w:cs="Times New Roman"/>
          <w:sz w:val="28"/>
          <w:szCs w:val="28"/>
        </w:rPr>
        <w:t xml:space="preserve">средней заработной платы работников муниципальных учреждений муниципального образования 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FA0D2D" w:rsidRPr="005C7DAF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A0D2D" w:rsidRPr="005C7DAF">
        <w:rPr>
          <w:rFonts w:ascii="Times New Roman" w:hAnsi="Times New Roman" w:cs="Times New Roman"/>
          <w:sz w:val="28"/>
          <w:szCs w:val="28"/>
        </w:rPr>
        <w:t>:</w:t>
      </w:r>
    </w:p>
    <w:p w14:paraId="30DCBF37" w14:textId="44F9964A" w:rsidR="00FA0D2D" w:rsidRPr="005C7DAF" w:rsidRDefault="00FA0D2D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7DAF">
        <w:rPr>
          <w:rFonts w:ascii="Times New Roman" w:hAnsi="Times New Roman" w:cs="Times New Roman"/>
          <w:sz w:val="28"/>
          <w:szCs w:val="28"/>
        </w:rPr>
        <w:t>1)</w:t>
      </w:r>
      <w:r w:rsidR="00162E2C" w:rsidRPr="005C7DAF">
        <w:rPr>
          <w:rFonts w:ascii="Times New Roman" w:hAnsi="Times New Roman" w:cs="Times New Roman"/>
          <w:sz w:val="28"/>
          <w:szCs w:val="28"/>
        </w:rPr>
        <w:t> </w:t>
      </w:r>
      <w:r w:rsidRPr="005C7DAF">
        <w:rPr>
          <w:rFonts w:ascii="Times New Roman" w:hAnsi="Times New Roman" w:cs="Times New Roman"/>
          <w:sz w:val="28"/>
          <w:szCs w:val="28"/>
        </w:rPr>
        <w:t>педагогических работников общеобразовательных организаций общего образования,</w:t>
      </w:r>
      <w:r w:rsidR="00C632B3" w:rsidRPr="005C7DAF">
        <w:rPr>
          <w:rFonts w:ascii="Times New Roman" w:hAnsi="Times New Roman" w:cs="Times New Roman"/>
          <w:sz w:val="28"/>
          <w:szCs w:val="28"/>
        </w:rPr>
        <w:t xml:space="preserve"> работников учреждений культуры – до 100 процентов от средней заработной платы наемных работников в организациях, у индивидуальных предпринимателей и физических лиц </w:t>
      </w:r>
      <w:r w:rsidR="00BC632D" w:rsidRPr="005C7DAF">
        <w:rPr>
          <w:rFonts w:ascii="Times New Roman" w:hAnsi="Times New Roman" w:cs="Times New Roman"/>
          <w:sz w:val="28"/>
          <w:szCs w:val="28"/>
        </w:rPr>
        <w:t>в Краснодарском крае;</w:t>
      </w:r>
    </w:p>
    <w:p w14:paraId="4328D061" w14:textId="5765F2E9" w:rsidR="002362F8" w:rsidRPr="005C7DAF" w:rsidRDefault="00C632B3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7DAF">
        <w:rPr>
          <w:rFonts w:ascii="Times New Roman" w:hAnsi="Times New Roman" w:cs="Times New Roman"/>
          <w:sz w:val="28"/>
          <w:szCs w:val="28"/>
        </w:rPr>
        <w:t>2)</w:t>
      </w:r>
      <w:r w:rsidR="00162E2C" w:rsidRPr="005C7DAF">
        <w:rPr>
          <w:rFonts w:ascii="Times New Roman" w:hAnsi="Times New Roman" w:cs="Times New Roman"/>
          <w:sz w:val="28"/>
          <w:szCs w:val="28"/>
        </w:rPr>
        <w:t> </w:t>
      </w:r>
      <w:r w:rsidR="002362F8" w:rsidRPr="005C7DAF">
        <w:rPr>
          <w:rFonts w:ascii="Times New Roman" w:hAnsi="Times New Roman" w:cs="Times New Roman"/>
          <w:sz w:val="28"/>
          <w:szCs w:val="28"/>
        </w:rPr>
        <w:t>педагогических работников дошкольных образовательных организаций-до 100 процентов от средней заработной платы в сфере общего образования в Краснодарском крае;</w:t>
      </w:r>
    </w:p>
    <w:p w14:paraId="0B85F418" w14:textId="5377908A" w:rsidR="00C632B3" w:rsidRPr="00FD70AA" w:rsidRDefault="002362F8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70AA">
        <w:rPr>
          <w:rFonts w:ascii="Times New Roman" w:hAnsi="Times New Roman" w:cs="Times New Roman"/>
          <w:sz w:val="28"/>
          <w:szCs w:val="28"/>
        </w:rPr>
        <w:t>3)</w:t>
      </w:r>
      <w:r w:rsidR="00162E2C" w:rsidRPr="00FD70AA">
        <w:rPr>
          <w:rFonts w:ascii="Times New Roman" w:hAnsi="Times New Roman" w:cs="Times New Roman"/>
          <w:sz w:val="28"/>
          <w:szCs w:val="28"/>
        </w:rPr>
        <w:t> </w:t>
      </w:r>
      <w:r w:rsidRPr="00FD70AA">
        <w:rPr>
          <w:rFonts w:ascii="Times New Roman" w:hAnsi="Times New Roman" w:cs="Times New Roman"/>
          <w:sz w:val="28"/>
          <w:szCs w:val="28"/>
        </w:rPr>
        <w:t xml:space="preserve">педагогических работников организаций </w:t>
      </w:r>
      <w:r w:rsidR="00BC632D" w:rsidRPr="00FD70AA">
        <w:rPr>
          <w:rFonts w:ascii="Times New Roman" w:hAnsi="Times New Roman" w:cs="Times New Roman"/>
          <w:sz w:val="28"/>
          <w:szCs w:val="28"/>
        </w:rPr>
        <w:t>дополнительного образования детей, 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том числе педагогических работников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системе учреждений культуры,</w:t>
      </w:r>
      <w:r w:rsidR="00162E2C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162E2C" w:rsidRPr="00FD70AA">
        <w:rPr>
          <w:rFonts w:ascii="Times New Roman" w:hAnsi="Times New Roman" w:cs="Times New Roman"/>
          <w:sz w:val="28"/>
          <w:szCs w:val="28"/>
        </w:rPr>
        <w:noBreakHyphen/>
      </w:r>
      <w:r w:rsidR="00BC632D" w:rsidRPr="00FD70AA">
        <w:rPr>
          <w:rFonts w:ascii="Times New Roman" w:hAnsi="Times New Roman" w:cs="Times New Roman"/>
          <w:sz w:val="28"/>
          <w:szCs w:val="28"/>
        </w:rPr>
        <w:t xml:space="preserve"> до уровня не ниже средней заработной платы учителей в Краснодарском крае.</w:t>
      </w:r>
      <w:r w:rsidRPr="00FD70A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4D764D" w14:textId="5BA3E0D0" w:rsidR="00103616" w:rsidRPr="0062167D" w:rsidRDefault="00103616" w:rsidP="00103616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70AA"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в целях повышения заработной платы (должностных окладов) работникам муниципальных учреждений город Горячий Ключ, перешедших на отраслевые системы оплаты труда (за исключением отдельных категорий работников, оплата труда которых повышается </w:t>
      </w:r>
      <w:r w:rsidR="0049525E">
        <w:rPr>
          <w:rFonts w:ascii="Times New Roman" w:hAnsi="Times New Roman" w:cs="Times New Roman"/>
          <w:sz w:val="28"/>
          <w:szCs w:val="28"/>
        </w:rPr>
        <w:t xml:space="preserve">    </w:t>
      </w:r>
      <w:r w:rsidRPr="00FD70AA">
        <w:rPr>
          <w:rFonts w:ascii="Times New Roman" w:hAnsi="Times New Roman" w:cs="Times New Roman"/>
          <w:sz w:val="28"/>
          <w:szCs w:val="28"/>
        </w:rPr>
        <w:t>согласно пункта 18 подпунктов 1, 2, 3 решения) с 1 октября 2025 года на 7,4 процента.</w:t>
      </w:r>
    </w:p>
    <w:p w14:paraId="59000610" w14:textId="293E62F3" w:rsidR="006A492B" w:rsidRPr="0062167D" w:rsidRDefault="00C744DC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03FA1">
        <w:rPr>
          <w:rFonts w:ascii="Times New Roman" w:hAnsi="Times New Roman" w:cs="Times New Roman"/>
          <w:sz w:val="28"/>
          <w:szCs w:val="28"/>
        </w:rPr>
        <w:t>1</w:t>
      </w:r>
      <w:r w:rsidR="009121E9">
        <w:rPr>
          <w:rFonts w:ascii="Times New Roman" w:hAnsi="Times New Roman" w:cs="Times New Roman"/>
          <w:sz w:val="28"/>
          <w:szCs w:val="28"/>
        </w:rPr>
        <w:t>8</w:t>
      </w:r>
      <w:r w:rsidR="00CB561F" w:rsidRPr="00803FA1">
        <w:rPr>
          <w:rFonts w:ascii="Times New Roman" w:hAnsi="Times New Roman" w:cs="Times New Roman"/>
          <w:sz w:val="28"/>
          <w:szCs w:val="28"/>
        </w:rPr>
        <w:t>.</w:t>
      </w:r>
      <w:r w:rsidR="00900353" w:rsidRPr="00803FA1">
        <w:rPr>
          <w:rFonts w:ascii="Times New Roman" w:hAnsi="Times New Roman" w:cs="Times New Roman"/>
          <w:sz w:val="28"/>
          <w:szCs w:val="28"/>
        </w:rPr>
        <w:t> 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12" w:history="1">
        <w:r w:rsidR="006A492B" w:rsidRPr="00803FA1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6A492B" w:rsidRPr="00803FA1">
        <w:rPr>
          <w:rFonts w:ascii="Times New Roman" w:hAnsi="Times New Roman" w:cs="Times New Roman"/>
          <w:sz w:val="28"/>
          <w:szCs w:val="28"/>
        </w:rPr>
        <w:t xml:space="preserve"> </w:t>
      </w:r>
      <w:r w:rsidR="00725B80" w:rsidRPr="00803FA1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ных внутренних заимствований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="00725B80" w:rsidRPr="00803FA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03616" w:rsidRPr="00803FA1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25B80" w:rsidRPr="00803FA1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9975CF" w:rsidRPr="00803FA1">
        <w:rPr>
          <w:rFonts w:ascii="Times New Roman" w:hAnsi="Times New Roman" w:cs="Times New Roman"/>
          <w:sz w:val="28"/>
          <w:szCs w:val="28"/>
        </w:rPr>
        <w:t xml:space="preserve"> </w:t>
      </w:r>
      <w:r w:rsidR="00103616" w:rsidRPr="00803FA1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9975CF" w:rsidRPr="00803FA1">
        <w:rPr>
          <w:rFonts w:ascii="Times New Roman" w:hAnsi="Times New Roman" w:cs="Times New Roman"/>
          <w:sz w:val="28"/>
          <w:szCs w:val="28"/>
        </w:rPr>
        <w:t>на 202</w:t>
      </w:r>
      <w:r w:rsidR="00103616" w:rsidRPr="00803FA1">
        <w:rPr>
          <w:rFonts w:ascii="Times New Roman" w:hAnsi="Times New Roman" w:cs="Times New Roman"/>
          <w:sz w:val="28"/>
          <w:szCs w:val="28"/>
        </w:rPr>
        <w:t>5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год и на плановы</w:t>
      </w:r>
      <w:r w:rsidR="009975CF" w:rsidRPr="00803FA1">
        <w:rPr>
          <w:rFonts w:ascii="Times New Roman" w:hAnsi="Times New Roman" w:cs="Times New Roman"/>
          <w:sz w:val="28"/>
          <w:szCs w:val="28"/>
        </w:rPr>
        <w:t>й период 202</w:t>
      </w:r>
      <w:r w:rsidR="00103616" w:rsidRPr="00803FA1">
        <w:rPr>
          <w:rFonts w:ascii="Times New Roman" w:hAnsi="Times New Roman" w:cs="Times New Roman"/>
          <w:sz w:val="28"/>
          <w:szCs w:val="28"/>
        </w:rPr>
        <w:t>6</w:t>
      </w:r>
      <w:r w:rsidR="009975CF" w:rsidRPr="00803FA1">
        <w:rPr>
          <w:rFonts w:ascii="Times New Roman" w:hAnsi="Times New Roman" w:cs="Times New Roman"/>
          <w:sz w:val="28"/>
          <w:szCs w:val="28"/>
        </w:rPr>
        <w:t xml:space="preserve"> и 202</w:t>
      </w:r>
      <w:r w:rsidR="00103616" w:rsidRPr="00803FA1">
        <w:rPr>
          <w:rFonts w:ascii="Times New Roman" w:hAnsi="Times New Roman" w:cs="Times New Roman"/>
          <w:sz w:val="28"/>
          <w:szCs w:val="28"/>
        </w:rPr>
        <w:t>7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49525E">
        <w:rPr>
          <w:rFonts w:ascii="Times New Roman" w:hAnsi="Times New Roman" w:cs="Times New Roman"/>
          <w:sz w:val="28"/>
          <w:szCs w:val="28"/>
        </w:rPr>
        <w:t xml:space="preserve">    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031D25" w:rsidRPr="00803FA1">
        <w:rPr>
          <w:rFonts w:ascii="Times New Roman" w:hAnsi="Times New Roman" w:cs="Times New Roman"/>
          <w:sz w:val="28"/>
          <w:szCs w:val="28"/>
        </w:rPr>
        <w:t>7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25B80" w:rsidRPr="00803FA1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803FA1">
        <w:rPr>
          <w:rFonts w:ascii="Times New Roman" w:hAnsi="Times New Roman" w:cs="Times New Roman"/>
          <w:sz w:val="28"/>
          <w:szCs w:val="28"/>
        </w:rPr>
        <w:t>.</w:t>
      </w:r>
    </w:p>
    <w:p w14:paraId="70F572E5" w14:textId="35AD91AC" w:rsidR="006A492B" w:rsidRDefault="004D161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F77194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со ст. 108.3 и ст. 110.2 Бюджетного кодекса РФ </w:t>
      </w:r>
      <w:hyperlink r:id="rId13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F77194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ных гарантий 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9525E">
        <w:rPr>
          <w:rFonts w:ascii="Times New Roman" w:hAnsi="Times New Roman" w:cs="Times New Roman"/>
          <w:sz w:val="28"/>
          <w:szCs w:val="28"/>
        </w:rPr>
        <w:t xml:space="preserve">   </w:t>
      </w:r>
      <w:r w:rsidR="00F77194" w:rsidRPr="0062167D">
        <w:rPr>
          <w:rFonts w:ascii="Times New Roman" w:hAnsi="Times New Roman" w:cs="Times New Roman"/>
          <w:sz w:val="28"/>
          <w:szCs w:val="28"/>
        </w:rPr>
        <w:t>образования</w:t>
      </w:r>
      <w:r w:rsidR="00896FC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 город Горячий Ключ</w:t>
      </w:r>
      <w:r w:rsidR="00896FCC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в ва</w:t>
      </w:r>
      <w:r w:rsidR="009975CF" w:rsidRPr="0062167D">
        <w:rPr>
          <w:rFonts w:ascii="Times New Roman" w:hAnsi="Times New Roman" w:cs="Times New Roman"/>
          <w:sz w:val="28"/>
          <w:szCs w:val="28"/>
        </w:rPr>
        <w:t>люте Российской Федерации на 202</w:t>
      </w:r>
      <w:r w:rsidR="00896FCC">
        <w:rPr>
          <w:rFonts w:ascii="Times New Roman" w:hAnsi="Times New Roman" w:cs="Times New Roman"/>
          <w:sz w:val="28"/>
          <w:szCs w:val="28"/>
        </w:rPr>
        <w:t>5</w:t>
      </w:r>
      <w:r w:rsidR="004F6A5B" w:rsidRPr="0062167D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9975CF" w:rsidRPr="0062167D">
        <w:rPr>
          <w:rFonts w:ascii="Times New Roman" w:hAnsi="Times New Roman" w:cs="Times New Roman"/>
          <w:sz w:val="28"/>
          <w:szCs w:val="28"/>
        </w:rPr>
        <w:t>202</w:t>
      </w:r>
      <w:r w:rsidR="00896FCC">
        <w:rPr>
          <w:rFonts w:ascii="Times New Roman" w:hAnsi="Times New Roman" w:cs="Times New Roman"/>
          <w:sz w:val="28"/>
          <w:szCs w:val="28"/>
        </w:rPr>
        <w:t>6</w:t>
      </w:r>
      <w:r w:rsidR="004F6A5B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896FCC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031D25" w:rsidRPr="0062167D">
        <w:rPr>
          <w:rFonts w:ascii="Times New Roman" w:hAnsi="Times New Roman" w:cs="Times New Roman"/>
          <w:sz w:val="28"/>
          <w:szCs w:val="28"/>
        </w:rPr>
        <w:t>8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F77194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2C512BB2" w14:textId="48948493" w:rsidR="00E47D34" w:rsidRDefault="00E47D34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D161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Утвердить в составе источников внутреннего финансирования дефицита бюджета муниципального образования муниципальный округ город Горячий Ключ Краснодарского края сумму средств, направленных на погашение реструктурированной</w:t>
      </w:r>
      <w:r w:rsidR="005F2972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4D161F">
        <w:rPr>
          <w:rFonts w:ascii="Times New Roman" w:hAnsi="Times New Roman" w:cs="Times New Roman"/>
          <w:sz w:val="28"/>
          <w:szCs w:val="28"/>
        </w:rPr>
        <w:t xml:space="preserve"> со статьей 111 Бюджетного кодекса РФ,</w:t>
      </w:r>
      <w:r w:rsidR="005F2972">
        <w:rPr>
          <w:rFonts w:ascii="Times New Roman" w:hAnsi="Times New Roman" w:cs="Times New Roman"/>
          <w:sz w:val="28"/>
          <w:szCs w:val="28"/>
        </w:rPr>
        <w:t xml:space="preserve"> статьей 23</w:t>
      </w:r>
      <w:r w:rsidR="00023F0C"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20 декабря 2023 года № 5053-КЗ «О бюджете краснодарского края на 2024 год и на плановый период 2025 и 2026 годов»</w:t>
      </w:r>
      <w:r>
        <w:rPr>
          <w:rFonts w:ascii="Times New Roman" w:hAnsi="Times New Roman" w:cs="Times New Roman"/>
          <w:sz w:val="28"/>
          <w:szCs w:val="28"/>
        </w:rPr>
        <w:t xml:space="preserve"> задолженности по бюджетным кредитам в 2025 году  в сумме 22 500,0 тыс. рублей.</w:t>
      </w:r>
    </w:p>
    <w:p w14:paraId="09B04951" w14:textId="031E310F" w:rsidR="00F6342F" w:rsidRDefault="00797922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8BB">
        <w:rPr>
          <w:rFonts w:ascii="Times New Roman" w:hAnsi="Times New Roman" w:cs="Times New Roman"/>
          <w:sz w:val="28"/>
          <w:szCs w:val="28"/>
        </w:rPr>
        <w:t>2</w:t>
      </w:r>
      <w:r w:rsidR="004D161F">
        <w:rPr>
          <w:rFonts w:ascii="Times New Roman" w:hAnsi="Times New Roman" w:cs="Times New Roman"/>
          <w:sz w:val="28"/>
          <w:szCs w:val="28"/>
        </w:rPr>
        <w:t>1</w:t>
      </w:r>
      <w:r w:rsidR="0033667A" w:rsidRPr="00B978BB">
        <w:rPr>
          <w:rFonts w:ascii="Times New Roman" w:hAnsi="Times New Roman" w:cs="Times New Roman"/>
          <w:sz w:val="28"/>
          <w:szCs w:val="28"/>
        </w:rPr>
        <w:t>. 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B86AD3" w:rsidRPr="00B978BB">
        <w:rPr>
          <w:rFonts w:ascii="Times New Roman" w:hAnsi="Times New Roman" w:cs="Times New Roman"/>
          <w:sz w:val="28"/>
          <w:szCs w:val="28"/>
        </w:rPr>
        <w:t>в составе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 расходов на обслуживание муниципального долга муниципального образ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ования 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036CB" w:rsidRPr="00B978BB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 на 202</w:t>
      </w:r>
      <w:r w:rsidR="00B978BB" w:rsidRPr="00B978BB">
        <w:rPr>
          <w:rFonts w:ascii="Times New Roman" w:hAnsi="Times New Roman" w:cs="Times New Roman"/>
          <w:sz w:val="28"/>
          <w:szCs w:val="28"/>
        </w:rPr>
        <w:t>5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0B639F" w:rsidRPr="00B978BB">
        <w:rPr>
          <w:rFonts w:ascii="Times New Roman" w:hAnsi="Times New Roman" w:cs="Times New Roman"/>
          <w:sz w:val="28"/>
          <w:szCs w:val="28"/>
        </w:rPr>
        <w:t>год в сумме</w:t>
      </w:r>
      <w:r w:rsidR="002E3B0E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0E6990">
        <w:rPr>
          <w:rFonts w:ascii="Times New Roman" w:hAnsi="Times New Roman" w:cs="Times New Roman"/>
          <w:sz w:val="28"/>
          <w:szCs w:val="28"/>
        </w:rPr>
        <w:t>26 712,3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тыс. </w:t>
      </w:r>
      <w:r w:rsidR="007036CB" w:rsidRPr="00B978BB">
        <w:rPr>
          <w:rFonts w:ascii="Times New Roman" w:hAnsi="Times New Roman" w:cs="Times New Roman"/>
          <w:sz w:val="28"/>
          <w:szCs w:val="28"/>
        </w:rPr>
        <w:t>рублей</w:t>
      </w:r>
      <w:r w:rsidR="009726EF" w:rsidRPr="009726EF">
        <w:rPr>
          <w:rFonts w:ascii="Times New Roman" w:hAnsi="Times New Roman" w:cs="Times New Roman"/>
          <w:sz w:val="28"/>
          <w:szCs w:val="28"/>
        </w:rPr>
        <w:t xml:space="preserve"> </w:t>
      </w:r>
      <w:r w:rsidR="007036CB" w:rsidRPr="00B978BB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B978BB" w:rsidRPr="00B978BB">
        <w:rPr>
          <w:rFonts w:ascii="Times New Roman" w:hAnsi="Times New Roman" w:cs="Times New Roman"/>
          <w:sz w:val="28"/>
          <w:szCs w:val="28"/>
        </w:rPr>
        <w:t>6</w:t>
      </w:r>
      <w:r w:rsidR="00411BDF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7036CB" w:rsidRPr="00B978BB">
        <w:rPr>
          <w:rFonts w:ascii="Times New Roman" w:hAnsi="Times New Roman" w:cs="Times New Roman"/>
          <w:sz w:val="28"/>
          <w:szCs w:val="28"/>
        </w:rPr>
        <w:t>и 202</w:t>
      </w:r>
      <w:r w:rsidR="00B978BB" w:rsidRPr="00B978BB">
        <w:rPr>
          <w:rFonts w:ascii="Times New Roman" w:hAnsi="Times New Roman" w:cs="Times New Roman"/>
          <w:sz w:val="28"/>
          <w:szCs w:val="28"/>
        </w:rPr>
        <w:t>7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 годов: </w:t>
      </w:r>
      <w:r w:rsidR="007036CB" w:rsidRPr="00B978BB">
        <w:rPr>
          <w:rFonts w:ascii="Times New Roman" w:hAnsi="Times New Roman" w:cs="Times New Roman"/>
          <w:sz w:val="28"/>
          <w:szCs w:val="28"/>
        </w:rPr>
        <w:t>в 202</w:t>
      </w:r>
      <w:r w:rsidR="00B978BB" w:rsidRPr="00B978BB">
        <w:rPr>
          <w:rFonts w:ascii="Times New Roman" w:hAnsi="Times New Roman" w:cs="Times New Roman"/>
          <w:sz w:val="28"/>
          <w:szCs w:val="28"/>
        </w:rPr>
        <w:t>6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2514A" w:rsidRPr="00B978BB">
        <w:rPr>
          <w:rFonts w:ascii="Times New Roman" w:hAnsi="Times New Roman" w:cs="Times New Roman"/>
          <w:sz w:val="28"/>
          <w:szCs w:val="28"/>
        </w:rPr>
        <w:t>–</w:t>
      </w:r>
      <w:r w:rsidR="002E3B0E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B978BB" w:rsidRPr="00B978BB">
        <w:rPr>
          <w:rFonts w:ascii="Times New Roman" w:hAnsi="Times New Roman" w:cs="Times New Roman"/>
          <w:sz w:val="28"/>
          <w:szCs w:val="28"/>
        </w:rPr>
        <w:t>37 000,0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411BDF" w:rsidRPr="00B978BB">
        <w:rPr>
          <w:rFonts w:ascii="Times New Roman" w:hAnsi="Times New Roman" w:cs="Times New Roman"/>
          <w:sz w:val="28"/>
          <w:szCs w:val="28"/>
        </w:rPr>
        <w:t xml:space="preserve"> в 202</w:t>
      </w:r>
      <w:r w:rsidR="00B978BB" w:rsidRPr="00B978BB">
        <w:rPr>
          <w:rFonts w:ascii="Times New Roman" w:hAnsi="Times New Roman" w:cs="Times New Roman"/>
          <w:sz w:val="28"/>
          <w:szCs w:val="28"/>
        </w:rPr>
        <w:t>7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B978BB" w:rsidRPr="00B978BB">
        <w:rPr>
          <w:rFonts w:ascii="Times New Roman" w:hAnsi="Times New Roman" w:cs="Times New Roman"/>
          <w:sz w:val="28"/>
          <w:szCs w:val="28"/>
        </w:rPr>
        <w:t>20 000,0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7BA2E75" w14:textId="2A737079" w:rsidR="004D161F" w:rsidRDefault="004D161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Утвердить Программу муниципальных внешних заимствований муниципального образования муниципальный округ город Горячий Ключ Крас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нодарского края на 2025 год и на плановый период 2026 и 2027 годов </w:t>
      </w:r>
      <w:r w:rsidR="00AB1E88">
        <w:rPr>
          <w:rFonts w:ascii="Times New Roman" w:hAnsi="Times New Roman" w:cs="Times New Roman"/>
          <w:sz w:val="28"/>
          <w:szCs w:val="28"/>
        </w:rPr>
        <w:t>согласно приложению 9 к настоящему решению.</w:t>
      </w:r>
    </w:p>
    <w:p w14:paraId="2A1BE426" w14:textId="6303DDE7" w:rsidR="00AB1E88" w:rsidRPr="0062167D" w:rsidRDefault="00AB1E88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23.Утвердить программу муниципальных гарантий муниципального образования муниципальный округ город Горячий Ключ Краснодарского края в иностранной валюте на 2025 год и на плановый период 2026 и 2027 годов согласно приложению 10 к настоящему решению.</w:t>
      </w:r>
    </w:p>
    <w:p w14:paraId="4AF95E99" w14:textId="0401301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4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900353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103616" w:rsidRPr="00E26BB0">
        <w:rPr>
          <w:rFonts w:ascii="Times New Roman" w:hAnsi="Times New Roman" w:cs="Times New Roman"/>
          <w:sz w:val="28"/>
          <w:szCs w:val="28"/>
        </w:rPr>
        <w:t>5</w:t>
      </w:r>
      <w:r w:rsidRPr="00E26BB0">
        <w:rPr>
          <w:rFonts w:ascii="Times New Roman" w:hAnsi="Times New Roman" w:cs="Times New Roman"/>
          <w:sz w:val="28"/>
          <w:szCs w:val="28"/>
        </w:rPr>
        <w:t xml:space="preserve"> году получатели средств бюджета муниципального образования</w:t>
      </w:r>
      <w:r w:rsidR="005C7DAF" w:rsidRPr="00E26BB0">
        <w:rPr>
          <w:rFonts w:ascii="Times New Roman" w:hAnsi="Times New Roman" w:cs="Times New Roman"/>
          <w:sz w:val="28"/>
          <w:szCs w:val="28"/>
        </w:rPr>
        <w:t xml:space="preserve"> 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5C7DAF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 xml:space="preserve"> вправе предусматривать в заключенных ими муниципальных контрактах (договорах) на поставку товаров, выполнение работ, оказание услуг (далее-договоров) авансовые платежи в размере, установленном настоящим пунктом, если иное не установлено федеральными законами, указами Президента Российской Федерации, настоящим Решением или иным нормативным правовым актом Российской Федерации и Краснодарского края, в пределах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Pr="00E26BB0">
        <w:rPr>
          <w:rFonts w:ascii="Times New Roman" w:hAnsi="Times New Roman" w:cs="Times New Roman"/>
          <w:sz w:val="28"/>
          <w:szCs w:val="28"/>
        </w:rPr>
        <w:t>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5BAEF9EF" w14:textId="77777777" w:rsidR="00F6342F" w:rsidRPr="00E26BB0" w:rsidRDefault="00F6342F" w:rsidP="00B2350A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1) в размере до 100 процентов от суммы договора:</w:t>
      </w:r>
    </w:p>
    <w:p w14:paraId="62B7244F" w14:textId="687DB2D0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а)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оказании услуг связи, о подписке на печатные издания и об их приобретении;</w:t>
      </w:r>
    </w:p>
    <w:p w14:paraId="26F8C66A" w14:textId="25132298" w:rsidR="00F6342F" w:rsidRPr="00E26BB0" w:rsidRDefault="00F6342F" w:rsidP="00B235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б)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организации профессионального образования и дополнительного профессионального образования лиц, замещающих муниципальные должности муниципального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 xml:space="preserve">, работников муниципальных казенных учреждений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E26BB0">
        <w:rPr>
          <w:rFonts w:ascii="Times New Roman" w:hAnsi="Times New Roman" w:cs="Times New Roman"/>
          <w:sz w:val="28"/>
          <w:szCs w:val="28"/>
        </w:rPr>
        <w:t>и иных мероприятий по профессиональному развитию;</w:t>
      </w:r>
    </w:p>
    <w:p w14:paraId="30E09093" w14:textId="73051C28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в)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3217167E" w14:textId="237D1724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г)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приобретении авиа-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14:paraId="3AC6B75E" w14:textId="3B191ECE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д)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приобретении путевок на санаторно-курортное лечение;</w:t>
      </w:r>
    </w:p>
    <w:p w14:paraId="74755195" w14:textId="1EF1B91C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е)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мероприятий по тушению пожаров;</w:t>
      </w:r>
    </w:p>
    <w:p w14:paraId="53C7C96C" w14:textId="62630CF2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ж)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на оказание депозитарных услуг;</w:t>
      </w:r>
    </w:p>
    <w:p w14:paraId="32871DA9" w14:textId="54BE537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з)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0489A5AE" w14:textId="532D9263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и)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на проведение конгрессов, форумов, фестивалей, конкурсов, представление экспозиций муниципального образования город Горячий Ключ на международных, всероссийских, региональных, национальных и иных выставочно-ярморочных мероприятий;</w:t>
      </w:r>
    </w:p>
    <w:p w14:paraId="2FA5AA0D" w14:textId="43069201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к)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 xml:space="preserve">на приобретение объектов недвижимости в собственность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>;</w:t>
      </w:r>
    </w:p>
    <w:p w14:paraId="01798427" w14:textId="65B59DC3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л)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противоградовых мероприятий;</w:t>
      </w:r>
    </w:p>
    <w:p w14:paraId="0CFF9C45" w14:textId="43B8428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м)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оказании услуг по предоставлению права проезда и организации дорожного движения на платных автомобильных дорогах, содержащих платные участки;</w:t>
      </w:r>
    </w:p>
    <w:p w14:paraId="34965C0F" w14:textId="08C5AF86" w:rsidR="002120B0" w:rsidRPr="00E26BB0" w:rsidRDefault="002120B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lastRenderedPageBreak/>
        <w:t>н) об оказании услуг по проживанию в служебных командировках;</w:t>
      </w:r>
    </w:p>
    <w:p w14:paraId="3A1A9EF2" w14:textId="350AC2E3" w:rsidR="002120B0" w:rsidRPr="00E26BB0" w:rsidRDefault="002120B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о) заключаемого в целях реализации Указа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 Федерации от 19 октября 2022 г. № 756», постановления Правительства Российской Федерации от 3 октября 2022 года № 1745 «О специальной мере в сфере экономики и внесении изменения в постановление Правительства Российской Федерации от 30 апреля 2020 г. № 616»;</w:t>
      </w:r>
    </w:p>
    <w:p w14:paraId="36EB529D" w14:textId="0205B7F8" w:rsidR="00876AA6" w:rsidRPr="00F21D7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2)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в размере до 30 процентов от суммы договора</w:t>
      </w:r>
      <w:r w:rsidR="008042BB" w:rsidRPr="00E26BB0">
        <w:rPr>
          <w:rFonts w:ascii="Times New Roman" w:hAnsi="Times New Roman" w:cs="Times New Roman"/>
          <w:sz w:val="28"/>
          <w:szCs w:val="28"/>
        </w:rPr>
        <w:t xml:space="preserve"> (муниципального контракта)</w:t>
      </w:r>
      <w:r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9372DB" w:rsidRPr="00E26BB0">
        <w:rPr>
          <w:rFonts w:ascii="Times New Roman" w:hAnsi="Times New Roman" w:cs="Times New Roman"/>
          <w:sz w:val="28"/>
          <w:szCs w:val="28"/>
        </w:rPr>
        <w:noBreakHyphen/>
      </w:r>
      <w:r w:rsidRPr="00E26BB0">
        <w:rPr>
          <w:rFonts w:ascii="Times New Roman" w:hAnsi="Times New Roman" w:cs="Times New Roman"/>
          <w:sz w:val="28"/>
          <w:szCs w:val="28"/>
        </w:rPr>
        <w:t xml:space="preserve"> по остальным договорам</w:t>
      </w:r>
      <w:r w:rsidR="008042BB" w:rsidRPr="00E26BB0">
        <w:rPr>
          <w:rFonts w:ascii="Times New Roman" w:hAnsi="Times New Roman" w:cs="Times New Roman"/>
          <w:sz w:val="28"/>
          <w:szCs w:val="28"/>
        </w:rPr>
        <w:t xml:space="preserve"> (муниципальным контрактам)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</w:p>
    <w:p w14:paraId="06E3D135" w14:textId="43D71ED1" w:rsidR="00F21D70" w:rsidRDefault="00F21D70" w:rsidP="00F21D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C30">
        <w:rPr>
          <w:rFonts w:ascii="Times New Roman" w:eastAsia="Calibri" w:hAnsi="Times New Roman" w:cs="Times New Roman"/>
          <w:sz w:val="28"/>
          <w:szCs w:val="28"/>
        </w:rPr>
        <w:t>2</w:t>
      </w:r>
      <w:r w:rsidR="00AB1E88">
        <w:rPr>
          <w:rFonts w:ascii="Times New Roman" w:eastAsia="Calibri" w:hAnsi="Times New Roman" w:cs="Times New Roman"/>
          <w:sz w:val="28"/>
          <w:szCs w:val="28"/>
        </w:rPr>
        <w:t>5</w:t>
      </w:r>
      <w:r w:rsidRPr="000D2C30">
        <w:rPr>
          <w:rFonts w:ascii="Times New Roman" w:eastAsia="Calibri" w:hAnsi="Times New Roman" w:cs="Times New Roman"/>
          <w:sz w:val="28"/>
          <w:szCs w:val="28"/>
        </w:rPr>
        <w:t>. </w:t>
      </w:r>
      <w:r>
        <w:rPr>
          <w:rFonts w:ascii="Times New Roman" w:eastAsia="Calibri" w:hAnsi="Times New Roman" w:cs="Times New Roman"/>
          <w:sz w:val="28"/>
          <w:szCs w:val="28"/>
        </w:rPr>
        <w:t>Установить, что казначейское сопровождение по муниципальным контрактам в 2025 году, а также остатки средств 2024 года осуществляет Управление Федерального казначейства по Краснодарскому краю (территориальным Отделом Управления).</w:t>
      </w:r>
    </w:p>
    <w:p w14:paraId="6CE6B261" w14:textId="01F7631C" w:rsidR="00056ADF" w:rsidRPr="00B2350A" w:rsidRDefault="00614EBD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6</w:t>
      </w:r>
      <w:r w:rsidR="00056ADF" w:rsidRPr="009F7639">
        <w:rPr>
          <w:rFonts w:ascii="Times New Roman" w:hAnsi="Times New Roman" w:cs="Times New Roman"/>
          <w:sz w:val="28"/>
          <w:szCs w:val="28"/>
        </w:rPr>
        <w:t>.</w:t>
      </w:r>
      <w:r w:rsidR="00900353" w:rsidRPr="009F7639">
        <w:rPr>
          <w:rFonts w:ascii="Times New Roman" w:hAnsi="Times New Roman" w:cs="Times New Roman"/>
          <w:sz w:val="28"/>
          <w:szCs w:val="28"/>
        </w:rPr>
        <w:t> </w:t>
      </w:r>
      <w:r w:rsidR="00056ADF" w:rsidRPr="009F7639">
        <w:rPr>
          <w:rFonts w:ascii="Times New Roman" w:hAnsi="Times New Roman" w:cs="Times New Roman"/>
          <w:sz w:val="28"/>
          <w:szCs w:val="28"/>
        </w:rPr>
        <w:t>Установить,</w:t>
      </w:r>
      <w:r w:rsidR="00797922" w:rsidRPr="009F7639">
        <w:rPr>
          <w:rFonts w:ascii="Times New Roman" w:hAnsi="Times New Roman" w:cs="Times New Roman"/>
          <w:sz w:val="28"/>
          <w:szCs w:val="28"/>
        </w:rPr>
        <w:t xml:space="preserve"> </w:t>
      </w:r>
      <w:r w:rsidR="00056ADF" w:rsidRPr="009F7639">
        <w:rPr>
          <w:rFonts w:ascii="Times New Roman" w:hAnsi="Times New Roman" w:cs="Times New Roman"/>
          <w:sz w:val="28"/>
          <w:szCs w:val="28"/>
        </w:rPr>
        <w:t>что муниципальные унитарные предприятия муниципального образования</w:t>
      </w:r>
      <w:r w:rsidR="00C664CB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56ADF" w:rsidRPr="009F7639">
        <w:rPr>
          <w:rFonts w:ascii="Times New Roman" w:hAnsi="Times New Roman" w:cs="Times New Roman"/>
          <w:sz w:val="28"/>
          <w:szCs w:val="28"/>
        </w:rPr>
        <w:t xml:space="preserve"> город Горячий Ключ направляют в местный бюджет часть прибыли, остающейся в их распоряжении после уплаты налогов и иных обязательных платежей, в размере </w:t>
      </w:r>
      <w:r w:rsidR="005A7D24" w:rsidRPr="009F7639">
        <w:rPr>
          <w:rFonts w:ascii="Times New Roman" w:hAnsi="Times New Roman" w:cs="Times New Roman"/>
          <w:sz w:val="28"/>
          <w:szCs w:val="28"/>
        </w:rPr>
        <w:t>30</w:t>
      </w:r>
      <w:r w:rsidR="00056ADF" w:rsidRPr="009F7639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14:paraId="69561E4F" w14:textId="7D2D8E66" w:rsidR="007A412E" w:rsidRPr="00B2350A" w:rsidRDefault="007A412E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7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="00900353"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 xml:space="preserve">Нормативные правовые акты муниципального образования </w:t>
      </w:r>
      <w:r w:rsidR="00B978BB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B2350A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B978BB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B2350A">
        <w:rPr>
          <w:rFonts w:ascii="Times New Roman" w:hAnsi="Times New Roman" w:cs="Times New Roman"/>
          <w:sz w:val="28"/>
          <w:szCs w:val="28"/>
        </w:rPr>
        <w:t>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14:paraId="27D5AC45" w14:textId="05208D74" w:rsidR="00EF3E92" w:rsidRPr="00B2350A" w:rsidRDefault="00900353" w:rsidP="00B2350A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8</w:t>
      </w:r>
      <w:r w:rsidR="007A412E" w:rsidRPr="00B2350A">
        <w:rPr>
          <w:rFonts w:ascii="Times New Roman" w:hAnsi="Times New Roman" w:cs="Times New Roman"/>
          <w:sz w:val="28"/>
          <w:szCs w:val="28"/>
        </w:rPr>
        <w:t>.</w:t>
      </w:r>
      <w:r w:rsidRPr="00B2350A">
        <w:rPr>
          <w:rFonts w:ascii="Times New Roman" w:hAnsi="Times New Roman" w:cs="Times New Roman"/>
          <w:sz w:val="28"/>
          <w:szCs w:val="28"/>
        </w:rPr>
        <w:t> </w:t>
      </w:r>
      <w:r w:rsidR="00EF3E92" w:rsidRPr="00B2350A">
        <w:rPr>
          <w:rFonts w:ascii="Times New Roman" w:hAnsi="Times New Roman" w:cs="Times New Roman"/>
          <w:sz w:val="28"/>
          <w:szCs w:val="28"/>
        </w:rPr>
        <w:t>Отделу информационной политики и средств массовой информации администрации муниципального образования город Горячий Ключ</w:t>
      </w:r>
      <w:r w:rsidR="00E96AEB" w:rsidRPr="00B2350A">
        <w:rPr>
          <w:rFonts w:ascii="Times New Roman" w:hAnsi="Times New Roman" w:cs="Times New Roman"/>
          <w:sz w:val="28"/>
          <w:szCs w:val="28"/>
        </w:rPr>
        <w:t xml:space="preserve"> </w:t>
      </w:r>
      <w:r w:rsidR="00EF3E92" w:rsidRPr="00B2350A">
        <w:rPr>
          <w:rFonts w:ascii="Times New Roman" w:hAnsi="Times New Roman" w:cs="Times New Roman"/>
          <w:sz w:val="28"/>
          <w:szCs w:val="28"/>
        </w:rPr>
        <w:t>(</w:t>
      </w:r>
      <w:r w:rsidR="0085644C">
        <w:rPr>
          <w:rFonts w:ascii="Times New Roman" w:hAnsi="Times New Roman" w:cs="Times New Roman"/>
          <w:sz w:val="28"/>
          <w:szCs w:val="28"/>
        </w:rPr>
        <w:t>Манасян</w:t>
      </w:r>
      <w:r w:rsidR="00672908" w:rsidRPr="00B2350A">
        <w:rPr>
          <w:rFonts w:ascii="Times New Roman" w:hAnsi="Times New Roman" w:cs="Times New Roman"/>
          <w:sz w:val="28"/>
          <w:szCs w:val="28"/>
        </w:rPr>
        <w:t xml:space="preserve"> Е.</w:t>
      </w:r>
      <w:r w:rsidR="0085644C">
        <w:rPr>
          <w:rFonts w:ascii="Times New Roman" w:hAnsi="Times New Roman" w:cs="Times New Roman"/>
          <w:sz w:val="28"/>
          <w:szCs w:val="28"/>
        </w:rPr>
        <w:t>В</w:t>
      </w:r>
      <w:r w:rsidR="00672908" w:rsidRPr="00B2350A">
        <w:rPr>
          <w:rFonts w:ascii="Times New Roman" w:hAnsi="Times New Roman" w:cs="Times New Roman"/>
          <w:sz w:val="28"/>
          <w:szCs w:val="28"/>
        </w:rPr>
        <w:t>.</w:t>
      </w:r>
      <w:r w:rsidR="00EF3E92" w:rsidRPr="00B2350A">
        <w:rPr>
          <w:rFonts w:ascii="Times New Roman" w:hAnsi="Times New Roman" w:cs="Times New Roman"/>
          <w:sz w:val="28"/>
          <w:szCs w:val="28"/>
        </w:rPr>
        <w:t>) официально опубликовать настоящее решение в соответствии с действующим законодательством.</w:t>
      </w:r>
    </w:p>
    <w:p w14:paraId="4325D719" w14:textId="305E97F9" w:rsidR="000D5160" w:rsidRPr="00B2350A" w:rsidRDefault="007A412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9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="00900353"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>Настоящее решение</w:t>
      </w:r>
      <w:r w:rsidR="00EC1941" w:rsidRPr="00B2350A">
        <w:rPr>
          <w:rFonts w:ascii="Times New Roman" w:hAnsi="Times New Roman" w:cs="Times New Roman"/>
          <w:sz w:val="28"/>
          <w:szCs w:val="28"/>
        </w:rPr>
        <w:t xml:space="preserve"> вступает в силу с 1 января 202</w:t>
      </w:r>
      <w:r w:rsidR="0085644C">
        <w:rPr>
          <w:rFonts w:ascii="Times New Roman" w:hAnsi="Times New Roman" w:cs="Times New Roman"/>
          <w:sz w:val="28"/>
          <w:szCs w:val="28"/>
        </w:rPr>
        <w:t>5</w:t>
      </w:r>
      <w:r w:rsidRPr="00B2350A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4F6C821" w14:textId="77777777" w:rsidR="003C6BC4" w:rsidRPr="000C12DE" w:rsidRDefault="003C6BC4" w:rsidP="003C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4D053E0" w14:textId="4F6DC361" w:rsidR="00490B6D" w:rsidRPr="000C12DE" w:rsidRDefault="00490B6D" w:rsidP="00644586">
      <w:pPr>
        <w:pStyle w:val="ac"/>
        <w:spacing w:after="0"/>
        <w:ind w:right="98"/>
        <w:jc w:val="center"/>
        <w:rPr>
          <w:rFonts w:ascii="Times New Roman" w:hAnsi="Times New Roman"/>
          <w:b/>
          <w:sz w:val="28"/>
          <w:szCs w:val="28"/>
        </w:rPr>
      </w:pPr>
    </w:p>
    <w:p w14:paraId="182E4452" w14:textId="77777777" w:rsidR="009E1FA5" w:rsidRPr="009E1FA5" w:rsidRDefault="009E1FA5" w:rsidP="009E1FA5">
      <w:pPr>
        <w:spacing w:after="0"/>
        <w:rPr>
          <w:rFonts w:ascii="Times New Roman" w:hAnsi="Times New Roman"/>
          <w:bCs/>
          <w:sz w:val="28"/>
          <w:szCs w:val="28"/>
        </w:rPr>
      </w:pPr>
      <w:r w:rsidRPr="009E1FA5">
        <w:rPr>
          <w:rFonts w:ascii="Times New Roman" w:hAnsi="Times New Roman"/>
          <w:bCs/>
          <w:sz w:val="28"/>
          <w:szCs w:val="28"/>
        </w:rPr>
        <w:t>№ 403</w:t>
      </w:r>
    </w:p>
    <w:p w14:paraId="7BD1F800" w14:textId="1E72B568" w:rsidR="00206857" w:rsidRDefault="009E1FA5" w:rsidP="009E1FA5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9E1FA5">
        <w:rPr>
          <w:rFonts w:ascii="Times New Roman" w:hAnsi="Times New Roman"/>
          <w:bCs/>
          <w:sz w:val="28"/>
          <w:szCs w:val="28"/>
        </w:rPr>
        <w:t>от 13 декабря 2024 года</w:t>
      </w:r>
      <w:r w:rsidR="00900353">
        <w:rPr>
          <w:rFonts w:ascii="Times New Roman" w:hAnsi="Times New Roman"/>
          <w:b/>
          <w:sz w:val="28"/>
          <w:szCs w:val="28"/>
        </w:rPr>
        <w:br w:type="page"/>
      </w:r>
    </w:p>
    <w:p w14:paraId="6CF108E3" w14:textId="77777777" w:rsidR="0003135D" w:rsidRDefault="0003135D" w:rsidP="0064458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sectPr w:rsidR="0003135D" w:rsidSect="00087717">
      <w:headerReference w:type="default" r:id="rId14"/>
      <w:pgSz w:w="11905" w:h="16838"/>
      <w:pgMar w:top="284" w:right="567" w:bottom="568" w:left="1701" w:header="28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BCED6" w14:textId="77777777" w:rsidR="00EB22D2" w:rsidRDefault="00EB22D2" w:rsidP="00EC0981">
      <w:pPr>
        <w:spacing w:after="0" w:line="240" w:lineRule="auto"/>
      </w:pPr>
      <w:r>
        <w:separator/>
      </w:r>
    </w:p>
  </w:endnote>
  <w:endnote w:type="continuationSeparator" w:id="0">
    <w:p w14:paraId="5FEC3559" w14:textId="77777777" w:rsidR="00EB22D2" w:rsidRDefault="00EB22D2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26B92" w14:textId="77777777" w:rsidR="00EB22D2" w:rsidRDefault="00EB22D2" w:rsidP="00EC0981">
      <w:pPr>
        <w:spacing w:after="0" w:line="240" w:lineRule="auto"/>
      </w:pPr>
      <w:r>
        <w:separator/>
      </w:r>
    </w:p>
  </w:footnote>
  <w:footnote w:type="continuationSeparator" w:id="0">
    <w:p w14:paraId="28B113E5" w14:textId="77777777" w:rsidR="00EB22D2" w:rsidRDefault="00EB22D2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6CAB7" w14:textId="2C3CFAA7" w:rsidR="00EB22D2" w:rsidRPr="00B54C9C" w:rsidRDefault="00EB22D2" w:rsidP="00B54C9C">
    <w:pPr>
      <w:pStyle w:val="a5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defaultTabStop w:val="708"/>
  <w:autoHyphenation/>
  <w:characterSpacingControl w:val="doNotCompress"/>
  <w:hdrShapeDefaults>
    <o:shapedefaults v:ext="edit" spidmax="2519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F71"/>
    <w:rsid w:val="00004518"/>
    <w:rsid w:val="000045C1"/>
    <w:rsid w:val="000065C0"/>
    <w:rsid w:val="00010AB4"/>
    <w:rsid w:val="00013951"/>
    <w:rsid w:val="00021689"/>
    <w:rsid w:val="00022DFC"/>
    <w:rsid w:val="00023F0C"/>
    <w:rsid w:val="0003135D"/>
    <w:rsid w:val="00031D25"/>
    <w:rsid w:val="000360FD"/>
    <w:rsid w:val="00040D1B"/>
    <w:rsid w:val="000460DA"/>
    <w:rsid w:val="0005072A"/>
    <w:rsid w:val="0005327A"/>
    <w:rsid w:val="00056ADF"/>
    <w:rsid w:val="0006017F"/>
    <w:rsid w:val="00060589"/>
    <w:rsid w:val="00061FF1"/>
    <w:rsid w:val="00063DEF"/>
    <w:rsid w:val="00064CFA"/>
    <w:rsid w:val="00065277"/>
    <w:rsid w:val="00071CB5"/>
    <w:rsid w:val="00075960"/>
    <w:rsid w:val="00082CF7"/>
    <w:rsid w:val="0008474D"/>
    <w:rsid w:val="00084AB8"/>
    <w:rsid w:val="00087717"/>
    <w:rsid w:val="00092854"/>
    <w:rsid w:val="000955A7"/>
    <w:rsid w:val="0009608B"/>
    <w:rsid w:val="000A5CC7"/>
    <w:rsid w:val="000B385D"/>
    <w:rsid w:val="000B58E8"/>
    <w:rsid w:val="000B639F"/>
    <w:rsid w:val="000C12DE"/>
    <w:rsid w:val="000D16A3"/>
    <w:rsid w:val="000D23F3"/>
    <w:rsid w:val="000D5160"/>
    <w:rsid w:val="000D60E9"/>
    <w:rsid w:val="000E4511"/>
    <w:rsid w:val="000E6990"/>
    <w:rsid w:val="000F3B9B"/>
    <w:rsid w:val="00103616"/>
    <w:rsid w:val="00117F6D"/>
    <w:rsid w:val="0012111F"/>
    <w:rsid w:val="00123F71"/>
    <w:rsid w:val="00124D93"/>
    <w:rsid w:val="001341D5"/>
    <w:rsid w:val="001371A2"/>
    <w:rsid w:val="001404C9"/>
    <w:rsid w:val="00143674"/>
    <w:rsid w:val="001451D5"/>
    <w:rsid w:val="00145A51"/>
    <w:rsid w:val="001475DC"/>
    <w:rsid w:val="00154DAB"/>
    <w:rsid w:val="00156B78"/>
    <w:rsid w:val="00162C2F"/>
    <w:rsid w:val="00162E2C"/>
    <w:rsid w:val="001634FB"/>
    <w:rsid w:val="001668F2"/>
    <w:rsid w:val="001733FB"/>
    <w:rsid w:val="001749FF"/>
    <w:rsid w:val="00177C36"/>
    <w:rsid w:val="0018682A"/>
    <w:rsid w:val="0019003D"/>
    <w:rsid w:val="00190466"/>
    <w:rsid w:val="001916BB"/>
    <w:rsid w:val="00196275"/>
    <w:rsid w:val="001971C7"/>
    <w:rsid w:val="001A0700"/>
    <w:rsid w:val="001A3B2D"/>
    <w:rsid w:val="001B329D"/>
    <w:rsid w:val="001C05A2"/>
    <w:rsid w:val="001C2227"/>
    <w:rsid w:val="001C4A0D"/>
    <w:rsid w:val="00200415"/>
    <w:rsid w:val="0020393B"/>
    <w:rsid w:val="00206857"/>
    <w:rsid w:val="002120B0"/>
    <w:rsid w:val="00212E79"/>
    <w:rsid w:val="0022260A"/>
    <w:rsid w:val="00226AC0"/>
    <w:rsid w:val="0023262B"/>
    <w:rsid w:val="002362F8"/>
    <w:rsid w:val="0023661C"/>
    <w:rsid w:val="00237E69"/>
    <w:rsid w:val="00242D69"/>
    <w:rsid w:val="00253179"/>
    <w:rsid w:val="0026123D"/>
    <w:rsid w:val="00262A26"/>
    <w:rsid w:val="00263D69"/>
    <w:rsid w:val="0026757D"/>
    <w:rsid w:val="0026786C"/>
    <w:rsid w:val="00280D98"/>
    <w:rsid w:val="0028321E"/>
    <w:rsid w:val="00284F61"/>
    <w:rsid w:val="002868CB"/>
    <w:rsid w:val="00287F5F"/>
    <w:rsid w:val="002927CA"/>
    <w:rsid w:val="00294A1E"/>
    <w:rsid w:val="00295BF6"/>
    <w:rsid w:val="002A08C7"/>
    <w:rsid w:val="002A28A5"/>
    <w:rsid w:val="002A4734"/>
    <w:rsid w:val="002A797A"/>
    <w:rsid w:val="002B2994"/>
    <w:rsid w:val="002B4BD3"/>
    <w:rsid w:val="002B581B"/>
    <w:rsid w:val="002C5B07"/>
    <w:rsid w:val="002D6456"/>
    <w:rsid w:val="002E3B0E"/>
    <w:rsid w:val="002E7CB2"/>
    <w:rsid w:val="002F6EFC"/>
    <w:rsid w:val="003011F7"/>
    <w:rsid w:val="003033F8"/>
    <w:rsid w:val="00324C1B"/>
    <w:rsid w:val="003264B2"/>
    <w:rsid w:val="00326523"/>
    <w:rsid w:val="003270E0"/>
    <w:rsid w:val="0033667A"/>
    <w:rsid w:val="0033797F"/>
    <w:rsid w:val="00350526"/>
    <w:rsid w:val="00351932"/>
    <w:rsid w:val="00360AD3"/>
    <w:rsid w:val="0036158D"/>
    <w:rsid w:val="00370141"/>
    <w:rsid w:val="0037148C"/>
    <w:rsid w:val="00371527"/>
    <w:rsid w:val="00377F7D"/>
    <w:rsid w:val="00387653"/>
    <w:rsid w:val="003940C9"/>
    <w:rsid w:val="003B3DDE"/>
    <w:rsid w:val="003C2820"/>
    <w:rsid w:val="003C59B3"/>
    <w:rsid w:val="003C6BC4"/>
    <w:rsid w:val="003D1736"/>
    <w:rsid w:val="003D1AFD"/>
    <w:rsid w:val="003D4FD5"/>
    <w:rsid w:val="003D68B5"/>
    <w:rsid w:val="003E0FA6"/>
    <w:rsid w:val="003E14A6"/>
    <w:rsid w:val="003E1E3F"/>
    <w:rsid w:val="003F0B8C"/>
    <w:rsid w:val="003F1422"/>
    <w:rsid w:val="003F3BB8"/>
    <w:rsid w:val="003F6205"/>
    <w:rsid w:val="003F7508"/>
    <w:rsid w:val="00403C54"/>
    <w:rsid w:val="00404D9C"/>
    <w:rsid w:val="00405741"/>
    <w:rsid w:val="00410BBE"/>
    <w:rsid w:val="00411BDF"/>
    <w:rsid w:val="00414C62"/>
    <w:rsid w:val="00417F02"/>
    <w:rsid w:val="00421876"/>
    <w:rsid w:val="0042793B"/>
    <w:rsid w:val="00430D86"/>
    <w:rsid w:val="00430FF8"/>
    <w:rsid w:val="00433F3A"/>
    <w:rsid w:val="004441F2"/>
    <w:rsid w:val="004455B5"/>
    <w:rsid w:val="0044683E"/>
    <w:rsid w:val="00455883"/>
    <w:rsid w:val="004615D6"/>
    <w:rsid w:val="00461EEE"/>
    <w:rsid w:val="00462D46"/>
    <w:rsid w:val="00465532"/>
    <w:rsid w:val="00465C2A"/>
    <w:rsid w:val="00481EE2"/>
    <w:rsid w:val="00483FDA"/>
    <w:rsid w:val="004841A3"/>
    <w:rsid w:val="00484CFB"/>
    <w:rsid w:val="00490B6D"/>
    <w:rsid w:val="00491EC3"/>
    <w:rsid w:val="0049315A"/>
    <w:rsid w:val="0049525E"/>
    <w:rsid w:val="00496105"/>
    <w:rsid w:val="004A3350"/>
    <w:rsid w:val="004A36AA"/>
    <w:rsid w:val="004A3759"/>
    <w:rsid w:val="004A4087"/>
    <w:rsid w:val="004A6484"/>
    <w:rsid w:val="004A7549"/>
    <w:rsid w:val="004B0B5A"/>
    <w:rsid w:val="004B39B5"/>
    <w:rsid w:val="004B55B4"/>
    <w:rsid w:val="004C3CD8"/>
    <w:rsid w:val="004C4062"/>
    <w:rsid w:val="004C66EB"/>
    <w:rsid w:val="004C7728"/>
    <w:rsid w:val="004C7B79"/>
    <w:rsid w:val="004D0487"/>
    <w:rsid w:val="004D161F"/>
    <w:rsid w:val="004D1C1C"/>
    <w:rsid w:val="004D3B3C"/>
    <w:rsid w:val="004E2DFB"/>
    <w:rsid w:val="004E4CEB"/>
    <w:rsid w:val="004E58AA"/>
    <w:rsid w:val="004F6A5B"/>
    <w:rsid w:val="00500166"/>
    <w:rsid w:val="005126B9"/>
    <w:rsid w:val="00516218"/>
    <w:rsid w:val="0053145F"/>
    <w:rsid w:val="00531878"/>
    <w:rsid w:val="00535EFC"/>
    <w:rsid w:val="00536325"/>
    <w:rsid w:val="005404D1"/>
    <w:rsid w:val="00547869"/>
    <w:rsid w:val="00550BAD"/>
    <w:rsid w:val="005525BE"/>
    <w:rsid w:val="0055505C"/>
    <w:rsid w:val="00557A18"/>
    <w:rsid w:val="00564FBC"/>
    <w:rsid w:val="00565A9F"/>
    <w:rsid w:val="00570728"/>
    <w:rsid w:val="00575BD6"/>
    <w:rsid w:val="00581047"/>
    <w:rsid w:val="00585C34"/>
    <w:rsid w:val="005915D1"/>
    <w:rsid w:val="00596F8C"/>
    <w:rsid w:val="005A12E6"/>
    <w:rsid w:val="005A2791"/>
    <w:rsid w:val="005A5EFB"/>
    <w:rsid w:val="005A7D24"/>
    <w:rsid w:val="005B18CE"/>
    <w:rsid w:val="005B2C2B"/>
    <w:rsid w:val="005C4CD8"/>
    <w:rsid w:val="005C522C"/>
    <w:rsid w:val="005C7DAF"/>
    <w:rsid w:val="005E16E5"/>
    <w:rsid w:val="005E1E38"/>
    <w:rsid w:val="005E3F7A"/>
    <w:rsid w:val="005F1F77"/>
    <w:rsid w:val="005F2972"/>
    <w:rsid w:val="006050EC"/>
    <w:rsid w:val="00605176"/>
    <w:rsid w:val="006052F6"/>
    <w:rsid w:val="006062BD"/>
    <w:rsid w:val="00614EBD"/>
    <w:rsid w:val="0062167D"/>
    <w:rsid w:val="0062616C"/>
    <w:rsid w:val="0062663E"/>
    <w:rsid w:val="00630A26"/>
    <w:rsid w:val="00635DEE"/>
    <w:rsid w:val="00636813"/>
    <w:rsid w:val="006369B8"/>
    <w:rsid w:val="00644586"/>
    <w:rsid w:val="006525DC"/>
    <w:rsid w:val="00671A66"/>
    <w:rsid w:val="00672350"/>
    <w:rsid w:val="00672908"/>
    <w:rsid w:val="00680F39"/>
    <w:rsid w:val="00682ED7"/>
    <w:rsid w:val="00684F32"/>
    <w:rsid w:val="006A447F"/>
    <w:rsid w:val="006A492B"/>
    <w:rsid w:val="006C0DB9"/>
    <w:rsid w:val="006D100B"/>
    <w:rsid w:val="006D112D"/>
    <w:rsid w:val="006D156A"/>
    <w:rsid w:val="006D3865"/>
    <w:rsid w:val="006E167F"/>
    <w:rsid w:val="006E24AA"/>
    <w:rsid w:val="007036CB"/>
    <w:rsid w:val="00707D0A"/>
    <w:rsid w:val="0071597F"/>
    <w:rsid w:val="0072181D"/>
    <w:rsid w:val="00723197"/>
    <w:rsid w:val="007237DD"/>
    <w:rsid w:val="00724102"/>
    <w:rsid w:val="007259E9"/>
    <w:rsid w:val="00725B80"/>
    <w:rsid w:val="00731E94"/>
    <w:rsid w:val="00733EA1"/>
    <w:rsid w:val="00735705"/>
    <w:rsid w:val="00740740"/>
    <w:rsid w:val="0074252F"/>
    <w:rsid w:val="00745E43"/>
    <w:rsid w:val="007469E6"/>
    <w:rsid w:val="0075194C"/>
    <w:rsid w:val="007579F1"/>
    <w:rsid w:val="00757D64"/>
    <w:rsid w:val="00762B26"/>
    <w:rsid w:val="00770C39"/>
    <w:rsid w:val="0078304E"/>
    <w:rsid w:val="0079186F"/>
    <w:rsid w:val="0079473F"/>
    <w:rsid w:val="00795A07"/>
    <w:rsid w:val="0079767A"/>
    <w:rsid w:val="00797922"/>
    <w:rsid w:val="00797B07"/>
    <w:rsid w:val="007A412E"/>
    <w:rsid w:val="007A7346"/>
    <w:rsid w:val="007B2F76"/>
    <w:rsid w:val="007C5928"/>
    <w:rsid w:val="007C7560"/>
    <w:rsid w:val="007D2685"/>
    <w:rsid w:val="007D3F89"/>
    <w:rsid w:val="007D5AD5"/>
    <w:rsid w:val="007E0A76"/>
    <w:rsid w:val="007E19E5"/>
    <w:rsid w:val="007E1EEF"/>
    <w:rsid w:val="007F0050"/>
    <w:rsid w:val="007F5F41"/>
    <w:rsid w:val="00800EEB"/>
    <w:rsid w:val="00803EAF"/>
    <w:rsid w:val="00803FA1"/>
    <w:rsid w:val="008042BB"/>
    <w:rsid w:val="00810994"/>
    <w:rsid w:val="00811FD1"/>
    <w:rsid w:val="0081247F"/>
    <w:rsid w:val="00817635"/>
    <w:rsid w:val="008214B0"/>
    <w:rsid w:val="00822622"/>
    <w:rsid w:val="00822853"/>
    <w:rsid w:val="008228F6"/>
    <w:rsid w:val="00826392"/>
    <w:rsid w:val="00850A50"/>
    <w:rsid w:val="00850E06"/>
    <w:rsid w:val="00852216"/>
    <w:rsid w:val="0085256A"/>
    <w:rsid w:val="00852F2A"/>
    <w:rsid w:val="0085644C"/>
    <w:rsid w:val="00876AA6"/>
    <w:rsid w:val="00894889"/>
    <w:rsid w:val="00896FCC"/>
    <w:rsid w:val="008A5FCF"/>
    <w:rsid w:val="008B15A9"/>
    <w:rsid w:val="008C02B9"/>
    <w:rsid w:val="008C2BB7"/>
    <w:rsid w:val="008C66B2"/>
    <w:rsid w:val="008E5C9A"/>
    <w:rsid w:val="008E67BB"/>
    <w:rsid w:val="008E69BA"/>
    <w:rsid w:val="008F1AD2"/>
    <w:rsid w:val="008F6E4C"/>
    <w:rsid w:val="00900353"/>
    <w:rsid w:val="00901AF8"/>
    <w:rsid w:val="00902C29"/>
    <w:rsid w:val="009121E9"/>
    <w:rsid w:val="0091366D"/>
    <w:rsid w:val="00915C31"/>
    <w:rsid w:val="00920D19"/>
    <w:rsid w:val="00924AC2"/>
    <w:rsid w:val="0092526C"/>
    <w:rsid w:val="00932338"/>
    <w:rsid w:val="009342C9"/>
    <w:rsid w:val="009372DB"/>
    <w:rsid w:val="00941F11"/>
    <w:rsid w:val="00943654"/>
    <w:rsid w:val="00944A29"/>
    <w:rsid w:val="00947144"/>
    <w:rsid w:val="00954600"/>
    <w:rsid w:val="00956BD1"/>
    <w:rsid w:val="00963A0C"/>
    <w:rsid w:val="0096458F"/>
    <w:rsid w:val="009646B2"/>
    <w:rsid w:val="009726EF"/>
    <w:rsid w:val="00977605"/>
    <w:rsid w:val="00983389"/>
    <w:rsid w:val="00991A43"/>
    <w:rsid w:val="009924D6"/>
    <w:rsid w:val="0099501F"/>
    <w:rsid w:val="009975CF"/>
    <w:rsid w:val="009A055F"/>
    <w:rsid w:val="009A50E5"/>
    <w:rsid w:val="009B4191"/>
    <w:rsid w:val="009B582C"/>
    <w:rsid w:val="009C531E"/>
    <w:rsid w:val="009C5757"/>
    <w:rsid w:val="009D29B2"/>
    <w:rsid w:val="009D5D6C"/>
    <w:rsid w:val="009D61D3"/>
    <w:rsid w:val="009E1A13"/>
    <w:rsid w:val="009E1FA5"/>
    <w:rsid w:val="009E5EA4"/>
    <w:rsid w:val="009F0791"/>
    <w:rsid w:val="009F3F67"/>
    <w:rsid w:val="009F7639"/>
    <w:rsid w:val="009F7CF7"/>
    <w:rsid w:val="00A01DAE"/>
    <w:rsid w:val="00A03793"/>
    <w:rsid w:val="00A04C0D"/>
    <w:rsid w:val="00A07FD6"/>
    <w:rsid w:val="00A159AC"/>
    <w:rsid w:val="00A311BA"/>
    <w:rsid w:val="00A365A5"/>
    <w:rsid w:val="00A43F40"/>
    <w:rsid w:val="00A44A83"/>
    <w:rsid w:val="00A45F89"/>
    <w:rsid w:val="00A460DB"/>
    <w:rsid w:val="00A47970"/>
    <w:rsid w:val="00A5646F"/>
    <w:rsid w:val="00A61AA4"/>
    <w:rsid w:val="00A62B02"/>
    <w:rsid w:val="00A643FD"/>
    <w:rsid w:val="00A751C1"/>
    <w:rsid w:val="00A757BE"/>
    <w:rsid w:val="00A80822"/>
    <w:rsid w:val="00A81EE9"/>
    <w:rsid w:val="00A91AA4"/>
    <w:rsid w:val="00A9308D"/>
    <w:rsid w:val="00A95896"/>
    <w:rsid w:val="00AA4E92"/>
    <w:rsid w:val="00AB0580"/>
    <w:rsid w:val="00AB1E88"/>
    <w:rsid w:val="00AB24AC"/>
    <w:rsid w:val="00AB6B91"/>
    <w:rsid w:val="00AC1E3F"/>
    <w:rsid w:val="00AC3A08"/>
    <w:rsid w:val="00AC7F0A"/>
    <w:rsid w:val="00AE0FF7"/>
    <w:rsid w:val="00AE75CA"/>
    <w:rsid w:val="00AF5335"/>
    <w:rsid w:val="00B00990"/>
    <w:rsid w:val="00B01AB1"/>
    <w:rsid w:val="00B03986"/>
    <w:rsid w:val="00B07A94"/>
    <w:rsid w:val="00B10D89"/>
    <w:rsid w:val="00B11319"/>
    <w:rsid w:val="00B131EE"/>
    <w:rsid w:val="00B2350A"/>
    <w:rsid w:val="00B54C9C"/>
    <w:rsid w:val="00B556E2"/>
    <w:rsid w:val="00B55FA8"/>
    <w:rsid w:val="00B60448"/>
    <w:rsid w:val="00B614A7"/>
    <w:rsid w:val="00B63A0B"/>
    <w:rsid w:val="00B63C7C"/>
    <w:rsid w:val="00B73BDD"/>
    <w:rsid w:val="00B7460F"/>
    <w:rsid w:val="00B808C1"/>
    <w:rsid w:val="00B819A3"/>
    <w:rsid w:val="00B8395E"/>
    <w:rsid w:val="00B84916"/>
    <w:rsid w:val="00B86AD3"/>
    <w:rsid w:val="00B908D4"/>
    <w:rsid w:val="00B95DDB"/>
    <w:rsid w:val="00B978BB"/>
    <w:rsid w:val="00BA53C2"/>
    <w:rsid w:val="00BA5F06"/>
    <w:rsid w:val="00BB4B2A"/>
    <w:rsid w:val="00BB7585"/>
    <w:rsid w:val="00BC632D"/>
    <w:rsid w:val="00BD05AC"/>
    <w:rsid w:val="00BD49D2"/>
    <w:rsid w:val="00BD5DA5"/>
    <w:rsid w:val="00BF5480"/>
    <w:rsid w:val="00BF5C95"/>
    <w:rsid w:val="00C000C8"/>
    <w:rsid w:val="00C058F0"/>
    <w:rsid w:val="00C06CA8"/>
    <w:rsid w:val="00C15724"/>
    <w:rsid w:val="00C1685A"/>
    <w:rsid w:val="00C1794E"/>
    <w:rsid w:val="00C21D67"/>
    <w:rsid w:val="00C2347C"/>
    <w:rsid w:val="00C2514A"/>
    <w:rsid w:val="00C30286"/>
    <w:rsid w:val="00C323D1"/>
    <w:rsid w:val="00C34C87"/>
    <w:rsid w:val="00C35C10"/>
    <w:rsid w:val="00C4009B"/>
    <w:rsid w:val="00C40AEC"/>
    <w:rsid w:val="00C41D70"/>
    <w:rsid w:val="00C612CC"/>
    <w:rsid w:val="00C632B3"/>
    <w:rsid w:val="00C6467E"/>
    <w:rsid w:val="00C664CB"/>
    <w:rsid w:val="00C73C76"/>
    <w:rsid w:val="00C744DC"/>
    <w:rsid w:val="00C816F0"/>
    <w:rsid w:val="00C84820"/>
    <w:rsid w:val="00C93479"/>
    <w:rsid w:val="00C95C7E"/>
    <w:rsid w:val="00C97109"/>
    <w:rsid w:val="00CA4E8F"/>
    <w:rsid w:val="00CA5852"/>
    <w:rsid w:val="00CB509A"/>
    <w:rsid w:val="00CB561F"/>
    <w:rsid w:val="00CC11DF"/>
    <w:rsid w:val="00CC230C"/>
    <w:rsid w:val="00CC76A2"/>
    <w:rsid w:val="00CF3219"/>
    <w:rsid w:val="00D13293"/>
    <w:rsid w:val="00D13BDE"/>
    <w:rsid w:val="00D14F96"/>
    <w:rsid w:val="00D21411"/>
    <w:rsid w:val="00D35245"/>
    <w:rsid w:val="00D46A9E"/>
    <w:rsid w:val="00D520B4"/>
    <w:rsid w:val="00D539F9"/>
    <w:rsid w:val="00D57D52"/>
    <w:rsid w:val="00D6051C"/>
    <w:rsid w:val="00D6193E"/>
    <w:rsid w:val="00D65A09"/>
    <w:rsid w:val="00D71DCA"/>
    <w:rsid w:val="00D74751"/>
    <w:rsid w:val="00D80179"/>
    <w:rsid w:val="00D86F9E"/>
    <w:rsid w:val="00D87C51"/>
    <w:rsid w:val="00D90B98"/>
    <w:rsid w:val="00D92E27"/>
    <w:rsid w:val="00D95EED"/>
    <w:rsid w:val="00DA0213"/>
    <w:rsid w:val="00DA152A"/>
    <w:rsid w:val="00DB1014"/>
    <w:rsid w:val="00DB139C"/>
    <w:rsid w:val="00DB5C44"/>
    <w:rsid w:val="00DB631F"/>
    <w:rsid w:val="00DC5E16"/>
    <w:rsid w:val="00DC747B"/>
    <w:rsid w:val="00DD229C"/>
    <w:rsid w:val="00DE060D"/>
    <w:rsid w:val="00DE0B3C"/>
    <w:rsid w:val="00DE0E98"/>
    <w:rsid w:val="00DE42AA"/>
    <w:rsid w:val="00DE4525"/>
    <w:rsid w:val="00DF0CDB"/>
    <w:rsid w:val="00DF320C"/>
    <w:rsid w:val="00E0013A"/>
    <w:rsid w:val="00E0129B"/>
    <w:rsid w:val="00E05651"/>
    <w:rsid w:val="00E057B9"/>
    <w:rsid w:val="00E12773"/>
    <w:rsid w:val="00E1478A"/>
    <w:rsid w:val="00E1795B"/>
    <w:rsid w:val="00E253CD"/>
    <w:rsid w:val="00E26BB0"/>
    <w:rsid w:val="00E35B3C"/>
    <w:rsid w:val="00E433AE"/>
    <w:rsid w:val="00E47D34"/>
    <w:rsid w:val="00E517C8"/>
    <w:rsid w:val="00E51EF8"/>
    <w:rsid w:val="00E562DC"/>
    <w:rsid w:val="00E95708"/>
    <w:rsid w:val="00E96AEB"/>
    <w:rsid w:val="00EA29CB"/>
    <w:rsid w:val="00EA6A6F"/>
    <w:rsid w:val="00EB0F22"/>
    <w:rsid w:val="00EB22D2"/>
    <w:rsid w:val="00EB286C"/>
    <w:rsid w:val="00EB574A"/>
    <w:rsid w:val="00EC0981"/>
    <w:rsid w:val="00EC1941"/>
    <w:rsid w:val="00EC4629"/>
    <w:rsid w:val="00EC498F"/>
    <w:rsid w:val="00EC6732"/>
    <w:rsid w:val="00EC6E73"/>
    <w:rsid w:val="00ED07AF"/>
    <w:rsid w:val="00ED6922"/>
    <w:rsid w:val="00EF3E92"/>
    <w:rsid w:val="00F001D1"/>
    <w:rsid w:val="00F03E96"/>
    <w:rsid w:val="00F20F01"/>
    <w:rsid w:val="00F21D70"/>
    <w:rsid w:val="00F2230E"/>
    <w:rsid w:val="00F310B5"/>
    <w:rsid w:val="00F35986"/>
    <w:rsid w:val="00F40217"/>
    <w:rsid w:val="00F43990"/>
    <w:rsid w:val="00F44DDA"/>
    <w:rsid w:val="00F54CAF"/>
    <w:rsid w:val="00F61B62"/>
    <w:rsid w:val="00F6342F"/>
    <w:rsid w:val="00F67DC7"/>
    <w:rsid w:val="00F70920"/>
    <w:rsid w:val="00F71005"/>
    <w:rsid w:val="00F730B8"/>
    <w:rsid w:val="00F751E1"/>
    <w:rsid w:val="00F752FB"/>
    <w:rsid w:val="00F75F8C"/>
    <w:rsid w:val="00F77194"/>
    <w:rsid w:val="00F863D9"/>
    <w:rsid w:val="00F8696D"/>
    <w:rsid w:val="00FA0D2D"/>
    <w:rsid w:val="00FA303A"/>
    <w:rsid w:val="00FA454E"/>
    <w:rsid w:val="00FA517B"/>
    <w:rsid w:val="00FA795A"/>
    <w:rsid w:val="00FC178F"/>
    <w:rsid w:val="00FD074C"/>
    <w:rsid w:val="00FD0F57"/>
    <w:rsid w:val="00FD3F4F"/>
    <w:rsid w:val="00FD70AA"/>
    <w:rsid w:val="00FE0648"/>
    <w:rsid w:val="00FE25E4"/>
    <w:rsid w:val="00FF6100"/>
    <w:rsid w:val="00FF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1905"/>
    <o:shapelayout v:ext="edit">
      <o:idmap v:ext="edit" data="1"/>
    </o:shapelayout>
  </w:shapeDefaults>
  <w:decimalSymbol w:val=","/>
  <w:listSeparator w:val=";"/>
  <w14:docId w14:val="6A0175F9"/>
  <w15:docId w15:val="{49C7EA28-3064-4105-8EC6-BA2005575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53CD"/>
  </w:style>
  <w:style w:type="paragraph" w:styleId="1">
    <w:name w:val="heading 1"/>
    <w:basedOn w:val="a"/>
    <w:next w:val="a"/>
    <w:link w:val="10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496105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styleId="aa">
    <w:name w:val="Plain Text"/>
    <w:basedOn w:val="a"/>
    <w:link w:val="ab"/>
    <w:rsid w:val="00056AD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056ADF"/>
    <w:rPr>
      <w:rFonts w:ascii="Courier New" w:eastAsia="Times New Roman" w:hAnsi="Courier New" w:cs="Times New Roman"/>
      <w:sz w:val="20"/>
      <w:szCs w:val="20"/>
    </w:rPr>
  </w:style>
  <w:style w:type="paragraph" w:styleId="ac">
    <w:name w:val="Body Text"/>
    <w:basedOn w:val="a"/>
    <w:link w:val="ad"/>
    <w:uiPriority w:val="99"/>
    <w:unhideWhenUsed/>
    <w:rsid w:val="007A412E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customStyle="1" w:styleId="ad">
    <w:name w:val="Основной текст Знак"/>
    <w:basedOn w:val="a0"/>
    <w:link w:val="ac"/>
    <w:uiPriority w:val="99"/>
    <w:rsid w:val="007A412E"/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7A412E"/>
    <w:pPr>
      <w:spacing w:after="120" w:line="480" w:lineRule="auto"/>
      <w:jc w:val="both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A412E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3D68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e">
    <w:name w:val="Цветовое выделение"/>
    <w:rsid w:val="00672908"/>
    <w:rPr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E8A4E5CA29B48D5FAA7A78F7966418A90863D8C596BC96F1914FAAEE771CFA5B00DD3DDFF5D886AFDA443974CCI" TargetMode="External"/><Relationship Id="rId13" Type="http://schemas.openxmlformats.org/officeDocument/2006/relationships/hyperlink" Target="consultantplus://offline/ref=7DE8A4E5CA29B48D5FAA7A78F7966418A90863D8C596BC96F1914FAAEE771CFA5B00DD3DDFF5D886A9D94D3874C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DE8A4E5CA29B48D5FAA7A78F7966418A90863D8C596BC96F1914FAAEE771CFA5B00DD3DDFF5D886AFDA4E3174CDI" TargetMode="External"/><Relationship Id="rId12" Type="http://schemas.openxmlformats.org/officeDocument/2006/relationships/hyperlink" Target="consultantplus://offline/ref=7DE8A4E5CA29B48D5FAA7A78F7966418A90863D8C596BC96F1914FAAEE771CFA5B00DD3DDFF5D886A9DA443D74CA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DE8A4E5CA29B48D5FAA6475E1FA3B12AF0B3CD2C697B5C6A4CD49FDB1271AAF1B40DB6A9DB57DCC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DE8A4E5CA29B48D5FAA7A78F7966418A90863D8C596BC96F1914FAAEE771CFA5B00DD3DDFF5D886ABDC4C3174C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E8A4E5CA29B48D5FAA7A78F7966418A90863D8C596BC96F1914FAAEE771CFA5B00DD3DDFF5D886AFDC483F74CD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A43E3-BF20-4075-9296-0DF66CD06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3246</TotalTime>
  <Pages>7</Pages>
  <Words>2567</Words>
  <Characters>14638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Комарова Инна Владимировна</cp:lastModifiedBy>
  <cp:revision>382</cp:revision>
  <cp:lastPrinted>2024-11-13T11:04:00Z</cp:lastPrinted>
  <dcterms:created xsi:type="dcterms:W3CDTF">2016-09-30T13:56:00Z</dcterms:created>
  <dcterms:modified xsi:type="dcterms:W3CDTF">2025-03-17T09:40:00Z</dcterms:modified>
</cp:coreProperties>
</file>