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CD5A44" w14:textId="630D5BC2" w:rsidR="00193A5B" w:rsidRDefault="008B6D5E" w:rsidP="008B6D5E">
      <w:pPr>
        <w:jc w:val="center"/>
        <w:rPr>
          <w:rFonts w:ascii="Times New Roman" w:hAnsi="Times New Roman" w:cs="Times New Roman"/>
          <w:sz w:val="28"/>
          <w:szCs w:val="28"/>
        </w:rPr>
      </w:pPr>
      <w:r w:rsidRPr="008B6D5E">
        <w:rPr>
          <w:rFonts w:ascii="Times New Roman" w:hAnsi="Times New Roman" w:cs="Times New Roman"/>
          <w:sz w:val="28"/>
          <w:szCs w:val="28"/>
        </w:rPr>
        <w:t>Сведения</w:t>
      </w:r>
    </w:p>
    <w:p w14:paraId="29056AF4" w14:textId="43014A94" w:rsidR="008B6D5E" w:rsidRDefault="008B6D5E" w:rsidP="008B6D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 самоуправления, работников муниципальных учреждений муниципального образования город Горячий Ключ и фактических затрат на их денежное содержание.</w:t>
      </w:r>
    </w:p>
    <w:p w14:paraId="05C58F81" w14:textId="59BB89EF" w:rsidR="008B6D5E" w:rsidRDefault="008B6D5E" w:rsidP="008B6D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F18DF">
        <w:rPr>
          <w:rFonts w:ascii="Times New Roman" w:hAnsi="Times New Roman" w:cs="Times New Roman"/>
          <w:sz w:val="28"/>
          <w:szCs w:val="28"/>
        </w:rPr>
        <w:t xml:space="preserve">1 квартал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EF18D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55DD9">
        <w:rPr>
          <w:rFonts w:ascii="Times New Roman" w:hAnsi="Times New Roman" w:cs="Times New Roman"/>
          <w:sz w:val="28"/>
          <w:szCs w:val="28"/>
        </w:rPr>
        <w:t>а</w:t>
      </w:r>
    </w:p>
    <w:p w14:paraId="77AB9648" w14:textId="77777777" w:rsidR="008B6D5E" w:rsidRDefault="008B6D5E" w:rsidP="008B6D5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B6D5E" w14:paraId="575126EB" w14:textId="77777777" w:rsidTr="008B6D5E">
        <w:tc>
          <w:tcPr>
            <w:tcW w:w="3115" w:type="dxa"/>
          </w:tcPr>
          <w:p w14:paraId="324F3197" w14:textId="5A81BD4C" w:rsidR="008B6D5E" w:rsidRDefault="008B6D5E" w:rsidP="008B6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 (муниципальные служащие, работники учреждения)</w:t>
            </w:r>
          </w:p>
        </w:tc>
        <w:tc>
          <w:tcPr>
            <w:tcW w:w="3115" w:type="dxa"/>
          </w:tcPr>
          <w:p w14:paraId="232E37BD" w14:textId="6EA52E02" w:rsidR="008B6D5E" w:rsidRDefault="008B6D5E" w:rsidP="008B6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за отчетный период, чел.</w:t>
            </w:r>
          </w:p>
        </w:tc>
        <w:tc>
          <w:tcPr>
            <w:tcW w:w="3115" w:type="dxa"/>
          </w:tcPr>
          <w:p w14:paraId="19D9CFA1" w14:textId="77777777" w:rsidR="008B6D5E" w:rsidRDefault="008B6D5E" w:rsidP="008B6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 начисленная заработная плата работников за отчетный период,</w:t>
            </w:r>
          </w:p>
          <w:p w14:paraId="415B4A33" w14:textId="77777777" w:rsidR="008B6D5E" w:rsidRDefault="008B6D5E" w:rsidP="008B6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3F1D04E2" w14:textId="5A2D6072" w:rsidR="002B0808" w:rsidRDefault="002B0808" w:rsidP="008B6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D5E" w14:paraId="22245773" w14:textId="77777777" w:rsidTr="008B6D5E">
        <w:tc>
          <w:tcPr>
            <w:tcW w:w="3115" w:type="dxa"/>
          </w:tcPr>
          <w:p w14:paraId="1F4DDEB0" w14:textId="36FE986D" w:rsidR="008B6D5E" w:rsidRDefault="00C17FEB" w:rsidP="008B6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115" w:type="dxa"/>
          </w:tcPr>
          <w:p w14:paraId="0964BEA9" w14:textId="19EA1660" w:rsidR="008B6D5E" w:rsidRDefault="00B3756B" w:rsidP="008B6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F18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14:paraId="78F32020" w14:textId="75E38EF7" w:rsidR="008B6D5E" w:rsidRDefault="00EF18DF" w:rsidP="008B6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46 244</w:t>
            </w:r>
            <w:r w:rsidR="00B3756B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8B6D5E" w14:paraId="64CEC7CD" w14:textId="77777777" w:rsidTr="008B6D5E">
        <w:tc>
          <w:tcPr>
            <w:tcW w:w="3115" w:type="dxa"/>
          </w:tcPr>
          <w:p w14:paraId="427B5A99" w14:textId="77777777" w:rsidR="008B6D5E" w:rsidRDefault="009B368C" w:rsidP="008B6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учреждений</w:t>
            </w:r>
          </w:p>
          <w:p w14:paraId="5F4EF6E3" w14:textId="79C8AFCB" w:rsidR="009B368C" w:rsidRDefault="009B368C" w:rsidP="008B6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7362436B" w14:textId="1049BAD5" w:rsidR="008B6D5E" w:rsidRDefault="00791932" w:rsidP="008B6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</w:t>
            </w:r>
            <w:r w:rsidR="00EF18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14:paraId="1BC161B9" w14:textId="766330C7" w:rsidR="008B6D5E" w:rsidRDefault="00EF18DF" w:rsidP="008B6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241 487,5</w:t>
            </w:r>
          </w:p>
        </w:tc>
      </w:tr>
    </w:tbl>
    <w:p w14:paraId="0591216F" w14:textId="77777777" w:rsidR="008B6D5E" w:rsidRDefault="008B6D5E" w:rsidP="008B6D5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CFB422" w14:textId="77777777" w:rsidR="008B6D5E" w:rsidRPr="008B6D5E" w:rsidRDefault="008B6D5E" w:rsidP="008B6D5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B6D5E" w:rsidRPr="008B6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B6"/>
    <w:rsid w:val="00025EBD"/>
    <w:rsid w:val="000C7EB6"/>
    <w:rsid w:val="00193A5B"/>
    <w:rsid w:val="002B0808"/>
    <w:rsid w:val="004127F3"/>
    <w:rsid w:val="004244B2"/>
    <w:rsid w:val="00791932"/>
    <w:rsid w:val="008B6D5E"/>
    <w:rsid w:val="009B368C"/>
    <w:rsid w:val="00B3756B"/>
    <w:rsid w:val="00C17FEB"/>
    <w:rsid w:val="00C55DD9"/>
    <w:rsid w:val="00EF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6D91B"/>
  <w15:chartTrackingRefBased/>
  <w15:docId w15:val="{B05496C1-3673-483B-9AAA-B5B8B6C2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Кочетова Наталья Николаевна</dc:creator>
  <cp:keywords/>
  <dc:description/>
  <cp:lastModifiedBy>Кочетова Наталья Николаевна</cp:lastModifiedBy>
  <cp:revision>6</cp:revision>
  <dcterms:created xsi:type="dcterms:W3CDTF">2024-02-27T12:43:00Z</dcterms:created>
  <dcterms:modified xsi:type="dcterms:W3CDTF">2024-05-17T07:09:00Z</dcterms:modified>
</cp:coreProperties>
</file>