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12103F">
        <w:rPr>
          <w:rFonts w:ascii="Times New Roman" w:hAnsi="Times New Roman" w:cs="Times New Roman"/>
          <w:b/>
          <w:sz w:val="28"/>
          <w:szCs w:val="28"/>
          <w:u w:val="single"/>
        </w:rPr>
        <w:t>Совета муниципального образования город Горячий Ключ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12103F" w:rsidRPr="00C37F51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город Горячий Ключ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4405C0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  <w:tr w:rsidR="00CB5828" w:rsidTr="00CB5828">
        <w:tc>
          <w:tcPr>
            <w:tcW w:w="14560" w:type="dxa"/>
          </w:tcPr>
          <w:p w:rsidR="00CB5828" w:rsidRDefault="00CB582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B5828" w:rsidRDefault="00CB582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B5828" w:rsidRPr="004E4F08" w:rsidTr="00CB5828">
        <w:tc>
          <w:tcPr>
            <w:tcW w:w="14560" w:type="dxa"/>
          </w:tcPr>
          <w:p w:rsidR="00CB5828" w:rsidRPr="004E4F08" w:rsidRDefault="00CB582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12103F"/>
    <w:rsid w:val="001935A8"/>
    <w:rsid w:val="002A4468"/>
    <w:rsid w:val="003800A2"/>
    <w:rsid w:val="004405C0"/>
    <w:rsid w:val="004C1B06"/>
    <w:rsid w:val="005A26EF"/>
    <w:rsid w:val="005C6529"/>
    <w:rsid w:val="00864EB6"/>
    <w:rsid w:val="00BD19C7"/>
    <w:rsid w:val="00C37F51"/>
    <w:rsid w:val="00C74542"/>
    <w:rsid w:val="00C867FF"/>
    <w:rsid w:val="00CB5828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Луценко Юлина Владимировна</cp:lastModifiedBy>
  <cp:revision>11</cp:revision>
  <cp:lastPrinted>2023-05-02T05:19:00Z</cp:lastPrinted>
  <dcterms:created xsi:type="dcterms:W3CDTF">2023-04-27T08:00:00Z</dcterms:created>
  <dcterms:modified xsi:type="dcterms:W3CDTF">2026-05-18T08:55:00Z</dcterms:modified>
</cp:coreProperties>
</file>