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4F" w:rsidRPr="008659A6" w:rsidRDefault="00B1314F" w:rsidP="008179A3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lang w:eastAsia="ar-SA"/>
        </w:rPr>
      </w:pPr>
      <w:bookmarkStart w:id="0" w:name="_GoBack"/>
      <w:bookmarkEnd w:id="0"/>
      <w:r w:rsidRPr="008659A6">
        <w:rPr>
          <w:lang w:eastAsia="ar-SA"/>
        </w:rPr>
        <w:t xml:space="preserve">   </w:t>
      </w:r>
    </w:p>
    <w:p w:rsidR="003D015D" w:rsidRDefault="003D015D" w:rsidP="00A1390A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sz w:val="24"/>
          <w:szCs w:val="24"/>
          <w:lang w:eastAsia="ar-SA"/>
        </w:rPr>
      </w:pPr>
    </w:p>
    <w:tbl>
      <w:tblPr>
        <w:tblStyle w:val="af4"/>
        <w:tblW w:w="10116" w:type="dxa"/>
        <w:tblInd w:w="127" w:type="dxa"/>
        <w:tblLook w:val="04A0" w:firstRow="1" w:lastRow="0" w:firstColumn="1" w:lastColumn="0" w:noHBand="0" w:noVBand="1"/>
      </w:tblPr>
      <w:tblGrid>
        <w:gridCol w:w="10116"/>
      </w:tblGrid>
      <w:tr w:rsidR="00605821" w:rsidTr="00145845">
        <w:tc>
          <w:tcPr>
            <w:tcW w:w="101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05821" w:rsidRPr="00407932" w:rsidRDefault="00407932" w:rsidP="00494255">
            <w:pPr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МКУ «ПОХТОАМО город Горячий Ключ»</w:t>
            </w:r>
          </w:p>
        </w:tc>
      </w:tr>
    </w:tbl>
    <w:p w:rsidR="00DA4D16" w:rsidRDefault="00DA4D16" w:rsidP="00494255">
      <w:pPr>
        <w:jc w:val="center"/>
        <w:rPr>
          <w:b/>
          <w:bCs/>
          <w:sz w:val="20"/>
          <w:szCs w:val="20"/>
        </w:rPr>
        <w:sectPr w:rsidR="00DA4D16" w:rsidSect="00145845">
          <w:headerReference w:type="even" r:id="rId8"/>
          <w:headerReference w:type="default" r:id="rId9"/>
          <w:pgSz w:w="11906" w:h="16838"/>
          <w:pgMar w:top="1134" w:right="707" w:bottom="568" w:left="1134" w:header="709" w:footer="709" w:gutter="0"/>
          <w:cols w:space="708"/>
          <w:titlePg/>
          <w:docGrid w:linePitch="360"/>
        </w:sectPr>
      </w:pPr>
    </w:p>
    <w:tbl>
      <w:tblPr>
        <w:tblStyle w:val="af4"/>
        <w:tblW w:w="10116" w:type="dxa"/>
        <w:tblInd w:w="127" w:type="dxa"/>
        <w:tblLook w:val="04A0" w:firstRow="1" w:lastRow="0" w:firstColumn="1" w:lastColumn="0" w:noHBand="0" w:noVBand="1"/>
      </w:tblPr>
      <w:tblGrid>
        <w:gridCol w:w="480"/>
        <w:gridCol w:w="4204"/>
        <w:gridCol w:w="330"/>
        <w:gridCol w:w="539"/>
        <w:gridCol w:w="4563"/>
      </w:tblGrid>
      <w:tr w:rsidR="00494255" w:rsidTr="00145845">
        <w:tc>
          <w:tcPr>
            <w:tcW w:w="101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494255" w:rsidRDefault="00494255" w:rsidP="00494255">
            <w:pPr>
              <w:jc w:val="center"/>
              <w:rPr>
                <w:b/>
                <w:bCs/>
                <w:sz w:val="20"/>
                <w:szCs w:val="20"/>
              </w:rPr>
            </w:pPr>
            <w:r w:rsidRPr="00B27A75">
              <w:rPr>
                <w:b/>
                <w:bCs/>
                <w:sz w:val="20"/>
                <w:szCs w:val="20"/>
              </w:rPr>
              <w:lastRenderedPageBreak/>
              <w:t>АНКЕТА</w:t>
            </w:r>
            <w:r>
              <w:rPr>
                <w:b/>
                <w:bCs/>
                <w:sz w:val="20"/>
                <w:szCs w:val="20"/>
              </w:rPr>
              <w:t>-ЗАЯВЛЕНИЕ</w:t>
            </w:r>
          </w:p>
          <w:p w:rsidR="00145845" w:rsidRDefault="00494255" w:rsidP="00494255">
            <w:pPr>
              <w:jc w:val="center"/>
              <w:rPr>
                <w:bCs/>
                <w:sz w:val="20"/>
                <w:szCs w:val="20"/>
              </w:rPr>
            </w:pPr>
            <w:r w:rsidRPr="00145845">
              <w:rPr>
                <w:bCs/>
                <w:sz w:val="20"/>
                <w:szCs w:val="20"/>
              </w:rPr>
              <w:t xml:space="preserve"> субъекта малого и среднего предпринимательства, зарегистрированного на территории муниципального</w:t>
            </w:r>
          </w:p>
          <w:p w:rsidR="00494255" w:rsidRPr="00145845" w:rsidRDefault="00494255" w:rsidP="00494255">
            <w:pPr>
              <w:jc w:val="center"/>
              <w:rPr>
                <w:bCs/>
                <w:sz w:val="20"/>
                <w:szCs w:val="20"/>
              </w:rPr>
            </w:pPr>
            <w:r w:rsidRPr="00145845">
              <w:rPr>
                <w:bCs/>
                <w:sz w:val="20"/>
                <w:szCs w:val="20"/>
              </w:rPr>
              <w:t xml:space="preserve"> образования город Горячий Ключ/</w:t>
            </w:r>
          </w:p>
          <w:p w:rsidR="00494255" w:rsidRPr="00145845" w:rsidRDefault="00494255" w:rsidP="00494255">
            <w:pPr>
              <w:jc w:val="center"/>
              <w:rPr>
                <w:sz w:val="20"/>
                <w:szCs w:val="20"/>
              </w:rPr>
            </w:pPr>
            <w:r w:rsidRPr="00145845">
              <w:rPr>
                <w:sz w:val="20"/>
                <w:szCs w:val="20"/>
              </w:rPr>
              <w:t xml:space="preserve">физического лица, не являющегося индивидуальным предпринимателем и применяющего специальный </w:t>
            </w:r>
          </w:p>
          <w:p w:rsidR="00494255" w:rsidRPr="00145845" w:rsidRDefault="00494255" w:rsidP="00494255">
            <w:pPr>
              <w:jc w:val="center"/>
              <w:rPr>
                <w:sz w:val="20"/>
                <w:szCs w:val="20"/>
              </w:rPr>
            </w:pPr>
            <w:r w:rsidRPr="00145845">
              <w:rPr>
                <w:sz w:val="20"/>
                <w:szCs w:val="20"/>
              </w:rPr>
              <w:t>налоговый режим «Налог на профессиональный доход» (</w:t>
            </w:r>
            <w:proofErr w:type="spellStart"/>
            <w:r w:rsidRPr="00145845">
              <w:rPr>
                <w:sz w:val="20"/>
                <w:szCs w:val="20"/>
              </w:rPr>
              <w:t>самозанятого</w:t>
            </w:r>
            <w:proofErr w:type="spellEnd"/>
            <w:r w:rsidRPr="00145845">
              <w:rPr>
                <w:sz w:val="20"/>
                <w:szCs w:val="20"/>
              </w:rPr>
              <w:t xml:space="preserve">), </w:t>
            </w:r>
          </w:p>
          <w:p w:rsidR="00145845" w:rsidRDefault="00494255" w:rsidP="00494255">
            <w:pPr>
              <w:jc w:val="center"/>
              <w:rPr>
                <w:sz w:val="20"/>
                <w:szCs w:val="20"/>
                <w:lang w:eastAsia="en-US"/>
              </w:rPr>
            </w:pPr>
            <w:r w:rsidRPr="00145845">
              <w:rPr>
                <w:sz w:val="20"/>
                <w:szCs w:val="20"/>
              </w:rPr>
              <w:t>зарегистрированного</w:t>
            </w:r>
            <w:r w:rsidRPr="00145845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45845">
              <w:rPr>
                <w:sz w:val="20"/>
                <w:szCs w:val="20"/>
                <w:lang w:eastAsia="en-US"/>
              </w:rPr>
              <w:t>на территории муниципального образования город Горячий Ключ Краснодарского края</w:t>
            </w:r>
          </w:p>
          <w:p w:rsidR="00494255" w:rsidRPr="00145845" w:rsidRDefault="00494255" w:rsidP="00494255">
            <w:pPr>
              <w:jc w:val="center"/>
              <w:rPr>
                <w:bCs/>
                <w:sz w:val="20"/>
                <w:szCs w:val="20"/>
              </w:rPr>
            </w:pPr>
            <w:r w:rsidRPr="00145845">
              <w:rPr>
                <w:sz w:val="20"/>
                <w:szCs w:val="20"/>
                <w:lang w:eastAsia="en-US"/>
              </w:rPr>
              <w:t xml:space="preserve"> </w:t>
            </w:r>
            <w:r w:rsidRPr="00145845">
              <w:rPr>
                <w:bCs/>
                <w:sz w:val="20"/>
                <w:szCs w:val="20"/>
              </w:rPr>
              <w:t xml:space="preserve"> (далее – заявитель) на предоставление консультационных услуг</w:t>
            </w:r>
          </w:p>
          <w:p w:rsidR="00494255" w:rsidRPr="00145845" w:rsidRDefault="00494255" w:rsidP="00494255">
            <w:pPr>
              <w:jc w:val="center"/>
              <w:rPr>
                <w:bCs/>
                <w:sz w:val="20"/>
                <w:szCs w:val="20"/>
              </w:rPr>
            </w:pPr>
            <w:r w:rsidRPr="00145845">
              <w:rPr>
                <w:bCs/>
                <w:sz w:val="20"/>
                <w:szCs w:val="20"/>
              </w:rPr>
              <w:t>(допускается рукописное и машинописное заполнение сведений, кроме личных подписей)</w:t>
            </w:r>
          </w:p>
          <w:p w:rsidR="00DA4D16" w:rsidRPr="00145845" w:rsidRDefault="00DA4D16" w:rsidP="00494255">
            <w:pPr>
              <w:jc w:val="center"/>
              <w:rPr>
                <w:bCs/>
                <w:sz w:val="20"/>
                <w:szCs w:val="20"/>
              </w:rPr>
            </w:pPr>
          </w:p>
          <w:p w:rsidR="00DA4D16" w:rsidRPr="00B27A75" w:rsidRDefault="00DA4D16" w:rsidP="00A34133">
            <w:pPr>
              <w:jc w:val="center"/>
              <w:rPr>
                <w:b/>
                <w:bCs/>
                <w:sz w:val="20"/>
                <w:szCs w:val="20"/>
              </w:rPr>
            </w:pPr>
            <w:r w:rsidRPr="00C10A5B">
              <w:rPr>
                <w:sz w:val="20"/>
                <w:szCs w:val="20"/>
              </w:rPr>
              <w:t>После внесения</w:t>
            </w:r>
            <w:r w:rsidRPr="00DA4D16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заявителем</w:t>
            </w:r>
            <w:r w:rsidRPr="00C10A5B">
              <w:rPr>
                <w:sz w:val="20"/>
                <w:szCs w:val="20"/>
              </w:rPr>
              <w:t xml:space="preserve">  всех</w:t>
            </w:r>
            <w:proofErr w:type="gramEnd"/>
            <w:r w:rsidRPr="00C10A5B">
              <w:rPr>
                <w:sz w:val="20"/>
                <w:szCs w:val="20"/>
              </w:rPr>
              <w:t xml:space="preserve"> необходимых данных, настоящ</w:t>
            </w:r>
            <w:r>
              <w:rPr>
                <w:sz w:val="20"/>
                <w:szCs w:val="20"/>
              </w:rPr>
              <w:t>ая</w:t>
            </w:r>
            <w:r w:rsidRPr="00C10A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C10A5B">
              <w:rPr>
                <w:sz w:val="20"/>
                <w:szCs w:val="20"/>
              </w:rPr>
              <w:t>нкета</w:t>
            </w:r>
            <w:r>
              <w:rPr>
                <w:sz w:val="20"/>
                <w:szCs w:val="20"/>
              </w:rPr>
              <w:t>-заявление</w:t>
            </w:r>
            <w:r w:rsidRPr="00C10A5B">
              <w:rPr>
                <w:sz w:val="20"/>
                <w:szCs w:val="20"/>
              </w:rPr>
              <w:t xml:space="preserve"> является документом, подтверждающим запрос заявителя на получение государственной поддержки </w:t>
            </w:r>
            <w:r w:rsidR="00CD27E8" w:rsidRPr="003C4A4A">
              <w:rPr>
                <w:bCs/>
                <w:sz w:val="20"/>
                <w:szCs w:val="20"/>
              </w:rPr>
              <w:t>в рамках реализации муниципальной программы «Содействие развитию малого и среднего предпринимательства в муниципальном образовании город Горячий Ключ на 20</w:t>
            </w:r>
            <w:r w:rsidR="00CD27E8">
              <w:rPr>
                <w:bCs/>
                <w:sz w:val="20"/>
                <w:szCs w:val="20"/>
              </w:rPr>
              <w:t>23</w:t>
            </w:r>
            <w:r w:rsidR="00CD27E8" w:rsidRPr="003C4A4A">
              <w:rPr>
                <w:bCs/>
                <w:sz w:val="20"/>
                <w:szCs w:val="20"/>
              </w:rPr>
              <w:t>-202</w:t>
            </w:r>
            <w:r w:rsidR="00CD27E8">
              <w:rPr>
                <w:bCs/>
                <w:sz w:val="20"/>
                <w:szCs w:val="20"/>
              </w:rPr>
              <w:t>8</w:t>
            </w:r>
            <w:r w:rsidR="00CD27E8" w:rsidRPr="003C4A4A">
              <w:rPr>
                <w:bCs/>
                <w:sz w:val="20"/>
                <w:szCs w:val="20"/>
              </w:rPr>
              <w:t xml:space="preserve"> годы», утвержденной постановлением администрации муниципального образования город Горячий Ключ Краснодарского края от </w:t>
            </w:r>
            <w:r w:rsidR="00CD27E8">
              <w:rPr>
                <w:bCs/>
                <w:sz w:val="20"/>
                <w:szCs w:val="20"/>
              </w:rPr>
              <w:t>19</w:t>
            </w:r>
            <w:r w:rsidR="00CD27E8" w:rsidRPr="003C4A4A">
              <w:rPr>
                <w:bCs/>
                <w:sz w:val="20"/>
                <w:szCs w:val="20"/>
              </w:rPr>
              <w:t xml:space="preserve"> </w:t>
            </w:r>
            <w:r w:rsidR="00CD27E8">
              <w:rPr>
                <w:bCs/>
                <w:sz w:val="20"/>
                <w:szCs w:val="20"/>
              </w:rPr>
              <w:t>июля</w:t>
            </w:r>
            <w:r w:rsidR="00CD27E8" w:rsidRPr="003C4A4A">
              <w:rPr>
                <w:bCs/>
                <w:sz w:val="20"/>
                <w:szCs w:val="20"/>
              </w:rPr>
              <w:t xml:space="preserve"> 20</w:t>
            </w:r>
            <w:r w:rsidR="00CD27E8">
              <w:rPr>
                <w:bCs/>
                <w:sz w:val="20"/>
                <w:szCs w:val="20"/>
              </w:rPr>
              <w:t>22</w:t>
            </w:r>
            <w:r w:rsidR="00CD27E8" w:rsidRPr="003C4A4A">
              <w:rPr>
                <w:bCs/>
                <w:sz w:val="20"/>
                <w:szCs w:val="20"/>
              </w:rPr>
              <w:t xml:space="preserve"> года № 1</w:t>
            </w:r>
            <w:r w:rsidR="00CD27E8">
              <w:rPr>
                <w:bCs/>
                <w:sz w:val="20"/>
                <w:szCs w:val="20"/>
              </w:rPr>
              <w:t>322</w:t>
            </w:r>
            <w:r w:rsidRPr="00145845">
              <w:rPr>
                <w:sz w:val="20"/>
                <w:szCs w:val="20"/>
              </w:rPr>
              <w:t>.</w:t>
            </w:r>
            <w:r w:rsidRPr="00C10A5B">
              <w:rPr>
                <w:sz w:val="20"/>
                <w:szCs w:val="20"/>
              </w:rPr>
              <w:t xml:space="preserve"> Перечень услуг, сроки оказания и условия оказания конкретной услуги определяются в соответствии с настоящ</w:t>
            </w:r>
            <w:r w:rsidR="00177DFF">
              <w:rPr>
                <w:sz w:val="20"/>
                <w:szCs w:val="20"/>
              </w:rPr>
              <w:t>ей</w:t>
            </w:r>
            <w:r w:rsidRPr="00C10A5B">
              <w:rPr>
                <w:sz w:val="20"/>
                <w:szCs w:val="20"/>
              </w:rPr>
              <w:t xml:space="preserve"> </w:t>
            </w:r>
            <w:r w:rsidR="00177DFF">
              <w:rPr>
                <w:sz w:val="20"/>
                <w:szCs w:val="20"/>
              </w:rPr>
              <w:t>Ан</w:t>
            </w:r>
            <w:r w:rsidRPr="00C10A5B">
              <w:rPr>
                <w:sz w:val="20"/>
                <w:szCs w:val="20"/>
              </w:rPr>
              <w:t>кетой</w:t>
            </w:r>
            <w:r w:rsidR="00177DFF">
              <w:rPr>
                <w:sz w:val="20"/>
                <w:szCs w:val="20"/>
              </w:rPr>
              <w:t>-заявлением</w:t>
            </w:r>
            <w:r w:rsidRPr="00C10A5B">
              <w:rPr>
                <w:sz w:val="20"/>
                <w:szCs w:val="20"/>
              </w:rPr>
              <w:t xml:space="preserve"> и </w:t>
            </w:r>
            <w:r w:rsidR="00177DFF">
              <w:rPr>
                <w:sz w:val="20"/>
                <w:szCs w:val="20"/>
              </w:rPr>
              <w:t xml:space="preserve">Порядком оказания консультационной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зарегистрированным на территории муниципального образования город Горячий Ключ, утвержденным постановлением администрации муниципального образования город </w:t>
            </w:r>
            <w:r w:rsidR="00CD27E8">
              <w:rPr>
                <w:sz w:val="20"/>
                <w:szCs w:val="20"/>
              </w:rPr>
              <w:t>Г</w:t>
            </w:r>
            <w:r w:rsidR="00177DFF">
              <w:rPr>
                <w:sz w:val="20"/>
                <w:szCs w:val="20"/>
              </w:rPr>
              <w:t>орячий Клю</w:t>
            </w:r>
            <w:r w:rsidR="00CD27E8">
              <w:rPr>
                <w:sz w:val="20"/>
                <w:szCs w:val="20"/>
              </w:rPr>
              <w:t>ч</w:t>
            </w:r>
            <w:r w:rsidR="00177DFF">
              <w:rPr>
                <w:sz w:val="20"/>
                <w:szCs w:val="20"/>
              </w:rPr>
              <w:t xml:space="preserve"> от 12 марта 202</w:t>
            </w:r>
            <w:r w:rsidR="00563DAF">
              <w:rPr>
                <w:sz w:val="20"/>
                <w:szCs w:val="20"/>
              </w:rPr>
              <w:t>0</w:t>
            </w:r>
            <w:r w:rsidR="00177DFF">
              <w:rPr>
                <w:sz w:val="20"/>
                <w:szCs w:val="20"/>
              </w:rPr>
              <w:t xml:space="preserve"> г. № 394</w:t>
            </w:r>
            <w:r w:rsidRPr="00C10A5B">
              <w:rPr>
                <w:sz w:val="20"/>
                <w:szCs w:val="20"/>
              </w:rPr>
              <w:t>.</w:t>
            </w:r>
          </w:p>
        </w:tc>
      </w:tr>
      <w:tr w:rsidR="00605821" w:rsidTr="00145845">
        <w:tc>
          <w:tcPr>
            <w:tcW w:w="101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605821" w:rsidRDefault="00605821" w:rsidP="00E41E5B">
            <w:pPr>
              <w:jc w:val="both"/>
              <w:rPr>
                <w:rStyle w:val="FontStyle26"/>
                <w:sz w:val="24"/>
                <w:szCs w:val="24"/>
              </w:rPr>
            </w:pPr>
          </w:p>
        </w:tc>
      </w:tr>
      <w:tr w:rsidR="00605821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05821" w:rsidRDefault="00605821" w:rsidP="006E0E97">
            <w:pPr>
              <w:spacing w:before="60" w:after="60"/>
              <w:jc w:val="center"/>
              <w:rPr>
                <w:rStyle w:val="FontStyle26"/>
                <w:sz w:val="24"/>
                <w:szCs w:val="24"/>
              </w:rPr>
            </w:pPr>
            <w:r w:rsidRPr="00B27A75">
              <w:rPr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605821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05821" w:rsidRDefault="00605821" w:rsidP="006E0E97">
            <w:pPr>
              <w:spacing w:before="60" w:after="60"/>
              <w:rPr>
                <w:rStyle w:val="FontStyle26"/>
                <w:sz w:val="24"/>
                <w:szCs w:val="24"/>
              </w:rPr>
            </w:pPr>
            <w:r w:rsidRPr="0023664B">
              <w:rPr>
                <w:sz w:val="20"/>
                <w:szCs w:val="20"/>
              </w:rPr>
              <w:t>Дата обращения: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05821" w:rsidRPr="0091394A" w:rsidRDefault="00605821" w:rsidP="007C3E52">
            <w:pPr>
              <w:spacing w:before="60" w:after="60"/>
              <w:jc w:val="center"/>
              <w:rPr>
                <w:rStyle w:val="FontStyle26"/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 xml:space="preserve">1. Категория </w:t>
            </w:r>
            <w:r w:rsidR="007C3E52">
              <w:rPr>
                <w:b/>
                <w:sz w:val="20"/>
                <w:szCs w:val="20"/>
              </w:rPr>
              <w:t>заявителя</w:t>
            </w:r>
          </w:p>
        </w:tc>
      </w:tr>
      <w:tr w:rsidR="00605821" w:rsidRPr="0091394A" w:rsidTr="00145845">
        <w:tc>
          <w:tcPr>
            <w:tcW w:w="5553" w:type="dxa"/>
            <w:gridSpan w:val="4"/>
            <w:tcBorders>
              <w:left w:val="single" w:sz="12" w:space="0" w:color="000000" w:themeColor="text1"/>
            </w:tcBorders>
            <w:shd w:val="clear" w:color="auto" w:fill="auto"/>
          </w:tcPr>
          <w:p w:rsidR="007C3E52" w:rsidRDefault="00605821" w:rsidP="006E0E97">
            <w:pPr>
              <w:spacing w:before="60" w:after="60"/>
              <w:rPr>
                <w:sz w:val="20"/>
                <w:szCs w:val="20"/>
              </w:rPr>
            </w:pPr>
            <w:proofErr w:type="gramStart"/>
            <w:r w:rsidRPr="0023664B">
              <w:rPr>
                <w:sz w:val="20"/>
                <w:szCs w:val="20"/>
              </w:rPr>
              <w:t>□  индивидуальный</w:t>
            </w:r>
            <w:proofErr w:type="gramEnd"/>
            <w:r w:rsidRPr="0023664B">
              <w:rPr>
                <w:sz w:val="20"/>
                <w:szCs w:val="20"/>
              </w:rPr>
              <w:t xml:space="preserve"> предприниматель</w:t>
            </w:r>
            <w:r w:rsidR="007D0C7E">
              <w:rPr>
                <w:sz w:val="20"/>
                <w:szCs w:val="20"/>
              </w:rPr>
              <w:t>/</w:t>
            </w:r>
          </w:p>
          <w:p w:rsidR="009235E3" w:rsidRDefault="009235E3" w:rsidP="006E0E97">
            <w:pPr>
              <w:spacing w:before="60" w:after="60"/>
              <w:rPr>
                <w:sz w:val="20"/>
                <w:szCs w:val="20"/>
              </w:rPr>
            </w:pPr>
          </w:p>
          <w:p w:rsidR="00400D2E" w:rsidRPr="0023664B" w:rsidRDefault="007C3E52" w:rsidP="00145845">
            <w:pPr>
              <w:rPr>
                <w:b/>
                <w:sz w:val="20"/>
                <w:szCs w:val="20"/>
              </w:rPr>
            </w:pPr>
            <w:r w:rsidRPr="0023664B">
              <w:rPr>
                <w:sz w:val="20"/>
                <w:szCs w:val="20"/>
              </w:rPr>
              <w:t xml:space="preserve">□  </w:t>
            </w:r>
            <w:r w:rsidR="009235E3">
              <w:rPr>
                <w:sz w:val="20"/>
                <w:szCs w:val="20"/>
              </w:rPr>
              <w:t xml:space="preserve">физическое лицо, не являющееся индивидуальным предпринимателем и </w:t>
            </w:r>
            <w:r w:rsidR="009235E3" w:rsidRPr="009235E3">
              <w:rPr>
                <w:sz w:val="20"/>
                <w:szCs w:val="20"/>
              </w:rPr>
              <w:t>применяющ</w:t>
            </w:r>
            <w:r w:rsidR="009235E3">
              <w:rPr>
                <w:sz w:val="20"/>
                <w:szCs w:val="20"/>
              </w:rPr>
              <w:t>ее</w:t>
            </w:r>
            <w:r w:rsidR="009235E3" w:rsidRPr="009235E3">
              <w:rPr>
                <w:sz w:val="20"/>
                <w:szCs w:val="20"/>
              </w:rPr>
              <w:t xml:space="preserve"> специальный налоговый режим «Налог на профессиональный доход»</w:t>
            </w:r>
            <w:r w:rsidR="009235E3">
              <w:rPr>
                <w:sz w:val="20"/>
                <w:szCs w:val="20"/>
              </w:rPr>
              <w:t xml:space="preserve"> (</w:t>
            </w:r>
            <w:proofErr w:type="spellStart"/>
            <w:r w:rsidRPr="009235E3">
              <w:rPr>
                <w:sz w:val="20"/>
                <w:szCs w:val="20"/>
              </w:rPr>
              <w:t>самозанятый</w:t>
            </w:r>
            <w:proofErr w:type="spellEnd"/>
            <w:r w:rsidR="009235E3">
              <w:rPr>
                <w:sz w:val="20"/>
                <w:szCs w:val="20"/>
              </w:rPr>
              <w:t>)</w:t>
            </w:r>
          </w:p>
        </w:tc>
        <w:tc>
          <w:tcPr>
            <w:tcW w:w="4563" w:type="dxa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C73DFD" w:rsidRDefault="00605821" w:rsidP="006E0E97">
            <w:pPr>
              <w:spacing w:before="60" w:after="60"/>
              <w:rPr>
                <w:b/>
                <w:color w:val="00B050"/>
                <w:sz w:val="20"/>
                <w:szCs w:val="20"/>
              </w:rPr>
            </w:pPr>
            <w:r w:rsidRPr="0023664B">
              <w:rPr>
                <w:sz w:val="20"/>
                <w:szCs w:val="20"/>
              </w:rPr>
              <w:t>□  юридическое лицо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05821" w:rsidRPr="0023664B" w:rsidRDefault="00605821" w:rsidP="00400D2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3664B">
              <w:rPr>
                <w:b/>
                <w:bCs/>
                <w:sz w:val="20"/>
                <w:szCs w:val="20"/>
              </w:rPr>
              <w:t xml:space="preserve">2. Информация о </w:t>
            </w:r>
            <w:r>
              <w:rPr>
                <w:b/>
                <w:bCs/>
                <w:sz w:val="20"/>
                <w:szCs w:val="20"/>
              </w:rPr>
              <w:t>СМСП</w:t>
            </w:r>
            <w:r w:rsidR="00400D2E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400D2E">
              <w:rPr>
                <w:b/>
                <w:bCs/>
                <w:sz w:val="20"/>
                <w:szCs w:val="20"/>
              </w:rPr>
              <w:t>самозанятом</w:t>
            </w:r>
            <w:proofErr w:type="spellEnd"/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400D2E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Полное наименование с указанием организационно-правовой формы:</w:t>
            </w:r>
          </w:p>
          <w:p w:rsidR="00605821" w:rsidRPr="0023664B" w:rsidRDefault="00605821" w:rsidP="00400D2E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ИНН: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400D2E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Основной ОКВЭД</w:t>
            </w:r>
            <w:r w:rsidR="00400D2E">
              <w:rPr>
                <w:bCs/>
                <w:sz w:val="20"/>
                <w:szCs w:val="20"/>
              </w:rPr>
              <w:t xml:space="preserve"> (для </w:t>
            </w:r>
            <w:proofErr w:type="spellStart"/>
            <w:r w:rsidR="00400D2E">
              <w:rPr>
                <w:bCs/>
                <w:sz w:val="20"/>
                <w:szCs w:val="20"/>
              </w:rPr>
              <w:t>СМиСП</w:t>
            </w:r>
            <w:proofErr w:type="spellEnd"/>
            <w:r w:rsidR="00400D2E">
              <w:rPr>
                <w:bCs/>
                <w:sz w:val="20"/>
                <w:szCs w:val="20"/>
              </w:rPr>
              <w:t>)</w:t>
            </w:r>
            <w:r w:rsidRPr="0023664B">
              <w:rPr>
                <w:bCs/>
                <w:sz w:val="20"/>
                <w:szCs w:val="20"/>
              </w:rPr>
              <w:t xml:space="preserve"> (номер, расшифровка):</w:t>
            </w:r>
          </w:p>
          <w:p w:rsidR="00605821" w:rsidRPr="0023664B" w:rsidRDefault="00605821" w:rsidP="000A5CA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  <w:r w:rsidR="00400D2E" w:rsidRPr="00400D2E">
              <w:rPr>
                <w:sz w:val="20"/>
                <w:szCs w:val="20"/>
              </w:rPr>
              <w:t>Фактический вид деятельности:</w:t>
            </w:r>
            <w:r w:rsidRPr="00400D2E">
              <w:rPr>
                <w:sz w:val="20"/>
                <w:szCs w:val="20"/>
              </w:rPr>
              <w:br/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Система налогообложения: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Должность, Ф.И.О. руководителя СМСП (</w:t>
            </w:r>
            <w:r>
              <w:rPr>
                <w:bCs/>
                <w:sz w:val="20"/>
                <w:szCs w:val="20"/>
              </w:rPr>
              <w:t xml:space="preserve">без сокращений, в соответствии с выпиской из </w:t>
            </w:r>
            <w:proofErr w:type="spellStart"/>
            <w:r>
              <w:rPr>
                <w:bCs/>
                <w:sz w:val="20"/>
                <w:szCs w:val="20"/>
              </w:rPr>
              <w:t>госреестра</w:t>
            </w:r>
            <w:proofErr w:type="spellEnd"/>
            <w:r w:rsidRPr="0023664B">
              <w:rPr>
                <w:bCs/>
                <w:sz w:val="20"/>
                <w:szCs w:val="20"/>
              </w:rPr>
              <w:t>)</w:t>
            </w:r>
            <w:r w:rsidR="007C3E52">
              <w:rPr>
                <w:bCs/>
                <w:sz w:val="20"/>
                <w:szCs w:val="20"/>
              </w:rPr>
              <w:t xml:space="preserve">/Ф.И.О. </w:t>
            </w:r>
            <w:proofErr w:type="spellStart"/>
            <w:r w:rsidR="007C3E52">
              <w:rPr>
                <w:bCs/>
                <w:sz w:val="20"/>
                <w:szCs w:val="20"/>
              </w:rPr>
              <w:t>самозанятого</w:t>
            </w:r>
            <w:proofErr w:type="spellEnd"/>
            <w:r w:rsidRPr="0023664B">
              <w:rPr>
                <w:bCs/>
                <w:sz w:val="20"/>
                <w:szCs w:val="20"/>
              </w:rPr>
              <w:t>:</w:t>
            </w:r>
            <w:r w:rsidRPr="0023664B">
              <w:rPr>
                <w:bCs/>
                <w:sz w:val="20"/>
                <w:szCs w:val="20"/>
              </w:rPr>
              <w:br/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/>
                <w:sz w:val="20"/>
                <w:szCs w:val="20"/>
              </w:rPr>
            </w:pPr>
            <w:r w:rsidRPr="005E47A0">
              <w:rPr>
                <w:bCs/>
                <w:i/>
                <w:sz w:val="20"/>
                <w:szCs w:val="20"/>
              </w:rPr>
              <w:t>В случае если от лица СМСП за руководителя расписывается уполномоченное соответствующей доверенностью лицо</w:t>
            </w:r>
            <w:r w:rsidRPr="0023664B">
              <w:rPr>
                <w:bCs/>
                <w:sz w:val="20"/>
                <w:szCs w:val="20"/>
              </w:rPr>
              <w:t xml:space="preserve"> Ф.И.О. лица, действующего по доверенности (</w:t>
            </w:r>
            <w:r>
              <w:rPr>
                <w:bCs/>
                <w:sz w:val="20"/>
                <w:szCs w:val="20"/>
              </w:rPr>
              <w:t>без сокращений</w:t>
            </w:r>
            <w:r w:rsidRPr="0023664B">
              <w:rPr>
                <w:bCs/>
                <w:sz w:val="20"/>
                <w:szCs w:val="20"/>
              </w:rPr>
              <w:t>):</w:t>
            </w:r>
            <w:r w:rsidRPr="0023664B">
              <w:rPr>
                <w:bCs/>
                <w:sz w:val="20"/>
                <w:szCs w:val="20"/>
              </w:rPr>
              <w:br/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 xml:space="preserve">Ф.И.О. представителя СМСП (полностью), который будет непосредственно получать услугу от лица СМСП: </w:t>
            </w:r>
            <w:r>
              <w:rPr>
                <w:bCs/>
                <w:sz w:val="20"/>
                <w:szCs w:val="20"/>
              </w:rPr>
              <w:br/>
            </w:r>
          </w:p>
        </w:tc>
      </w:tr>
      <w:tr w:rsidR="00400D2E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400D2E" w:rsidRDefault="00400D2E" w:rsidP="00400D2E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Документ</w:t>
            </w:r>
            <w:r w:rsidR="007C6AEE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удостоверяющий личность (для </w:t>
            </w:r>
            <w:proofErr w:type="spellStart"/>
            <w:r>
              <w:rPr>
                <w:bCs/>
                <w:sz w:val="20"/>
                <w:szCs w:val="20"/>
              </w:rPr>
              <w:t>самозанятых</w:t>
            </w:r>
            <w:proofErr w:type="spellEnd"/>
            <w:r>
              <w:rPr>
                <w:bCs/>
                <w:sz w:val="20"/>
                <w:szCs w:val="20"/>
              </w:rPr>
              <w:t>):</w:t>
            </w:r>
          </w:p>
          <w:p w:rsidR="00400D2E" w:rsidRPr="0023664B" w:rsidRDefault="00400D2E" w:rsidP="00400D2E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Контактный телефон: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Адрес электронной почты: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lastRenderedPageBreak/>
              <w:t xml:space="preserve">Адрес сайта в сети </w:t>
            </w:r>
            <w:r w:rsidRPr="0023664B">
              <w:rPr>
                <w:bCs/>
                <w:sz w:val="20"/>
                <w:szCs w:val="20"/>
                <w:lang w:val="en-US"/>
              </w:rPr>
              <w:t>Internet</w:t>
            </w:r>
            <w:r w:rsidRPr="0023664B">
              <w:rPr>
                <w:bCs/>
                <w:sz w:val="20"/>
                <w:szCs w:val="20"/>
              </w:rPr>
              <w:t>: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EA6787" w:rsidRDefault="00605821" w:rsidP="00BD448C">
            <w:pPr>
              <w:spacing w:before="60" w:after="60"/>
              <w:rPr>
                <w:bCs/>
                <w:sz w:val="20"/>
                <w:szCs w:val="20"/>
              </w:rPr>
            </w:pPr>
            <w:r w:rsidRPr="0023664B">
              <w:rPr>
                <w:bCs/>
                <w:sz w:val="20"/>
                <w:szCs w:val="20"/>
              </w:rPr>
              <w:t>Адрес регистрации</w:t>
            </w:r>
            <w:r w:rsidR="007C3E52">
              <w:rPr>
                <w:bCs/>
                <w:sz w:val="20"/>
                <w:szCs w:val="20"/>
              </w:rPr>
              <w:t>:</w:t>
            </w:r>
            <w:r w:rsidRPr="0023664B">
              <w:rPr>
                <w:bCs/>
                <w:sz w:val="20"/>
                <w:szCs w:val="20"/>
              </w:rPr>
              <w:t xml:space="preserve"> Субъект РФ:</w:t>
            </w:r>
            <w:r w:rsidRPr="0023664B">
              <w:rPr>
                <w:b/>
                <w:bCs/>
                <w:sz w:val="20"/>
                <w:szCs w:val="20"/>
              </w:rPr>
              <w:t xml:space="preserve"> </w:t>
            </w:r>
            <w:r w:rsidR="00EA6787" w:rsidRPr="00EA6787">
              <w:rPr>
                <w:bCs/>
                <w:sz w:val="20"/>
                <w:szCs w:val="20"/>
              </w:rPr>
              <w:t>Краснодарский край</w:t>
            </w:r>
            <w:r w:rsidR="00EA6787" w:rsidRPr="00EA6787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EA6787" w:rsidRPr="00EA6787">
              <w:rPr>
                <w:bCs/>
                <w:color w:val="000000" w:themeColor="text1"/>
                <w:sz w:val="20"/>
                <w:szCs w:val="20"/>
              </w:rPr>
              <w:t>г.</w:t>
            </w:r>
            <w:r w:rsidR="007C3E5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A6787" w:rsidRPr="00EA6787">
              <w:rPr>
                <w:bCs/>
                <w:color w:val="000000" w:themeColor="text1"/>
                <w:sz w:val="20"/>
                <w:szCs w:val="20"/>
              </w:rPr>
              <w:t>Горячий Ключ</w:t>
            </w:r>
          </w:p>
          <w:p w:rsidR="00BD448C" w:rsidRPr="00C73DFD" w:rsidRDefault="00BD448C" w:rsidP="00BD448C">
            <w:pPr>
              <w:spacing w:before="60" w:after="60"/>
              <w:rPr>
                <w:bCs/>
                <w:color w:val="00B050"/>
                <w:sz w:val="20"/>
                <w:szCs w:val="20"/>
              </w:rPr>
            </w:pPr>
          </w:p>
        </w:tc>
      </w:tr>
      <w:tr w:rsidR="007C3E52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7C3E52" w:rsidRPr="0023664B" w:rsidRDefault="007C3E52" w:rsidP="00BD448C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Улица, дом, квартира (офис):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605821" w:rsidRPr="0023664B" w:rsidRDefault="00605821" w:rsidP="006E0E97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3664B">
              <w:rPr>
                <w:b/>
                <w:bCs/>
                <w:sz w:val="20"/>
                <w:szCs w:val="20"/>
              </w:rPr>
              <w:t>3. Общая информация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23664B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23664B">
              <w:rPr>
                <w:b/>
                <w:bCs/>
                <w:sz w:val="20"/>
                <w:szCs w:val="20"/>
              </w:rPr>
              <w:t xml:space="preserve">Услуги </w:t>
            </w:r>
            <w:r>
              <w:rPr>
                <w:b/>
                <w:bCs/>
                <w:sz w:val="20"/>
                <w:szCs w:val="20"/>
              </w:rPr>
              <w:t>д</w:t>
            </w:r>
            <w:r w:rsidRPr="0023664B">
              <w:rPr>
                <w:b/>
                <w:bCs/>
                <w:sz w:val="20"/>
                <w:szCs w:val="20"/>
              </w:rPr>
              <w:t>ля СМСП</w:t>
            </w:r>
            <w:r w:rsidR="00A647FC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A647FC">
              <w:rPr>
                <w:b/>
                <w:bCs/>
                <w:sz w:val="20"/>
                <w:szCs w:val="20"/>
              </w:rPr>
              <w:t>самозантых</w:t>
            </w:r>
            <w:proofErr w:type="spellEnd"/>
            <w:r w:rsidRPr="0023664B">
              <w:rPr>
                <w:sz w:val="20"/>
                <w:szCs w:val="20"/>
              </w:rPr>
              <w:t>– отметить необходимые</w:t>
            </w:r>
            <w:r>
              <w:rPr>
                <w:sz w:val="20"/>
                <w:szCs w:val="20"/>
              </w:rPr>
              <w:t xml:space="preserve"> и указать тему обращения, где необходимо</w:t>
            </w:r>
            <w:r w:rsidRPr="0023664B">
              <w:rPr>
                <w:sz w:val="20"/>
                <w:szCs w:val="20"/>
              </w:rPr>
              <w:t>:</w:t>
            </w:r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9A631E">
            <w:pPr>
              <w:spacing w:before="60" w:after="60"/>
              <w:rPr>
                <w:bCs/>
                <w:sz w:val="20"/>
                <w:szCs w:val="20"/>
              </w:rPr>
            </w:pPr>
            <w:r w:rsidRPr="007207EA">
              <w:rPr>
                <w:bCs/>
                <w:sz w:val="20"/>
                <w:szCs w:val="20"/>
              </w:rPr>
              <w:t>1. </w:t>
            </w:r>
            <w:r w:rsidRPr="007207EA">
              <w:rPr>
                <w:rStyle w:val="FontStyle89"/>
                <w:sz w:val="20"/>
                <w:szCs w:val="20"/>
              </w:rPr>
              <w:t>Консультационн</w:t>
            </w:r>
            <w:r>
              <w:rPr>
                <w:rStyle w:val="FontStyle89"/>
                <w:sz w:val="20"/>
                <w:szCs w:val="20"/>
              </w:rPr>
              <w:t>ая</w:t>
            </w:r>
            <w:r w:rsidRPr="007207EA">
              <w:rPr>
                <w:rStyle w:val="FontStyle89"/>
                <w:sz w:val="20"/>
                <w:szCs w:val="20"/>
              </w:rPr>
              <w:t xml:space="preserve"> услуг</w:t>
            </w:r>
            <w:r>
              <w:rPr>
                <w:rStyle w:val="FontStyle89"/>
                <w:sz w:val="20"/>
                <w:szCs w:val="20"/>
              </w:rPr>
              <w:t>а</w:t>
            </w:r>
            <w:r w:rsidRPr="007207EA">
              <w:rPr>
                <w:rStyle w:val="FontStyle89"/>
                <w:sz w:val="20"/>
                <w:szCs w:val="20"/>
              </w:rPr>
              <w:t xml:space="preserve"> по вопросам финансового планирования</w:t>
            </w:r>
          </w:p>
        </w:tc>
      </w:tr>
      <w:tr w:rsidR="00605821" w:rsidRPr="007207EA" w:rsidTr="00145845">
        <w:tc>
          <w:tcPr>
            <w:tcW w:w="480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7207EA">
              <w:rPr>
                <w:bCs/>
                <w:sz w:val="20"/>
                <w:szCs w:val="20"/>
              </w:rPr>
              <w:t>Тема:</w:t>
            </w:r>
          </w:p>
        </w:tc>
      </w:tr>
      <w:tr w:rsidR="00605821" w:rsidRPr="007207EA" w:rsidTr="00145845">
        <w:tc>
          <w:tcPr>
            <w:tcW w:w="48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Default="00605821" w:rsidP="006E0E97"/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9A631E">
            <w:pPr>
              <w:spacing w:before="60" w:after="60"/>
              <w:rPr>
                <w:bCs/>
                <w:sz w:val="20"/>
                <w:szCs w:val="20"/>
              </w:rPr>
            </w:pPr>
            <w:r w:rsidRPr="007207EA">
              <w:rPr>
                <w:bCs/>
                <w:sz w:val="20"/>
                <w:szCs w:val="20"/>
              </w:rPr>
              <w:t>2. Консультационн</w:t>
            </w:r>
            <w:r>
              <w:rPr>
                <w:bCs/>
                <w:sz w:val="20"/>
                <w:szCs w:val="20"/>
              </w:rPr>
              <w:t>ая</w:t>
            </w:r>
            <w:r w:rsidRPr="007207EA">
              <w:rPr>
                <w:bCs/>
                <w:sz w:val="20"/>
                <w:szCs w:val="20"/>
              </w:rPr>
              <w:t xml:space="preserve"> услуг</w:t>
            </w:r>
            <w:r>
              <w:rPr>
                <w:bCs/>
                <w:sz w:val="20"/>
                <w:szCs w:val="20"/>
              </w:rPr>
              <w:t>а</w:t>
            </w:r>
            <w:r w:rsidRPr="007207EA">
              <w:rPr>
                <w:bCs/>
                <w:sz w:val="20"/>
                <w:szCs w:val="20"/>
              </w:rPr>
              <w:t xml:space="preserve"> по вопросам маркетингового сопровождения деятельности и бизнес-планирования</w:t>
            </w:r>
          </w:p>
        </w:tc>
      </w:tr>
      <w:tr w:rsidR="00605821" w:rsidRPr="007207EA" w:rsidTr="00145845">
        <w:tc>
          <w:tcPr>
            <w:tcW w:w="480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7207EA">
              <w:rPr>
                <w:bCs/>
                <w:sz w:val="20"/>
                <w:szCs w:val="20"/>
              </w:rPr>
              <w:t>Тема:</w:t>
            </w:r>
          </w:p>
        </w:tc>
      </w:tr>
      <w:tr w:rsidR="00605821" w:rsidRPr="007207EA" w:rsidTr="00145845">
        <w:tc>
          <w:tcPr>
            <w:tcW w:w="48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Default="00605821" w:rsidP="006E0E97"/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A34133" w:rsidP="009A631E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605821" w:rsidRPr="007207EA">
              <w:rPr>
                <w:bCs/>
                <w:sz w:val="20"/>
                <w:szCs w:val="20"/>
              </w:rPr>
              <w:t>.</w:t>
            </w:r>
            <w:r w:rsidR="00605821" w:rsidRPr="007207EA">
              <w:rPr>
                <w:rStyle w:val="10"/>
                <w:sz w:val="20"/>
                <w:szCs w:val="20"/>
              </w:rPr>
              <w:t> </w:t>
            </w:r>
            <w:r w:rsidR="00605821" w:rsidRPr="007207EA">
              <w:rPr>
                <w:rStyle w:val="FontStyle89"/>
                <w:sz w:val="20"/>
                <w:szCs w:val="20"/>
              </w:rPr>
              <w:t>Консультационн</w:t>
            </w:r>
            <w:r w:rsidR="00605821">
              <w:rPr>
                <w:rStyle w:val="FontStyle89"/>
                <w:sz w:val="20"/>
                <w:szCs w:val="20"/>
              </w:rPr>
              <w:t>ая</w:t>
            </w:r>
            <w:r w:rsidR="00605821" w:rsidRPr="007207EA">
              <w:rPr>
                <w:rStyle w:val="FontStyle89"/>
                <w:sz w:val="20"/>
                <w:szCs w:val="20"/>
              </w:rPr>
              <w:t xml:space="preserve"> услуг</w:t>
            </w:r>
            <w:r w:rsidR="00605821">
              <w:rPr>
                <w:rStyle w:val="FontStyle89"/>
                <w:sz w:val="20"/>
                <w:szCs w:val="20"/>
              </w:rPr>
              <w:t>а</w:t>
            </w:r>
            <w:r w:rsidR="00605821" w:rsidRPr="007207EA">
              <w:rPr>
                <w:rStyle w:val="FontStyle89"/>
                <w:sz w:val="20"/>
                <w:szCs w:val="20"/>
              </w:rPr>
              <w:t xml:space="preserve"> по вопросам правового обеспечения деятельности</w:t>
            </w:r>
          </w:p>
        </w:tc>
      </w:tr>
      <w:tr w:rsidR="00605821" w:rsidRPr="007207EA" w:rsidTr="00145845">
        <w:tc>
          <w:tcPr>
            <w:tcW w:w="480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7207EA">
              <w:rPr>
                <w:bCs/>
                <w:sz w:val="20"/>
                <w:szCs w:val="20"/>
              </w:rPr>
              <w:t>Тема:</w:t>
            </w:r>
          </w:p>
        </w:tc>
      </w:tr>
      <w:tr w:rsidR="00605821" w:rsidRPr="007207EA" w:rsidTr="00145845">
        <w:tc>
          <w:tcPr>
            <w:tcW w:w="48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Default="00605821" w:rsidP="006E0E97"/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A34133" w:rsidP="009A631E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605821" w:rsidRPr="007207EA">
              <w:rPr>
                <w:bCs/>
                <w:sz w:val="20"/>
                <w:szCs w:val="20"/>
              </w:rPr>
              <w:t>.</w:t>
            </w:r>
            <w:r w:rsidR="00605821" w:rsidRPr="007207EA">
              <w:rPr>
                <w:rStyle w:val="10"/>
                <w:sz w:val="20"/>
                <w:szCs w:val="20"/>
              </w:rPr>
              <w:t> </w:t>
            </w:r>
            <w:r w:rsidR="00605821" w:rsidRPr="007207EA">
              <w:rPr>
                <w:rStyle w:val="FontStyle89"/>
                <w:sz w:val="20"/>
                <w:szCs w:val="20"/>
              </w:rPr>
              <w:t>Консультационн</w:t>
            </w:r>
            <w:r w:rsidR="00605821">
              <w:rPr>
                <w:rStyle w:val="FontStyle89"/>
                <w:sz w:val="20"/>
                <w:szCs w:val="20"/>
              </w:rPr>
              <w:t>ая</w:t>
            </w:r>
            <w:r w:rsidR="00605821" w:rsidRPr="007207EA">
              <w:rPr>
                <w:rStyle w:val="FontStyle89"/>
                <w:sz w:val="20"/>
                <w:szCs w:val="20"/>
              </w:rPr>
              <w:t xml:space="preserve"> услуг</w:t>
            </w:r>
            <w:r w:rsidR="00605821">
              <w:rPr>
                <w:rStyle w:val="FontStyle89"/>
                <w:sz w:val="20"/>
                <w:szCs w:val="20"/>
              </w:rPr>
              <w:t>а</w:t>
            </w:r>
            <w:r w:rsidR="00605821" w:rsidRPr="007207EA">
              <w:rPr>
                <w:rStyle w:val="FontStyle89"/>
                <w:sz w:val="20"/>
                <w:szCs w:val="20"/>
              </w:rPr>
              <w:t xml:space="preserve"> по подбору персонала, по вопросам применения трудового законодательства</w:t>
            </w:r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7207EA">
              <w:rPr>
                <w:bCs/>
                <w:sz w:val="20"/>
                <w:szCs w:val="20"/>
              </w:rPr>
              <w:t>Тема:</w:t>
            </w:r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Default="00605821" w:rsidP="006E0E97"/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A34133" w:rsidP="009A631E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605821" w:rsidRPr="007207EA">
              <w:rPr>
                <w:bCs/>
                <w:sz w:val="20"/>
                <w:szCs w:val="20"/>
              </w:rPr>
              <w:t>.</w:t>
            </w:r>
            <w:r w:rsidR="00605821" w:rsidRPr="007207EA">
              <w:rPr>
                <w:rStyle w:val="10"/>
                <w:sz w:val="20"/>
                <w:szCs w:val="20"/>
              </w:rPr>
              <w:t> </w:t>
            </w:r>
            <w:r w:rsidR="00605821" w:rsidRPr="007207EA">
              <w:rPr>
                <w:rStyle w:val="FontStyle89"/>
                <w:sz w:val="20"/>
                <w:szCs w:val="20"/>
              </w:rPr>
              <w:t>Услуг</w:t>
            </w:r>
            <w:r w:rsidR="00605821">
              <w:rPr>
                <w:rStyle w:val="FontStyle89"/>
                <w:sz w:val="20"/>
                <w:szCs w:val="20"/>
              </w:rPr>
              <w:t>а</w:t>
            </w:r>
            <w:r w:rsidR="00605821" w:rsidRPr="007207EA">
              <w:rPr>
                <w:rStyle w:val="FontStyle89"/>
                <w:sz w:val="20"/>
                <w:szCs w:val="20"/>
              </w:rPr>
              <w:t xml:space="preserve"> по организации сертификации товаров, работ и услуг</w:t>
            </w:r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7207EA" w:rsidRDefault="00605821" w:rsidP="006E0E97">
            <w:pPr>
              <w:spacing w:before="60" w:after="60"/>
              <w:rPr>
                <w:bCs/>
                <w:sz w:val="20"/>
                <w:szCs w:val="20"/>
              </w:rPr>
            </w:pPr>
            <w:r w:rsidRPr="007207EA">
              <w:rPr>
                <w:bCs/>
                <w:sz w:val="20"/>
                <w:szCs w:val="20"/>
              </w:rPr>
              <w:t>Тема:</w:t>
            </w:r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Pr="00116ADF" w:rsidRDefault="00605821" w:rsidP="00FC6A1E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116ADF" w:rsidRDefault="00A34133" w:rsidP="0075283D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605821">
              <w:rPr>
                <w:bCs/>
                <w:sz w:val="20"/>
                <w:szCs w:val="20"/>
              </w:rPr>
              <w:t>.</w:t>
            </w:r>
            <w:r w:rsidR="00605821" w:rsidRPr="00D47954">
              <w:rPr>
                <w:b/>
                <w:color w:val="FF0000"/>
              </w:rPr>
              <w:t xml:space="preserve"> </w:t>
            </w:r>
            <w:r w:rsidR="00605821" w:rsidRPr="00605821">
              <w:rPr>
                <w:color w:val="000000" w:themeColor="text1"/>
                <w:sz w:val="20"/>
                <w:szCs w:val="20"/>
              </w:rPr>
              <w:t>Консультационные услуги о мерах государственной поддержки СМСП</w:t>
            </w:r>
            <w:r w:rsidR="007528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75283D">
              <w:rPr>
                <w:color w:val="000000" w:themeColor="text1"/>
                <w:sz w:val="20"/>
                <w:szCs w:val="20"/>
              </w:rPr>
              <w:t>самозанятых</w:t>
            </w:r>
            <w:proofErr w:type="spellEnd"/>
            <w:r w:rsidR="00605821" w:rsidRPr="00605821">
              <w:rPr>
                <w:color w:val="000000" w:themeColor="text1"/>
                <w:sz w:val="20"/>
                <w:szCs w:val="20"/>
              </w:rPr>
              <w:t>, в том числе по вопросам участия в мероприятиях поддержки в рамках действующих муниципальных, краевых и федеральных программ</w:t>
            </w:r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605821" w:rsidRPr="00116ADF" w:rsidRDefault="00605821" w:rsidP="00FC6A1E">
            <w:pPr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116ADF" w:rsidRDefault="00A34133" w:rsidP="0075283D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605821">
              <w:rPr>
                <w:bCs/>
                <w:sz w:val="20"/>
                <w:szCs w:val="20"/>
              </w:rPr>
              <w:t>.</w:t>
            </w:r>
            <w:r w:rsidR="00605821" w:rsidRPr="00D47954">
              <w:rPr>
                <w:b/>
                <w:color w:val="FF0000"/>
              </w:rPr>
              <w:t xml:space="preserve"> </w:t>
            </w:r>
            <w:r w:rsidR="00605821" w:rsidRPr="00605821">
              <w:rPr>
                <w:color w:val="000000" w:themeColor="text1"/>
                <w:sz w:val="20"/>
                <w:szCs w:val="20"/>
              </w:rPr>
              <w:t>Оказание содействия в подготовке документации с целью получения мер государственной поддержки СМСП</w:t>
            </w:r>
            <w:r w:rsidR="0075283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75283D">
              <w:rPr>
                <w:color w:val="000000" w:themeColor="text1"/>
                <w:sz w:val="20"/>
                <w:szCs w:val="20"/>
              </w:rPr>
              <w:t>самозанятым</w:t>
            </w:r>
            <w:proofErr w:type="spellEnd"/>
            <w:r w:rsidR="00605821" w:rsidRPr="00605821">
              <w:rPr>
                <w:color w:val="000000" w:themeColor="text1"/>
                <w:sz w:val="20"/>
                <w:szCs w:val="20"/>
              </w:rPr>
              <w:t xml:space="preserve">, в </w:t>
            </w:r>
            <w:proofErr w:type="spellStart"/>
            <w:r w:rsidR="00605821" w:rsidRPr="00605821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="00605821" w:rsidRPr="00605821">
              <w:rPr>
                <w:color w:val="000000" w:themeColor="text1"/>
                <w:sz w:val="20"/>
                <w:szCs w:val="20"/>
              </w:rPr>
              <w:t>. для участия в мероприятиях поддержки  в рамках действующих муниципальных, краевых и федеральных программ</w:t>
            </w:r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vMerge w:val="restart"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Default="00605821" w:rsidP="00FC6A1E"/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75283D" w:rsidRPr="00116ADF" w:rsidRDefault="00A34133" w:rsidP="00743DA2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605821" w:rsidRPr="00116ADF">
              <w:rPr>
                <w:bCs/>
                <w:sz w:val="20"/>
                <w:szCs w:val="20"/>
              </w:rPr>
              <w:t>.</w:t>
            </w:r>
            <w:r w:rsidR="00605821" w:rsidRPr="00116ADF">
              <w:rPr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="00605821" w:rsidRPr="00116ADF">
              <w:rPr>
                <w:sz w:val="20"/>
                <w:szCs w:val="20"/>
              </w:rPr>
              <w:t>Проведение семинаров</w:t>
            </w:r>
            <w:r w:rsidR="0075283D" w:rsidRPr="0023664B">
              <w:rPr>
                <w:sz w:val="20"/>
                <w:szCs w:val="20"/>
              </w:rPr>
              <w:t xml:space="preserve"> </w:t>
            </w:r>
            <w:r w:rsidR="0075283D">
              <w:rPr>
                <w:sz w:val="20"/>
                <w:szCs w:val="20"/>
              </w:rPr>
              <w:t>для субъектов малого и среднего предпринимательства</w:t>
            </w:r>
            <w:r w:rsidR="00743DA2">
              <w:rPr>
                <w:sz w:val="20"/>
                <w:szCs w:val="20"/>
              </w:rPr>
              <w:t xml:space="preserve"> и</w:t>
            </w:r>
            <w:r w:rsidR="0075283D">
              <w:rPr>
                <w:sz w:val="20"/>
                <w:szCs w:val="20"/>
              </w:rPr>
              <w:t xml:space="preserve"> </w:t>
            </w:r>
            <w:proofErr w:type="spellStart"/>
            <w:r w:rsidR="0075283D">
              <w:rPr>
                <w:sz w:val="20"/>
                <w:szCs w:val="20"/>
              </w:rPr>
              <w:t>самозанятых</w:t>
            </w:r>
            <w:proofErr w:type="spellEnd"/>
          </w:p>
        </w:tc>
      </w:tr>
      <w:tr w:rsidR="00605821" w:rsidRPr="007207EA" w:rsidTr="00145845">
        <w:trPr>
          <w:trHeight w:val="53"/>
        </w:trPr>
        <w:tc>
          <w:tcPr>
            <w:tcW w:w="480" w:type="dxa"/>
            <w:vMerge/>
            <w:tcBorders>
              <w:left w:val="single" w:sz="12" w:space="0" w:color="000000" w:themeColor="text1"/>
            </w:tcBorders>
            <w:shd w:val="clear" w:color="auto" w:fill="auto"/>
          </w:tcPr>
          <w:p w:rsidR="00605821" w:rsidRDefault="00605821" w:rsidP="00FC6A1E"/>
        </w:tc>
        <w:tc>
          <w:tcPr>
            <w:tcW w:w="9636" w:type="dxa"/>
            <w:gridSpan w:val="4"/>
            <w:tcBorders>
              <w:right w:val="single" w:sz="12" w:space="0" w:color="000000" w:themeColor="text1"/>
            </w:tcBorders>
            <w:shd w:val="clear" w:color="auto" w:fill="auto"/>
          </w:tcPr>
          <w:p w:rsidR="00605821" w:rsidRPr="00116ADF" w:rsidRDefault="00605821" w:rsidP="00FC6A1E">
            <w:pPr>
              <w:spacing w:before="40" w:after="40"/>
              <w:rPr>
                <w:bCs/>
                <w:sz w:val="20"/>
                <w:szCs w:val="20"/>
              </w:rPr>
            </w:pPr>
            <w:r w:rsidRPr="00116ADF">
              <w:rPr>
                <w:bCs/>
                <w:sz w:val="20"/>
                <w:szCs w:val="20"/>
              </w:rPr>
              <w:t>Вид, дата, место и тема мероприятия:</w:t>
            </w:r>
            <w:r w:rsidRPr="00116ADF">
              <w:rPr>
                <w:bCs/>
                <w:sz w:val="20"/>
                <w:szCs w:val="20"/>
              </w:rPr>
              <w:br/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auto"/>
          </w:tcPr>
          <w:p w:rsidR="00605821" w:rsidRPr="00116ADF" w:rsidRDefault="00605821" w:rsidP="00E26241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116ADF">
              <w:rPr>
                <w:b/>
                <w:bCs/>
                <w:sz w:val="20"/>
                <w:szCs w:val="20"/>
              </w:rPr>
              <w:t>4. Цель получения услуги</w:t>
            </w:r>
            <w:r w:rsidR="00E26241">
              <w:rPr>
                <w:b/>
                <w:bCs/>
                <w:sz w:val="20"/>
                <w:szCs w:val="20"/>
              </w:rPr>
              <w:t>,</w:t>
            </w:r>
            <w:r w:rsidRPr="00116ADF">
              <w:rPr>
                <w:b/>
                <w:bCs/>
                <w:sz w:val="20"/>
                <w:szCs w:val="20"/>
              </w:rPr>
              <w:t xml:space="preserve">  ожидаемый результат (отметить всё, что применимо)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auto"/>
          </w:tcPr>
          <w:p w:rsidR="00605821" w:rsidRPr="00116ADF" w:rsidRDefault="00605821" w:rsidP="00605821">
            <w:pPr>
              <w:spacing w:before="40" w:after="40"/>
              <w:rPr>
                <w:bCs/>
                <w:sz w:val="20"/>
                <w:szCs w:val="20"/>
              </w:rPr>
            </w:pPr>
            <w:r w:rsidRPr="00116ADF">
              <w:rPr>
                <w:sz w:val="20"/>
                <w:szCs w:val="20"/>
              </w:rPr>
              <w:t xml:space="preserve">□  повышение конкурентоспособности товаров (работ, услуг) □  создание новых рабочих мест, не менее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116ADF">
              <w:rPr>
                <w:sz w:val="20"/>
                <w:szCs w:val="20"/>
              </w:rPr>
              <w:t>__________ (указать количество или поставить прочерк</w:t>
            </w:r>
          </w:p>
        </w:tc>
      </w:tr>
      <w:tr w:rsidR="00605821" w:rsidRPr="0091394A" w:rsidTr="00145845">
        <w:tc>
          <w:tcPr>
            <w:tcW w:w="4684" w:type="dxa"/>
            <w:gridSpan w:val="2"/>
            <w:tcBorders>
              <w:top w:val="dotted" w:sz="4" w:space="0" w:color="auto"/>
              <w:left w:val="single" w:sz="12" w:space="0" w:color="000000" w:themeColor="text1"/>
              <w:right w:val="dotted" w:sz="4" w:space="0" w:color="auto"/>
            </w:tcBorders>
            <w:shd w:val="clear" w:color="auto" w:fill="auto"/>
          </w:tcPr>
          <w:p w:rsidR="00605821" w:rsidRPr="00116ADF" w:rsidRDefault="00605821" w:rsidP="00605821">
            <w:pPr>
              <w:spacing w:before="40" w:after="40"/>
              <w:rPr>
                <w:bCs/>
                <w:sz w:val="20"/>
                <w:szCs w:val="20"/>
              </w:rPr>
            </w:pPr>
            <w:r w:rsidRPr="00116ADF">
              <w:rPr>
                <w:sz w:val="20"/>
                <w:szCs w:val="20"/>
              </w:rPr>
              <w:t>□  увеличение объема производства товаров (работ, услуг)</w:t>
            </w:r>
          </w:p>
        </w:tc>
        <w:tc>
          <w:tcPr>
            <w:tcW w:w="5432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shd w:val="clear" w:color="auto" w:fill="auto"/>
          </w:tcPr>
          <w:p w:rsidR="00605821" w:rsidRPr="00116ADF" w:rsidRDefault="00605821" w:rsidP="00605821">
            <w:pPr>
              <w:spacing w:before="40" w:after="40"/>
              <w:rPr>
                <w:bCs/>
                <w:sz w:val="20"/>
                <w:szCs w:val="20"/>
              </w:rPr>
            </w:pPr>
            <w:r w:rsidRPr="00116ADF">
              <w:rPr>
                <w:sz w:val="20"/>
                <w:szCs w:val="20"/>
              </w:rPr>
              <w:t>□  повышение грамотности по вопросам развития бизнеса</w:t>
            </w:r>
          </w:p>
        </w:tc>
      </w:tr>
      <w:tr w:rsidR="00605821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605821" w:rsidRPr="00116ADF" w:rsidRDefault="00605821" w:rsidP="00605821">
            <w:pPr>
              <w:spacing w:before="40" w:after="40"/>
              <w:rPr>
                <w:bCs/>
                <w:sz w:val="20"/>
                <w:szCs w:val="20"/>
              </w:rPr>
            </w:pPr>
            <w:r w:rsidRPr="00116ADF">
              <w:rPr>
                <w:sz w:val="20"/>
                <w:szCs w:val="20"/>
              </w:rPr>
              <w:t>□  иное (указать):</w:t>
            </w:r>
          </w:p>
        </w:tc>
      </w:tr>
      <w:tr w:rsidR="00576E1B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76E1B" w:rsidRPr="00116ADF" w:rsidRDefault="003A3AA6" w:rsidP="003A3AA6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</w:t>
            </w:r>
            <w:r w:rsidR="00576E1B" w:rsidRPr="00116ADF">
              <w:rPr>
                <w:sz w:val="20"/>
                <w:szCs w:val="20"/>
              </w:rPr>
              <w:t>, указанный в разделе 2 настоящ</w:t>
            </w:r>
            <w:r w:rsidR="00576E1B">
              <w:rPr>
                <w:sz w:val="20"/>
                <w:szCs w:val="20"/>
              </w:rPr>
              <w:t>ей</w:t>
            </w:r>
            <w:r w:rsidR="00576E1B" w:rsidRPr="00116ADF">
              <w:rPr>
                <w:sz w:val="20"/>
                <w:szCs w:val="20"/>
              </w:rPr>
              <w:t xml:space="preserve"> </w:t>
            </w:r>
            <w:r w:rsidR="00576E1B">
              <w:rPr>
                <w:sz w:val="20"/>
                <w:szCs w:val="20"/>
              </w:rPr>
              <w:t>А</w:t>
            </w:r>
            <w:r w:rsidR="00576E1B" w:rsidRPr="00116ADF">
              <w:rPr>
                <w:sz w:val="20"/>
                <w:szCs w:val="20"/>
              </w:rPr>
              <w:t>нкеты</w:t>
            </w:r>
            <w:r w:rsidR="00576E1B">
              <w:rPr>
                <w:sz w:val="20"/>
                <w:szCs w:val="20"/>
              </w:rPr>
              <w:t>-заявления</w:t>
            </w:r>
            <w:r w:rsidR="00576E1B" w:rsidRPr="00116ADF">
              <w:rPr>
                <w:sz w:val="20"/>
                <w:szCs w:val="20"/>
              </w:rPr>
              <w:t>, своей подписью в разделе 5 настоящ</w:t>
            </w:r>
            <w:r w:rsidR="00576E1B">
              <w:rPr>
                <w:sz w:val="20"/>
                <w:szCs w:val="20"/>
              </w:rPr>
              <w:t>ей</w:t>
            </w:r>
            <w:r w:rsidR="00576E1B" w:rsidRPr="00116ADF">
              <w:rPr>
                <w:sz w:val="20"/>
                <w:szCs w:val="20"/>
              </w:rPr>
              <w:t xml:space="preserve"> </w:t>
            </w:r>
            <w:r w:rsidR="00576E1B">
              <w:rPr>
                <w:sz w:val="20"/>
                <w:szCs w:val="20"/>
              </w:rPr>
              <w:t>А</w:t>
            </w:r>
            <w:r w:rsidR="00576E1B" w:rsidRPr="00116ADF">
              <w:rPr>
                <w:sz w:val="20"/>
                <w:szCs w:val="20"/>
              </w:rPr>
              <w:t>нкеты</w:t>
            </w:r>
            <w:r w:rsidR="00576E1B">
              <w:rPr>
                <w:sz w:val="20"/>
                <w:szCs w:val="20"/>
              </w:rPr>
              <w:t>-заявления</w:t>
            </w:r>
            <w:r>
              <w:rPr>
                <w:sz w:val="20"/>
                <w:szCs w:val="20"/>
              </w:rPr>
              <w:t xml:space="preserve"> </w:t>
            </w:r>
            <w:r w:rsidR="00576E1B" w:rsidRPr="00116ADF">
              <w:rPr>
                <w:sz w:val="20"/>
                <w:szCs w:val="20"/>
              </w:rPr>
              <w:t xml:space="preserve"> подтверждает запрос на получение </w:t>
            </w:r>
            <w:r w:rsidR="00576E1B">
              <w:rPr>
                <w:sz w:val="20"/>
                <w:szCs w:val="20"/>
              </w:rPr>
              <w:t xml:space="preserve">консультационных </w:t>
            </w:r>
            <w:r w:rsidR="00576E1B" w:rsidRPr="00116ADF">
              <w:rPr>
                <w:sz w:val="20"/>
                <w:szCs w:val="20"/>
              </w:rPr>
              <w:t>услуг</w:t>
            </w:r>
            <w:r w:rsidR="00576E1B">
              <w:rPr>
                <w:sz w:val="20"/>
                <w:szCs w:val="20"/>
              </w:rPr>
              <w:t xml:space="preserve"> </w:t>
            </w:r>
            <w:r w:rsidR="00576E1B" w:rsidRPr="00116ADF">
              <w:rPr>
                <w:sz w:val="20"/>
                <w:szCs w:val="20"/>
              </w:rPr>
              <w:t xml:space="preserve"> </w:t>
            </w:r>
          </w:p>
        </w:tc>
      </w:tr>
      <w:tr w:rsidR="00576E1B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0026E2" w:rsidRPr="00C10A5B" w:rsidRDefault="000026E2" w:rsidP="000026E2">
            <w:pPr>
              <w:spacing w:before="40" w:after="40"/>
              <w:jc w:val="both"/>
              <w:rPr>
                <w:sz w:val="20"/>
                <w:szCs w:val="19"/>
              </w:rPr>
            </w:pPr>
            <w:r w:rsidRPr="00C10A5B">
              <w:rPr>
                <w:sz w:val="20"/>
                <w:szCs w:val="19"/>
              </w:rPr>
              <w:t>В соответствии с требованиями ст.9</w:t>
            </w:r>
            <w:r>
              <w:rPr>
                <w:sz w:val="20"/>
                <w:szCs w:val="19"/>
              </w:rPr>
              <w:t>,</w:t>
            </w:r>
            <w:r w:rsidRPr="000026E2">
              <w:rPr>
                <w:sz w:val="20"/>
                <w:szCs w:val="19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ст. 10.1. части 15</w:t>
            </w:r>
            <w:r w:rsidRPr="00BB0E4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10A5B">
              <w:rPr>
                <w:sz w:val="20"/>
                <w:szCs w:val="19"/>
              </w:rPr>
              <w:t xml:space="preserve">Федерального закона от 27.07.2006 г. № 152-ФЗ «О персональных данных», в целях получения государственной поддержки, </w:t>
            </w:r>
            <w:r>
              <w:rPr>
                <w:sz w:val="20"/>
                <w:szCs w:val="19"/>
              </w:rPr>
              <w:t>заявитель</w:t>
            </w:r>
            <w:r w:rsidRPr="00C10A5B">
              <w:rPr>
                <w:sz w:val="20"/>
                <w:szCs w:val="19"/>
              </w:rPr>
              <w:t>, указанны</w:t>
            </w:r>
            <w:r>
              <w:rPr>
                <w:sz w:val="20"/>
                <w:szCs w:val="19"/>
              </w:rPr>
              <w:t>й</w:t>
            </w:r>
            <w:r w:rsidRPr="00C10A5B">
              <w:rPr>
                <w:sz w:val="20"/>
                <w:szCs w:val="19"/>
              </w:rPr>
              <w:t xml:space="preserve"> в настояще</w:t>
            </w:r>
            <w:r>
              <w:rPr>
                <w:sz w:val="20"/>
                <w:szCs w:val="19"/>
              </w:rPr>
              <w:t>й</w:t>
            </w:r>
            <w:r w:rsidRPr="00C10A5B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А</w:t>
            </w:r>
            <w:r w:rsidRPr="00C10A5B">
              <w:rPr>
                <w:sz w:val="20"/>
                <w:szCs w:val="19"/>
              </w:rPr>
              <w:t>нкете</w:t>
            </w:r>
            <w:r>
              <w:rPr>
                <w:sz w:val="20"/>
                <w:szCs w:val="19"/>
              </w:rPr>
              <w:t>-заявлении</w:t>
            </w:r>
            <w:r w:rsidRPr="00C10A5B">
              <w:rPr>
                <w:sz w:val="20"/>
                <w:szCs w:val="19"/>
              </w:rPr>
              <w:t>, своей подписью в разделе 5 настояще</w:t>
            </w:r>
            <w:r>
              <w:rPr>
                <w:sz w:val="20"/>
                <w:szCs w:val="19"/>
              </w:rPr>
              <w:t>й</w:t>
            </w:r>
            <w:r w:rsidRPr="00C10A5B">
              <w:rPr>
                <w:sz w:val="20"/>
                <w:szCs w:val="19"/>
              </w:rPr>
              <w:t xml:space="preserve"> </w:t>
            </w:r>
            <w:r>
              <w:rPr>
                <w:sz w:val="20"/>
                <w:szCs w:val="19"/>
              </w:rPr>
              <w:t>А</w:t>
            </w:r>
            <w:r w:rsidRPr="00C10A5B">
              <w:rPr>
                <w:sz w:val="20"/>
                <w:szCs w:val="19"/>
              </w:rPr>
              <w:t>нкеты</w:t>
            </w:r>
            <w:r>
              <w:rPr>
                <w:sz w:val="20"/>
                <w:szCs w:val="19"/>
              </w:rPr>
              <w:t>-заявления</w:t>
            </w:r>
            <w:r w:rsidRPr="00C10A5B">
              <w:rPr>
                <w:sz w:val="20"/>
                <w:szCs w:val="19"/>
              </w:rPr>
              <w:t xml:space="preserve"> подтверждают свое согласие на обработку персональных данных.</w:t>
            </w:r>
          </w:p>
          <w:p w:rsidR="000026E2" w:rsidRDefault="000026E2" w:rsidP="000026E2">
            <w:pPr>
              <w:spacing w:before="40" w:after="40"/>
              <w:jc w:val="both"/>
              <w:rPr>
                <w:sz w:val="20"/>
                <w:szCs w:val="19"/>
              </w:rPr>
            </w:pPr>
            <w:r w:rsidRPr="00C10A5B">
              <w:rPr>
                <w:sz w:val="20"/>
                <w:szCs w:val="19"/>
              </w:rPr>
              <w:t xml:space="preserve">Настоящее согласие дано в отношении следующих персональных данных: </w:t>
            </w:r>
            <w:r w:rsidRPr="00BB0E44">
              <w:rPr>
                <w:color w:val="000000" w:themeColor="text1"/>
                <w:sz w:val="20"/>
                <w:szCs w:val="20"/>
              </w:rPr>
              <w:t>фамили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Pr="00BB0E44">
              <w:rPr>
                <w:color w:val="000000" w:themeColor="text1"/>
                <w:sz w:val="20"/>
                <w:szCs w:val="20"/>
              </w:rPr>
              <w:t>, имя, отчество, ИНН, данные документа</w:t>
            </w:r>
            <w:r w:rsidR="007C6AEE">
              <w:rPr>
                <w:color w:val="000000" w:themeColor="text1"/>
                <w:sz w:val="20"/>
                <w:szCs w:val="20"/>
              </w:rPr>
              <w:t>,</w:t>
            </w:r>
            <w:r w:rsidRPr="00BB0E44">
              <w:rPr>
                <w:color w:val="000000" w:themeColor="text1"/>
                <w:sz w:val="20"/>
                <w:szCs w:val="20"/>
              </w:rPr>
              <w:t xml:space="preserve"> удостоверяющего личность, адрес регистрации, контактный телефон, адрес электронной по</w:t>
            </w:r>
            <w:r>
              <w:rPr>
                <w:color w:val="000000" w:themeColor="text1"/>
                <w:sz w:val="20"/>
                <w:szCs w:val="20"/>
              </w:rPr>
              <w:t>ч</w:t>
            </w:r>
            <w:r w:rsidRPr="00BB0E44">
              <w:rPr>
                <w:color w:val="000000" w:themeColor="text1"/>
                <w:sz w:val="20"/>
                <w:szCs w:val="20"/>
              </w:rPr>
              <w:t>ты.</w:t>
            </w:r>
          </w:p>
          <w:p w:rsidR="000026E2" w:rsidRDefault="000026E2" w:rsidP="000026E2">
            <w:pPr>
              <w:spacing w:before="40" w:after="40"/>
              <w:jc w:val="both"/>
              <w:rPr>
                <w:sz w:val="20"/>
                <w:szCs w:val="19"/>
              </w:rPr>
            </w:pPr>
            <w:r w:rsidRPr="00C10A5B">
              <w:rPr>
                <w:sz w:val="20"/>
                <w:szCs w:val="19"/>
              </w:rPr>
              <w:t xml:space="preserve">Оператор, получающий настоящее согласие: </w:t>
            </w:r>
            <w:r w:rsidRPr="00400D2E">
              <w:rPr>
                <w:b/>
                <w:sz w:val="20"/>
                <w:szCs w:val="19"/>
              </w:rPr>
              <w:t>(наименование и адрес Организации Инфраструктуры поддержки</w:t>
            </w:r>
            <w:r w:rsidR="003D35BA">
              <w:rPr>
                <w:sz w:val="20"/>
                <w:szCs w:val="19"/>
              </w:rPr>
              <w:t>)</w:t>
            </w:r>
            <w:r w:rsidR="00400D2E">
              <w:rPr>
                <w:sz w:val="20"/>
                <w:szCs w:val="19"/>
              </w:rPr>
              <w:t>.</w:t>
            </w:r>
          </w:p>
          <w:p w:rsidR="000026E2" w:rsidRPr="00C10A5B" w:rsidRDefault="000026E2" w:rsidP="000026E2">
            <w:pPr>
              <w:spacing w:before="40" w:after="40"/>
              <w:jc w:val="both"/>
              <w:rPr>
                <w:sz w:val="20"/>
                <w:szCs w:val="19"/>
              </w:rPr>
            </w:pPr>
            <w:r w:rsidRPr="00C10A5B">
              <w:rPr>
                <w:sz w:val="20"/>
                <w:szCs w:val="19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</w:p>
          <w:p w:rsidR="000026E2" w:rsidRDefault="000026E2" w:rsidP="000026E2">
            <w:pPr>
              <w:spacing w:before="40"/>
              <w:jc w:val="both"/>
              <w:rPr>
                <w:color w:val="000000" w:themeColor="text1"/>
                <w:sz w:val="20"/>
                <w:szCs w:val="20"/>
              </w:rPr>
            </w:pPr>
            <w:r w:rsidRPr="00C10A5B">
              <w:rPr>
                <w:sz w:val="20"/>
                <w:szCs w:val="19"/>
              </w:rPr>
              <w:t>Настоящее согласие действует в течение 5 (пяти) лет либо до даты подачи письменного заявления об отзыве настоящего согласия.</w:t>
            </w:r>
          </w:p>
          <w:p w:rsidR="00F2409E" w:rsidRPr="00116ADF" w:rsidRDefault="00F2409E" w:rsidP="002D0938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576E1B" w:rsidRPr="0091394A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4E733A" w:rsidRPr="004E733A" w:rsidRDefault="00852B72" w:rsidP="00852B72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</w:t>
            </w:r>
            <w:r w:rsidR="004F55E8">
              <w:rPr>
                <w:sz w:val="20"/>
                <w:szCs w:val="20"/>
              </w:rPr>
              <w:t>-субъект малого и среднего предпринимательства</w:t>
            </w:r>
            <w:r w:rsidR="004F55E8" w:rsidRPr="00116ADF">
              <w:rPr>
                <w:sz w:val="20"/>
                <w:szCs w:val="20"/>
              </w:rPr>
              <w:t>, указанный в разделе 2 настояще</w:t>
            </w:r>
            <w:r w:rsidR="004F55E8">
              <w:rPr>
                <w:sz w:val="20"/>
                <w:szCs w:val="20"/>
              </w:rPr>
              <w:t>й</w:t>
            </w:r>
            <w:r w:rsidR="004F55E8" w:rsidRPr="00116ADF">
              <w:rPr>
                <w:sz w:val="20"/>
                <w:szCs w:val="20"/>
              </w:rPr>
              <w:t xml:space="preserve"> </w:t>
            </w:r>
            <w:r w:rsidR="004F55E8">
              <w:rPr>
                <w:sz w:val="20"/>
                <w:szCs w:val="20"/>
              </w:rPr>
              <w:t>А</w:t>
            </w:r>
            <w:r w:rsidR="004F55E8" w:rsidRPr="00116ADF">
              <w:rPr>
                <w:sz w:val="20"/>
                <w:szCs w:val="20"/>
              </w:rPr>
              <w:t>нкеты</w:t>
            </w:r>
            <w:r w:rsidR="004F55E8">
              <w:rPr>
                <w:sz w:val="20"/>
                <w:szCs w:val="20"/>
              </w:rPr>
              <w:t>-заявления,</w:t>
            </w:r>
            <w:r w:rsidR="00576E1B" w:rsidRPr="00116ADF">
              <w:rPr>
                <w:sz w:val="20"/>
                <w:szCs w:val="20"/>
              </w:rPr>
              <w:t xml:space="preserve"> своей подписью в разделе 5 настояще</w:t>
            </w:r>
            <w:r w:rsidR="004F55E8">
              <w:rPr>
                <w:sz w:val="20"/>
                <w:szCs w:val="20"/>
              </w:rPr>
              <w:t>й</w:t>
            </w:r>
            <w:r w:rsidR="00576E1B" w:rsidRPr="00116ADF">
              <w:rPr>
                <w:sz w:val="20"/>
                <w:szCs w:val="20"/>
              </w:rPr>
              <w:t xml:space="preserve"> </w:t>
            </w:r>
            <w:r w:rsidR="004F55E8">
              <w:rPr>
                <w:sz w:val="20"/>
                <w:szCs w:val="20"/>
              </w:rPr>
              <w:t>А</w:t>
            </w:r>
            <w:r w:rsidR="00576E1B" w:rsidRPr="00116ADF">
              <w:rPr>
                <w:sz w:val="20"/>
                <w:szCs w:val="20"/>
              </w:rPr>
              <w:t>нкеты</w:t>
            </w:r>
            <w:r w:rsidR="004F55E8">
              <w:rPr>
                <w:sz w:val="20"/>
                <w:szCs w:val="20"/>
              </w:rPr>
              <w:t>-заявления</w:t>
            </w:r>
            <w:r w:rsidR="00576E1B" w:rsidRPr="00116ADF">
              <w:rPr>
                <w:sz w:val="20"/>
                <w:szCs w:val="20"/>
              </w:rPr>
              <w:t xml:space="preserve"> подтверждает, что</w:t>
            </w:r>
            <w:r w:rsidR="00B84B93">
              <w:rPr>
                <w:sz w:val="20"/>
                <w:szCs w:val="20"/>
              </w:rPr>
              <w:t xml:space="preserve"> </w:t>
            </w:r>
            <w:r w:rsidR="00576E1B" w:rsidRPr="00116ADF">
              <w:rPr>
                <w:sz w:val="20"/>
                <w:szCs w:val="20"/>
              </w:rPr>
              <w:t xml:space="preserve">в соответствии с пунктом 4 части 5 </w:t>
            </w:r>
            <w:r w:rsidR="00576E1B" w:rsidRPr="00116ADF">
              <w:rPr>
                <w:sz w:val="20"/>
                <w:szCs w:val="20"/>
              </w:rPr>
              <w:lastRenderedPageBreak/>
              <w:t>статьи 14 Федерального закона от 24 июля 2007 г. № 209-ФЗ «О развитии малого и среднего предпринимательства в Российской Федерации», не признан допустившим нарушение порядка и условий оказания</w:t>
            </w:r>
            <w:r w:rsidR="004E733A" w:rsidRPr="00790EA5">
              <w:t xml:space="preserve"> </w:t>
            </w:r>
            <w:r w:rsidR="004E733A" w:rsidRPr="004E733A">
              <w:rPr>
                <w:sz w:val="20"/>
                <w:szCs w:val="20"/>
              </w:rPr>
              <w:t>поддержки, либо с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даты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sz w:val="20"/>
                <w:szCs w:val="20"/>
              </w:rPr>
              <w:t>признания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sz w:val="20"/>
                <w:szCs w:val="20"/>
              </w:rPr>
              <w:t>заявителя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совершившим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sz w:val="20"/>
                <w:szCs w:val="20"/>
              </w:rPr>
              <w:t>нарушение порядка и условий оказания поддержки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прошло более одного года</w:t>
            </w:r>
            <w:r w:rsidR="004E733A" w:rsidRPr="004E733A">
              <w:rPr>
                <w:i/>
                <w:sz w:val="20"/>
                <w:szCs w:val="20"/>
              </w:rPr>
              <w:t xml:space="preserve">,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за исключением случая более раннего устранения заявителем такого нарушения при условии соблюдения им срока устранения такого нарушения, установленного органом или организацией, оказавшими поддержку, а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sz w:val="20"/>
                <w:szCs w:val="20"/>
              </w:rPr>
              <w:t>в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случае, если нарушение порядка и условий оказания поддержки связано с нецелевым использованием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sz w:val="20"/>
                <w:szCs w:val="20"/>
              </w:rPr>
              <w:t>средств поддержки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или представлением недостоверных сведений и документов</w:t>
            </w:r>
            <w:r w:rsidR="004E733A" w:rsidRPr="004E733A">
              <w:rPr>
                <w:i/>
                <w:sz w:val="20"/>
                <w:szCs w:val="20"/>
              </w:rPr>
              <w:t xml:space="preserve">,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с даты признания заявителя совершившим такое нарушение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sz w:val="20"/>
                <w:szCs w:val="20"/>
              </w:rPr>
              <w:t>прошло более</w:t>
            </w:r>
            <w:r w:rsidR="004E733A" w:rsidRPr="004E733A">
              <w:rPr>
                <w:i/>
                <w:sz w:val="20"/>
                <w:szCs w:val="20"/>
              </w:rPr>
              <w:t xml:space="preserve"> </w:t>
            </w:r>
            <w:r w:rsidR="004E733A" w:rsidRPr="004E733A">
              <w:rPr>
                <w:rStyle w:val="af6"/>
                <w:i w:val="0"/>
                <w:sz w:val="20"/>
                <w:szCs w:val="20"/>
              </w:rPr>
              <w:t>трех лет.</w:t>
            </w:r>
          </w:p>
          <w:p w:rsidR="004E733A" w:rsidRPr="004E733A" w:rsidRDefault="004E733A" w:rsidP="00852B72">
            <w:pPr>
              <w:spacing w:before="40" w:after="40"/>
              <w:jc w:val="both"/>
              <w:rPr>
                <w:sz w:val="20"/>
                <w:szCs w:val="20"/>
              </w:rPr>
            </w:pPr>
          </w:p>
          <w:p w:rsidR="002B7F27" w:rsidRPr="00116ADF" w:rsidRDefault="009328F0" w:rsidP="004E733A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Заявитель-</w:t>
            </w:r>
            <w:proofErr w:type="spellStart"/>
            <w:r>
              <w:rPr>
                <w:sz w:val="20"/>
                <w:szCs w:val="20"/>
              </w:rPr>
              <w:t>самозанятый</w:t>
            </w:r>
            <w:proofErr w:type="spellEnd"/>
            <w:r w:rsidRPr="00116ADF">
              <w:rPr>
                <w:sz w:val="20"/>
                <w:szCs w:val="20"/>
              </w:rPr>
              <w:t>, указанный в разделе 2 настояще</w:t>
            </w:r>
            <w:r>
              <w:rPr>
                <w:sz w:val="20"/>
                <w:szCs w:val="20"/>
              </w:rPr>
              <w:t>й</w:t>
            </w:r>
            <w:r w:rsidRPr="00116A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116ADF">
              <w:rPr>
                <w:sz w:val="20"/>
                <w:szCs w:val="20"/>
              </w:rPr>
              <w:t>нкеты</w:t>
            </w:r>
            <w:r>
              <w:rPr>
                <w:sz w:val="20"/>
                <w:szCs w:val="20"/>
              </w:rPr>
              <w:t>-заявления</w:t>
            </w:r>
            <w:r w:rsidRPr="00116ADF">
              <w:rPr>
                <w:sz w:val="20"/>
                <w:szCs w:val="20"/>
              </w:rPr>
              <w:t>, своей подписью в разделе 5 настоящего Соглашения-анкеты подтверждает, что</w:t>
            </w:r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</w:t>
            </w:r>
            <w:r w:rsidR="002B7F27" w:rsidRPr="00BB0E44">
              <w:rPr>
                <w:color w:val="000000" w:themeColor="text1"/>
                <w:sz w:val="20"/>
                <w:szCs w:val="20"/>
              </w:rPr>
              <w:t xml:space="preserve">в соответствии с пунктом 2 статьи  </w:t>
            </w:r>
            <w:r w:rsidR="002B7F27" w:rsidRPr="00BB0E44">
              <w:rPr>
                <w:bCs/>
                <w:color w:val="000000" w:themeColor="text1"/>
                <w:sz w:val="20"/>
                <w:szCs w:val="20"/>
              </w:rPr>
              <w:t xml:space="preserve">4 Федерального закона от  27 ноября 2018 г. № 422-ФЗ </w:t>
            </w:r>
            <w:r w:rsidR="002B7F27" w:rsidRPr="00BB0E44">
              <w:rPr>
                <w:color w:val="000000" w:themeColor="text1"/>
                <w:sz w:val="20"/>
                <w:szCs w:val="20"/>
              </w:rPr>
              <w:t xml:space="preserve">"О проведении эксперимента по установлению специального налогового режима "Налог на профессиональный доход" не является </w:t>
            </w:r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  лицом, осуществляющим реализацию </w:t>
            </w:r>
            <w:hyperlink r:id="rId10" w:history="1">
              <w:r w:rsidR="00B84B93" w:rsidRPr="00BB0E44">
                <w:rPr>
                  <w:rStyle w:val="a6"/>
                  <w:rFonts w:cs="Arial"/>
                  <w:color w:val="000000" w:themeColor="text1"/>
                  <w:sz w:val="20"/>
                  <w:szCs w:val="20"/>
                </w:rPr>
                <w:t>подакцизных товаров</w:t>
              </w:r>
            </w:hyperlink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и </w:t>
            </w:r>
            <w:hyperlink r:id="rId11" w:history="1">
              <w:r w:rsidR="00B84B93" w:rsidRPr="00BB0E44">
                <w:rPr>
                  <w:rStyle w:val="a6"/>
                  <w:rFonts w:cs="Arial"/>
                  <w:color w:val="000000" w:themeColor="text1"/>
                  <w:sz w:val="20"/>
                  <w:szCs w:val="20"/>
                </w:rPr>
                <w:t>товаров, подлежащих обязательной маркировке</w:t>
              </w:r>
            </w:hyperlink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средствами идентификации в соответствии с законодательством Российской Федерации;</w:t>
            </w:r>
            <w:bookmarkStart w:id="1" w:name="sub_422"/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) лицом, осуществляющим перепродажу товаров, имущественных прав, за исключением продажи имущества, использовавшегося ими для личных, домашних и (или) иных подобных нужд; </w:t>
            </w:r>
            <w:bookmarkStart w:id="2" w:name="sub_423"/>
            <w:bookmarkEnd w:id="1"/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лицом, занимающиеся добычей и (или) реализацией полезных ископаемых; </w:t>
            </w:r>
            <w:bookmarkStart w:id="3" w:name="sub_424"/>
            <w:bookmarkEnd w:id="2"/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лицом, имеющим работников, с которыми они состоят в трудовых отношениях; </w:t>
            </w:r>
            <w:bookmarkStart w:id="4" w:name="sub_425"/>
            <w:bookmarkEnd w:id="3"/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лицом, ведущим предпринимательскую деятельность в интересах другого лица на основе договоров поручения, договоров комиссии либо агентских договоров, если иное не предусмотрено </w:t>
            </w:r>
            <w:hyperlink w:anchor="sub_426" w:history="1">
              <w:r w:rsidR="00B84B93" w:rsidRPr="00BB0E44">
                <w:rPr>
                  <w:rStyle w:val="a6"/>
                  <w:rFonts w:cs="Arial"/>
                  <w:color w:val="000000" w:themeColor="text1"/>
                  <w:sz w:val="20"/>
                  <w:szCs w:val="20"/>
                </w:rPr>
                <w:t>пунктом 6</w:t>
              </w:r>
            </w:hyperlink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настоящей части; </w:t>
            </w:r>
            <w:bookmarkStart w:id="5" w:name="sub_426"/>
            <w:bookmarkEnd w:id="4"/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лицом, оказывающим услуги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</w:t>
            </w:r>
            <w:hyperlink r:id="rId12" w:history="1">
              <w:r w:rsidR="00B84B93" w:rsidRPr="00BB0E44">
                <w:rPr>
                  <w:rStyle w:val="a6"/>
                  <w:rFonts w:cs="Arial"/>
                  <w:color w:val="000000" w:themeColor="text1"/>
                  <w:sz w:val="20"/>
                  <w:szCs w:val="20"/>
                </w:rPr>
                <w:t>законодательством</w:t>
              </w:r>
            </w:hyperlink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о применении контрольно-кассовой техники; </w:t>
            </w:r>
            <w:bookmarkStart w:id="6" w:name="sub_427"/>
            <w:bookmarkEnd w:id="5"/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лицом, применяющим иные специальные налоговые режимы или ведущие предпринимательскую деятельность, доходы от которой облагаются налогом на доходы физических лиц, за исключением случаев, предусмотренных </w:t>
            </w:r>
            <w:hyperlink w:anchor="sub_154" w:history="1">
              <w:r w:rsidR="00B84B93" w:rsidRPr="00BB0E44">
                <w:rPr>
                  <w:rStyle w:val="a6"/>
                  <w:rFonts w:cs="Arial"/>
                  <w:color w:val="000000" w:themeColor="text1"/>
                  <w:sz w:val="20"/>
                  <w:szCs w:val="20"/>
                </w:rPr>
                <w:t>частью 4 статьи 15</w:t>
              </w:r>
            </w:hyperlink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настоящего Федерального закона; </w:t>
            </w:r>
            <w:bookmarkStart w:id="7" w:name="sub_428"/>
            <w:bookmarkEnd w:id="6"/>
            <w:r w:rsidR="00B84B93" w:rsidRPr="00BB0E44">
              <w:rPr>
                <w:color w:val="000000" w:themeColor="text1"/>
                <w:sz w:val="20"/>
                <w:szCs w:val="20"/>
              </w:rPr>
              <w:t xml:space="preserve"> налогоплательщиком, у которого доходы, учитываемые при определении налоговой базы, превысили в текущем календарном году 2,4 миллиона рублей.</w:t>
            </w:r>
            <w:bookmarkEnd w:id="7"/>
          </w:p>
        </w:tc>
      </w:tr>
      <w:tr w:rsidR="00576E1B" w:rsidRPr="0091394A" w:rsidTr="00145845">
        <w:tc>
          <w:tcPr>
            <w:tcW w:w="101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576E1B" w:rsidRPr="0023664B" w:rsidRDefault="00576E1B" w:rsidP="00576E1B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23664B">
              <w:rPr>
                <w:b/>
                <w:bCs/>
                <w:sz w:val="20"/>
                <w:szCs w:val="20"/>
              </w:rPr>
              <w:lastRenderedPageBreak/>
              <w:t xml:space="preserve">5. Подписи уполномоченных лиц </w:t>
            </w:r>
            <w:r>
              <w:rPr>
                <w:b/>
                <w:bCs/>
                <w:sz w:val="20"/>
                <w:szCs w:val="20"/>
              </w:rPr>
              <w:t>СМСП</w:t>
            </w:r>
            <w:r w:rsidR="000026E2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0026E2">
              <w:rPr>
                <w:b/>
                <w:bCs/>
                <w:sz w:val="20"/>
                <w:szCs w:val="20"/>
              </w:rPr>
              <w:t>самозанятого</w:t>
            </w:r>
            <w:proofErr w:type="spellEnd"/>
          </w:p>
          <w:p w:rsidR="00576E1B" w:rsidRPr="0023664B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76E1B" w:rsidRPr="00DB54CC" w:rsidTr="00145845">
        <w:tc>
          <w:tcPr>
            <w:tcW w:w="5014" w:type="dxa"/>
            <w:gridSpan w:val="3"/>
            <w:tcBorders>
              <w:left w:val="single" w:sz="12" w:space="0" w:color="000000" w:themeColor="text1"/>
            </w:tcBorders>
            <w:shd w:val="clear" w:color="auto" w:fill="auto"/>
          </w:tcPr>
          <w:p w:rsidR="004F55E8" w:rsidRDefault="00576E1B" w:rsidP="00576E1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 xml:space="preserve">Руководитель СМСП или лицо, </w:t>
            </w:r>
            <w:r w:rsidRPr="0023664B">
              <w:rPr>
                <w:b/>
                <w:sz w:val="20"/>
                <w:szCs w:val="20"/>
              </w:rPr>
              <w:br/>
              <w:t>действующее по доверенности от лица СМСП</w:t>
            </w:r>
            <w:r w:rsidR="00B84B93">
              <w:rPr>
                <w:b/>
                <w:sz w:val="20"/>
                <w:szCs w:val="20"/>
              </w:rPr>
              <w:t>/</w:t>
            </w:r>
          </w:p>
          <w:p w:rsidR="00977721" w:rsidRDefault="004F55E8" w:rsidP="00576E1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977721">
              <w:rPr>
                <w:b/>
                <w:sz w:val="20"/>
                <w:szCs w:val="20"/>
              </w:rPr>
              <w:t>ндивидуальный предприниматель/</w:t>
            </w:r>
          </w:p>
          <w:p w:rsidR="00576E1B" w:rsidRPr="0023664B" w:rsidRDefault="00B84B93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самозанят</w:t>
            </w:r>
            <w:r w:rsidR="00977721">
              <w:rPr>
                <w:b/>
                <w:sz w:val="20"/>
                <w:szCs w:val="20"/>
              </w:rPr>
              <w:t>ый</w:t>
            </w:r>
            <w:proofErr w:type="spellEnd"/>
            <w:r w:rsidR="00977721">
              <w:rPr>
                <w:b/>
                <w:sz w:val="20"/>
                <w:szCs w:val="20"/>
              </w:rPr>
              <w:t xml:space="preserve"> </w:t>
            </w:r>
            <w:r w:rsidR="00576E1B" w:rsidRPr="0023664B">
              <w:rPr>
                <w:b/>
                <w:sz w:val="20"/>
                <w:szCs w:val="20"/>
              </w:rPr>
              <w:br/>
            </w:r>
            <w:r w:rsidR="00576E1B" w:rsidRPr="0023664B">
              <w:rPr>
                <w:sz w:val="20"/>
                <w:szCs w:val="20"/>
              </w:rPr>
              <w:t>(поле обязательно для заполнения)</w:t>
            </w:r>
            <w:r w:rsidR="00576E1B" w:rsidRPr="0023664B">
              <w:rPr>
                <w:sz w:val="20"/>
                <w:szCs w:val="20"/>
              </w:rPr>
              <w:br/>
            </w:r>
          </w:p>
          <w:p w:rsidR="00576E1B" w:rsidRPr="0023664B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>__________________________</w:t>
            </w:r>
            <w:r w:rsidRPr="0023664B">
              <w:rPr>
                <w:b/>
                <w:sz w:val="20"/>
                <w:szCs w:val="20"/>
              </w:rPr>
              <w:br/>
            </w:r>
            <w:r w:rsidRPr="0023664B">
              <w:rPr>
                <w:sz w:val="20"/>
                <w:szCs w:val="20"/>
              </w:rPr>
              <w:t>(личная подпись)</w:t>
            </w:r>
          </w:p>
          <w:p w:rsidR="00576E1B" w:rsidRPr="0023664B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>__________________________</w:t>
            </w:r>
            <w:r w:rsidRPr="0023664B">
              <w:rPr>
                <w:b/>
                <w:sz w:val="20"/>
                <w:szCs w:val="20"/>
              </w:rPr>
              <w:br/>
            </w:r>
            <w:r w:rsidRPr="0023664B">
              <w:rPr>
                <w:sz w:val="20"/>
                <w:szCs w:val="20"/>
              </w:rPr>
              <w:t>(ФИО)</w:t>
            </w:r>
          </w:p>
          <w:p w:rsidR="00576E1B" w:rsidRPr="00DB54CC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664B">
              <w:rPr>
                <w:sz w:val="20"/>
                <w:szCs w:val="20"/>
              </w:rPr>
              <w:t>*</w:t>
            </w:r>
          </w:p>
        </w:tc>
        <w:tc>
          <w:tcPr>
            <w:tcW w:w="5102" w:type="dxa"/>
            <w:gridSpan w:val="2"/>
            <w:tcBorders>
              <w:right w:val="single" w:sz="12" w:space="0" w:color="000000" w:themeColor="text1"/>
            </w:tcBorders>
            <w:shd w:val="clear" w:color="auto" w:fill="auto"/>
          </w:tcPr>
          <w:p w:rsidR="00576E1B" w:rsidRPr="0023664B" w:rsidRDefault="00576E1B" w:rsidP="00576E1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 xml:space="preserve">Представитель СМСП – получатель услуг </w:t>
            </w:r>
            <w:r w:rsidRPr="0023664B">
              <w:rPr>
                <w:sz w:val="20"/>
                <w:szCs w:val="20"/>
              </w:rPr>
              <w:t xml:space="preserve">(заполняется в случае, если </w:t>
            </w:r>
            <w:r>
              <w:rPr>
                <w:sz w:val="20"/>
                <w:szCs w:val="20"/>
              </w:rPr>
              <w:t xml:space="preserve">консультационную </w:t>
            </w:r>
            <w:r w:rsidRPr="0023664B">
              <w:rPr>
                <w:sz w:val="20"/>
                <w:szCs w:val="20"/>
              </w:rPr>
              <w:t>услугу от лица СМСП получает непосредственно его должностное лицо, не являющееся руководителем СМСП или лицом, действующим по доверенности от лица СМСП)</w:t>
            </w:r>
          </w:p>
          <w:p w:rsidR="00576E1B" w:rsidRPr="0023664B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>__________________________</w:t>
            </w:r>
            <w:r w:rsidRPr="0023664B">
              <w:rPr>
                <w:b/>
                <w:sz w:val="20"/>
                <w:szCs w:val="20"/>
              </w:rPr>
              <w:br/>
            </w:r>
            <w:r w:rsidRPr="0023664B">
              <w:rPr>
                <w:sz w:val="20"/>
                <w:szCs w:val="20"/>
              </w:rPr>
              <w:t>(наименование должности)</w:t>
            </w:r>
          </w:p>
          <w:p w:rsidR="00576E1B" w:rsidRPr="0023664B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>__________________________</w:t>
            </w:r>
            <w:r w:rsidRPr="0023664B">
              <w:rPr>
                <w:b/>
                <w:sz w:val="20"/>
                <w:szCs w:val="20"/>
              </w:rPr>
              <w:br/>
            </w:r>
            <w:r w:rsidRPr="0023664B">
              <w:rPr>
                <w:sz w:val="20"/>
                <w:szCs w:val="20"/>
              </w:rPr>
              <w:t>(личная подпись)</w:t>
            </w:r>
          </w:p>
          <w:p w:rsidR="00576E1B" w:rsidRPr="00DB54CC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664B">
              <w:rPr>
                <w:b/>
                <w:sz w:val="20"/>
                <w:szCs w:val="20"/>
              </w:rPr>
              <w:t>__________________________</w:t>
            </w:r>
            <w:r w:rsidRPr="0023664B">
              <w:rPr>
                <w:b/>
                <w:sz w:val="20"/>
                <w:szCs w:val="20"/>
              </w:rPr>
              <w:br/>
            </w:r>
            <w:r w:rsidRPr="0023664B">
              <w:rPr>
                <w:sz w:val="20"/>
                <w:szCs w:val="20"/>
              </w:rPr>
              <w:t>(ФИО)</w:t>
            </w:r>
          </w:p>
        </w:tc>
      </w:tr>
      <w:tr w:rsidR="00576E1B" w:rsidRPr="00DB54CC" w:rsidTr="00145845">
        <w:tc>
          <w:tcPr>
            <w:tcW w:w="10116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76E1B" w:rsidRDefault="00576E1B" w:rsidP="000E692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3664B">
              <w:rPr>
                <w:sz w:val="20"/>
                <w:szCs w:val="20"/>
              </w:rPr>
              <w:t>*</w:t>
            </w:r>
            <w:proofErr w:type="gramStart"/>
            <w:r w:rsidRPr="0023664B">
              <w:rPr>
                <w:sz w:val="20"/>
                <w:szCs w:val="20"/>
              </w:rPr>
              <w:t>В</w:t>
            </w:r>
            <w:proofErr w:type="gramEnd"/>
            <w:r w:rsidRPr="0023664B">
              <w:rPr>
                <w:sz w:val="20"/>
                <w:szCs w:val="20"/>
              </w:rPr>
              <w:t xml:space="preserve"> случае если </w:t>
            </w:r>
            <w:r w:rsidR="000E692E">
              <w:rPr>
                <w:sz w:val="20"/>
                <w:szCs w:val="20"/>
              </w:rPr>
              <w:t>заявитель</w:t>
            </w:r>
            <w:r w:rsidRPr="0023664B">
              <w:rPr>
                <w:sz w:val="20"/>
                <w:szCs w:val="20"/>
              </w:rPr>
              <w:t xml:space="preserve">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  <w:p w:rsidR="004F55E8" w:rsidRPr="00DB54CC" w:rsidRDefault="004F55E8" w:rsidP="000E692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76E1B" w:rsidRPr="00DB54CC" w:rsidTr="00145845">
        <w:tc>
          <w:tcPr>
            <w:tcW w:w="101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576E1B" w:rsidRPr="0023664B" w:rsidRDefault="00576E1B" w:rsidP="00576E1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3664B">
              <w:rPr>
                <w:sz w:val="20"/>
                <w:szCs w:val="20"/>
              </w:rPr>
              <w:t>Я, ___</w:t>
            </w:r>
            <w:r>
              <w:rPr>
                <w:sz w:val="20"/>
                <w:szCs w:val="20"/>
              </w:rPr>
              <w:t>__</w:t>
            </w:r>
            <w:r w:rsidRPr="0023664B">
              <w:rPr>
                <w:sz w:val="20"/>
                <w:szCs w:val="20"/>
              </w:rPr>
              <w:t xml:space="preserve">______________________________________________________________________________________________ </w:t>
            </w:r>
            <w:r w:rsidRPr="0023664B">
              <w:rPr>
                <w:i/>
                <w:sz w:val="20"/>
                <w:szCs w:val="20"/>
              </w:rPr>
              <w:t>(ФИО</w:t>
            </w:r>
            <w:r>
              <w:rPr>
                <w:i/>
                <w:sz w:val="20"/>
                <w:szCs w:val="20"/>
              </w:rPr>
              <w:t xml:space="preserve"> сотрудника</w:t>
            </w:r>
            <w:r w:rsidR="00400D2E">
              <w:rPr>
                <w:i/>
                <w:sz w:val="20"/>
                <w:szCs w:val="20"/>
              </w:rPr>
              <w:t xml:space="preserve"> Организации инфраструктуры поддержки</w:t>
            </w:r>
            <w:r>
              <w:rPr>
                <w:i/>
                <w:sz w:val="20"/>
                <w:szCs w:val="20"/>
              </w:rPr>
              <w:t>, оказывающего консультационную услугу</w:t>
            </w:r>
            <w:r w:rsidRPr="0023664B">
              <w:rPr>
                <w:i/>
                <w:sz w:val="20"/>
                <w:szCs w:val="20"/>
              </w:rPr>
              <w:t>)</w:t>
            </w:r>
            <w:r w:rsidRPr="0023664B">
              <w:rPr>
                <w:sz w:val="20"/>
                <w:szCs w:val="20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:rsidR="00576E1B" w:rsidRPr="00DB54CC" w:rsidRDefault="00576E1B" w:rsidP="00576E1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3664B">
              <w:rPr>
                <w:sz w:val="20"/>
                <w:szCs w:val="20"/>
              </w:rPr>
              <w:t>Подпись  _____________________________</w:t>
            </w:r>
          </w:p>
        </w:tc>
      </w:tr>
      <w:tr w:rsidR="00576E1B" w:rsidRPr="00DB54CC" w:rsidTr="00145845">
        <w:tc>
          <w:tcPr>
            <w:tcW w:w="101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576E1B" w:rsidRPr="0023664B" w:rsidRDefault="00576E1B" w:rsidP="00576E1B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23664B">
              <w:rPr>
                <w:b/>
                <w:bCs/>
                <w:sz w:val="20"/>
                <w:szCs w:val="20"/>
              </w:rPr>
              <w:t xml:space="preserve">Оцените, пожалуйста, насколько Вы удовлетворены полнотой и </w:t>
            </w:r>
            <w:proofErr w:type="gramStart"/>
            <w:r w:rsidRPr="0023664B">
              <w:rPr>
                <w:b/>
                <w:bCs/>
                <w:sz w:val="20"/>
                <w:szCs w:val="20"/>
              </w:rPr>
              <w:t>доступностью</w:t>
            </w:r>
            <w:proofErr w:type="gramEnd"/>
            <w:r w:rsidRPr="0023664B">
              <w:rPr>
                <w:b/>
                <w:bCs/>
                <w:sz w:val="20"/>
                <w:szCs w:val="20"/>
              </w:rPr>
              <w:t xml:space="preserve"> оказанной Вам услуги? </w:t>
            </w:r>
            <w:r w:rsidRPr="0023664B">
              <w:rPr>
                <w:b/>
                <w:bCs/>
                <w:sz w:val="20"/>
                <w:szCs w:val="20"/>
              </w:rPr>
              <w:br/>
              <w:t>(выберите оценку по 5-бальной шкале, где 5 – наивысшая оценка)</w:t>
            </w:r>
          </w:p>
          <w:p w:rsidR="00576E1B" w:rsidRPr="00DB54CC" w:rsidRDefault="00576E1B" w:rsidP="00576E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83ECD">
              <w:rPr>
                <w:b/>
              </w:rPr>
              <w:t>□  1          □  2          □  3          □  4          □  5</w:t>
            </w:r>
          </w:p>
        </w:tc>
      </w:tr>
    </w:tbl>
    <w:p w:rsidR="009A631E" w:rsidRDefault="009A631E" w:rsidP="009A631E">
      <w:pPr>
        <w:rPr>
          <w:rStyle w:val="FontStyle26"/>
          <w:sz w:val="24"/>
          <w:szCs w:val="24"/>
        </w:rPr>
      </w:pPr>
    </w:p>
    <w:p w:rsidR="00C56DAF" w:rsidRDefault="00C56DAF" w:rsidP="009A631E">
      <w:pPr>
        <w:rPr>
          <w:rStyle w:val="FontStyle26"/>
          <w:sz w:val="24"/>
          <w:szCs w:val="24"/>
        </w:rPr>
      </w:pPr>
    </w:p>
    <w:p w:rsidR="00CC72B3" w:rsidRDefault="00CC72B3" w:rsidP="009A631E">
      <w:pPr>
        <w:rPr>
          <w:rStyle w:val="FontStyle26"/>
          <w:sz w:val="24"/>
          <w:szCs w:val="24"/>
        </w:rPr>
      </w:pPr>
    </w:p>
    <w:sectPr w:rsidR="00CC72B3" w:rsidSect="00DA4D16">
      <w:type w:val="continuous"/>
      <w:pgSz w:w="11906" w:h="16838"/>
      <w:pgMar w:top="1134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A7" w:rsidRDefault="00DB39A7">
      <w:r>
        <w:separator/>
      </w:r>
    </w:p>
  </w:endnote>
  <w:endnote w:type="continuationSeparator" w:id="0">
    <w:p w:rsidR="00DB39A7" w:rsidRDefault="00DB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A7" w:rsidRDefault="00DB39A7">
      <w:r>
        <w:separator/>
      </w:r>
    </w:p>
  </w:footnote>
  <w:footnote w:type="continuationSeparator" w:id="0">
    <w:p w:rsidR="00DB39A7" w:rsidRDefault="00DB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B7B" w:rsidRDefault="00135B7B" w:rsidP="00135B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6601">
      <w:rPr>
        <w:rStyle w:val="a5"/>
        <w:noProof/>
      </w:rPr>
      <w:t>2</w:t>
    </w:r>
    <w:r>
      <w:rPr>
        <w:rStyle w:val="a5"/>
      </w:rPr>
      <w:fldChar w:fldCharType="end"/>
    </w:r>
  </w:p>
  <w:p w:rsidR="00135B7B" w:rsidRDefault="00135B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B7B" w:rsidRPr="00770945" w:rsidRDefault="00135B7B" w:rsidP="00135B7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770945">
      <w:rPr>
        <w:rStyle w:val="a5"/>
        <w:sz w:val="24"/>
        <w:szCs w:val="24"/>
      </w:rPr>
      <w:fldChar w:fldCharType="begin"/>
    </w:r>
    <w:r w:rsidRPr="00770945">
      <w:rPr>
        <w:rStyle w:val="a5"/>
        <w:sz w:val="24"/>
        <w:szCs w:val="24"/>
      </w:rPr>
      <w:instrText xml:space="preserve">PAGE  </w:instrText>
    </w:r>
    <w:r w:rsidRPr="00770945">
      <w:rPr>
        <w:rStyle w:val="a5"/>
        <w:sz w:val="24"/>
        <w:szCs w:val="24"/>
      </w:rPr>
      <w:fldChar w:fldCharType="separate"/>
    </w:r>
    <w:r w:rsidR="002A2B76">
      <w:rPr>
        <w:rStyle w:val="a5"/>
        <w:noProof/>
        <w:sz w:val="24"/>
        <w:szCs w:val="24"/>
      </w:rPr>
      <w:t>3</w:t>
    </w:r>
    <w:r w:rsidRPr="00770945">
      <w:rPr>
        <w:rStyle w:val="a5"/>
        <w:sz w:val="24"/>
        <w:szCs w:val="24"/>
      </w:rPr>
      <w:fldChar w:fldCharType="end"/>
    </w:r>
  </w:p>
  <w:p w:rsidR="00135B7B" w:rsidRDefault="00135B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147B"/>
    <w:multiLevelType w:val="hybridMultilevel"/>
    <w:tmpl w:val="C148837A"/>
    <w:lvl w:ilvl="0" w:tplc="4510EF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A37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E48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8D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4E7F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60C4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653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2B6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E2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3E7748"/>
    <w:multiLevelType w:val="hybridMultilevel"/>
    <w:tmpl w:val="929E2416"/>
    <w:lvl w:ilvl="0" w:tplc="7B107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4A12F3"/>
    <w:multiLevelType w:val="hybridMultilevel"/>
    <w:tmpl w:val="676893C8"/>
    <w:lvl w:ilvl="0" w:tplc="036E0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6D6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4E4A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1A81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02B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469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0C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BA1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0622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844B54"/>
    <w:multiLevelType w:val="hybridMultilevel"/>
    <w:tmpl w:val="0FFEEA3A"/>
    <w:lvl w:ilvl="0" w:tplc="489AA7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E84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F9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00D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EC1A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02A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D2A8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3214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E17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FF4E15"/>
    <w:multiLevelType w:val="hybridMultilevel"/>
    <w:tmpl w:val="3D7AC308"/>
    <w:lvl w:ilvl="0" w:tplc="A568EE72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F3791"/>
    <w:multiLevelType w:val="hybridMultilevel"/>
    <w:tmpl w:val="D9206442"/>
    <w:lvl w:ilvl="0" w:tplc="A6909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C42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C2F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6E88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EA8A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DC00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EC0B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E87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2AA1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B110CF7"/>
    <w:multiLevelType w:val="hybridMultilevel"/>
    <w:tmpl w:val="35FC80FA"/>
    <w:lvl w:ilvl="0" w:tplc="9DF2E5A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BB0094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18B9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60B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428D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86D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C0D3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DCD1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6D0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5B"/>
    <w:rsid w:val="00001B61"/>
    <w:rsid w:val="000026E2"/>
    <w:rsid w:val="00032EC2"/>
    <w:rsid w:val="00037DEF"/>
    <w:rsid w:val="00041DE1"/>
    <w:rsid w:val="00043705"/>
    <w:rsid w:val="00062D10"/>
    <w:rsid w:val="0007011C"/>
    <w:rsid w:val="000A1185"/>
    <w:rsid w:val="000A4F6F"/>
    <w:rsid w:val="000A5CA7"/>
    <w:rsid w:val="000E692E"/>
    <w:rsid w:val="000E693B"/>
    <w:rsid w:val="000F176E"/>
    <w:rsid w:val="00127AAA"/>
    <w:rsid w:val="00135B7B"/>
    <w:rsid w:val="00145845"/>
    <w:rsid w:val="00146B38"/>
    <w:rsid w:val="00160004"/>
    <w:rsid w:val="001658CD"/>
    <w:rsid w:val="00165B6E"/>
    <w:rsid w:val="00167D61"/>
    <w:rsid w:val="00177DFF"/>
    <w:rsid w:val="001813C5"/>
    <w:rsid w:val="00183F07"/>
    <w:rsid w:val="00195A54"/>
    <w:rsid w:val="001A6806"/>
    <w:rsid w:val="001B403C"/>
    <w:rsid w:val="001B7E50"/>
    <w:rsid w:val="001D436C"/>
    <w:rsid w:val="001D603C"/>
    <w:rsid w:val="001D7910"/>
    <w:rsid w:val="001E20BB"/>
    <w:rsid w:val="001E2844"/>
    <w:rsid w:val="001F7B37"/>
    <w:rsid w:val="00206F5A"/>
    <w:rsid w:val="002077C0"/>
    <w:rsid w:val="00221105"/>
    <w:rsid w:val="00225F40"/>
    <w:rsid w:val="00240092"/>
    <w:rsid w:val="002417BC"/>
    <w:rsid w:val="00243399"/>
    <w:rsid w:val="0024544E"/>
    <w:rsid w:val="002465B5"/>
    <w:rsid w:val="00252E4E"/>
    <w:rsid w:val="00252EC4"/>
    <w:rsid w:val="00255A4F"/>
    <w:rsid w:val="0026099D"/>
    <w:rsid w:val="002648DB"/>
    <w:rsid w:val="002729B3"/>
    <w:rsid w:val="002A2B76"/>
    <w:rsid w:val="002B1151"/>
    <w:rsid w:val="002B7F27"/>
    <w:rsid w:val="002C5C36"/>
    <w:rsid w:val="002D0938"/>
    <w:rsid w:val="002F3D6C"/>
    <w:rsid w:val="00305E22"/>
    <w:rsid w:val="0031085C"/>
    <w:rsid w:val="00310E6F"/>
    <w:rsid w:val="0031245B"/>
    <w:rsid w:val="00313794"/>
    <w:rsid w:val="0032454A"/>
    <w:rsid w:val="0032477B"/>
    <w:rsid w:val="00327FD3"/>
    <w:rsid w:val="0033095C"/>
    <w:rsid w:val="0033565C"/>
    <w:rsid w:val="00352DDE"/>
    <w:rsid w:val="00371D2E"/>
    <w:rsid w:val="00372476"/>
    <w:rsid w:val="003823D3"/>
    <w:rsid w:val="00384443"/>
    <w:rsid w:val="003A288B"/>
    <w:rsid w:val="003A3AA6"/>
    <w:rsid w:val="003B30E6"/>
    <w:rsid w:val="003C0102"/>
    <w:rsid w:val="003C0503"/>
    <w:rsid w:val="003D015D"/>
    <w:rsid w:val="003D09C4"/>
    <w:rsid w:val="003D35BA"/>
    <w:rsid w:val="003F235D"/>
    <w:rsid w:val="00400D2E"/>
    <w:rsid w:val="00406728"/>
    <w:rsid w:val="00407932"/>
    <w:rsid w:val="004144B6"/>
    <w:rsid w:val="0042319B"/>
    <w:rsid w:val="00436A88"/>
    <w:rsid w:val="00445AB6"/>
    <w:rsid w:val="0045531F"/>
    <w:rsid w:val="00463327"/>
    <w:rsid w:val="0046552A"/>
    <w:rsid w:val="00465608"/>
    <w:rsid w:val="00465A95"/>
    <w:rsid w:val="00467F69"/>
    <w:rsid w:val="00475915"/>
    <w:rsid w:val="004768F2"/>
    <w:rsid w:val="00486D97"/>
    <w:rsid w:val="00494255"/>
    <w:rsid w:val="004C2603"/>
    <w:rsid w:val="004D0CBE"/>
    <w:rsid w:val="004D3612"/>
    <w:rsid w:val="004D3A72"/>
    <w:rsid w:val="004D44A7"/>
    <w:rsid w:val="004D7807"/>
    <w:rsid w:val="004E07E6"/>
    <w:rsid w:val="004E6DB0"/>
    <w:rsid w:val="004E733A"/>
    <w:rsid w:val="004F1F78"/>
    <w:rsid w:val="004F243A"/>
    <w:rsid w:val="004F55E8"/>
    <w:rsid w:val="004F65B3"/>
    <w:rsid w:val="00511388"/>
    <w:rsid w:val="00514A68"/>
    <w:rsid w:val="00557B88"/>
    <w:rsid w:val="00563DAF"/>
    <w:rsid w:val="005660A1"/>
    <w:rsid w:val="00576E1B"/>
    <w:rsid w:val="00582659"/>
    <w:rsid w:val="005964DC"/>
    <w:rsid w:val="005A2695"/>
    <w:rsid w:val="005A3EA3"/>
    <w:rsid w:val="005A7546"/>
    <w:rsid w:val="005B0B4E"/>
    <w:rsid w:val="005B0C8A"/>
    <w:rsid w:val="005B53B2"/>
    <w:rsid w:val="005C0890"/>
    <w:rsid w:val="005C3749"/>
    <w:rsid w:val="005C7784"/>
    <w:rsid w:val="005E1C58"/>
    <w:rsid w:val="005E4CC6"/>
    <w:rsid w:val="005F44F1"/>
    <w:rsid w:val="00601AF5"/>
    <w:rsid w:val="0060265F"/>
    <w:rsid w:val="00605821"/>
    <w:rsid w:val="0062583E"/>
    <w:rsid w:val="006323E7"/>
    <w:rsid w:val="00641C85"/>
    <w:rsid w:val="0065467A"/>
    <w:rsid w:val="00667787"/>
    <w:rsid w:val="00676776"/>
    <w:rsid w:val="006770B8"/>
    <w:rsid w:val="0067792E"/>
    <w:rsid w:val="006816F7"/>
    <w:rsid w:val="0069680A"/>
    <w:rsid w:val="006C2547"/>
    <w:rsid w:val="006C3983"/>
    <w:rsid w:val="006F5CC5"/>
    <w:rsid w:val="0071072D"/>
    <w:rsid w:val="00711D64"/>
    <w:rsid w:val="007157E9"/>
    <w:rsid w:val="00743DA2"/>
    <w:rsid w:val="0075283D"/>
    <w:rsid w:val="00764008"/>
    <w:rsid w:val="0078113F"/>
    <w:rsid w:val="0078369A"/>
    <w:rsid w:val="0078387F"/>
    <w:rsid w:val="00797A8D"/>
    <w:rsid w:val="007A4ABC"/>
    <w:rsid w:val="007B1EF4"/>
    <w:rsid w:val="007C250E"/>
    <w:rsid w:val="007C3E52"/>
    <w:rsid w:val="007C6AEE"/>
    <w:rsid w:val="007C7560"/>
    <w:rsid w:val="007D0C7E"/>
    <w:rsid w:val="007D6700"/>
    <w:rsid w:val="008179A3"/>
    <w:rsid w:val="00820DB8"/>
    <w:rsid w:val="00834BEC"/>
    <w:rsid w:val="008355C2"/>
    <w:rsid w:val="00835C25"/>
    <w:rsid w:val="00837A19"/>
    <w:rsid w:val="008469BF"/>
    <w:rsid w:val="008504A8"/>
    <w:rsid w:val="00851553"/>
    <w:rsid w:val="00852B72"/>
    <w:rsid w:val="00853905"/>
    <w:rsid w:val="008659A6"/>
    <w:rsid w:val="00870178"/>
    <w:rsid w:val="00871072"/>
    <w:rsid w:val="008B37C3"/>
    <w:rsid w:val="008B405B"/>
    <w:rsid w:val="008B43AC"/>
    <w:rsid w:val="008C0D8A"/>
    <w:rsid w:val="008C341F"/>
    <w:rsid w:val="008C61B3"/>
    <w:rsid w:val="008D723E"/>
    <w:rsid w:val="008E1A63"/>
    <w:rsid w:val="008F48E3"/>
    <w:rsid w:val="00920F37"/>
    <w:rsid w:val="009235E3"/>
    <w:rsid w:val="009328F0"/>
    <w:rsid w:val="00943993"/>
    <w:rsid w:val="0096721F"/>
    <w:rsid w:val="00977721"/>
    <w:rsid w:val="009902B7"/>
    <w:rsid w:val="00990380"/>
    <w:rsid w:val="009919E0"/>
    <w:rsid w:val="009A631E"/>
    <w:rsid w:val="009C3799"/>
    <w:rsid w:val="009E3887"/>
    <w:rsid w:val="009F5482"/>
    <w:rsid w:val="009F666D"/>
    <w:rsid w:val="00A062C9"/>
    <w:rsid w:val="00A1390A"/>
    <w:rsid w:val="00A2012E"/>
    <w:rsid w:val="00A22FAD"/>
    <w:rsid w:val="00A34133"/>
    <w:rsid w:val="00A647FC"/>
    <w:rsid w:val="00A73A13"/>
    <w:rsid w:val="00A82BE0"/>
    <w:rsid w:val="00A856CE"/>
    <w:rsid w:val="00A94BB6"/>
    <w:rsid w:val="00AA43E4"/>
    <w:rsid w:val="00AA76F5"/>
    <w:rsid w:val="00AB0E75"/>
    <w:rsid w:val="00AB2250"/>
    <w:rsid w:val="00AD0FF1"/>
    <w:rsid w:val="00AD6D86"/>
    <w:rsid w:val="00B036FB"/>
    <w:rsid w:val="00B1314F"/>
    <w:rsid w:val="00B16113"/>
    <w:rsid w:val="00B16911"/>
    <w:rsid w:val="00B17A7B"/>
    <w:rsid w:val="00B20060"/>
    <w:rsid w:val="00B43127"/>
    <w:rsid w:val="00B55DDB"/>
    <w:rsid w:val="00B572C4"/>
    <w:rsid w:val="00B746C2"/>
    <w:rsid w:val="00B822F6"/>
    <w:rsid w:val="00B84B93"/>
    <w:rsid w:val="00B86771"/>
    <w:rsid w:val="00B87D52"/>
    <w:rsid w:val="00B93F8D"/>
    <w:rsid w:val="00B9745B"/>
    <w:rsid w:val="00BB0E44"/>
    <w:rsid w:val="00BC201E"/>
    <w:rsid w:val="00BC20B9"/>
    <w:rsid w:val="00BD2466"/>
    <w:rsid w:val="00BD448C"/>
    <w:rsid w:val="00BF2297"/>
    <w:rsid w:val="00BF555B"/>
    <w:rsid w:val="00BF62FF"/>
    <w:rsid w:val="00C03873"/>
    <w:rsid w:val="00C05901"/>
    <w:rsid w:val="00C211F5"/>
    <w:rsid w:val="00C36601"/>
    <w:rsid w:val="00C56DAF"/>
    <w:rsid w:val="00C6382A"/>
    <w:rsid w:val="00C65109"/>
    <w:rsid w:val="00C911CC"/>
    <w:rsid w:val="00C95B5F"/>
    <w:rsid w:val="00CB4B7D"/>
    <w:rsid w:val="00CC2423"/>
    <w:rsid w:val="00CC4F1C"/>
    <w:rsid w:val="00CC72B3"/>
    <w:rsid w:val="00CD27E8"/>
    <w:rsid w:val="00CE30C1"/>
    <w:rsid w:val="00CE7640"/>
    <w:rsid w:val="00D0331C"/>
    <w:rsid w:val="00D17BB7"/>
    <w:rsid w:val="00D40439"/>
    <w:rsid w:val="00D52197"/>
    <w:rsid w:val="00D5605B"/>
    <w:rsid w:val="00D6522D"/>
    <w:rsid w:val="00D7674C"/>
    <w:rsid w:val="00D81FE1"/>
    <w:rsid w:val="00D87AF9"/>
    <w:rsid w:val="00DA05F1"/>
    <w:rsid w:val="00DA442B"/>
    <w:rsid w:val="00DA4D16"/>
    <w:rsid w:val="00DB39A7"/>
    <w:rsid w:val="00DC6D2A"/>
    <w:rsid w:val="00DD1DDC"/>
    <w:rsid w:val="00DD4A07"/>
    <w:rsid w:val="00DE077F"/>
    <w:rsid w:val="00E26241"/>
    <w:rsid w:val="00E31C62"/>
    <w:rsid w:val="00E41E5B"/>
    <w:rsid w:val="00E41ED6"/>
    <w:rsid w:val="00E42CD9"/>
    <w:rsid w:val="00E736A4"/>
    <w:rsid w:val="00E8226E"/>
    <w:rsid w:val="00E82D12"/>
    <w:rsid w:val="00EA6787"/>
    <w:rsid w:val="00ED1E91"/>
    <w:rsid w:val="00ED49DA"/>
    <w:rsid w:val="00EE03D5"/>
    <w:rsid w:val="00EE2B1E"/>
    <w:rsid w:val="00EF0D6C"/>
    <w:rsid w:val="00EF2BF6"/>
    <w:rsid w:val="00F0565D"/>
    <w:rsid w:val="00F14316"/>
    <w:rsid w:val="00F1584F"/>
    <w:rsid w:val="00F2409E"/>
    <w:rsid w:val="00F34D74"/>
    <w:rsid w:val="00F35B44"/>
    <w:rsid w:val="00F40013"/>
    <w:rsid w:val="00F43D98"/>
    <w:rsid w:val="00F47F99"/>
    <w:rsid w:val="00F50024"/>
    <w:rsid w:val="00F73403"/>
    <w:rsid w:val="00F83166"/>
    <w:rsid w:val="00F913F7"/>
    <w:rsid w:val="00F93993"/>
    <w:rsid w:val="00F97DD7"/>
    <w:rsid w:val="00FB7794"/>
    <w:rsid w:val="00F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C0FEB1-C241-4B58-8DF1-B97F6EE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90A"/>
    <w:pPr>
      <w:keepNext/>
      <w:jc w:val="both"/>
      <w:outlineLvl w:val="0"/>
    </w:pPr>
    <w:rPr>
      <w:b/>
      <w:bCs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90A"/>
    <w:rPr>
      <w:rFonts w:ascii="Times New Roman" w:eastAsia="Times New Roman" w:hAnsi="Times New Roman" w:cs="Times New Roman"/>
      <w:b/>
      <w:bCs/>
      <w:sz w:val="18"/>
      <w:lang w:eastAsia="ru-RU"/>
    </w:rPr>
  </w:style>
  <w:style w:type="paragraph" w:styleId="a3">
    <w:name w:val="header"/>
    <w:basedOn w:val="a"/>
    <w:link w:val="a4"/>
    <w:rsid w:val="00A139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39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1390A"/>
  </w:style>
  <w:style w:type="paragraph" w:customStyle="1" w:styleId="11">
    <w:name w:val="Абзац списка1"/>
    <w:basedOn w:val="a"/>
    <w:rsid w:val="00A1390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table">
    <w:name w:val="table"/>
    <w:basedOn w:val="a"/>
    <w:rsid w:val="00A1390A"/>
    <w:pPr>
      <w:jc w:val="both"/>
    </w:pPr>
    <w:rPr>
      <w:rFonts w:eastAsia="Calibri"/>
      <w:sz w:val="22"/>
      <w:szCs w:val="20"/>
    </w:rPr>
  </w:style>
  <w:style w:type="paragraph" w:customStyle="1" w:styleId="12">
    <w:name w:val="Без интервала1"/>
    <w:rsid w:val="00A1390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Гипертекстовая ссылка"/>
    <w:uiPriority w:val="99"/>
    <w:rsid w:val="00A1390A"/>
    <w:rPr>
      <w:rFonts w:cs="Times New Roman"/>
      <w:color w:val="106BBE"/>
    </w:rPr>
  </w:style>
  <w:style w:type="paragraph" w:customStyle="1" w:styleId="a7">
    <w:name w:val="Нормальный (таблица)"/>
    <w:basedOn w:val="a"/>
    <w:next w:val="a"/>
    <w:rsid w:val="00A1390A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A1390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rsid w:val="00A1390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a">
    <w:name w:val="List Paragraph"/>
    <w:aliases w:val="Абзац списка для документа"/>
    <w:basedOn w:val="a"/>
    <w:link w:val="ab"/>
    <w:uiPriority w:val="34"/>
    <w:qFormat/>
    <w:rsid w:val="00225F4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b">
    <w:name w:val="Абзац списка Знак"/>
    <w:aliases w:val="Абзац списка для документа Знак"/>
    <w:link w:val="aa"/>
    <w:uiPriority w:val="34"/>
    <w:locked/>
    <w:rsid w:val="00225F4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225F40"/>
    <w:pPr>
      <w:suppressLineNumbers/>
      <w:suppressAutoHyphens/>
    </w:pPr>
    <w:rPr>
      <w:sz w:val="24"/>
      <w:szCs w:val="24"/>
      <w:lang w:eastAsia="ar-SA"/>
    </w:rPr>
  </w:style>
  <w:style w:type="paragraph" w:customStyle="1" w:styleId="ad">
    <w:name w:val="Базовый"/>
    <w:rsid w:val="00AA43E4"/>
    <w:pPr>
      <w:tabs>
        <w:tab w:val="left" w:pos="720"/>
      </w:tabs>
      <w:suppressAutoHyphens/>
      <w:spacing w:after="200" w:line="276" w:lineRule="auto"/>
    </w:pPr>
    <w:rPr>
      <w:rFonts w:ascii="Calibri" w:eastAsia="SimSun" w:hAnsi="Calibri"/>
      <w:color w:val="00000A"/>
      <w:lang w:val="en-US" w:eastAsia="ko-KR"/>
    </w:rPr>
  </w:style>
  <w:style w:type="character" w:customStyle="1" w:styleId="-">
    <w:name w:val="Интернет-ссылка"/>
    <w:basedOn w:val="a0"/>
    <w:rsid w:val="00AA43E4"/>
    <w:rPr>
      <w:color w:val="0000FF"/>
      <w:u w:val="singl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33095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095C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semiHidden/>
    <w:unhideWhenUsed/>
    <w:rsid w:val="00B4312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B036FB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0E693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69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6">
    <w:name w:val="Font Style26"/>
    <w:basedOn w:val="a0"/>
    <w:uiPriority w:val="99"/>
    <w:rsid w:val="009A631E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uiPriority w:val="59"/>
    <w:rsid w:val="009A63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89">
    <w:name w:val="Font Style89"/>
    <w:uiPriority w:val="99"/>
    <w:rsid w:val="009A631E"/>
    <w:rPr>
      <w:rFonts w:ascii="Times New Roman" w:hAnsi="Times New Roman" w:cs="Times New Roman" w:hint="default"/>
      <w:sz w:val="28"/>
      <w:szCs w:val="28"/>
    </w:rPr>
  </w:style>
  <w:style w:type="paragraph" w:styleId="af5">
    <w:name w:val="No Spacing"/>
    <w:uiPriority w:val="1"/>
    <w:qFormat/>
    <w:rsid w:val="004E6DB0"/>
    <w:pPr>
      <w:spacing w:after="0" w:line="240" w:lineRule="auto"/>
    </w:pPr>
    <w:rPr>
      <w:rFonts w:eastAsiaTheme="minorEastAsia"/>
      <w:lang w:eastAsia="ru-RU"/>
    </w:rPr>
  </w:style>
  <w:style w:type="character" w:styleId="af6">
    <w:name w:val="Emphasis"/>
    <w:basedOn w:val="a0"/>
    <w:uiPriority w:val="20"/>
    <w:qFormat/>
    <w:rsid w:val="004E7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6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660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2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64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8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0951.4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834112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800200.18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4317-1DD0-485E-A163-253B0340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Татьяна</dc:creator>
  <cp:keywords/>
  <dc:description/>
  <cp:lastModifiedBy>Сердюкова Татьяна Анатольевна</cp:lastModifiedBy>
  <cp:revision>76</cp:revision>
  <cp:lastPrinted>2020-02-10T13:08:00Z</cp:lastPrinted>
  <dcterms:created xsi:type="dcterms:W3CDTF">2019-02-28T06:23:00Z</dcterms:created>
  <dcterms:modified xsi:type="dcterms:W3CDTF">2025-02-12T14:18:00Z</dcterms:modified>
</cp:coreProperties>
</file>