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44" w:rsidRPr="006A1F44" w:rsidRDefault="006A1F44" w:rsidP="006A1F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A1F44">
        <w:rPr>
          <w:rFonts w:ascii="Times New Roman" w:eastAsia="Times New Roman" w:hAnsi="Times New Roman" w:cs="Times New Roman"/>
          <w:b/>
          <w:bCs/>
          <w:kern w:val="36"/>
          <w:sz w:val="48"/>
          <w:szCs w:val="48"/>
          <w:lang w:eastAsia="ru-RU"/>
        </w:rPr>
        <w:t>Сельская ипотека: вопросы и ответы</w:t>
      </w:r>
    </w:p>
    <w:p w:rsidR="006A1F44" w:rsidRPr="006A1F44" w:rsidRDefault="006A1F44" w:rsidP="006A1F44">
      <w:pPr>
        <w:pBdr>
          <w:bottom w:val="single" w:sz="6" w:space="1" w:color="auto"/>
        </w:pBdr>
        <w:spacing w:after="0" w:line="240" w:lineRule="auto"/>
        <w:jc w:val="center"/>
        <w:rPr>
          <w:rFonts w:ascii="Arial" w:eastAsia="Times New Roman" w:hAnsi="Arial" w:cs="Arial"/>
          <w:vanish/>
          <w:sz w:val="16"/>
          <w:szCs w:val="16"/>
          <w:lang w:eastAsia="ru-RU"/>
        </w:rPr>
      </w:pPr>
      <w:r w:rsidRPr="006A1F44">
        <w:rPr>
          <w:rFonts w:ascii="Arial" w:eastAsia="Times New Roman" w:hAnsi="Arial" w:cs="Arial"/>
          <w:vanish/>
          <w:sz w:val="16"/>
          <w:szCs w:val="16"/>
          <w:lang w:eastAsia="ru-RU"/>
        </w:rPr>
        <w:t>Начало формы</w:t>
      </w:r>
    </w:p>
    <w:p w:rsidR="006A1F44" w:rsidRPr="006A1F44" w:rsidRDefault="006A1F44" w:rsidP="006A1F44">
      <w:pPr>
        <w:pBdr>
          <w:top w:val="single" w:sz="6" w:space="1" w:color="auto"/>
        </w:pBdr>
        <w:spacing w:after="0" w:line="240" w:lineRule="auto"/>
        <w:jc w:val="center"/>
        <w:rPr>
          <w:rFonts w:ascii="Arial" w:eastAsia="Times New Roman" w:hAnsi="Arial" w:cs="Arial"/>
          <w:vanish/>
          <w:sz w:val="16"/>
          <w:szCs w:val="16"/>
          <w:lang w:eastAsia="ru-RU"/>
        </w:rPr>
      </w:pPr>
      <w:r w:rsidRPr="006A1F44">
        <w:rPr>
          <w:rFonts w:ascii="Arial" w:eastAsia="Times New Roman" w:hAnsi="Arial" w:cs="Arial"/>
          <w:vanish/>
          <w:sz w:val="16"/>
          <w:szCs w:val="16"/>
          <w:lang w:eastAsia="ru-RU"/>
        </w:rPr>
        <w:t>Конец формы</w:t>
      </w:r>
    </w:p>
    <w:p w:rsidR="006A1F44" w:rsidRPr="006A1F44" w:rsidRDefault="006A1F44" w:rsidP="006A1F44">
      <w:pPr>
        <w:pBdr>
          <w:bottom w:val="single" w:sz="6" w:space="1" w:color="auto"/>
        </w:pBdr>
        <w:spacing w:after="0" w:line="240" w:lineRule="auto"/>
        <w:jc w:val="center"/>
        <w:rPr>
          <w:rFonts w:ascii="Arial" w:eastAsia="Times New Roman" w:hAnsi="Arial" w:cs="Arial"/>
          <w:vanish/>
          <w:sz w:val="16"/>
          <w:szCs w:val="16"/>
          <w:lang w:eastAsia="ru-RU"/>
        </w:rPr>
      </w:pPr>
      <w:r w:rsidRPr="006A1F44">
        <w:rPr>
          <w:rFonts w:ascii="Arial" w:eastAsia="Times New Roman" w:hAnsi="Arial" w:cs="Arial"/>
          <w:vanish/>
          <w:sz w:val="16"/>
          <w:szCs w:val="16"/>
          <w:lang w:eastAsia="ru-RU"/>
        </w:rPr>
        <w:t>Начало формы</w:t>
      </w:r>
    </w:p>
    <w:p w:rsidR="006A1F44" w:rsidRPr="006A1F44" w:rsidRDefault="006A1F44" w:rsidP="006A1F44">
      <w:pPr>
        <w:pBdr>
          <w:top w:val="single" w:sz="6" w:space="1" w:color="auto"/>
        </w:pBdr>
        <w:spacing w:after="0" w:line="240" w:lineRule="auto"/>
        <w:jc w:val="center"/>
        <w:rPr>
          <w:rFonts w:ascii="Arial" w:eastAsia="Times New Roman" w:hAnsi="Arial" w:cs="Arial"/>
          <w:vanish/>
          <w:sz w:val="16"/>
          <w:szCs w:val="16"/>
          <w:lang w:eastAsia="ru-RU"/>
        </w:rPr>
      </w:pPr>
      <w:r w:rsidRPr="006A1F44">
        <w:rPr>
          <w:rFonts w:ascii="Arial" w:eastAsia="Times New Roman" w:hAnsi="Arial" w:cs="Arial"/>
          <w:vanish/>
          <w:sz w:val="16"/>
          <w:szCs w:val="16"/>
          <w:lang w:eastAsia="ru-RU"/>
        </w:rPr>
        <w:t>Конец формы</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b/>
          <w:bCs/>
          <w:sz w:val="24"/>
          <w:szCs w:val="24"/>
          <w:lang w:eastAsia="ru-RU"/>
        </w:rPr>
        <w:t>«Сельская ипотека»</w:t>
      </w:r>
      <w:r w:rsidRPr="006A1F44">
        <w:rPr>
          <w:rFonts w:ascii="Times New Roman" w:eastAsia="Times New Roman" w:hAnsi="Times New Roman" w:cs="Times New Roman"/>
          <w:sz w:val="24"/>
          <w:szCs w:val="24"/>
          <w:lang w:eastAsia="ru-RU"/>
        </w:rPr>
        <w:t> — это ипотечная программа, распространяющаяся на строительство или приобретение жилого дома на сельских территориях.</w:t>
      </w:r>
    </w:p>
    <w:p w:rsidR="006A1F44" w:rsidRPr="006A1F44" w:rsidRDefault="006A1F44" w:rsidP="006A1F44">
      <w:pPr>
        <w:spacing w:after="0" w:line="240" w:lineRule="auto"/>
        <w:rPr>
          <w:rFonts w:ascii="Times New Roman" w:eastAsia="Times New Roman" w:hAnsi="Times New Roman" w:cs="Times New Roman"/>
          <w:sz w:val="24"/>
          <w:szCs w:val="24"/>
          <w:lang w:eastAsia="ru-RU"/>
        </w:rPr>
      </w:pPr>
      <w:bookmarkStart w:id="0" w:name="_GoBack"/>
      <w:r w:rsidRPr="006A1F44">
        <w:rPr>
          <w:rFonts w:ascii="Times New Roman" w:eastAsia="Times New Roman" w:hAnsi="Times New Roman" w:cs="Times New Roman"/>
          <w:noProof/>
          <w:sz w:val="24"/>
          <w:szCs w:val="24"/>
          <w:lang w:eastAsia="ru-RU"/>
        </w:rPr>
        <w:drawing>
          <wp:inline distT="0" distB="0" distL="0" distR="0">
            <wp:extent cx="9067800" cy="3619500"/>
            <wp:effectExtent l="0" t="0" r="0" b="0"/>
            <wp:docPr id="8" name="Рисунок 8" descr="https://xn--h1alcedd.xn--d1aqf.xn--p1ai/upload/medialibrary/5ff/380-glavnaya-2-instruktsiy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h1alcedd.xn--d1aqf.xn--p1ai/upload/medialibrary/5ff/380-glavnaya-2-instruktsiya-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0" cy="3619500"/>
                    </a:xfrm>
                    <a:prstGeom prst="rect">
                      <a:avLst/>
                    </a:prstGeom>
                    <a:noFill/>
                    <a:ln>
                      <a:noFill/>
                    </a:ln>
                  </pic:spPr>
                </pic:pic>
              </a:graphicData>
            </a:graphic>
          </wp:inline>
        </w:drawing>
      </w:r>
      <w:bookmarkEnd w:id="0"/>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Кто может взять ипотечный кредит по программе «Сельская ипотека»?</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 xml:space="preserve">Если вы проживаете в сельской местности или планируете переехать из города, вы можете стать участником программы и получить ипотечный кредит по ставке </w:t>
      </w:r>
      <w:r w:rsidRPr="006A1F44">
        <w:rPr>
          <w:rFonts w:ascii="Times New Roman" w:eastAsia="Times New Roman" w:hAnsi="Times New Roman" w:cs="Times New Roman"/>
          <w:b/>
          <w:bCs/>
          <w:sz w:val="24"/>
          <w:szCs w:val="24"/>
          <w:lang w:eastAsia="ru-RU"/>
        </w:rPr>
        <w:t>до 3%</w:t>
      </w:r>
      <w:r w:rsidRPr="006A1F44">
        <w:rPr>
          <w:rFonts w:ascii="Times New Roman" w:eastAsia="Times New Roman" w:hAnsi="Times New Roman" w:cs="Times New Roman"/>
          <w:sz w:val="24"/>
          <w:szCs w:val="24"/>
          <w:lang w:eastAsia="ru-RU"/>
        </w:rPr>
        <w:t>.</w:t>
      </w:r>
    </w:p>
    <w:p w:rsidR="006A1F44" w:rsidRPr="006A1F44" w:rsidRDefault="006A1F44" w:rsidP="006A1F44">
      <w:pPr>
        <w:spacing w:after="0"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Какие основные условия кредитования?</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noProof/>
          <w:sz w:val="24"/>
          <w:szCs w:val="24"/>
          <w:lang w:eastAsia="ru-RU"/>
        </w:rPr>
        <w:drawing>
          <wp:inline distT="0" distB="0" distL="0" distR="0">
            <wp:extent cx="9067800" cy="2286000"/>
            <wp:effectExtent l="0" t="0" r="0" b="0"/>
            <wp:docPr id="7" name="Рисунок 7" descr="Условия программы &quot;Сельская ипоте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ловия программы &quot;Сельская ипотека&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0" cy="2286000"/>
                    </a:xfrm>
                    <a:prstGeom prst="rect">
                      <a:avLst/>
                    </a:prstGeom>
                    <a:noFill/>
                    <a:ln>
                      <a:noFill/>
                    </a:ln>
                  </pic:spPr>
                </pic:pic>
              </a:graphicData>
            </a:graphic>
          </wp:inline>
        </w:drawing>
      </w:r>
    </w:p>
    <w:p w:rsidR="006A1F44" w:rsidRPr="006A1F44" w:rsidRDefault="006A1F44" w:rsidP="006A1F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Программа позволяет взять кредит на покупку жилья по ставке от 0,1% до 3% на срок до 25 лет;</w:t>
      </w:r>
    </w:p>
    <w:p w:rsidR="006A1F44" w:rsidRPr="006A1F44" w:rsidRDefault="006A1F44" w:rsidP="006A1F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Первоначальный взнос должен составить не менее 10% от стоимости приобретаемого жилья;</w:t>
      </w:r>
    </w:p>
    <w:p w:rsidR="006A1F44" w:rsidRPr="006A1F44" w:rsidRDefault="006A1F44" w:rsidP="006A1F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Максимальная сумма кредита в Ленинградской области, Ямало-Ненецком автономном округе и регионах Дальневосточного федерального округа составляет 5 млн рублей, в остальных регионах — 3 млн рублей.</w:t>
      </w:r>
    </w:p>
    <w:p w:rsidR="006A1F44" w:rsidRPr="006A1F44" w:rsidRDefault="006A1F44" w:rsidP="006A1F44">
      <w:pPr>
        <w:spacing w:after="0"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pict>
          <v:rect id="_x0000_i1026" style="width:0;height:1.5pt" o:hralign="center" o:hrstd="t" o:hr="t" fillcolor="#a0a0a0" stroked="f"/>
        </w:pict>
      </w:r>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Какую недвижимость можно приобрести с помощью сельской ипотеки?</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noProof/>
          <w:sz w:val="24"/>
          <w:szCs w:val="24"/>
          <w:lang w:eastAsia="ru-RU"/>
        </w:rPr>
        <w:lastRenderedPageBreak/>
        <w:drawing>
          <wp:inline distT="0" distB="0" distL="0" distR="0">
            <wp:extent cx="8562975" cy="1885950"/>
            <wp:effectExtent l="0" t="0" r="9525" b="0"/>
            <wp:docPr id="6" name="Рисунок 6" descr="Подходящая недвижимость для сельской ипот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ходящая недвижимость для сельской ипоте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2975" cy="1885950"/>
                    </a:xfrm>
                    <a:prstGeom prst="rect">
                      <a:avLst/>
                    </a:prstGeom>
                    <a:noFill/>
                    <a:ln>
                      <a:noFill/>
                    </a:ln>
                  </pic:spPr>
                </pic:pic>
              </a:graphicData>
            </a:graphic>
          </wp:inline>
        </w:drawing>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Вы можете использовать сельскую ипотеку для покупки готового жилья по договору купли-продажи или квартиры в строящемся доме по договору участия в долевом строительстве.</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Также программа позволяет приобрести земельный участок и построить на нем частный дом.</w:t>
      </w:r>
    </w:p>
    <w:p w:rsidR="006A1F44" w:rsidRPr="006A1F44" w:rsidRDefault="006A1F44" w:rsidP="006A1F44">
      <w:pPr>
        <w:spacing w:after="0"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pict>
          <v:rect id="_x0000_i1027" style="width:0;height:1.5pt" o:hralign="center" o:hrstd="t" o:hr="t" fillcolor="#a0a0a0" stroked="f"/>
        </w:pict>
      </w:r>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Где должно быть расположено жилье?</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Приобретаемое жилье должно находиться в сельской местности, например, на территории сельского поселения, рабочего поселка, поселка городского типа или малого города с населением до 30 тыс. человек.</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Программа не действует на территории Москвы, Московской области и Санкт-Петербурга.</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noProof/>
          <w:sz w:val="24"/>
          <w:szCs w:val="24"/>
          <w:lang w:eastAsia="ru-RU"/>
        </w:rPr>
        <w:lastRenderedPageBreak/>
        <w:drawing>
          <wp:inline distT="0" distB="0" distL="0" distR="0">
            <wp:extent cx="9067800" cy="2286000"/>
            <wp:effectExtent l="0" t="0" r="0" b="0"/>
            <wp:docPr id="5" name="Рисунок 5" descr="Города, не участвующие в программе &quot;Сельская ипоте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рода, не участвующие в программе &quot;Сельская ипотека&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0" cy="2286000"/>
                    </a:xfrm>
                    <a:prstGeom prst="rect">
                      <a:avLst/>
                    </a:prstGeom>
                    <a:noFill/>
                    <a:ln>
                      <a:noFill/>
                    </a:ln>
                  </pic:spPr>
                </pic:pic>
              </a:graphicData>
            </a:graphic>
          </wp:inline>
        </w:drawing>
      </w:r>
    </w:p>
    <w:p w:rsidR="006A1F44" w:rsidRPr="006A1F44" w:rsidRDefault="006A1F44" w:rsidP="006A1F44">
      <w:pPr>
        <w:spacing w:after="0"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pict>
          <v:rect id="_x0000_i1028" style="width:0;height:1.5pt" o:hralign="center" o:hrstd="t" o:hr="t" fillcolor="#a0a0a0" stroked="f"/>
        </w:pict>
      </w:r>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Каким требованиям должен соответствовать частный дом, приобретаемый с помощью сельской ипотеки?</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Сельскую ипотеку выдадут только на приобретение дома, который является пригодным для постоянного проживания, обеспечен коммунальными системами (электроснабжением, водоснабжением, канализацией, отоплением). Также важно, чтобы площадь дома соответствовала нормам, установленным местными властями.</w:t>
      </w:r>
    </w:p>
    <w:p w:rsidR="006A1F44" w:rsidRPr="006A1F44" w:rsidRDefault="006A1F44" w:rsidP="006A1F44">
      <w:pPr>
        <w:spacing w:after="0"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pict>
          <v:rect id="_x0000_i1029" style="width:0;height:1.5pt" o:hralign="center" o:hrstd="t" o:hr="t" fillcolor="#a0a0a0" stroked="f"/>
        </w:pict>
      </w:r>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Нужна ли постоянная регистрация в сельской местности?</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b/>
          <w:bCs/>
          <w:sz w:val="24"/>
          <w:szCs w:val="24"/>
          <w:lang w:eastAsia="ru-RU"/>
        </w:rPr>
        <w:t xml:space="preserve">Да, </w:t>
      </w:r>
      <w:r w:rsidRPr="006A1F44">
        <w:rPr>
          <w:rFonts w:ascii="Times New Roman" w:eastAsia="Times New Roman" w:hAnsi="Times New Roman" w:cs="Times New Roman"/>
          <w:sz w:val="24"/>
          <w:szCs w:val="24"/>
          <w:lang w:eastAsia="ru-RU"/>
        </w:rPr>
        <w:t>в банк в течение 180 дней необходимо предоставить документ, подтверждающий факт регистрации по месту жительства в жилом помещении, которое было приобретено или построено с использованием льготного ипотечного кредита.</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noProof/>
          <w:sz w:val="24"/>
          <w:szCs w:val="24"/>
          <w:lang w:eastAsia="ru-RU"/>
        </w:rPr>
        <w:lastRenderedPageBreak/>
        <w:drawing>
          <wp:inline distT="0" distB="0" distL="0" distR="0">
            <wp:extent cx="9067800" cy="2286000"/>
            <wp:effectExtent l="0" t="0" r="0" b="0"/>
            <wp:docPr id="4" name="Рисунок 4" descr="Постоянная регистрация в сельской мес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стоянная регистрация в сельской местно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0" cy="2286000"/>
                    </a:xfrm>
                    <a:prstGeom prst="rect">
                      <a:avLst/>
                    </a:prstGeom>
                    <a:noFill/>
                    <a:ln>
                      <a:noFill/>
                    </a:ln>
                  </pic:spPr>
                </pic:pic>
              </a:graphicData>
            </a:graphic>
          </wp:inline>
        </w:drawing>
      </w:r>
    </w:p>
    <w:p w:rsidR="006A1F44" w:rsidRPr="006A1F44" w:rsidRDefault="006A1F44" w:rsidP="006A1F44">
      <w:pPr>
        <w:spacing w:after="0"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pict>
          <v:rect id="_x0000_i1030" style="width:0;height:1.5pt" o:hralign="center" o:hrstd="t" o:hr="t" fillcolor="#a0a0a0" stroked="f"/>
        </w:pict>
      </w:r>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Я планирую потратить кредит на строительство частного дома. Как правильно оформить документы?</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 xml:space="preserve">Если вы хотите использовать кредит для индивидуального жилищного строительства, все работы должны производиться только на основании официальных документов. С компанией или индивидуальным предпринимателем, который ведет строительство, обязательно нужно заключить договор подряда. При этом продолжительность работ </w:t>
      </w:r>
      <w:r w:rsidRPr="006A1F44">
        <w:rPr>
          <w:rFonts w:ascii="Times New Roman" w:eastAsia="Times New Roman" w:hAnsi="Times New Roman" w:cs="Times New Roman"/>
          <w:b/>
          <w:bCs/>
          <w:sz w:val="24"/>
          <w:szCs w:val="24"/>
          <w:lang w:eastAsia="ru-RU"/>
        </w:rPr>
        <w:t>не должна превышать 24 месяца</w:t>
      </w:r>
      <w:r w:rsidRPr="006A1F44">
        <w:rPr>
          <w:rFonts w:ascii="Times New Roman" w:eastAsia="Times New Roman" w:hAnsi="Times New Roman" w:cs="Times New Roman"/>
          <w:sz w:val="24"/>
          <w:szCs w:val="24"/>
          <w:lang w:eastAsia="ru-RU"/>
        </w:rPr>
        <w:t>, иначе банк может повысить ставку по кредиту.</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noProof/>
          <w:sz w:val="24"/>
          <w:szCs w:val="24"/>
          <w:lang w:eastAsia="ru-RU"/>
        </w:rPr>
        <w:drawing>
          <wp:inline distT="0" distB="0" distL="0" distR="0">
            <wp:extent cx="4076700" cy="1485900"/>
            <wp:effectExtent l="0" t="0" r="0" b="0"/>
            <wp:docPr id="3" name="Рисунок 3" descr="Срок строительств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рок строительства до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1485900"/>
                    </a:xfrm>
                    <a:prstGeom prst="rect">
                      <a:avLst/>
                    </a:prstGeom>
                    <a:noFill/>
                    <a:ln>
                      <a:noFill/>
                    </a:ln>
                  </pic:spPr>
                </pic:pic>
              </a:graphicData>
            </a:graphic>
          </wp:inline>
        </w:drawing>
      </w:r>
    </w:p>
    <w:p w:rsidR="006A1F44" w:rsidRPr="006A1F44" w:rsidRDefault="006A1F44" w:rsidP="006A1F44">
      <w:pPr>
        <w:spacing w:after="0"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lastRenderedPageBreak/>
        <w:pict>
          <v:rect id="_x0000_i1031" style="width:0;height:1.5pt" o:hralign="center" o:hrstd="t" o:hr="t" fillcolor="#a0a0a0" stroked="f"/>
        </w:pict>
      </w:r>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В какие кредитные организации можно обратиться для получения льготного кредита?</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Получить кредит на льготных условиях можно в любом уполномоченном банке из перечня, который формируется Минсельхозом России.</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В данный момент в списке значатся: </w:t>
      </w:r>
    </w:p>
    <w:p w:rsidR="006A1F44" w:rsidRPr="006A1F44" w:rsidRDefault="006A1F44" w:rsidP="006A1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Pr="006A1F44">
          <w:rPr>
            <w:rFonts w:ascii="Times New Roman" w:eastAsia="Times New Roman" w:hAnsi="Times New Roman" w:cs="Times New Roman"/>
            <w:color w:val="0000FF"/>
            <w:sz w:val="24"/>
            <w:szCs w:val="24"/>
            <w:u w:val="single"/>
            <w:lang w:eastAsia="ru-RU"/>
          </w:rPr>
          <w:t>АО «Банк ДОМ.РФ»</w:t>
        </w:r>
      </w:hyperlink>
    </w:p>
    <w:p w:rsidR="006A1F44" w:rsidRPr="006A1F44" w:rsidRDefault="006A1F44" w:rsidP="006A1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proofErr w:type="spellStart"/>
        <w:r w:rsidRPr="006A1F44">
          <w:rPr>
            <w:rFonts w:ascii="Times New Roman" w:eastAsia="Times New Roman" w:hAnsi="Times New Roman" w:cs="Times New Roman"/>
            <w:color w:val="0000FF"/>
            <w:sz w:val="24"/>
            <w:szCs w:val="24"/>
            <w:u w:val="single"/>
            <w:lang w:eastAsia="ru-RU"/>
          </w:rPr>
          <w:t>Россельхозбанк</w:t>
        </w:r>
        <w:proofErr w:type="spellEnd"/>
      </w:hyperlink>
    </w:p>
    <w:p w:rsidR="006A1F44" w:rsidRPr="006A1F44" w:rsidRDefault="006A1F44" w:rsidP="006A1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Pr="006A1F44">
          <w:rPr>
            <w:rFonts w:ascii="Times New Roman" w:eastAsia="Times New Roman" w:hAnsi="Times New Roman" w:cs="Times New Roman"/>
            <w:color w:val="0000FF"/>
            <w:sz w:val="24"/>
            <w:szCs w:val="24"/>
            <w:u w:val="single"/>
            <w:lang w:eastAsia="ru-RU"/>
          </w:rPr>
          <w:t>Сбербанк</w:t>
        </w:r>
      </w:hyperlink>
    </w:p>
    <w:p w:rsidR="006A1F44" w:rsidRPr="006A1F44" w:rsidRDefault="006A1F44" w:rsidP="006A1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Pr="006A1F44">
          <w:rPr>
            <w:rFonts w:ascii="Times New Roman" w:eastAsia="Times New Roman" w:hAnsi="Times New Roman" w:cs="Times New Roman"/>
            <w:color w:val="0000FF"/>
            <w:sz w:val="24"/>
            <w:szCs w:val="24"/>
            <w:u w:val="single"/>
            <w:lang w:eastAsia="ru-RU"/>
          </w:rPr>
          <w:t>КБ </w:t>
        </w:r>
      </w:hyperlink>
      <w:hyperlink r:id="rId15" w:tgtFrame="_blank" w:history="1">
        <w:r w:rsidRPr="006A1F44">
          <w:rPr>
            <w:rFonts w:ascii="Times New Roman" w:eastAsia="Times New Roman" w:hAnsi="Times New Roman" w:cs="Times New Roman"/>
            <w:color w:val="0000FF"/>
            <w:sz w:val="24"/>
            <w:szCs w:val="24"/>
            <w:u w:val="single"/>
            <w:lang w:eastAsia="ru-RU"/>
          </w:rPr>
          <w:t>«Центр-Инвест»</w:t>
        </w:r>
      </w:hyperlink>
    </w:p>
    <w:p w:rsidR="006A1F44" w:rsidRPr="006A1F44" w:rsidRDefault="006A1F44" w:rsidP="006A1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Pr="006A1F44">
          <w:rPr>
            <w:rFonts w:ascii="Times New Roman" w:eastAsia="Times New Roman" w:hAnsi="Times New Roman" w:cs="Times New Roman"/>
            <w:color w:val="0000FF"/>
            <w:sz w:val="24"/>
            <w:szCs w:val="24"/>
            <w:u w:val="single"/>
            <w:lang w:eastAsia="ru-RU"/>
          </w:rPr>
          <w:t>Банк «Левобережный»</w:t>
        </w:r>
      </w:hyperlink>
    </w:p>
    <w:p w:rsidR="006A1F44" w:rsidRPr="006A1F44" w:rsidRDefault="006A1F44" w:rsidP="006A1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blank" w:history="1">
        <w:r w:rsidRPr="006A1F44">
          <w:rPr>
            <w:rFonts w:ascii="Times New Roman" w:eastAsia="Times New Roman" w:hAnsi="Times New Roman" w:cs="Times New Roman"/>
            <w:color w:val="0000FF"/>
            <w:sz w:val="24"/>
            <w:szCs w:val="24"/>
            <w:u w:val="single"/>
            <w:lang w:eastAsia="ru-RU"/>
          </w:rPr>
          <w:t>АК Барс Банк</w:t>
        </w:r>
      </w:hyperlink>
    </w:p>
    <w:p w:rsidR="006A1F44" w:rsidRPr="006A1F44" w:rsidRDefault="006A1F44" w:rsidP="006A1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8" w:tgtFrame="_blank" w:history="1">
        <w:r w:rsidRPr="006A1F44">
          <w:rPr>
            <w:rFonts w:ascii="Times New Roman" w:eastAsia="Times New Roman" w:hAnsi="Times New Roman" w:cs="Times New Roman"/>
            <w:color w:val="0000FF"/>
            <w:sz w:val="24"/>
            <w:szCs w:val="24"/>
            <w:u w:val="single"/>
            <w:lang w:eastAsia="ru-RU"/>
          </w:rPr>
          <w:t>АКБ «</w:t>
        </w:r>
        <w:proofErr w:type="spellStart"/>
        <w:r w:rsidRPr="006A1F44">
          <w:rPr>
            <w:rFonts w:ascii="Times New Roman" w:eastAsia="Times New Roman" w:hAnsi="Times New Roman" w:cs="Times New Roman"/>
            <w:color w:val="0000FF"/>
            <w:sz w:val="24"/>
            <w:szCs w:val="24"/>
            <w:u w:val="single"/>
            <w:lang w:eastAsia="ru-RU"/>
          </w:rPr>
          <w:t>Энергобанк</w:t>
        </w:r>
        <w:proofErr w:type="spellEnd"/>
        <w:r w:rsidRPr="006A1F44">
          <w:rPr>
            <w:rFonts w:ascii="Times New Roman" w:eastAsia="Times New Roman" w:hAnsi="Times New Roman" w:cs="Times New Roman"/>
            <w:color w:val="0000FF"/>
            <w:sz w:val="24"/>
            <w:szCs w:val="24"/>
            <w:u w:val="single"/>
            <w:lang w:eastAsia="ru-RU"/>
          </w:rPr>
          <w:t>»</w:t>
        </w:r>
      </w:hyperlink>
    </w:p>
    <w:p w:rsidR="006A1F44" w:rsidRPr="006A1F44" w:rsidRDefault="006A1F44" w:rsidP="006A1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9" w:tgtFrame="_blank" w:history="1">
        <w:r w:rsidRPr="006A1F44">
          <w:rPr>
            <w:rFonts w:ascii="Times New Roman" w:eastAsia="Times New Roman" w:hAnsi="Times New Roman" w:cs="Times New Roman"/>
            <w:color w:val="0000FF"/>
            <w:sz w:val="24"/>
            <w:szCs w:val="24"/>
            <w:u w:val="single"/>
            <w:lang w:eastAsia="ru-RU"/>
          </w:rPr>
          <w:t>РНКБ Банк</w:t>
        </w:r>
      </w:hyperlink>
    </w:p>
    <w:p w:rsidR="006A1F44" w:rsidRPr="006A1F44" w:rsidRDefault="006A1F44" w:rsidP="006A1F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blank" w:history="1">
        <w:r w:rsidRPr="006A1F44">
          <w:rPr>
            <w:rFonts w:ascii="Times New Roman" w:eastAsia="Times New Roman" w:hAnsi="Times New Roman" w:cs="Times New Roman"/>
            <w:color w:val="0000FF"/>
            <w:sz w:val="24"/>
            <w:szCs w:val="24"/>
            <w:u w:val="single"/>
            <w:lang w:eastAsia="ru-RU"/>
          </w:rPr>
          <w:t>Дальневосточный банк</w:t>
        </w:r>
      </w:hyperlink>
    </w:p>
    <w:p w:rsidR="006A1F44" w:rsidRPr="006A1F44" w:rsidRDefault="006A1F44" w:rsidP="006A1F44">
      <w:pPr>
        <w:spacing w:after="0"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pict>
          <v:rect id="_x0000_i1032" style="width:0;height:1.5pt" o:hralign="center" o:hrstd="t" o:hr="t" fillcolor="#a0a0a0" stroked="f"/>
        </w:pict>
      </w:r>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Какие документы нужны для оформления кредита?</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Полный список необходимых документов необходимо уточнять непосредственно в банке.</w:t>
      </w:r>
    </w:p>
    <w:p w:rsidR="006A1F44" w:rsidRPr="006A1F44" w:rsidRDefault="006A1F44" w:rsidP="006A1F44">
      <w:pPr>
        <w:spacing w:after="0"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pict>
          <v:rect id="_x0000_i1033" style="width:0;height:1.5pt" o:hralign="center" o:hrstd="t" o:hr="t" fillcolor="#a0a0a0" stroked="f"/>
        </w:pict>
      </w:r>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Кому могут отказать в выдаче кредита по программе?</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noProof/>
          <w:sz w:val="24"/>
          <w:szCs w:val="24"/>
          <w:lang w:eastAsia="ru-RU"/>
        </w:rPr>
        <w:lastRenderedPageBreak/>
        <w:drawing>
          <wp:inline distT="0" distB="0" distL="0" distR="0">
            <wp:extent cx="8724900" cy="1657350"/>
            <wp:effectExtent l="0" t="0" r="0" b="0"/>
            <wp:docPr id="2" name="Рисунок 2" descr="Отказ в выдаче сельской ипот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тказ в выдаче сельской ипотек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24900" cy="1657350"/>
                    </a:xfrm>
                    <a:prstGeom prst="rect">
                      <a:avLst/>
                    </a:prstGeom>
                    <a:noFill/>
                    <a:ln>
                      <a:noFill/>
                    </a:ln>
                  </pic:spPr>
                </pic:pic>
              </a:graphicData>
            </a:graphic>
          </wp:inline>
        </w:drawing>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Банк может отказать в выдаче кредита, если вы уже становились участником программы «Сельская ипотека» или выбранная вами недвижимость расположена за пределами сельской местности. Отказ также может быть вызван наличием отрицательной кредитной истории, недостаточной платежеспособностью или другими факторами, которые, по мнению банка, негативно могут повлиять на выплату кредита.</w:t>
      </w:r>
    </w:p>
    <w:p w:rsidR="006A1F44" w:rsidRPr="006A1F44" w:rsidRDefault="006A1F44" w:rsidP="006A1F44">
      <w:pPr>
        <w:spacing w:after="0"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pict>
          <v:rect id="_x0000_i1034" style="width:0;height:1.5pt" o:hralign="center" o:hrstd="t" o:hr="t" fillcolor="#a0a0a0" stroked="f"/>
        </w:pict>
      </w:r>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Сколько продлится программа?</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Кредитный договор в рамках программы можно заключить до 31 декабря 2022 года.</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noProof/>
          <w:sz w:val="24"/>
          <w:szCs w:val="24"/>
          <w:lang w:eastAsia="ru-RU"/>
        </w:rPr>
        <w:lastRenderedPageBreak/>
        <w:drawing>
          <wp:inline distT="0" distB="0" distL="0" distR="0">
            <wp:extent cx="9067800" cy="2286000"/>
            <wp:effectExtent l="0" t="0" r="0" b="0"/>
            <wp:docPr id="1" name="Рисунок 1" descr="Сроки программы Сельская ипот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роки программы Сельская ипоте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67800" cy="2286000"/>
                    </a:xfrm>
                    <a:prstGeom prst="rect">
                      <a:avLst/>
                    </a:prstGeom>
                    <a:noFill/>
                    <a:ln>
                      <a:noFill/>
                    </a:ln>
                  </pic:spPr>
                </pic:pic>
              </a:graphicData>
            </a:graphic>
          </wp:inline>
        </w:drawing>
      </w:r>
    </w:p>
    <w:p w:rsidR="006A1F44" w:rsidRPr="006A1F44" w:rsidRDefault="006A1F44" w:rsidP="006A1F44">
      <w:pPr>
        <w:spacing w:after="0"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pict>
          <v:rect id="_x0000_i1035" style="width:0;height:1.5pt" o:hralign="center" o:hrstd="t" o:hr="t" fillcolor="#a0a0a0" stroked="f"/>
        </w:pict>
      </w:r>
    </w:p>
    <w:p w:rsidR="006A1F44" w:rsidRPr="006A1F44" w:rsidRDefault="006A1F44" w:rsidP="006A1F4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F44">
        <w:rPr>
          <w:rFonts w:ascii="Times New Roman" w:eastAsia="Times New Roman" w:hAnsi="Times New Roman" w:cs="Times New Roman"/>
          <w:b/>
          <w:bCs/>
          <w:sz w:val="36"/>
          <w:szCs w:val="36"/>
          <w:lang w:eastAsia="ru-RU"/>
        </w:rPr>
        <w:t>Может ли быть повышена процентная ставка по кредитному договору?</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b/>
          <w:bCs/>
          <w:sz w:val="24"/>
          <w:szCs w:val="24"/>
          <w:lang w:eastAsia="ru-RU"/>
        </w:rPr>
        <w:t>Да</w:t>
      </w:r>
      <w:r w:rsidRPr="006A1F44">
        <w:rPr>
          <w:rFonts w:ascii="Times New Roman" w:eastAsia="Times New Roman" w:hAnsi="Times New Roman" w:cs="Times New Roman"/>
          <w:sz w:val="24"/>
          <w:szCs w:val="24"/>
          <w:lang w:eastAsia="ru-RU"/>
        </w:rPr>
        <w:t>, банк может повысить процентную ипотечную ставку, если кредит был израсходован нецелевым образом или в случае нарушения графика платежей.</w:t>
      </w:r>
    </w:p>
    <w:p w:rsidR="006A1F44" w:rsidRPr="006A1F44" w:rsidRDefault="006A1F44" w:rsidP="006A1F44">
      <w:pPr>
        <w:spacing w:before="100" w:beforeAutospacing="1" w:after="100" w:afterAutospacing="1" w:line="240" w:lineRule="auto"/>
        <w:rPr>
          <w:rFonts w:ascii="Times New Roman" w:eastAsia="Times New Roman" w:hAnsi="Times New Roman" w:cs="Times New Roman"/>
          <w:sz w:val="24"/>
          <w:szCs w:val="24"/>
          <w:lang w:eastAsia="ru-RU"/>
        </w:rPr>
      </w:pPr>
      <w:r w:rsidRPr="006A1F44">
        <w:rPr>
          <w:rFonts w:ascii="Times New Roman" w:eastAsia="Times New Roman" w:hAnsi="Times New Roman" w:cs="Times New Roman"/>
          <w:sz w:val="24"/>
          <w:szCs w:val="24"/>
          <w:lang w:eastAsia="ru-RU"/>
        </w:rPr>
        <w:t>Если клиент принял решение отказаться от страхования приобретаемой недвижимости, банк также может повысить ставку, но не более чем до 3%.</w:t>
      </w:r>
    </w:p>
    <w:p w:rsidR="002D0B04" w:rsidRDefault="002D0B04"/>
    <w:sectPr w:rsidR="002D0B04" w:rsidSect="006A1F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ADF"/>
    <w:multiLevelType w:val="multilevel"/>
    <w:tmpl w:val="B522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D12D8"/>
    <w:multiLevelType w:val="multilevel"/>
    <w:tmpl w:val="190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3E"/>
    <w:rsid w:val="0024363E"/>
    <w:rsid w:val="002D0B04"/>
    <w:rsid w:val="006A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9F7F7-3C84-464E-B3A8-2792F638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1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1F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F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1F44"/>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6A1F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1F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A1F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1F44"/>
    <w:rPr>
      <w:rFonts w:ascii="Arial" w:eastAsia="Times New Roman" w:hAnsi="Arial" w:cs="Arial"/>
      <w:vanish/>
      <w:sz w:val="16"/>
      <w:szCs w:val="16"/>
      <w:lang w:eastAsia="ru-RU"/>
    </w:rPr>
  </w:style>
  <w:style w:type="paragraph" w:styleId="a3">
    <w:name w:val="Normal (Web)"/>
    <w:basedOn w:val="a"/>
    <w:uiPriority w:val="99"/>
    <w:semiHidden/>
    <w:unhideWhenUsed/>
    <w:rsid w:val="006A1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1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4483">
      <w:bodyDiv w:val="1"/>
      <w:marLeft w:val="0"/>
      <w:marRight w:val="0"/>
      <w:marTop w:val="0"/>
      <w:marBottom w:val="0"/>
      <w:divBdr>
        <w:top w:val="none" w:sz="0" w:space="0" w:color="auto"/>
        <w:left w:val="none" w:sz="0" w:space="0" w:color="auto"/>
        <w:bottom w:val="none" w:sz="0" w:space="0" w:color="auto"/>
        <w:right w:val="none" w:sz="0" w:space="0" w:color="auto"/>
      </w:divBdr>
      <w:divsChild>
        <w:div w:id="710880293">
          <w:marLeft w:val="0"/>
          <w:marRight w:val="0"/>
          <w:marTop w:val="0"/>
          <w:marBottom w:val="0"/>
          <w:divBdr>
            <w:top w:val="none" w:sz="0" w:space="0" w:color="auto"/>
            <w:left w:val="none" w:sz="0" w:space="0" w:color="auto"/>
            <w:bottom w:val="none" w:sz="0" w:space="0" w:color="auto"/>
            <w:right w:val="none" w:sz="0" w:space="0" w:color="auto"/>
          </w:divBdr>
          <w:divsChild>
            <w:div w:id="1318267961">
              <w:marLeft w:val="0"/>
              <w:marRight w:val="0"/>
              <w:marTop w:val="0"/>
              <w:marBottom w:val="0"/>
              <w:divBdr>
                <w:top w:val="none" w:sz="0" w:space="0" w:color="auto"/>
                <w:left w:val="none" w:sz="0" w:space="0" w:color="auto"/>
                <w:bottom w:val="none" w:sz="0" w:space="0" w:color="auto"/>
                <w:right w:val="none" w:sz="0" w:space="0" w:color="auto"/>
              </w:divBdr>
              <w:divsChild>
                <w:div w:id="2039616935">
                  <w:marLeft w:val="0"/>
                  <w:marRight w:val="0"/>
                  <w:marTop w:val="0"/>
                  <w:marBottom w:val="0"/>
                  <w:divBdr>
                    <w:top w:val="none" w:sz="0" w:space="0" w:color="auto"/>
                    <w:left w:val="none" w:sz="0" w:space="0" w:color="auto"/>
                    <w:bottom w:val="none" w:sz="0" w:space="0" w:color="auto"/>
                    <w:right w:val="none" w:sz="0" w:space="0" w:color="auto"/>
                  </w:divBdr>
                  <w:divsChild>
                    <w:div w:id="587232551">
                      <w:marLeft w:val="0"/>
                      <w:marRight w:val="0"/>
                      <w:marTop w:val="0"/>
                      <w:marBottom w:val="0"/>
                      <w:divBdr>
                        <w:top w:val="none" w:sz="0" w:space="0" w:color="auto"/>
                        <w:left w:val="none" w:sz="0" w:space="0" w:color="auto"/>
                        <w:bottom w:val="none" w:sz="0" w:space="0" w:color="auto"/>
                        <w:right w:val="none" w:sz="0" w:space="0" w:color="auto"/>
                      </w:divBdr>
                      <w:divsChild>
                        <w:div w:id="1547716707">
                          <w:marLeft w:val="0"/>
                          <w:marRight w:val="0"/>
                          <w:marTop w:val="0"/>
                          <w:marBottom w:val="0"/>
                          <w:divBdr>
                            <w:top w:val="none" w:sz="0" w:space="0" w:color="auto"/>
                            <w:left w:val="none" w:sz="0" w:space="0" w:color="auto"/>
                            <w:bottom w:val="none" w:sz="0" w:space="0" w:color="auto"/>
                            <w:right w:val="none" w:sz="0" w:space="0" w:color="auto"/>
                          </w:divBdr>
                          <w:divsChild>
                            <w:div w:id="18456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7375">
          <w:marLeft w:val="0"/>
          <w:marRight w:val="0"/>
          <w:marTop w:val="0"/>
          <w:marBottom w:val="0"/>
          <w:divBdr>
            <w:top w:val="none" w:sz="0" w:space="0" w:color="auto"/>
            <w:left w:val="none" w:sz="0" w:space="0" w:color="auto"/>
            <w:bottom w:val="none" w:sz="0" w:space="0" w:color="auto"/>
            <w:right w:val="none" w:sz="0" w:space="0" w:color="auto"/>
          </w:divBdr>
          <w:divsChild>
            <w:div w:id="1951469252">
              <w:marLeft w:val="0"/>
              <w:marRight w:val="0"/>
              <w:marTop w:val="0"/>
              <w:marBottom w:val="0"/>
              <w:divBdr>
                <w:top w:val="none" w:sz="0" w:space="0" w:color="auto"/>
                <w:left w:val="none" w:sz="0" w:space="0" w:color="auto"/>
                <w:bottom w:val="none" w:sz="0" w:space="0" w:color="auto"/>
                <w:right w:val="none" w:sz="0" w:space="0" w:color="auto"/>
              </w:divBdr>
              <w:divsChild>
                <w:div w:id="455607069">
                  <w:marLeft w:val="0"/>
                  <w:marRight w:val="0"/>
                  <w:marTop w:val="0"/>
                  <w:marBottom w:val="0"/>
                  <w:divBdr>
                    <w:top w:val="none" w:sz="0" w:space="0" w:color="auto"/>
                    <w:left w:val="none" w:sz="0" w:space="0" w:color="auto"/>
                    <w:bottom w:val="none" w:sz="0" w:space="0" w:color="auto"/>
                    <w:right w:val="none" w:sz="0" w:space="0" w:color="auto"/>
                  </w:divBdr>
                  <w:divsChild>
                    <w:div w:id="1513491457">
                      <w:marLeft w:val="0"/>
                      <w:marRight w:val="0"/>
                      <w:marTop w:val="0"/>
                      <w:marBottom w:val="0"/>
                      <w:divBdr>
                        <w:top w:val="none" w:sz="0" w:space="0" w:color="auto"/>
                        <w:left w:val="none" w:sz="0" w:space="0" w:color="auto"/>
                        <w:bottom w:val="none" w:sz="0" w:space="0" w:color="auto"/>
                        <w:right w:val="none" w:sz="0" w:space="0" w:color="auto"/>
                      </w:divBdr>
                      <w:divsChild>
                        <w:div w:id="555167386">
                          <w:marLeft w:val="0"/>
                          <w:marRight w:val="0"/>
                          <w:marTop w:val="0"/>
                          <w:marBottom w:val="0"/>
                          <w:divBdr>
                            <w:top w:val="none" w:sz="0" w:space="0" w:color="auto"/>
                            <w:left w:val="none" w:sz="0" w:space="0" w:color="auto"/>
                            <w:bottom w:val="none" w:sz="0" w:space="0" w:color="auto"/>
                            <w:right w:val="none" w:sz="0" w:space="0" w:color="auto"/>
                          </w:divBdr>
                          <w:divsChild>
                            <w:div w:id="888954651">
                              <w:marLeft w:val="0"/>
                              <w:marRight w:val="0"/>
                              <w:marTop w:val="0"/>
                              <w:marBottom w:val="0"/>
                              <w:divBdr>
                                <w:top w:val="none" w:sz="0" w:space="0" w:color="auto"/>
                                <w:left w:val="none" w:sz="0" w:space="0" w:color="auto"/>
                                <w:bottom w:val="none" w:sz="0" w:space="0" w:color="auto"/>
                                <w:right w:val="none" w:sz="0" w:space="0" w:color="auto"/>
                              </w:divBdr>
                              <w:divsChild>
                                <w:div w:id="635839649">
                                  <w:marLeft w:val="0"/>
                                  <w:marRight w:val="0"/>
                                  <w:marTop w:val="0"/>
                                  <w:marBottom w:val="0"/>
                                  <w:divBdr>
                                    <w:top w:val="none" w:sz="0" w:space="0" w:color="auto"/>
                                    <w:left w:val="none" w:sz="0" w:space="0" w:color="auto"/>
                                    <w:bottom w:val="none" w:sz="0" w:space="0" w:color="auto"/>
                                    <w:right w:val="none" w:sz="0" w:space="0" w:color="auto"/>
                                  </w:divBdr>
                                  <w:divsChild>
                                    <w:div w:id="1435860568">
                                      <w:marLeft w:val="0"/>
                                      <w:marRight w:val="0"/>
                                      <w:marTop w:val="0"/>
                                      <w:marBottom w:val="0"/>
                                      <w:divBdr>
                                        <w:top w:val="none" w:sz="0" w:space="0" w:color="auto"/>
                                        <w:left w:val="none" w:sz="0" w:space="0" w:color="auto"/>
                                        <w:bottom w:val="none" w:sz="0" w:space="0" w:color="auto"/>
                                        <w:right w:val="none" w:sz="0" w:space="0" w:color="auto"/>
                                      </w:divBdr>
                                      <w:divsChild>
                                        <w:div w:id="551115963">
                                          <w:marLeft w:val="0"/>
                                          <w:marRight w:val="0"/>
                                          <w:marTop w:val="0"/>
                                          <w:marBottom w:val="0"/>
                                          <w:divBdr>
                                            <w:top w:val="none" w:sz="0" w:space="0" w:color="auto"/>
                                            <w:left w:val="none" w:sz="0" w:space="0" w:color="auto"/>
                                            <w:bottom w:val="none" w:sz="0" w:space="0" w:color="auto"/>
                                            <w:right w:val="none" w:sz="0" w:space="0" w:color="auto"/>
                                          </w:divBdr>
                                        </w:div>
                                        <w:div w:id="1003623830">
                                          <w:marLeft w:val="0"/>
                                          <w:marRight w:val="0"/>
                                          <w:marTop w:val="0"/>
                                          <w:marBottom w:val="0"/>
                                          <w:divBdr>
                                            <w:top w:val="none" w:sz="0" w:space="0" w:color="auto"/>
                                            <w:left w:val="none" w:sz="0" w:space="0" w:color="auto"/>
                                            <w:bottom w:val="none" w:sz="0" w:space="0" w:color="auto"/>
                                            <w:right w:val="none" w:sz="0" w:space="0" w:color="auto"/>
                                          </w:divBdr>
                                        </w:div>
                                        <w:div w:id="878787664">
                                          <w:marLeft w:val="0"/>
                                          <w:marRight w:val="0"/>
                                          <w:marTop w:val="0"/>
                                          <w:marBottom w:val="0"/>
                                          <w:divBdr>
                                            <w:top w:val="none" w:sz="0" w:space="0" w:color="auto"/>
                                            <w:left w:val="none" w:sz="0" w:space="0" w:color="auto"/>
                                            <w:bottom w:val="none" w:sz="0" w:space="0" w:color="auto"/>
                                            <w:right w:val="none" w:sz="0" w:space="0" w:color="auto"/>
                                          </w:divBdr>
                                        </w:div>
                                        <w:div w:id="1823505381">
                                          <w:marLeft w:val="0"/>
                                          <w:marRight w:val="0"/>
                                          <w:marTop w:val="0"/>
                                          <w:marBottom w:val="0"/>
                                          <w:divBdr>
                                            <w:top w:val="none" w:sz="0" w:space="0" w:color="auto"/>
                                            <w:left w:val="none" w:sz="0" w:space="0" w:color="auto"/>
                                            <w:bottom w:val="none" w:sz="0" w:space="0" w:color="auto"/>
                                            <w:right w:val="none" w:sz="0" w:space="0" w:color="auto"/>
                                          </w:divBdr>
                                        </w:div>
                                        <w:div w:id="748573637">
                                          <w:marLeft w:val="0"/>
                                          <w:marRight w:val="0"/>
                                          <w:marTop w:val="0"/>
                                          <w:marBottom w:val="0"/>
                                          <w:divBdr>
                                            <w:top w:val="none" w:sz="0" w:space="0" w:color="auto"/>
                                            <w:left w:val="none" w:sz="0" w:space="0" w:color="auto"/>
                                            <w:bottom w:val="none" w:sz="0" w:space="0" w:color="auto"/>
                                            <w:right w:val="none" w:sz="0" w:space="0" w:color="auto"/>
                                          </w:divBdr>
                                        </w:div>
                                        <w:div w:id="1006327920">
                                          <w:marLeft w:val="0"/>
                                          <w:marRight w:val="0"/>
                                          <w:marTop w:val="0"/>
                                          <w:marBottom w:val="0"/>
                                          <w:divBdr>
                                            <w:top w:val="none" w:sz="0" w:space="0" w:color="auto"/>
                                            <w:left w:val="none" w:sz="0" w:space="0" w:color="auto"/>
                                            <w:bottom w:val="none" w:sz="0" w:space="0" w:color="auto"/>
                                            <w:right w:val="none" w:sz="0" w:space="0" w:color="auto"/>
                                          </w:divBdr>
                                        </w:div>
                                        <w:div w:id="1709069465">
                                          <w:marLeft w:val="0"/>
                                          <w:marRight w:val="0"/>
                                          <w:marTop w:val="0"/>
                                          <w:marBottom w:val="0"/>
                                          <w:divBdr>
                                            <w:top w:val="none" w:sz="0" w:space="0" w:color="auto"/>
                                            <w:left w:val="none" w:sz="0" w:space="0" w:color="auto"/>
                                            <w:bottom w:val="none" w:sz="0" w:space="0" w:color="auto"/>
                                            <w:right w:val="none" w:sz="0" w:space="0" w:color="auto"/>
                                          </w:divBdr>
                                        </w:div>
                                        <w:div w:id="294993653">
                                          <w:marLeft w:val="0"/>
                                          <w:marRight w:val="0"/>
                                          <w:marTop w:val="0"/>
                                          <w:marBottom w:val="0"/>
                                          <w:divBdr>
                                            <w:top w:val="none" w:sz="0" w:space="0" w:color="auto"/>
                                            <w:left w:val="none" w:sz="0" w:space="0" w:color="auto"/>
                                            <w:bottom w:val="none" w:sz="0" w:space="0" w:color="auto"/>
                                            <w:right w:val="none" w:sz="0" w:space="0" w:color="auto"/>
                                          </w:divBdr>
                                        </w:div>
                                        <w:div w:id="1727340436">
                                          <w:marLeft w:val="0"/>
                                          <w:marRight w:val="0"/>
                                          <w:marTop w:val="0"/>
                                          <w:marBottom w:val="0"/>
                                          <w:divBdr>
                                            <w:top w:val="none" w:sz="0" w:space="0" w:color="auto"/>
                                            <w:left w:val="none" w:sz="0" w:space="0" w:color="auto"/>
                                            <w:bottom w:val="none" w:sz="0" w:space="0" w:color="auto"/>
                                            <w:right w:val="none" w:sz="0" w:space="0" w:color="auto"/>
                                          </w:divBdr>
                                        </w:div>
                                        <w:div w:id="171069519">
                                          <w:marLeft w:val="0"/>
                                          <w:marRight w:val="0"/>
                                          <w:marTop w:val="0"/>
                                          <w:marBottom w:val="0"/>
                                          <w:divBdr>
                                            <w:top w:val="none" w:sz="0" w:space="0" w:color="auto"/>
                                            <w:left w:val="none" w:sz="0" w:space="0" w:color="auto"/>
                                            <w:bottom w:val="none" w:sz="0" w:space="0" w:color="auto"/>
                                            <w:right w:val="none" w:sz="0" w:space="0" w:color="auto"/>
                                          </w:divBdr>
                                        </w:div>
                                        <w:div w:id="400567681">
                                          <w:marLeft w:val="0"/>
                                          <w:marRight w:val="0"/>
                                          <w:marTop w:val="0"/>
                                          <w:marBottom w:val="0"/>
                                          <w:divBdr>
                                            <w:top w:val="none" w:sz="0" w:space="0" w:color="auto"/>
                                            <w:left w:val="none" w:sz="0" w:space="0" w:color="auto"/>
                                            <w:bottom w:val="none" w:sz="0" w:space="0" w:color="auto"/>
                                            <w:right w:val="none" w:sz="0" w:space="0" w:color="auto"/>
                                          </w:divBdr>
                                        </w:div>
                                        <w:div w:id="1375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berbank.ru/" TargetMode="External"/><Relationship Id="rId18" Type="http://schemas.openxmlformats.org/officeDocument/2006/relationships/hyperlink" Target="https://energobank.ru/"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3.png"/><Relationship Id="rId12" Type="http://schemas.openxmlformats.org/officeDocument/2006/relationships/hyperlink" Target="https://www.rshb.ru/" TargetMode="External"/><Relationship Id="rId17" Type="http://schemas.openxmlformats.org/officeDocument/2006/relationships/hyperlink" Target="https://www.akbars.ru/" TargetMode="External"/><Relationship Id="rId2" Type="http://schemas.openxmlformats.org/officeDocument/2006/relationships/styles" Target="styles.xml"/><Relationship Id="rId16" Type="http://schemas.openxmlformats.org/officeDocument/2006/relationships/hyperlink" Target="https://www.nskbl.ru/private/" TargetMode="External"/><Relationship Id="rId20" Type="http://schemas.openxmlformats.org/officeDocument/2006/relationships/hyperlink" Target="https://www.dvbank.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mrfbank.ru/mortgage/programs/mortgage-country/?utm_source=sprosi.dom.rf&amp;utm_medium=link&amp;utm_campaign=aff_sprosi_ipoteka_country"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centrinvest.ru/ru/"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www.rncb.ru/fizicheskkim-litsa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entrinvest.ru/ru/" TargetMode="Externa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Душина Наталья Викторовна</dc:creator>
  <cp:keywords/>
  <dc:description/>
  <cp:lastModifiedBy>Душина Наталья Викторовна</cp:lastModifiedBy>
  <cp:revision>2</cp:revision>
  <dcterms:created xsi:type="dcterms:W3CDTF">2022-06-16T05:24:00Z</dcterms:created>
  <dcterms:modified xsi:type="dcterms:W3CDTF">2022-06-16T05:24:00Z</dcterms:modified>
</cp:coreProperties>
</file>