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93A55">
        <w:rPr>
          <w:rFonts w:ascii="Times New Roman" w:hAnsi="Times New Roman"/>
          <w:sz w:val="28"/>
          <w:szCs w:val="28"/>
          <w:lang w:eastAsia="ru-RU"/>
        </w:rPr>
        <w:t>город Горячий Ключ</w:t>
      </w: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</w:p>
    <w:p w:rsidR="00D70B1C" w:rsidRPr="00C93A55" w:rsidRDefault="00D70B1C" w:rsidP="007A56C8">
      <w:pPr>
        <w:widowControl w:val="0"/>
        <w:spacing w:line="240" w:lineRule="auto"/>
        <w:ind w:left="5387"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93A55">
        <w:rPr>
          <w:rFonts w:ascii="Times New Roman" w:hAnsi="Times New Roman"/>
          <w:sz w:val="28"/>
          <w:szCs w:val="28"/>
          <w:lang w:eastAsia="ru-RU"/>
        </w:rPr>
        <w:t>от_____________№</w:t>
      </w:r>
      <w:proofErr w:type="spellEnd"/>
      <w:r w:rsidRPr="00C93A55"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D70B1C" w:rsidRPr="00C93A55" w:rsidRDefault="00D70B1C" w:rsidP="007A56C8">
      <w:pPr>
        <w:widowControl w:val="0"/>
        <w:tabs>
          <w:tab w:val="left" w:pos="6330"/>
        </w:tabs>
        <w:spacing w:line="240" w:lineRule="auto"/>
        <w:ind w:firstLine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A6380" w:rsidRPr="00C93A55" w:rsidRDefault="006A6380" w:rsidP="007A56C8">
      <w:pPr>
        <w:widowControl w:val="0"/>
        <w:spacing w:line="240" w:lineRule="auto"/>
        <w:ind w:firstLine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3D6" w:rsidRPr="00C93A55" w:rsidRDefault="00A333D6" w:rsidP="007A56C8">
      <w:pPr>
        <w:widowControl w:val="0"/>
        <w:spacing w:line="240" w:lineRule="auto"/>
        <w:ind w:firstLine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4632" w:rsidRPr="00C93A5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914632" w:rsidRPr="00C93A5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t xml:space="preserve">об особо охраняемой природной территории местного значения </w:t>
      </w:r>
    </w:p>
    <w:p w:rsidR="004D5A6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4D5A65">
        <w:rPr>
          <w:rFonts w:ascii="Times New Roman" w:hAnsi="Times New Roman"/>
          <w:b/>
          <w:sz w:val="28"/>
          <w:szCs w:val="28"/>
        </w:rPr>
        <w:t xml:space="preserve">муниципальный округ </w:t>
      </w:r>
    </w:p>
    <w:p w:rsidR="004D5A6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t xml:space="preserve">город </w:t>
      </w:r>
      <w:r w:rsidR="008E1D05" w:rsidRPr="00C93A55">
        <w:rPr>
          <w:rFonts w:ascii="Times New Roman" w:hAnsi="Times New Roman"/>
          <w:b/>
          <w:sz w:val="28"/>
          <w:szCs w:val="28"/>
        </w:rPr>
        <w:t>Горячий Ключ</w:t>
      </w:r>
      <w:r w:rsidRPr="00C93A55">
        <w:rPr>
          <w:rFonts w:ascii="Times New Roman" w:hAnsi="Times New Roman"/>
          <w:b/>
          <w:sz w:val="28"/>
          <w:szCs w:val="28"/>
        </w:rPr>
        <w:t xml:space="preserve"> </w:t>
      </w:r>
      <w:r w:rsidR="004D5A65">
        <w:rPr>
          <w:rFonts w:ascii="Times New Roman" w:hAnsi="Times New Roman"/>
          <w:b/>
          <w:sz w:val="28"/>
          <w:szCs w:val="28"/>
        </w:rPr>
        <w:t>Краснодарского края</w:t>
      </w:r>
    </w:p>
    <w:p w:rsidR="00914632" w:rsidRPr="00C93A5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b/>
          <w:sz w:val="28"/>
          <w:szCs w:val="28"/>
        </w:rPr>
        <w:t xml:space="preserve">природной </w:t>
      </w:r>
      <w:r w:rsidR="001D2B59" w:rsidRPr="00C93A55">
        <w:rPr>
          <w:rFonts w:ascii="Times New Roman" w:hAnsi="Times New Roman"/>
          <w:b/>
          <w:sz w:val="28"/>
          <w:szCs w:val="28"/>
        </w:rPr>
        <w:t>рекреационной зоны</w:t>
      </w:r>
      <w:r w:rsidRPr="00C93A55">
        <w:rPr>
          <w:rFonts w:ascii="Times New Roman" w:hAnsi="Times New Roman"/>
          <w:b/>
          <w:sz w:val="28"/>
          <w:szCs w:val="28"/>
        </w:rPr>
        <w:t xml:space="preserve"> «</w:t>
      </w:r>
      <w:r w:rsidR="00954888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Заречный лес</w:t>
      </w:r>
      <w:r w:rsidRPr="00C93A55">
        <w:rPr>
          <w:rFonts w:ascii="Times New Roman" w:hAnsi="Times New Roman"/>
          <w:b/>
          <w:sz w:val="28"/>
          <w:szCs w:val="28"/>
        </w:rPr>
        <w:t>»</w:t>
      </w:r>
    </w:p>
    <w:p w:rsidR="00914632" w:rsidRPr="00C93A5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4632" w:rsidRPr="00C93A5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914632" w:rsidRPr="00C93A55" w:rsidRDefault="00914632" w:rsidP="007A56C8">
      <w:pPr>
        <w:widowControl w:val="0"/>
        <w:spacing w:line="240" w:lineRule="auto"/>
        <w:ind w:right="-1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78AE" w:rsidRPr="00C93A55" w:rsidRDefault="00914632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1.1. Положение об особо охраняемой природной территории местного значения муниципального образования 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8E1D05" w:rsidRPr="00C93A55">
        <w:rPr>
          <w:rFonts w:ascii="Times New Roman" w:eastAsia="Times New Roman" w:hAnsi="Times New Roman"/>
          <w:sz w:val="28"/>
          <w:szCs w:val="28"/>
          <w:lang w:eastAsia="ru-RU"/>
        </w:rPr>
        <w:t>род Гор</w:t>
      </w:r>
      <w:proofErr w:type="gramStart"/>
      <w:r w:rsidR="008E1D05" w:rsidRPr="00C93A5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8E1D0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чий Ключ 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  <w:r w:rsidR="008E1D05" w:rsidRPr="00C93A55">
        <w:rPr>
          <w:rFonts w:ascii="Times New Roman" w:eastAsia="Times New Roman" w:hAnsi="Times New Roman"/>
          <w:sz w:val="28"/>
          <w:szCs w:val="28"/>
          <w:lang w:eastAsia="ru-RU"/>
        </w:rPr>
        <w:t>природной рекре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ационной зоны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– Положение) разработано в соответствии с </w:t>
      </w:r>
      <w:r w:rsidR="00722C17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Земельным кодексом Российской Федерации, Федеральным законом от </w:t>
      </w:r>
      <w:r w:rsidR="00247172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2C17" w:rsidRPr="00C93A55">
        <w:rPr>
          <w:rFonts w:ascii="Times New Roman" w:eastAsia="Times New Roman" w:hAnsi="Times New Roman"/>
          <w:sz w:val="28"/>
          <w:szCs w:val="28"/>
          <w:lang w:eastAsia="ru-RU"/>
        </w:rPr>
        <w:t>10 января 2002 г. № 7-ФЗ «Об охр</w:t>
      </w:r>
      <w:r w:rsidR="00722C17" w:rsidRPr="00C93A5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22C17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не окружающей среды», </w:t>
      </w:r>
      <w:r w:rsidR="008B0902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14 марта 1995 г.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№ 33-ФЗ «Об особо охраняемых природ</w:t>
      </w:r>
      <w:r w:rsidR="008B0902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ных территориях», от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октября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2003</w:t>
      </w:r>
      <w:r w:rsidR="00DB13E4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</w:t>
      </w:r>
      <w:r w:rsidR="00001DC9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сийской Федер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ции», Законом Краснодарского края от 31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2003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№ 656-КЗ «Об особо охраняемых природных территориях Краснодарского края», </w:t>
      </w:r>
      <w:hyperlink r:id="rId8" w:history="1">
        <w:r w:rsidRPr="00C93A55">
          <w:rPr>
            <w:rFonts w:ascii="Times New Roman" w:eastAsia="Times New Roman" w:hAnsi="Times New Roman"/>
            <w:sz w:val="28"/>
            <w:szCs w:val="28"/>
            <w:lang w:eastAsia="ru-RU"/>
          </w:rPr>
          <w:t>У</w:t>
        </w:r>
        <w:r w:rsidRPr="00C93A55">
          <w:rPr>
            <w:rFonts w:ascii="Times New Roman" w:eastAsia="Times New Roman" w:hAnsi="Times New Roman"/>
            <w:sz w:val="28"/>
            <w:szCs w:val="28"/>
            <w:lang w:eastAsia="ru-RU"/>
          </w:rPr>
          <w:t>с</w:t>
        </w:r>
        <w:r w:rsidRPr="00C93A55">
          <w:rPr>
            <w:rFonts w:ascii="Times New Roman" w:eastAsia="Times New Roman" w:hAnsi="Times New Roman"/>
            <w:sz w:val="28"/>
            <w:szCs w:val="28"/>
            <w:lang w:eastAsia="ru-RU"/>
          </w:rPr>
          <w:t>тавом</w:t>
        </w:r>
      </w:hyperlink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город Горячий Ключ, постановлением а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министр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муниципального образования город Горячий Ключ от </w:t>
      </w:r>
      <w:r w:rsidR="002278AE" w:rsidRPr="00C93A55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</w:t>
      </w:r>
      <w:r w:rsidR="002278AE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2019 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278AE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1746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«Об утвер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ждении п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орядка 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создания, охраны и использования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особо о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раняемых природных территорий местного</w:t>
      </w:r>
      <w:proofErr w:type="gramEnd"/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муниципального образования город 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Горячий Ключ» </w:t>
      </w:r>
      <w:r w:rsidR="006D1B34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и устанавливает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наименование, местонах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ждение, площад</w:t>
      </w:r>
      <w:r w:rsidR="006D1B34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ь, границы, режим особой охраны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особо охраняемой природной территории местного значения муниципального образования 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 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Горячий Ключ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природной 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рекреационной з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» (далее – 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»)</w:t>
      </w:r>
      <w:r w:rsidR="002278AE" w:rsidRPr="00C93A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2CE7" w:rsidRPr="00C93A55" w:rsidRDefault="000146EE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ООПТ</w:t>
      </w:r>
      <w:r w:rsidR="00FF3D3F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FF3D3F" w:rsidRPr="00C93A5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</w:t>
      </w:r>
      <w:r w:rsidR="00FF3D3F" w:rsidRPr="00C93A5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т собой часть территории муници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пального образования, на которой расположены природные комплексы и объ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екты, имеющие важное природоохранное, научное, культурное, эстетическое, рекреационное и оздоровительное значение. </w:t>
      </w:r>
    </w:p>
    <w:p w:rsidR="00914632" w:rsidRPr="00C93A55" w:rsidRDefault="00914632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2440C" w:rsidRPr="00C93A5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. Настоящее Положение разработано на основе обследования потенци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альной особо охраняемой природной территории местного значения муници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пального образования 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 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Горячий Ключ 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>Краснода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A42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ского края </w:t>
      </w:r>
      <w:r w:rsidR="00FF3D3F" w:rsidRPr="00C93A55">
        <w:rPr>
          <w:rFonts w:ascii="Times New Roman" w:eastAsia="Times New Roman" w:hAnsi="Times New Roman"/>
          <w:sz w:val="28"/>
          <w:szCs w:val="28"/>
          <w:lang w:eastAsia="ru-RU"/>
        </w:rPr>
        <w:t>ООПТ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914632" w:rsidRPr="00C93A55" w:rsidRDefault="00914632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2440C" w:rsidRPr="00C93A5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. 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» со</w:t>
      </w:r>
      <w:r w:rsidR="0024397D" w:rsidRPr="00C93A55">
        <w:rPr>
          <w:rFonts w:ascii="Times New Roman" w:eastAsia="Times New Roman" w:hAnsi="Times New Roman"/>
          <w:sz w:val="28"/>
          <w:szCs w:val="28"/>
          <w:lang w:eastAsia="ru-RU"/>
        </w:rPr>
        <w:t>здается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сохранения сложившегося природного ландшафта, природных комплексов, объектов животного и расти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тельного мира территории общего пользования</w:t>
      </w:r>
      <w:r w:rsidR="00F366D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F366D5" w:rsidRPr="00C93A5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относится к категории пр</w:t>
      </w:r>
      <w:r w:rsidR="00F366D5" w:rsidRPr="00C93A5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и</w:t>
      </w:r>
      <w:r w:rsidR="00F366D5" w:rsidRPr="00C93A5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родных рекреационных зон местного значения</w:t>
      </w:r>
      <w:r w:rsidRPr="00C93A5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914632" w:rsidRPr="00C93A55" w:rsidRDefault="00914632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914632" w:rsidRPr="00C93A55" w:rsidRDefault="00914632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="000146EE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Цель и задачи создания</w:t>
      </w:r>
      <w:r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ООПТ «</w:t>
      </w:r>
      <w:r w:rsidR="00954888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5232D" w:rsidRPr="00C93A55" w:rsidRDefault="0085232D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4632" w:rsidRPr="00C93A55" w:rsidRDefault="00FF3D3F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22440C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создания ООПТ </w:t>
      </w:r>
      <w:r w:rsidRPr="00C93A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» 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местного значения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сохран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ние природной среды в городских ландшафтах</w:t>
      </w:r>
      <w:r w:rsidR="00C8032F" w:rsidRPr="00C93A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232D" w:rsidRPr="00C93A55" w:rsidRDefault="00914632" w:rsidP="007A56C8">
      <w:pPr>
        <w:widowControl w:val="0"/>
        <w:autoSpaceDE w:val="0"/>
        <w:autoSpaceDN w:val="0"/>
        <w:adjustRightInd w:val="0"/>
        <w:spacing w:line="240" w:lineRule="auto"/>
        <w:ind w:right="-1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93A55">
        <w:rPr>
          <w:rFonts w:ascii="Times New Roman" w:hAnsi="Times New Roman"/>
          <w:spacing w:val="-4"/>
          <w:sz w:val="28"/>
          <w:szCs w:val="28"/>
        </w:rPr>
        <w:t>2.</w:t>
      </w:r>
      <w:r w:rsidR="00FF3D3F" w:rsidRPr="00C93A55">
        <w:rPr>
          <w:rFonts w:ascii="Times New Roman" w:hAnsi="Times New Roman"/>
          <w:spacing w:val="-4"/>
          <w:sz w:val="28"/>
          <w:szCs w:val="28"/>
        </w:rPr>
        <w:t>2</w:t>
      </w:r>
      <w:r w:rsidRPr="00C93A55">
        <w:rPr>
          <w:rFonts w:ascii="Times New Roman" w:hAnsi="Times New Roman"/>
          <w:spacing w:val="-4"/>
          <w:sz w:val="28"/>
          <w:szCs w:val="28"/>
        </w:rPr>
        <w:t xml:space="preserve">. Основными задачами создания </w:t>
      </w:r>
      <w:r w:rsidRPr="00C93A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» </w:t>
      </w:r>
      <w:r w:rsidRPr="00C93A55">
        <w:rPr>
          <w:rFonts w:ascii="Times New Roman" w:hAnsi="Times New Roman"/>
          <w:spacing w:val="-4"/>
          <w:sz w:val="28"/>
          <w:szCs w:val="28"/>
        </w:rPr>
        <w:t>являются:</w:t>
      </w:r>
    </w:p>
    <w:p w:rsidR="00914632" w:rsidRPr="00C93A55" w:rsidRDefault="00914632" w:rsidP="007A56C8">
      <w:pPr>
        <w:widowControl w:val="0"/>
        <w:autoSpaceDE w:val="0"/>
        <w:autoSpaceDN w:val="0"/>
        <w:adjustRightInd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охрана ландшафта, природного комплекса, сохранение биологического разнообразия растительного и животного мира;</w:t>
      </w:r>
    </w:p>
    <w:p w:rsidR="003C2EA2" w:rsidRPr="00C93A55" w:rsidRDefault="003C2EA2" w:rsidP="007A56C8">
      <w:pPr>
        <w:widowControl w:val="0"/>
        <w:autoSpaceDE w:val="0"/>
        <w:autoSpaceDN w:val="0"/>
        <w:adjustRightInd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проведение организованной рекреации на ее территории</w:t>
      </w:r>
      <w:r w:rsidR="00FF3D3F" w:rsidRPr="00C93A55">
        <w:rPr>
          <w:rFonts w:ascii="Times New Roman" w:hAnsi="Times New Roman"/>
          <w:sz w:val="28"/>
          <w:szCs w:val="28"/>
        </w:rPr>
        <w:t>;</w:t>
      </w:r>
    </w:p>
    <w:p w:rsidR="00914632" w:rsidRPr="00C93A55" w:rsidRDefault="00914632" w:rsidP="007A56C8">
      <w:pPr>
        <w:widowControl w:val="0"/>
        <w:autoSpaceDE w:val="0"/>
        <w:autoSpaceDN w:val="0"/>
        <w:adjustRightInd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организация эколого-просветительской деятельности;</w:t>
      </w:r>
    </w:p>
    <w:p w:rsidR="0085232D" w:rsidRPr="00C93A55" w:rsidRDefault="0085232D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условий для отдыха населения (в том числе массового) и </w:t>
      </w:r>
      <w:proofErr w:type="spellStart"/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сохр</w:t>
      </w:r>
      <w:proofErr w:type="gramStart"/>
      <w:r w:rsidR="00C8032F" w:rsidRPr="00C93A5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End"/>
      <w:r w:rsidR="00503042" w:rsidRPr="00C93A5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D917CA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нение</w:t>
      </w:r>
      <w:proofErr w:type="spellEnd"/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рекреационных ресурсов;</w:t>
      </w:r>
    </w:p>
    <w:p w:rsidR="00FF772A" w:rsidRPr="00C93A55" w:rsidRDefault="00914632" w:rsidP="00954888">
      <w:pPr>
        <w:widowControl w:val="0"/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предотвращение сокращения площади земельных участков занятых зелё</w:t>
      </w:r>
      <w:r w:rsidR="00001DC9" w:rsidRPr="00C93A55">
        <w:rPr>
          <w:rFonts w:ascii="Times New Roman" w:hAnsi="Times New Roman"/>
          <w:sz w:val="28"/>
          <w:szCs w:val="28"/>
        </w:rPr>
        <w:softHyphen/>
      </w:r>
      <w:r w:rsidRPr="00C93A55">
        <w:rPr>
          <w:rFonts w:ascii="Times New Roman" w:hAnsi="Times New Roman"/>
          <w:sz w:val="28"/>
          <w:szCs w:val="28"/>
        </w:rPr>
        <w:t>ными насаждениями.</w:t>
      </w:r>
      <w:r w:rsidR="00FF772A" w:rsidRPr="00C93A55">
        <w:rPr>
          <w:rFonts w:ascii="Times New Roman" w:hAnsi="Times New Roman"/>
          <w:sz w:val="28"/>
          <w:szCs w:val="28"/>
        </w:rPr>
        <w:t xml:space="preserve"> </w:t>
      </w:r>
    </w:p>
    <w:p w:rsidR="001F6C5B" w:rsidRPr="00C93A55" w:rsidRDefault="001F6C5B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2.3. Основной вид разр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ешенного использования земельного участка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, рас</w:t>
      </w:r>
      <w:r w:rsidR="00001DC9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положенного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 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E73798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»: 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охрана природных территорий – 9.1.</w:t>
      </w:r>
    </w:p>
    <w:p w:rsidR="007B5163" w:rsidRPr="00C93A55" w:rsidRDefault="007B5163" w:rsidP="007A56C8">
      <w:pPr>
        <w:widowControl w:val="0"/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F61FDD" w:rsidRPr="00C93A55" w:rsidRDefault="00FF772A" w:rsidP="007A56C8">
      <w:pPr>
        <w:widowControl w:val="0"/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t xml:space="preserve">3. Форма организации ООПТ местного значения природной </w:t>
      </w:r>
    </w:p>
    <w:p w:rsidR="00FF772A" w:rsidRPr="00C93A55" w:rsidRDefault="00FF772A" w:rsidP="007A56C8">
      <w:pPr>
        <w:widowControl w:val="0"/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t>рекреационной зоны «</w:t>
      </w:r>
      <w:r w:rsidR="00954888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Заречный лес</w:t>
      </w:r>
      <w:r w:rsidRPr="00C93A55">
        <w:rPr>
          <w:rFonts w:ascii="Times New Roman" w:hAnsi="Times New Roman"/>
          <w:b/>
          <w:sz w:val="28"/>
          <w:szCs w:val="28"/>
        </w:rPr>
        <w:t>»</w:t>
      </w:r>
    </w:p>
    <w:p w:rsidR="00FF772A" w:rsidRPr="00C93A55" w:rsidRDefault="00FF772A" w:rsidP="007A56C8">
      <w:pPr>
        <w:widowControl w:val="0"/>
        <w:spacing w:line="240" w:lineRule="auto"/>
        <w:ind w:right="-1"/>
        <w:rPr>
          <w:rFonts w:ascii="Times New Roman" w:hAnsi="Times New Roman"/>
          <w:spacing w:val="-4"/>
          <w:sz w:val="28"/>
          <w:szCs w:val="28"/>
        </w:rPr>
      </w:pPr>
    </w:p>
    <w:p w:rsidR="00FF772A" w:rsidRPr="00C93A55" w:rsidRDefault="00FF772A" w:rsidP="007A56C8">
      <w:pPr>
        <w:widowControl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 xml:space="preserve">Придание статуса </w:t>
      </w:r>
      <w:r w:rsidR="00556E59" w:rsidRPr="00C93A55">
        <w:rPr>
          <w:rFonts w:ascii="Times New Roman" w:hAnsi="Times New Roman"/>
          <w:sz w:val="28"/>
          <w:szCs w:val="28"/>
        </w:rPr>
        <w:t>особо охраняемой природной территории</w:t>
      </w:r>
      <w:r w:rsidRPr="00C93A55">
        <w:rPr>
          <w:rFonts w:ascii="Times New Roman" w:hAnsi="Times New Roman"/>
          <w:sz w:val="28"/>
          <w:szCs w:val="28"/>
        </w:rPr>
        <w:t xml:space="preserve"> местного зна</w:t>
      </w:r>
      <w:r w:rsidR="006034FC" w:rsidRPr="00C93A55">
        <w:rPr>
          <w:rFonts w:ascii="Times New Roman" w:hAnsi="Times New Roman"/>
          <w:sz w:val="28"/>
          <w:szCs w:val="28"/>
        </w:rPr>
        <w:t>чения</w:t>
      </w:r>
      <w:r w:rsidRPr="00C93A55">
        <w:rPr>
          <w:rFonts w:ascii="Times New Roman" w:hAnsi="Times New Roman"/>
          <w:sz w:val="28"/>
          <w:szCs w:val="28"/>
        </w:rPr>
        <w:t>, расположенной на окраине города Горячий Ключ основывалось на следующих принципах:</w:t>
      </w:r>
    </w:p>
    <w:p w:rsidR="00FF772A" w:rsidRPr="00C93A55" w:rsidRDefault="00FF772A" w:rsidP="007A56C8">
      <w:pPr>
        <w:widowControl w:val="0"/>
        <w:spacing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сохранение зеленных зон населенных пунктов;</w:t>
      </w:r>
    </w:p>
    <w:p w:rsidR="00FF772A" w:rsidRPr="00C93A55" w:rsidRDefault="00FF772A" w:rsidP="007A56C8">
      <w:pPr>
        <w:widowControl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возможность в</w:t>
      </w:r>
      <w:r w:rsidR="009D648E" w:rsidRPr="00C93A55">
        <w:rPr>
          <w:rFonts w:ascii="Times New Roman" w:hAnsi="Times New Roman"/>
          <w:sz w:val="28"/>
          <w:szCs w:val="28"/>
        </w:rPr>
        <w:t>в</w:t>
      </w:r>
      <w:r w:rsidRPr="00C93A55">
        <w:rPr>
          <w:rFonts w:ascii="Times New Roman" w:hAnsi="Times New Roman"/>
          <w:sz w:val="28"/>
          <w:szCs w:val="28"/>
        </w:rPr>
        <w:t>едения ограничений на хозяйственную и иную деятель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Pr="00C93A55">
        <w:rPr>
          <w:rFonts w:ascii="Times New Roman" w:hAnsi="Times New Roman"/>
          <w:sz w:val="28"/>
          <w:szCs w:val="28"/>
        </w:rPr>
        <w:t>ность.</w:t>
      </w:r>
    </w:p>
    <w:p w:rsidR="00E73798" w:rsidRPr="00C93A55" w:rsidRDefault="00D31A17" w:rsidP="007A56C8">
      <w:pPr>
        <w:widowControl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pacing w:val="-4"/>
          <w:sz w:val="28"/>
          <w:szCs w:val="28"/>
        </w:rPr>
        <w:t>П</w:t>
      </w:r>
      <w:r w:rsidR="00FF772A" w:rsidRPr="00C93A55">
        <w:rPr>
          <w:rFonts w:ascii="Times New Roman" w:hAnsi="Times New Roman"/>
          <w:sz w:val="28"/>
          <w:szCs w:val="28"/>
        </w:rPr>
        <w:t>олное наименование организуемой природной террито</w:t>
      </w:r>
      <w:r w:rsidR="00523AEA" w:rsidRPr="00C93A55">
        <w:rPr>
          <w:rFonts w:ascii="Times New Roman" w:hAnsi="Times New Roman"/>
          <w:sz w:val="28"/>
          <w:szCs w:val="28"/>
        </w:rPr>
        <w:t>рии следующее – о</w:t>
      </w:r>
      <w:r w:rsidR="00FF772A" w:rsidRPr="00C93A55">
        <w:rPr>
          <w:rFonts w:ascii="Times New Roman" w:hAnsi="Times New Roman"/>
          <w:sz w:val="28"/>
          <w:szCs w:val="28"/>
        </w:rPr>
        <w:t xml:space="preserve">собо охраняемая природная территории местного значения </w:t>
      </w:r>
      <w:r w:rsidR="00AC3AFA" w:rsidRPr="00C93A5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7D7461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AC3AFA" w:rsidRPr="00C93A5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D7461">
        <w:rPr>
          <w:rFonts w:ascii="Times New Roman" w:hAnsi="Times New Roman"/>
          <w:sz w:val="28"/>
          <w:szCs w:val="28"/>
        </w:rPr>
        <w:t>Краснодарского кра</w:t>
      </w:r>
      <w:r w:rsidR="007D7461">
        <w:rPr>
          <w:rFonts w:ascii="Times New Roman" w:hAnsi="Times New Roman"/>
          <w:sz w:val="28"/>
          <w:szCs w:val="28"/>
        </w:rPr>
        <w:t>я</w:t>
      </w:r>
      <w:r w:rsidR="007D7461">
        <w:rPr>
          <w:rFonts w:ascii="Times New Roman" w:hAnsi="Times New Roman"/>
          <w:sz w:val="28"/>
          <w:szCs w:val="28"/>
        </w:rPr>
        <w:t xml:space="preserve"> </w:t>
      </w:r>
      <w:r w:rsidR="00FF772A" w:rsidRPr="00C93A55">
        <w:rPr>
          <w:rFonts w:ascii="Times New Roman" w:hAnsi="Times New Roman"/>
          <w:sz w:val="28"/>
          <w:szCs w:val="28"/>
        </w:rPr>
        <w:t>природная рекреационная зона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FF772A" w:rsidRPr="00C93A55">
        <w:rPr>
          <w:rFonts w:ascii="Times New Roman" w:hAnsi="Times New Roman"/>
          <w:sz w:val="28"/>
          <w:szCs w:val="28"/>
        </w:rPr>
        <w:t>».</w:t>
      </w:r>
    </w:p>
    <w:p w:rsidR="00F61FDD" w:rsidRPr="00C93A55" w:rsidRDefault="00F61FDD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146" w:rsidRPr="00C93A55" w:rsidRDefault="00FF772A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D44146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. Границы и площадь ООПТ «</w:t>
      </w:r>
      <w:r w:rsidR="00954888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Заречный лес</w:t>
      </w:r>
      <w:r w:rsidR="00D44146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D44146" w:rsidRPr="00C93A55" w:rsidRDefault="00D44146" w:rsidP="007A56C8">
      <w:pPr>
        <w:pStyle w:val="a3"/>
        <w:widowControl w:val="0"/>
        <w:spacing w:after="0" w:line="240" w:lineRule="auto"/>
        <w:ind w:left="0" w:right="-1" w:firstLine="709"/>
        <w:contextualSpacing w:val="0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A035A3" w:rsidRPr="00C93A55" w:rsidRDefault="00FF772A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44146" w:rsidRPr="00C93A55">
        <w:rPr>
          <w:rFonts w:ascii="Times New Roman" w:eastAsia="Times New Roman" w:hAnsi="Times New Roman"/>
          <w:sz w:val="28"/>
          <w:szCs w:val="28"/>
          <w:lang w:eastAsia="ru-RU"/>
        </w:rPr>
        <w:t>.1. В 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D44146" w:rsidRPr="00C93A55">
        <w:rPr>
          <w:rFonts w:ascii="Times New Roman" w:eastAsia="Times New Roman" w:hAnsi="Times New Roman"/>
          <w:sz w:val="28"/>
          <w:szCs w:val="28"/>
          <w:lang w:eastAsia="ru-RU"/>
        </w:rPr>
        <w:t>» вход</w:t>
      </w:r>
      <w:r w:rsidR="00AE65C6" w:rsidRPr="00C93A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44146" w:rsidRPr="00C93A55">
        <w:rPr>
          <w:rFonts w:ascii="Times New Roman" w:eastAsia="Times New Roman" w:hAnsi="Times New Roman"/>
          <w:sz w:val="28"/>
          <w:szCs w:val="28"/>
          <w:lang w:eastAsia="ru-RU"/>
        </w:rPr>
        <w:t>т земельны</w:t>
      </w:r>
      <w:r w:rsidR="00AE65C6" w:rsidRPr="00C93A5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324629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</w:t>
      </w:r>
      <w:r w:rsidR="00AE65C6" w:rsidRPr="00C93A55">
        <w:rPr>
          <w:rFonts w:ascii="Times New Roman" w:eastAsia="Times New Roman" w:hAnsi="Times New Roman"/>
          <w:sz w:val="28"/>
          <w:szCs w:val="28"/>
          <w:lang w:eastAsia="ru-RU"/>
        </w:rPr>
        <w:t>ок с кадастровым номером</w:t>
      </w:r>
      <w:r w:rsidR="008405C1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A035A3" w:rsidRPr="00C93A55">
        <w:rPr>
          <w:rFonts w:ascii="Times New Roman" w:eastAsia="Times New Roman" w:hAnsi="Times New Roman"/>
          <w:sz w:val="28"/>
          <w:szCs w:val="28"/>
          <w:lang w:eastAsia="ru-RU"/>
        </w:rPr>
        <w:t>23:41:</w:t>
      </w:r>
      <w:r w:rsidR="00AE65C6" w:rsidRPr="00C93A55">
        <w:rPr>
          <w:rFonts w:ascii="Times New Roman" w:eastAsia="Times New Roman" w:hAnsi="Times New Roman"/>
          <w:sz w:val="28"/>
          <w:szCs w:val="28"/>
          <w:lang w:eastAsia="ru-RU"/>
        </w:rPr>
        <w:t>0000000</w:t>
      </w:r>
      <w:r w:rsidR="00A035A3" w:rsidRPr="00C93A5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E65C6" w:rsidRPr="00C93A55">
        <w:rPr>
          <w:rFonts w:ascii="Times New Roman" w:eastAsia="Times New Roman" w:hAnsi="Times New Roman"/>
          <w:sz w:val="28"/>
          <w:szCs w:val="28"/>
          <w:lang w:eastAsia="ru-RU"/>
        </w:rPr>
        <w:t>1881</w:t>
      </w:r>
      <w:r w:rsidR="00D92C1C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(площадь</w:t>
      </w:r>
      <w:r w:rsidR="00A035A3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2C1C" w:rsidRPr="00C93A55">
        <w:rPr>
          <w:rFonts w:ascii="Times New Roman" w:eastAsia="Times New Roman" w:hAnsi="Times New Roman"/>
          <w:sz w:val="28"/>
          <w:szCs w:val="28"/>
          <w:lang w:eastAsia="ru-RU"/>
        </w:rPr>
        <w:t>101857+/-112</w:t>
      </w:r>
      <w:r w:rsidR="00A035A3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м)</w:t>
      </w:r>
      <w:r w:rsidR="00D92C1C" w:rsidRPr="00C93A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92C1C" w:rsidRPr="00C93A55" w:rsidRDefault="00D44146" w:rsidP="007A56C8">
      <w:pPr>
        <w:widowControl w:val="0"/>
        <w:spacing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hAnsi="Times New Roman"/>
          <w:sz w:val="28"/>
          <w:szCs w:val="28"/>
        </w:rPr>
        <w:t xml:space="preserve">Площадь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93A55">
        <w:rPr>
          <w:rFonts w:ascii="Times New Roman" w:hAnsi="Times New Roman"/>
          <w:sz w:val="28"/>
          <w:szCs w:val="28"/>
        </w:rPr>
        <w:t xml:space="preserve"> составляет </w:t>
      </w:r>
      <w:bookmarkStart w:id="1" w:name="sub_1100"/>
      <w:r w:rsidR="00D92C1C" w:rsidRPr="00C93A55">
        <w:rPr>
          <w:rFonts w:ascii="Times New Roman" w:eastAsia="Times New Roman" w:hAnsi="Times New Roman"/>
          <w:sz w:val="28"/>
          <w:szCs w:val="28"/>
          <w:lang w:eastAsia="ru-RU"/>
        </w:rPr>
        <w:t>101857+/-112 кв. м.</w:t>
      </w:r>
    </w:p>
    <w:p w:rsidR="004A2E21" w:rsidRPr="00C93A55" w:rsidRDefault="00C706DA" w:rsidP="007A56C8">
      <w:pPr>
        <w:widowControl w:val="0"/>
        <w:spacing w:line="240" w:lineRule="auto"/>
        <w:ind w:right="-1" w:firstLine="708"/>
        <w:jc w:val="both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8870ED" w:rsidRPr="00C93A5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. План границ </w:t>
      </w:r>
      <w:r w:rsidR="00986A56" w:rsidRPr="00C93A55">
        <w:rPr>
          <w:rFonts w:ascii="Times New Roman" w:eastAsia="Times New Roman" w:hAnsi="Times New Roman"/>
          <w:sz w:val="28"/>
          <w:szCs w:val="28"/>
          <w:lang w:eastAsia="ru-RU"/>
        </w:rPr>
        <w:t>ООПТ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C4777" w:rsidRPr="00C93A55"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t xml:space="preserve"> </w:t>
      </w:r>
    </w:p>
    <w:p w:rsidR="00D92C1C" w:rsidRPr="00C93A55" w:rsidRDefault="00D92C1C" w:rsidP="00D92C1C">
      <w:pPr>
        <w:widowControl w:val="0"/>
        <w:spacing w:line="240" w:lineRule="auto"/>
        <w:ind w:right="-1" w:firstLine="0"/>
        <w:jc w:val="both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</w:p>
    <w:p w:rsidR="00CD4FFE" w:rsidRPr="00C93A55" w:rsidRDefault="00CD4FFE" w:rsidP="00D92C1C">
      <w:pPr>
        <w:widowControl w:val="0"/>
        <w:spacing w:line="240" w:lineRule="auto"/>
        <w:ind w:right="-1" w:firstLine="0"/>
        <w:jc w:val="both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</w:p>
    <w:p w:rsidR="00D92C1C" w:rsidRPr="00C93A55" w:rsidRDefault="00D92C1C" w:rsidP="00D92C1C">
      <w:pPr>
        <w:widowControl w:val="0"/>
        <w:spacing w:line="240" w:lineRule="auto"/>
        <w:ind w:right="-1" w:firstLine="0"/>
        <w:jc w:val="both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6085895" cy="8726686"/>
            <wp:effectExtent l="19050" t="0" r="0" b="0"/>
            <wp:docPr id="2" name="Рисунок 1" descr="Y:\Д.С. ПОЛЬСКАЯ\0. ДУДКИНА Н.А\4. оопт местного значения\1. оопт местного значения\1. ООПТ МЗ\2. заречный лес\Заречный лес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Д.С. ПОЛЬСКАЯ\0. ДУДКИНА Н.А\4. оопт местного значения\1. оопт местного значения\1. ООПТ МЗ\2. заречный лес\Заречный лес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911" t="2954" r="3651" b="9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95" cy="8726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C1C" w:rsidRPr="00C93A55" w:rsidRDefault="00D92C1C" w:rsidP="00D92C1C">
      <w:pPr>
        <w:widowControl w:val="0"/>
        <w:spacing w:line="240" w:lineRule="auto"/>
        <w:ind w:right="-1" w:firstLine="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CD4FFE" w:rsidRPr="00C93A55" w:rsidRDefault="00CD4FFE" w:rsidP="007A56C8">
      <w:pPr>
        <w:widowControl w:val="0"/>
        <w:spacing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70ED" w:rsidRPr="00C93A55" w:rsidRDefault="008870ED" w:rsidP="007A56C8">
      <w:pPr>
        <w:widowControl w:val="0"/>
        <w:spacing w:line="240" w:lineRule="auto"/>
        <w:ind w:right="-1"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4.3. Сведения о местоположении границ 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Pr="00C93A5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» </w:t>
      </w:r>
    </w:p>
    <w:tbl>
      <w:tblPr>
        <w:tblStyle w:val="a9"/>
        <w:tblW w:w="0" w:type="auto"/>
        <w:jc w:val="center"/>
        <w:tblLook w:val="04A0"/>
      </w:tblPr>
      <w:tblGrid>
        <w:gridCol w:w="817"/>
        <w:gridCol w:w="3544"/>
        <w:gridCol w:w="5245"/>
      </w:tblGrid>
      <w:tr w:rsidR="008870ED" w:rsidRPr="00C93A55" w:rsidTr="00C83BEA">
        <w:trPr>
          <w:jc w:val="center"/>
        </w:trPr>
        <w:tc>
          <w:tcPr>
            <w:tcW w:w="817" w:type="dxa"/>
          </w:tcPr>
          <w:p w:rsidR="008870ED" w:rsidRPr="00C93A55" w:rsidRDefault="008870ED" w:rsidP="007A56C8">
            <w:pPr>
              <w:widowControl w:val="0"/>
              <w:ind w:firstLine="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93A5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93A5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93A5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8870ED" w:rsidRPr="00C93A55" w:rsidRDefault="008870ED" w:rsidP="007A56C8">
            <w:pPr>
              <w:widowControl w:val="0"/>
              <w:ind w:firstLine="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Характеристики объекта</w:t>
            </w:r>
          </w:p>
        </w:tc>
        <w:tc>
          <w:tcPr>
            <w:tcW w:w="5245" w:type="dxa"/>
          </w:tcPr>
          <w:p w:rsidR="008870ED" w:rsidRPr="00C93A55" w:rsidRDefault="008870ED" w:rsidP="007A56C8">
            <w:pPr>
              <w:widowControl w:val="0"/>
              <w:ind w:firstLine="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Описание характеристик</w:t>
            </w:r>
          </w:p>
        </w:tc>
      </w:tr>
      <w:tr w:rsidR="008870ED" w:rsidRPr="00C93A55" w:rsidTr="00C83BEA">
        <w:trPr>
          <w:jc w:val="center"/>
        </w:trPr>
        <w:tc>
          <w:tcPr>
            <w:tcW w:w="817" w:type="dxa"/>
          </w:tcPr>
          <w:p w:rsidR="008870ED" w:rsidRPr="00C93A55" w:rsidRDefault="008870ED" w:rsidP="007A56C8">
            <w:pPr>
              <w:widowControl w:val="0"/>
              <w:ind w:left="-12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1</w:t>
            </w:r>
            <w:r w:rsidR="007D74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870ED" w:rsidRPr="00C93A55" w:rsidRDefault="008870ED" w:rsidP="007A56C8">
            <w:pPr>
              <w:widowControl w:val="0"/>
              <w:ind w:firstLine="52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3A55">
              <w:rPr>
                <w:rFonts w:ascii="Times New Roman" w:hAnsi="Times New Roman"/>
                <w:sz w:val="28"/>
                <w:szCs w:val="28"/>
                <w:lang w:val="en-US"/>
              </w:rPr>
              <w:t>Местоположение</w:t>
            </w:r>
            <w:proofErr w:type="spellEnd"/>
            <w:r w:rsidRPr="00C93A5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3A55">
              <w:rPr>
                <w:rFonts w:ascii="Times New Roman" w:hAnsi="Times New Roman"/>
                <w:sz w:val="28"/>
                <w:szCs w:val="28"/>
                <w:lang w:val="en-US"/>
              </w:rPr>
              <w:t>объекта</w:t>
            </w:r>
            <w:proofErr w:type="spellEnd"/>
          </w:p>
        </w:tc>
        <w:tc>
          <w:tcPr>
            <w:tcW w:w="5245" w:type="dxa"/>
          </w:tcPr>
          <w:p w:rsidR="008870ED" w:rsidRPr="00C93A55" w:rsidRDefault="008870ED" w:rsidP="00D92C1C">
            <w:pPr>
              <w:widowControl w:val="0"/>
              <w:ind w:firstLine="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Краснодарский край, город Горячий Ключ, в кадастровом квартале 23:41:</w:t>
            </w:r>
            <w:r w:rsidR="00D92C1C" w:rsidRPr="00C93A55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</w:tr>
      <w:tr w:rsidR="008870ED" w:rsidRPr="00C93A55" w:rsidTr="00C83BEA">
        <w:trPr>
          <w:jc w:val="center"/>
        </w:trPr>
        <w:tc>
          <w:tcPr>
            <w:tcW w:w="817" w:type="dxa"/>
          </w:tcPr>
          <w:p w:rsidR="008870ED" w:rsidRPr="00C93A55" w:rsidRDefault="008870ED" w:rsidP="007A56C8">
            <w:pPr>
              <w:widowControl w:val="0"/>
              <w:ind w:left="-12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2</w:t>
            </w:r>
            <w:r w:rsidR="007D74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870ED" w:rsidRPr="00C93A55" w:rsidRDefault="008870ED" w:rsidP="007A56C8">
            <w:pPr>
              <w:widowControl w:val="0"/>
              <w:ind w:firstLine="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Площадь земельного уч</w:t>
            </w:r>
            <w:r w:rsidRPr="00C93A55">
              <w:rPr>
                <w:rFonts w:ascii="Times New Roman" w:hAnsi="Times New Roman"/>
                <w:sz w:val="28"/>
                <w:szCs w:val="28"/>
              </w:rPr>
              <w:t>а</w:t>
            </w:r>
            <w:r w:rsidRPr="00C93A55">
              <w:rPr>
                <w:rFonts w:ascii="Times New Roman" w:hAnsi="Times New Roman"/>
                <w:sz w:val="28"/>
                <w:szCs w:val="28"/>
              </w:rPr>
              <w:t>стка ± величина погрешн</w:t>
            </w:r>
            <w:r w:rsidRPr="00C93A55">
              <w:rPr>
                <w:rFonts w:ascii="Times New Roman" w:hAnsi="Times New Roman"/>
                <w:sz w:val="28"/>
                <w:szCs w:val="28"/>
              </w:rPr>
              <w:t>о</w:t>
            </w:r>
            <w:r w:rsidRPr="00C93A55">
              <w:rPr>
                <w:rFonts w:ascii="Times New Roman" w:hAnsi="Times New Roman"/>
                <w:sz w:val="28"/>
                <w:szCs w:val="28"/>
              </w:rPr>
              <w:t>сти определения площади (</w:t>
            </w:r>
            <w:r w:rsidRPr="00C93A55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C93A55">
              <w:rPr>
                <w:rFonts w:ascii="Times New Roman" w:hAnsi="Times New Roman"/>
                <w:sz w:val="28"/>
                <w:szCs w:val="28"/>
              </w:rPr>
              <w:t>±</w:t>
            </w:r>
            <w:r w:rsidRPr="00C93A55">
              <w:rPr>
                <w:rFonts w:ascii="Times New Roman" w:hAnsi="Times New Roman"/>
                <w:sz w:val="28"/>
                <w:szCs w:val="28"/>
                <w:lang w:val="en-US"/>
              </w:rPr>
              <w:t>DP</w:t>
            </w:r>
            <w:r w:rsidRPr="00C93A55">
              <w:rPr>
                <w:rFonts w:ascii="Times New Roman" w:hAnsi="Times New Roman"/>
                <w:sz w:val="28"/>
                <w:szCs w:val="28"/>
              </w:rPr>
              <w:t>), м. кв.</w:t>
            </w:r>
          </w:p>
        </w:tc>
        <w:tc>
          <w:tcPr>
            <w:tcW w:w="5245" w:type="dxa"/>
          </w:tcPr>
          <w:p w:rsidR="008870ED" w:rsidRPr="00C93A55" w:rsidRDefault="00D92C1C" w:rsidP="007A56C8">
            <w:pPr>
              <w:widowControl w:val="0"/>
              <w:ind w:firstLine="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101857+/-112 кв. м.</w:t>
            </w:r>
          </w:p>
        </w:tc>
      </w:tr>
      <w:tr w:rsidR="008870ED" w:rsidRPr="00C93A55" w:rsidTr="00C83BEA">
        <w:trPr>
          <w:jc w:val="center"/>
        </w:trPr>
        <w:tc>
          <w:tcPr>
            <w:tcW w:w="817" w:type="dxa"/>
          </w:tcPr>
          <w:p w:rsidR="008870ED" w:rsidRPr="00C93A55" w:rsidRDefault="008870ED" w:rsidP="007A56C8">
            <w:pPr>
              <w:widowControl w:val="0"/>
              <w:ind w:left="-12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3</w:t>
            </w:r>
            <w:r w:rsidR="007D74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870ED" w:rsidRPr="00C93A55" w:rsidRDefault="008870ED" w:rsidP="007A56C8">
            <w:pPr>
              <w:widowControl w:val="0"/>
              <w:ind w:firstLine="52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C93A5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Иные</w:t>
            </w:r>
            <w:proofErr w:type="spellEnd"/>
            <w:r w:rsidRPr="00C93A5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3A5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характеристики</w:t>
            </w:r>
            <w:proofErr w:type="spellEnd"/>
            <w:r w:rsidRPr="00C93A5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3A55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объекта</w:t>
            </w:r>
            <w:proofErr w:type="spellEnd"/>
          </w:p>
        </w:tc>
        <w:tc>
          <w:tcPr>
            <w:tcW w:w="5245" w:type="dxa"/>
          </w:tcPr>
          <w:p w:rsidR="008870ED" w:rsidRPr="00C93A55" w:rsidRDefault="008870ED" w:rsidP="007A56C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8870ED" w:rsidRPr="00C93A55" w:rsidRDefault="008870ED" w:rsidP="007A56C8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639" w:type="dxa"/>
        <w:tblInd w:w="108" w:type="dxa"/>
        <w:tblLayout w:type="fixed"/>
        <w:tblLook w:val="04A0"/>
      </w:tblPr>
      <w:tblGrid>
        <w:gridCol w:w="1276"/>
        <w:gridCol w:w="2126"/>
        <w:gridCol w:w="2268"/>
        <w:gridCol w:w="2552"/>
        <w:gridCol w:w="1417"/>
      </w:tblGrid>
      <w:tr w:rsidR="00D92C1C" w:rsidRPr="00C93A55" w:rsidTr="00024B1C">
        <w:tc>
          <w:tcPr>
            <w:tcW w:w="9639" w:type="dxa"/>
            <w:gridSpan w:val="5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</w:rPr>
              <w:t>Сведения о местоположении границ объекта</w:t>
            </w:r>
          </w:p>
        </w:tc>
      </w:tr>
      <w:tr w:rsidR="00D92C1C" w:rsidRPr="00C93A55" w:rsidTr="00024B1C">
        <w:tc>
          <w:tcPr>
            <w:tcW w:w="9639" w:type="dxa"/>
            <w:gridSpan w:val="5"/>
          </w:tcPr>
          <w:p w:rsidR="00D92C1C" w:rsidRPr="00C93A55" w:rsidRDefault="00D92C1C" w:rsidP="00D92C1C">
            <w:pPr>
              <w:ind w:firstLine="0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  <w:lang w:val="en-US"/>
              </w:rPr>
              <w:t xml:space="preserve">1. </w:t>
            </w:r>
            <w:proofErr w:type="spellStart"/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  <w:lang w:val="en-US"/>
              </w:rPr>
              <w:t>Система</w:t>
            </w:r>
            <w:proofErr w:type="spellEnd"/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  <w:lang w:val="en-US"/>
              </w:rPr>
              <w:t>координат</w:t>
            </w:r>
            <w:proofErr w:type="spellEnd"/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  <w:lang w:val="en-US"/>
              </w:rPr>
              <w:t xml:space="preserve"> МСК23, 1 </w:t>
            </w:r>
            <w:proofErr w:type="spellStart"/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  <w:lang w:val="en-US"/>
              </w:rPr>
              <w:t>зона</w:t>
            </w:r>
            <w:proofErr w:type="spellEnd"/>
          </w:p>
        </w:tc>
      </w:tr>
      <w:tr w:rsidR="00D92C1C" w:rsidRPr="00C93A55" w:rsidTr="00024B1C">
        <w:tc>
          <w:tcPr>
            <w:tcW w:w="9639" w:type="dxa"/>
            <w:gridSpan w:val="5"/>
          </w:tcPr>
          <w:p w:rsidR="00D92C1C" w:rsidRPr="00C93A55" w:rsidRDefault="00D92C1C" w:rsidP="00D92C1C">
            <w:pPr>
              <w:ind w:firstLine="0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eastAsia="Times New Roman CYR" w:hAnsi="Times New Roman" w:cstheme="minorBidi"/>
                <w:sz w:val="28"/>
                <w:szCs w:val="28"/>
              </w:rPr>
              <w:t>2. Сведения о характерных точках границ объекта</w:t>
            </w:r>
          </w:p>
        </w:tc>
      </w:tr>
      <w:tr w:rsidR="00D92C1C" w:rsidRPr="00C93A55" w:rsidTr="00024B1C">
        <w:tc>
          <w:tcPr>
            <w:tcW w:w="1276" w:type="dxa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Обозн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чение хара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к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терных точек границ</w:t>
            </w:r>
          </w:p>
        </w:tc>
        <w:tc>
          <w:tcPr>
            <w:tcW w:w="2126" w:type="dxa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 xml:space="preserve">Координаты, </w:t>
            </w:r>
            <w:proofErr w:type="gramStart"/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м</w:t>
            </w:r>
            <w:proofErr w:type="gramEnd"/>
          </w:p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  <w:lang w:val="en-US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  <w:lang w:val="en-US"/>
              </w:rPr>
              <w:t>X</w:t>
            </w:r>
          </w:p>
        </w:tc>
        <w:tc>
          <w:tcPr>
            <w:tcW w:w="2268" w:type="dxa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 xml:space="preserve">Координаты, </w:t>
            </w:r>
            <w:proofErr w:type="gramStart"/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м</w:t>
            </w:r>
            <w:proofErr w:type="gramEnd"/>
          </w:p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  <w:lang w:val="en-US"/>
              </w:rPr>
              <w:t>Y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Метод определ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е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 xml:space="preserve">ния координат и средняя </w:t>
            </w:r>
            <w:proofErr w:type="spellStart"/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квадрат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и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ческая</w:t>
            </w:r>
            <w:proofErr w:type="spellEnd"/>
            <w:r w:rsidRPr="00C93A55">
              <w:rPr>
                <w:rFonts w:ascii="Times New Roman" w:hAnsi="Times New Roman" w:cstheme="minorBidi"/>
                <w:sz w:val="28"/>
                <w:szCs w:val="28"/>
              </w:rPr>
              <w:t xml:space="preserve"> погре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ш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ность положения характерной точки (</w:t>
            </w:r>
            <w:proofErr w:type="spellStart"/>
            <w:r w:rsidRPr="00C93A55">
              <w:rPr>
                <w:rFonts w:ascii="Times New Roman" w:hAnsi="Times New Roman" w:cstheme="minorBidi"/>
                <w:sz w:val="28"/>
                <w:szCs w:val="28"/>
              </w:rPr>
              <w:t>Mt</w:t>
            </w:r>
            <w:proofErr w:type="spellEnd"/>
            <w:r w:rsidRPr="00C93A55">
              <w:rPr>
                <w:rFonts w:ascii="Times New Roman" w:hAnsi="Times New Roman" w:cstheme="minorBidi"/>
                <w:sz w:val="28"/>
                <w:szCs w:val="28"/>
              </w:rPr>
              <w:t>), м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Описание закрепл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е</w:t>
            </w:r>
            <w:r w:rsidRPr="00C93A55">
              <w:rPr>
                <w:rFonts w:ascii="Times New Roman" w:hAnsi="Times New Roman" w:cstheme="minorBidi"/>
                <w:sz w:val="28"/>
                <w:szCs w:val="28"/>
              </w:rPr>
              <w:t xml:space="preserve">ния точки </w:t>
            </w:r>
          </w:p>
        </w:tc>
      </w:tr>
      <w:tr w:rsidR="00D92C1C" w:rsidRPr="00C93A55" w:rsidTr="00024B1C">
        <w:tc>
          <w:tcPr>
            <w:tcW w:w="1276" w:type="dxa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434314.32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1389186.17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434314.13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1389199.40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434313.86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1389254.43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434314.68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1389301.27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434316.14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1389323.48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434319.62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1389347.65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434325.48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1389375.46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434330.72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1389396.27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434339.87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1389444.57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434346.87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1389472.28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434361.64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1389516.25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434378.74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1389556.50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434387.40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1389572.71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434410.98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1389638.89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15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434446.02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1389733.85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434479.75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1389801.88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434509.32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1389849.69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434480.11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1389893.02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19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434481.82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1389916.57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D92C1C" w:rsidRPr="00C93A55" w:rsidTr="00024B1C">
        <w:tc>
          <w:tcPr>
            <w:tcW w:w="1276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20</w:t>
            </w:r>
          </w:p>
        </w:tc>
        <w:tc>
          <w:tcPr>
            <w:tcW w:w="2126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434484.03</w:t>
            </w:r>
          </w:p>
        </w:tc>
        <w:tc>
          <w:tcPr>
            <w:tcW w:w="2268" w:type="dxa"/>
            <w:vAlign w:val="bottom"/>
          </w:tcPr>
          <w:p w:rsidR="00D92C1C" w:rsidRPr="00C93A55" w:rsidRDefault="00D92C1C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1389932.37</w:t>
            </w:r>
          </w:p>
        </w:tc>
        <w:tc>
          <w:tcPr>
            <w:tcW w:w="2552" w:type="dxa"/>
          </w:tcPr>
          <w:p w:rsidR="00D92C1C" w:rsidRPr="00C93A55" w:rsidRDefault="00D92C1C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D92C1C" w:rsidRPr="00C93A55" w:rsidRDefault="00D92C1C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7D7461">
        <w:tc>
          <w:tcPr>
            <w:tcW w:w="127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434471.82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1389936.07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434469.08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1389928.35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434441.66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1389937.99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434441.47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1389945.17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434441.36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1389957.59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434475.23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1389945.69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434472.59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1389938.24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434484.38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1389934.66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434489.45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1389970.44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434507.71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1390069.62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434534.83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1390199.44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434608.76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1390505.56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434620.36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1390549.46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434641.15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1390631.17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434646.22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1390647.14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434658.23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1390684.78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434657.64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1390688.15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434688.96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1390984.29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434679.70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1391074.91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434640.60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1391128.30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434600.00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1391172.13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434605.71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1391180.68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434606.52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1391181.88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434615.32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1391195.07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434618.15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1391199.30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434618.28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1391199.48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434625.04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1391209.60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434588.26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1391225.37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434600.07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1391252.95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434636.84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1391237.18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434647.23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1391263.84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434593.96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1391288.98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434578.58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1391296.25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434564.33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1391301.49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434510.35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1391321.36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434502.42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1391324.28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434495.06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1391326.98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434482.89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1391331.46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434476.99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1391333.61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434477.21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1391331.64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434481.86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1391319.84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434488.60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1391312.54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7D7461">
        <w:tc>
          <w:tcPr>
            <w:tcW w:w="127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434495.20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1391309.68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434498.03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1391308.46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434501.98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1391304.94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434508.47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1391293.21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434515.77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1391274.67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434526.87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1391253.22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69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434542.62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1391226.18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434569.16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1391190.80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434590.45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1391166.07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434622.43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1391118.23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434640.14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1391086.57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434645.40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1391067.87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434659.97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1390984.80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434662.32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1390948.76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434661.53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1390938.41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434660.31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1390922.49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79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434657.77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1390889.30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434646.54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1390826.23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434623.89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1390728.52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434602.53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1390652.93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434593.14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1390626.10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434589.44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1390615.54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434587.14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1390608.96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434533.06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1390466.15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434531.05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1390457.76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434526.47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1390438.58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89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434524.16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1390436.68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434522.33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1390417.17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434518.59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1390386.62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434505.35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1390278.61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434504.25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1390262.22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434501.25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1390237.41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434499.84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1390225.79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434494.71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1390201.34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434487.27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1390177.61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434480.10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1390158.58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99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434477.10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1390150.63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434463.88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1390120.51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434460.31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1390107.90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434458.57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1390094.94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434458.30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1390085.71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434457.45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1390056.49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7D7461">
        <w:tc>
          <w:tcPr>
            <w:tcW w:w="127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434435.59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1389947.83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434420.27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1389883.26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434406.72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1389832.87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434391.97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1389738.89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109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434369.52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1389671.84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434361.06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1389652.60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434336.09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1389595.73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434316.12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1389558.52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434297.09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1389512.13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434289.73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1389480.21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434291.05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1389466.32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434292.77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1389448.24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434288.45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1389420.44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434291.06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1389353.63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119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434287.86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1389346.48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434286.05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1389344.37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434280.73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1389338.16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434278.96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1389326.47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434280.14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1389301.91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434283.90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1389295.77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434288.47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1389293.34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434290.24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1389292.41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434296.96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1389268.80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434299.31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1389254.41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129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434298.21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1389231.54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434298.34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1389197.76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434292.32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1389189.17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434292.10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1389186.79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434314.32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1389186.17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9639" w:type="dxa"/>
            <w:gridSpan w:val="5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434585.06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1391192.40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434584.78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1391192.11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434584.41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1391191.96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434584.02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1391191.96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434583.65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1391192.11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434583.36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1391192.40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139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434583.21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1391192.76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140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434583.21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1391193.16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141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434583.36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1391193.53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142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434583.65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1391193.81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434584.02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1391193.96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144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434584.66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1391194.01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7D7461">
        <w:tc>
          <w:tcPr>
            <w:tcW w:w="127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7D7461">
            <w:pPr>
              <w:ind w:firstLine="0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5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145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434584.78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1391193.81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146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434585.06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1391193.53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147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434585.21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1391193.16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148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434585.21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1391192.76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7D7461" w:rsidRPr="00C93A55" w:rsidTr="00024B1C">
        <w:tc>
          <w:tcPr>
            <w:tcW w:w="1276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133</w:t>
            </w:r>
          </w:p>
        </w:tc>
        <w:tc>
          <w:tcPr>
            <w:tcW w:w="2126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434585.06</w:t>
            </w:r>
          </w:p>
        </w:tc>
        <w:tc>
          <w:tcPr>
            <w:tcW w:w="2268" w:type="dxa"/>
            <w:vAlign w:val="bottom"/>
          </w:tcPr>
          <w:p w:rsidR="007D7461" w:rsidRPr="00C93A55" w:rsidRDefault="007D7461" w:rsidP="00D92C1C">
            <w:pPr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3A55">
              <w:rPr>
                <w:rFonts w:ascii="Times New Roman" w:hAnsi="Times New Roman"/>
                <w:color w:val="000000"/>
                <w:sz w:val="28"/>
                <w:szCs w:val="28"/>
              </w:rPr>
              <w:t>1391192.40</w:t>
            </w:r>
          </w:p>
        </w:tc>
        <w:tc>
          <w:tcPr>
            <w:tcW w:w="2552" w:type="dxa"/>
          </w:tcPr>
          <w:p w:rsidR="007D7461" w:rsidRPr="00C93A55" w:rsidRDefault="007D7461" w:rsidP="00D92C1C">
            <w:pPr>
              <w:ind w:firstLine="0"/>
              <w:rPr>
                <w:rFonts w:asciiTheme="minorHAnsi" w:hAnsiTheme="minorHAnsi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аналитический, 0,1</w:t>
            </w:r>
          </w:p>
        </w:tc>
        <w:tc>
          <w:tcPr>
            <w:tcW w:w="1417" w:type="dxa"/>
            <w:vAlign w:val="center"/>
          </w:tcPr>
          <w:p w:rsidR="007D7461" w:rsidRPr="00C93A55" w:rsidRDefault="007D7461" w:rsidP="00D92C1C">
            <w:pPr>
              <w:ind w:firstLine="0"/>
              <w:jc w:val="center"/>
              <w:textAlignment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93A55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</w:tbl>
    <w:p w:rsidR="00D92C1C" w:rsidRPr="00C93A55" w:rsidRDefault="00D92C1C" w:rsidP="007A56C8">
      <w:pPr>
        <w:widowControl w:val="0"/>
        <w:spacing w:line="240" w:lineRule="auto"/>
        <w:rPr>
          <w:rFonts w:ascii="Times New Roman" w:hAnsi="Times New Roman"/>
          <w:b/>
          <w:sz w:val="28"/>
          <w:szCs w:val="28"/>
        </w:rPr>
      </w:pPr>
    </w:p>
    <w:bookmarkEnd w:id="1"/>
    <w:p w:rsidR="0022440C" w:rsidRPr="00C93A55" w:rsidRDefault="00FF772A" w:rsidP="007A56C8">
      <w:pPr>
        <w:widowControl w:val="0"/>
        <w:spacing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t>5</w:t>
      </w:r>
      <w:r w:rsidR="0022440C" w:rsidRPr="00C93A55">
        <w:rPr>
          <w:rFonts w:ascii="Times New Roman" w:hAnsi="Times New Roman"/>
          <w:b/>
          <w:sz w:val="28"/>
          <w:szCs w:val="28"/>
        </w:rPr>
        <w:t xml:space="preserve">. </w:t>
      </w:r>
      <w:r w:rsidR="00D44146" w:rsidRPr="00C93A55">
        <w:rPr>
          <w:rFonts w:ascii="Times New Roman" w:hAnsi="Times New Roman"/>
          <w:b/>
          <w:sz w:val="28"/>
          <w:szCs w:val="28"/>
        </w:rPr>
        <w:t>Флористический и фаунистический с</w:t>
      </w:r>
      <w:r w:rsidR="0022440C" w:rsidRPr="00C93A55">
        <w:rPr>
          <w:rFonts w:ascii="Times New Roman" w:hAnsi="Times New Roman"/>
          <w:b/>
          <w:sz w:val="28"/>
          <w:szCs w:val="28"/>
        </w:rPr>
        <w:t>остав ООПТ «</w:t>
      </w:r>
      <w:r w:rsidR="00954888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Заречный лес</w:t>
      </w:r>
      <w:r w:rsidR="0022440C" w:rsidRPr="00C93A55">
        <w:rPr>
          <w:rFonts w:ascii="Times New Roman" w:hAnsi="Times New Roman"/>
          <w:b/>
          <w:sz w:val="28"/>
          <w:szCs w:val="28"/>
        </w:rPr>
        <w:t>»</w:t>
      </w:r>
    </w:p>
    <w:p w:rsidR="005B7AC9" w:rsidRPr="00C93A55" w:rsidRDefault="005B7AC9" w:rsidP="007A56C8">
      <w:pPr>
        <w:widowControl w:val="0"/>
        <w:spacing w:line="240" w:lineRule="auto"/>
        <w:ind w:right="-1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67513" w:rsidRPr="00C93A55" w:rsidRDefault="00FF772A" w:rsidP="007A56C8">
      <w:pPr>
        <w:widowControl w:val="0"/>
        <w:spacing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5</w:t>
      </w:r>
      <w:r w:rsidR="0022440C" w:rsidRPr="00C93A55">
        <w:rPr>
          <w:rFonts w:ascii="Times New Roman" w:hAnsi="Times New Roman"/>
          <w:sz w:val="28"/>
          <w:szCs w:val="28"/>
        </w:rPr>
        <w:t>.1. Ф</w:t>
      </w:r>
      <w:r w:rsidR="005B7AC9" w:rsidRPr="00C93A55">
        <w:rPr>
          <w:rFonts w:ascii="Times New Roman" w:hAnsi="Times New Roman"/>
          <w:sz w:val="28"/>
          <w:szCs w:val="28"/>
        </w:rPr>
        <w:t>лор</w:t>
      </w:r>
      <w:r w:rsidR="0022440C" w:rsidRPr="00C93A55">
        <w:rPr>
          <w:rFonts w:ascii="Times New Roman" w:hAnsi="Times New Roman"/>
          <w:sz w:val="28"/>
          <w:szCs w:val="28"/>
        </w:rPr>
        <w:t xml:space="preserve">истический состав </w:t>
      </w:r>
      <w:r w:rsidR="005B7AC9" w:rsidRPr="00C93A55">
        <w:rPr>
          <w:rFonts w:ascii="Times New Roman" w:hAnsi="Times New Roman"/>
          <w:sz w:val="28"/>
          <w:szCs w:val="28"/>
        </w:rPr>
        <w:t>ООПТ</w:t>
      </w:r>
      <w:r w:rsidR="0022440C" w:rsidRPr="00C93A55">
        <w:rPr>
          <w:rFonts w:ascii="Times New Roman" w:hAnsi="Times New Roman"/>
          <w:sz w:val="28"/>
          <w:szCs w:val="28"/>
        </w:rPr>
        <w:t xml:space="preserve">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22440C" w:rsidRPr="00C93A55">
        <w:rPr>
          <w:rFonts w:ascii="Times New Roman" w:hAnsi="Times New Roman"/>
          <w:sz w:val="28"/>
          <w:szCs w:val="28"/>
        </w:rPr>
        <w:t>»</w:t>
      </w:r>
      <w:r w:rsidR="00C8032F" w:rsidRPr="00C93A55">
        <w:rPr>
          <w:rFonts w:ascii="Times New Roman" w:hAnsi="Times New Roman"/>
          <w:sz w:val="28"/>
          <w:szCs w:val="28"/>
        </w:rPr>
        <w:t>.</w:t>
      </w:r>
    </w:p>
    <w:p w:rsidR="00692DB0" w:rsidRPr="00C93A55" w:rsidRDefault="00692DB0" w:rsidP="00FC633A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Материалом для обследования послужили виды растений в разных экос</w:t>
      </w:r>
      <w:r w:rsidRPr="00C93A55">
        <w:rPr>
          <w:rFonts w:ascii="Times New Roman" w:hAnsi="Times New Roman"/>
          <w:sz w:val="28"/>
          <w:szCs w:val="28"/>
        </w:rPr>
        <w:t>и</w:t>
      </w:r>
      <w:r w:rsidRPr="00C93A55">
        <w:rPr>
          <w:rFonts w:ascii="Times New Roman" w:hAnsi="Times New Roman"/>
          <w:sz w:val="28"/>
          <w:szCs w:val="28"/>
        </w:rPr>
        <w:t xml:space="preserve">стемах </w:t>
      </w:r>
      <w:r w:rsidR="00F60238" w:rsidRPr="00C93A55">
        <w:rPr>
          <w:rFonts w:ascii="Times New Roman" w:hAnsi="Times New Roman"/>
          <w:sz w:val="28"/>
          <w:szCs w:val="28"/>
        </w:rPr>
        <w:t>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F60238" w:rsidRPr="00C93A55">
        <w:rPr>
          <w:rFonts w:ascii="Times New Roman" w:hAnsi="Times New Roman"/>
          <w:sz w:val="28"/>
          <w:szCs w:val="28"/>
        </w:rPr>
        <w:t>»</w:t>
      </w:r>
      <w:r w:rsidR="00FC633A" w:rsidRPr="00C93A55">
        <w:rPr>
          <w:rFonts w:ascii="Times New Roman" w:hAnsi="Times New Roman"/>
          <w:sz w:val="28"/>
          <w:szCs w:val="28"/>
        </w:rPr>
        <w:t xml:space="preserve"> </w:t>
      </w:r>
      <w:r w:rsidR="00F60238" w:rsidRPr="00C93A55">
        <w:rPr>
          <w:rFonts w:ascii="Times New Roman" w:hAnsi="Times New Roman"/>
          <w:sz w:val="28"/>
          <w:szCs w:val="28"/>
        </w:rPr>
        <w:t xml:space="preserve">с целью </w:t>
      </w:r>
      <w:r w:rsidR="008D47A6" w:rsidRPr="00C93A55">
        <w:rPr>
          <w:rFonts w:ascii="Times New Roman" w:hAnsi="Times New Roman"/>
          <w:sz w:val="28"/>
          <w:szCs w:val="28"/>
        </w:rPr>
        <w:t>определения целесообразности при</w:t>
      </w:r>
      <w:r w:rsidR="008D47A6" w:rsidRPr="00C93A55">
        <w:rPr>
          <w:rFonts w:ascii="Times New Roman" w:hAnsi="Times New Roman"/>
          <w:sz w:val="28"/>
          <w:szCs w:val="28"/>
        </w:rPr>
        <w:softHyphen/>
        <w:t xml:space="preserve">дания статуса </w:t>
      </w:r>
      <w:r w:rsidR="00F60238" w:rsidRPr="00C93A55">
        <w:rPr>
          <w:rFonts w:ascii="Times New Roman" w:hAnsi="Times New Roman"/>
          <w:sz w:val="28"/>
          <w:szCs w:val="28"/>
        </w:rPr>
        <w:t>особо охраняемой природн</w:t>
      </w:r>
      <w:r w:rsidR="008D47A6" w:rsidRPr="00C93A55">
        <w:rPr>
          <w:rFonts w:ascii="Times New Roman" w:hAnsi="Times New Roman"/>
          <w:sz w:val="28"/>
          <w:szCs w:val="28"/>
        </w:rPr>
        <w:t>ой территории местного значения</w:t>
      </w:r>
      <w:r w:rsidRPr="00C93A55">
        <w:rPr>
          <w:rFonts w:ascii="Times New Roman" w:hAnsi="Times New Roman"/>
          <w:sz w:val="28"/>
          <w:szCs w:val="28"/>
        </w:rPr>
        <w:t>.</w:t>
      </w:r>
    </w:p>
    <w:p w:rsidR="00692DB0" w:rsidRPr="00C93A55" w:rsidRDefault="00AB3071" w:rsidP="007A56C8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5.1.</w:t>
      </w:r>
      <w:r w:rsidR="00692DB0" w:rsidRPr="00C93A55">
        <w:rPr>
          <w:rFonts w:ascii="Times New Roman" w:hAnsi="Times New Roman"/>
          <w:sz w:val="28"/>
          <w:szCs w:val="28"/>
        </w:rPr>
        <w:t xml:space="preserve">1. Описание видов растений на </w:t>
      </w:r>
      <w:r w:rsidRPr="00C93A55">
        <w:rPr>
          <w:rFonts w:ascii="Times New Roman" w:hAnsi="Times New Roman"/>
          <w:sz w:val="28"/>
          <w:szCs w:val="28"/>
        </w:rPr>
        <w:t>ООПТ 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Pr="00C93A55">
        <w:rPr>
          <w:rFonts w:ascii="Times New Roman" w:hAnsi="Times New Roman"/>
          <w:sz w:val="28"/>
          <w:szCs w:val="28"/>
        </w:rPr>
        <w:t>»</w:t>
      </w:r>
      <w:r w:rsidR="00692DB0" w:rsidRPr="00C93A55">
        <w:rPr>
          <w:rFonts w:ascii="Times New Roman" w:hAnsi="Times New Roman"/>
          <w:sz w:val="28"/>
          <w:szCs w:val="28"/>
        </w:rPr>
        <w:t>.</w:t>
      </w:r>
    </w:p>
    <w:tbl>
      <w:tblPr>
        <w:tblStyle w:val="a9"/>
        <w:tblW w:w="9624" w:type="dxa"/>
        <w:tblLayout w:type="fixed"/>
        <w:tblLook w:val="04A0"/>
      </w:tblPr>
      <w:tblGrid>
        <w:gridCol w:w="576"/>
        <w:gridCol w:w="1942"/>
        <w:gridCol w:w="1418"/>
        <w:gridCol w:w="1701"/>
        <w:gridCol w:w="2289"/>
        <w:gridCol w:w="566"/>
        <w:gridCol w:w="566"/>
        <w:gridCol w:w="566"/>
      </w:tblGrid>
      <w:tr w:rsidR="00154494" w:rsidRPr="00C93A55" w:rsidTr="00154494">
        <w:tc>
          <w:tcPr>
            <w:tcW w:w="576" w:type="dxa"/>
            <w:vMerge w:val="restart"/>
          </w:tcPr>
          <w:p w:rsidR="00154494" w:rsidRPr="00C93A55" w:rsidRDefault="00154494" w:rsidP="00154494">
            <w:pPr>
              <w:ind w:left="-724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4494" w:rsidRPr="00C93A55" w:rsidRDefault="00154494" w:rsidP="00154494">
            <w:pPr>
              <w:ind w:left="-724" w:right="-66" w:firstLine="5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2" w:type="dxa"/>
            <w:vMerge w:val="restart"/>
          </w:tcPr>
          <w:p w:rsidR="00154494" w:rsidRPr="00C93A55" w:rsidRDefault="00154494" w:rsidP="00154494">
            <w:pPr>
              <w:ind w:left="-7" w:hanging="2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Вид, семейство растений</w:t>
            </w:r>
          </w:p>
          <w:p w:rsidR="00154494" w:rsidRPr="00C93A55" w:rsidRDefault="00154494" w:rsidP="00154494">
            <w:pPr>
              <w:ind w:left="-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494" w:rsidRPr="00C93A55" w:rsidRDefault="00154494" w:rsidP="00154494">
            <w:pPr>
              <w:ind w:left="-7" w:hanging="2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Охранный ст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3119" w:type="dxa"/>
            <w:gridSpan w:val="2"/>
          </w:tcPr>
          <w:p w:rsidR="00154494" w:rsidRPr="00C93A55" w:rsidRDefault="00154494" w:rsidP="00154494">
            <w:pPr>
              <w:ind w:left="-724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Экология вида</w:t>
            </w:r>
          </w:p>
        </w:tc>
        <w:tc>
          <w:tcPr>
            <w:tcW w:w="2289" w:type="dxa"/>
            <w:vMerge w:val="restart"/>
          </w:tcPr>
          <w:p w:rsidR="00154494" w:rsidRPr="00C93A55" w:rsidRDefault="00154494" w:rsidP="001544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Значение и прим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нение</w:t>
            </w:r>
          </w:p>
        </w:tc>
        <w:tc>
          <w:tcPr>
            <w:tcW w:w="1698" w:type="dxa"/>
            <w:gridSpan w:val="3"/>
          </w:tcPr>
          <w:p w:rsidR="00154494" w:rsidRPr="00C93A55" w:rsidRDefault="00154494" w:rsidP="00154494">
            <w:pPr>
              <w:ind w:left="-7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Пробные пл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</w:tr>
      <w:tr w:rsidR="00154494" w:rsidRPr="00C93A55" w:rsidTr="00154494">
        <w:tc>
          <w:tcPr>
            <w:tcW w:w="576" w:type="dxa"/>
            <w:vMerge/>
          </w:tcPr>
          <w:p w:rsidR="00154494" w:rsidRPr="00C93A55" w:rsidRDefault="00154494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54494" w:rsidRPr="00C93A55" w:rsidRDefault="00154494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54494" w:rsidRPr="00C93A55" w:rsidRDefault="00154494" w:rsidP="00154494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Гидро-морфа</w:t>
            </w:r>
            <w:proofErr w:type="spellEnd"/>
          </w:p>
        </w:tc>
        <w:tc>
          <w:tcPr>
            <w:tcW w:w="1701" w:type="dxa"/>
            <w:vMerge w:val="restart"/>
          </w:tcPr>
          <w:p w:rsidR="00154494" w:rsidRPr="00C93A55" w:rsidRDefault="00154494" w:rsidP="00154494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Экоцено-морфа</w:t>
            </w:r>
            <w:proofErr w:type="spellEnd"/>
          </w:p>
        </w:tc>
        <w:tc>
          <w:tcPr>
            <w:tcW w:w="2289" w:type="dxa"/>
            <w:vMerge/>
          </w:tcPr>
          <w:p w:rsidR="00154494" w:rsidRPr="00C93A55" w:rsidRDefault="00154494" w:rsidP="0015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154494" w:rsidRPr="00C93A55" w:rsidRDefault="00154494" w:rsidP="00154494">
            <w:pPr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№№ 1</w:t>
            </w:r>
          </w:p>
        </w:tc>
        <w:tc>
          <w:tcPr>
            <w:tcW w:w="566" w:type="dxa"/>
          </w:tcPr>
          <w:p w:rsidR="00154494" w:rsidRPr="00C93A55" w:rsidRDefault="00154494" w:rsidP="00154494">
            <w:pPr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№№ 2</w:t>
            </w:r>
          </w:p>
        </w:tc>
        <w:tc>
          <w:tcPr>
            <w:tcW w:w="566" w:type="dxa"/>
          </w:tcPr>
          <w:p w:rsidR="00154494" w:rsidRPr="00C93A55" w:rsidRDefault="00154494" w:rsidP="00154494">
            <w:pPr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№№ 3</w:t>
            </w:r>
          </w:p>
        </w:tc>
      </w:tr>
      <w:tr w:rsidR="00154494" w:rsidRPr="00C93A55" w:rsidTr="00154494">
        <w:tc>
          <w:tcPr>
            <w:tcW w:w="576" w:type="dxa"/>
            <w:vMerge/>
          </w:tcPr>
          <w:p w:rsidR="00154494" w:rsidRPr="00C93A55" w:rsidRDefault="00154494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:rsidR="00154494" w:rsidRPr="00C93A55" w:rsidRDefault="00154494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4494" w:rsidRPr="00C93A55" w:rsidRDefault="00154494" w:rsidP="0015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4494" w:rsidRPr="00C93A55" w:rsidRDefault="00154494" w:rsidP="001544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154494" w:rsidRPr="00C93A55" w:rsidRDefault="00154494" w:rsidP="001544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Характерные точки границ объекта</w:t>
            </w:r>
          </w:p>
        </w:tc>
        <w:tc>
          <w:tcPr>
            <w:tcW w:w="566" w:type="dxa"/>
          </w:tcPr>
          <w:p w:rsidR="00280223" w:rsidRPr="00C93A55" w:rsidRDefault="00154494" w:rsidP="0015449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3</w:t>
            </w:r>
            <w:r w:rsidR="00280223" w:rsidRPr="00C93A55">
              <w:rPr>
                <w:rFonts w:ascii="Times New Roman" w:hAnsi="Times New Roman"/>
                <w:sz w:val="20"/>
                <w:szCs w:val="20"/>
              </w:rPr>
              <w:t>4-55;</w:t>
            </w:r>
          </w:p>
          <w:p w:rsidR="00154494" w:rsidRPr="00C93A55" w:rsidRDefault="00280223" w:rsidP="0015449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6</w:t>
            </w:r>
            <w:r w:rsidR="00154494" w:rsidRPr="00C93A55">
              <w:rPr>
                <w:rFonts w:ascii="Times New Roman" w:hAnsi="Times New Roman"/>
                <w:sz w:val="20"/>
                <w:szCs w:val="20"/>
              </w:rPr>
              <w:t>8-80</w:t>
            </w:r>
          </w:p>
        </w:tc>
        <w:tc>
          <w:tcPr>
            <w:tcW w:w="566" w:type="dxa"/>
          </w:tcPr>
          <w:p w:rsidR="00154494" w:rsidRPr="00C93A55" w:rsidRDefault="00280223" w:rsidP="0015449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2</w:t>
            </w:r>
            <w:r w:rsidR="00154494" w:rsidRPr="00C93A55">
              <w:rPr>
                <w:rFonts w:ascii="Times New Roman" w:hAnsi="Times New Roman"/>
                <w:sz w:val="20"/>
                <w:szCs w:val="20"/>
              </w:rPr>
              <w:t>5-34;</w:t>
            </w:r>
            <w:r w:rsidRPr="00C93A55">
              <w:rPr>
                <w:rFonts w:ascii="Times New Roman" w:hAnsi="Times New Roman"/>
                <w:sz w:val="20"/>
                <w:szCs w:val="20"/>
              </w:rPr>
              <w:t>8</w:t>
            </w:r>
            <w:r w:rsidR="00154494" w:rsidRPr="00C93A55">
              <w:rPr>
                <w:rFonts w:ascii="Times New Roman" w:hAnsi="Times New Roman"/>
                <w:sz w:val="20"/>
                <w:szCs w:val="20"/>
              </w:rPr>
              <w:t>1-100</w:t>
            </w:r>
          </w:p>
        </w:tc>
        <w:tc>
          <w:tcPr>
            <w:tcW w:w="566" w:type="dxa"/>
          </w:tcPr>
          <w:p w:rsidR="00154494" w:rsidRPr="00C93A55" w:rsidRDefault="00280223" w:rsidP="0015449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93A55">
              <w:rPr>
                <w:rFonts w:ascii="Times New Roman" w:hAnsi="Times New Roman"/>
                <w:sz w:val="20"/>
                <w:szCs w:val="20"/>
              </w:rPr>
              <w:t>1</w:t>
            </w:r>
            <w:r w:rsidR="00154494" w:rsidRPr="00C93A55">
              <w:rPr>
                <w:rFonts w:ascii="Times New Roman" w:hAnsi="Times New Roman"/>
                <w:sz w:val="20"/>
                <w:szCs w:val="20"/>
              </w:rPr>
              <w:t>-18;</w:t>
            </w:r>
            <w:r w:rsidRPr="00C93A55">
              <w:rPr>
                <w:rFonts w:ascii="Times New Roman" w:hAnsi="Times New Roman"/>
                <w:sz w:val="20"/>
                <w:szCs w:val="20"/>
              </w:rPr>
              <w:t>1</w:t>
            </w:r>
            <w:r w:rsidR="00154494" w:rsidRPr="00C93A55">
              <w:rPr>
                <w:rFonts w:ascii="Times New Roman" w:hAnsi="Times New Roman"/>
                <w:sz w:val="20"/>
                <w:szCs w:val="20"/>
              </w:rPr>
              <w:t>06-111</w:t>
            </w:r>
          </w:p>
        </w:tc>
      </w:tr>
      <w:tr w:rsidR="007D7461" w:rsidRPr="00C93A55" w:rsidTr="00154494">
        <w:tc>
          <w:tcPr>
            <w:tcW w:w="576" w:type="dxa"/>
          </w:tcPr>
          <w:p w:rsidR="007D7461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:rsidR="007D7461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D7461" w:rsidRPr="00C93A55" w:rsidRDefault="00CF5B18" w:rsidP="00CF5B1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D7461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7D7461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7D7461" w:rsidRPr="00CF5B18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7D7461" w:rsidRPr="00CF5B18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7D7461" w:rsidRPr="00CF5B18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54494" w:rsidRPr="00C93A55" w:rsidTr="00154494">
        <w:tc>
          <w:tcPr>
            <w:tcW w:w="9624" w:type="dxa"/>
            <w:gridSpan w:val="8"/>
          </w:tcPr>
          <w:p w:rsidR="00154494" w:rsidRPr="00C93A55" w:rsidRDefault="00154494" w:rsidP="007D74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A55">
              <w:rPr>
                <w:rFonts w:ascii="Times New Roman" w:hAnsi="Times New Roman"/>
                <w:b/>
                <w:sz w:val="24"/>
                <w:szCs w:val="24"/>
              </w:rPr>
              <w:t>Деревья</w:t>
            </w:r>
          </w:p>
        </w:tc>
      </w:tr>
      <w:tr w:rsidR="00154494" w:rsidRPr="00C93A55" w:rsidTr="00CF5B18">
        <w:tc>
          <w:tcPr>
            <w:tcW w:w="576" w:type="dxa"/>
          </w:tcPr>
          <w:p w:rsidR="00154494" w:rsidRPr="00C93A55" w:rsidRDefault="007D7461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42" w:type="dxa"/>
          </w:tcPr>
          <w:p w:rsidR="00154494" w:rsidRPr="00C93A55" w:rsidRDefault="00154494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Ясень 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венный,</w:t>
            </w:r>
            <w:r w:rsidR="00CF5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ма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линовые</w:t>
            </w:r>
            <w:proofErr w:type="gramEnd"/>
          </w:p>
        </w:tc>
        <w:tc>
          <w:tcPr>
            <w:tcW w:w="1418" w:type="dxa"/>
          </w:tcPr>
          <w:p w:rsidR="00154494" w:rsidRPr="00C93A55" w:rsidRDefault="00154494" w:rsidP="00154494">
            <w:pPr>
              <w:ind w:left="-180" w:firstLine="20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Лесообразующая порода.</w:t>
            </w:r>
          </w:p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4494" w:rsidRPr="00C93A55" w:rsidTr="00CF5B18">
        <w:tc>
          <w:tcPr>
            <w:tcW w:w="576" w:type="dxa"/>
          </w:tcPr>
          <w:p w:rsidR="00154494" w:rsidRPr="00C93A55" w:rsidRDefault="00154494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</w:t>
            </w:r>
            <w:r w:rsid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Ольха черная,</w:t>
            </w:r>
          </w:p>
          <w:p w:rsidR="00154494" w:rsidRPr="007D7461" w:rsidRDefault="00154494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бер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зовые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>.</w:t>
            </w:r>
            <w:r w:rsidR="00CF5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Трети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ч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ный 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ликт</w:t>
            </w:r>
          </w:p>
        </w:tc>
        <w:tc>
          <w:tcPr>
            <w:tcW w:w="1418" w:type="dxa"/>
          </w:tcPr>
          <w:p w:rsidR="00154494" w:rsidRPr="00C93A55" w:rsidRDefault="00154494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гигро-мезофит</w:t>
            </w:r>
            <w:proofErr w:type="spellEnd"/>
          </w:p>
        </w:tc>
        <w:tc>
          <w:tcPr>
            <w:tcW w:w="1701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медонос.</w:t>
            </w:r>
          </w:p>
          <w:p w:rsidR="00154494" w:rsidRPr="00C93A55" w:rsidRDefault="00154494" w:rsidP="00CF5B18">
            <w:pPr>
              <w:ind w:right="-8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Большое водоохра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ное и берегоукре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п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ляющее знач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ние. Обогащает почву азотом.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4494" w:rsidRPr="00C93A55" w:rsidTr="00CF5B18">
        <w:tc>
          <w:tcPr>
            <w:tcW w:w="576" w:type="dxa"/>
          </w:tcPr>
          <w:p w:rsidR="00154494" w:rsidRPr="00C93A55" w:rsidRDefault="00154494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</w:t>
            </w:r>
            <w:r w:rsid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Алыча (слива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вишненосная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154494" w:rsidRPr="00C93A55" w:rsidRDefault="00154494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</w:t>
            </w:r>
          </w:p>
        </w:tc>
        <w:tc>
          <w:tcPr>
            <w:tcW w:w="566" w:type="dxa"/>
            <w:vAlign w:val="center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  <w:vAlign w:val="center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  <w:vAlign w:val="center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4494" w:rsidRPr="00C93A55" w:rsidTr="00CF5B18">
        <w:tc>
          <w:tcPr>
            <w:tcW w:w="576" w:type="dxa"/>
          </w:tcPr>
          <w:p w:rsidR="00154494" w:rsidRPr="00C93A55" w:rsidRDefault="00154494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</w:t>
            </w:r>
            <w:r w:rsid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Дуб Гартвиса,</w:t>
            </w:r>
          </w:p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бук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154494" w:rsidRPr="00C93A55" w:rsidRDefault="00154494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Декоративный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494" w:rsidRPr="00C93A55" w:rsidTr="00CF5B18">
        <w:tc>
          <w:tcPr>
            <w:tcW w:w="576" w:type="dxa"/>
          </w:tcPr>
          <w:p w:rsidR="00154494" w:rsidRPr="00C93A55" w:rsidRDefault="00154494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</w:t>
            </w:r>
            <w:r w:rsid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Дуб черешч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тый,</w:t>
            </w:r>
          </w:p>
          <w:p w:rsidR="00154494" w:rsidRPr="00C93A55" w:rsidRDefault="00154494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бук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154494" w:rsidRPr="00C93A55" w:rsidRDefault="00154494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Лесообразующая порода.</w:t>
            </w:r>
          </w:p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154494" w:rsidRPr="00C93A55" w:rsidRDefault="00154494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494" w:rsidRPr="00C93A55" w:rsidTr="00CF5B18">
        <w:tc>
          <w:tcPr>
            <w:tcW w:w="576" w:type="dxa"/>
          </w:tcPr>
          <w:p w:rsidR="00154494" w:rsidRPr="00C93A55" w:rsidRDefault="00154494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</w:t>
            </w:r>
            <w:r w:rsid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154494" w:rsidRPr="007D7461" w:rsidRDefault="00154494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Груша кавка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з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ская,</w:t>
            </w:r>
          </w:p>
        </w:tc>
        <w:tc>
          <w:tcPr>
            <w:tcW w:w="1418" w:type="dxa"/>
          </w:tcPr>
          <w:p w:rsidR="00154494" w:rsidRPr="00C93A55" w:rsidRDefault="00154494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154494" w:rsidRPr="00C93A55" w:rsidRDefault="00154494" w:rsidP="00CF5B18">
            <w:pPr>
              <w:ind w:right="-8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 ценное плодовое дерево,</w:t>
            </w:r>
            <w:r w:rsidR="00696262" w:rsidRPr="00C93A55">
              <w:rPr>
                <w:rFonts w:ascii="Times New Roman" w:hAnsi="Times New Roman"/>
                <w:sz w:val="24"/>
                <w:szCs w:val="24"/>
              </w:rPr>
              <w:t xml:space="preserve"> медонос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154494" w:rsidRPr="00C93A55" w:rsidRDefault="00154494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</w:tcPr>
          <w:p w:rsidR="00CF5B18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F5B18" w:rsidRPr="00C93A55" w:rsidRDefault="00CF5B18" w:rsidP="00CF5B18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F5B18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CF5B18" w:rsidRPr="00C93A55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CF5B18" w:rsidRPr="00CF5B18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CF5B18" w:rsidRPr="00CF5B18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CF5B18" w:rsidRPr="00CF5B18" w:rsidRDefault="00CF5B18" w:rsidP="00CF5B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B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CF5B18" w:rsidRPr="007D7461" w:rsidRDefault="00CF5B18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7D7461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о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  <w:r w:rsidRP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5B18" w:rsidRPr="007D7461" w:rsidRDefault="00CF5B18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Эндемик</w:t>
            </w:r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7D7461" w:rsidRDefault="00CF5B18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 xml:space="preserve">Клен </w:t>
            </w:r>
            <w:proofErr w:type="spellStart"/>
            <w:r w:rsidRPr="007D7461">
              <w:rPr>
                <w:rFonts w:ascii="Times New Roman" w:hAnsi="Times New Roman"/>
                <w:sz w:val="24"/>
                <w:szCs w:val="24"/>
              </w:rPr>
              <w:t>ясенелис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т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7D7461">
              <w:rPr>
                <w:rFonts w:ascii="Times New Roman" w:hAnsi="Times New Roman"/>
                <w:sz w:val="24"/>
                <w:szCs w:val="24"/>
              </w:rPr>
              <w:t xml:space="preserve"> (америка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н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ский),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7D7461">
              <w:rPr>
                <w:rFonts w:ascii="Times New Roman" w:hAnsi="Times New Roman"/>
                <w:sz w:val="24"/>
                <w:szCs w:val="24"/>
              </w:rPr>
              <w:t>сапиндовые</w:t>
            </w:r>
            <w:proofErr w:type="spellEnd"/>
            <w:r w:rsidRPr="007D7461">
              <w:rPr>
                <w:rFonts w:ascii="Times New Roman" w:hAnsi="Times New Roman"/>
                <w:sz w:val="24"/>
                <w:szCs w:val="24"/>
              </w:rPr>
              <w:t xml:space="preserve"> (р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а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 xml:space="preserve">нее </w:t>
            </w:r>
            <w:proofErr w:type="gramStart"/>
            <w:r w:rsidRPr="007D7461">
              <w:rPr>
                <w:rFonts w:ascii="Times New Roman" w:hAnsi="Times New Roman"/>
                <w:sz w:val="24"/>
                <w:szCs w:val="24"/>
              </w:rPr>
              <w:t>кленовые</w:t>
            </w:r>
            <w:proofErr w:type="gramEnd"/>
            <w:r w:rsidRPr="007D746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интродуцент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инвазионный вид </w:t>
            </w:r>
          </w:p>
        </w:tc>
        <w:tc>
          <w:tcPr>
            <w:tcW w:w="2289" w:type="dxa"/>
          </w:tcPr>
          <w:p w:rsidR="00CF5B18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Вид вышел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5B18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ков и внедрился в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аборигенный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5B18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растительный 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покров. Представл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я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ет угрозу биоразн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образию.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7D7461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Клен полевой,</w:t>
            </w:r>
          </w:p>
          <w:p w:rsidR="00CF5B18" w:rsidRPr="007D7461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7D7461">
              <w:rPr>
                <w:rFonts w:ascii="Times New Roman" w:hAnsi="Times New Roman"/>
                <w:sz w:val="24"/>
                <w:szCs w:val="24"/>
              </w:rPr>
              <w:t>сапи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н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довые</w:t>
            </w:r>
            <w:proofErr w:type="spellEnd"/>
            <w:r w:rsidRP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5B18" w:rsidRPr="007D7461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Третичный 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ликт</w:t>
            </w:r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мезофит,</w:t>
            </w:r>
          </w:p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ксеро-мезофит</w:t>
            </w:r>
            <w:proofErr w:type="spellEnd"/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7D74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Айва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обыкнове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>емейство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Плодовое,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1942" w:type="dxa"/>
          </w:tcPr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Орех грецкий,</w:t>
            </w:r>
          </w:p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орех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культурное</w:t>
            </w:r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Ценное орехопло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д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ное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Акация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трех-колючковая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5B18" w:rsidRPr="00C93A55" w:rsidRDefault="00CF5B18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(гледичия обы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новенная),</w:t>
            </w:r>
            <w:r w:rsidR="00006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интродуцент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из Северной Америки</w:t>
            </w:r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Используют для у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репления берегов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Яблоня дикая,</w:t>
            </w:r>
          </w:p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Плодовое,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Тополь белый,</w:t>
            </w:r>
          </w:p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ив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палюдант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Тополь черный,</w:t>
            </w:r>
          </w:p>
          <w:p w:rsidR="00CF5B18" w:rsidRPr="00C93A55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ив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гигро-мезофит</w:t>
            </w:r>
            <w:proofErr w:type="spellEnd"/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палюдант</w:t>
            </w:r>
            <w:proofErr w:type="spellEnd"/>
          </w:p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медонос.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Используют для у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репления берегов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Тополь дрож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щий (осина),</w:t>
            </w:r>
            <w:r w:rsidR="00006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ив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Вишня птичья, черешня</w:t>
            </w:r>
            <w:r w:rsidR="00006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й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Съедобное,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Default="00CF5B18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Ива белая </w:t>
            </w:r>
          </w:p>
          <w:p w:rsidR="00CF5B18" w:rsidRPr="00C93A55" w:rsidRDefault="00CF5B18" w:rsidP="00696262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(ветла), 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ив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гигро-мезофит</w:t>
            </w:r>
            <w:proofErr w:type="spellEnd"/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палюдант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CF5B18" w:rsidRPr="00C93A55" w:rsidTr="00CF5B18">
        <w:tc>
          <w:tcPr>
            <w:tcW w:w="576" w:type="dxa"/>
          </w:tcPr>
          <w:p w:rsidR="00CF5B18" w:rsidRPr="00C93A55" w:rsidRDefault="00CF5B18" w:rsidP="00CF5B18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CF5B18" w:rsidRPr="00C93A55" w:rsidRDefault="00CF5B18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Ива козья (рак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та),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ивовые</w:t>
            </w:r>
            <w:proofErr w:type="gramEnd"/>
          </w:p>
        </w:tc>
        <w:tc>
          <w:tcPr>
            <w:tcW w:w="1418" w:type="dxa"/>
          </w:tcPr>
          <w:p w:rsidR="00CF5B18" w:rsidRPr="00C93A55" w:rsidRDefault="00CF5B18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мезо-гигрофит</w:t>
            </w:r>
            <w:proofErr w:type="spellEnd"/>
            <w:proofErr w:type="gramEnd"/>
          </w:p>
        </w:tc>
        <w:tc>
          <w:tcPr>
            <w:tcW w:w="1701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Медонос,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Кормовое.</w:t>
            </w:r>
          </w:p>
          <w:p w:rsidR="00CF5B18" w:rsidRPr="00C93A55" w:rsidRDefault="00CF5B18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Ветви идут на корм животным.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CF5B18" w:rsidRPr="00C93A55" w:rsidRDefault="00CF5B18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062C0" w:rsidRPr="00C93A55" w:rsidRDefault="000062C0" w:rsidP="000062C0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119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Шелковица (т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у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товое дерево),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тут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культурное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съедобное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Катальпа бигн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ниевая,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бигн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ниевые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культурное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Акация белая или робиния (лж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акация),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  <w:p w:rsidR="000062C0" w:rsidRPr="00C93A55" w:rsidRDefault="000062C0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выдерж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вает засуху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медонос.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Закрепляет берега.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Интродуцент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из 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верной Америки.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Граб обыкнове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лещ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Лесообразующая порода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Клен татарский,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сапи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довые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9624" w:type="dxa"/>
            <w:gridSpan w:val="8"/>
          </w:tcPr>
          <w:p w:rsidR="000062C0" w:rsidRPr="00C93A55" w:rsidRDefault="000062C0" w:rsidP="00CF5B18">
            <w:pPr>
              <w:ind w:right="-8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A55">
              <w:rPr>
                <w:rFonts w:ascii="Times New Roman" w:hAnsi="Times New Roman"/>
                <w:b/>
                <w:sz w:val="24"/>
                <w:szCs w:val="24"/>
              </w:rPr>
              <w:t>Кустарники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Ежевика сизая,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Съедобное,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Свидина южная,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киз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Шиповник соб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чий,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Ломонос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вин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градо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листный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лют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Боярышник кр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ваво- кра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ный,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Съедобное,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229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Бузина черная,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кал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выдерж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вает </w:t>
            </w:r>
            <w:proofErr w:type="spellStart"/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засуш-ливость</w:t>
            </w:r>
            <w:proofErr w:type="spellEnd"/>
            <w:proofErr w:type="gramEnd"/>
          </w:p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Виноград ле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ной,</w:t>
            </w:r>
          </w:p>
          <w:p w:rsidR="000062C0" w:rsidRPr="007D7461" w:rsidRDefault="000062C0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вин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градовые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.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 xml:space="preserve"> Тр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тичный 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ликт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ксеро-мезофит</w:t>
            </w:r>
            <w:proofErr w:type="spellEnd"/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Акация желтая (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карагана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древ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видная),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ксеро-мезофит</w:t>
            </w:r>
            <w:proofErr w:type="spellEnd"/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медонос.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Закрепляет почвы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Лещина 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венная,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Съедобное,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062C0" w:rsidRPr="00C93A55" w:rsidRDefault="000062C0" w:rsidP="000062C0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лещ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7D7461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Плющ обыкн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о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венный,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т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7D7461">
              <w:rPr>
                <w:rFonts w:ascii="Times New Roman" w:hAnsi="Times New Roman"/>
                <w:sz w:val="24"/>
                <w:szCs w:val="24"/>
              </w:rPr>
              <w:t>арали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spellEnd"/>
            <w:r w:rsidRPr="007D746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Третичный 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ликт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плоды - пища для птиц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7D7461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 xml:space="preserve">Клекачка </w:t>
            </w:r>
            <w:proofErr w:type="gramStart"/>
            <w:r w:rsidRPr="007D7461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и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стая</w:t>
            </w:r>
            <w:proofErr w:type="gramEnd"/>
            <w:r w:rsidRPr="007D746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7D7461">
              <w:rPr>
                <w:rFonts w:ascii="Times New Roman" w:hAnsi="Times New Roman"/>
                <w:sz w:val="24"/>
                <w:szCs w:val="24"/>
              </w:rPr>
              <w:t>кл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качковые</w:t>
            </w:r>
            <w:proofErr w:type="spellEnd"/>
            <w:r w:rsidRPr="007D74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62C0" w:rsidRPr="007D7461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Третичный р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ликт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7D7461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7D7461">
              <w:rPr>
                <w:rFonts w:ascii="Times New Roman" w:hAnsi="Times New Roman"/>
                <w:sz w:val="24"/>
                <w:szCs w:val="24"/>
              </w:rPr>
              <w:t>Ежевика кавка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з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ская,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7D7461">
              <w:rPr>
                <w:rFonts w:ascii="Times New Roman" w:hAnsi="Times New Roman"/>
                <w:sz w:val="24"/>
                <w:szCs w:val="24"/>
              </w:rPr>
              <w:t>розовые</w:t>
            </w:r>
            <w:proofErr w:type="gramEnd"/>
            <w:r w:rsidRPr="007D746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Энд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е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мик, нах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о</w:t>
            </w:r>
            <w:r w:rsidRPr="007D7461">
              <w:rPr>
                <w:rFonts w:ascii="Times New Roman" w:hAnsi="Times New Roman"/>
                <w:sz w:val="24"/>
                <w:szCs w:val="24"/>
              </w:rPr>
              <w:t>дится в Красной книге Адыгеи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Калина 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кал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медонос.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Очищает воздух от пыли, выделяет ф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тонциды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9624" w:type="dxa"/>
            <w:gridSpan w:val="8"/>
          </w:tcPr>
          <w:p w:rsidR="000062C0" w:rsidRPr="00C93A55" w:rsidRDefault="000062C0" w:rsidP="00CF5B18">
            <w:pPr>
              <w:ind w:right="-8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A55">
              <w:rPr>
                <w:rFonts w:ascii="Times New Roman" w:hAnsi="Times New Roman"/>
                <w:b/>
                <w:sz w:val="24"/>
                <w:szCs w:val="24"/>
              </w:rPr>
              <w:t>Травы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Вейник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назе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м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семейство злак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Лесной сорняк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Вьюнок пол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вой,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вью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Сорное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339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Реп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шок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во роз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Люцерна серп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видная (желтая),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Седерант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 корм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вое.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Улучшает структ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у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ру почвы,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Дербенник ив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листный,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й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дербенник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Золотарник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бы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кновенный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Череда трехра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з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дельная,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й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гигро-мезофит</w:t>
            </w:r>
            <w:proofErr w:type="spellEnd"/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палюдант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Вербена лекарс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верб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062C0" w:rsidRPr="00C93A55" w:rsidRDefault="000062C0" w:rsidP="000062C0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Подорожник средний,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й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подорожн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Одуванчик обы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новенный,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Вязель пестрый,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выдерж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вает засуху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Кормовое,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Василек луг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вой,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выдерж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вает засуху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449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Цикорий обы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новенный,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выдерж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вает засуху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пратант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Хмель 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коно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п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левые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Пустырник </w:t>
            </w:r>
            <w:proofErr w:type="spellStart"/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обы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кновенный</w:t>
            </w:r>
            <w:proofErr w:type="spellEnd"/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яснотк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выдерж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вает засуху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Физалис 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пасл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Съедобное,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Марь белая,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амара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CF5B18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Чистотел бол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ь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шой,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мак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Девясил выс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Паслен черный,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пасл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Сорное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Донник лекарс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боб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медонос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Топинамбур (земляная гр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у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ша),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559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Крапива двудо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м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кр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пивные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пищевое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Дурнишник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бы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новенный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2C0">
              <w:rPr>
                <w:rFonts w:ascii="Times New Roman" w:hAnsi="Times New Roman"/>
                <w:spacing w:val="-7"/>
                <w:sz w:val="24"/>
                <w:szCs w:val="24"/>
              </w:rPr>
              <w:t>семе</w:t>
            </w:r>
            <w:r w:rsidRPr="000062C0">
              <w:rPr>
                <w:rFonts w:ascii="Times New Roman" w:hAnsi="Times New Roman"/>
                <w:spacing w:val="-7"/>
                <w:sz w:val="24"/>
                <w:szCs w:val="24"/>
              </w:rPr>
              <w:t>й</w:t>
            </w:r>
            <w:r w:rsidRPr="000062C0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ство </w:t>
            </w:r>
            <w:proofErr w:type="gramStart"/>
            <w:r w:rsidRPr="000062C0">
              <w:rPr>
                <w:rFonts w:ascii="Times New Roman" w:hAnsi="Times New Roman"/>
                <w:spacing w:val="-7"/>
                <w:sz w:val="24"/>
                <w:szCs w:val="24"/>
              </w:rPr>
              <w:t>астр</w:t>
            </w:r>
            <w:r w:rsidRPr="000062C0">
              <w:rPr>
                <w:rFonts w:ascii="Times New Roman" w:hAnsi="Times New Roman"/>
                <w:spacing w:val="-7"/>
                <w:sz w:val="24"/>
                <w:szCs w:val="24"/>
              </w:rPr>
              <w:t>о</w:t>
            </w:r>
            <w:r w:rsidRPr="000062C0">
              <w:rPr>
                <w:rFonts w:ascii="Times New Roman" w:hAnsi="Times New Roman"/>
                <w:spacing w:val="-7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Сорное лекарстве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062C0" w:rsidRPr="00C93A55" w:rsidRDefault="000062C0" w:rsidP="000062C0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9" w:type="dxa"/>
          </w:tcPr>
          <w:p w:rsidR="000062C0" w:rsidRPr="00C93A55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0062C0" w:rsidRPr="000062C0" w:rsidRDefault="000062C0" w:rsidP="000062C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Полынь 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семейс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астр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Щавель ко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ский,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гр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чишные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Сорное,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кормовое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Хвощ полевой,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хвощеви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д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Горец пере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ч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ный,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гр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чишные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гигро-мезофит</w:t>
            </w:r>
            <w:proofErr w:type="spellEnd"/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Заразиха же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тая,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зар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зиховые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Растени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паразит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Осока мохнатая,</w:t>
            </w:r>
          </w:p>
          <w:p w:rsidR="000062C0" w:rsidRPr="00C93A55" w:rsidRDefault="000062C0" w:rsidP="007D7461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осок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гигро-мезофит</w:t>
            </w:r>
            <w:proofErr w:type="spellEnd"/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маргант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Кормовое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Тамус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обыкн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диоск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рея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 обыкнове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ная),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ди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скорейные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сильвант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Декоративное,</w:t>
            </w:r>
          </w:p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 xml:space="preserve">Будра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плющел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стная</w:t>
            </w:r>
            <w:proofErr w:type="spellEnd"/>
            <w:r w:rsidRPr="00C93A55">
              <w:rPr>
                <w:rFonts w:ascii="Times New Roman" w:hAnsi="Times New Roman"/>
                <w:sz w:val="24"/>
                <w:szCs w:val="24"/>
              </w:rPr>
              <w:t xml:space="preserve">, семейство </w:t>
            </w: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ясно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т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ковые</w:t>
            </w:r>
            <w:proofErr w:type="spell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мезофит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рудеральное</w:t>
            </w:r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Лекарственное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669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Ситник развес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стый,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ситн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гигрофит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палюдант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62C0" w:rsidRPr="00C93A55" w:rsidTr="00CF5B18">
        <w:tc>
          <w:tcPr>
            <w:tcW w:w="576" w:type="dxa"/>
          </w:tcPr>
          <w:p w:rsidR="000062C0" w:rsidRPr="00C93A55" w:rsidRDefault="000062C0" w:rsidP="00154494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770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0062C0" w:rsidRPr="00C93A55" w:rsidRDefault="000062C0" w:rsidP="000062C0">
            <w:pPr>
              <w:ind w:right="-108"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Ситник скуче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ный,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 xml:space="preserve">семейство </w:t>
            </w:r>
            <w:proofErr w:type="gramStart"/>
            <w:r w:rsidRPr="00C93A55">
              <w:rPr>
                <w:rFonts w:ascii="Times New Roman" w:hAnsi="Times New Roman"/>
                <w:sz w:val="24"/>
                <w:szCs w:val="24"/>
              </w:rPr>
              <w:t>ситн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hAnsi="Times New Roman"/>
                <w:sz w:val="24"/>
                <w:szCs w:val="24"/>
              </w:rPr>
              <w:t>ковые</w:t>
            </w:r>
            <w:proofErr w:type="gramEnd"/>
          </w:p>
        </w:tc>
        <w:tc>
          <w:tcPr>
            <w:tcW w:w="1418" w:type="dxa"/>
          </w:tcPr>
          <w:p w:rsidR="000062C0" w:rsidRPr="00C93A55" w:rsidRDefault="000062C0" w:rsidP="00154494">
            <w:pPr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гигрофит</w:t>
            </w:r>
          </w:p>
        </w:tc>
        <w:tc>
          <w:tcPr>
            <w:tcW w:w="1701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hAnsi="Times New Roman"/>
                <w:sz w:val="24"/>
                <w:szCs w:val="24"/>
              </w:rPr>
              <w:t>палюдант</w:t>
            </w:r>
            <w:proofErr w:type="spellEnd"/>
          </w:p>
        </w:tc>
        <w:tc>
          <w:tcPr>
            <w:tcW w:w="2289" w:type="dxa"/>
          </w:tcPr>
          <w:p w:rsidR="000062C0" w:rsidRPr="00C93A55" w:rsidRDefault="000062C0" w:rsidP="00CF5B18">
            <w:pPr>
              <w:ind w:right="-87"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Декоративное</w:t>
            </w: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0062C0" w:rsidRPr="00C93A55" w:rsidRDefault="000062C0" w:rsidP="002802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3A55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154494" w:rsidRPr="00C93A55" w:rsidRDefault="00154494" w:rsidP="007A56C8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2DB0" w:rsidRPr="00C93A55" w:rsidRDefault="00DC0EDC" w:rsidP="007A56C8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5.1.</w:t>
      </w:r>
      <w:r w:rsidR="005127F2" w:rsidRPr="00C93A55">
        <w:rPr>
          <w:rFonts w:ascii="Times New Roman" w:hAnsi="Times New Roman"/>
          <w:sz w:val="28"/>
          <w:szCs w:val="28"/>
        </w:rPr>
        <w:t>2</w:t>
      </w:r>
      <w:r w:rsidRPr="00C93A55">
        <w:rPr>
          <w:rFonts w:ascii="Times New Roman" w:hAnsi="Times New Roman"/>
          <w:sz w:val="28"/>
          <w:szCs w:val="28"/>
        </w:rPr>
        <w:t>.</w:t>
      </w:r>
      <w:r w:rsidR="00692DB0" w:rsidRPr="00C93A55">
        <w:rPr>
          <w:rFonts w:ascii="Times New Roman" w:hAnsi="Times New Roman"/>
          <w:sz w:val="28"/>
          <w:szCs w:val="28"/>
        </w:rPr>
        <w:t xml:space="preserve"> Сравнительный анализ групп растений на пробных площадках</w:t>
      </w:r>
    </w:p>
    <w:tbl>
      <w:tblPr>
        <w:tblStyle w:val="12"/>
        <w:tblW w:w="0" w:type="auto"/>
        <w:tblLayout w:type="fixed"/>
        <w:tblLook w:val="04A0"/>
      </w:tblPr>
      <w:tblGrid>
        <w:gridCol w:w="587"/>
        <w:gridCol w:w="1931"/>
        <w:gridCol w:w="2224"/>
        <w:gridCol w:w="2268"/>
        <w:gridCol w:w="2659"/>
      </w:tblGrid>
      <w:tr w:rsidR="005127F2" w:rsidRPr="00C93A55" w:rsidTr="005127F2">
        <w:tc>
          <w:tcPr>
            <w:tcW w:w="587" w:type="dxa"/>
            <w:vMerge w:val="restart"/>
          </w:tcPr>
          <w:p w:rsidR="005127F2" w:rsidRPr="00C93A55" w:rsidRDefault="005127F2" w:rsidP="005127F2">
            <w:pPr>
              <w:ind w:left="-724" w:firstLine="70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5127F2" w:rsidRPr="00C93A55" w:rsidRDefault="005127F2" w:rsidP="005127F2">
            <w:pPr>
              <w:ind w:left="-724" w:firstLine="70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п.п.</w:t>
            </w:r>
          </w:p>
        </w:tc>
        <w:tc>
          <w:tcPr>
            <w:tcW w:w="1931" w:type="dxa"/>
            <w:vMerge w:val="restart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151" w:type="dxa"/>
            <w:gridSpan w:val="3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Пробные площадки</w:t>
            </w:r>
          </w:p>
        </w:tc>
      </w:tr>
      <w:tr w:rsidR="005127F2" w:rsidRPr="00C93A55" w:rsidTr="005127F2">
        <w:tc>
          <w:tcPr>
            <w:tcW w:w="587" w:type="dxa"/>
            <w:vMerge/>
          </w:tcPr>
          <w:p w:rsidR="005127F2" w:rsidRPr="00C93A55" w:rsidRDefault="005127F2" w:rsidP="005127F2">
            <w:pPr>
              <w:ind w:firstLine="709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2224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№1</w:t>
            </w:r>
          </w:p>
        </w:tc>
        <w:tc>
          <w:tcPr>
            <w:tcW w:w="2268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№2</w:t>
            </w:r>
          </w:p>
        </w:tc>
        <w:tc>
          <w:tcPr>
            <w:tcW w:w="2659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№3</w:t>
            </w:r>
          </w:p>
        </w:tc>
      </w:tr>
      <w:tr w:rsidR="000062C0" w:rsidRPr="00C93A55" w:rsidTr="005127F2">
        <w:tc>
          <w:tcPr>
            <w:tcW w:w="587" w:type="dxa"/>
          </w:tcPr>
          <w:p w:rsidR="000062C0" w:rsidRPr="00995728" w:rsidRDefault="00995728" w:rsidP="0099572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31" w:type="dxa"/>
          </w:tcPr>
          <w:p w:rsidR="000062C0" w:rsidRPr="00995728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0062C0" w:rsidRPr="00995728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062C0" w:rsidRPr="00995728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0062C0" w:rsidRPr="00995728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5127F2" w:rsidRPr="00C93A55" w:rsidTr="005127F2">
        <w:tc>
          <w:tcPr>
            <w:tcW w:w="587" w:type="dxa"/>
          </w:tcPr>
          <w:p w:rsidR="005127F2" w:rsidRPr="00C93A55" w:rsidRDefault="005127F2" w:rsidP="007D7461">
            <w:pPr>
              <w:ind w:left="-724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7D7461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5127F2" w:rsidRPr="00C93A55" w:rsidRDefault="005127F2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Характерные точки границ объекта</w:t>
            </w:r>
          </w:p>
        </w:tc>
        <w:tc>
          <w:tcPr>
            <w:tcW w:w="2224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34-55;</w:t>
            </w:r>
          </w:p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68-80</w:t>
            </w:r>
          </w:p>
        </w:tc>
        <w:tc>
          <w:tcPr>
            <w:tcW w:w="2268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25-34;</w:t>
            </w:r>
          </w:p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81-100</w:t>
            </w:r>
          </w:p>
        </w:tc>
        <w:tc>
          <w:tcPr>
            <w:tcW w:w="2659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1-18;</w:t>
            </w:r>
          </w:p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106-111</w:t>
            </w:r>
          </w:p>
        </w:tc>
      </w:tr>
      <w:tr w:rsidR="005127F2" w:rsidRPr="00C93A55" w:rsidTr="005127F2">
        <w:tc>
          <w:tcPr>
            <w:tcW w:w="587" w:type="dxa"/>
          </w:tcPr>
          <w:p w:rsidR="005127F2" w:rsidRPr="00C93A55" w:rsidRDefault="005127F2" w:rsidP="007D7461">
            <w:pPr>
              <w:ind w:left="-724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7D7461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5127F2" w:rsidRPr="00C93A55" w:rsidRDefault="005127F2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Прилегающая территория г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рода к изуча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мому участку</w:t>
            </w:r>
          </w:p>
        </w:tc>
        <w:tc>
          <w:tcPr>
            <w:tcW w:w="2224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р-н моста</w:t>
            </w:r>
          </w:p>
        </w:tc>
        <w:tc>
          <w:tcPr>
            <w:tcW w:w="2268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р-н городского оз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</w:p>
        </w:tc>
        <w:tc>
          <w:tcPr>
            <w:tcW w:w="2659" w:type="dxa"/>
          </w:tcPr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р-н «Старый замок»</w:t>
            </w:r>
          </w:p>
        </w:tc>
      </w:tr>
      <w:tr w:rsidR="005127F2" w:rsidRPr="00C93A55" w:rsidTr="005127F2">
        <w:tc>
          <w:tcPr>
            <w:tcW w:w="587" w:type="dxa"/>
          </w:tcPr>
          <w:p w:rsidR="005127F2" w:rsidRPr="00C93A55" w:rsidRDefault="005127F2" w:rsidP="005127F2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7D7461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5127F2" w:rsidRPr="00C93A55" w:rsidRDefault="005127F2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Формула древ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стоя</w:t>
            </w:r>
          </w:p>
        </w:tc>
        <w:tc>
          <w:tcPr>
            <w:tcW w:w="2224" w:type="dxa"/>
          </w:tcPr>
          <w:p w:rsidR="005127F2" w:rsidRPr="00C93A55" w:rsidRDefault="005127F2" w:rsidP="005127F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5ТБ3ИБ2ОЛЧ+КЯ</w:t>
            </w:r>
          </w:p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7F2" w:rsidRPr="00C93A55" w:rsidRDefault="005127F2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4ОЛЧ3ТБ2ИБ1КЯ+ИК</w:t>
            </w:r>
          </w:p>
        </w:tc>
        <w:tc>
          <w:tcPr>
            <w:tcW w:w="2659" w:type="dxa"/>
          </w:tcPr>
          <w:p w:rsidR="005127F2" w:rsidRPr="00C93A55" w:rsidRDefault="005127F2" w:rsidP="005127F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3ТБ3ОЛЧ2КЯ2АБ+ЯО</w:t>
            </w:r>
          </w:p>
          <w:p w:rsidR="005127F2" w:rsidRPr="00C93A55" w:rsidRDefault="005127F2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127F2" w:rsidRPr="00C93A55" w:rsidTr="005127F2">
        <w:tc>
          <w:tcPr>
            <w:tcW w:w="587" w:type="dxa"/>
          </w:tcPr>
          <w:p w:rsidR="005127F2" w:rsidRPr="00C93A55" w:rsidRDefault="005127F2" w:rsidP="007D7461">
            <w:pPr>
              <w:ind w:left="-73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7D7461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5127F2" w:rsidRPr="00C93A55" w:rsidRDefault="005127F2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Название фит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ценоза</w:t>
            </w:r>
          </w:p>
        </w:tc>
        <w:tc>
          <w:tcPr>
            <w:tcW w:w="2224" w:type="dxa"/>
          </w:tcPr>
          <w:p w:rsidR="005127F2" w:rsidRPr="00C93A55" w:rsidRDefault="005127F2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тополево-ивовый,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свидинн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ежеви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ный, разнотравный фитоценоз</w:t>
            </w:r>
          </w:p>
        </w:tc>
        <w:tc>
          <w:tcPr>
            <w:tcW w:w="2268" w:type="dxa"/>
          </w:tcPr>
          <w:p w:rsidR="005127F2" w:rsidRPr="00C93A55" w:rsidRDefault="005127F2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ольхово-тополевый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динно-ежевичный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, разнотравный</w:t>
            </w:r>
          </w:p>
        </w:tc>
        <w:tc>
          <w:tcPr>
            <w:tcW w:w="2659" w:type="dxa"/>
          </w:tcPr>
          <w:p w:rsidR="005127F2" w:rsidRPr="00C93A55" w:rsidRDefault="005127F2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тополево-ольховый,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свидинн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ежевичный, разнотравный</w:t>
            </w:r>
          </w:p>
          <w:p w:rsidR="005127F2" w:rsidRPr="00C93A55" w:rsidRDefault="005127F2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95728" w:rsidRPr="00C93A55" w:rsidTr="005127F2">
        <w:tc>
          <w:tcPr>
            <w:tcW w:w="587" w:type="dxa"/>
          </w:tcPr>
          <w:p w:rsidR="00995728" w:rsidRPr="00995728" w:rsidRDefault="00995728" w:rsidP="0099572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1" w:type="dxa"/>
          </w:tcPr>
          <w:p w:rsidR="00995728" w:rsidRPr="00995728" w:rsidRDefault="00995728" w:rsidP="0099572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995728" w:rsidRPr="00995728" w:rsidRDefault="00995728" w:rsidP="0099572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95728" w:rsidRPr="00995728" w:rsidRDefault="00995728" w:rsidP="0099572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995728" w:rsidRPr="00995728" w:rsidRDefault="00995728" w:rsidP="00995728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3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Сомкнутость крон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0,6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0,7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3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Бонитет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24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дов растений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38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24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Преобладающие породы дерев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ев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Доминант: тополь белый</w:t>
            </w:r>
          </w:p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Субдоминанты: ива белая, ольха черная, клен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яс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нелистный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, ива б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лая и ива козья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Доминант: ольха черная.</w:t>
            </w:r>
          </w:p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Субдоминанты: т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поль белый, ива белая, клен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ясен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листный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, ива козья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Доминанты: тополь б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лый и ольха черная.</w:t>
            </w:r>
          </w:p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Субдоминанты: акация белая, ива белая, ясень обыкновенный и клен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ясенелистный</w:t>
            </w:r>
            <w:proofErr w:type="spell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24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Преобладающие породы куста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ников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Свидина южная, бузина черная, ежевика сизая, л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монос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виноград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листный</w:t>
            </w:r>
            <w:proofErr w:type="spellEnd"/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Ежевика сизая, свидина южная, лещина обыкн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венная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Свидина южная, буз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на черная, ежевика с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зая, ломонос </w:t>
            </w:r>
            <w:proofErr w:type="spell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виногр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долистный</w:t>
            </w:r>
            <w:proofErr w:type="spellEnd"/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24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и доля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%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сильвантов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20 видов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37%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10 видов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62,5%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23 вида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60,5%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эндемиков и реликтов </w:t>
            </w:r>
          </w:p>
        </w:tc>
        <w:tc>
          <w:tcPr>
            <w:tcW w:w="2224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 вида: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Ольха черная, клен полевой, виноград лесной</w:t>
            </w:r>
          </w:p>
        </w:tc>
        <w:tc>
          <w:tcPr>
            <w:tcW w:w="2268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 вида: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Ольха черная, клен полевой, клекачка перистая</w:t>
            </w:r>
          </w:p>
        </w:tc>
        <w:tc>
          <w:tcPr>
            <w:tcW w:w="2659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5 видов: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Ольха черная, клен п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левой, виноград ле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ной, плющ обыкнове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ный, ежевика кавка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ская.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и доля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%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декоративных видов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8 видов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15%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 вида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12,5%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23,7%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и доля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%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лекарственных видов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35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65%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75%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55%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3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и доля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%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медоносов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33%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37,5%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44,7%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3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и доля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%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рудеральных и сорных раст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ний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13%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12,5%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2,6%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Количество в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дов и доля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%</w:t>
            </w:r>
          </w:p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съедобные, пл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довые растения пищевого зн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чения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24%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31%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5728" w:rsidRPr="00C93A55" w:rsidRDefault="00995728" w:rsidP="005127F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26,3</w:t>
            </w:r>
          </w:p>
        </w:tc>
      </w:tr>
      <w:tr w:rsidR="00995728" w:rsidRPr="00C93A55" w:rsidTr="005127F2">
        <w:tc>
          <w:tcPr>
            <w:tcW w:w="587" w:type="dxa"/>
          </w:tcPr>
          <w:p w:rsidR="00995728" w:rsidRPr="00C93A55" w:rsidRDefault="00995728" w:rsidP="007D7461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</w:tcPr>
          <w:p w:rsidR="00995728" w:rsidRPr="00C93A55" w:rsidRDefault="00995728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Антропогенная нагрузка</w:t>
            </w:r>
          </w:p>
        </w:tc>
        <w:tc>
          <w:tcPr>
            <w:tcW w:w="2224" w:type="dxa"/>
          </w:tcPr>
          <w:p w:rsidR="00995728" w:rsidRPr="00C93A55" w:rsidRDefault="00995728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1. Наличие моста;</w:t>
            </w:r>
          </w:p>
          <w:p w:rsidR="00995728" w:rsidRPr="00C93A55" w:rsidRDefault="00995728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2. Грунтовая дор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га;</w:t>
            </w:r>
          </w:p>
        </w:tc>
        <w:tc>
          <w:tcPr>
            <w:tcW w:w="2268" w:type="dxa"/>
          </w:tcPr>
          <w:p w:rsidR="00995728" w:rsidRPr="00C93A55" w:rsidRDefault="00995728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1. Стихийные тр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пинки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</w:tcPr>
          <w:p w:rsidR="00995728" w:rsidRPr="00C93A55" w:rsidRDefault="00995728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1. Мост;</w:t>
            </w:r>
          </w:p>
          <w:p w:rsidR="00995728" w:rsidRPr="00C93A55" w:rsidRDefault="00995728" w:rsidP="0069626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2. Бытовой </w:t>
            </w:r>
            <w:proofErr w:type="gramStart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мусор</w:t>
            </w:r>
            <w:proofErr w:type="gramEnd"/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 см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 xml:space="preserve">тый водой с берегов </w:t>
            </w:r>
          </w:p>
        </w:tc>
      </w:tr>
      <w:tr w:rsidR="00696262" w:rsidRPr="00C93A55" w:rsidTr="005127F2">
        <w:tc>
          <w:tcPr>
            <w:tcW w:w="587" w:type="dxa"/>
          </w:tcPr>
          <w:p w:rsidR="00696262" w:rsidRPr="00995728" w:rsidRDefault="00696262" w:rsidP="0069626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1" w:type="dxa"/>
          </w:tcPr>
          <w:p w:rsidR="00696262" w:rsidRPr="00995728" w:rsidRDefault="00696262" w:rsidP="0069626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696262" w:rsidRPr="00995728" w:rsidRDefault="00696262" w:rsidP="0069626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96262" w:rsidRPr="00995728" w:rsidRDefault="00696262" w:rsidP="0069626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696262" w:rsidRPr="00995728" w:rsidRDefault="00696262" w:rsidP="00696262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5728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96262" w:rsidRPr="00C93A55" w:rsidTr="005127F2">
        <w:tc>
          <w:tcPr>
            <w:tcW w:w="587" w:type="dxa"/>
          </w:tcPr>
          <w:p w:rsidR="00696262" w:rsidRPr="00C93A55" w:rsidRDefault="00696262" w:rsidP="007D7461">
            <w:pPr>
              <w:ind w:left="-709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6262" w:rsidRPr="00C93A55" w:rsidRDefault="00696262" w:rsidP="00995728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696262" w:rsidRPr="00C93A55" w:rsidRDefault="00696262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3. Небольшое к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личество мусора.</w:t>
            </w:r>
          </w:p>
        </w:tc>
        <w:tc>
          <w:tcPr>
            <w:tcW w:w="2268" w:type="dxa"/>
          </w:tcPr>
          <w:p w:rsidR="00696262" w:rsidRPr="00C93A55" w:rsidRDefault="00696262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96262" w:rsidRPr="00C93A55" w:rsidRDefault="00696262" w:rsidP="005127F2">
            <w:pPr>
              <w:ind w:firstLine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93A55">
              <w:rPr>
                <w:rFonts w:ascii="Times New Roman" w:eastAsiaTheme="minorEastAsia" w:hAnsi="Times New Roman"/>
                <w:sz w:val="24"/>
                <w:szCs w:val="24"/>
              </w:rPr>
              <w:t>реки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</w:tbl>
    <w:p w:rsidR="005127F2" w:rsidRPr="00C93A55" w:rsidRDefault="005127F2" w:rsidP="007A56C8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5.1.3</w:t>
      </w:r>
      <w:r w:rsidR="00785A4D" w:rsidRPr="00C93A55">
        <w:rPr>
          <w:rFonts w:ascii="Times New Roman" w:hAnsi="Times New Roman"/>
          <w:sz w:val="28"/>
          <w:szCs w:val="28"/>
        </w:rPr>
        <w:t xml:space="preserve">. </w:t>
      </w:r>
      <w:r w:rsidRPr="00C93A55">
        <w:rPr>
          <w:rFonts w:ascii="Times New Roman" w:hAnsi="Times New Roman"/>
          <w:sz w:val="28"/>
          <w:szCs w:val="28"/>
        </w:rPr>
        <w:t>На исследуемой территории ООПТ «Заречный лес» в долине реки Псекупс выявлено 70 видов растений из 35 семейств. Наибольшим видовым разнообразием представлены семейства розоцветные, бобовые, ивовые и астр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вые. На трех пробных площадках исследуемого участка древостой сложный и представлен 23 видами. Предельная высота 1 яруса 26 м. В этом ярусе преобл</w:t>
      </w:r>
      <w:r w:rsidRPr="00C93A55">
        <w:rPr>
          <w:rFonts w:ascii="Times New Roman" w:hAnsi="Times New Roman"/>
          <w:sz w:val="28"/>
          <w:szCs w:val="28"/>
        </w:rPr>
        <w:t>а</w:t>
      </w:r>
      <w:r w:rsidRPr="00C93A55">
        <w:rPr>
          <w:rFonts w:ascii="Times New Roman" w:hAnsi="Times New Roman"/>
          <w:sz w:val="28"/>
          <w:szCs w:val="28"/>
        </w:rPr>
        <w:t xml:space="preserve">дают тополь белый, ольха черная, ива белая и клен </w:t>
      </w:r>
      <w:proofErr w:type="spellStart"/>
      <w:r w:rsidRPr="00C93A55">
        <w:rPr>
          <w:rFonts w:ascii="Times New Roman" w:hAnsi="Times New Roman"/>
          <w:sz w:val="28"/>
          <w:szCs w:val="28"/>
        </w:rPr>
        <w:t>ясенелистный</w:t>
      </w:r>
      <w:proofErr w:type="spellEnd"/>
      <w:r w:rsidRPr="00C93A55">
        <w:rPr>
          <w:rFonts w:ascii="Times New Roman" w:hAnsi="Times New Roman"/>
          <w:sz w:val="28"/>
          <w:szCs w:val="28"/>
        </w:rPr>
        <w:t>. Во 2 ярусе преобладают древесные породы ива козья и клен полевой. Разнообразен вид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вой состав подлеска с преобладанием свидины черной. Всего на участке выя</w:t>
      </w:r>
      <w:r w:rsidRPr="00C93A55">
        <w:rPr>
          <w:rFonts w:ascii="Times New Roman" w:hAnsi="Times New Roman"/>
          <w:sz w:val="28"/>
          <w:szCs w:val="28"/>
        </w:rPr>
        <w:t>в</w:t>
      </w:r>
      <w:r w:rsidRPr="00C93A55">
        <w:rPr>
          <w:rFonts w:ascii="Times New Roman" w:hAnsi="Times New Roman"/>
          <w:sz w:val="28"/>
          <w:szCs w:val="28"/>
        </w:rPr>
        <w:t>лено 13 видов кустарников, многие из которых имеют ценное пищевое знач</w:t>
      </w:r>
      <w:r w:rsidRPr="00C93A55">
        <w:rPr>
          <w:rFonts w:ascii="Times New Roman" w:hAnsi="Times New Roman"/>
          <w:sz w:val="28"/>
          <w:szCs w:val="28"/>
        </w:rPr>
        <w:t>е</w:t>
      </w:r>
      <w:r w:rsidRPr="00C93A55">
        <w:rPr>
          <w:rFonts w:ascii="Times New Roman" w:hAnsi="Times New Roman"/>
          <w:sz w:val="28"/>
          <w:szCs w:val="28"/>
        </w:rPr>
        <w:t>ние: ежевика сизая, ежевика</w:t>
      </w:r>
      <w:r w:rsidR="00696262">
        <w:rPr>
          <w:rFonts w:ascii="Times New Roman" w:hAnsi="Times New Roman"/>
          <w:sz w:val="28"/>
          <w:szCs w:val="28"/>
        </w:rPr>
        <w:t xml:space="preserve"> кавказская, боярышник кроваво-</w:t>
      </w:r>
      <w:r w:rsidRPr="00C93A55">
        <w:rPr>
          <w:rFonts w:ascii="Times New Roman" w:hAnsi="Times New Roman"/>
          <w:sz w:val="28"/>
          <w:szCs w:val="28"/>
        </w:rPr>
        <w:t>красный, вин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град лесной, лещина обыкновенная. На берегу реки Псекупс отмечено широкое ра</w:t>
      </w:r>
      <w:r w:rsidRPr="00C93A55">
        <w:rPr>
          <w:rFonts w:ascii="Times New Roman" w:hAnsi="Times New Roman"/>
          <w:sz w:val="28"/>
          <w:szCs w:val="28"/>
        </w:rPr>
        <w:t>с</w:t>
      </w:r>
      <w:r w:rsidRPr="00C93A55">
        <w:rPr>
          <w:rFonts w:ascii="Times New Roman" w:hAnsi="Times New Roman"/>
          <w:sz w:val="28"/>
          <w:szCs w:val="28"/>
        </w:rPr>
        <w:t>пространение древесных и кустарниковых форм ив. Эти виды ив легко размн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жаются стеблевыми черенками. В травян</w:t>
      </w:r>
      <w:r w:rsidR="00BC6524">
        <w:rPr>
          <w:rFonts w:ascii="Times New Roman" w:hAnsi="Times New Roman"/>
          <w:sz w:val="28"/>
          <w:szCs w:val="28"/>
        </w:rPr>
        <w:t xml:space="preserve">истом ярусе данного сообщества </w:t>
      </w:r>
      <w:r w:rsidRPr="00C93A55">
        <w:rPr>
          <w:rFonts w:ascii="Times New Roman" w:hAnsi="Times New Roman"/>
          <w:sz w:val="28"/>
          <w:szCs w:val="28"/>
        </w:rPr>
        <w:t>че</w:t>
      </w:r>
      <w:r w:rsidRPr="00C93A55">
        <w:rPr>
          <w:rFonts w:ascii="Times New Roman" w:hAnsi="Times New Roman"/>
          <w:sz w:val="28"/>
          <w:szCs w:val="28"/>
        </w:rPr>
        <w:t>т</w:t>
      </w:r>
      <w:r w:rsidRPr="00C93A55">
        <w:rPr>
          <w:rFonts w:ascii="Times New Roman" w:hAnsi="Times New Roman"/>
          <w:sz w:val="28"/>
          <w:szCs w:val="28"/>
        </w:rPr>
        <w:t xml:space="preserve">ко выражены различия растений по высоте. Фрагментарно можно выделить два структурных </w:t>
      </w:r>
      <w:proofErr w:type="spellStart"/>
      <w:r w:rsidRPr="00C93A55">
        <w:rPr>
          <w:rFonts w:ascii="Times New Roman" w:hAnsi="Times New Roman"/>
          <w:sz w:val="28"/>
          <w:szCs w:val="28"/>
        </w:rPr>
        <w:t>подъяруса</w:t>
      </w:r>
      <w:proofErr w:type="spellEnd"/>
      <w:r w:rsidRPr="00C93A55">
        <w:rPr>
          <w:rFonts w:ascii="Times New Roman" w:hAnsi="Times New Roman"/>
          <w:sz w:val="28"/>
          <w:szCs w:val="28"/>
        </w:rPr>
        <w:t>. Первый составляют высокие растения</w:t>
      </w:r>
      <w:r w:rsidR="00BC6524">
        <w:rPr>
          <w:rFonts w:ascii="Times New Roman" w:hAnsi="Times New Roman"/>
          <w:sz w:val="28"/>
          <w:szCs w:val="28"/>
        </w:rPr>
        <w:t xml:space="preserve"> </w:t>
      </w:r>
      <w:r w:rsidRPr="00C93A5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93A55">
        <w:rPr>
          <w:rFonts w:ascii="Times New Roman" w:hAnsi="Times New Roman"/>
          <w:sz w:val="28"/>
          <w:szCs w:val="28"/>
        </w:rPr>
        <w:t>тапина</w:t>
      </w:r>
      <w:r w:rsidRPr="00C93A55">
        <w:rPr>
          <w:rFonts w:ascii="Times New Roman" w:hAnsi="Times New Roman"/>
          <w:sz w:val="28"/>
          <w:szCs w:val="28"/>
        </w:rPr>
        <w:t>м</w:t>
      </w:r>
      <w:r w:rsidRPr="00C93A55">
        <w:rPr>
          <w:rFonts w:ascii="Times New Roman" w:hAnsi="Times New Roman"/>
          <w:sz w:val="28"/>
          <w:szCs w:val="28"/>
        </w:rPr>
        <w:t>бур</w:t>
      </w:r>
      <w:proofErr w:type="spellEnd"/>
      <w:r w:rsidRPr="00C93A55">
        <w:rPr>
          <w:rFonts w:ascii="Times New Roman" w:hAnsi="Times New Roman"/>
          <w:sz w:val="28"/>
          <w:szCs w:val="28"/>
        </w:rPr>
        <w:t>, крапива, золотарник, дербенник, вязель и осока. В нижнем ярусе произр</w:t>
      </w:r>
      <w:r w:rsidRPr="00C93A55">
        <w:rPr>
          <w:rFonts w:ascii="Times New Roman" w:hAnsi="Times New Roman"/>
          <w:sz w:val="28"/>
          <w:szCs w:val="28"/>
        </w:rPr>
        <w:t>а</w:t>
      </w:r>
      <w:r w:rsidRPr="00C93A55">
        <w:rPr>
          <w:rFonts w:ascii="Times New Roman" w:hAnsi="Times New Roman"/>
          <w:sz w:val="28"/>
          <w:szCs w:val="28"/>
        </w:rPr>
        <w:t>стают менее высокие травы: реп</w:t>
      </w:r>
      <w:r w:rsidR="00696262">
        <w:rPr>
          <w:rFonts w:ascii="Times New Roman" w:hAnsi="Times New Roman"/>
          <w:sz w:val="28"/>
          <w:szCs w:val="28"/>
        </w:rPr>
        <w:t>е</w:t>
      </w:r>
      <w:r w:rsidRPr="00C93A55">
        <w:rPr>
          <w:rFonts w:ascii="Times New Roman" w:hAnsi="Times New Roman"/>
          <w:sz w:val="28"/>
          <w:szCs w:val="28"/>
        </w:rPr>
        <w:t xml:space="preserve">шок, паслен, подорожник, вербена, будра. В лесном сообществе встречается внеярусная растительность: плющ обыкновенный, </w:t>
      </w:r>
      <w:proofErr w:type="spellStart"/>
      <w:r w:rsidRPr="00C93A55">
        <w:rPr>
          <w:rFonts w:ascii="Times New Roman" w:hAnsi="Times New Roman"/>
          <w:sz w:val="28"/>
          <w:szCs w:val="28"/>
        </w:rPr>
        <w:t>т</w:t>
      </w:r>
      <w:r w:rsidRPr="00C93A55">
        <w:rPr>
          <w:rFonts w:ascii="Times New Roman" w:hAnsi="Times New Roman"/>
          <w:sz w:val="28"/>
          <w:szCs w:val="28"/>
        </w:rPr>
        <w:t>а</w:t>
      </w:r>
      <w:r w:rsidRPr="00C93A55">
        <w:rPr>
          <w:rFonts w:ascii="Times New Roman" w:hAnsi="Times New Roman"/>
          <w:sz w:val="28"/>
          <w:szCs w:val="28"/>
        </w:rPr>
        <w:t>мус</w:t>
      </w:r>
      <w:proofErr w:type="spellEnd"/>
      <w:r w:rsidRPr="00C93A55">
        <w:rPr>
          <w:rFonts w:ascii="Times New Roman" w:hAnsi="Times New Roman"/>
          <w:sz w:val="28"/>
          <w:szCs w:val="28"/>
        </w:rPr>
        <w:t xml:space="preserve">, хмель обыкновенный, ломонос </w:t>
      </w:r>
      <w:proofErr w:type="spellStart"/>
      <w:r w:rsidRPr="00C93A55">
        <w:rPr>
          <w:rFonts w:ascii="Times New Roman" w:hAnsi="Times New Roman"/>
          <w:sz w:val="28"/>
          <w:szCs w:val="28"/>
        </w:rPr>
        <w:t>виноградолистный</w:t>
      </w:r>
      <w:proofErr w:type="spellEnd"/>
      <w:r w:rsidRPr="00C93A55">
        <w:rPr>
          <w:rFonts w:ascii="Times New Roman" w:hAnsi="Times New Roman"/>
          <w:sz w:val="28"/>
          <w:szCs w:val="28"/>
        </w:rPr>
        <w:t>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На всех трех площадках произрастают следующие деревья: ольха черная, алыча, тополь белый, ива белая и ива козья. Среди кустарников на всех пл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 xml:space="preserve">щадках </w:t>
      </w:r>
      <w:proofErr w:type="gramStart"/>
      <w:r w:rsidRPr="00C93A55">
        <w:rPr>
          <w:rFonts w:ascii="Times New Roman" w:hAnsi="Times New Roman"/>
          <w:sz w:val="28"/>
          <w:szCs w:val="28"/>
        </w:rPr>
        <w:t>распространены</w:t>
      </w:r>
      <w:proofErr w:type="gramEnd"/>
      <w:r w:rsidR="00BC6524">
        <w:rPr>
          <w:rFonts w:ascii="Times New Roman" w:hAnsi="Times New Roman"/>
          <w:sz w:val="28"/>
          <w:szCs w:val="28"/>
        </w:rPr>
        <w:t>:</w:t>
      </w:r>
      <w:r w:rsidRPr="00C93A55">
        <w:rPr>
          <w:rFonts w:ascii="Times New Roman" w:hAnsi="Times New Roman"/>
          <w:sz w:val="28"/>
          <w:szCs w:val="28"/>
        </w:rPr>
        <w:t xml:space="preserve"> ежевика сизая, свидина южная и боярышник к</w:t>
      </w:r>
      <w:r w:rsidR="00BC6524">
        <w:rPr>
          <w:rFonts w:ascii="Times New Roman" w:hAnsi="Times New Roman"/>
          <w:sz w:val="28"/>
          <w:szCs w:val="28"/>
        </w:rPr>
        <w:t>роваво-</w:t>
      </w:r>
      <w:r w:rsidRPr="00C93A55">
        <w:rPr>
          <w:rFonts w:ascii="Times New Roman" w:hAnsi="Times New Roman"/>
          <w:sz w:val="28"/>
          <w:szCs w:val="28"/>
        </w:rPr>
        <w:t>красный. В пределах всех площадок присутствуют травянистые растения - т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пинамбур и череда.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Класс бонитета 3 и 4. Сомкнутость крон от 0,5 до 0,7. Возраст лесообр</w:t>
      </w:r>
      <w:r w:rsidRPr="00C93A55">
        <w:rPr>
          <w:rFonts w:ascii="Times New Roman" w:hAnsi="Times New Roman"/>
          <w:sz w:val="28"/>
          <w:szCs w:val="28"/>
        </w:rPr>
        <w:t>а</w:t>
      </w:r>
      <w:r w:rsidRPr="00C93A55">
        <w:rPr>
          <w:rFonts w:ascii="Times New Roman" w:hAnsi="Times New Roman"/>
          <w:sz w:val="28"/>
          <w:szCs w:val="28"/>
        </w:rPr>
        <w:t>зующих пород 65-70 лет.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 xml:space="preserve">Наибольшее видовое разнообразие отмечено на пробной площадке № 1, которая находится на стыке естественных и искусственных ландшафтов. Здесь произошло смешение дикорастущих и культурных форм. </w:t>
      </w:r>
      <w:proofErr w:type="gramStart"/>
      <w:r w:rsidRPr="00C93A55">
        <w:rPr>
          <w:rFonts w:ascii="Times New Roman" w:hAnsi="Times New Roman"/>
          <w:sz w:val="28"/>
          <w:szCs w:val="28"/>
        </w:rPr>
        <w:t>Вдоль грунтовой д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роги, под мостом</w:t>
      </w:r>
      <w:r w:rsidR="00BC6524">
        <w:rPr>
          <w:rFonts w:ascii="Times New Roman" w:hAnsi="Times New Roman"/>
          <w:sz w:val="28"/>
          <w:szCs w:val="28"/>
        </w:rPr>
        <w:t>,</w:t>
      </w:r>
      <w:r w:rsidRPr="00C93A55">
        <w:rPr>
          <w:rFonts w:ascii="Times New Roman" w:hAnsi="Times New Roman"/>
          <w:sz w:val="28"/>
          <w:szCs w:val="28"/>
        </w:rPr>
        <w:t xml:space="preserve"> встречаются луговые, придорожные, рудеральные и сорные растения: вейник наземный, вьюнок полевой, паслен черный, одуванчик обы</w:t>
      </w:r>
      <w:r w:rsidRPr="00C93A55">
        <w:rPr>
          <w:rFonts w:ascii="Times New Roman" w:hAnsi="Times New Roman"/>
          <w:sz w:val="28"/>
          <w:szCs w:val="28"/>
        </w:rPr>
        <w:t>к</w:t>
      </w:r>
      <w:r w:rsidRPr="00C93A55">
        <w:rPr>
          <w:rFonts w:ascii="Times New Roman" w:hAnsi="Times New Roman"/>
          <w:sz w:val="28"/>
          <w:szCs w:val="28"/>
        </w:rPr>
        <w:t>новенный, подорожник средний, пустырник обыкновенный, марь белая, чист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тел большой, дурнишник обыкновенный, щавель конский и др. На этой пл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щадке самая низкая доля растений сильвантов (лесных видов) - 37%. На второй и третьей площадках сильвантов более 60%.</w:t>
      </w:r>
      <w:proofErr w:type="gramEnd"/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 xml:space="preserve">В пределах участка «Заречный лес» выявлены виды </w:t>
      </w:r>
      <w:r w:rsidR="00BC6524">
        <w:rPr>
          <w:rFonts w:ascii="Times New Roman" w:hAnsi="Times New Roman"/>
          <w:sz w:val="28"/>
          <w:szCs w:val="28"/>
        </w:rPr>
        <w:t>э</w:t>
      </w:r>
      <w:r w:rsidRPr="00C93A55">
        <w:rPr>
          <w:rFonts w:ascii="Times New Roman" w:hAnsi="Times New Roman"/>
          <w:sz w:val="28"/>
          <w:szCs w:val="28"/>
        </w:rPr>
        <w:t>ндемики и реликты: ольха черная, клен полевой, виноград лесной, клекачка перистая, ежевика ка</w:t>
      </w:r>
      <w:r w:rsidRPr="00C93A55">
        <w:rPr>
          <w:rFonts w:ascii="Times New Roman" w:hAnsi="Times New Roman"/>
          <w:sz w:val="28"/>
          <w:szCs w:val="28"/>
        </w:rPr>
        <w:t>в</w:t>
      </w:r>
      <w:r w:rsidRPr="00C93A55">
        <w:rPr>
          <w:rFonts w:ascii="Times New Roman" w:hAnsi="Times New Roman"/>
          <w:sz w:val="28"/>
          <w:szCs w:val="28"/>
        </w:rPr>
        <w:t>казская, груша кавказская и плющ обыкновенный.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На участке определены декоративные виды растений: ольха черная, дуб Гартвиса, дуб черешчатый, тополь черный, катальпа бигнониевая, акация белая, бузина черная, акация желтая, клекачка перистая.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lastRenderedPageBreak/>
        <w:t xml:space="preserve">В пределах всех площадок большое количество лекарственных растений- 42 вида (60%). </w:t>
      </w:r>
      <w:proofErr w:type="gramStart"/>
      <w:r w:rsidRPr="00C93A55">
        <w:rPr>
          <w:rFonts w:ascii="Times New Roman" w:hAnsi="Times New Roman"/>
          <w:sz w:val="28"/>
          <w:szCs w:val="28"/>
        </w:rPr>
        <w:t>Наиболее ценное лекарственное значение имеют такие растения как клен татарский, ежевика сизая, шиповник обыкновенный, боярышник кр</w:t>
      </w:r>
      <w:r w:rsidRPr="00C93A55">
        <w:rPr>
          <w:rFonts w:ascii="Times New Roman" w:hAnsi="Times New Roman"/>
          <w:sz w:val="28"/>
          <w:szCs w:val="28"/>
        </w:rPr>
        <w:t>о</w:t>
      </w:r>
      <w:r w:rsidR="00BC6524">
        <w:rPr>
          <w:rFonts w:ascii="Times New Roman" w:hAnsi="Times New Roman"/>
          <w:sz w:val="28"/>
          <w:szCs w:val="28"/>
        </w:rPr>
        <w:t>ваво-</w:t>
      </w:r>
      <w:r w:rsidRPr="00C93A55">
        <w:rPr>
          <w:rFonts w:ascii="Times New Roman" w:hAnsi="Times New Roman"/>
          <w:sz w:val="28"/>
          <w:szCs w:val="28"/>
        </w:rPr>
        <w:t xml:space="preserve">красный, калина обыкновенная, ежевика кавказская, </w:t>
      </w:r>
      <w:r w:rsidR="00BC6524" w:rsidRPr="00C93A55">
        <w:rPr>
          <w:rFonts w:ascii="Times New Roman" w:hAnsi="Times New Roman"/>
          <w:sz w:val="28"/>
          <w:szCs w:val="28"/>
        </w:rPr>
        <w:t>репешок</w:t>
      </w:r>
      <w:r w:rsidRPr="00C93A55">
        <w:rPr>
          <w:rFonts w:ascii="Times New Roman" w:hAnsi="Times New Roman"/>
          <w:sz w:val="28"/>
          <w:szCs w:val="28"/>
        </w:rPr>
        <w:t xml:space="preserve"> обыкнове</w:t>
      </w:r>
      <w:r w:rsidRPr="00C93A55">
        <w:rPr>
          <w:rFonts w:ascii="Times New Roman" w:hAnsi="Times New Roman"/>
          <w:sz w:val="28"/>
          <w:szCs w:val="28"/>
        </w:rPr>
        <w:t>н</w:t>
      </w:r>
      <w:r w:rsidRPr="00C93A55">
        <w:rPr>
          <w:rFonts w:ascii="Times New Roman" w:hAnsi="Times New Roman"/>
          <w:sz w:val="28"/>
          <w:szCs w:val="28"/>
        </w:rPr>
        <w:t>ный, дербенник иволистный, вербена лекарственная, цикорий обыкновенный, пустырник обыкновенный.</w:t>
      </w:r>
      <w:proofErr w:type="gramEnd"/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Растений медоносов</w:t>
      </w:r>
      <w:r w:rsidR="00BC6524">
        <w:rPr>
          <w:rFonts w:ascii="Times New Roman" w:hAnsi="Times New Roman"/>
          <w:sz w:val="28"/>
          <w:szCs w:val="28"/>
        </w:rPr>
        <w:t xml:space="preserve"> </w:t>
      </w:r>
      <w:r w:rsidRPr="00C93A55">
        <w:rPr>
          <w:rFonts w:ascii="Times New Roman" w:hAnsi="Times New Roman"/>
          <w:sz w:val="28"/>
          <w:szCs w:val="28"/>
        </w:rPr>
        <w:t xml:space="preserve">- 26 видов, наиболее </w:t>
      </w:r>
      <w:proofErr w:type="gramStart"/>
      <w:r w:rsidRPr="00C93A55">
        <w:rPr>
          <w:rFonts w:ascii="Times New Roman" w:hAnsi="Times New Roman"/>
          <w:sz w:val="28"/>
          <w:szCs w:val="28"/>
        </w:rPr>
        <w:t>ценные</w:t>
      </w:r>
      <w:proofErr w:type="gramEnd"/>
      <w:r w:rsidRPr="00C93A55">
        <w:rPr>
          <w:rFonts w:ascii="Times New Roman" w:hAnsi="Times New Roman"/>
          <w:sz w:val="28"/>
          <w:szCs w:val="28"/>
        </w:rPr>
        <w:t xml:space="preserve"> </w:t>
      </w:r>
      <w:r w:rsidR="00BC6524">
        <w:rPr>
          <w:rFonts w:ascii="Times New Roman" w:hAnsi="Times New Roman"/>
          <w:sz w:val="28"/>
          <w:szCs w:val="28"/>
        </w:rPr>
        <w:t>-</w:t>
      </w:r>
      <w:r w:rsidRPr="00C93A55">
        <w:rPr>
          <w:rFonts w:ascii="Times New Roman" w:hAnsi="Times New Roman"/>
          <w:sz w:val="28"/>
          <w:szCs w:val="28"/>
        </w:rPr>
        <w:t xml:space="preserve"> клен полевой, акация трехколючковая, яблоня дикая, катальпа бигнониевая, клен татарский, в</w:t>
      </w:r>
      <w:r w:rsidRPr="00C93A55">
        <w:rPr>
          <w:rFonts w:ascii="Times New Roman" w:hAnsi="Times New Roman"/>
          <w:sz w:val="28"/>
          <w:szCs w:val="28"/>
        </w:rPr>
        <w:t>и</w:t>
      </w:r>
      <w:r w:rsidRPr="00C93A55">
        <w:rPr>
          <w:rFonts w:ascii="Times New Roman" w:hAnsi="Times New Roman"/>
          <w:sz w:val="28"/>
          <w:szCs w:val="28"/>
        </w:rPr>
        <w:t>ноград лесной, акация желтая, плющ обыкновенный, ежевика сизая и хмель обыкн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венный.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Высокую ценность сообщества определяют и растения, имеющие пищ</w:t>
      </w:r>
      <w:r w:rsidRPr="00C93A55">
        <w:rPr>
          <w:rFonts w:ascii="Times New Roman" w:hAnsi="Times New Roman"/>
          <w:sz w:val="28"/>
          <w:szCs w:val="28"/>
        </w:rPr>
        <w:t>е</w:t>
      </w:r>
      <w:r w:rsidRPr="00C93A55">
        <w:rPr>
          <w:rFonts w:ascii="Times New Roman" w:hAnsi="Times New Roman"/>
          <w:sz w:val="28"/>
          <w:szCs w:val="28"/>
        </w:rPr>
        <w:t xml:space="preserve">вое значение, это съедобные плодовые и орехоплодные виды (13 видов). </w:t>
      </w:r>
      <w:proofErr w:type="gramStart"/>
      <w:r w:rsidRPr="00C93A55">
        <w:rPr>
          <w:rFonts w:ascii="Times New Roman" w:hAnsi="Times New Roman"/>
          <w:sz w:val="28"/>
          <w:szCs w:val="28"/>
        </w:rPr>
        <w:t>Среди съедобных видов наиболее ценными являются: алыча, груша кавказская, айва обыкновенная, орех грецкий, яблоня дикая, ежевика сизая, ежевика кавказская, боярышник, вишня птичья.</w:t>
      </w:r>
      <w:proofErr w:type="gramEnd"/>
    </w:p>
    <w:p w:rsidR="00F01812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В растительном сообществе следует выделить растения, имеющие большое водоохранное и берегоукрепляющее значение. Это ольха черная, акация трехколючковая, акация белая, ива белая, ива козья, акация желтая, тополь че</w:t>
      </w:r>
      <w:r w:rsidRPr="00C93A55">
        <w:rPr>
          <w:rFonts w:ascii="Times New Roman" w:hAnsi="Times New Roman"/>
          <w:sz w:val="28"/>
          <w:szCs w:val="28"/>
        </w:rPr>
        <w:t>р</w:t>
      </w:r>
      <w:r w:rsidRPr="00C93A55">
        <w:rPr>
          <w:rFonts w:ascii="Times New Roman" w:hAnsi="Times New Roman"/>
          <w:sz w:val="28"/>
          <w:szCs w:val="28"/>
        </w:rPr>
        <w:t xml:space="preserve">ный. 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Важное природоохранное значение имеют растения, выделяющие фито</w:t>
      </w:r>
      <w:r w:rsidRPr="00C93A55">
        <w:rPr>
          <w:rFonts w:ascii="Times New Roman" w:hAnsi="Times New Roman"/>
          <w:sz w:val="28"/>
          <w:szCs w:val="28"/>
        </w:rPr>
        <w:t>н</w:t>
      </w:r>
      <w:r w:rsidRPr="00C93A55">
        <w:rPr>
          <w:rFonts w:ascii="Times New Roman" w:hAnsi="Times New Roman"/>
          <w:sz w:val="28"/>
          <w:szCs w:val="28"/>
        </w:rPr>
        <w:t xml:space="preserve">циды, обладающие </w:t>
      </w:r>
      <w:proofErr w:type="gramStart"/>
      <w:r w:rsidRPr="00C93A55">
        <w:rPr>
          <w:rFonts w:ascii="Times New Roman" w:hAnsi="Times New Roman"/>
          <w:sz w:val="28"/>
          <w:szCs w:val="28"/>
        </w:rPr>
        <w:t>пыле</w:t>
      </w:r>
      <w:proofErr w:type="gramEnd"/>
      <w:r w:rsidRPr="00C93A55">
        <w:rPr>
          <w:rFonts w:ascii="Times New Roman" w:hAnsi="Times New Roman"/>
          <w:sz w:val="28"/>
          <w:szCs w:val="28"/>
        </w:rPr>
        <w:t>- и газоулавливающими свойствами: тополь белый, т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поль черный, калина обыкновенная. Улучшают плодородие почв такие раст</w:t>
      </w:r>
      <w:r w:rsidRPr="00C93A55">
        <w:rPr>
          <w:rFonts w:ascii="Times New Roman" w:hAnsi="Times New Roman"/>
          <w:sz w:val="28"/>
          <w:szCs w:val="28"/>
        </w:rPr>
        <w:t>е</w:t>
      </w:r>
      <w:r w:rsidRPr="00C93A55">
        <w:rPr>
          <w:rFonts w:ascii="Times New Roman" w:hAnsi="Times New Roman"/>
          <w:sz w:val="28"/>
          <w:szCs w:val="28"/>
        </w:rPr>
        <w:t>ния как: ольха черная, крапива двудомная и  представители семейства бобовые: люцерна серповидная, вязель пестрый, донник лекарственный.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Высокая ценность изученного растительного сообщества определяется наличием и распространением в нем главных лесообразующих пород: дуб черешчатый, дуб Гартвиса, ольха черная.</w:t>
      </w:r>
    </w:p>
    <w:p w:rsidR="005127F2" w:rsidRPr="000A4556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A4556">
        <w:rPr>
          <w:rFonts w:ascii="Times New Roman" w:hAnsi="Times New Roman"/>
          <w:spacing w:val="-7"/>
          <w:sz w:val="28"/>
          <w:szCs w:val="28"/>
        </w:rPr>
        <w:t>5.1.4. Результаты анализа экологии видов растений по экоценомор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>фе:</w:t>
      </w:r>
    </w:p>
    <w:p w:rsidR="005127F2" w:rsidRPr="000A4556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A4556">
        <w:rPr>
          <w:rFonts w:ascii="Times New Roman" w:hAnsi="Times New Roman"/>
          <w:spacing w:val="-7"/>
          <w:sz w:val="28"/>
          <w:szCs w:val="28"/>
        </w:rPr>
        <w:t>сильвантов (лесные виды)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4556">
        <w:rPr>
          <w:rFonts w:ascii="Times New Roman" w:hAnsi="Times New Roman"/>
          <w:spacing w:val="-7"/>
          <w:sz w:val="28"/>
          <w:szCs w:val="28"/>
        </w:rPr>
        <w:t>- 32 вида (45,7%)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>;</w:t>
      </w:r>
    </w:p>
    <w:p w:rsidR="005127F2" w:rsidRPr="000A4556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0A4556">
        <w:rPr>
          <w:rFonts w:ascii="Times New Roman" w:hAnsi="Times New Roman"/>
          <w:spacing w:val="-7"/>
          <w:sz w:val="28"/>
          <w:szCs w:val="28"/>
        </w:rPr>
        <w:t>палюданты</w:t>
      </w:r>
      <w:proofErr w:type="spellEnd"/>
      <w:r w:rsidRPr="000A4556">
        <w:rPr>
          <w:rFonts w:ascii="Times New Roman" w:hAnsi="Times New Roman"/>
          <w:spacing w:val="-7"/>
          <w:sz w:val="28"/>
          <w:szCs w:val="28"/>
        </w:rPr>
        <w:t xml:space="preserve"> (болотники, растения влажных мест)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4556">
        <w:rPr>
          <w:rFonts w:ascii="Times New Roman" w:hAnsi="Times New Roman"/>
          <w:spacing w:val="-7"/>
          <w:sz w:val="28"/>
          <w:szCs w:val="28"/>
        </w:rPr>
        <w:t>- 5 видов (7,1%)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>;</w:t>
      </w:r>
    </w:p>
    <w:p w:rsidR="005127F2" w:rsidRPr="000A4556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0A4556">
        <w:rPr>
          <w:rFonts w:ascii="Times New Roman" w:hAnsi="Times New Roman"/>
          <w:spacing w:val="-7"/>
          <w:sz w:val="28"/>
          <w:szCs w:val="28"/>
        </w:rPr>
        <w:t>марганты</w:t>
      </w:r>
      <w:proofErr w:type="spellEnd"/>
      <w:r w:rsidRPr="000A4556">
        <w:rPr>
          <w:rFonts w:ascii="Times New Roman" w:hAnsi="Times New Roman"/>
          <w:spacing w:val="-7"/>
          <w:sz w:val="28"/>
          <w:szCs w:val="28"/>
        </w:rPr>
        <w:t xml:space="preserve"> (опушечные виды)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4556">
        <w:rPr>
          <w:rFonts w:ascii="Times New Roman" w:hAnsi="Times New Roman"/>
          <w:spacing w:val="-7"/>
          <w:sz w:val="28"/>
          <w:szCs w:val="28"/>
        </w:rPr>
        <w:t>- 16 видов (22,8%)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>;</w:t>
      </w:r>
    </w:p>
    <w:p w:rsidR="005127F2" w:rsidRPr="000A4556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0A4556">
        <w:rPr>
          <w:rFonts w:ascii="Times New Roman" w:hAnsi="Times New Roman"/>
          <w:spacing w:val="-7"/>
          <w:sz w:val="28"/>
          <w:szCs w:val="28"/>
        </w:rPr>
        <w:t>пратанты</w:t>
      </w:r>
      <w:proofErr w:type="spellEnd"/>
      <w:r w:rsidRPr="000A4556">
        <w:rPr>
          <w:rFonts w:ascii="Times New Roman" w:hAnsi="Times New Roman"/>
          <w:spacing w:val="-7"/>
          <w:sz w:val="28"/>
          <w:szCs w:val="28"/>
        </w:rPr>
        <w:t xml:space="preserve"> (луговые виды)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0A4556">
        <w:rPr>
          <w:rFonts w:ascii="Times New Roman" w:hAnsi="Times New Roman"/>
          <w:spacing w:val="-7"/>
          <w:sz w:val="28"/>
          <w:szCs w:val="28"/>
        </w:rPr>
        <w:t>- 1 вид (1,4%)</w:t>
      </w:r>
      <w:r w:rsidR="00DD3EFD" w:rsidRPr="000A4556">
        <w:rPr>
          <w:rFonts w:ascii="Times New Roman" w:hAnsi="Times New Roman"/>
          <w:spacing w:val="-7"/>
          <w:sz w:val="28"/>
          <w:szCs w:val="28"/>
        </w:rPr>
        <w:t>;</w:t>
      </w:r>
    </w:p>
    <w:p w:rsidR="005127F2" w:rsidRPr="000A4556" w:rsidRDefault="00DD3EFD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A4556">
        <w:rPr>
          <w:rFonts w:ascii="Times New Roman" w:hAnsi="Times New Roman"/>
          <w:spacing w:val="-7"/>
          <w:sz w:val="28"/>
          <w:szCs w:val="28"/>
        </w:rPr>
        <w:t>синантропы: рудеральные (</w:t>
      </w:r>
      <w:r w:rsidR="005127F2" w:rsidRPr="000A4556">
        <w:rPr>
          <w:rFonts w:ascii="Times New Roman" w:hAnsi="Times New Roman"/>
          <w:spacing w:val="-7"/>
          <w:sz w:val="28"/>
          <w:szCs w:val="28"/>
        </w:rPr>
        <w:t>сорняки</w:t>
      </w:r>
      <w:r w:rsidRPr="000A4556">
        <w:rPr>
          <w:rFonts w:ascii="Times New Roman" w:hAnsi="Times New Roman"/>
          <w:spacing w:val="-7"/>
          <w:sz w:val="28"/>
          <w:szCs w:val="28"/>
        </w:rPr>
        <w:t xml:space="preserve">) </w:t>
      </w:r>
      <w:r w:rsidR="005127F2" w:rsidRPr="000A4556">
        <w:rPr>
          <w:rFonts w:ascii="Times New Roman" w:hAnsi="Times New Roman"/>
          <w:spacing w:val="-7"/>
          <w:sz w:val="28"/>
          <w:szCs w:val="28"/>
        </w:rPr>
        <w:t>- 11 видов (15,</w:t>
      </w:r>
      <w:r w:rsidRPr="000A4556">
        <w:rPr>
          <w:rFonts w:ascii="Times New Roman" w:hAnsi="Times New Roman"/>
          <w:spacing w:val="-7"/>
          <w:sz w:val="28"/>
          <w:szCs w:val="28"/>
        </w:rPr>
        <w:t>7%) и культурные - 3 в</w:t>
      </w:r>
      <w:r w:rsidRPr="000A4556">
        <w:rPr>
          <w:rFonts w:ascii="Times New Roman" w:hAnsi="Times New Roman"/>
          <w:spacing w:val="-7"/>
          <w:sz w:val="28"/>
          <w:szCs w:val="28"/>
        </w:rPr>
        <w:t>и</w:t>
      </w:r>
      <w:r w:rsidRPr="000A4556">
        <w:rPr>
          <w:rFonts w:ascii="Times New Roman" w:hAnsi="Times New Roman"/>
          <w:spacing w:val="-7"/>
          <w:sz w:val="28"/>
          <w:szCs w:val="28"/>
        </w:rPr>
        <w:t>да (4,3%);</w:t>
      </w:r>
    </w:p>
    <w:p w:rsidR="005127F2" w:rsidRPr="000A4556" w:rsidRDefault="00DD3EFD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0A4556">
        <w:rPr>
          <w:rFonts w:ascii="Times New Roman" w:hAnsi="Times New Roman"/>
          <w:spacing w:val="-7"/>
          <w:sz w:val="28"/>
          <w:szCs w:val="28"/>
        </w:rPr>
        <w:t>и</w:t>
      </w:r>
      <w:r w:rsidR="005127F2" w:rsidRPr="000A4556">
        <w:rPr>
          <w:rFonts w:ascii="Times New Roman" w:hAnsi="Times New Roman"/>
          <w:spacing w:val="-7"/>
          <w:sz w:val="28"/>
          <w:szCs w:val="28"/>
        </w:rPr>
        <w:t>нтродуценты</w:t>
      </w:r>
      <w:proofErr w:type="spellEnd"/>
      <w:r w:rsidR="005127F2" w:rsidRPr="000A4556">
        <w:rPr>
          <w:rFonts w:ascii="Times New Roman" w:hAnsi="Times New Roman"/>
          <w:spacing w:val="-7"/>
          <w:sz w:val="28"/>
          <w:szCs w:val="28"/>
        </w:rPr>
        <w:t xml:space="preserve"> - 2 вида (4,3%)</w:t>
      </w:r>
      <w:r w:rsidRPr="000A4556">
        <w:rPr>
          <w:rFonts w:ascii="Times New Roman" w:hAnsi="Times New Roman"/>
          <w:spacing w:val="-7"/>
          <w:sz w:val="28"/>
          <w:szCs w:val="28"/>
        </w:rPr>
        <w:t>.</w:t>
      </w:r>
    </w:p>
    <w:p w:rsidR="005127F2" w:rsidRPr="000A4556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A4556">
        <w:rPr>
          <w:rFonts w:ascii="Times New Roman" w:hAnsi="Times New Roman"/>
          <w:spacing w:val="-7"/>
          <w:sz w:val="28"/>
          <w:szCs w:val="28"/>
        </w:rPr>
        <w:t>5.1.5. Распределение видов растений на экологические группы по отн</w:t>
      </w:r>
      <w:r w:rsidRPr="000A4556">
        <w:rPr>
          <w:rFonts w:ascii="Times New Roman" w:hAnsi="Times New Roman"/>
          <w:spacing w:val="-7"/>
          <w:sz w:val="28"/>
          <w:szCs w:val="28"/>
        </w:rPr>
        <w:t>о</w:t>
      </w:r>
      <w:r w:rsidR="00C93A55" w:rsidRPr="000A4556">
        <w:rPr>
          <w:rFonts w:ascii="Times New Roman" w:hAnsi="Times New Roman"/>
          <w:spacing w:val="-7"/>
          <w:sz w:val="28"/>
          <w:szCs w:val="28"/>
        </w:rPr>
        <w:t>шению к влаге:</w:t>
      </w:r>
    </w:p>
    <w:p w:rsidR="005127F2" w:rsidRPr="000A4556" w:rsidRDefault="00C93A55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A4556">
        <w:rPr>
          <w:rFonts w:ascii="Times New Roman" w:hAnsi="Times New Roman"/>
          <w:spacing w:val="-7"/>
          <w:sz w:val="28"/>
          <w:szCs w:val="28"/>
        </w:rPr>
        <w:t>г</w:t>
      </w:r>
      <w:r w:rsidR="005127F2" w:rsidRPr="000A4556">
        <w:rPr>
          <w:rFonts w:ascii="Times New Roman" w:hAnsi="Times New Roman"/>
          <w:spacing w:val="-7"/>
          <w:sz w:val="28"/>
          <w:szCs w:val="28"/>
        </w:rPr>
        <w:t>игрофиты- 2 вида ситник скучен</w:t>
      </w:r>
      <w:r w:rsidRPr="000A4556">
        <w:rPr>
          <w:rFonts w:ascii="Times New Roman" w:hAnsi="Times New Roman"/>
          <w:spacing w:val="-7"/>
          <w:sz w:val="28"/>
          <w:szCs w:val="28"/>
        </w:rPr>
        <w:t>ный и ситник развесистый (2,8%);</w:t>
      </w:r>
    </w:p>
    <w:p w:rsidR="005127F2" w:rsidRPr="000A4556" w:rsidRDefault="00C93A55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0A4556">
        <w:rPr>
          <w:rFonts w:ascii="Times New Roman" w:hAnsi="Times New Roman"/>
          <w:spacing w:val="-7"/>
          <w:sz w:val="28"/>
          <w:szCs w:val="28"/>
        </w:rPr>
        <w:t>гигромезофиты</w:t>
      </w:r>
      <w:proofErr w:type="spellEnd"/>
      <w:r w:rsidRPr="000A4556">
        <w:rPr>
          <w:rFonts w:ascii="Times New Roman" w:hAnsi="Times New Roman"/>
          <w:spacing w:val="-7"/>
          <w:sz w:val="28"/>
          <w:szCs w:val="28"/>
        </w:rPr>
        <w:t>- 6 видов (8,6%);</w:t>
      </w:r>
    </w:p>
    <w:p w:rsidR="005127F2" w:rsidRPr="000A4556" w:rsidRDefault="00C93A55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r w:rsidRPr="000A4556">
        <w:rPr>
          <w:rFonts w:ascii="Times New Roman" w:hAnsi="Times New Roman"/>
          <w:spacing w:val="-7"/>
          <w:sz w:val="28"/>
          <w:szCs w:val="28"/>
        </w:rPr>
        <w:t>мезофиты- 58 видов (82,8%);</w:t>
      </w:r>
    </w:p>
    <w:p w:rsidR="005127F2" w:rsidRPr="000A4556" w:rsidRDefault="00C93A55" w:rsidP="005127F2">
      <w:pPr>
        <w:spacing w:line="240" w:lineRule="auto"/>
        <w:ind w:firstLine="709"/>
        <w:jc w:val="both"/>
        <w:rPr>
          <w:rFonts w:ascii="Times New Roman" w:hAnsi="Times New Roman"/>
          <w:spacing w:val="-7"/>
          <w:sz w:val="28"/>
          <w:szCs w:val="28"/>
        </w:rPr>
      </w:pPr>
      <w:proofErr w:type="spellStart"/>
      <w:r w:rsidRPr="000A4556">
        <w:rPr>
          <w:rFonts w:ascii="Times New Roman" w:hAnsi="Times New Roman"/>
          <w:spacing w:val="-7"/>
          <w:sz w:val="28"/>
          <w:szCs w:val="28"/>
        </w:rPr>
        <w:t>к</w:t>
      </w:r>
      <w:r w:rsidR="005127F2" w:rsidRPr="000A4556">
        <w:rPr>
          <w:rFonts w:ascii="Times New Roman" w:hAnsi="Times New Roman"/>
          <w:spacing w:val="-7"/>
          <w:sz w:val="28"/>
          <w:szCs w:val="28"/>
        </w:rPr>
        <w:t>серомезофиты</w:t>
      </w:r>
      <w:proofErr w:type="spellEnd"/>
      <w:r w:rsidR="005127F2" w:rsidRPr="000A4556">
        <w:rPr>
          <w:rFonts w:ascii="Times New Roman" w:hAnsi="Times New Roman"/>
          <w:spacing w:val="-7"/>
          <w:sz w:val="28"/>
          <w:szCs w:val="28"/>
        </w:rPr>
        <w:t>- 4 вида (5,7%).</w:t>
      </w:r>
    </w:p>
    <w:p w:rsidR="005127F2" w:rsidRPr="00C93A55" w:rsidRDefault="005127F2" w:rsidP="005127F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Большинство видов растений в пойменном лесу по отношению к влаге относятся к экогруппе мезофитов</w:t>
      </w:r>
      <w:r w:rsidR="00C93A55" w:rsidRPr="00C93A55">
        <w:rPr>
          <w:rFonts w:ascii="Times New Roman" w:hAnsi="Times New Roman"/>
          <w:sz w:val="28"/>
          <w:szCs w:val="28"/>
        </w:rPr>
        <w:t xml:space="preserve"> </w:t>
      </w:r>
      <w:r w:rsidRPr="00C93A55">
        <w:rPr>
          <w:rFonts w:ascii="Times New Roman" w:hAnsi="Times New Roman"/>
          <w:sz w:val="28"/>
          <w:szCs w:val="28"/>
        </w:rPr>
        <w:t>- 82,8%. Многие из этих видов растений х</w:t>
      </w:r>
      <w:r w:rsidRPr="00C93A55">
        <w:rPr>
          <w:rFonts w:ascii="Times New Roman" w:hAnsi="Times New Roman"/>
          <w:sz w:val="28"/>
          <w:szCs w:val="28"/>
        </w:rPr>
        <w:t>о</w:t>
      </w:r>
      <w:r w:rsidRPr="00C93A55">
        <w:rPr>
          <w:rFonts w:ascii="Times New Roman" w:hAnsi="Times New Roman"/>
          <w:sz w:val="28"/>
          <w:szCs w:val="28"/>
        </w:rPr>
        <w:t>рошо переносят засуху.</w:t>
      </w:r>
    </w:p>
    <w:p w:rsidR="005127F2" w:rsidRPr="00F01812" w:rsidRDefault="005127F2" w:rsidP="00F0181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lastRenderedPageBreak/>
        <w:t xml:space="preserve">Влаголюбивые растения в долине реки Псекупс </w:t>
      </w:r>
      <w:r w:rsidR="00C93A55" w:rsidRPr="00C93A55">
        <w:rPr>
          <w:rFonts w:ascii="Times New Roman" w:hAnsi="Times New Roman"/>
          <w:sz w:val="28"/>
          <w:szCs w:val="28"/>
        </w:rPr>
        <w:t>-</w:t>
      </w:r>
      <w:r w:rsidRPr="00C93A55">
        <w:rPr>
          <w:rFonts w:ascii="Times New Roman" w:hAnsi="Times New Roman"/>
          <w:sz w:val="28"/>
          <w:szCs w:val="28"/>
        </w:rPr>
        <w:t xml:space="preserve"> ситник скученный, си</w:t>
      </w:r>
      <w:r w:rsidRPr="00C93A55">
        <w:rPr>
          <w:rFonts w:ascii="Times New Roman" w:hAnsi="Times New Roman"/>
          <w:sz w:val="28"/>
          <w:szCs w:val="28"/>
        </w:rPr>
        <w:t>т</w:t>
      </w:r>
      <w:r w:rsidRPr="00C93A55">
        <w:rPr>
          <w:rFonts w:ascii="Times New Roman" w:hAnsi="Times New Roman"/>
          <w:sz w:val="28"/>
          <w:szCs w:val="28"/>
        </w:rPr>
        <w:t xml:space="preserve">ник </w:t>
      </w:r>
      <w:r w:rsidR="00F01812">
        <w:rPr>
          <w:rFonts w:ascii="Times New Roman" w:hAnsi="Times New Roman"/>
          <w:sz w:val="28"/>
          <w:szCs w:val="28"/>
        </w:rPr>
        <w:t>развесистый, ольха</w:t>
      </w:r>
      <w:r w:rsidR="000A4556">
        <w:rPr>
          <w:rFonts w:ascii="Times New Roman" w:hAnsi="Times New Roman"/>
          <w:sz w:val="28"/>
          <w:szCs w:val="28"/>
        </w:rPr>
        <w:t xml:space="preserve"> </w:t>
      </w:r>
      <w:r w:rsidRPr="00C93A55">
        <w:rPr>
          <w:rFonts w:ascii="Times New Roman" w:hAnsi="Times New Roman"/>
          <w:sz w:val="28"/>
          <w:szCs w:val="28"/>
        </w:rPr>
        <w:t>черная, ива белая,</w:t>
      </w:r>
      <w:r w:rsidR="00F01812">
        <w:rPr>
          <w:rFonts w:ascii="Times New Roman" w:hAnsi="Times New Roman"/>
          <w:sz w:val="28"/>
          <w:szCs w:val="28"/>
        </w:rPr>
        <w:t xml:space="preserve"> ива</w:t>
      </w:r>
      <w:r w:rsidR="000A4556">
        <w:rPr>
          <w:rFonts w:ascii="Times New Roman" w:hAnsi="Times New Roman"/>
          <w:sz w:val="28"/>
          <w:szCs w:val="28"/>
        </w:rPr>
        <w:t xml:space="preserve"> </w:t>
      </w:r>
      <w:r w:rsidRPr="00C93A55">
        <w:rPr>
          <w:rFonts w:ascii="Times New Roman" w:hAnsi="Times New Roman"/>
          <w:sz w:val="28"/>
          <w:szCs w:val="28"/>
        </w:rPr>
        <w:t>козья, череда трехраздельная,</w:t>
      </w:r>
      <w:r w:rsidR="00F01812">
        <w:rPr>
          <w:rFonts w:ascii="Times New Roman" w:hAnsi="Times New Roman"/>
          <w:sz w:val="28"/>
          <w:szCs w:val="28"/>
        </w:rPr>
        <w:t xml:space="preserve"> </w:t>
      </w:r>
      <w:r w:rsidRPr="00F01812">
        <w:rPr>
          <w:rFonts w:ascii="Times New Roman" w:hAnsi="Times New Roman"/>
          <w:sz w:val="28"/>
          <w:szCs w:val="28"/>
        </w:rPr>
        <w:t>осока мохнатая.</w:t>
      </w:r>
    </w:p>
    <w:p w:rsidR="008E25C3" w:rsidRPr="00F01812" w:rsidRDefault="00FF772A" w:rsidP="005127F2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1812">
        <w:rPr>
          <w:rFonts w:ascii="Times New Roman" w:hAnsi="Times New Roman"/>
          <w:sz w:val="28"/>
          <w:szCs w:val="28"/>
        </w:rPr>
        <w:t>5</w:t>
      </w:r>
      <w:r w:rsidR="0022440C" w:rsidRPr="00F01812">
        <w:rPr>
          <w:rFonts w:ascii="Times New Roman" w:hAnsi="Times New Roman"/>
          <w:sz w:val="28"/>
          <w:szCs w:val="28"/>
        </w:rPr>
        <w:t>.</w:t>
      </w:r>
      <w:r w:rsidR="000D57F0" w:rsidRPr="00F01812">
        <w:rPr>
          <w:rFonts w:ascii="Times New Roman" w:hAnsi="Times New Roman"/>
          <w:sz w:val="28"/>
          <w:szCs w:val="28"/>
        </w:rPr>
        <w:t>2</w:t>
      </w:r>
      <w:r w:rsidR="0022440C" w:rsidRPr="00F01812">
        <w:rPr>
          <w:rFonts w:ascii="Times New Roman" w:hAnsi="Times New Roman"/>
          <w:sz w:val="28"/>
          <w:szCs w:val="28"/>
        </w:rPr>
        <w:t xml:space="preserve">. Фаунистический состав </w:t>
      </w:r>
      <w:r w:rsidR="005B7AC9" w:rsidRPr="00F01812">
        <w:rPr>
          <w:rFonts w:ascii="Times New Roman" w:hAnsi="Times New Roman"/>
          <w:sz w:val="28"/>
          <w:szCs w:val="28"/>
        </w:rPr>
        <w:t>ООПТ</w:t>
      </w:r>
      <w:r w:rsidR="0022440C" w:rsidRPr="00F01812">
        <w:rPr>
          <w:rFonts w:ascii="Times New Roman" w:hAnsi="Times New Roman"/>
          <w:sz w:val="28"/>
          <w:szCs w:val="28"/>
        </w:rPr>
        <w:t xml:space="preserve"> </w:t>
      </w:r>
      <w:r w:rsidR="002C3500" w:rsidRPr="00F01812">
        <w:rPr>
          <w:rFonts w:ascii="Times New Roman" w:hAnsi="Times New Roman"/>
          <w:sz w:val="28"/>
          <w:szCs w:val="28"/>
        </w:rPr>
        <w:t>«</w:t>
      </w:r>
      <w:r w:rsidR="00954888" w:rsidRPr="00F01812">
        <w:rPr>
          <w:rFonts w:ascii="Times New Roman" w:hAnsi="Times New Roman"/>
          <w:sz w:val="28"/>
          <w:szCs w:val="28"/>
        </w:rPr>
        <w:t>Заречный лес</w:t>
      </w:r>
      <w:r w:rsidR="002C3500" w:rsidRPr="00F01812">
        <w:rPr>
          <w:rFonts w:ascii="Times New Roman" w:hAnsi="Times New Roman"/>
          <w:sz w:val="28"/>
          <w:szCs w:val="28"/>
        </w:rPr>
        <w:t>»</w:t>
      </w:r>
      <w:r w:rsidR="009C4913" w:rsidRPr="00F01812">
        <w:rPr>
          <w:rFonts w:ascii="Times New Roman" w:hAnsi="Times New Roman"/>
          <w:sz w:val="28"/>
          <w:szCs w:val="28"/>
        </w:rPr>
        <w:t>.</w:t>
      </w:r>
    </w:p>
    <w:p w:rsidR="00C83BEA" w:rsidRPr="00F01812" w:rsidRDefault="00692DB0" w:rsidP="007A56C8">
      <w:pPr>
        <w:widowControl w:val="0"/>
        <w:spacing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01812">
        <w:rPr>
          <w:rFonts w:ascii="Times New Roman" w:eastAsia="Times New Roman" w:hAnsi="Times New Roman"/>
          <w:sz w:val="28"/>
          <w:szCs w:val="28"/>
        </w:rPr>
        <w:t xml:space="preserve">Фауна типична для широколиственных лесов. </w:t>
      </w:r>
    </w:p>
    <w:p w:rsidR="00C93A55" w:rsidRPr="00F01812" w:rsidRDefault="00C93A55" w:rsidP="00C93A5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812">
        <w:rPr>
          <w:rFonts w:ascii="Times New Roman" w:hAnsi="Times New Roman"/>
          <w:sz w:val="28"/>
          <w:szCs w:val="28"/>
        </w:rPr>
        <w:t>Птицы: зяблик обыкновенный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Fringílla coélebs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дятел большой пестрый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Dendrocopos major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зеленый дятел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Picus viridis</w:t>
      </w:r>
      <w:r w:rsidRPr="00F01812">
        <w:rPr>
          <w:rFonts w:ascii="Times New Roman" w:hAnsi="Times New Roman"/>
          <w:iCs/>
          <w:sz w:val="28"/>
          <w:szCs w:val="28"/>
        </w:rPr>
        <w:t>), черный дятел (</w:t>
      </w:r>
      <w:proofErr w:type="spellStart"/>
      <w:r w:rsidRPr="00F01812">
        <w:rPr>
          <w:rFonts w:ascii="Times New Roman" w:hAnsi="Times New Roman"/>
          <w:iCs/>
          <w:sz w:val="28"/>
          <w:szCs w:val="28"/>
          <w:lang w:val="en-US"/>
        </w:rPr>
        <w:t>Dryocopus</w:t>
      </w:r>
      <w:proofErr w:type="spellEnd"/>
      <w:r w:rsidRPr="00F01812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iCs/>
          <w:sz w:val="28"/>
          <w:szCs w:val="28"/>
          <w:lang w:val="en-US"/>
        </w:rPr>
        <w:t>martius</w:t>
      </w:r>
      <w:proofErr w:type="spellEnd"/>
      <w:r w:rsidRPr="00F01812">
        <w:rPr>
          <w:rFonts w:ascii="Times New Roman" w:hAnsi="Times New Roman"/>
          <w:iCs/>
          <w:sz w:val="28"/>
          <w:szCs w:val="28"/>
        </w:rPr>
        <w:t>),</w:t>
      </w:r>
      <w:r w:rsidRPr="00F01812">
        <w:rPr>
          <w:rFonts w:ascii="Times New Roman" w:hAnsi="Times New Roman"/>
          <w:sz w:val="28"/>
          <w:szCs w:val="28"/>
        </w:rPr>
        <w:t xml:space="preserve"> поползень обыкновенный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Sitta europaea</w:t>
      </w:r>
      <w:r w:rsidRPr="00F01812">
        <w:rPr>
          <w:rFonts w:ascii="Times New Roman" w:hAnsi="Times New Roman"/>
          <w:sz w:val="28"/>
          <w:szCs w:val="28"/>
        </w:rPr>
        <w:t>), синица большая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Parus major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синица лазоревка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Cyanistes caeruleus</w:t>
      </w:r>
      <w:r w:rsidRPr="00F01812">
        <w:rPr>
          <w:rFonts w:ascii="Times New Roman" w:hAnsi="Times New Roman"/>
          <w:sz w:val="28"/>
          <w:szCs w:val="28"/>
        </w:rPr>
        <w:t xml:space="preserve">), синица длиннохвостая </w:t>
      </w:r>
      <w:proofErr w:type="gramStart"/>
      <w:r w:rsidRPr="00F01812">
        <w:rPr>
          <w:rFonts w:ascii="Times New Roman" w:hAnsi="Times New Roman"/>
          <w:sz w:val="28"/>
          <w:szCs w:val="28"/>
        </w:rPr>
        <w:t xml:space="preserve">( </w:t>
      </w:r>
      <w:proofErr w:type="spellStart"/>
      <w:proofErr w:type="gramEnd"/>
      <w:r w:rsidRPr="00F01812">
        <w:rPr>
          <w:rFonts w:ascii="Times New Roman" w:hAnsi="Times New Roman"/>
          <w:sz w:val="28"/>
          <w:szCs w:val="28"/>
        </w:rPr>
        <w:t>зарянка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Erithacus rubecula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1812">
        <w:rPr>
          <w:rFonts w:ascii="Times New Roman" w:hAnsi="Times New Roman"/>
          <w:sz w:val="28"/>
          <w:szCs w:val="28"/>
        </w:rPr>
        <w:t>пеночка-теньковка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Phylloscopus collybita</w:t>
      </w:r>
      <w:r w:rsidRPr="00F01812">
        <w:rPr>
          <w:rFonts w:ascii="Times New Roman" w:hAnsi="Times New Roman"/>
          <w:sz w:val="28"/>
          <w:szCs w:val="28"/>
        </w:rPr>
        <w:t xml:space="preserve">), сойка </w:t>
      </w:r>
      <w:proofErr w:type="gramStart"/>
      <w:r w:rsidRPr="00F01812">
        <w:rPr>
          <w:rFonts w:ascii="Times New Roman" w:hAnsi="Times New Roman"/>
          <w:sz w:val="28"/>
          <w:szCs w:val="28"/>
        </w:rPr>
        <w:t>обыкновенная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Garrulus glandarius</w:t>
      </w:r>
      <w:r w:rsidRPr="00F01812">
        <w:rPr>
          <w:rFonts w:ascii="Times New Roman" w:hAnsi="Times New Roman"/>
          <w:sz w:val="28"/>
          <w:szCs w:val="28"/>
        </w:rPr>
        <w:t>), славка садовая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Sylvia borin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славка черноголовая, дрозд черный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Turdus merula</w:t>
      </w:r>
      <w:r w:rsidRPr="00F01812">
        <w:rPr>
          <w:rFonts w:ascii="Times New Roman" w:hAnsi="Times New Roman"/>
          <w:sz w:val="28"/>
          <w:szCs w:val="28"/>
        </w:rPr>
        <w:t>), дрозд певчий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 xml:space="preserve">Turdus </w:t>
      </w:r>
      <w:proofErr w:type="spellStart"/>
      <w:r w:rsidRPr="00F01812">
        <w:rPr>
          <w:rFonts w:ascii="Times New Roman" w:hAnsi="Times New Roman"/>
          <w:iCs/>
          <w:sz w:val="28"/>
          <w:szCs w:val="28"/>
          <w:lang w:val="en-US"/>
        </w:rPr>
        <w:t>philomelos</w:t>
      </w:r>
      <w:proofErr w:type="spellEnd"/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дрозд деряба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 xml:space="preserve">Turdus </w:t>
      </w:r>
      <w:proofErr w:type="spellStart"/>
      <w:r w:rsidRPr="00F01812">
        <w:rPr>
          <w:rFonts w:ascii="Times New Roman" w:hAnsi="Times New Roman"/>
          <w:iCs/>
          <w:sz w:val="28"/>
          <w:szCs w:val="28"/>
          <w:lang w:val="en-US"/>
        </w:rPr>
        <w:t>viscivorus</w:t>
      </w:r>
      <w:proofErr w:type="spellEnd"/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 скворец обыкновенный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Sturnus vulgaris</w:t>
      </w:r>
      <w:r w:rsidRPr="00F01812">
        <w:rPr>
          <w:rFonts w:ascii="Times New Roman" w:hAnsi="Times New Roman"/>
          <w:sz w:val="28"/>
          <w:szCs w:val="28"/>
        </w:rPr>
        <w:t>), крапивник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Troglodytes troglodytes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соловей южный  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Luscinia megarhynchos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кукушка обыкновенная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Cuculus canorus</w:t>
      </w:r>
      <w:r w:rsidRPr="00F01812">
        <w:rPr>
          <w:rFonts w:ascii="Times New Roman" w:hAnsi="Times New Roman"/>
          <w:sz w:val="28"/>
          <w:szCs w:val="28"/>
        </w:rPr>
        <w:t>), дубонос обыкновенный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Coccothrauses</w:t>
      </w:r>
      <w:proofErr w:type="spellEnd"/>
      <w:r w:rsidRPr="00F01812">
        <w:rPr>
          <w:rFonts w:ascii="Times New Roman" w:hAnsi="Times New Roman"/>
          <w:sz w:val="28"/>
          <w:szCs w:val="28"/>
        </w:rPr>
        <w:t>), сова ушастая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Asio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otus</w:t>
      </w:r>
      <w:proofErr w:type="spellEnd"/>
      <w:r w:rsidRPr="00F01812">
        <w:rPr>
          <w:rFonts w:ascii="Times New Roman" w:hAnsi="Times New Roman"/>
          <w:sz w:val="28"/>
          <w:szCs w:val="28"/>
        </w:rPr>
        <w:t>), сыч, неясыть серая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Strix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aluco</w:t>
      </w:r>
      <w:proofErr w:type="spellEnd"/>
      <w:r w:rsidR="00F01812">
        <w:rPr>
          <w:rFonts w:ascii="Times New Roman" w:hAnsi="Times New Roman"/>
          <w:sz w:val="28"/>
          <w:szCs w:val="28"/>
        </w:rPr>
        <w:t>), сор</w:t>
      </w:r>
      <w:r w:rsidR="00F01812">
        <w:rPr>
          <w:rFonts w:ascii="Times New Roman" w:hAnsi="Times New Roman"/>
          <w:sz w:val="28"/>
          <w:szCs w:val="28"/>
        </w:rPr>
        <w:t>о</w:t>
      </w:r>
      <w:r w:rsidR="00F01812">
        <w:rPr>
          <w:rFonts w:ascii="Times New Roman" w:hAnsi="Times New Roman"/>
          <w:sz w:val="28"/>
          <w:szCs w:val="28"/>
        </w:rPr>
        <w:t>копут-</w:t>
      </w:r>
      <w:r w:rsidRPr="00F01812">
        <w:rPr>
          <w:rFonts w:ascii="Times New Roman" w:hAnsi="Times New Roman"/>
          <w:sz w:val="28"/>
          <w:szCs w:val="28"/>
        </w:rPr>
        <w:t>жулан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Lanius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collurio</w:t>
      </w:r>
      <w:proofErr w:type="spellEnd"/>
      <w:r w:rsidRPr="00F01812">
        <w:rPr>
          <w:rFonts w:ascii="Times New Roman" w:hAnsi="Times New Roman"/>
          <w:sz w:val="28"/>
          <w:szCs w:val="28"/>
        </w:rPr>
        <w:t>), зеленушка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Chloris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chloris</w:t>
      </w:r>
      <w:proofErr w:type="spellEnd"/>
      <w:r w:rsidRPr="00F01812">
        <w:rPr>
          <w:rFonts w:ascii="Times New Roman" w:hAnsi="Times New Roman"/>
          <w:sz w:val="28"/>
          <w:szCs w:val="28"/>
        </w:rPr>
        <w:t>), иволга обыкновенная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Oriolus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oriolus</w:t>
      </w:r>
      <w:proofErr w:type="spellEnd"/>
      <w:r w:rsidRPr="00F01812">
        <w:rPr>
          <w:rFonts w:ascii="Times New Roman" w:hAnsi="Times New Roman"/>
          <w:sz w:val="28"/>
          <w:szCs w:val="28"/>
        </w:rPr>
        <w:t>).</w:t>
      </w:r>
      <w:proofErr w:type="gramEnd"/>
    </w:p>
    <w:p w:rsidR="00C93A55" w:rsidRPr="00F01812" w:rsidRDefault="00C93A55" w:rsidP="00C93A5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812">
        <w:rPr>
          <w:rFonts w:ascii="Times New Roman" w:hAnsi="Times New Roman"/>
          <w:sz w:val="28"/>
          <w:szCs w:val="28"/>
        </w:rPr>
        <w:t>Звери: крот европейский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Talpa europaea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еж европейский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Erinaceus europaeus</w:t>
      </w:r>
      <w:r w:rsidRPr="00F01812">
        <w:rPr>
          <w:rFonts w:ascii="Times New Roman" w:hAnsi="Times New Roman"/>
          <w:sz w:val="28"/>
          <w:szCs w:val="28"/>
        </w:rPr>
        <w:t>), белка европейская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Sciurus vulgaris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соня полчок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Glis glis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косуля европейская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Capreólus capreólus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шакал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Canis aureus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енот-полоскун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Procyon lotor</w:t>
      </w:r>
      <w:r w:rsidRPr="00F01812">
        <w:rPr>
          <w:rFonts w:ascii="Times New Roman" w:hAnsi="Times New Roman"/>
          <w:sz w:val="28"/>
          <w:szCs w:val="28"/>
        </w:rPr>
        <w:t>), енотовидная собака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Nyctereutes procyonoides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дикий кабан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Sus scrofa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, лисица обыкновенная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Vulpes vulpes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>.</w:t>
      </w:r>
    </w:p>
    <w:p w:rsidR="00C93A55" w:rsidRPr="00F01812" w:rsidRDefault="00C93A55" w:rsidP="00C93A5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812">
        <w:rPr>
          <w:rFonts w:ascii="Times New Roman" w:hAnsi="Times New Roman"/>
          <w:sz w:val="28"/>
          <w:szCs w:val="28"/>
        </w:rPr>
        <w:t>Редкие животные, занесенные в Красную книгу Краснодарского края: насекомые: усач большой дубовый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Cerambyx cerdo</w:t>
      </w:r>
      <w:r w:rsidRPr="00F01812">
        <w:rPr>
          <w:rFonts w:ascii="Times New Roman" w:hAnsi="Times New Roman"/>
          <w:iCs/>
          <w:sz w:val="28"/>
          <w:szCs w:val="28"/>
        </w:rPr>
        <w:t>)</w:t>
      </w:r>
      <w:r w:rsidRPr="00F01812">
        <w:rPr>
          <w:rFonts w:ascii="Times New Roman" w:hAnsi="Times New Roman"/>
          <w:sz w:val="28"/>
          <w:szCs w:val="28"/>
        </w:rPr>
        <w:t xml:space="preserve">, парусник </w:t>
      </w:r>
      <w:proofErr w:type="spellStart"/>
      <w:r w:rsidRPr="00F01812">
        <w:rPr>
          <w:rFonts w:ascii="Times New Roman" w:hAnsi="Times New Roman"/>
          <w:sz w:val="28"/>
          <w:szCs w:val="28"/>
        </w:rPr>
        <w:t>мнемозина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Parnassius mnemosyne</w:t>
      </w:r>
      <w:r w:rsidRPr="00F01812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F01812">
        <w:rPr>
          <w:rFonts w:ascii="Times New Roman" w:hAnsi="Times New Roman"/>
          <w:sz w:val="28"/>
          <w:szCs w:val="28"/>
        </w:rPr>
        <w:t>зеринтия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поликсена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Zerynthia polyxena</w:t>
      </w:r>
      <w:r w:rsidRPr="00F01812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F01812">
        <w:rPr>
          <w:rFonts w:ascii="Times New Roman" w:hAnsi="Times New Roman"/>
          <w:sz w:val="28"/>
          <w:szCs w:val="28"/>
        </w:rPr>
        <w:t>аланкастрия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кавказская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Allancastria caucasica</w:t>
      </w:r>
      <w:r w:rsidRPr="00F01812">
        <w:rPr>
          <w:rFonts w:ascii="Times New Roman" w:hAnsi="Times New Roman"/>
          <w:sz w:val="28"/>
          <w:szCs w:val="28"/>
        </w:rPr>
        <w:t>), пчела-плотник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Xylocopa valga</w:t>
      </w:r>
      <w:r w:rsidRPr="00F01812">
        <w:rPr>
          <w:rFonts w:ascii="Times New Roman" w:hAnsi="Times New Roman"/>
          <w:sz w:val="28"/>
          <w:szCs w:val="28"/>
        </w:rPr>
        <w:t xml:space="preserve">); </w:t>
      </w:r>
      <w:proofErr w:type="spellStart"/>
      <w:r w:rsidRPr="00F01812">
        <w:rPr>
          <w:rFonts w:ascii="Times New Roman" w:hAnsi="Times New Roman"/>
          <w:sz w:val="28"/>
          <w:szCs w:val="28"/>
        </w:rPr>
        <w:t>красотел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пахучий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Calosoma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sycophanta</w:t>
      </w:r>
      <w:proofErr w:type="spellEnd"/>
      <w:r w:rsidRPr="00F01812">
        <w:rPr>
          <w:rFonts w:ascii="Times New Roman" w:hAnsi="Times New Roman"/>
          <w:sz w:val="28"/>
          <w:szCs w:val="28"/>
        </w:rPr>
        <w:t>), жук-олень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Lucanus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cervus</w:t>
      </w:r>
      <w:proofErr w:type="spellEnd"/>
      <w:r w:rsidRPr="00F01812">
        <w:rPr>
          <w:rFonts w:ascii="Times New Roman" w:hAnsi="Times New Roman"/>
          <w:sz w:val="28"/>
          <w:szCs w:val="28"/>
        </w:rPr>
        <w:t>), бронзовка кавказская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Protaetia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speciosa</w:t>
      </w:r>
      <w:proofErr w:type="spellEnd"/>
      <w:r w:rsidR="000A4556" w:rsidRPr="00F01812">
        <w:rPr>
          <w:rFonts w:ascii="Times New Roman" w:hAnsi="Times New Roman"/>
          <w:sz w:val="28"/>
          <w:szCs w:val="28"/>
        </w:rPr>
        <w:t>), стрекоза дозорщик-</w:t>
      </w:r>
      <w:r w:rsidRPr="00F01812">
        <w:rPr>
          <w:rFonts w:ascii="Times New Roman" w:hAnsi="Times New Roman"/>
          <w:sz w:val="28"/>
          <w:szCs w:val="28"/>
        </w:rPr>
        <w:t>император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Anax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r w:rsidRPr="00F01812">
        <w:rPr>
          <w:rFonts w:ascii="Times New Roman" w:hAnsi="Times New Roman"/>
          <w:sz w:val="28"/>
          <w:szCs w:val="28"/>
          <w:lang w:val="en-US"/>
        </w:rPr>
        <w:t>imperator</w:t>
      </w:r>
      <w:r w:rsidRPr="00F01812">
        <w:rPr>
          <w:rFonts w:ascii="Times New Roman" w:hAnsi="Times New Roman"/>
          <w:sz w:val="28"/>
          <w:szCs w:val="28"/>
        </w:rPr>
        <w:t>);</w:t>
      </w:r>
    </w:p>
    <w:p w:rsidR="00C93A55" w:rsidRPr="00F01812" w:rsidRDefault="00C93A55" w:rsidP="00C93A55">
      <w:pPr>
        <w:tabs>
          <w:tab w:val="left" w:pos="5421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1812">
        <w:rPr>
          <w:rFonts w:ascii="Times New Roman" w:hAnsi="Times New Roman"/>
          <w:sz w:val="28"/>
          <w:szCs w:val="28"/>
        </w:rPr>
        <w:t>Позвоночные животные: полоз эскулапов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Zamenis longissimus</w:t>
      </w:r>
      <w:r w:rsidRPr="00F01812">
        <w:rPr>
          <w:rFonts w:ascii="Times New Roman" w:hAnsi="Times New Roman"/>
          <w:sz w:val="28"/>
          <w:szCs w:val="28"/>
        </w:rPr>
        <w:t>), малый подорлик  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Clanga pomarina</w:t>
      </w:r>
      <w:r w:rsidRPr="00F01812">
        <w:rPr>
          <w:rFonts w:ascii="Times New Roman" w:hAnsi="Times New Roman"/>
          <w:sz w:val="28"/>
          <w:szCs w:val="28"/>
        </w:rPr>
        <w:t>), аист черный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Ciconia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nigra</w:t>
      </w:r>
      <w:proofErr w:type="spellEnd"/>
      <w:r w:rsidRPr="00F01812">
        <w:rPr>
          <w:rFonts w:ascii="Times New Roman" w:hAnsi="Times New Roman"/>
          <w:sz w:val="28"/>
          <w:szCs w:val="28"/>
        </w:rPr>
        <w:t>), беркут (</w:t>
      </w:r>
      <w:r w:rsidRPr="00F01812">
        <w:rPr>
          <w:rFonts w:ascii="Times New Roman" w:hAnsi="Times New Roman"/>
          <w:sz w:val="28"/>
          <w:szCs w:val="28"/>
          <w:lang w:val="en-US"/>
        </w:rPr>
        <w:t>Aquila</w:t>
      </w:r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chrysaetos</w:t>
      </w:r>
      <w:proofErr w:type="spellEnd"/>
      <w:r w:rsidRPr="00F01812">
        <w:rPr>
          <w:rFonts w:ascii="Times New Roman" w:hAnsi="Times New Roman"/>
          <w:sz w:val="28"/>
          <w:szCs w:val="28"/>
        </w:rPr>
        <w:t>), змееяд (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Citrcaetus</w:t>
      </w:r>
      <w:proofErr w:type="spellEnd"/>
      <w:r w:rsidRPr="00F01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812">
        <w:rPr>
          <w:rFonts w:ascii="Times New Roman" w:hAnsi="Times New Roman"/>
          <w:sz w:val="28"/>
          <w:szCs w:val="28"/>
          <w:lang w:val="en-US"/>
        </w:rPr>
        <w:t>gallicus</w:t>
      </w:r>
      <w:proofErr w:type="spellEnd"/>
      <w:r w:rsidRPr="00F01812">
        <w:rPr>
          <w:rFonts w:ascii="Times New Roman" w:hAnsi="Times New Roman"/>
          <w:sz w:val="28"/>
          <w:szCs w:val="28"/>
        </w:rPr>
        <w:t>), лесной кот кавказский (</w:t>
      </w:r>
      <w:r w:rsidRPr="00F01812">
        <w:rPr>
          <w:rFonts w:ascii="Times New Roman" w:hAnsi="Times New Roman"/>
          <w:iCs/>
          <w:sz w:val="28"/>
          <w:szCs w:val="28"/>
          <w:lang w:val="la-Latn"/>
        </w:rPr>
        <w:t>Felis silvestris caucasica</w:t>
      </w:r>
      <w:r w:rsidRPr="00F01812">
        <w:rPr>
          <w:rFonts w:ascii="Times New Roman" w:hAnsi="Times New Roman"/>
          <w:sz w:val="28"/>
          <w:szCs w:val="28"/>
        </w:rPr>
        <w:t>).</w:t>
      </w:r>
    </w:p>
    <w:p w:rsidR="000D33BA" w:rsidRPr="00C93A55" w:rsidRDefault="000D33BA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4632" w:rsidRPr="00C93A55" w:rsidRDefault="00FF772A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914632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Режим особой охраны </w:t>
      </w:r>
      <w:r w:rsidR="00D917CA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использования </w:t>
      </w:r>
      <w:r w:rsidR="00914632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ООПТ </w:t>
      </w:r>
      <w:r w:rsidR="002C3500" w:rsidRPr="00C93A55">
        <w:rPr>
          <w:rFonts w:ascii="Times New Roman" w:hAnsi="Times New Roman"/>
          <w:b/>
          <w:sz w:val="28"/>
          <w:szCs w:val="28"/>
        </w:rPr>
        <w:t>«</w:t>
      </w:r>
      <w:r w:rsidR="00954888" w:rsidRPr="00C93A55">
        <w:rPr>
          <w:rFonts w:ascii="Times New Roman" w:hAnsi="Times New Roman"/>
          <w:b/>
          <w:sz w:val="28"/>
          <w:szCs w:val="28"/>
        </w:rPr>
        <w:t>Заречный лес</w:t>
      </w:r>
      <w:r w:rsidR="002C3500" w:rsidRPr="00C93A55">
        <w:rPr>
          <w:rFonts w:ascii="Times New Roman" w:hAnsi="Times New Roman"/>
          <w:b/>
          <w:sz w:val="28"/>
          <w:szCs w:val="28"/>
        </w:rPr>
        <w:t>»</w:t>
      </w:r>
    </w:p>
    <w:p w:rsidR="00FC5F0B" w:rsidRPr="00C93A55" w:rsidRDefault="00FC5F0B" w:rsidP="007A56C8">
      <w:pPr>
        <w:widowControl w:val="0"/>
        <w:spacing w:line="240" w:lineRule="auto"/>
        <w:ind w:right="-1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3D3F" w:rsidRPr="00C93A55" w:rsidRDefault="00FF772A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83BEA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1F1334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Пользователи и собственники земельных участков в границах территории </w:t>
      </w:r>
      <w:r w:rsidR="001F1334" w:rsidRPr="00C93A55">
        <w:rPr>
          <w:rFonts w:ascii="Times New Roman" w:hAnsi="Times New Roman"/>
          <w:sz w:val="28"/>
          <w:szCs w:val="28"/>
        </w:rPr>
        <w:t xml:space="preserve">ООПТ </w:t>
      </w:r>
      <w:r w:rsidR="00023864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="00023864" w:rsidRPr="00C93A55">
        <w:rPr>
          <w:rFonts w:ascii="Times New Roman" w:hAnsi="Times New Roman"/>
          <w:sz w:val="28"/>
          <w:szCs w:val="28"/>
        </w:rPr>
        <w:t xml:space="preserve">» </w:t>
      </w:r>
      <w:r w:rsidR="001F1334" w:rsidRPr="00C93A55">
        <w:rPr>
          <w:rFonts w:ascii="Times New Roman" w:eastAsia="Times New Roman" w:hAnsi="Times New Roman"/>
          <w:sz w:val="28"/>
          <w:szCs w:val="28"/>
          <w:lang w:eastAsia="ru-RU"/>
        </w:rPr>
        <w:t>обязаны соблюдать режим и использование ее в соответствии с настоящим Положением и согласовывать в администрации м</w:t>
      </w:r>
      <w:r w:rsidR="001F1334" w:rsidRPr="00C93A5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F1334" w:rsidRPr="00C93A55">
        <w:rPr>
          <w:rFonts w:ascii="Times New Roman" w:eastAsia="Times New Roman" w:hAnsi="Times New Roman"/>
          <w:sz w:val="28"/>
          <w:szCs w:val="28"/>
          <w:lang w:eastAsia="ru-RU"/>
        </w:rPr>
        <w:t>ниципального образования города Горячий Ключ мероприятия</w:t>
      </w:r>
      <w:r w:rsidR="00C83BEA" w:rsidRPr="00C93A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F1334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проводимые в ее границах</w:t>
      </w:r>
      <w:r w:rsidR="0085232D" w:rsidRPr="00C93A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3D3F" w:rsidRPr="00C93A55" w:rsidRDefault="00FF772A" w:rsidP="007A56C8">
      <w:pPr>
        <w:widowControl w:val="0"/>
        <w:spacing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6</w:t>
      </w:r>
      <w:r w:rsidR="00C83BEA" w:rsidRPr="00C93A55">
        <w:rPr>
          <w:rFonts w:ascii="Times New Roman" w:hAnsi="Times New Roman"/>
          <w:sz w:val="28"/>
          <w:szCs w:val="28"/>
        </w:rPr>
        <w:t xml:space="preserve">.2. </w:t>
      </w:r>
      <w:r w:rsidR="00FF3D3F" w:rsidRPr="00C93A55">
        <w:rPr>
          <w:rFonts w:ascii="Times New Roman" w:hAnsi="Times New Roman"/>
          <w:sz w:val="28"/>
          <w:szCs w:val="28"/>
        </w:rPr>
        <w:t xml:space="preserve">На территории ООПТ </w:t>
      </w:r>
      <w:r w:rsidR="00023864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="00023864" w:rsidRPr="00C93A55">
        <w:rPr>
          <w:rFonts w:ascii="Times New Roman" w:hAnsi="Times New Roman"/>
          <w:sz w:val="28"/>
          <w:szCs w:val="28"/>
        </w:rPr>
        <w:t>»</w:t>
      </w:r>
      <w:r w:rsidR="00FF3D3F" w:rsidRPr="00C93A55">
        <w:rPr>
          <w:rFonts w:ascii="Times New Roman" w:hAnsi="Times New Roman"/>
          <w:sz w:val="28"/>
          <w:szCs w:val="28"/>
        </w:rPr>
        <w:t xml:space="preserve"> режим охраны установлен в соответствии с обследовани</w:t>
      </w:r>
      <w:r w:rsidR="00FC5F0B" w:rsidRPr="00C93A55">
        <w:rPr>
          <w:rFonts w:ascii="Times New Roman" w:hAnsi="Times New Roman"/>
          <w:sz w:val="28"/>
          <w:szCs w:val="28"/>
        </w:rPr>
        <w:t>ем</w:t>
      </w:r>
      <w:r w:rsidR="00FF3D3F" w:rsidRPr="00C93A55">
        <w:rPr>
          <w:rFonts w:ascii="Times New Roman" w:hAnsi="Times New Roman"/>
          <w:sz w:val="28"/>
          <w:szCs w:val="28"/>
        </w:rPr>
        <w:t xml:space="preserve"> территори</w:t>
      </w:r>
      <w:r w:rsidR="00FC5F0B" w:rsidRPr="00C93A55">
        <w:rPr>
          <w:rFonts w:ascii="Times New Roman" w:hAnsi="Times New Roman"/>
          <w:sz w:val="28"/>
          <w:szCs w:val="28"/>
        </w:rPr>
        <w:t>и</w:t>
      </w:r>
      <w:r w:rsidR="00FF3D3F" w:rsidRPr="00C93A55">
        <w:rPr>
          <w:rFonts w:ascii="Times New Roman" w:hAnsi="Times New Roman"/>
          <w:sz w:val="28"/>
          <w:szCs w:val="28"/>
        </w:rPr>
        <w:t xml:space="preserve"> </w:t>
      </w:r>
      <w:r w:rsidR="00FC5F0B" w:rsidRPr="00C93A55">
        <w:rPr>
          <w:rFonts w:ascii="Times New Roman" w:hAnsi="Times New Roman"/>
          <w:sz w:val="28"/>
          <w:szCs w:val="28"/>
        </w:rPr>
        <w:t>природной рекреационной зоны</w:t>
      </w:r>
      <w:r w:rsidR="00FF3D3F" w:rsidRPr="00C93A55">
        <w:rPr>
          <w:rFonts w:ascii="Times New Roman" w:hAnsi="Times New Roman"/>
          <w:sz w:val="28"/>
          <w:szCs w:val="28"/>
        </w:rPr>
        <w:t xml:space="preserve"> в границах муниципального образовании город Горячий Ключ, в целях придания статуса ООПТ местного значения.</w:t>
      </w:r>
    </w:p>
    <w:p w:rsidR="00503042" w:rsidRPr="00C93A55" w:rsidRDefault="00FF772A" w:rsidP="007A56C8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</w:t>
      </w:r>
      <w:r w:rsidR="00C83BEA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r w:rsidR="00503042" w:rsidRPr="00C93A55">
        <w:rPr>
          <w:rFonts w:ascii="Times New Roman" w:hAnsi="Times New Roman"/>
          <w:sz w:val="28"/>
          <w:szCs w:val="28"/>
        </w:rPr>
        <w:t>Функциональные зоны (зо</w:t>
      </w:r>
      <w:r w:rsidR="00C367ED" w:rsidRPr="00C93A55">
        <w:rPr>
          <w:rFonts w:ascii="Times New Roman" w:hAnsi="Times New Roman"/>
          <w:sz w:val="28"/>
          <w:szCs w:val="28"/>
        </w:rPr>
        <w:t xml:space="preserve">ны с дифференцированным режимом </w:t>
      </w:r>
      <w:r w:rsidR="00503042" w:rsidRPr="00C93A55">
        <w:rPr>
          <w:rFonts w:ascii="Times New Roman" w:hAnsi="Times New Roman"/>
          <w:sz w:val="28"/>
          <w:szCs w:val="28"/>
        </w:rPr>
        <w:t>х</w:t>
      </w:r>
      <w:r w:rsidR="00503042" w:rsidRPr="00C93A55">
        <w:rPr>
          <w:rFonts w:ascii="Times New Roman" w:hAnsi="Times New Roman"/>
          <w:sz w:val="28"/>
          <w:szCs w:val="28"/>
        </w:rPr>
        <w:t>о</w:t>
      </w:r>
      <w:r w:rsidR="00503042" w:rsidRPr="00C93A55">
        <w:rPr>
          <w:rFonts w:ascii="Times New Roman" w:hAnsi="Times New Roman"/>
          <w:sz w:val="28"/>
          <w:szCs w:val="28"/>
        </w:rPr>
        <w:t xml:space="preserve">зяйственной и иной деятельности) в границах ООПТ </w:t>
      </w:r>
      <w:r w:rsidR="00023864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="00023864" w:rsidRPr="00C93A55">
        <w:rPr>
          <w:rFonts w:ascii="Times New Roman" w:hAnsi="Times New Roman"/>
          <w:sz w:val="28"/>
          <w:szCs w:val="28"/>
        </w:rPr>
        <w:t>»</w:t>
      </w:r>
      <w:r w:rsidR="00503042" w:rsidRPr="00C93A55">
        <w:rPr>
          <w:rFonts w:ascii="Times New Roman" w:hAnsi="Times New Roman"/>
          <w:sz w:val="28"/>
          <w:szCs w:val="28"/>
        </w:rPr>
        <w:t xml:space="preserve"> не уст</w:t>
      </w:r>
      <w:r w:rsidR="00503042" w:rsidRPr="00C93A55">
        <w:rPr>
          <w:rFonts w:ascii="Times New Roman" w:hAnsi="Times New Roman"/>
          <w:sz w:val="28"/>
          <w:szCs w:val="28"/>
        </w:rPr>
        <w:t>а</w:t>
      </w:r>
      <w:r w:rsidR="00503042" w:rsidRPr="00C93A55">
        <w:rPr>
          <w:rFonts w:ascii="Times New Roman" w:hAnsi="Times New Roman"/>
          <w:sz w:val="28"/>
          <w:szCs w:val="28"/>
        </w:rPr>
        <w:t>новлены.</w:t>
      </w:r>
    </w:p>
    <w:p w:rsidR="00914632" w:rsidRPr="00C93A55" w:rsidRDefault="00FF772A" w:rsidP="000A4556">
      <w:pPr>
        <w:widowControl w:val="0"/>
        <w:spacing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F3D3F" w:rsidRPr="00C93A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03042" w:rsidRPr="00C93A5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F3D3F" w:rsidRPr="00C93A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E525E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698E" w:rsidRPr="00C93A55">
        <w:rPr>
          <w:rFonts w:ascii="Times New Roman" w:eastAsia="Times New Roman" w:hAnsi="Times New Roman"/>
          <w:sz w:val="28"/>
          <w:szCs w:val="28"/>
          <w:lang w:eastAsia="ru-RU"/>
        </w:rPr>
        <w:t>Режимом охраны в границах охранных природных ландшафтов запрещена хозяйственная и иная деятельность, причиняющая вред охраняемому природному ландшафту</w:t>
      </w:r>
      <w:r w:rsidR="001E1EC4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, определенной природной среде или ухудшающая состояние </w:t>
      </w:r>
      <w:r w:rsidR="002C1C87" w:rsidRPr="00C93A55">
        <w:rPr>
          <w:rFonts w:ascii="Times New Roman" w:hAnsi="Times New Roman"/>
          <w:sz w:val="28"/>
          <w:szCs w:val="28"/>
        </w:rPr>
        <w:t xml:space="preserve">ООПТ </w:t>
      </w:r>
      <w:r w:rsidR="00023864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="00023864" w:rsidRPr="00C93A55">
        <w:rPr>
          <w:rFonts w:ascii="Times New Roman" w:hAnsi="Times New Roman"/>
          <w:sz w:val="28"/>
          <w:szCs w:val="28"/>
        </w:rPr>
        <w:t>»</w:t>
      </w:r>
      <w:r w:rsidR="001E1EC4" w:rsidRPr="00C93A55">
        <w:rPr>
          <w:rFonts w:ascii="Times New Roman" w:eastAsia="Times New Roman" w:hAnsi="Times New Roman"/>
          <w:sz w:val="28"/>
          <w:szCs w:val="28"/>
          <w:lang w:eastAsia="ru-RU"/>
        </w:rPr>
        <w:t>, влекущая за собой изменение исторически сложившегося природного ландшафта, снижение или уничтожение его экологических, эстетических, и рекреационных качеств</w:t>
      </w:r>
      <w:r w:rsidR="00503042" w:rsidRPr="00C93A55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F01812" w:rsidRDefault="00FF772A" w:rsidP="00F01812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3A55">
        <w:rPr>
          <w:rFonts w:ascii="Times New Roman" w:hAnsi="Times New Roman"/>
          <w:sz w:val="28"/>
          <w:szCs w:val="28"/>
        </w:rPr>
        <w:t>6</w:t>
      </w:r>
      <w:r w:rsidR="00914632" w:rsidRPr="00C93A55">
        <w:rPr>
          <w:rFonts w:ascii="Times New Roman" w:hAnsi="Times New Roman"/>
          <w:sz w:val="28"/>
          <w:szCs w:val="28"/>
        </w:rPr>
        <w:t>.</w:t>
      </w:r>
      <w:r w:rsidR="00503042" w:rsidRPr="00C93A55">
        <w:rPr>
          <w:rFonts w:ascii="Times New Roman" w:hAnsi="Times New Roman"/>
          <w:sz w:val="28"/>
          <w:szCs w:val="28"/>
        </w:rPr>
        <w:t>4</w:t>
      </w:r>
      <w:r w:rsidR="00914632" w:rsidRPr="00C93A55">
        <w:rPr>
          <w:rFonts w:ascii="Times New Roman" w:hAnsi="Times New Roman"/>
          <w:sz w:val="28"/>
          <w:szCs w:val="28"/>
        </w:rPr>
        <w:t>.1</w:t>
      </w:r>
      <w:r w:rsidR="00F01812" w:rsidRPr="00F018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1812">
        <w:rPr>
          <w:rFonts w:ascii="Times New Roman" w:eastAsia="Times New Roman" w:hAnsi="Times New Roman"/>
          <w:sz w:val="28"/>
          <w:szCs w:val="28"/>
          <w:lang w:eastAsia="ru-RU"/>
        </w:rPr>
        <w:t>Новое строительство объектов любого назначения, реконструкция любых объектов, связанная с увеличением их площади, расширением, а также предоставление земельных участков под такое строительство и реконструкцию, кроме линейных объектов, не являющихся объектами капитального строительства в целях рекреации, а также объектов, непосредственно связанных с обеспечением функционированием ООПТ «Заречный лес» (система полива, фонтаны, малые архитектурные формы)</w:t>
      </w:r>
      <w:proofErr w:type="gramEnd"/>
    </w:p>
    <w:p w:rsidR="00914632" w:rsidRPr="00C93A55" w:rsidRDefault="00FF772A" w:rsidP="00F01812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6</w:t>
      </w:r>
      <w:r w:rsidR="00914632" w:rsidRPr="00C93A55">
        <w:rPr>
          <w:rFonts w:ascii="Times New Roman" w:hAnsi="Times New Roman"/>
          <w:sz w:val="28"/>
          <w:szCs w:val="28"/>
        </w:rPr>
        <w:t>.</w:t>
      </w:r>
      <w:r w:rsidR="00503042" w:rsidRPr="00C93A55">
        <w:rPr>
          <w:rFonts w:ascii="Times New Roman" w:hAnsi="Times New Roman"/>
          <w:sz w:val="28"/>
          <w:szCs w:val="28"/>
        </w:rPr>
        <w:t>4</w:t>
      </w:r>
      <w:r w:rsidR="00914632" w:rsidRPr="00C93A55">
        <w:rPr>
          <w:rFonts w:ascii="Times New Roman" w:hAnsi="Times New Roman"/>
          <w:sz w:val="28"/>
          <w:szCs w:val="28"/>
        </w:rPr>
        <w:t>.2. Создание объектов размещения отходов производства и потребления, радиоактивных, химических, взрывчатых, токсичных, отравляющих и ядовитых веществ, а также расширение существующих мест временного хранения отходов.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.3. Сброс неочищенных сточных вод.</w:t>
      </w:r>
    </w:p>
    <w:p w:rsidR="000146EE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.4. Все виды работ, связанных с нарушением почвенно-растительного покрова, за исключением работ по установке аншлагов, информационных щитов, шлагбаумов и иных объектов, необходимых для функционирования особо охраняемой природной территории, работ по поддержанию функционирования парка, </w:t>
      </w:r>
      <w:proofErr w:type="spellStart"/>
      <w:r w:rsidR="00914632" w:rsidRPr="00C93A55">
        <w:rPr>
          <w:rFonts w:ascii="Times New Roman" w:hAnsi="Times New Roman" w:cs="Times New Roman"/>
          <w:sz w:val="28"/>
          <w:szCs w:val="28"/>
        </w:rPr>
        <w:t>благоустроительной</w:t>
      </w:r>
      <w:proofErr w:type="spellEnd"/>
      <w:r w:rsidR="00914632" w:rsidRPr="00C93A55">
        <w:rPr>
          <w:rFonts w:ascii="Times New Roman" w:hAnsi="Times New Roman" w:cs="Times New Roman"/>
          <w:sz w:val="28"/>
          <w:szCs w:val="28"/>
        </w:rPr>
        <w:t xml:space="preserve"> сферы, согласованных с уполномоченным органом администрации муниципального образования город </w:t>
      </w:r>
      <w:r w:rsidR="00AA3083" w:rsidRPr="00C93A55">
        <w:rPr>
          <w:rFonts w:ascii="Times New Roman" w:hAnsi="Times New Roman" w:cs="Times New Roman"/>
          <w:sz w:val="28"/>
          <w:szCs w:val="28"/>
        </w:rPr>
        <w:t>Горячий Ключ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632" w:rsidRPr="00C93A55" w:rsidRDefault="00FF772A" w:rsidP="00024B1C">
      <w:pPr>
        <w:widowControl w:val="0"/>
        <w:spacing w:line="240" w:lineRule="auto"/>
        <w:ind w:right="-1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93A55">
        <w:rPr>
          <w:rFonts w:ascii="Times New Roman" w:hAnsi="Times New Roman"/>
          <w:spacing w:val="-4"/>
          <w:sz w:val="28"/>
          <w:szCs w:val="28"/>
        </w:rPr>
        <w:t>6</w:t>
      </w:r>
      <w:r w:rsidR="00914632" w:rsidRPr="00C93A55">
        <w:rPr>
          <w:rFonts w:ascii="Times New Roman" w:hAnsi="Times New Roman"/>
          <w:spacing w:val="-4"/>
          <w:sz w:val="28"/>
          <w:szCs w:val="28"/>
        </w:rPr>
        <w:t>.</w:t>
      </w:r>
      <w:r w:rsidR="00503042" w:rsidRPr="00C93A55">
        <w:rPr>
          <w:rFonts w:ascii="Times New Roman" w:hAnsi="Times New Roman"/>
          <w:spacing w:val="-4"/>
          <w:sz w:val="28"/>
          <w:szCs w:val="28"/>
        </w:rPr>
        <w:t>4</w:t>
      </w:r>
      <w:r w:rsidR="00914632" w:rsidRPr="00C93A55">
        <w:rPr>
          <w:rFonts w:ascii="Times New Roman" w:hAnsi="Times New Roman"/>
          <w:spacing w:val="-4"/>
          <w:sz w:val="28"/>
          <w:szCs w:val="28"/>
        </w:rPr>
        <w:t>.</w:t>
      </w:r>
      <w:r w:rsidR="004A648B" w:rsidRPr="00C93A55">
        <w:rPr>
          <w:rFonts w:ascii="Times New Roman" w:hAnsi="Times New Roman"/>
          <w:spacing w:val="-4"/>
          <w:sz w:val="28"/>
          <w:szCs w:val="28"/>
        </w:rPr>
        <w:t>5</w:t>
      </w:r>
      <w:r w:rsidR="00914632" w:rsidRPr="00C93A55">
        <w:rPr>
          <w:rFonts w:ascii="Times New Roman" w:hAnsi="Times New Roman"/>
          <w:spacing w:val="-4"/>
          <w:sz w:val="28"/>
          <w:szCs w:val="28"/>
        </w:rPr>
        <w:t>. Перепрофилирование направлений хозяйственно-производственной деятельности землепользователей, если оно может привести к увеличению</w:t>
      </w:r>
      <w:r w:rsidR="00EF6116" w:rsidRPr="00C93A5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14632" w:rsidRPr="00C93A55">
        <w:rPr>
          <w:rFonts w:ascii="Times New Roman" w:hAnsi="Times New Roman"/>
          <w:spacing w:val="-4"/>
          <w:sz w:val="28"/>
          <w:szCs w:val="28"/>
        </w:rPr>
        <w:t xml:space="preserve">антропогенных нагрузок на природные комплексы ООПТ </w:t>
      </w:r>
      <w:r w:rsidR="00023864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="00023864" w:rsidRPr="00C93A55">
        <w:rPr>
          <w:rFonts w:ascii="Times New Roman" w:hAnsi="Times New Roman"/>
          <w:sz w:val="28"/>
          <w:szCs w:val="28"/>
        </w:rPr>
        <w:t>»</w:t>
      </w:r>
      <w:r w:rsidR="00193832" w:rsidRPr="00C93A55">
        <w:rPr>
          <w:rFonts w:ascii="Times New Roman" w:hAnsi="Times New Roman"/>
          <w:sz w:val="28"/>
          <w:szCs w:val="28"/>
        </w:rPr>
        <w:t xml:space="preserve"> за исключ</w:t>
      </w:r>
      <w:r w:rsidR="00193832" w:rsidRPr="00C93A55">
        <w:rPr>
          <w:rFonts w:ascii="Times New Roman" w:hAnsi="Times New Roman"/>
          <w:sz w:val="28"/>
          <w:szCs w:val="28"/>
        </w:rPr>
        <w:t>е</w:t>
      </w:r>
      <w:r w:rsidR="00193832" w:rsidRPr="00C93A55">
        <w:rPr>
          <w:rFonts w:ascii="Times New Roman" w:hAnsi="Times New Roman"/>
          <w:sz w:val="28"/>
          <w:szCs w:val="28"/>
        </w:rPr>
        <w:t>нием перепрофилирования с любого вида хозяйственно-производственной де</w:t>
      </w:r>
      <w:r w:rsidR="00193832" w:rsidRPr="00C93A55">
        <w:rPr>
          <w:rFonts w:ascii="Times New Roman" w:hAnsi="Times New Roman"/>
          <w:sz w:val="28"/>
          <w:szCs w:val="28"/>
        </w:rPr>
        <w:t>я</w:t>
      </w:r>
      <w:r w:rsidR="00193832" w:rsidRPr="00C93A55">
        <w:rPr>
          <w:rFonts w:ascii="Times New Roman" w:hAnsi="Times New Roman"/>
          <w:sz w:val="28"/>
          <w:szCs w:val="28"/>
        </w:rPr>
        <w:t xml:space="preserve">тельности на </w:t>
      </w:r>
      <w:proofErr w:type="gramStart"/>
      <w:r w:rsidR="00193832" w:rsidRPr="00C93A55">
        <w:rPr>
          <w:rFonts w:ascii="Times New Roman" w:hAnsi="Times New Roman"/>
          <w:sz w:val="28"/>
          <w:szCs w:val="28"/>
        </w:rPr>
        <w:t>рекреационную</w:t>
      </w:r>
      <w:proofErr w:type="gramEnd"/>
      <w:r w:rsidR="00193832" w:rsidRPr="00C93A55">
        <w:rPr>
          <w:rFonts w:ascii="Times New Roman" w:hAnsi="Times New Roman"/>
          <w:sz w:val="28"/>
          <w:szCs w:val="28"/>
        </w:rPr>
        <w:t>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4A648B"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. Вырубка деревьев, кустарников, за исключением рубок ухода и санитарных рубок, </w:t>
      </w:r>
      <w:r w:rsidR="00AE1C84" w:rsidRPr="00C93A55">
        <w:rPr>
          <w:rFonts w:ascii="Times New Roman" w:hAnsi="Times New Roman" w:cs="Times New Roman"/>
          <w:sz w:val="28"/>
          <w:szCs w:val="28"/>
        </w:rPr>
        <w:t>рубок деревьев, потерявших механическую прочность, аварийных деревьев</w:t>
      </w:r>
      <w:r w:rsidR="00C83BEA" w:rsidRPr="00C93A55">
        <w:rPr>
          <w:rFonts w:ascii="Times New Roman" w:hAnsi="Times New Roman" w:cs="Times New Roman"/>
          <w:sz w:val="28"/>
          <w:szCs w:val="28"/>
        </w:rPr>
        <w:t>,</w:t>
      </w:r>
      <w:r w:rsidR="00AE1C84" w:rsidRPr="00C93A55">
        <w:rPr>
          <w:rFonts w:ascii="Times New Roman" w:hAnsi="Times New Roman" w:cs="Times New Roman"/>
          <w:sz w:val="28"/>
          <w:szCs w:val="28"/>
        </w:rPr>
        <w:t xml:space="preserve"> </w:t>
      </w:r>
      <w:r w:rsidR="00914632" w:rsidRPr="00C93A55">
        <w:rPr>
          <w:rFonts w:ascii="Times New Roman" w:hAnsi="Times New Roman" w:cs="Times New Roman"/>
          <w:sz w:val="28"/>
          <w:szCs w:val="28"/>
        </w:rPr>
        <w:t>в том числе в охранных зонах линейных объектов, полосах отвода автомобильных дорог, а также санитарной, омолаживающей или формовочной обрезки зелёных насаждений.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4A648B" w:rsidRPr="00C93A55">
        <w:rPr>
          <w:rFonts w:ascii="Times New Roman" w:hAnsi="Times New Roman" w:cs="Times New Roman"/>
          <w:sz w:val="28"/>
          <w:szCs w:val="28"/>
        </w:rPr>
        <w:t>7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. Любые вырубки зелёных насаждений без письменного согласования с </w:t>
      </w:r>
      <w:r w:rsidR="00503042" w:rsidRPr="00C93A55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город Горячий Ключ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6EE" w:rsidRPr="00C93A55" w:rsidRDefault="00FF772A" w:rsidP="007A56C8">
      <w:pPr>
        <w:pStyle w:val="ConsPlusNormal"/>
        <w:tabs>
          <w:tab w:val="left" w:pos="851"/>
          <w:tab w:val="left" w:pos="1276"/>
          <w:tab w:val="left" w:pos="1418"/>
        </w:tabs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6C52EA" w:rsidRPr="00C93A55">
        <w:rPr>
          <w:rFonts w:ascii="Times New Roman" w:hAnsi="Times New Roman" w:cs="Times New Roman"/>
          <w:sz w:val="28"/>
          <w:szCs w:val="28"/>
        </w:rPr>
        <w:t>8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AE525E" w:rsidRPr="00C93A55">
        <w:rPr>
          <w:rFonts w:ascii="Times New Roman" w:hAnsi="Times New Roman" w:cs="Times New Roman"/>
          <w:sz w:val="28"/>
          <w:szCs w:val="28"/>
        </w:rPr>
        <w:t xml:space="preserve"> 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Повреждение древесно-кустарниковой растительности </w:t>
      </w:r>
      <w:r w:rsidR="000A4556" w:rsidRPr="00C93A55">
        <w:rPr>
          <w:rFonts w:ascii="Times New Roman" w:hAnsi="Times New Roman" w:cs="Times New Roman"/>
          <w:sz w:val="28"/>
          <w:szCs w:val="28"/>
        </w:rPr>
        <w:t>посетителями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 парка</w:t>
      </w:r>
      <w:r w:rsidR="00C83BEA" w:rsidRPr="00C93A55">
        <w:rPr>
          <w:rFonts w:ascii="Times New Roman" w:hAnsi="Times New Roman" w:cs="Times New Roman"/>
          <w:sz w:val="28"/>
          <w:szCs w:val="28"/>
        </w:rPr>
        <w:t>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4A648B" w:rsidRPr="00C93A55">
        <w:rPr>
          <w:rFonts w:ascii="Times New Roman" w:hAnsi="Times New Roman" w:cs="Times New Roman"/>
          <w:sz w:val="28"/>
          <w:szCs w:val="28"/>
        </w:rPr>
        <w:t>.</w:t>
      </w:r>
      <w:r w:rsidR="006C52EA" w:rsidRPr="00C93A55">
        <w:rPr>
          <w:rFonts w:ascii="Times New Roman" w:hAnsi="Times New Roman" w:cs="Times New Roman"/>
          <w:sz w:val="28"/>
          <w:szCs w:val="28"/>
        </w:rPr>
        <w:t>9</w:t>
      </w:r>
      <w:r w:rsidR="00914632" w:rsidRPr="00C93A55">
        <w:rPr>
          <w:rFonts w:ascii="Times New Roman" w:hAnsi="Times New Roman" w:cs="Times New Roman"/>
          <w:sz w:val="28"/>
          <w:szCs w:val="28"/>
        </w:rPr>
        <w:t>. Сжигание растительности, разведение костров, осуществление весенних палов.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4A648B" w:rsidRPr="00C93A55">
        <w:rPr>
          <w:rFonts w:ascii="Times New Roman" w:hAnsi="Times New Roman" w:cs="Times New Roman"/>
          <w:sz w:val="28"/>
          <w:szCs w:val="28"/>
        </w:rPr>
        <w:t>.1</w:t>
      </w:r>
      <w:r w:rsidR="006C52EA" w:rsidRPr="00C93A55">
        <w:rPr>
          <w:rFonts w:ascii="Times New Roman" w:hAnsi="Times New Roman" w:cs="Times New Roman"/>
          <w:sz w:val="28"/>
          <w:szCs w:val="28"/>
        </w:rPr>
        <w:t>0</w:t>
      </w:r>
      <w:r w:rsidR="00914632" w:rsidRPr="00C93A55">
        <w:rPr>
          <w:rFonts w:ascii="Times New Roman" w:hAnsi="Times New Roman" w:cs="Times New Roman"/>
          <w:sz w:val="28"/>
          <w:szCs w:val="28"/>
        </w:rPr>
        <w:t>. Самовольная посадка деревьев и кустарников, а также другие с</w:t>
      </w:r>
      <w:r w:rsidR="00914632" w:rsidRPr="00C93A55">
        <w:rPr>
          <w:rFonts w:ascii="Times New Roman" w:hAnsi="Times New Roman" w:cs="Times New Roman"/>
          <w:sz w:val="28"/>
          <w:szCs w:val="28"/>
        </w:rPr>
        <w:t>а</w:t>
      </w:r>
      <w:r w:rsidR="00914632" w:rsidRPr="00C93A55">
        <w:rPr>
          <w:rFonts w:ascii="Times New Roman" w:hAnsi="Times New Roman" w:cs="Times New Roman"/>
          <w:sz w:val="28"/>
          <w:szCs w:val="28"/>
        </w:rPr>
        <w:lastRenderedPageBreak/>
        <w:t xml:space="preserve">мовольные действия граждан, направленные на обустройство ООПТ </w:t>
      </w:r>
      <w:r w:rsidR="00023864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</w:t>
      </w:r>
      <w:r w:rsidR="00954888" w:rsidRPr="00C93A55">
        <w:rPr>
          <w:rFonts w:ascii="Times New Roman" w:hAnsi="Times New Roman"/>
          <w:sz w:val="28"/>
          <w:szCs w:val="28"/>
        </w:rPr>
        <w:t>ч</w:t>
      </w:r>
      <w:r w:rsidR="00954888" w:rsidRPr="00C93A55">
        <w:rPr>
          <w:rFonts w:ascii="Times New Roman" w:hAnsi="Times New Roman"/>
          <w:sz w:val="28"/>
          <w:szCs w:val="28"/>
        </w:rPr>
        <w:t>ный лес</w:t>
      </w:r>
      <w:r w:rsidR="00023864" w:rsidRPr="00C93A55">
        <w:rPr>
          <w:rFonts w:ascii="Times New Roman" w:hAnsi="Times New Roman"/>
          <w:sz w:val="28"/>
          <w:szCs w:val="28"/>
        </w:rPr>
        <w:t>»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4A648B" w:rsidRPr="00C93A55">
        <w:rPr>
          <w:rFonts w:ascii="Times New Roman" w:hAnsi="Times New Roman" w:cs="Times New Roman"/>
          <w:sz w:val="28"/>
          <w:szCs w:val="28"/>
        </w:rPr>
        <w:t>.1</w:t>
      </w:r>
      <w:r w:rsidR="006C52EA" w:rsidRPr="00C93A55">
        <w:rPr>
          <w:rFonts w:ascii="Times New Roman" w:hAnsi="Times New Roman" w:cs="Times New Roman"/>
          <w:sz w:val="28"/>
          <w:szCs w:val="28"/>
        </w:rPr>
        <w:t>1</w:t>
      </w:r>
      <w:r w:rsidR="00914632" w:rsidRPr="00C93A55">
        <w:rPr>
          <w:rFonts w:ascii="Times New Roman" w:hAnsi="Times New Roman" w:cs="Times New Roman"/>
          <w:sz w:val="28"/>
          <w:szCs w:val="28"/>
        </w:rPr>
        <w:t>. Интродукция</w:t>
      </w:r>
      <w:r w:rsidR="007540CB" w:rsidRPr="00C93A55">
        <w:rPr>
          <w:rFonts w:ascii="Times New Roman" w:hAnsi="Times New Roman" w:cs="Times New Roman"/>
          <w:sz w:val="28"/>
          <w:szCs w:val="28"/>
        </w:rPr>
        <w:t xml:space="preserve"> диких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 видов животных и растений, не характерных для данной территории, в том числе в целях акклиматизации</w:t>
      </w:r>
      <w:r w:rsidR="006C52EA" w:rsidRPr="00C93A55">
        <w:rPr>
          <w:rFonts w:ascii="Times New Roman" w:hAnsi="Times New Roman" w:cs="Times New Roman"/>
          <w:sz w:val="28"/>
          <w:szCs w:val="28"/>
        </w:rPr>
        <w:t>,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 без согласования с </w:t>
      </w:r>
      <w:r w:rsidR="000E12C7" w:rsidRPr="00C93A55">
        <w:rPr>
          <w:rFonts w:ascii="Times New Roman" w:hAnsi="Times New Roman" w:cs="Times New Roman"/>
          <w:sz w:val="28"/>
          <w:szCs w:val="28"/>
        </w:rPr>
        <w:t>администраци</w:t>
      </w:r>
      <w:r w:rsidR="00503042" w:rsidRPr="00C93A55">
        <w:rPr>
          <w:rFonts w:ascii="Times New Roman" w:hAnsi="Times New Roman" w:cs="Times New Roman"/>
          <w:sz w:val="28"/>
          <w:szCs w:val="28"/>
        </w:rPr>
        <w:t>ей</w:t>
      </w:r>
      <w:r w:rsidR="000E12C7" w:rsidRPr="00C93A5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Горячий Ключ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4A648B" w:rsidRPr="00C93A55">
        <w:rPr>
          <w:rFonts w:ascii="Times New Roman" w:hAnsi="Times New Roman" w:cs="Times New Roman"/>
          <w:sz w:val="28"/>
          <w:szCs w:val="28"/>
        </w:rPr>
        <w:t>.1</w:t>
      </w:r>
      <w:r w:rsidR="006C52EA" w:rsidRPr="00C93A55">
        <w:rPr>
          <w:rFonts w:ascii="Times New Roman" w:hAnsi="Times New Roman" w:cs="Times New Roman"/>
          <w:sz w:val="28"/>
          <w:szCs w:val="28"/>
        </w:rPr>
        <w:t>2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. Сбор </w:t>
      </w:r>
      <w:proofErr w:type="spellStart"/>
      <w:r w:rsidR="00914632" w:rsidRPr="00C93A55">
        <w:rPr>
          <w:rFonts w:ascii="Times New Roman" w:hAnsi="Times New Roman" w:cs="Times New Roman"/>
          <w:sz w:val="28"/>
          <w:szCs w:val="28"/>
        </w:rPr>
        <w:t>недревесных</w:t>
      </w:r>
      <w:proofErr w:type="spellEnd"/>
      <w:r w:rsidR="00914632" w:rsidRPr="00C93A55">
        <w:rPr>
          <w:rFonts w:ascii="Times New Roman" w:hAnsi="Times New Roman" w:cs="Times New Roman"/>
          <w:sz w:val="28"/>
          <w:szCs w:val="28"/>
        </w:rPr>
        <w:t xml:space="preserve"> лесных ресурсов, пищевых лесных ресурсов и лекарственных растений в коммерческих целях.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4A648B" w:rsidRPr="00C93A55">
        <w:rPr>
          <w:rFonts w:ascii="Times New Roman" w:hAnsi="Times New Roman" w:cs="Times New Roman"/>
          <w:sz w:val="28"/>
          <w:szCs w:val="28"/>
        </w:rPr>
        <w:t>.1</w:t>
      </w:r>
      <w:r w:rsidR="006C52EA" w:rsidRPr="00C93A55">
        <w:rPr>
          <w:rFonts w:ascii="Times New Roman" w:hAnsi="Times New Roman" w:cs="Times New Roman"/>
          <w:sz w:val="28"/>
          <w:szCs w:val="28"/>
        </w:rPr>
        <w:t>3</w:t>
      </w:r>
      <w:r w:rsidR="0084273A" w:rsidRPr="00C93A55">
        <w:rPr>
          <w:rFonts w:ascii="Times New Roman" w:hAnsi="Times New Roman" w:cs="Times New Roman"/>
          <w:sz w:val="28"/>
          <w:szCs w:val="28"/>
        </w:rPr>
        <w:t xml:space="preserve">. </w:t>
      </w:r>
      <w:r w:rsidR="00914632" w:rsidRPr="00C93A55">
        <w:rPr>
          <w:rFonts w:ascii="Times New Roman" w:hAnsi="Times New Roman" w:cs="Times New Roman"/>
          <w:sz w:val="28"/>
          <w:szCs w:val="28"/>
        </w:rPr>
        <w:t>Сбор объектов растительного мира, занесённых в Красные книги Российской Федерации и Краснодарского края.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.1</w:t>
      </w:r>
      <w:r w:rsidR="006C52EA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 Загрязнение почв.</w:t>
      </w:r>
    </w:p>
    <w:p w:rsidR="00914632" w:rsidRPr="00C93A55" w:rsidRDefault="00FF772A" w:rsidP="00024B1C">
      <w:pPr>
        <w:widowControl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6</w:t>
      </w:r>
      <w:r w:rsidR="00914632" w:rsidRPr="00C93A55">
        <w:rPr>
          <w:rFonts w:ascii="Times New Roman" w:hAnsi="Times New Roman"/>
          <w:sz w:val="28"/>
          <w:szCs w:val="28"/>
        </w:rPr>
        <w:t>.</w:t>
      </w:r>
      <w:r w:rsidR="00503042" w:rsidRPr="00C93A55">
        <w:rPr>
          <w:rFonts w:ascii="Times New Roman" w:hAnsi="Times New Roman"/>
          <w:sz w:val="28"/>
          <w:szCs w:val="28"/>
        </w:rPr>
        <w:t>4</w:t>
      </w:r>
      <w:r w:rsidR="00914632" w:rsidRPr="00C93A55">
        <w:rPr>
          <w:rFonts w:ascii="Times New Roman" w:hAnsi="Times New Roman"/>
          <w:sz w:val="28"/>
          <w:szCs w:val="28"/>
        </w:rPr>
        <w:t>.</w:t>
      </w:r>
      <w:r w:rsidR="00000AA3" w:rsidRPr="00C93A55">
        <w:rPr>
          <w:rFonts w:ascii="Times New Roman" w:hAnsi="Times New Roman"/>
          <w:sz w:val="28"/>
          <w:szCs w:val="28"/>
        </w:rPr>
        <w:t>1</w:t>
      </w:r>
      <w:r w:rsidR="006C52EA" w:rsidRPr="00C93A55">
        <w:rPr>
          <w:rFonts w:ascii="Times New Roman" w:hAnsi="Times New Roman"/>
          <w:sz w:val="28"/>
          <w:szCs w:val="28"/>
        </w:rPr>
        <w:t>5</w:t>
      </w:r>
      <w:r w:rsidR="00000AA3" w:rsidRPr="00C93A55">
        <w:rPr>
          <w:rFonts w:ascii="Times New Roman" w:hAnsi="Times New Roman"/>
          <w:sz w:val="28"/>
          <w:szCs w:val="28"/>
        </w:rPr>
        <w:t xml:space="preserve">. </w:t>
      </w:r>
      <w:r w:rsidR="00914632" w:rsidRPr="00C93A55">
        <w:rPr>
          <w:rFonts w:ascii="Times New Roman" w:hAnsi="Times New Roman"/>
          <w:sz w:val="28"/>
          <w:szCs w:val="28"/>
        </w:rPr>
        <w:t xml:space="preserve">Осуществление всех видов хозяйственной или иной деятельности, способной оказать воздействие на объекты животного мира и среду их </w:t>
      </w:r>
      <w:proofErr w:type="spellStart"/>
      <w:proofErr w:type="gramStart"/>
      <w:r w:rsidR="00914632" w:rsidRPr="00C93A55">
        <w:rPr>
          <w:rFonts w:ascii="Times New Roman" w:hAnsi="Times New Roman"/>
          <w:sz w:val="28"/>
          <w:szCs w:val="28"/>
        </w:rPr>
        <w:t>обита</w:t>
      </w:r>
      <w:r w:rsidR="0004053A" w:rsidRPr="00C93A55">
        <w:rPr>
          <w:rFonts w:ascii="Times New Roman" w:hAnsi="Times New Roman"/>
          <w:sz w:val="28"/>
          <w:szCs w:val="28"/>
        </w:rPr>
        <w:t>-</w:t>
      </w:r>
      <w:r w:rsidR="00914632" w:rsidRPr="00C93A55">
        <w:rPr>
          <w:rFonts w:ascii="Times New Roman" w:hAnsi="Times New Roman"/>
          <w:sz w:val="28"/>
          <w:szCs w:val="28"/>
        </w:rPr>
        <w:t>ния</w:t>
      </w:r>
      <w:proofErr w:type="spellEnd"/>
      <w:proofErr w:type="gramEnd"/>
      <w:r w:rsidR="00914632" w:rsidRPr="00C93A55">
        <w:rPr>
          <w:rFonts w:ascii="Times New Roman" w:hAnsi="Times New Roman"/>
          <w:sz w:val="28"/>
          <w:szCs w:val="28"/>
        </w:rPr>
        <w:t xml:space="preserve">, без согласования с </w:t>
      </w:r>
      <w:r w:rsidR="005E0D9C" w:rsidRPr="00C93A55">
        <w:rPr>
          <w:rFonts w:ascii="Times New Roman" w:hAnsi="Times New Roman"/>
          <w:sz w:val="28"/>
          <w:szCs w:val="28"/>
        </w:rPr>
        <w:t>администраци</w:t>
      </w:r>
      <w:r w:rsidR="00503042" w:rsidRPr="00C93A55">
        <w:rPr>
          <w:rFonts w:ascii="Times New Roman" w:hAnsi="Times New Roman"/>
          <w:sz w:val="28"/>
          <w:szCs w:val="28"/>
        </w:rPr>
        <w:t>ей</w:t>
      </w:r>
      <w:r w:rsidR="005E0D9C" w:rsidRPr="00C93A55">
        <w:rPr>
          <w:rFonts w:ascii="Times New Roman" w:hAnsi="Times New Roman"/>
          <w:sz w:val="28"/>
          <w:szCs w:val="28"/>
        </w:rPr>
        <w:t xml:space="preserve"> муниципального образования город Горячий Ключ.</w:t>
      </w:r>
    </w:p>
    <w:p w:rsidR="00914632" w:rsidRPr="00C93A55" w:rsidRDefault="00FF772A" w:rsidP="00024B1C">
      <w:pPr>
        <w:widowControl w:val="0"/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6</w:t>
      </w:r>
      <w:r w:rsidR="00914632" w:rsidRPr="00C93A55">
        <w:rPr>
          <w:rFonts w:ascii="Times New Roman" w:hAnsi="Times New Roman"/>
          <w:sz w:val="28"/>
          <w:szCs w:val="28"/>
        </w:rPr>
        <w:t>.</w:t>
      </w:r>
      <w:r w:rsidR="00503042" w:rsidRPr="00C93A55">
        <w:rPr>
          <w:rFonts w:ascii="Times New Roman" w:hAnsi="Times New Roman"/>
          <w:sz w:val="28"/>
          <w:szCs w:val="28"/>
        </w:rPr>
        <w:t>4</w:t>
      </w:r>
      <w:r w:rsidR="00914632" w:rsidRPr="00C93A55">
        <w:rPr>
          <w:rFonts w:ascii="Times New Roman" w:hAnsi="Times New Roman"/>
          <w:sz w:val="28"/>
          <w:szCs w:val="28"/>
        </w:rPr>
        <w:t>.</w:t>
      </w:r>
      <w:r w:rsidR="004A648B" w:rsidRPr="00C93A55">
        <w:rPr>
          <w:rFonts w:ascii="Times New Roman" w:hAnsi="Times New Roman"/>
          <w:sz w:val="28"/>
          <w:szCs w:val="28"/>
        </w:rPr>
        <w:t>1</w:t>
      </w:r>
      <w:r w:rsidR="006C52EA" w:rsidRPr="00C93A55">
        <w:rPr>
          <w:rFonts w:ascii="Times New Roman" w:hAnsi="Times New Roman"/>
          <w:sz w:val="28"/>
          <w:szCs w:val="28"/>
        </w:rPr>
        <w:t>6</w:t>
      </w:r>
      <w:r w:rsidR="0084273A" w:rsidRPr="00C93A55">
        <w:rPr>
          <w:rFonts w:ascii="Times New Roman" w:hAnsi="Times New Roman"/>
          <w:sz w:val="28"/>
          <w:szCs w:val="28"/>
        </w:rPr>
        <w:t xml:space="preserve">. </w:t>
      </w:r>
      <w:r w:rsidR="00914632" w:rsidRPr="00C93A55">
        <w:rPr>
          <w:rFonts w:ascii="Times New Roman" w:hAnsi="Times New Roman"/>
          <w:sz w:val="28"/>
          <w:szCs w:val="28"/>
        </w:rPr>
        <w:t>Осуществление любых мероприятий по охране объектов живот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="00914632" w:rsidRPr="00C93A55">
        <w:rPr>
          <w:rFonts w:ascii="Times New Roman" w:hAnsi="Times New Roman"/>
          <w:sz w:val="28"/>
          <w:szCs w:val="28"/>
        </w:rPr>
        <w:t>ного мира и среды их обитания (в том числе компенсационных мероприятий) в границах ООПТ «</w:t>
      </w:r>
      <w:r w:rsidR="00954888" w:rsidRPr="00C93A55">
        <w:rPr>
          <w:rFonts w:ascii="Times New Roman" w:eastAsia="Times New Roman" w:hAnsi="Times New Roman"/>
          <w:sz w:val="28"/>
          <w:szCs w:val="28"/>
          <w:lang w:eastAsia="ru-RU"/>
        </w:rPr>
        <w:t>Заречный лес</w:t>
      </w:r>
      <w:r w:rsidR="00914632" w:rsidRPr="00C93A55">
        <w:rPr>
          <w:rFonts w:ascii="Times New Roman" w:hAnsi="Times New Roman"/>
          <w:sz w:val="28"/>
          <w:szCs w:val="28"/>
        </w:rPr>
        <w:t xml:space="preserve">» без согласования с </w:t>
      </w:r>
      <w:r w:rsidR="005E0D9C" w:rsidRPr="00C93A55">
        <w:rPr>
          <w:rFonts w:ascii="Times New Roman" w:hAnsi="Times New Roman"/>
          <w:sz w:val="28"/>
          <w:szCs w:val="28"/>
        </w:rPr>
        <w:t>администраци</w:t>
      </w:r>
      <w:r w:rsidR="00503042" w:rsidRPr="00C93A55">
        <w:rPr>
          <w:rFonts w:ascii="Times New Roman" w:hAnsi="Times New Roman"/>
          <w:sz w:val="28"/>
          <w:szCs w:val="28"/>
        </w:rPr>
        <w:t>ей</w:t>
      </w:r>
      <w:r w:rsidR="005E0D9C" w:rsidRPr="00C93A55">
        <w:rPr>
          <w:rFonts w:ascii="Times New Roman" w:hAnsi="Times New Roman"/>
          <w:sz w:val="28"/>
          <w:szCs w:val="28"/>
        </w:rPr>
        <w:t xml:space="preserve"> муници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="005E0D9C" w:rsidRPr="00C93A55">
        <w:rPr>
          <w:rFonts w:ascii="Times New Roman" w:hAnsi="Times New Roman"/>
          <w:sz w:val="28"/>
          <w:szCs w:val="28"/>
        </w:rPr>
        <w:t>пального образования город Горячий Ключ.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4A648B" w:rsidRPr="00C93A55">
        <w:rPr>
          <w:rFonts w:ascii="Times New Roman" w:hAnsi="Times New Roman" w:cs="Times New Roman"/>
          <w:sz w:val="28"/>
          <w:szCs w:val="28"/>
        </w:rPr>
        <w:t>1</w:t>
      </w:r>
      <w:r w:rsidR="006C52EA" w:rsidRPr="00C93A55">
        <w:rPr>
          <w:rFonts w:ascii="Times New Roman" w:hAnsi="Times New Roman" w:cs="Times New Roman"/>
          <w:sz w:val="28"/>
          <w:szCs w:val="28"/>
        </w:rPr>
        <w:t>7</w:t>
      </w:r>
      <w:r w:rsidR="00914632" w:rsidRPr="00C93A55">
        <w:rPr>
          <w:rFonts w:ascii="Times New Roman" w:hAnsi="Times New Roman" w:cs="Times New Roman"/>
          <w:sz w:val="28"/>
          <w:szCs w:val="28"/>
        </w:rPr>
        <w:t>. Уничтожение или повреждение шлагбаумов, аншлагов, стендов и других информационных знаков и указателей, а также оборудованных экологи</w:t>
      </w:r>
      <w:r w:rsidR="0004053A" w:rsidRPr="00C93A55">
        <w:rPr>
          <w:rFonts w:ascii="Times New Roman" w:hAnsi="Times New Roman" w:cs="Times New Roman"/>
          <w:sz w:val="28"/>
          <w:szCs w:val="28"/>
        </w:rPr>
        <w:softHyphen/>
      </w:r>
      <w:r w:rsidR="00914632" w:rsidRPr="00C93A55">
        <w:rPr>
          <w:rFonts w:ascii="Times New Roman" w:hAnsi="Times New Roman" w:cs="Times New Roman"/>
          <w:sz w:val="28"/>
          <w:szCs w:val="28"/>
        </w:rPr>
        <w:t>ческих троп и мест отдыха.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4A648B" w:rsidRPr="00C93A55">
        <w:rPr>
          <w:rFonts w:ascii="Times New Roman" w:hAnsi="Times New Roman" w:cs="Times New Roman"/>
          <w:sz w:val="28"/>
          <w:szCs w:val="28"/>
        </w:rPr>
        <w:t>.1</w:t>
      </w:r>
      <w:r w:rsidR="006C52EA" w:rsidRPr="00C93A55">
        <w:rPr>
          <w:rFonts w:ascii="Times New Roman" w:hAnsi="Times New Roman" w:cs="Times New Roman"/>
          <w:sz w:val="28"/>
          <w:szCs w:val="28"/>
        </w:rPr>
        <w:t>8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0042C3" w:rsidRPr="00C93A55">
        <w:rPr>
          <w:rFonts w:ascii="Times New Roman" w:hAnsi="Times New Roman" w:cs="Times New Roman"/>
          <w:sz w:val="28"/>
          <w:szCs w:val="28"/>
        </w:rPr>
        <w:t xml:space="preserve"> 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Организация новых площадок и дорожек с твёрдым </w:t>
      </w:r>
      <w:r w:rsidR="00001DC9" w:rsidRPr="00C93A55">
        <w:rPr>
          <w:rFonts w:ascii="Times New Roman" w:hAnsi="Times New Roman" w:cs="Times New Roman"/>
          <w:sz w:val="28"/>
          <w:szCs w:val="28"/>
        </w:rPr>
        <w:t>искусственным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 покрытием без соглас</w:t>
      </w:r>
      <w:r w:rsidR="005E0D9C" w:rsidRPr="00C93A55">
        <w:rPr>
          <w:rFonts w:ascii="Times New Roman" w:hAnsi="Times New Roman" w:cs="Times New Roman"/>
          <w:sz w:val="28"/>
          <w:szCs w:val="28"/>
        </w:rPr>
        <w:t>ования с администраци</w:t>
      </w:r>
      <w:r w:rsidR="00503042" w:rsidRPr="00C93A55">
        <w:rPr>
          <w:rFonts w:ascii="Times New Roman" w:hAnsi="Times New Roman" w:cs="Times New Roman"/>
          <w:sz w:val="28"/>
          <w:szCs w:val="28"/>
        </w:rPr>
        <w:t>ей</w:t>
      </w:r>
      <w:r w:rsidR="0004053A" w:rsidRPr="00C93A55">
        <w:rPr>
          <w:rFonts w:ascii="Times New Roman" w:hAnsi="Times New Roman" w:cs="Times New Roman"/>
          <w:sz w:val="28"/>
          <w:szCs w:val="28"/>
        </w:rPr>
        <w:t xml:space="preserve"> </w:t>
      </w:r>
      <w:r w:rsidR="005E0D9C" w:rsidRPr="00C93A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01DC9" w:rsidRPr="00C93A55">
        <w:rPr>
          <w:rFonts w:ascii="Times New Roman" w:hAnsi="Times New Roman" w:cs="Times New Roman"/>
          <w:sz w:val="28"/>
          <w:szCs w:val="28"/>
        </w:rPr>
        <w:t>образов</w:t>
      </w:r>
      <w:r w:rsidR="00001DC9" w:rsidRPr="00C93A55">
        <w:rPr>
          <w:rFonts w:ascii="Times New Roman" w:hAnsi="Times New Roman" w:cs="Times New Roman"/>
          <w:sz w:val="28"/>
          <w:szCs w:val="28"/>
        </w:rPr>
        <w:t>а</w:t>
      </w:r>
      <w:r w:rsidR="00001DC9" w:rsidRPr="00C93A55">
        <w:rPr>
          <w:rFonts w:ascii="Times New Roman" w:hAnsi="Times New Roman" w:cs="Times New Roman"/>
          <w:sz w:val="28"/>
          <w:szCs w:val="28"/>
        </w:rPr>
        <w:t>ния</w:t>
      </w:r>
      <w:r w:rsidR="005E0D9C" w:rsidRPr="00C93A55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6C52EA" w:rsidRPr="00C93A55">
        <w:rPr>
          <w:rFonts w:ascii="Times New Roman" w:hAnsi="Times New Roman" w:cs="Times New Roman"/>
          <w:sz w:val="28"/>
          <w:szCs w:val="28"/>
        </w:rPr>
        <w:t>19</w:t>
      </w:r>
      <w:r w:rsidR="00914632" w:rsidRPr="00C93A55">
        <w:rPr>
          <w:rFonts w:ascii="Times New Roman" w:hAnsi="Times New Roman" w:cs="Times New Roman"/>
          <w:sz w:val="28"/>
          <w:szCs w:val="28"/>
        </w:rPr>
        <w:t>. Выгул собак без поводка и намордника, а также выгул</w:t>
      </w:r>
      <w:r w:rsidR="00267068" w:rsidRPr="00C93A55">
        <w:rPr>
          <w:rFonts w:ascii="Times New Roman" w:hAnsi="Times New Roman" w:cs="Times New Roman"/>
          <w:sz w:val="28"/>
          <w:szCs w:val="28"/>
        </w:rPr>
        <w:t xml:space="preserve"> собак без выполнения санитарно </w:t>
      </w:r>
      <w:r w:rsidR="00914632" w:rsidRPr="00C93A55">
        <w:rPr>
          <w:rFonts w:ascii="Times New Roman" w:hAnsi="Times New Roman" w:cs="Times New Roman"/>
          <w:sz w:val="28"/>
          <w:szCs w:val="28"/>
        </w:rPr>
        <w:t>гигиенических мероприятий – уборки экскрементов собак (не распространяется на собак-поводырей и служебных собак, находящихся при исполнении служебных заданий).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.2</w:t>
      </w:r>
      <w:r w:rsidR="006C52EA" w:rsidRPr="00C93A55">
        <w:rPr>
          <w:rFonts w:ascii="Times New Roman" w:hAnsi="Times New Roman" w:cs="Times New Roman"/>
          <w:sz w:val="28"/>
          <w:szCs w:val="28"/>
        </w:rPr>
        <w:t>0</w:t>
      </w:r>
      <w:r w:rsidR="00914632" w:rsidRPr="00C93A55">
        <w:rPr>
          <w:rFonts w:ascii="Times New Roman" w:hAnsi="Times New Roman" w:cs="Times New Roman"/>
          <w:sz w:val="28"/>
          <w:szCs w:val="28"/>
        </w:rPr>
        <w:t>. Деятельность, влекущая искажение сложившегося ландшафта.</w:t>
      </w:r>
    </w:p>
    <w:p w:rsidR="00914632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.2</w:t>
      </w:r>
      <w:r w:rsidR="006C52EA" w:rsidRPr="00C93A55">
        <w:rPr>
          <w:rFonts w:ascii="Times New Roman" w:hAnsi="Times New Roman" w:cs="Times New Roman"/>
          <w:sz w:val="28"/>
          <w:szCs w:val="28"/>
        </w:rPr>
        <w:t>1</w:t>
      </w:r>
      <w:r w:rsidR="00914632" w:rsidRPr="00C93A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4632" w:rsidRPr="00C93A55">
        <w:rPr>
          <w:rFonts w:ascii="Times New Roman" w:hAnsi="Times New Roman" w:cs="Times New Roman"/>
          <w:sz w:val="28"/>
          <w:szCs w:val="28"/>
        </w:rPr>
        <w:t>Все виды земляных работ, кроме проводимых с целью обеспече</w:t>
      </w:r>
      <w:r w:rsidR="0004053A" w:rsidRPr="00C93A55">
        <w:rPr>
          <w:rFonts w:ascii="Times New Roman" w:hAnsi="Times New Roman" w:cs="Times New Roman"/>
          <w:sz w:val="28"/>
          <w:szCs w:val="28"/>
        </w:rPr>
        <w:softHyphen/>
      </w:r>
      <w:r w:rsidR="00914632" w:rsidRPr="00C93A55">
        <w:rPr>
          <w:rFonts w:ascii="Times New Roman" w:hAnsi="Times New Roman" w:cs="Times New Roman"/>
          <w:sz w:val="28"/>
          <w:szCs w:val="28"/>
        </w:rPr>
        <w:t>ния эксплуатации и ремонта существующих линейных сооружений и коммуни</w:t>
      </w:r>
      <w:r w:rsidR="0004053A" w:rsidRPr="00C93A55">
        <w:rPr>
          <w:rFonts w:ascii="Times New Roman" w:hAnsi="Times New Roman" w:cs="Times New Roman"/>
          <w:sz w:val="28"/>
          <w:szCs w:val="28"/>
        </w:rPr>
        <w:softHyphen/>
      </w:r>
      <w:r w:rsidR="00914632" w:rsidRPr="00C93A55">
        <w:rPr>
          <w:rFonts w:ascii="Times New Roman" w:hAnsi="Times New Roman" w:cs="Times New Roman"/>
          <w:sz w:val="28"/>
          <w:szCs w:val="28"/>
        </w:rPr>
        <w:t>каций, а также обустройства клумб и цветников, оборудования дорожек, благо</w:t>
      </w:r>
      <w:r w:rsidR="0004053A" w:rsidRPr="00C93A55">
        <w:rPr>
          <w:rFonts w:ascii="Times New Roman" w:hAnsi="Times New Roman" w:cs="Times New Roman"/>
          <w:sz w:val="28"/>
          <w:szCs w:val="28"/>
        </w:rPr>
        <w:softHyphen/>
      </w:r>
      <w:r w:rsidR="00914632" w:rsidRPr="00C93A55">
        <w:rPr>
          <w:rFonts w:ascii="Times New Roman" w:hAnsi="Times New Roman" w:cs="Times New Roman"/>
          <w:sz w:val="28"/>
          <w:szCs w:val="28"/>
        </w:rPr>
        <w:t>устройства парка.</w:t>
      </w:r>
      <w:proofErr w:type="gramEnd"/>
    </w:p>
    <w:p w:rsidR="005E0D9C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</w:t>
      </w:r>
      <w:r w:rsidR="00914632" w:rsidRPr="00C93A55">
        <w:rPr>
          <w:rFonts w:ascii="Times New Roman" w:hAnsi="Times New Roman" w:cs="Times New Roman"/>
          <w:sz w:val="28"/>
          <w:szCs w:val="28"/>
        </w:rPr>
        <w:t>.</w:t>
      </w:r>
      <w:r w:rsidR="00503042" w:rsidRPr="00C93A55">
        <w:rPr>
          <w:rFonts w:ascii="Times New Roman" w:hAnsi="Times New Roman" w:cs="Times New Roman"/>
          <w:sz w:val="28"/>
          <w:szCs w:val="28"/>
        </w:rPr>
        <w:t>4</w:t>
      </w:r>
      <w:r w:rsidR="00914632" w:rsidRPr="00C93A55">
        <w:rPr>
          <w:rFonts w:ascii="Times New Roman" w:hAnsi="Times New Roman" w:cs="Times New Roman"/>
          <w:sz w:val="28"/>
          <w:szCs w:val="28"/>
        </w:rPr>
        <w:t>.2</w:t>
      </w:r>
      <w:r w:rsidR="006C52EA" w:rsidRPr="00C93A55">
        <w:rPr>
          <w:rFonts w:ascii="Times New Roman" w:hAnsi="Times New Roman" w:cs="Times New Roman"/>
          <w:sz w:val="28"/>
          <w:szCs w:val="28"/>
        </w:rPr>
        <w:t>2</w:t>
      </w:r>
      <w:r w:rsidR="00914632" w:rsidRPr="00C93A55">
        <w:rPr>
          <w:rFonts w:ascii="Times New Roman" w:hAnsi="Times New Roman" w:cs="Times New Roman"/>
          <w:sz w:val="28"/>
          <w:szCs w:val="28"/>
        </w:rPr>
        <w:t>. Изыскательские, взрывные и буровые работы (за исключением ра</w:t>
      </w:r>
      <w:r w:rsidR="0004053A" w:rsidRPr="00C93A55">
        <w:rPr>
          <w:rFonts w:ascii="Times New Roman" w:hAnsi="Times New Roman" w:cs="Times New Roman"/>
          <w:sz w:val="28"/>
          <w:szCs w:val="28"/>
        </w:rPr>
        <w:softHyphen/>
      </w:r>
      <w:r w:rsidR="00914632" w:rsidRPr="00C93A55">
        <w:rPr>
          <w:rFonts w:ascii="Times New Roman" w:hAnsi="Times New Roman" w:cs="Times New Roman"/>
          <w:sz w:val="28"/>
          <w:szCs w:val="28"/>
        </w:rPr>
        <w:t>бот, связанных с обеспечением функционирования парка).</w:t>
      </w:r>
    </w:p>
    <w:p w:rsidR="00024B1C" w:rsidRPr="00C93A55" w:rsidRDefault="00024B1C" w:rsidP="007A56C8">
      <w:pPr>
        <w:pStyle w:val="ConsPlusNormal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A55">
        <w:rPr>
          <w:rFonts w:ascii="Times New Roman" w:hAnsi="Times New Roman" w:cs="Times New Roman"/>
          <w:sz w:val="28"/>
          <w:szCs w:val="28"/>
        </w:rPr>
        <w:t>6.4.23. Проезд авт</w:t>
      </w:r>
      <w:proofErr w:type="gramStart"/>
      <w:r w:rsidRPr="00C93A5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93A55">
        <w:rPr>
          <w:rFonts w:ascii="Times New Roman" w:hAnsi="Times New Roman" w:cs="Times New Roman"/>
          <w:sz w:val="28"/>
          <w:szCs w:val="28"/>
        </w:rPr>
        <w:t>,</w:t>
      </w:r>
      <w:r w:rsidR="00F0181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93A55">
        <w:rPr>
          <w:rFonts w:ascii="Times New Roman" w:hAnsi="Times New Roman" w:cs="Times New Roman"/>
          <w:sz w:val="28"/>
          <w:szCs w:val="28"/>
        </w:rPr>
        <w:t>мото</w:t>
      </w:r>
      <w:proofErr w:type="spellEnd"/>
      <w:r w:rsidRPr="00C93A55">
        <w:rPr>
          <w:rFonts w:ascii="Times New Roman" w:hAnsi="Times New Roman" w:cs="Times New Roman"/>
          <w:sz w:val="28"/>
          <w:szCs w:val="28"/>
        </w:rPr>
        <w:t>-, вело- транспорта (за исключением автомоб</w:t>
      </w:r>
      <w:r w:rsidRPr="00C93A55">
        <w:rPr>
          <w:rFonts w:ascii="Times New Roman" w:hAnsi="Times New Roman" w:cs="Times New Roman"/>
          <w:sz w:val="28"/>
          <w:szCs w:val="28"/>
        </w:rPr>
        <w:t>и</w:t>
      </w:r>
      <w:r w:rsidRPr="00C93A55">
        <w:rPr>
          <w:rFonts w:ascii="Times New Roman" w:hAnsi="Times New Roman" w:cs="Times New Roman"/>
          <w:sz w:val="28"/>
          <w:szCs w:val="28"/>
        </w:rPr>
        <w:t xml:space="preserve">лей и техники, осуществляющей противопожарные мероприятия, а также транспорта администрации муниципального образования </w:t>
      </w:r>
      <w:r w:rsidR="000A4556">
        <w:rPr>
          <w:rFonts w:ascii="Times New Roman" w:hAnsi="Times New Roman" w:cs="Times New Roman"/>
          <w:sz w:val="28"/>
          <w:szCs w:val="28"/>
        </w:rPr>
        <w:t>город Горя</w:t>
      </w:r>
      <w:r w:rsidR="008E57F9" w:rsidRPr="00C93A55">
        <w:rPr>
          <w:rFonts w:ascii="Times New Roman" w:hAnsi="Times New Roman" w:cs="Times New Roman"/>
          <w:sz w:val="28"/>
          <w:szCs w:val="28"/>
        </w:rPr>
        <w:t>чий Ключ)</w:t>
      </w:r>
    </w:p>
    <w:p w:rsidR="00116197" w:rsidRPr="00C93A55" w:rsidRDefault="00FF772A" w:rsidP="007A56C8">
      <w:pPr>
        <w:pStyle w:val="ConsPlusNormal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6</w:t>
      </w:r>
      <w:r w:rsidR="005E0D9C" w:rsidRPr="00C93A55">
        <w:rPr>
          <w:rFonts w:ascii="Times New Roman" w:hAnsi="Times New Roman"/>
          <w:sz w:val="28"/>
          <w:szCs w:val="28"/>
        </w:rPr>
        <w:t>.</w:t>
      </w:r>
      <w:r w:rsidR="00503042" w:rsidRPr="00C93A55">
        <w:rPr>
          <w:rFonts w:ascii="Times New Roman" w:hAnsi="Times New Roman"/>
          <w:sz w:val="28"/>
          <w:szCs w:val="28"/>
        </w:rPr>
        <w:t>5</w:t>
      </w:r>
      <w:r w:rsidR="0084273A" w:rsidRPr="00C93A55">
        <w:rPr>
          <w:rFonts w:ascii="Times New Roman" w:hAnsi="Times New Roman"/>
          <w:sz w:val="28"/>
          <w:szCs w:val="28"/>
        </w:rPr>
        <w:t xml:space="preserve">. </w:t>
      </w:r>
      <w:r w:rsidR="005E0D9C" w:rsidRPr="00C93A55">
        <w:rPr>
          <w:rFonts w:ascii="Times New Roman" w:hAnsi="Times New Roman"/>
          <w:sz w:val="28"/>
          <w:szCs w:val="28"/>
        </w:rPr>
        <w:t>В случае возникновения угрозы</w:t>
      </w:r>
      <w:r w:rsidR="000A4556">
        <w:rPr>
          <w:rFonts w:ascii="Times New Roman" w:hAnsi="Times New Roman"/>
          <w:sz w:val="28"/>
          <w:szCs w:val="28"/>
        </w:rPr>
        <w:t>, либо</w:t>
      </w:r>
      <w:r w:rsidR="005E0D9C" w:rsidRPr="00C93A55">
        <w:rPr>
          <w:rFonts w:ascii="Times New Roman" w:hAnsi="Times New Roman"/>
          <w:sz w:val="28"/>
          <w:szCs w:val="28"/>
        </w:rPr>
        <w:t xml:space="preserve"> наступления режима чрезвы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="000A4556">
        <w:rPr>
          <w:rFonts w:ascii="Times New Roman" w:hAnsi="Times New Roman"/>
          <w:sz w:val="28"/>
          <w:szCs w:val="28"/>
        </w:rPr>
        <w:t xml:space="preserve">чайной ситуации, </w:t>
      </w:r>
      <w:r w:rsidR="005E0D9C" w:rsidRPr="00C93A55">
        <w:rPr>
          <w:rFonts w:ascii="Times New Roman" w:hAnsi="Times New Roman"/>
          <w:sz w:val="28"/>
          <w:szCs w:val="28"/>
        </w:rPr>
        <w:t>проведение работ, связанных с предупреждением и ликвида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="005E0D9C" w:rsidRPr="00C93A55">
        <w:rPr>
          <w:rFonts w:ascii="Times New Roman" w:hAnsi="Times New Roman"/>
          <w:sz w:val="28"/>
          <w:szCs w:val="28"/>
        </w:rPr>
        <w:t>цией чрезвычайных ситуаций различного характера производится в соответст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="005E0D9C" w:rsidRPr="00C93A55">
        <w:rPr>
          <w:rFonts w:ascii="Times New Roman" w:hAnsi="Times New Roman"/>
          <w:sz w:val="28"/>
          <w:szCs w:val="28"/>
        </w:rPr>
        <w:t>вии с действующим законодательством о чрезвычайных ситуациях. Информа</w:t>
      </w:r>
      <w:r w:rsidR="0004053A" w:rsidRPr="00C93A55">
        <w:rPr>
          <w:rFonts w:ascii="Times New Roman" w:hAnsi="Times New Roman"/>
          <w:sz w:val="28"/>
          <w:szCs w:val="28"/>
        </w:rPr>
        <w:softHyphen/>
      </w:r>
      <w:r w:rsidR="005E0D9C" w:rsidRPr="00C93A55">
        <w:rPr>
          <w:rFonts w:ascii="Times New Roman" w:hAnsi="Times New Roman"/>
          <w:sz w:val="28"/>
          <w:szCs w:val="28"/>
        </w:rPr>
        <w:t>ция о планируемых и реализуемых мероприятиях, а также о нанесенном вреде направляется в администраци</w:t>
      </w:r>
      <w:r w:rsidR="00503042" w:rsidRPr="00C93A55">
        <w:rPr>
          <w:rFonts w:ascii="Times New Roman" w:hAnsi="Times New Roman"/>
          <w:sz w:val="28"/>
          <w:szCs w:val="28"/>
        </w:rPr>
        <w:t>ю</w:t>
      </w:r>
      <w:r w:rsidR="005E0D9C" w:rsidRPr="00C93A55">
        <w:rPr>
          <w:rFonts w:ascii="Times New Roman" w:hAnsi="Times New Roman"/>
          <w:sz w:val="28"/>
          <w:szCs w:val="28"/>
        </w:rPr>
        <w:t xml:space="preserve"> </w:t>
      </w:r>
      <w:r w:rsidR="000146EE" w:rsidRPr="00C93A55">
        <w:rPr>
          <w:rFonts w:ascii="Times New Roman" w:hAnsi="Times New Roman"/>
          <w:sz w:val="28"/>
          <w:szCs w:val="28"/>
        </w:rPr>
        <w:t>муниципального обра</w:t>
      </w:r>
      <w:r w:rsidR="00503042" w:rsidRPr="00C93A55">
        <w:rPr>
          <w:rFonts w:ascii="Times New Roman" w:hAnsi="Times New Roman"/>
          <w:sz w:val="28"/>
          <w:szCs w:val="28"/>
        </w:rPr>
        <w:t>зования город Г</w:t>
      </w:r>
      <w:r w:rsidR="000146EE" w:rsidRPr="00C93A55">
        <w:rPr>
          <w:rFonts w:ascii="Times New Roman" w:hAnsi="Times New Roman"/>
          <w:sz w:val="28"/>
          <w:szCs w:val="28"/>
        </w:rPr>
        <w:t>ор</w:t>
      </w:r>
      <w:proofErr w:type="gramStart"/>
      <w:r w:rsidR="000146EE" w:rsidRPr="00C93A55">
        <w:rPr>
          <w:rFonts w:ascii="Times New Roman" w:hAnsi="Times New Roman"/>
          <w:sz w:val="28"/>
          <w:szCs w:val="28"/>
        </w:rPr>
        <w:t>я</w:t>
      </w:r>
      <w:r w:rsidR="000A4556">
        <w:rPr>
          <w:rFonts w:ascii="Times New Roman" w:hAnsi="Times New Roman"/>
          <w:sz w:val="28"/>
          <w:szCs w:val="28"/>
        </w:rPr>
        <w:t>-</w:t>
      </w:r>
      <w:proofErr w:type="gramEnd"/>
      <w:r w:rsidR="000A4556">
        <w:rPr>
          <w:rFonts w:ascii="Times New Roman" w:hAnsi="Times New Roman"/>
          <w:sz w:val="28"/>
          <w:szCs w:val="28"/>
        </w:rPr>
        <w:t xml:space="preserve">              </w:t>
      </w:r>
      <w:r w:rsidR="000146EE" w:rsidRPr="00C93A55">
        <w:rPr>
          <w:rFonts w:ascii="Times New Roman" w:hAnsi="Times New Roman"/>
          <w:sz w:val="28"/>
          <w:szCs w:val="28"/>
        </w:rPr>
        <w:t>чий Ключ</w:t>
      </w:r>
      <w:r w:rsidR="005E0D9C" w:rsidRPr="00C93A55">
        <w:rPr>
          <w:rFonts w:ascii="Times New Roman" w:hAnsi="Times New Roman"/>
          <w:sz w:val="28"/>
          <w:szCs w:val="28"/>
        </w:rPr>
        <w:t>.</w:t>
      </w:r>
    </w:p>
    <w:p w:rsidR="00914632" w:rsidRPr="00C93A55" w:rsidRDefault="00FF772A" w:rsidP="007A56C8">
      <w:pPr>
        <w:widowControl w:val="0"/>
        <w:spacing w:line="240" w:lineRule="auto"/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C93A55">
        <w:rPr>
          <w:rFonts w:ascii="Times New Roman" w:hAnsi="Times New Roman"/>
          <w:b/>
          <w:sz w:val="28"/>
          <w:szCs w:val="28"/>
        </w:rPr>
        <w:lastRenderedPageBreak/>
        <w:t>7</w:t>
      </w:r>
      <w:r w:rsidR="00914632" w:rsidRPr="00C93A55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914632" w:rsidRPr="00C93A55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="00914632" w:rsidRPr="00C93A55">
        <w:rPr>
          <w:rFonts w:ascii="Times New Roman" w:hAnsi="Times New Roman"/>
          <w:b/>
          <w:sz w:val="28"/>
          <w:szCs w:val="28"/>
        </w:rPr>
        <w:t xml:space="preserve"> состоянием </w:t>
      </w:r>
      <w:r w:rsidR="00914632" w:rsidRPr="00C93A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ООПТ </w:t>
      </w:r>
      <w:r w:rsidR="00023864" w:rsidRPr="00C93A55">
        <w:rPr>
          <w:rFonts w:ascii="Times New Roman" w:hAnsi="Times New Roman"/>
          <w:b/>
          <w:sz w:val="28"/>
          <w:szCs w:val="28"/>
        </w:rPr>
        <w:t>«</w:t>
      </w:r>
      <w:r w:rsidR="00954888" w:rsidRPr="00C93A55">
        <w:rPr>
          <w:rFonts w:ascii="Times New Roman" w:hAnsi="Times New Roman"/>
          <w:b/>
          <w:sz w:val="28"/>
          <w:szCs w:val="28"/>
        </w:rPr>
        <w:t>Заречный лес</w:t>
      </w:r>
      <w:r w:rsidR="00023864" w:rsidRPr="00C93A55">
        <w:rPr>
          <w:rFonts w:ascii="Times New Roman" w:hAnsi="Times New Roman"/>
          <w:b/>
          <w:sz w:val="28"/>
          <w:szCs w:val="28"/>
        </w:rPr>
        <w:t>»</w:t>
      </w:r>
    </w:p>
    <w:p w:rsidR="00A333D6" w:rsidRPr="00C93A55" w:rsidRDefault="00A333D6" w:rsidP="007A56C8">
      <w:pPr>
        <w:widowControl w:val="0"/>
        <w:spacing w:line="240" w:lineRule="auto"/>
        <w:ind w:right="-1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E489C" w:rsidRPr="00C93A55" w:rsidRDefault="00FF772A" w:rsidP="007A56C8">
      <w:pPr>
        <w:widowControl w:val="0"/>
        <w:spacing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C93A55">
        <w:rPr>
          <w:rFonts w:ascii="Times New Roman" w:hAnsi="Times New Roman"/>
          <w:sz w:val="28"/>
          <w:szCs w:val="28"/>
        </w:rPr>
        <w:t>7</w:t>
      </w:r>
      <w:r w:rsidR="00914632" w:rsidRPr="00C93A55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914632" w:rsidRPr="00C93A5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14632" w:rsidRPr="00C93A55">
        <w:rPr>
          <w:rFonts w:ascii="Times New Roman" w:hAnsi="Times New Roman"/>
          <w:sz w:val="28"/>
          <w:szCs w:val="28"/>
        </w:rPr>
        <w:t xml:space="preserve"> состоянием ООПТ </w:t>
      </w:r>
      <w:r w:rsidR="00056E8B" w:rsidRPr="00C93A55">
        <w:rPr>
          <w:rFonts w:ascii="Times New Roman" w:hAnsi="Times New Roman"/>
          <w:sz w:val="28"/>
          <w:szCs w:val="28"/>
        </w:rPr>
        <w:t>«</w:t>
      </w:r>
      <w:r w:rsidR="00954888" w:rsidRPr="00C93A55">
        <w:rPr>
          <w:rFonts w:ascii="Times New Roman" w:hAnsi="Times New Roman"/>
          <w:sz w:val="28"/>
          <w:szCs w:val="28"/>
        </w:rPr>
        <w:t>Заречный лес</w:t>
      </w:r>
      <w:r w:rsidR="00056E8B" w:rsidRPr="00C93A55">
        <w:rPr>
          <w:rFonts w:ascii="Times New Roman" w:hAnsi="Times New Roman"/>
          <w:sz w:val="28"/>
          <w:szCs w:val="28"/>
        </w:rPr>
        <w:t xml:space="preserve">» </w:t>
      </w:r>
      <w:r w:rsidR="00914632" w:rsidRPr="00C93A55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адми</w:t>
      </w:r>
      <w:r w:rsidR="0004053A" w:rsidRPr="00C93A55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914632" w:rsidRPr="00C93A55">
        <w:rPr>
          <w:rFonts w:ascii="Times New Roman" w:eastAsia="Times New Roman" w:hAnsi="Times New Roman"/>
          <w:sz w:val="28"/>
          <w:szCs w:val="28"/>
          <w:lang w:eastAsia="ru-RU"/>
        </w:rPr>
        <w:t>нистраци</w:t>
      </w:r>
      <w:r w:rsidR="00503042" w:rsidRPr="00C93A55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14632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город </w:t>
      </w:r>
      <w:r w:rsidR="008E1D05" w:rsidRPr="00C93A55">
        <w:rPr>
          <w:rFonts w:ascii="Times New Roman" w:eastAsia="Times New Roman" w:hAnsi="Times New Roman"/>
          <w:sz w:val="28"/>
          <w:szCs w:val="28"/>
          <w:lang w:eastAsia="ru-RU"/>
        </w:rPr>
        <w:t>Горячий Ключ</w:t>
      </w:r>
      <w:r w:rsidR="00914632" w:rsidRPr="00C93A55">
        <w:rPr>
          <w:rFonts w:ascii="Times New Roman" w:hAnsi="Times New Roman"/>
          <w:sz w:val="28"/>
          <w:szCs w:val="28"/>
        </w:rPr>
        <w:t>.</w:t>
      </w:r>
    </w:p>
    <w:p w:rsidR="001E489C" w:rsidRPr="00C93A55" w:rsidRDefault="001E489C" w:rsidP="007A56C8">
      <w:pPr>
        <w:widowControl w:val="0"/>
        <w:spacing w:line="240" w:lineRule="auto"/>
        <w:ind w:right="-1"/>
        <w:rPr>
          <w:rFonts w:ascii="Times New Roman" w:hAnsi="Times New Roman"/>
          <w:sz w:val="28"/>
          <w:szCs w:val="28"/>
        </w:rPr>
      </w:pPr>
    </w:p>
    <w:p w:rsidR="001E489C" w:rsidRPr="00C93A55" w:rsidRDefault="001E489C" w:rsidP="007A56C8">
      <w:pPr>
        <w:widowControl w:val="0"/>
        <w:spacing w:line="240" w:lineRule="auto"/>
        <w:ind w:right="-1"/>
        <w:rPr>
          <w:rFonts w:ascii="Times New Roman" w:hAnsi="Times New Roman"/>
          <w:sz w:val="28"/>
          <w:szCs w:val="28"/>
        </w:rPr>
      </w:pPr>
    </w:p>
    <w:p w:rsidR="0092586C" w:rsidRPr="00C93A55" w:rsidRDefault="00DC64C5" w:rsidP="007A56C8">
      <w:pPr>
        <w:widowControl w:val="0"/>
        <w:spacing w:line="240" w:lineRule="auto"/>
        <w:ind w:right="-1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сельского хозяйства </w:t>
      </w:r>
    </w:p>
    <w:p w:rsidR="0092586C" w:rsidRPr="00C93A55" w:rsidRDefault="00DC64C5" w:rsidP="007A56C8">
      <w:pPr>
        <w:widowControl w:val="0"/>
        <w:spacing w:line="240" w:lineRule="auto"/>
        <w:ind w:right="-1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и промышленности</w:t>
      </w:r>
      <w:r w:rsidR="0092586C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</w:p>
    <w:p w:rsidR="00CE4E4F" w:rsidRPr="006A7C65" w:rsidRDefault="0092586C" w:rsidP="006A7C65">
      <w:pPr>
        <w:widowControl w:val="0"/>
        <w:spacing w:line="240" w:lineRule="auto"/>
        <w:ind w:right="-1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город Горячий Ключ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DC64C5" w:rsidRPr="00C93A55">
        <w:rPr>
          <w:rFonts w:ascii="Times New Roman" w:eastAsia="Times New Roman" w:hAnsi="Times New Roman"/>
          <w:sz w:val="28"/>
          <w:szCs w:val="28"/>
          <w:lang w:eastAsia="ru-RU"/>
        </w:rPr>
        <w:t xml:space="preserve">  П. П. Тищенко</w:t>
      </w:r>
    </w:p>
    <w:p w:rsidR="001E489C" w:rsidRDefault="001E489C" w:rsidP="00830FF8">
      <w:pPr>
        <w:widowControl w:val="0"/>
        <w:spacing w:line="240" w:lineRule="auto"/>
        <w:ind w:firstLine="0"/>
      </w:pPr>
    </w:p>
    <w:sectPr w:rsidR="001E489C" w:rsidSect="009B0FDD">
      <w:headerReference w:type="even" r:id="rId10"/>
      <w:headerReference w:type="default" r:id="rId11"/>
      <w:footerReference w:type="even" r:id="rId12"/>
      <w:headerReference w:type="first" r:id="rId13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812" w:rsidRDefault="00F01812" w:rsidP="00D70B1C">
      <w:pPr>
        <w:spacing w:line="240" w:lineRule="auto"/>
      </w:pPr>
      <w:r>
        <w:separator/>
      </w:r>
    </w:p>
  </w:endnote>
  <w:endnote w:type="continuationSeparator" w:id="0">
    <w:p w:rsidR="00F01812" w:rsidRDefault="00F01812" w:rsidP="00D7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812" w:rsidRDefault="00F01812" w:rsidP="001A5E6B">
    <w:pPr>
      <w:pStyle w:val="a7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812" w:rsidRDefault="00F01812" w:rsidP="00D70B1C">
      <w:pPr>
        <w:spacing w:line="240" w:lineRule="auto"/>
      </w:pPr>
      <w:r>
        <w:separator/>
      </w:r>
    </w:p>
  </w:footnote>
  <w:footnote w:type="continuationSeparator" w:id="0">
    <w:p w:rsidR="00F01812" w:rsidRDefault="00F01812" w:rsidP="00D70B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230"/>
      <w:docPartObj>
        <w:docPartGallery w:val="Page Numbers (Top of Page)"/>
        <w:docPartUnique/>
      </w:docPartObj>
    </w:sdtPr>
    <w:sdtContent>
      <w:p w:rsidR="00F01812" w:rsidRDefault="00F01812">
        <w:pPr>
          <w:pStyle w:val="a5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F01812" w:rsidRDefault="00F018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235"/>
      <w:docPartObj>
        <w:docPartGallery w:val="Page Numbers (Top of Page)"/>
        <w:docPartUnique/>
      </w:docPartObj>
    </w:sdtPr>
    <w:sdtContent>
      <w:p w:rsidR="00F01812" w:rsidRDefault="00F01812">
        <w:pPr>
          <w:pStyle w:val="a5"/>
          <w:jc w:val="center"/>
        </w:pPr>
        <w:fldSimple w:instr=" PAGE   \* MERGEFORMAT ">
          <w:r w:rsidR="002C5C7D">
            <w:rPr>
              <w:noProof/>
            </w:rPr>
            <w:t>2</w:t>
          </w:r>
        </w:fldSimple>
      </w:p>
    </w:sdtContent>
  </w:sdt>
  <w:p w:rsidR="00F01812" w:rsidRDefault="00F01812" w:rsidP="00B17C7B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23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F01812" w:rsidRDefault="00F01812">
        <w:pPr>
          <w:pStyle w:val="a5"/>
          <w:jc w:val="center"/>
        </w:pPr>
        <w:r w:rsidRPr="009B0FDD">
          <w:rPr>
            <w:color w:val="FFFFFF" w:themeColor="background1"/>
          </w:rPr>
          <w:fldChar w:fldCharType="begin"/>
        </w:r>
        <w:r w:rsidRPr="009B0FDD">
          <w:rPr>
            <w:color w:val="FFFFFF" w:themeColor="background1"/>
          </w:rPr>
          <w:instrText xml:space="preserve"> PAGE   \* MERGEFORMAT </w:instrText>
        </w:r>
        <w:r w:rsidRPr="009B0FDD">
          <w:rPr>
            <w:color w:val="FFFFFF" w:themeColor="background1"/>
          </w:rPr>
          <w:fldChar w:fldCharType="separate"/>
        </w:r>
        <w:r w:rsidR="002C5C7D">
          <w:rPr>
            <w:noProof/>
            <w:color w:val="FFFFFF" w:themeColor="background1"/>
          </w:rPr>
          <w:t>1</w:t>
        </w:r>
        <w:r w:rsidRPr="009B0FDD">
          <w:rPr>
            <w:color w:val="FFFFFF" w:themeColor="background1"/>
          </w:rPr>
          <w:fldChar w:fldCharType="end"/>
        </w:r>
      </w:p>
    </w:sdtContent>
  </w:sdt>
  <w:p w:rsidR="00F01812" w:rsidRDefault="00F018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236CE5"/>
    <w:multiLevelType w:val="hybridMultilevel"/>
    <w:tmpl w:val="C4E054D2"/>
    <w:lvl w:ilvl="0" w:tplc="E4AE68A4">
      <w:numFmt w:val="bullet"/>
      <w:lvlText w:val="-"/>
      <w:lvlJc w:val="left"/>
      <w:pPr>
        <w:ind w:left="1230" w:hanging="360"/>
      </w:pPr>
      <w:rPr>
        <w:rFonts w:ascii="Times New Roman CYR" w:eastAsiaTheme="minorEastAsia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04A6053D"/>
    <w:multiLevelType w:val="multilevel"/>
    <w:tmpl w:val="742E6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C300557"/>
    <w:multiLevelType w:val="hybridMultilevel"/>
    <w:tmpl w:val="C0F2B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B7B21"/>
    <w:multiLevelType w:val="hybridMultilevel"/>
    <w:tmpl w:val="1EA87704"/>
    <w:lvl w:ilvl="0" w:tplc="622EFD96">
      <w:numFmt w:val="bullet"/>
      <w:lvlText w:val="-"/>
      <w:lvlJc w:val="left"/>
      <w:pPr>
        <w:ind w:left="1905" w:hanging="360"/>
      </w:pPr>
      <w:rPr>
        <w:rFonts w:ascii="Times New Roman CYR" w:eastAsiaTheme="minorEastAsia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D9B78F8"/>
    <w:multiLevelType w:val="hybridMultilevel"/>
    <w:tmpl w:val="7B18B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914632"/>
    <w:rsid w:val="00000AA3"/>
    <w:rsid w:val="00001DC9"/>
    <w:rsid w:val="000042C3"/>
    <w:rsid w:val="000062C0"/>
    <w:rsid w:val="000146EE"/>
    <w:rsid w:val="0001637C"/>
    <w:rsid w:val="00023864"/>
    <w:rsid w:val="00024B1C"/>
    <w:rsid w:val="00033534"/>
    <w:rsid w:val="00034EE2"/>
    <w:rsid w:val="0004053A"/>
    <w:rsid w:val="00042BB2"/>
    <w:rsid w:val="0005239A"/>
    <w:rsid w:val="00054D9E"/>
    <w:rsid w:val="00056E8B"/>
    <w:rsid w:val="000579EE"/>
    <w:rsid w:val="00060D77"/>
    <w:rsid w:val="000A4055"/>
    <w:rsid w:val="000A4556"/>
    <w:rsid w:val="000B0F79"/>
    <w:rsid w:val="000B40E4"/>
    <w:rsid w:val="000C508C"/>
    <w:rsid w:val="000C6E82"/>
    <w:rsid w:val="000D33BA"/>
    <w:rsid w:val="000D57F0"/>
    <w:rsid w:val="000E12C7"/>
    <w:rsid w:val="001126C3"/>
    <w:rsid w:val="00116197"/>
    <w:rsid w:val="00120F02"/>
    <w:rsid w:val="001219F9"/>
    <w:rsid w:val="00125F19"/>
    <w:rsid w:val="00126C76"/>
    <w:rsid w:val="00143DEA"/>
    <w:rsid w:val="0014511E"/>
    <w:rsid w:val="001454FC"/>
    <w:rsid w:val="00154494"/>
    <w:rsid w:val="00162302"/>
    <w:rsid w:val="0017675A"/>
    <w:rsid w:val="0018176E"/>
    <w:rsid w:val="00186B60"/>
    <w:rsid w:val="00193832"/>
    <w:rsid w:val="001A1B21"/>
    <w:rsid w:val="001A34FD"/>
    <w:rsid w:val="001A42EC"/>
    <w:rsid w:val="001A439F"/>
    <w:rsid w:val="001A5E6B"/>
    <w:rsid w:val="001A7FF6"/>
    <w:rsid w:val="001B67F1"/>
    <w:rsid w:val="001C47BB"/>
    <w:rsid w:val="001D2B59"/>
    <w:rsid w:val="001D495D"/>
    <w:rsid w:val="001E1EC4"/>
    <w:rsid w:val="001E489C"/>
    <w:rsid w:val="001F1334"/>
    <w:rsid w:val="001F4DB1"/>
    <w:rsid w:val="001F553D"/>
    <w:rsid w:val="001F6C5B"/>
    <w:rsid w:val="0020168F"/>
    <w:rsid w:val="00206DB5"/>
    <w:rsid w:val="00210231"/>
    <w:rsid w:val="002109B3"/>
    <w:rsid w:val="002212DA"/>
    <w:rsid w:val="0022440C"/>
    <w:rsid w:val="002255D9"/>
    <w:rsid w:val="002278AE"/>
    <w:rsid w:val="00232863"/>
    <w:rsid w:val="0024397D"/>
    <w:rsid w:val="002443FC"/>
    <w:rsid w:val="00247172"/>
    <w:rsid w:val="0024775C"/>
    <w:rsid w:val="002510AC"/>
    <w:rsid w:val="00255415"/>
    <w:rsid w:val="00261A10"/>
    <w:rsid w:val="002639DD"/>
    <w:rsid w:val="00267068"/>
    <w:rsid w:val="00272C5C"/>
    <w:rsid w:val="00280223"/>
    <w:rsid w:val="00281158"/>
    <w:rsid w:val="00291516"/>
    <w:rsid w:val="002A2B1F"/>
    <w:rsid w:val="002A4366"/>
    <w:rsid w:val="002B5052"/>
    <w:rsid w:val="002B65D7"/>
    <w:rsid w:val="002C007E"/>
    <w:rsid w:val="002C1C87"/>
    <w:rsid w:val="002C2770"/>
    <w:rsid w:val="002C3500"/>
    <w:rsid w:val="002C3CEF"/>
    <w:rsid w:val="002C5C7D"/>
    <w:rsid w:val="002C729D"/>
    <w:rsid w:val="002E55A8"/>
    <w:rsid w:val="002F544C"/>
    <w:rsid w:val="002F5717"/>
    <w:rsid w:val="003008C3"/>
    <w:rsid w:val="00302266"/>
    <w:rsid w:val="003112C9"/>
    <w:rsid w:val="0031130B"/>
    <w:rsid w:val="00312002"/>
    <w:rsid w:val="00324629"/>
    <w:rsid w:val="00326AD3"/>
    <w:rsid w:val="00326F1D"/>
    <w:rsid w:val="00345FE3"/>
    <w:rsid w:val="003462B5"/>
    <w:rsid w:val="00351B24"/>
    <w:rsid w:val="00363B4B"/>
    <w:rsid w:val="00367513"/>
    <w:rsid w:val="0037344D"/>
    <w:rsid w:val="0038051D"/>
    <w:rsid w:val="00381A82"/>
    <w:rsid w:val="003847E9"/>
    <w:rsid w:val="00386FD3"/>
    <w:rsid w:val="00395744"/>
    <w:rsid w:val="003C2960"/>
    <w:rsid w:val="003C2EA2"/>
    <w:rsid w:val="003C6AD0"/>
    <w:rsid w:val="003C783E"/>
    <w:rsid w:val="003D14E9"/>
    <w:rsid w:val="003D47DC"/>
    <w:rsid w:val="003D7A0E"/>
    <w:rsid w:val="003E2EDD"/>
    <w:rsid w:val="003E76D7"/>
    <w:rsid w:val="003E78CB"/>
    <w:rsid w:val="003F6075"/>
    <w:rsid w:val="00410563"/>
    <w:rsid w:val="004169C5"/>
    <w:rsid w:val="00417477"/>
    <w:rsid w:val="00432714"/>
    <w:rsid w:val="00440D15"/>
    <w:rsid w:val="00461282"/>
    <w:rsid w:val="00467194"/>
    <w:rsid w:val="00470E0F"/>
    <w:rsid w:val="0049273D"/>
    <w:rsid w:val="004A2E21"/>
    <w:rsid w:val="004A648B"/>
    <w:rsid w:val="004C6D43"/>
    <w:rsid w:val="004C7967"/>
    <w:rsid w:val="004D02B5"/>
    <w:rsid w:val="004D14B3"/>
    <w:rsid w:val="004D5A65"/>
    <w:rsid w:val="004E1292"/>
    <w:rsid w:val="004E5065"/>
    <w:rsid w:val="004F005D"/>
    <w:rsid w:val="004F15FF"/>
    <w:rsid w:val="00501058"/>
    <w:rsid w:val="00503042"/>
    <w:rsid w:val="005127F2"/>
    <w:rsid w:val="005239E6"/>
    <w:rsid w:val="00523AEA"/>
    <w:rsid w:val="005450B7"/>
    <w:rsid w:val="00545B57"/>
    <w:rsid w:val="00550FF1"/>
    <w:rsid w:val="00556E59"/>
    <w:rsid w:val="00563460"/>
    <w:rsid w:val="005920D9"/>
    <w:rsid w:val="005A32B3"/>
    <w:rsid w:val="005A368A"/>
    <w:rsid w:val="005A4263"/>
    <w:rsid w:val="005A583A"/>
    <w:rsid w:val="005B7AC9"/>
    <w:rsid w:val="005C7A88"/>
    <w:rsid w:val="005E0D9C"/>
    <w:rsid w:val="005E6E3E"/>
    <w:rsid w:val="0060118B"/>
    <w:rsid w:val="006032A3"/>
    <w:rsid w:val="006034FC"/>
    <w:rsid w:val="00617F81"/>
    <w:rsid w:val="00624C09"/>
    <w:rsid w:val="006349B5"/>
    <w:rsid w:val="00637E41"/>
    <w:rsid w:val="00637FEF"/>
    <w:rsid w:val="00643CA1"/>
    <w:rsid w:val="006528B7"/>
    <w:rsid w:val="00653D0B"/>
    <w:rsid w:val="00654FC7"/>
    <w:rsid w:val="00657580"/>
    <w:rsid w:val="0067088A"/>
    <w:rsid w:val="00673D66"/>
    <w:rsid w:val="00677A0F"/>
    <w:rsid w:val="00692B92"/>
    <w:rsid w:val="00692DB0"/>
    <w:rsid w:val="00692F5F"/>
    <w:rsid w:val="00696262"/>
    <w:rsid w:val="00697F7B"/>
    <w:rsid w:val="006A0E25"/>
    <w:rsid w:val="006A6380"/>
    <w:rsid w:val="006A7C65"/>
    <w:rsid w:val="006B6456"/>
    <w:rsid w:val="006C52EA"/>
    <w:rsid w:val="006C61F7"/>
    <w:rsid w:val="006D1B34"/>
    <w:rsid w:val="006D5439"/>
    <w:rsid w:val="006E392C"/>
    <w:rsid w:val="006F3956"/>
    <w:rsid w:val="006F63BE"/>
    <w:rsid w:val="00704272"/>
    <w:rsid w:val="007060FB"/>
    <w:rsid w:val="00722C17"/>
    <w:rsid w:val="00724593"/>
    <w:rsid w:val="00731F60"/>
    <w:rsid w:val="0073544A"/>
    <w:rsid w:val="00735B0C"/>
    <w:rsid w:val="00745F3E"/>
    <w:rsid w:val="0074605A"/>
    <w:rsid w:val="007540CB"/>
    <w:rsid w:val="0075497F"/>
    <w:rsid w:val="0076639D"/>
    <w:rsid w:val="00773A5B"/>
    <w:rsid w:val="00785A4D"/>
    <w:rsid w:val="0078623B"/>
    <w:rsid w:val="007A56C8"/>
    <w:rsid w:val="007A765F"/>
    <w:rsid w:val="007B5163"/>
    <w:rsid w:val="007C01B1"/>
    <w:rsid w:val="007C0F67"/>
    <w:rsid w:val="007D65B9"/>
    <w:rsid w:val="007D6E04"/>
    <w:rsid w:val="007D7461"/>
    <w:rsid w:val="007E041D"/>
    <w:rsid w:val="007E2FCB"/>
    <w:rsid w:val="007E44EB"/>
    <w:rsid w:val="00803B8F"/>
    <w:rsid w:val="00830FF8"/>
    <w:rsid w:val="00831D98"/>
    <w:rsid w:val="00835290"/>
    <w:rsid w:val="008363A8"/>
    <w:rsid w:val="008405C1"/>
    <w:rsid w:val="0084273A"/>
    <w:rsid w:val="00842EB7"/>
    <w:rsid w:val="00844F65"/>
    <w:rsid w:val="0085232D"/>
    <w:rsid w:val="0085434E"/>
    <w:rsid w:val="00860115"/>
    <w:rsid w:val="0086048A"/>
    <w:rsid w:val="00861D82"/>
    <w:rsid w:val="00862DCF"/>
    <w:rsid w:val="008674B9"/>
    <w:rsid w:val="008724FB"/>
    <w:rsid w:val="00875AB4"/>
    <w:rsid w:val="008870ED"/>
    <w:rsid w:val="008920EE"/>
    <w:rsid w:val="0089548B"/>
    <w:rsid w:val="008A5245"/>
    <w:rsid w:val="008B0902"/>
    <w:rsid w:val="008C0677"/>
    <w:rsid w:val="008C37B5"/>
    <w:rsid w:val="008C698E"/>
    <w:rsid w:val="008D195C"/>
    <w:rsid w:val="008D1B19"/>
    <w:rsid w:val="008D47A6"/>
    <w:rsid w:val="008E1D05"/>
    <w:rsid w:val="008E1F51"/>
    <w:rsid w:val="008E25C3"/>
    <w:rsid w:val="008E57F9"/>
    <w:rsid w:val="008F2557"/>
    <w:rsid w:val="008F3C73"/>
    <w:rsid w:val="00901191"/>
    <w:rsid w:val="0090466B"/>
    <w:rsid w:val="009046D2"/>
    <w:rsid w:val="00914632"/>
    <w:rsid w:val="00917518"/>
    <w:rsid w:val="00922420"/>
    <w:rsid w:val="0092586C"/>
    <w:rsid w:val="0093025A"/>
    <w:rsid w:val="00937A35"/>
    <w:rsid w:val="00937E21"/>
    <w:rsid w:val="00941770"/>
    <w:rsid w:val="00954888"/>
    <w:rsid w:val="00957D6E"/>
    <w:rsid w:val="009627FF"/>
    <w:rsid w:val="0097220F"/>
    <w:rsid w:val="009778F5"/>
    <w:rsid w:val="009852F7"/>
    <w:rsid w:val="00986A56"/>
    <w:rsid w:val="00995728"/>
    <w:rsid w:val="00995F50"/>
    <w:rsid w:val="009B0FDD"/>
    <w:rsid w:val="009B3F41"/>
    <w:rsid w:val="009C4913"/>
    <w:rsid w:val="009D648E"/>
    <w:rsid w:val="009E2479"/>
    <w:rsid w:val="009E32C9"/>
    <w:rsid w:val="00A035A3"/>
    <w:rsid w:val="00A03932"/>
    <w:rsid w:val="00A10B01"/>
    <w:rsid w:val="00A15F6C"/>
    <w:rsid w:val="00A20897"/>
    <w:rsid w:val="00A24739"/>
    <w:rsid w:val="00A27594"/>
    <w:rsid w:val="00A333D6"/>
    <w:rsid w:val="00A33529"/>
    <w:rsid w:val="00A34F1A"/>
    <w:rsid w:val="00A37FAE"/>
    <w:rsid w:val="00A404B6"/>
    <w:rsid w:val="00A518F8"/>
    <w:rsid w:val="00A51E36"/>
    <w:rsid w:val="00A608D9"/>
    <w:rsid w:val="00A91BB6"/>
    <w:rsid w:val="00A94C6C"/>
    <w:rsid w:val="00A96ED5"/>
    <w:rsid w:val="00AA3083"/>
    <w:rsid w:val="00AA3706"/>
    <w:rsid w:val="00AB13A3"/>
    <w:rsid w:val="00AB3071"/>
    <w:rsid w:val="00AC3AFA"/>
    <w:rsid w:val="00AD09F2"/>
    <w:rsid w:val="00AD0CB6"/>
    <w:rsid w:val="00AE09A8"/>
    <w:rsid w:val="00AE1C84"/>
    <w:rsid w:val="00AE5000"/>
    <w:rsid w:val="00AE525E"/>
    <w:rsid w:val="00AE65C6"/>
    <w:rsid w:val="00AE7C32"/>
    <w:rsid w:val="00AF2C29"/>
    <w:rsid w:val="00AF6EE8"/>
    <w:rsid w:val="00B03F34"/>
    <w:rsid w:val="00B07705"/>
    <w:rsid w:val="00B17C7B"/>
    <w:rsid w:val="00B21338"/>
    <w:rsid w:val="00B34BB4"/>
    <w:rsid w:val="00B53049"/>
    <w:rsid w:val="00B75418"/>
    <w:rsid w:val="00B764CA"/>
    <w:rsid w:val="00B80BB5"/>
    <w:rsid w:val="00B85F82"/>
    <w:rsid w:val="00BA168F"/>
    <w:rsid w:val="00BC288C"/>
    <w:rsid w:val="00BC6524"/>
    <w:rsid w:val="00BD3AB3"/>
    <w:rsid w:val="00BE3E33"/>
    <w:rsid w:val="00BF0C41"/>
    <w:rsid w:val="00C01383"/>
    <w:rsid w:val="00C14513"/>
    <w:rsid w:val="00C14F9C"/>
    <w:rsid w:val="00C22358"/>
    <w:rsid w:val="00C25853"/>
    <w:rsid w:val="00C367ED"/>
    <w:rsid w:val="00C465EA"/>
    <w:rsid w:val="00C47FBC"/>
    <w:rsid w:val="00C51DFA"/>
    <w:rsid w:val="00C56201"/>
    <w:rsid w:val="00C57CEC"/>
    <w:rsid w:val="00C706DA"/>
    <w:rsid w:val="00C8032F"/>
    <w:rsid w:val="00C83BEA"/>
    <w:rsid w:val="00C92EB1"/>
    <w:rsid w:val="00C93A55"/>
    <w:rsid w:val="00CA764D"/>
    <w:rsid w:val="00CB6830"/>
    <w:rsid w:val="00CD2567"/>
    <w:rsid w:val="00CD40C4"/>
    <w:rsid w:val="00CD4FFE"/>
    <w:rsid w:val="00CE04CA"/>
    <w:rsid w:val="00CE2705"/>
    <w:rsid w:val="00CE3DDC"/>
    <w:rsid w:val="00CE4E4F"/>
    <w:rsid w:val="00CE6A23"/>
    <w:rsid w:val="00CE703D"/>
    <w:rsid w:val="00CF5B18"/>
    <w:rsid w:val="00D044BA"/>
    <w:rsid w:val="00D04D37"/>
    <w:rsid w:val="00D04F4A"/>
    <w:rsid w:val="00D0556C"/>
    <w:rsid w:val="00D06C68"/>
    <w:rsid w:val="00D116ED"/>
    <w:rsid w:val="00D22D37"/>
    <w:rsid w:val="00D22FEC"/>
    <w:rsid w:val="00D23EDC"/>
    <w:rsid w:val="00D311BF"/>
    <w:rsid w:val="00D31A17"/>
    <w:rsid w:val="00D42CE7"/>
    <w:rsid w:val="00D44146"/>
    <w:rsid w:val="00D46BCF"/>
    <w:rsid w:val="00D5662B"/>
    <w:rsid w:val="00D60F3F"/>
    <w:rsid w:val="00D70B1C"/>
    <w:rsid w:val="00D746A2"/>
    <w:rsid w:val="00D917CA"/>
    <w:rsid w:val="00D92C1C"/>
    <w:rsid w:val="00D97C49"/>
    <w:rsid w:val="00DA2771"/>
    <w:rsid w:val="00DA3061"/>
    <w:rsid w:val="00DA31DA"/>
    <w:rsid w:val="00DA5C32"/>
    <w:rsid w:val="00DB13E4"/>
    <w:rsid w:val="00DB773A"/>
    <w:rsid w:val="00DC0EDC"/>
    <w:rsid w:val="00DC4777"/>
    <w:rsid w:val="00DC64C5"/>
    <w:rsid w:val="00DD3EFD"/>
    <w:rsid w:val="00DD7B21"/>
    <w:rsid w:val="00DE0EA3"/>
    <w:rsid w:val="00DF669E"/>
    <w:rsid w:val="00DF705E"/>
    <w:rsid w:val="00E011ED"/>
    <w:rsid w:val="00E111A6"/>
    <w:rsid w:val="00E26602"/>
    <w:rsid w:val="00E32DBF"/>
    <w:rsid w:val="00E352A2"/>
    <w:rsid w:val="00E3722C"/>
    <w:rsid w:val="00E42564"/>
    <w:rsid w:val="00E51661"/>
    <w:rsid w:val="00E5724C"/>
    <w:rsid w:val="00E649A1"/>
    <w:rsid w:val="00E71425"/>
    <w:rsid w:val="00E73798"/>
    <w:rsid w:val="00E8167B"/>
    <w:rsid w:val="00E86B9A"/>
    <w:rsid w:val="00E87B5E"/>
    <w:rsid w:val="00EB2FAE"/>
    <w:rsid w:val="00EB7496"/>
    <w:rsid w:val="00EC2173"/>
    <w:rsid w:val="00EC2317"/>
    <w:rsid w:val="00ED36E0"/>
    <w:rsid w:val="00ED3E85"/>
    <w:rsid w:val="00EE1AB9"/>
    <w:rsid w:val="00EE23FB"/>
    <w:rsid w:val="00EE481A"/>
    <w:rsid w:val="00EF51F6"/>
    <w:rsid w:val="00EF6116"/>
    <w:rsid w:val="00F00EAB"/>
    <w:rsid w:val="00F01812"/>
    <w:rsid w:val="00F10BB2"/>
    <w:rsid w:val="00F10E20"/>
    <w:rsid w:val="00F11EA0"/>
    <w:rsid w:val="00F307A4"/>
    <w:rsid w:val="00F34B34"/>
    <w:rsid w:val="00F35937"/>
    <w:rsid w:val="00F366D5"/>
    <w:rsid w:val="00F406DB"/>
    <w:rsid w:val="00F51AD5"/>
    <w:rsid w:val="00F60238"/>
    <w:rsid w:val="00F61910"/>
    <w:rsid w:val="00F61FDD"/>
    <w:rsid w:val="00F70D6B"/>
    <w:rsid w:val="00F716A5"/>
    <w:rsid w:val="00F85A92"/>
    <w:rsid w:val="00F8774B"/>
    <w:rsid w:val="00F910D8"/>
    <w:rsid w:val="00F93840"/>
    <w:rsid w:val="00F95582"/>
    <w:rsid w:val="00FA1948"/>
    <w:rsid w:val="00FB3009"/>
    <w:rsid w:val="00FB552A"/>
    <w:rsid w:val="00FC5F0B"/>
    <w:rsid w:val="00FC633A"/>
    <w:rsid w:val="00FF217F"/>
    <w:rsid w:val="00FF232D"/>
    <w:rsid w:val="00FF3849"/>
    <w:rsid w:val="00FF3D3F"/>
    <w:rsid w:val="00FF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632"/>
    <w:pPr>
      <w:spacing w:after="0"/>
      <w:ind w:firstLine="567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F6C5B"/>
    <w:pPr>
      <w:widowControl w:val="0"/>
      <w:autoSpaceDE w:val="0"/>
      <w:autoSpaceDN w:val="0"/>
      <w:adjustRightInd w:val="0"/>
      <w:spacing w:before="108" w:after="108" w:line="240" w:lineRule="auto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439F"/>
    <w:pPr>
      <w:keepNext/>
      <w:suppressAutoHyphens/>
      <w:spacing w:line="240" w:lineRule="auto"/>
      <w:ind w:firstLine="0"/>
      <w:jc w:val="center"/>
      <w:outlineLvl w:val="1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4">
    <w:name w:val="heading 4"/>
    <w:basedOn w:val="a"/>
    <w:link w:val="40"/>
    <w:uiPriority w:val="9"/>
    <w:qFormat/>
    <w:rsid w:val="001E489C"/>
    <w:pPr>
      <w:spacing w:before="100" w:beforeAutospacing="1" w:after="100" w:afterAutospacing="1" w:line="240" w:lineRule="auto"/>
      <w:ind w:firstLine="0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4632"/>
    <w:pPr>
      <w:spacing w:after="200"/>
      <w:ind w:left="720" w:firstLine="0"/>
      <w:contextualSpacing/>
    </w:pPr>
  </w:style>
  <w:style w:type="character" w:customStyle="1" w:styleId="40">
    <w:name w:val="Заголовок 4 Знак"/>
    <w:basedOn w:val="a0"/>
    <w:link w:val="4"/>
    <w:uiPriority w:val="9"/>
    <w:rsid w:val="001E48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oktekstj">
    <w:name w:val="doktekstj"/>
    <w:basedOn w:val="a"/>
    <w:rsid w:val="001E489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48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70B1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0B1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0B1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0B1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7D6E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22440C"/>
    <w:pPr>
      <w:spacing w:line="360" w:lineRule="auto"/>
      <w:ind w:firstLine="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244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3E2EDD"/>
    <w:rPr>
      <w:i/>
      <w:iCs/>
    </w:rPr>
  </w:style>
  <w:style w:type="character" w:styleId="ab">
    <w:name w:val="Strong"/>
    <w:basedOn w:val="a0"/>
    <w:uiPriority w:val="22"/>
    <w:qFormat/>
    <w:rsid w:val="003E2ED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302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3025A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F6C5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1F6C5B"/>
    <w:rPr>
      <w:b/>
      <w:bCs/>
      <w:color w:val="26282F"/>
    </w:rPr>
  </w:style>
  <w:style w:type="paragraph" w:customStyle="1" w:styleId="af">
    <w:name w:val="Нормальный (таблица)"/>
    <w:basedOn w:val="a"/>
    <w:next w:val="a"/>
    <w:uiPriority w:val="99"/>
    <w:rsid w:val="001F6C5B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1F6C5B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Гипертекстовая ссылка"/>
    <w:basedOn w:val="ae"/>
    <w:uiPriority w:val="99"/>
    <w:rsid w:val="001F6C5B"/>
    <w:rPr>
      <w:b w:val="0"/>
      <w:bCs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1F6C5B"/>
    <w:pPr>
      <w:widowControl w:val="0"/>
      <w:autoSpaceDE w:val="0"/>
      <w:autoSpaceDN w:val="0"/>
      <w:adjustRightInd w:val="0"/>
      <w:spacing w:line="240" w:lineRule="auto"/>
      <w:ind w:left="170" w:right="170"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1F6C5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1F6C5B"/>
    <w:rPr>
      <w:i/>
      <w:iCs/>
    </w:rPr>
  </w:style>
  <w:style w:type="paragraph" w:customStyle="1" w:styleId="af5">
    <w:name w:val="Таблицы (моноширинный)"/>
    <w:basedOn w:val="a"/>
    <w:next w:val="a"/>
    <w:uiPriority w:val="99"/>
    <w:rsid w:val="001F6C5B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6">
    <w:name w:val="Сноска"/>
    <w:basedOn w:val="a"/>
    <w:next w:val="a"/>
    <w:uiPriority w:val="99"/>
    <w:rsid w:val="001F6C5B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7">
    <w:name w:val="Цветовое выделение для Текст"/>
    <w:uiPriority w:val="99"/>
    <w:rsid w:val="001F6C5B"/>
    <w:rPr>
      <w:rFonts w:ascii="Times New Roman CYR" w:hAnsi="Times New Roman CYR" w:cs="Times New Roman CYR"/>
    </w:rPr>
  </w:style>
  <w:style w:type="paragraph" w:customStyle="1" w:styleId="s16">
    <w:name w:val="s_16"/>
    <w:basedOn w:val="a"/>
    <w:rsid w:val="001F6C5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1F6C5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1F6C5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A439F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D92C1C"/>
  </w:style>
  <w:style w:type="table" w:customStyle="1" w:styleId="12">
    <w:name w:val="Сетка таблицы1"/>
    <w:basedOn w:val="a1"/>
    <w:next w:val="a9"/>
    <w:uiPriority w:val="59"/>
    <w:rsid w:val="005127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E8F6AD05BCF4C3B8A21D231DE62A1A2432386D883E628EDDF774E48E0E01CF91FE042265E0FCC058FDDb2A5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253B8-48CF-41E8-AC8C-E806C6EB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20</Pages>
  <Words>5313</Words>
  <Characters>30289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dudkina_n</dc:creator>
  <cp:lastModifiedBy>Польская</cp:lastModifiedBy>
  <cp:revision>10</cp:revision>
  <cp:lastPrinted>2024-11-27T13:24:00Z</cp:lastPrinted>
  <dcterms:created xsi:type="dcterms:W3CDTF">2023-08-02T06:27:00Z</dcterms:created>
  <dcterms:modified xsi:type="dcterms:W3CDTF">2024-11-27T13:36:00Z</dcterms:modified>
</cp:coreProperties>
</file>