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6ECB" w14:textId="4C0825F2" w:rsidR="00A8705E" w:rsidRPr="005A1EE8" w:rsidRDefault="00E45D05" w:rsidP="005A1EE8">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5A1EE8">
        <w:rPr>
          <w:rFonts w:ascii="Times New Roman" w:hAnsi="Times New Roman"/>
          <w:b/>
          <w:sz w:val="28"/>
          <w:szCs w:val="28"/>
          <w:lang w:eastAsia="ru-RU"/>
        </w:rPr>
        <w:t>ПРОЕКТ ВНЕСЕНИЯ ИЗМЕНЕНИЙ В ПРАВИЛА ЗЕМЛЕПОЛЬЗОВАНИЯ И ЗАСТРОЙКИ ТЕРРИТОРИИ МУНИЦИПАЛЬНОГО ОБРАЗОВАНИЯ ГОРОД ГОРЯЧИЙ КЛЮЧ</w:t>
      </w:r>
    </w:p>
    <w:p w14:paraId="18AACBF0" w14:textId="77777777" w:rsidR="00A8705E" w:rsidRPr="005A1EE8" w:rsidRDefault="00A8705E" w:rsidP="005A1EE8">
      <w:pPr>
        <w:rPr>
          <w:rFonts w:ascii="Times New Roman" w:hAnsi="Times New Roman"/>
          <w:sz w:val="28"/>
          <w:szCs w:val="28"/>
          <w:lang w:eastAsia="ru-RU"/>
        </w:rPr>
      </w:pPr>
    </w:p>
    <w:p w14:paraId="2421A13A" w14:textId="77777777" w:rsidR="00A8705E" w:rsidRPr="005A1EE8" w:rsidRDefault="00A8705E" w:rsidP="005A1EE8">
      <w:pPr>
        <w:rPr>
          <w:rFonts w:ascii="Times New Roman" w:hAnsi="Times New Roman"/>
          <w:sz w:val="28"/>
          <w:szCs w:val="28"/>
          <w:lang w:eastAsia="ru-RU"/>
        </w:rPr>
      </w:pPr>
    </w:p>
    <w:p w14:paraId="748155CC" w14:textId="53EA09BF" w:rsidR="00A8705E" w:rsidRPr="005A1EE8" w:rsidRDefault="00A8705E" w:rsidP="005A1EE8">
      <w:pPr>
        <w:rPr>
          <w:rFonts w:ascii="Times New Roman" w:hAnsi="Times New Roman"/>
          <w:sz w:val="28"/>
          <w:szCs w:val="28"/>
          <w:lang w:eastAsia="ru-RU"/>
        </w:rPr>
      </w:pPr>
    </w:p>
    <w:p w14:paraId="52025484" w14:textId="77777777" w:rsidR="00A8705E" w:rsidRPr="005A1EE8" w:rsidRDefault="00A8705E" w:rsidP="005A1EE8">
      <w:pPr>
        <w:rPr>
          <w:rFonts w:ascii="Times New Roman" w:hAnsi="Times New Roman"/>
          <w:sz w:val="28"/>
          <w:szCs w:val="28"/>
          <w:lang w:eastAsia="ru-RU"/>
        </w:rPr>
      </w:pPr>
    </w:p>
    <w:p w14:paraId="16508815" w14:textId="77777777" w:rsidR="00A8705E" w:rsidRPr="005A1EE8" w:rsidRDefault="00A8705E" w:rsidP="005A1EE8">
      <w:pPr>
        <w:rPr>
          <w:rFonts w:ascii="Times New Roman" w:hAnsi="Times New Roman"/>
          <w:sz w:val="28"/>
          <w:szCs w:val="28"/>
          <w:lang w:eastAsia="ru-RU"/>
        </w:rPr>
      </w:pPr>
    </w:p>
    <w:p w14:paraId="3FD5EA80" w14:textId="77777777" w:rsidR="00A8705E" w:rsidRPr="005A1EE8" w:rsidRDefault="00A8705E" w:rsidP="005A1EE8">
      <w:pPr>
        <w:rPr>
          <w:rFonts w:ascii="Times New Roman" w:hAnsi="Times New Roman"/>
          <w:sz w:val="28"/>
          <w:szCs w:val="28"/>
          <w:lang w:eastAsia="ru-RU"/>
        </w:rPr>
      </w:pPr>
    </w:p>
    <w:p w14:paraId="5A69D45A" w14:textId="77777777" w:rsidR="00A8705E" w:rsidRPr="005A1EE8" w:rsidRDefault="00A8705E" w:rsidP="005A1EE8">
      <w:pPr>
        <w:rPr>
          <w:rFonts w:ascii="Times New Roman" w:hAnsi="Times New Roman"/>
          <w:sz w:val="28"/>
          <w:szCs w:val="28"/>
          <w:lang w:eastAsia="ru-RU"/>
        </w:rPr>
      </w:pPr>
    </w:p>
    <w:p w14:paraId="2A62054B" w14:textId="77777777" w:rsidR="00A8705E" w:rsidRPr="005A1EE8" w:rsidRDefault="00A8705E" w:rsidP="005A1EE8">
      <w:pPr>
        <w:rPr>
          <w:rFonts w:ascii="Times New Roman" w:hAnsi="Times New Roman"/>
          <w:sz w:val="28"/>
          <w:szCs w:val="28"/>
          <w:lang w:eastAsia="ru-RU"/>
        </w:rPr>
      </w:pPr>
    </w:p>
    <w:p w14:paraId="61D97417" w14:textId="77777777" w:rsidR="00A8705E" w:rsidRPr="005A1EE8" w:rsidRDefault="00A8705E" w:rsidP="005A1EE8">
      <w:pPr>
        <w:rPr>
          <w:rFonts w:ascii="Times New Roman" w:hAnsi="Times New Roman"/>
          <w:sz w:val="28"/>
          <w:szCs w:val="28"/>
          <w:lang w:eastAsia="ru-RU"/>
        </w:rPr>
      </w:pPr>
    </w:p>
    <w:p w14:paraId="48D57B3D" w14:textId="77777777" w:rsidR="00A8705E" w:rsidRPr="005A1EE8" w:rsidRDefault="00A8705E" w:rsidP="005A1EE8">
      <w:pPr>
        <w:rPr>
          <w:rFonts w:ascii="Times New Roman" w:hAnsi="Times New Roman"/>
          <w:sz w:val="28"/>
          <w:szCs w:val="28"/>
          <w:lang w:eastAsia="ru-RU"/>
        </w:rPr>
      </w:pPr>
    </w:p>
    <w:p w14:paraId="43CF05D5" w14:textId="77777777" w:rsidR="00A8705E" w:rsidRPr="005A1EE8" w:rsidRDefault="00A8705E" w:rsidP="005A1EE8">
      <w:pPr>
        <w:rPr>
          <w:rFonts w:ascii="Times New Roman" w:hAnsi="Times New Roman"/>
          <w:sz w:val="28"/>
          <w:szCs w:val="28"/>
          <w:lang w:eastAsia="ru-RU"/>
        </w:rPr>
      </w:pPr>
    </w:p>
    <w:p w14:paraId="6C37D204" w14:textId="77777777" w:rsidR="00A8705E" w:rsidRPr="005A1EE8" w:rsidRDefault="00A8705E" w:rsidP="005A1EE8">
      <w:pPr>
        <w:rPr>
          <w:rFonts w:ascii="Times New Roman" w:hAnsi="Times New Roman"/>
          <w:sz w:val="28"/>
          <w:szCs w:val="28"/>
          <w:lang w:eastAsia="ru-RU"/>
        </w:rPr>
      </w:pPr>
    </w:p>
    <w:p w14:paraId="4F2BFB78" w14:textId="77777777" w:rsidR="00A8705E" w:rsidRPr="005A1EE8" w:rsidRDefault="00A8705E" w:rsidP="005A1EE8">
      <w:pPr>
        <w:rPr>
          <w:rFonts w:ascii="Times New Roman" w:hAnsi="Times New Roman"/>
          <w:sz w:val="28"/>
          <w:szCs w:val="28"/>
          <w:lang w:eastAsia="ru-RU"/>
        </w:rPr>
      </w:pPr>
    </w:p>
    <w:p w14:paraId="6FA4A2D5" w14:textId="655B0076" w:rsidR="00A8705E" w:rsidRPr="005A1EE8" w:rsidRDefault="00A8705E" w:rsidP="005A1EE8">
      <w:pPr>
        <w:rPr>
          <w:rFonts w:ascii="Times New Roman" w:hAnsi="Times New Roman"/>
          <w:sz w:val="28"/>
          <w:szCs w:val="28"/>
          <w:lang w:eastAsia="ru-RU"/>
        </w:rPr>
      </w:pPr>
    </w:p>
    <w:p w14:paraId="3F26B9BA" w14:textId="77777777" w:rsidR="00A8705E" w:rsidRPr="005A1EE8" w:rsidRDefault="00A8705E" w:rsidP="005A1EE8">
      <w:pPr>
        <w:jc w:val="right"/>
        <w:rPr>
          <w:rFonts w:ascii="Times New Roman" w:hAnsi="Times New Roman"/>
          <w:sz w:val="28"/>
          <w:szCs w:val="28"/>
          <w:lang w:eastAsia="ru-RU"/>
        </w:rPr>
      </w:pPr>
    </w:p>
    <w:p w14:paraId="6F2D8ED9" w14:textId="4BAFDEE6" w:rsidR="00A8705E" w:rsidRPr="005A1EE8" w:rsidRDefault="00A8705E" w:rsidP="005A1EE8">
      <w:pPr>
        <w:rPr>
          <w:rFonts w:ascii="Times New Roman" w:hAnsi="Times New Roman"/>
          <w:sz w:val="28"/>
          <w:szCs w:val="28"/>
          <w:lang w:eastAsia="ru-RU"/>
        </w:rPr>
      </w:pPr>
    </w:p>
    <w:p w14:paraId="3506FE96" w14:textId="77777777" w:rsidR="00E45D05" w:rsidRPr="005A1EE8" w:rsidRDefault="00E45D05" w:rsidP="005A1EE8">
      <w:pPr>
        <w:rPr>
          <w:rFonts w:ascii="Times New Roman" w:hAnsi="Times New Roman"/>
          <w:sz w:val="28"/>
          <w:szCs w:val="28"/>
          <w:lang w:eastAsia="ru-RU"/>
        </w:rPr>
        <w:sectPr w:rsidR="00E45D05" w:rsidRPr="005A1EE8" w:rsidSect="007771C9">
          <w:footerReference w:type="default" r:id="rId8"/>
          <w:pgSz w:w="11906" w:h="16838"/>
          <w:pgMar w:top="6238" w:right="850" w:bottom="993" w:left="1701" w:header="708" w:footer="708" w:gutter="0"/>
          <w:cols w:space="708"/>
          <w:titlePg/>
          <w:docGrid w:linePitch="360"/>
        </w:sectPr>
      </w:pPr>
    </w:p>
    <w:p w14:paraId="123E74C3" w14:textId="03FBE81C" w:rsidR="0014318B" w:rsidRPr="005A1EE8" w:rsidRDefault="0014318B" w:rsidP="005A1EE8">
      <w:pPr>
        <w:autoSpaceDE w:val="0"/>
        <w:autoSpaceDN w:val="0"/>
        <w:adjustRightInd w:val="0"/>
        <w:spacing w:after="0" w:line="240" w:lineRule="auto"/>
        <w:ind w:firstLine="851"/>
        <w:jc w:val="both"/>
        <w:outlineLvl w:val="1"/>
        <w:rPr>
          <w:rFonts w:ascii="Times New Roman" w:eastAsia="Times New Roman" w:hAnsi="Times New Roman" w:cs="Times New Roman"/>
          <w:b/>
          <w:iCs/>
          <w:color w:val="000000"/>
          <w:sz w:val="24"/>
          <w:szCs w:val="24"/>
          <w:lang w:eastAsia="ru-RU"/>
        </w:rPr>
      </w:pPr>
      <w:r w:rsidRPr="005A1EE8">
        <w:rPr>
          <w:rFonts w:ascii="Times New Roman" w:eastAsia="Times New Roman" w:hAnsi="Times New Roman" w:cs="Times New Roman"/>
          <w:b/>
          <w:iCs/>
          <w:color w:val="000000"/>
          <w:sz w:val="24"/>
          <w:szCs w:val="24"/>
          <w:lang w:eastAsia="ru-RU"/>
        </w:rPr>
        <w:lastRenderedPageBreak/>
        <w:t>ЧАСТЬ I. ПОРЯДОК ПРИМЕНЕНИЯ ПРАВИЛ ЗЕМЛЕПОЛЬЗОВАНИЯ И ЗАСТРОЙКИ И ВНЕСЕНИЯ В НИХ ИЗМЕНЕНИЙ</w:t>
      </w:r>
    </w:p>
    <w:p w14:paraId="01120814" w14:textId="77777777" w:rsidR="0014318B" w:rsidRPr="005A1EE8" w:rsidRDefault="0014318B" w:rsidP="005A1EE8">
      <w:pPr>
        <w:keepNext/>
        <w:keepLines/>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14:paraId="2BCC9353"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eastAsia="zh-CN"/>
        </w:rPr>
      </w:pPr>
      <w:r w:rsidRPr="005A1EE8">
        <w:rPr>
          <w:rFonts w:ascii="Times New Roman" w:eastAsia="Times New Roman" w:hAnsi="Times New Roman" w:cs="Times New Roman"/>
          <w:b/>
          <w:bCs/>
          <w:iCs/>
          <w:smallCaps/>
          <w:sz w:val="24"/>
          <w:szCs w:val="24"/>
          <w:lang w:val="x-none" w:eastAsia="zh-CN"/>
        </w:rPr>
        <w:t xml:space="preserve">ГЛАВА 1. </w:t>
      </w:r>
      <w:r w:rsidRPr="005A1EE8">
        <w:rPr>
          <w:rFonts w:ascii="Times New Roman" w:eastAsia="Times New Roman" w:hAnsi="Times New Roman" w:cs="Times New Roman"/>
          <w:b/>
          <w:bCs/>
          <w:iCs/>
          <w:smallCaps/>
          <w:sz w:val="24"/>
          <w:szCs w:val="24"/>
          <w:lang w:eastAsia="zh-CN"/>
        </w:rPr>
        <w:t>ОБЩИЕ ПОЛОЖЕНИЯ</w:t>
      </w:r>
    </w:p>
    <w:p w14:paraId="623CA97F" w14:textId="77777777" w:rsidR="0014318B" w:rsidRPr="005A1EE8" w:rsidRDefault="0014318B"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3F6A61"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0" w:name="_Toc86830942"/>
      <w:r w:rsidRPr="005A1EE8">
        <w:rPr>
          <w:rFonts w:ascii="Times New Roman" w:eastAsia="Times New Roman" w:hAnsi="Times New Roman" w:cs="Times New Roman"/>
          <w:b/>
          <w:sz w:val="24"/>
          <w:szCs w:val="24"/>
          <w:lang w:eastAsia="ru-RU"/>
        </w:rPr>
        <w:t>Статья 1. Общие положения</w:t>
      </w:r>
      <w:bookmarkEnd w:id="0"/>
    </w:p>
    <w:p w14:paraId="295787A9" w14:textId="77777777" w:rsidR="00AA2993" w:rsidRPr="005A1EE8" w:rsidRDefault="00AA2993"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E0E959" w14:textId="35634226" w:rsidR="0014318B" w:rsidRPr="005A1EE8" w:rsidRDefault="0014318B"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Правила землепользования и застройки территории муниципального образования город Горячий Ключ (далее</w:t>
      </w:r>
      <w:r w:rsidR="00336264" w:rsidRPr="005A1EE8">
        <w:rPr>
          <w:rFonts w:ascii="Times New Roman" w:eastAsia="Times New Roman" w:hAnsi="Times New Roman" w:cs="Times New Roman"/>
          <w:sz w:val="24"/>
          <w:szCs w:val="24"/>
          <w:lang w:eastAsia="ru-RU"/>
        </w:rPr>
        <w:t xml:space="preserve"> – </w:t>
      </w:r>
      <w:r w:rsidRPr="005A1EE8">
        <w:rPr>
          <w:rFonts w:ascii="Times New Roman" w:eastAsia="Times New Roman" w:hAnsi="Times New Roman" w:cs="Times New Roman"/>
          <w:sz w:val="24"/>
          <w:szCs w:val="24"/>
          <w:lang w:eastAsia="ru-RU"/>
        </w:rPr>
        <w:t xml:space="preserve">Правила) являются документом градостроительного зонирования, муниципального образования город Горячий Ключ (далее-муниципальное образование), принятым в соответствии с Градостроительным кодексом Российской Федерации, </w:t>
      </w:r>
      <w:hyperlink r:id="rId9" w:history="1">
        <w:r w:rsidRPr="005A1EE8">
          <w:rPr>
            <w:rFonts w:ascii="Times New Roman" w:eastAsia="Times New Roman" w:hAnsi="Times New Roman" w:cs="Times New Roman"/>
            <w:sz w:val="24"/>
            <w:szCs w:val="24"/>
            <w:lang w:eastAsia="ru-RU"/>
          </w:rPr>
          <w:t>Земельным кодексом</w:t>
        </w:r>
      </w:hyperlink>
      <w:r w:rsidRPr="005A1EE8">
        <w:rPr>
          <w:rFonts w:ascii="Times New Roman" w:eastAsia="Times New Roman" w:hAnsi="Times New Roman" w:cs="Times New Roman"/>
          <w:sz w:val="24"/>
          <w:szCs w:val="24"/>
          <w:lang w:eastAsia="ru-RU"/>
        </w:rPr>
        <w:t xml:space="preserve"> Российской Федерации, Федеральным </w:t>
      </w:r>
      <w:hyperlink r:id="rId10"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sidRPr="005A1EE8">
          <w:rPr>
            <w:rFonts w:ascii="Times New Roman" w:eastAsia="Times New Roman" w:hAnsi="Times New Roman" w:cs="Times New Roman"/>
            <w:sz w:val="24"/>
            <w:szCs w:val="24"/>
            <w:lang w:eastAsia="ru-RU"/>
          </w:rPr>
          <w:t>законом</w:t>
        </w:r>
      </w:hyperlink>
      <w:r w:rsidRPr="005A1EE8">
        <w:rPr>
          <w:rFonts w:ascii="Times New Roman" w:eastAsia="Times New Roman" w:hAnsi="Times New Roman" w:cs="Times New Roman"/>
          <w:sz w:val="24"/>
          <w:szCs w:val="24"/>
          <w:lang w:eastAsia="ru-RU"/>
        </w:rPr>
        <w:t xml:space="preserve"> от 6 октября 2003 года</w:t>
      </w:r>
      <w:r w:rsidR="00153990"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законами и иными нормативными правовыми актами Российской Федерации, </w:t>
      </w:r>
      <w:hyperlink r:id="rId11" w:history="1">
        <w:r w:rsidRPr="005A1EE8">
          <w:rPr>
            <w:rFonts w:ascii="Times New Roman" w:eastAsia="Times New Roman" w:hAnsi="Times New Roman" w:cs="Times New Roman"/>
            <w:sz w:val="24"/>
            <w:szCs w:val="24"/>
            <w:lang w:eastAsia="ru-RU"/>
          </w:rPr>
          <w:t>Законом</w:t>
        </w:r>
      </w:hyperlink>
      <w:r w:rsidRPr="005A1EE8">
        <w:rPr>
          <w:rFonts w:ascii="Times New Roman" w:eastAsia="Times New Roman" w:hAnsi="Times New Roman" w:cs="Times New Roman"/>
          <w:sz w:val="24"/>
          <w:szCs w:val="24"/>
          <w:lang w:eastAsia="ru-RU"/>
        </w:rPr>
        <w:t xml:space="preserve"> Краснодарского края от 21 июля</w:t>
      </w:r>
      <w:r w:rsidR="00153990"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2008</w:t>
      </w:r>
      <w:r w:rsidR="00153990" w:rsidRPr="005A1EE8">
        <w:rPr>
          <w:rFonts w:ascii="Times New Roman" w:eastAsia="Times New Roman" w:hAnsi="Times New Roman" w:cs="Times New Roman"/>
          <w:sz w:val="24"/>
          <w:szCs w:val="24"/>
          <w:lang w:eastAsia="ru-RU"/>
        </w:rPr>
        <w:t xml:space="preserve"> года</w:t>
      </w:r>
      <w:r w:rsidRPr="005A1EE8">
        <w:rPr>
          <w:rFonts w:ascii="Times New Roman" w:eastAsia="Times New Roman" w:hAnsi="Times New Roman" w:cs="Times New Roman"/>
          <w:sz w:val="24"/>
          <w:szCs w:val="24"/>
          <w:lang w:eastAsia="ru-RU"/>
        </w:rPr>
        <w:t xml:space="preserve"> № 1540-КЗ «Градостроительный кодекс Краснодарского края», иными нормативными правовыми актами Краснодарского края, </w:t>
      </w:r>
      <w:hyperlink r:id="rId12" w:history="1">
        <w:r w:rsidRPr="005A1EE8">
          <w:rPr>
            <w:rFonts w:ascii="Times New Roman" w:eastAsia="Times New Roman" w:hAnsi="Times New Roman" w:cs="Times New Roman"/>
            <w:sz w:val="24"/>
            <w:szCs w:val="24"/>
            <w:lang w:eastAsia="ru-RU"/>
          </w:rPr>
          <w:t>Уставом</w:t>
        </w:r>
      </w:hyperlink>
      <w:r w:rsidRPr="005A1EE8">
        <w:rPr>
          <w:rFonts w:ascii="Times New Roman" w:eastAsia="Times New Roman" w:hAnsi="Times New Roman" w:cs="Times New Roman"/>
          <w:sz w:val="24"/>
          <w:szCs w:val="24"/>
          <w:lang w:eastAsia="ru-RU"/>
        </w:rPr>
        <w:t xml:space="preserve"> муниципального образования, документами территориального планирования, действующими на территории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законами и иными нормативными правовыми актами Краснодарского края.</w:t>
      </w:r>
    </w:p>
    <w:p w14:paraId="4A64DA91" w14:textId="77777777" w:rsidR="0014318B" w:rsidRPr="005A1EE8" w:rsidRDefault="0014318B"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Настоящие Правила в соответствии с Градостроительным кодексом Российской Федерации разработаны в целях:</w:t>
      </w:r>
    </w:p>
    <w:p w14:paraId="1A21C159" w14:textId="3FEC4073" w:rsidR="0014318B" w:rsidRPr="005A1EE8" w:rsidRDefault="0090753E"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14318B" w:rsidRPr="005A1EE8">
        <w:rPr>
          <w:rFonts w:ascii="Times New Roman" w:eastAsia="Times New Roman" w:hAnsi="Times New Roman" w:cs="Times New Roman"/>
          <w:sz w:val="24"/>
          <w:szCs w:val="24"/>
          <w:lang w:eastAsia="ru-RU"/>
        </w:rPr>
        <w:t xml:space="preserve"> создания условий для устойчивого развития территорий муниципального образования, сохранения окружающей среды и объектов культурного наследия;</w:t>
      </w:r>
    </w:p>
    <w:p w14:paraId="1C03308D" w14:textId="45C958C6" w:rsidR="0014318B" w:rsidRPr="005A1EE8" w:rsidRDefault="0090753E"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EB2242" w:rsidRPr="005A1EE8">
        <w:rPr>
          <w:rFonts w:ascii="Times New Roman" w:eastAsia="Times New Roman" w:hAnsi="Times New Roman" w:cs="Times New Roman"/>
          <w:sz w:val="24"/>
          <w:szCs w:val="24"/>
          <w:lang w:eastAsia="ru-RU"/>
        </w:rPr>
        <w:t xml:space="preserve"> </w:t>
      </w:r>
      <w:r w:rsidR="0014318B" w:rsidRPr="005A1EE8">
        <w:rPr>
          <w:rFonts w:ascii="Times New Roman" w:eastAsia="Times New Roman" w:hAnsi="Times New Roman" w:cs="Times New Roman"/>
          <w:sz w:val="24"/>
          <w:szCs w:val="24"/>
          <w:lang w:eastAsia="ru-RU"/>
        </w:rPr>
        <w:t>создания условий для планировки территорий муниципального образования;</w:t>
      </w:r>
    </w:p>
    <w:p w14:paraId="416A540F" w14:textId="5F9180F5" w:rsidR="0014318B" w:rsidRPr="005A1EE8" w:rsidRDefault="0090753E"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14318B" w:rsidRPr="005A1EE8">
        <w:rPr>
          <w:rFonts w:ascii="Times New Roman" w:eastAsia="Times New Roman" w:hAnsi="Times New Roman" w:cs="Times New Roman"/>
          <w:sz w:val="24"/>
          <w:szCs w:val="24"/>
          <w:lang w:eastAsia="ru-RU"/>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7279E30" w14:textId="4D405526" w:rsidR="0014318B" w:rsidRPr="005A1EE8" w:rsidRDefault="0090753E"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14318B" w:rsidRPr="005A1EE8">
        <w:rPr>
          <w:rFonts w:ascii="Times New Roman" w:eastAsia="Times New Roman" w:hAnsi="Times New Roman" w:cs="Times New Roman"/>
          <w:sz w:val="24"/>
          <w:szCs w:val="24"/>
          <w:lang w:eastAsia="ru-RU"/>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5EC7001"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 xml:space="preserve">3.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систему регулирования землепользования и застройки, которая основана на градостроительном зонировании </w:t>
      </w:r>
      <w:r w:rsidRPr="005A1EE8">
        <w:rPr>
          <w:rFonts w:ascii="Times New Roman" w:eastAsia="Times New Roman" w:hAnsi="Times New Roman" w:cs="Times New Roman"/>
          <w:kern w:val="28"/>
          <w:sz w:val="24"/>
          <w:szCs w:val="24"/>
          <w:lang w:eastAsia="ru-RU"/>
        </w:rPr>
        <w:sym w:font="Symbol" w:char="F02D"/>
      </w:r>
      <w:r w:rsidRPr="005A1EE8">
        <w:rPr>
          <w:rFonts w:ascii="Times New Roman" w:eastAsia="Times New Roman" w:hAnsi="Times New Roman" w:cs="Times New Roman"/>
          <w:kern w:val="28"/>
          <w:sz w:val="24"/>
          <w:szCs w:val="24"/>
          <w:lang w:eastAsia="ru-RU"/>
        </w:rPr>
        <w:t xml:space="preserve">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p>
    <w:p w14:paraId="4A91A4AA"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4. Правила землепользования и застройки включают в себя:</w:t>
      </w:r>
    </w:p>
    <w:p w14:paraId="5066E07A"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 порядок их применения и внесения изменений в указанные правила;</w:t>
      </w:r>
    </w:p>
    <w:p w14:paraId="15BE968B"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2) карту градостроительного зонирования;</w:t>
      </w:r>
    </w:p>
    <w:p w14:paraId="4BA20D64"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3) градостроительные регламенты.</w:t>
      </w:r>
    </w:p>
    <w:p w14:paraId="22E88654"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5. Порядок применения правил землепользования и застройки и внесения в них изменений включает в себя положения:</w:t>
      </w:r>
    </w:p>
    <w:p w14:paraId="4D76058E"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 о регулировании землепользования и застройки органами местного самоуправления;</w:t>
      </w:r>
    </w:p>
    <w:p w14:paraId="43BFE58A"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3D5A784"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lastRenderedPageBreak/>
        <w:t>3) о подготовке документации по планировке территории органами местного самоуправления;</w:t>
      </w:r>
    </w:p>
    <w:p w14:paraId="26883844"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4) о проведении публичных слушаний по вопросам землепользования и застройки;</w:t>
      </w:r>
    </w:p>
    <w:p w14:paraId="52E33CDA"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5) о внесении изменений в правила землепользования и застройки;</w:t>
      </w:r>
    </w:p>
    <w:p w14:paraId="72A26137"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6) о регулировании иных вопросов землепользования и застройки.</w:t>
      </w:r>
    </w:p>
    <w:p w14:paraId="5A787C01"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 xml:space="preserve">6.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p>
    <w:p w14:paraId="5B3A2A79"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17C4450"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8.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755A187"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2B22AA89"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 виды разрешенного использования земельных участков и объектов капитального строительства;</w:t>
      </w:r>
    </w:p>
    <w:p w14:paraId="6BF51239"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C90759"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22BB7E0"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2239DE59" w14:textId="202873FA"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10.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w:t>
      </w:r>
      <w:r w:rsidR="00AF6D1F" w:rsidRPr="005A1EE8">
        <w:rPr>
          <w:rFonts w:ascii="Times New Roman" w:eastAsia="Times New Roman" w:hAnsi="Times New Roman" w:cs="Times New Roman"/>
          <w:kern w:val="28"/>
          <w:sz w:val="24"/>
          <w:szCs w:val="24"/>
          <w:lang w:eastAsia="ru-RU"/>
        </w:rPr>
        <w:t xml:space="preserve"> </w:t>
      </w:r>
      <w:hyperlink r:id="rId13" w:history="1">
        <w:r w:rsidRPr="005A1EE8">
          <w:rPr>
            <w:rFonts w:ascii="Times New Roman" w:eastAsia="Times New Roman" w:hAnsi="Times New Roman" w:cs="Times New Roman"/>
            <w:kern w:val="28"/>
            <w:sz w:val="24"/>
            <w:szCs w:val="24"/>
            <w:lang w:eastAsia="ru-RU"/>
          </w:rPr>
          <w:t>Формы</w:t>
        </w:r>
      </w:hyperlink>
      <w:r w:rsidR="00AF6D1F" w:rsidRPr="005A1EE8">
        <w:rPr>
          <w:rFonts w:ascii="Times New Roman" w:eastAsia="Times New Roman" w:hAnsi="Times New Roman" w:cs="Times New Roman"/>
          <w:kern w:val="28"/>
          <w:sz w:val="24"/>
          <w:szCs w:val="24"/>
          <w:lang w:eastAsia="ru-RU"/>
        </w:rPr>
        <w:t xml:space="preserve"> </w:t>
      </w:r>
      <w:r w:rsidRPr="005A1EE8">
        <w:rPr>
          <w:rFonts w:ascii="Times New Roman" w:eastAsia="Times New Roman" w:hAnsi="Times New Roman" w:cs="Times New Roman"/>
          <w:kern w:val="28"/>
          <w:sz w:val="24"/>
          <w:szCs w:val="24"/>
          <w:lang w:eastAsia="ru-RU"/>
        </w:rPr>
        <w:t>графического и текстового описания местоположения границ территориальных зон,</w:t>
      </w:r>
      <w:r w:rsidR="00AF6D1F" w:rsidRPr="005A1EE8">
        <w:rPr>
          <w:rFonts w:ascii="Times New Roman" w:eastAsia="Times New Roman" w:hAnsi="Times New Roman" w:cs="Times New Roman"/>
          <w:kern w:val="28"/>
          <w:sz w:val="24"/>
          <w:szCs w:val="24"/>
          <w:lang w:eastAsia="ru-RU"/>
        </w:rPr>
        <w:t xml:space="preserve"> </w:t>
      </w:r>
      <w:hyperlink r:id="rId14" w:anchor="dst100145" w:history="1">
        <w:r w:rsidRPr="005A1EE8">
          <w:rPr>
            <w:rFonts w:ascii="Times New Roman" w:eastAsia="Times New Roman" w:hAnsi="Times New Roman" w:cs="Times New Roman"/>
            <w:kern w:val="28"/>
            <w:sz w:val="24"/>
            <w:szCs w:val="24"/>
            <w:lang w:eastAsia="ru-RU"/>
          </w:rPr>
          <w:t>требования</w:t>
        </w:r>
      </w:hyperlink>
      <w:r w:rsidR="00AF6D1F" w:rsidRPr="005A1EE8">
        <w:rPr>
          <w:rFonts w:ascii="Times New Roman" w:eastAsia="Times New Roman" w:hAnsi="Times New Roman" w:cs="Times New Roman"/>
          <w:kern w:val="28"/>
          <w:sz w:val="24"/>
          <w:szCs w:val="24"/>
          <w:lang w:eastAsia="ru-RU"/>
        </w:rPr>
        <w:t xml:space="preserve"> </w:t>
      </w:r>
      <w:r w:rsidRPr="005A1EE8">
        <w:rPr>
          <w:rFonts w:ascii="Times New Roman" w:eastAsia="Times New Roman" w:hAnsi="Times New Roman" w:cs="Times New Roman"/>
          <w:kern w:val="28"/>
          <w:sz w:val="24"/>
          <w:szCs w:val="24"/>
          <w:lang w:eastAsia="ru-RU"/>
        </w:rPr>
        <w:t>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113CB3C"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11.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муниципального образования город Горячий Ключ по вопросам регулирования землепользования и застройки. Указанные акты применяются в части, не противоречащей настоящим Правилам.</w:t>
      </w:r>
    </w:p>
    <w:p w14:paraId="0F687A8B" w14:textId="77777777" w:rsidR="0014318B" w:rsidRPr="005A1EE8" w:rsidRDefault="0014318B" w:rsidP="005A1EE8">
      <w:pPr>
        <w:autoSpaceDE w:val="0"/>
        <w:autoSpaceDN w:val="0"/>
        <w:adjustRightInd w:val="0"/>
        <w:spacing w:after="0" w:line="240" w:lineRule="auto"/>
        <w:ind w:firstLine="540"/>
        <w:jc w:val="both"/>
        <w:rPr>
          <w:rFonts w:ascii="Times New Roman" w:eastAsia="Times New Roman" w:hAnsi="Times New Roman" w:cs="Times New Roman"/>
          <w:kern w:val="28"/>
          <w:sz w:val="24"/>
          <w:szCs w:val="24"/>
          <w:lang w:eastAsia="ru-RU"/>
        </w:rPr>
      </w:pPr>
      <w:r w:rsidRPr="005A1EE8">
        <w:rPr>
          <w:rFonts w:ascii="Times New Roman" w:eastAsia="Times New Roman" w:hAnsi="Times New Roman" w:cs="Times New Roman"/>
          <w:kern w:val="28"/>
          <w:sz w:val="24"/>
          <w:szCs w:val="24"/>
          <w:lang w:eastAsia="ru-RU"/>
        </w:rPr>
        <w:t>12. Настоящие Правила обязательны для исполнения всеми расположенными на территории муниципального образования город Горячий Ключ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Горячий Ключ.</w:t>
      </w:r>
    </w:p>
    <w:p w14:paraId="3631CD63"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AE19E1" w14:textId="56E27172" w:rsidR="00FD337F" w:rsidRPr="005A1EE8" w:rsidRDefault="0014318B" w:rsidP="005A1EE8">
      <w:pPr>
        <w:spacing w:after="0" w:line="240" w:lineRule="auto"/>
        <w:ind w:firstLine="567"/>
        <w:jc w:val="center"/>
        <w:outlineLvl w:val="0"/>
        <w:rPr>
          <w:rFonts w:ascii="Times New Roman" w:eastAsia="Times New Roman" w:hAnsi="Times New Roman" w:cs="Times New Roman"/>
          <w:b/>
          <w:sz w:val="24"/>
          <w:szCs w:val="24"/>
        </w:rPr>
      </w:pPr>
      <w:bookmarkStart w:id="1" w:name="_Toc222737805"/>
      <w:bookmarkStart w:id="2" w:name="_Toc183418761"/>
      <w:bookmarkStart w:id="3" w:name="_Toc517714579"/>
      <w:bookmarkStart w:id="4" w:name="_Toc43291631"/>
      <w:bookmarkStart w:id="5" w:name="_Toc77757102"/>
      <w:r w:rsidRPr="005A1EE8">
        <w:rPr>
          <w:rFonts w:ascii="Times New Roman" w:eastAsia="Times New Roman" w:hAnsi="Times New Roman" w:cs="Times New Roman"/>
          <w:b/>
          <w:sz w:val="24"/>
          <w:szCs w:val="24"/>
        </w:rPr>
        <w:t>Статья 2. Общие положения, относящиеся к ранее возникшим правам</w:t>
      </w:r>
      <w:bookmarkEnd w:id="1"/>
      <w:bookmarkEnd w:id="2"/>
      <w:r w:rsidRPr="005A1EE8">
        <w:rPr>
          <w:rFonts w:ascii="Times New Roman" w:eastAsia="Times New Roman" w:hAnsi="Times New Roman" w:cs="Times New Roman"/>
          <w:b/>
          <w:sz w:val="24"/>
          <w:szCs w:val="24"/>
        </w:rPr>
        <w:t>. Использование и изменение объектов недвижимости, не соответствующих Правилам</w:t>
      </w:r>
      <w:bookmarkEnd w:id="3"/>
      <w:bookmarkEnd w:id="4"/>
      <w:bookmarkEnd w:id="5"/>
    </w:p>
    <w:p w14:paraId="77E7C7CB"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07708BF" w14:textId="6A6676C8"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14:paraId="01976367"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27CD1BFE"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02B7B43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14:paraId="5C8A931D"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B3AA6E7"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Реконструкция указанных в части 3 статьи 2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2421B92C"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В отношении самовольно занятых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3CC98AE0" w14:textId="35E0A95C" w:rsidR="0014318B"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6CE0C76" w14:textId="77777777" w:rsidR="00D96D73" w:rsidRPr="005A1EE8" w:rsidRDefault="00D96D7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AE18E91"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3. Основные понятия, используемые в Правилах</w:t>
      </w:r>
    </w:p>
    <w:p w14:paraId="5A270653" w14:textId="77777777" w:rsidR="0014318B" w:rsidRPr="005A1EE8" w:rsidRDefault="0014318B"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В Правилах используются понятия, значения которых установлены в Градостроительном кодексе Российской Федерации, Земельном кодексе Российской Федерации, федеральных законах и иных нормативных правовых актах Российской Федерации.</w:t>
      </w:r>
    </w:p>
    <w:p w14:paraId="262A7A17" w14:textId="77777777" w:rsidR="0014318B" w:rsidRPr="005A1EE8" w:rsidRDefault="0014318B" w:rsidP="005A1EE8">
      <w:pPr>
        <w:widowControl w:val="0"/>
        <w:tabs>
          <w:tab w:val="left" w:pos="-538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69A9953" w14:textId="77777777" w:rsidR="0014318B" w:rsidRPr="005A1EE8" w:rsidRDefault="0014318B"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4. Открытость и доступность информации о землепользовании и застройке </w:t>
      </w:r>
    </w:p>
    <w:p w14:paraId="10DF87B9"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F8DE3E" w14:textId="750D0E03"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Администрация муниципального образования город Горячий Ключ обеспечивает возможность ознакомления с настоящими Правилами всем желающим путем:</w:t>
      </w:r>
    </w:p>
    <w:p w14:paraId="6D72C93C"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опубликования (обнародования) Правил;</w:t>
      </w:r>
    </w:p>
    <w:p w14:paraId="679F0565"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помещения Правил на официальном сайте в сети Интернет;</w:t>
      </w:r>
    </w:p>
    <w:p w14:paraId="5A9EE49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город Горячий Ключ, иных органах и организациях, причастных к регулированию землепользования и застройки в муниципальном образовании город Горячий ключ и (или) путем обнародования (опубликования) в местах, определенных нормативно-правовым актом главы муниципального образования город Горячий Ключ.</w:t>
      </w:r>
    </w:p>
    <w:p w14:paraId="1CB50440"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Администрация муниципального образования город Горячий Ключ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государственной информационной системы обеспечения градостроительной деятельности. </w:t>
      </w:r>
    </w:p>
    <w:p w14:paraId="6770BAFA" w14:textId="77777777" w:rsidR="0014318B" w:rsidRPr="005A1EE8" w:rsidRDefault="0014318B" w:rsidP="005A1EE8">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14:paraId="6AC1FDB5"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ГЛАВА 2. ПОЛОЖЕНИЕ О РЕГУЛИРОВАНИИ ЗЕМЛЕПОЛЬЗОВАНИЯ И ЗАСТРОЙКИ ОРГАНАМИ МЕСТНОГО САМОУПРАВЛЕНИЯ</w:t>
      </w:r>
    </w:p>
    <w:p w14:paraId="2F2EF062" w14:textId="77777777" w:rsidR="0014318B" w:rsidRPr="005A1EE8" w:rsidRDefault="0014318B" w:rsidP="005A1EE8">
      <w:pPr>
        <w:keepNext/>
        <w:keepLines/>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14:paraId="36C89B18"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5. Полномочия органов местного самоуправления в сфере землепользования и застройки территории муниципального образования город Горячий Ключ</w:t>
      </w:r>
    </w:p>
    <w:p w14:paraId="58349A37"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8F2CA19" w14:textId="70326409"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Полномочия в сфере землепользования и застройки территории муниципального образования город Горячий Ключ осуществляются органами местного самоуправления.</w:t>
      </w:r>
    </w:p>
    <w:p w14:paraId="25400DE1"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Представители органов местного самоуправления муниципального образования город Горячий Ключ участвуют в регулировании землепользования и застройки в соответствии с Уставом муниципального образования город Горячий Ключ, нормативными правовыми актами Российской Федерации, Краснодарского края.</w:t>
      </w:r>
    </w:p>
    <w:p w14:paraId="256140B0"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Полномочия органов местного самоуправления муниципального образования город Горячий Ключ и органов исполнительной власти Краснодарского края в области градостроительной деятельности и земельных отношений могут быть перераспределены в порядке, предусмотренном </w:t>
      </w:r>
      <w:hyperlink r:id="rId15"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sidRPr="005A1EE8">
          <w:rPr>
            <w:rFonts w:ascii="Times New Roman" w:eastAsia="Times New Roman" w:hAnsi="Times New Roman" w:cs="Times New Roman"/>
            <w:sz w:val="24"/>
            <w:szCs w:val="24"/>
            <w:lang w:eastAsia="ru-RU"/>
          </w:rPr>
          <w:t>частью 1.2 статьи 17</w:t>
        </w:r>
      </w:hyperlink>
      <w:r w:rsidRPr="005A1EE8">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а также на основании Законов Краснодарского края.</w:t>
      </w:r>
    </w:p>
    <w:p w14:paraId="1EFB7283" w14:textId="77777777" w:rsidR="0014318B" w:rsidRPr="005A1EE8" w:rsidRDefault="0014318B" w:rsidP="005A1EE8">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14:paraId="2F64C583" w14:textId="3B06C67D"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6. Комиссия по правилам землепользования и застройки муниципального образования город Горячий Ключ</w:t>
      </w:r>
    </w:p>
    <w:p w14:paraId="10CEFFA7"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7F9F5BA" w14:textId="414F0DBE"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Комиссия по землепользованию и застройке (далее – Комиссия) является постоянно действующим консультативным органом и формируется для обеспечения устойчивого развития территории муниципального образования город Горячий Ключ, реализации полномочий органов местного самоуправления муниципального образования город Горячий Ключ в области градостроительной деятельности.</w:t>
      </w:r>
    </w:p>
    <w:p w14:paraId="5B54B0D1"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Комиссия осуществляет свою деятельность в соответствии с законодательством Российской Федерации и Краснодарского края, настоящими Правилами, Положением о Комиссии по землепользованию и застройке муниципального образования город Горячий Ключ, документами, иными муниципальными правовыми актами.</w:t>
      </w:r>
    </w:p>
    <w:p w14:paraId="5B10305E"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Полномочия, порядок действия и состав Комиссии утверждены Постановлением администрации муниципального образования город Горячий Ключ №1924 от 09.12.2020 года.</w:t>
      </w:r>
    </w:p>
    <w:p w14:paraId="171C7C50" w14:textId="77777777" w:rsidR="0014318B" w:rsidRPr="005A1EE8" w:rsidRDefault="0014318B" w:rsidP="005A1EE8">
      <w:pPr>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p>
    <w:p w14:paraId="3AD9CDB3"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0B50E30" w14:textId="77777777" w:rsidR="0014318B" w:rsidRPr="005A1EE8" w:rsidRDefault="0014318B" w:rsidP="005A1EE8">
      <w:pPr>
        <w:keepNext/>
        <w:keepLines/>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14:paraId="4CEE3030"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7. Общие положения о градостроительном регламенте</w:t>
      </w:r>
    </w:p>
    <w:p w14:paraId="5C5844AA"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8BB78BA" w14:textId="2123253C"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B1368DC" w14:textId="3306F9AC"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Градостроительные регламенты в настоящих Правилах установлены и действуют в соответствии со статьей 36 Градостроительного кодекса Российской Федерации.</w:t>
      </w:r>
    </w:p>
    <w:p w14:paraId="2DA501C5" w14:textId="77777777" w:rsidR="00284FAF" w:rsidRPr="005A1EE8" w:rsidRDefault="00284FAF"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AAB257"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8. Виды разрешенного использования земельных участков и объектов капитального строительства</w:t>
      </w:r>
    </w:p>
    <w:p w14:paraId="465E0CF0"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88752B" w14:textId="7B494EB9"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6303C9FC"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основные виды разрешенного использования;</w:t>
      </w:r>
    </w:p>
    <w:p w14:paraId="2368C0C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условно разрешенные виды использования;</w:t>
      </w:r>
    </w:p>
    <w:p w14:paraId="04B98D22"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D681336"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CB5F1D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B0C4655"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0F31AB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955F292"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1479512"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022E98B4"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50A4D79A"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F02136"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FBA5B32"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370589" w14:textId="1C7A0263"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02DC2859"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53048E0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0CACA56"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2EC143D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559AF4"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A264D6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A74E659"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Применительно к каждой территориальной зоне устанавливаются указанные в </w:t>
      </w:r>
      <w:hyperlink r:id="rId16" w:history="1">
        <w:r w:rsidRPr="005A1EE8">
          <w:rPr>
            <w:rFonts w:ascii="Times New Roman" w:eastAsia="Times New Roman" w:hAnsi="Times New Roman" w:cs="Times New Roman"/>
            <w:sz w:val="24"/>
            <w:szCs w:val="24"/>
            <w:lang w:eastAsia="ru-RU"/>
          </w:rPr>
          <w:t>части 1</w:t>
        </w:r>
      </w:hyperlink>
      <w:r w:rsidRPr="005A1EE8">
        <w:rPr>
          <w:rFonts w:ascii="Times New Roman" w:eastAsia="Times New Roman" w:hAnsi="Times New Roman" w:cs="Times New Roman"/>
          <w:sz w:val="24"/>
          <w:szCs w:val="24"/>
          <w:lang w:eastAsia="ru-RU"/>
        </w:rPr>
        <w:t xml:space="preserve"> настоящей статьи размеры и параметры, их сочетания.</w:t>
      </w:r>
    </w:p>
    <w:p w14:paraId="21B5D46D"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7A3293F" w14:textId="77777777" w:rsidR="0014318B" w:rsidRPr="005A1EE8" w:rsidRDefault="0014318B" w:rsidP="005A1EE8">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14:paraId="297232F3"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6" w:name="_Toc86830950"/>
      <w:r w:rsidRPr="005A1EE8">
        <w:rPr>
          <w:rFonts w:ascii="Times New Roman" w:eastAsia="Times New Roman" w:hAnsi="Times New Roman" w:cs="Times New Roman"/>
          <w:b/>
          <w:sz w:val="24"/>
          <w:szCs w:val="24"/>
          <w:lang w:eastAsia="ru-RU"/>
        </w:rPr>
        <w:t xml:space="preserve">Статья 10. </w:t>
      </w:r>
      <w:bookmarkStart w:id="7" w:name="_Hlk120553712"/>
      <w:r w:rsidRPr="005A1EE8">
        <w:rPr>
          <w:rFonts w:ascii="Times New Roman" w:eastAsia="Times New Roman" w:hAnsi="Times New Roman" w:cs="Times New Roman"/>
          <w:b/>
          <w:sz w:val="24"/>
          <w:szCs w:val="24"/>
          <w:lang w:eastAsia="ru-RU"/>
        </w:rPr>
        <w:t>Использование земельных участков и объектов капитального строительства, не соответствующих градостроительным регламентам</w:t>
      </w:r>
      <w:bookmarkEnd w:id="6"/>
      <w:bookmarkEnd w:id="7"/>
    </w:p>
    <w:p w14:paraId="506DB9B4"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11"/>
      <w:bookmarkStart w:id="9" w:name="_Hlk120553831"/>
      <w:bookmarkEnd w:id="8"/>
    </w:p>
    <w:p w14:paraId="1D195EAF" w14:textId="61493471"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Земельные участки или объекты капитального строительства, расположенные на территории муниципального образования,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1522135"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76D0F2F3"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Изменение видов разрешенного использования не 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9"/>
    <w:p w14:paraId="4905487E" w14:textId="77777777" w:rsidR="0014318B" w:rsidRPr="005A1EE8" w:rsidRDefault="0014318B" w:rsidP="005A1EE8">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14:paraId="6ABAD91F"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10" w:name="_Toc86830951"/>
      <w:r w:rsidRPr="005A1EE8">
        <w:rPr>
          <w:rFonts w:ascii="Times New Roman" w:eastAsia="Times New Roman" w:hAnsi="Times New Roman" w:cs="Times New Roman"/>
          <w:b/>
          <w:sz w:val="24"/>
          <w:szCs w:val="24"/>
          <w:lang w:eastAsia="ru-RU"/>
        </w:rPr>
        <w:t xml:space="preserve">Статья 11. Изменение видов разрешенного использования земельных участков и объектов капитального строительства </w:t>
      </w:r>
      <w:bookmarkEnd w:id="10"/>
    </w:p>
    <w:p w14:paraId="57332CC4"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D2861D1" w14:textId="3F1D041A"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bookmarkStart w:id="11" w:name="_Hlk120553964"/>
      <w:r w:rsidRPr="005A1EE8">
        <w:rPr>
          <w:rFonts w:ascii="Times New Roman" w:eastAsia="Times New Roman" w:hAnsi="Times New Roman" w:cs="Times New Roman"/>
          <w:sz w:val="24"/>
          <w:szCs w:val="24"/>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w:t>
      </w:r>
      <w:bookmarkEnd w:id="11"/>
    </w:p>
    <w:p w14:paraId="313D4374"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bookmarkStart w:id="12" w:name="_Hlk120554041"/>
      <w:r w:rsidRPr="005A1EE8">
        <w:rPr>
          <w:rFonts w:ascii="Times New Roman" w:eastAsia="Times New Roman" w:hAnsi="Times New Roman" w:cs="Times New Roman"/>
          <w:sz w:val="24"/>
          <w:szCs w:val="24"/>
          <w:lang w:eastAsia="ru-RU"/>
        </w:rPr>
        <w:t>Перечень возможных видов разрешенного использования земельных участков и объектов капитального строительства принят в соответствии с классификатором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bookmarkEnd w:id="12"/>
    </w:p>
    <w:p w14:paraId="16517948"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bookmarkStart w:id="13" w:name="_Hlk120554075"/>
      <w:r w:rsidRPr="005A1EE8">
        <w:rPr>
          <w:rFonts w:ascii="Times New Roman" w:eastAsia="Times New Roman" w:hAnsi="Times New Roman" w:cs="Times New Roman"/>
          <w:sz w:val="24"/>
          <w:szCs w:val="24"/>
          <w:lang w:eastAsia="ru-RU"/>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bookmarkEnd w:id="13"/>
    </w:p>
    <w:p w14:paraId="4EA68537"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14:paraId="65516273"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E3ABCF3" w14:textId="77777777" w:rsidR="0014318B" w:rsidRPr="005A1EE8" w:rsidRDefault="0014318B" w:rsidP="005A1EE8">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14:paraId="2E6FBB0D"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12. Предоставление разрешения на условно разрешенный вид использования земельного участка или объекта капитального строительства</w:t>
      </w:r>
    </w:p>
    <w:p w14:paraId="5B71FDA8"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F67B678" w14:textId="3D7F65D2"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18CFDDC8"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hyperlink r:id="rId17" w:history="1">
        <w:r w:rsidRPr="005A1EE8">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hyperlink>
      <w:r w:rsidRPr="005A1EE8">
        <w:rPr>
          <w:rFonts w:ascii="Times New Roman" w:eastAsia="Times New Roman" w:hAnsi="Times New Roman" w:cs="Times New Roman"/>
          <w:sz w:val="24"/>
          <w:szCs w:val="24"/>
          <w:lang w:eastAsia="ru-RU"/>
        </w:rPr>
        <w:t xml:space="preserve"> осуществляется в соответствии со статьей 39 Градостроительного кодекса Российской Федерации.</w:t>
      </w:r>
    </w:p>
    <w:p w14:paraId="797C005E" w14:textId="66EAC1C6"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hyperlink r:id="rId18" w:history="1">
        <w:r w:rsidRPr="005A1EE8">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hyperlink>
      <w:r w:rsidR="00EB2242"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допускается в установленном Градостроительным кодексом Российской Федерации порядке при предоставлении соответствующего обоснования (предоставления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52717A0"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7C22A2B"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13.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14:paraId="34F887D2"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1ED893AE" w14:textId="7636F240"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color w:val="000000"/>
          <w:sz w:val="24"/>
          <w:szCs w:val="24"/>
          <w:lang w:eastAsia="ru-RU"/>
        </w:rPr>
        <w:t>1. Правообладатели земельных участков, размеры которых меньше установленных градост</w:t>
      </w:r>
      <w:r w:rsidRPr="005A1EE8">
        <w:rPr>
          <w:rFonts w:ascii="Times New Roman" w:eastAsia="Times New Roman" w:hAnsi="Times New Roman" w:cs="Times New Roman"/>
          <w:sz w:val="24"/>
          <w:szCs w:val="24"/>
          <w:lang w:eastAsia="ru-RU"/>
        </w:rPr>
        <w:t>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5A64ECD" w14:textId="6C75A17B"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1D1B1C" w:rsidRPr="005A1EE8">
        <w:rPr>
          <w:rFonts w:ascii="Times New Roman" w:eastAsia="Times New Roman" w:hAnsi="Times New Roman" w:cs="Times New Roman"/>
          <w:sz w:val="24"/>
          <w:szCs w:val="24"/>
          <w:lang w:eastAsia="ru-RU"/>
        </w:rPr>
        <w:t>.</w:t>
      </w:r>
    </w:p>
    <w:p w14:paraId="082A1173"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0EC2FBC"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0FF019AA"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с учетом положений, предусмотренных статьей 40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915447C"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города Горячий ключ.</w:t>
      </w:r>
    </w:p>
    <w:p w14:paraId="0FF10598"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Глава администрации муниципального образования города Горячий ключ в течение семи дней со дня поступления указанных в </w:t>
      </w:r>
      <w:hyperlink r:id="rId19" w:history="1">
        <w:r w:rsidRPr="005A1EE8">
          <w:rPr>
            <w:rFonts w:ascii="Times New Roman" w:eastAsia="Times New Roman" w:hAnsi="Times New Roman" w:cs="Times New Roman"/>
            <w:sz w:val="24"/>
            <w:szCs w:val="24"/>
            <w:lang w:eastAsia="ru-RU"/>
          </w:rPr>
          <w:t>части 5</w:t>
        </w:r>
      </w:hyperlink>
      <w:r w:rsidRPr="005A1EE8">
        <w:rPr>
          <w:rFonts w:ascii="Times New Roman" w:eastAsia="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C7042B4"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9BBCCDA" w14:textId="77777777" w:rsidR="0014318B" w:rsidRPr="005A1EE8" w:rsidRDefault="0014318B" w:rsidP="005A1EE8">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14:paraId="64AEC2C0"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 xml:space="preserve">ГЛАВА </w:t>
      </w:r>
      <w:r w:rsidRPr="005A1EE8">
        <w:rPr>
          <w:rFonts w:ascii="Times New Roman" w:eastAsia="Times New Roman" w:hAnsi="Times New Roman" w:cs="Times New Roman"/>
          <w:b/>
          <w:bCs/>
          <w:iCs/>
          <w:smallCaps/>
          <w:sz w:val="24"/>
          <w:szCs w:val="24"/>
          <w:lang w:eastAsia="zh-CN"/>
        </w:rPr>
        <w:t>4</w:t>
      </w:r>
      <w:r w:rsidRPr="005A1EE8">
        <w:rPr>
          <w:rFonts w:ascii="Times New Roman" w:eastAsia="Times New Roman" w:hAnsi="Times New Roman" w:cs="Times New Roman"/>
          <w:b/>
          <w:bCs/>
          <w:iCs/>
          <w:smallCaps/>
          <w:sz w:val="24"/>
          <w:szCs w:val="24"/>
          <w:lang w:val="x-none" w:eastAsia="zh-CN"/>
        </w:rPr>
        <w:t>. ПОЛОЖЕНИЕ О ПОДГОТОВКЕ ДОКУМЕНТАЦИИ ПО ПЛАНИРОВКЕ ТЕРРИТОРИИ ОРГАНАМИ МЕСТНОГО САМОУПРАВЛЕНИЯ</w:t>
      </w:r>
    </w:p>
    <w:p w14:paraId="1F722DBF" w14:textId="77777777" w:rsidR="0014318B" w:rsidRPr="005A1EE8" w:rsidRDefault="0014318B" w:rsidP="005A1EE8">
      <w:pPr>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p>
    <w:p w14:paraId="7A51C4BC"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5A1EE8">
        <w:rPr>
          <w:rFonts w:ascii="Times New Roman" w:eastAsia="Times New Roman" w:hAnsi="Times New Roman" w:cs="Times New Roman"/>
          <w:b/>
          <w:sz w:val="24"/>
          <w:szCs w:val="24"/>
          <w:lang w:eastAsia="ru-RU"/>
        </w:rPr>
        <w:t>Статья 14. Общие положения о планировке территории</w:t>
      </w:r>
    </w:p>
    <w:p w14:paraId="0F4F748D"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F56406" w14:textId="1425F5B2"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E9375FD" w14:textId="26D98814" w:rsidR="00E82CBF"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Подготовка документации по планировке территории осуществляется в соответствии с главой 5 Градостроительного кодекса Российской Федерации</w:t>
      </w:r>
      <w:r w:rsidR="00E82CBF" w:rsidRPr="005A1EE8">
        <w:rPr>
          <w:rFonts w:ascii="Times New Roman" w:eastAsia="Times New Roman" w:hAnsi="Times New Roman" w:cs="Times New Roman"/>
          <w:sz w:val="24"/>
          <w:szCs w:val="24"/>
          <w:lang w:eastAsia="ru-RU"/>
        </w:rPr>
        <w:t xml:space="preserve">, с учётом </w:t>
      </w:r>
      <w:r w:rsidR="00E82CBF" w:rsidRPr="005A1EE8">
        <w:rPr>
          <w:rFonts w:ascii="Times New Roman" w:eastAsia="Times New Roman" w:hAnsi="Times New Roman" w:cs="Times New Roman"/>
          <w:sz w:val="24"/>
          <w:szCs w:val="24"/>
          <w:lang w:eastAsia="ru-RU"/>
        </w:rPr>
        <w:fldChar w:fldCharType="begin"/>
      </w:r>
      <w:r w:rsidR="00E82CBF" w:rsidRPr="005A1EE8">
        <w:rPr>
          <w:rFonts w:ascii="Times New Roman" w:eastAsia="Times New Roman" w:hAnsi="Times New Roman" w:cs="Times New Roman"/>
          <w:sz w:val="24"/>
          <w:szCs w:val="24"/>
          <w:lang w:eastAsia="ru-RU"/>
        </w:rPr>
        <w:instrText xml:space="preserve"> HYPERLINK "https://internet.garant.ru/" \l "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" </w:instrText>
      </w:r>
      <w:r w:rsidR="00E82CBF" w:rsidRPr="005A1EE8">
        <w:rPr>
          <w:rFonts w:ascii="Times New Roman" w:eastAsia="Times New Roman" w:hAnsi="Times New Roman" w:cs="Times New Roman"/>
          <w:sz w:val="24"/>
          <w:szCs w:val="24"/>
          <w:lang w:eastAsia="ru-RU"/>
        </w:rPr>
        <w:fldChar w:fldCharType="separate"/>
      </w:r>
      <w:r w:rsidR="00E82CBF" w:rsidRPr="005A1EE8">
        <w:rPr>
          <w:rFonts w:ascii="Times New Roman" w:eastAsia="Times New Roman" w:hAnsi="Times New Roman" w:cs="Times New Roman"/>
          <w:sz w:val="24"/>
          <w:szCs w:val="24"/>
          <w:lang w:eastAsia="ru-RU"/>
        </w:rPr>
        <w:t>Приказа департамента по архитектуре и градостроительству Краснодарского края от 16 апреля 2015 г. N 78 "Об утверждении нормативов градостроительного проектирования Краснодарского края" (с изменениями и дополнениями).</w:t>
      </w:r>
    </w:p>
    <w:p w14:paraId="3A0AFA3E" w14:textId="3A224DF7" w:rsidR="0014318B" w:rsidRPr="005A1EE8" w:rsidRDefault="00E82CBF"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fldChar w:fldCharType="end"/>
      </w:r>
    </w:p>
    <w:p w14:paraId="522F01FA" w14:textId="77777777" w:rsidR="0014318B" w:rsidRPr="005A1EE8" w:rsidRDefault="0014318B" w:rsidP="005A1EE8">
      <w:pPr>
        <w:keepLine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06BAB69"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 xml:space="preserve">ГЛАВА </w:t>
      </w:r>
      <w:r w:rsidRPr="005A1EE8">
        <w:rPr>
          <w:rFonts w:ascii="Times New Roman" w:eastAsia="Times New Roman" w:hAnsi="Times New Roman" w:cs="Times New Roman"/>
          <w:b/>
          <w:bCs/>
          <w:iCs/>
          <w:smallCaps/>
          <w:sz w:val="24"/>
          <w:szCs w:val="24"/>
          <w:lang w:eastAsia="zh-CN"/>
        </w:rPr>
        <w:t>5</w:t>
      </w:r>
      <w:r w:rsidRPr="005A1EE8">
        <w:rPr>
          <w:rFonts w:ascii="Times New Roman" w:eastAsia="Times New Roman" w:hAnsi="Times New Roman" w:cs="Times New Roman"/>
          <w:b/>
          <w:bCs/>
          <w:iCs/>
          <w:smallCaps/>
          <w:sz w:val="24"/>
          <w:szCs w:val="24"/>
          <w:lang w:val="x-none" w:eastAsia="zh-CN"/>
        </w:rPr>
        <w:t>. ПОЛОЖЕНИЕ О ПРОВЕДЕНИИ ПУБЛИЧНЫХ СЛУШАНИЙ ПО ВОПРОСАМ ЗЕМЛЕПОЛЬЗОВАНИЯ И ЗАСТРОЙКИ</w:t>
      </w:r>
    </w:p>
    <w:p w14:paraId="6D9BC1F2" w14:textId="77777777" w:rsidR="0014318B" w:rsidRPr="005A1EE8" w:rsidRDefault="0014318B" w:rsidP="005A1EE8">
      <w:pPr>
        <w:keepLines/>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14:paraId="0B6C42D9"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15. Публичные слушания по вопросам землепользования и застройки</w:t>
      </w:r>
    </w:p>
    <w:p w14:paraId="46F7312A"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534D41E4" w14:textId="6B2A0B0F"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A1EE8">
        <w:rPr>
          <w:rFonts w:ascii="Times New Roman" w:eastAsia="Times New Roman" w:hAnsi="Times New Roman" w:cs="Times New Roman"/>
          <w:color w:val="000000"/>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проектам решений о предоставлении разрешения на отклонение от предельных параметров разрешённого строительства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bookmarkStart w:id="14" w:name="sub_1801"/>
    </w:p>
    <w:p w14:paraId="55E5B778" w14:textId="30E51050" w:rsidR="0014318B" w:rsidRPr="005A1EE8" w:rsidRDefault="0014318B"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Порядок и сроки проведения общественных обсуждений или публичных слушаний на территории муниципального образования регламентируется </w:t>
      </w:r>
      <w:hyperlink r:id="rId20" w:history="1">
        <w:r w:rsidRPr="005A1EE8">
          <w:rPr>
            <w:rFonts w:ascii="Times New Roman" w:eastAsia="Times New Roman" w:hAnsi="Times New Roman" w:cs="Times New Roman"/>
            <w:sz w:val="24"/>
            <w:szCs w:val="24"/>
            <w:lang w:eastAsia="ru-RU"/>
          </w:rPr>
          <w:t>Градостроительным кодексом</w:t>
        </w:r>
      </w:hyperlink>
      <w:r w:rsidRPr="005A1EE8">
        <w:rPr>
          <w:rFonts w:ascii="Times New Roman" w:eastAsia="Times New Roman" w:hAnsi="Times New Roman" w:cs="Times New Roman"/>
          <w:sz w:val="24"/>
          <w:szCs w:val="24"/>
          <w:lang w:eastAsia="ru-RU"/>
        </w:rPr>
        <w:t xml:space="preserve"> Российской Федерации, </w:t>
      </w:r>
      <w:hyperlink r:id="rId21" w:history="1">
        <w:r w:rsidRPr="005A1EE8">
          <w:rPr>
            <w:rFonts w:ascii="Times New Roman" w:eastAsia="Times New Roman" w:hAnsi="Times New Roman" w:cs="Times New Roman"/>
            <w:sz w:val="24"/>
            <w:szCs w:val="24"/>
            <w:lang w:eastAsia="ru-RU"/>
          </w:rPr>
          <w:t>Земельным кодексом</w:t>
        </w:r>
      </w:hyperlink>
      <w:r w:rsidRPr="005A1EE8">
        <w:rPr>
          <w:rFonts w:ascii="Times New Roman" w:eastAsia="Times New Roman" w:hAnsi="Times New Roman" w:cs="Times New Roman"/>
          <w:sz w:val="24"/>
          <w:szCs w:val="24"/>
          <w:lang w:eastAsia="ru-RU"/>
        </w:rPr>
        <w:t xml:space="preserve"> Российской Федерации, </w:t>
      </w:r>
      <w:hyperlink r:id="rId22" w:history="1">
        <w:r w:rsidRPr="005A1EE8">
          <w:rPr>
            <w:rFonts w:ascii="Times New Roman" w:eastAsia="Times New Roman" w:hAnsi="Times New Roman" w:cs="Times New Roman"/>
            <w:sz w:val="24"/>
            <w:szCs w:val="24"/>
            <w:lang w:eastAsia="ru-RU"/>
          </w:rPr>
          <w:t>Федеральным законом</w:t>
        </w:r>
      </w:hyperlink>
      <w:r w:rsidRPr="005A1EE8">
        <w:rPr>
          <w:rFonts w:ascii="Times New Roman" w:eastAsia="Times New Roman" w:hAnsi="Times New Roman" w:cs="Times New Roman"/>
          <w:sz w:val="24"/>
          <w:szCs w:val="24"/>
          <w:lang w:eastAsia="ru-RU"/>
        </w:rPr>
        <w:t xml:space="preserve"> от 6 октября 2003 года </w:t>
      </w:r>
      <w:r w:rsidR="00040F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w:t>
      </w:r>
      <w:hyperlink r:id="rId23" w:history="1">
        <w:r w:rsidRPr="005A1EE8">
          <w:rPr>
            <w:rFonts w:ascii="Times New Roman" w:eastAsia="Times New Roman" w:hAnsi="Times New Roman" w:cs="Times New Roman"/>
            <w:sz w:val="24"/>
            <w:szCs w:val="24"/>
            <w:lang w:eastAsia="ru-RU"/>
          </w:rPr>
          <w:t>Уставом</w:t>
        </w:r>
      </w:hyperlink>
      <w:r w:rsidRPr="005A1EE8">
        <w:rPr>
          <w:rFonts w:ascii="Times New Roman" w:eastAsia="Times New Roman" w:hAnsi="Times New Roman" w:cs="Times New Roman"/>
          <w:sz w:val="24"/>
          <w:szCs w:val="24"/>
          <w:lang w:eastAsia="ru-RU"/>
        </w:rPr>
        <w:t xml:space="preserve"> муниципального образования, Решением Совета муниципального образования от 09 июня 2006 года № 96 "Об утверждении Положения о публичных слушаниях в муниципальном образовании город Горячий Ключ Краснодарского края», настоящими Правилами, иными нормативными актами.</w:t>
      </w:r>
    </w:p>
    <w:p w14:paraId="68BC6928"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15" w:name="sub_1810"/>
      <w:bookmarkStart w:id="16" w:name="_Hlk109815474"/>
      <w:bookmarkEnd w:id="14"/>
      <w:r w:rsidRPr="005A1EE8">
        <w:rPr>
          <w:rFonts w:ascii="Times New Roman" w:eastAsia="Times New Roman" w:hAnsi="Times New Roman" w:cs="Times New Roman"/>
          <w:color w:val="000000"/>
          <w:sz w:val="24"/>
          <w:szCs w:val="24"/>
          <w:lang w:eastAsia="ru-RU"/>
        </w:rPr>
        <w:t>3. В случаях, установленных специальным законом, общая продолжительность срока общественных обсуждений или публичных слушаний по проекту правил землепользования и застройки, проекту вынесения изменений в правила землепользования и застройки составляет период, указанный в данном законе.</w:t>
      </w:r>
    </w:p>
    <w:bookmarkEnd w:id="15"/>
    <w:bookmarkEnd w:id="16"/>
    <w:p w14:paraId="1F1B1952" w14:textId="77777777" w:rsidR="0014318B" w:rsidRPr="005A1EE8" w:rsidRDefault="0014318B" w:rsidP="005A1EE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A726F1"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 xml:space="preserve">ГЛАВА 5. </w:t>
      </w:r>
      <w:bookmarkStart w:id="17" w:name="_Hlk120553148"/>
      <w:r w:rsidRPr="005A1EE8">
        <w:rPr>
          <w:rFonts w:ascii="Times New Roman" w:eastAsia="Times New Roman" w:hAnsi="Times New Roman" w:cs="Times New Roman"/>
          <w:b/>
          <w:bCs/>
          <w:iCs/>
          <w:smallCaps/>
          <w:sz w:val="24"/>
          <w:szCs w:val="24"/>
          <w:lang w:val="x-none" w:eastAsia="zh-CN"/>
        </w:rPr>
        <w:t>ПОЛОЖЕНИЕ О ВНЕСЕНИИ ИЗМЕНЕНИЙ В ПРАВИЛА ЗЕМЛЕПОЛЬЗОВАНИЯ И ЗАСТРОЙКИ</w:t>
      </w:r>
    </w:p>
    <w:bookmarkEnd w:id="17"/>
    <w:p w14:paraId="408DE8AE" w14:textId="77777777" w:rsidR="0014318B" w:rsidRPr="005A1EE8" w:rsidRDefault="0014318B" w:rsidP="005A1EE8">
      <w:pPr>
        <w:widowControl w:val="0"/>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p>
    <w:p w14:paraId="1F24423D"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16. Порядок и основания для внесения изменений в правила землепользования и застройки</w:t>
      </w:r>
    </w:p>
    <w:p w14:paraId="5CE57E45"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4D0DEEA2" w14:textId="24E41424"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A1EE8">
        <w:rPr>
          <w:rFonts w:ascii="Times New Roman" w:eastAsia="Times New Roman" w:hAnsi="Times New Roman" w:cs="Times New Roman"/>
          <w:color w:val="000000"/>
          <w:sz w:val="24"/>
          <w:szCs w:val="24"/>
          <w:lang w:eastAsia="ru-RU"/>
        </w:rPr>
        <w:t>1. Внесение изменений в Правила осуществляется в порядке, предусмотренном законодательством Российской Федерации и настоящими Правилами.</w:t>
      </w:r>
    </w:p>
    <w:p w14:paraId="2A8899D7"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A1EE8">
        <w:rPr>
          <w:rFonts w:ascii="Times New Roman" w:eastAsia="Times New Roman" w:hAnsi="Times New Roman" w:cs="Times New Roman"/>
          <w:color w:val="000000"/>
          <w:sz w:val="24"/>
          <w:szCs w:val="24"/>
          <w:lang w:eastAsia="ru-RU"/>
        </w:rPr>
        <w:t>2. Внесение изменений в Правила осуществляется в порядке, предусмотренном статьями 31 и 32, с учетом статьи 33 Градостроительного кодекса Российской Федерации.</w:t>
      </w:r>
    </w:p>
    <w:p w14:paraId="5582908A" w14:textId="77777777" w:rsidR="0014318B" w:rsidRPr="005A1EE8" w:rsidRDefault="0014318B" w:rsidP="005A1EE8">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14:paraId="0CEFEA42" w14:textId="77777777" w:rsidR="0014318B" w:rsidRPr="005A1EE8" w:rsidRDefault="0014318B" w:rsidP="005A1EE8">
      <w:pPr>
        <w:keepNext/>
        <w:keepLines/>
        <w:suppressAutoHyphens/>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ГЛАВА 6. ПОЛОЖЕНИЕ О РЕГУЛИРОВАНИИ ИНЫХ ВОПРОСОВ ЗЕМЛЕПОЛЬЗОВАНИЯ И ЗАСТРОЙКИ</w:t>
      </w:r>
    </w:p>
    <w:p w14:paraId="6AFA9D92" w14:textId="77777777" w:rsidR="0014318B" w:rsidRPr="005A1EE8" w:rsidRDefault="0014318B" w:rsidP="005A1EE8">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14:paraId="2B7BE1B3"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17. Выдача разрешений на строительство</w:t>
      </w:r>
    </w:p>
    <w:p w14:paraId="61AF8091"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4A8E6D03" w14:textId="5379386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A1EE8">
        <w:rPr>
          <w:rFonts w:ascii="Times New Roman" w:eastAsia="Times New Roman" w:hAnsi="Times New Roman" w:cs="Times New Roman"/>
          <w:color w:val="000000"/>
          <w:sz w:val="24"/>
          <w:szCs w:val="24"/>
          <w:lang w:eastAsia="ru-RU"/>
        </w:rPr>
        <w:t>1. Выдача разрешения на строительство осуществляется в соответствии со статьей 51 градостроительного кодекса российской федерации</w:t>
      </w:r>
      <w:r w:rsidR="001D1B1C" w:rsidRPr="005A1EE8">
        <w:rPr>
          <w:rFonts w:ascii="Times New Roman" w:eastAsia="Times New Roman" w:hAnsi="Times New Roman" w:cs="Times New Roman"/>
          <w:color w:val="000000"/>
          <w:sz w:val="24"/>
          <w:szCs w:val="24"/>
          <w:lang w:eastAsia="ru-RU"/>
        </w:rPr>
        <w:t>.</w:t>
      </w:r>
    </w:p>
    <w:p w14:paraId="54F8F5E3"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6DFDF195"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18" w:name="dst2532"/>
      <w:bookmarkStart w:id="19" w:name="dst2553"/>
      <w:bookmarkEnd w:id="18"/>
      <w:bookmarkEnd w:id="19"/>
      <w:r w:rsidRPr="005A1EE8">
        <w:rPr>
          <w:rFonts w:ascii="Times New Roman" w:eastAsia="Times New Roman" w:hAnsi="Times New Roman" w:cs="Times New Roman"/>
          <w:b/>
          <w:sz w:val="24"/>
          <w:szCs w:val="24"/>
          <w:lang w:eastAsia="ru-RU"/>
        </w:rPr>
        <w:t>Статья 18. Выдача разрешения на ввод объекта в эксплуатацию</w:t>
      </w:r>
    </w:p>
    <w:p w14:paraId="14733DF1"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4229E574" w14:textId="3C42385E"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A1EE8">
        <w:rPr>
          <w:rFonts w:ascii="Times New Roman" w:eastAsia="Times New Roman" w:hAnsi="Times New Roman" w:cs="Times New Roman"/>
          <w:color w:val="000000"/>
          <w:sz w:val="24"/>
          <w:szCs w:val="24"/>
          <w:lang w:eastAsia="ru-RU"/>
        </w:rPr>
        <w:t>1. Выдача разрешения на строительство осуществляется в соответствии со статьей 55 градостроительного кодекса российской федерации</w:t>
      </w:r>
      <w:r w:rsidR="001D1B1C" w:rsidRPr="005A1EE8">
        <w:rPr>
          <w:rFonts w:ascii="Times New Roman" w:eastAsia="Times New Roman" w:hAnsi="Times New Roman" w:cs="Times New Roman"/>
          <w:color w:val="000000"/>
          <w:sz w:val="24"/>
          <w:szCs w:val="24"/>
          <w:lang w:eastAsia="ru-RU"/>
        </w:rPr>
        <w:t>.</w:t>
      </w:r>
    </w:p>
    <w:p w14:paraId="5C546496"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14:paraId="2CA3B957"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19. Комплексное развитие территории</w:t>
      </w:r>
    </w:p>
    <w:p w14:paraId="78070319"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00A1932" w14:textId="5FB9DAAD"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3E755DC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Целями комплексного развития территории являются:</w:t>
      </w:r>
    </w:p>
    <w:p w14:paraId="379C0B4A"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7869E7DA"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11F08B76"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5422EBA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5AB86CC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создание условий для привлечения внебюджетных источников финансирования обновления застроенных территорий.</w:t>
      </w:r>
    </w:p>
    <w:p w14:paraId="703287E0"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Комплексное развитие территории </w:t>
      </w:r>
      <w:r w:rsidRPr="005A1EE8">
        <w:rPr>
          <w:rFonts w:ascii="Times New Roman" w:eastAsia="Times New Roman" w:hAnsi="Times New Roman" w:cs="Times New Roman"/>
          <w:color w:val="000000"/>
          <w:sz w:val="24"/>
          <w:szCs w:val="24"/>
          <w:lang w:eastAsia="ru-RU"/>
        </w:rPr>
        <w:t>осуществляется</w:t>
      </w:r>
      <w:r w:rsidRPr="005A1EE8">
        <w:rPr>
          <w:rFonts w:ascii="Times New Roman" w:eastAsia="Times New Roman" w:hAnsi="Times New Roman" w:cs="Times New Roman"/>
          <w:sz w:val="24"/>
          <w:szCs w:val="24"/>
          <w:lang w:eastAsia="ru-RU"/>
        </w:rPr>
        <w:t xml:space="preserve">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5D939E4D"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Порядок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032CC89E"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 подготовленного в рамках процедуры о комплексном развитии территории.</w:t>
      </w:r>
    </w:p>
    <w:p w14:paraId="6819044D"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принимаются согласно МНГП и требованиям действующего законодательства.</w:t>
      </w:r>
    </w:p>
    <w:p w14:paraId="22C6F2F1" w14:textId="77777777" w:rsidR="0014318B" w:rsidRPr="005A1EE8" w:rsidRDefault="0014318B" w:rsidP="005A1E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562C06C" w14:textId="5AB991DE"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Статья 20. Контроль за осуществлением застройки и муниципальный земельный контроль за использованием земель на территории муниципального образования</w:t>
      </w:r>
    </w:p>
    <w:p w14:paraId="4201F251" w14:textId="77777777" w:rsidR="00AA2993" w:rsidRPr="005A1EE8" w:rsidRDefault="00AA29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87CC3E6" w14:textId="554137AE"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Уполномоченные органы администрации муниципального образования города Горячий ключ в пределах своих полномочий осуществляют мониторинг за соблюдением субъектами градостроительных отношений положения и требований, содержащих:</w:t>
      </w:r>
    </w:p>
    <w:p w14:paraId="6574587F"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14:paraId="3B73E969"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14:paraId="68CE42D9"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Органы, указанные в части 1 настоящей статьи, в целях осуществления контрольных мероприятий, вправе:</w:t>
      </w:r>
    </w:p>
    <w:p w14:paraId="4BE779A4"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0A325742"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обращаться в государственные органы и органы местного самоуправления с заявлениями об отмене принятых незаконных решений;</w:t>
      </w:r>
    </w:p>
    <w:p w14:paraId="484A27D0"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14:paraId="5FE6302D"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14:paraId="1CD3117B"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Нумерация подпунктов приводится в соответствии с источником</w:t>
      </w:r>
    </w:p>
    <w:p w14:paraId="68525B12"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осуществлять иные полномочия по контролю, не противоречащие законодательству.</w:t>
      </w:r>
    </w:p>
    <w:p w14:paraId="3A7CB501"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14:paraId="5D38BDAE" w14:textId="77777777" w:rsidR="0014318B" w:rsidRPr="005A1EE8" w:rsidRDefault="0014318B"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Муниципальный земельный контроль за использованием земель на территории муниципального образования осуществляется уполномоченными органами муниципального образования города Горячий ключ в соответствии с законодательством Российской Федерации и в порядке, определяемом решением Совета муниципального образования города Горячий ключ. </w:t>
      </w:r>
    </w:p>
    <w:p w14:paraId="64D19FA4" w14:textId="77777777" w:rsidR="0014318B" w:rsidRPr="005A1EE8" w:rsidRDefault="0014318B" w:rsidP="005A1E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E631D7" w14:textId="77777777" w:rsidR="0014318B" w:rsidRPr="005A1EE8" w:rsidRDefault="0014318B" w:rsidP="005A1EE8">
      <w:pPr>
        <w:keepLine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5A1EE8">
        <w:rPr>
          <w:rFonts w:ascii="Times New Roman" w:eastAsia="Times New Roman" w:hAnsi="Times New Roman" w:cs="Times New Roman"/>
          <w:b/>
          <w:sz w:val="24"/>
          <w:szCs w:val="24"/>
          <w:lang w:eastAsia="ru-RU"/>
        </w:rPr>
        <w:t>Статья 21. Ответственность за нарушения Правил</w:t>
      </w:r>
    </w:p>
    <w:p w14:paraId="6264EF67" w14:textId="77777777" w:rsidR="00AA2993" w:rsidRPr="005A1EE8" w:rsidRDefault="00AA2993" w:rsidP="005A1E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12E817" w14:textId="344BFE3B" w:rsidR="0014318B" w:rsidRPr="005A1EE8" w:rsidRDefault="0014318B" w:rsidP="005A1EE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За нарушение настоящих Правил физические и юридические лица, а также должностные лица несут </w:t>
      </w:r>
      <w:r w:rsidR="008C2958" w:rsidRPr="005A1EE8">
        <w:rPr>
          <w:rFonts w:ascii="Times New Roman" w:eastAsia="Times New Roman" w:hAnsi="Times New Roman" w:cs="Times New Roman"/>
          <w:sz w:val="24"/>
          <w:szCs w:val="24"/>
          <w:lang w:eastAsia="ru-RU"/>
        </w:rPr>
        <w:t>ответственность,</w:t>
      </w:r>
      <w:r w:rsidRPr="005A1EE8">
        <w:rPr>
          <w:rFonts w:ascii="Times New Roman" w:eastAsia="Times New Roman" w:hAnsi="Times New Roman" w:cs="Times New Roman"/>
          <w:sz w:val="24"/>
          <w:szCs w:val="24"/>
          <w:lang w:eastAsia="ru-RU"/>
        </w:rPr>
        <w:t xml:space="preserve">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14:paraId="6A158938" w14:textId="4B1D9C30" w:rsidR="00CC0C40" w:rsidRPr="005A1EE8" w:rsidRDefault="00CC0C40" w:rsidP="005A1EE8">
      <w:pPr>
        <w:keepNext/>
        <w:pageBreakBefore/>
        <w:suppressAutoHyphens/>
        <w:autoSpaceDE w:val="0"/>
        <w:spacing w:after="0" w:line="240" w:lineRule="auto"/>
        <w:ind w:firstLine="709"/>
        <w:jc w:val="both"/>
        <w:outlineLvl w:val="0"/>
        <w:rPr>
          <w:rFonts w:ascii="Times New Roman" w:eastAsia="Times New Roman" w:hAnsi="Times New Roman" w:cs="Times New Roman"/>
          <w:b/>
          <w:bCs/>
          <w:caps/>
          <w:kern w:val="2"/>
          <w:sz w:val="28"/>
          <w:szCs w:val="32"/>
          <w:lang w:eastAsia="zh-CN"/>
        </w:rPr>
      </w:pPr>
      <w:r w:rsidRPr="005A1EE8">
        <w:rPr>
          <w:rFonts w:ascii="Times New Roman" w:eastAsia="Times New Roman" w:hAnsi="Times New Roman" w:cs="Times New Roman"/>
          <w:b/>
          <w:bCs/>
          <w:caps/>
          <w:kern w:val="2"/>
          <w:sz w:val="28"/>
          <w:szCs w:val="32"/>
          <w:lang w:eastAsia="zh-CN"/>
        </w:rPr>
        <w:t xml:space="preserve">Часть II. КАРТА ГРАДОСТРОИТЕЛЬНОГО ЗОНИРОВАНИЯ, </w:t>
      </w:r>
    </w:p>
    <w:p w14:paraId="573E2A5F" w14:textId="77777777" w:rsidR="00CC0C40" w:rsidRPr="005A1EE8" w:rsidRDefault="00CC0C40" w:rsidP="005A1EE8">
      <w:pPr>
        <w:keepNext/>
        <w:suppressAutoHyphens/>
        <w:autoSpaceDE w:val="0"/>
        <w:spacing w:after="0" w:line="240" w:lineRule="auto"/>
        <w:ind w:firstLine="709"/>
        <w:jc w:val="both"/>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 xml:space="preserve">Глава </w:t>
      </w:r>
      <w:r w:rsidRPr="005A1EE8">
        <w:rPr>
          <w:rFonts w:ascii="Times New Roman" w:eastAsia="Times New Roman" w:hAnsi="Times New Roman" w:cs="Times New Roman"/>
          <w:b/>
          <w:bCs/>
          <w:iCs/>
          <w:smallCaps/>
          <w:sz w:val="24"/>
          <w:szCs w:val="24"/>
          <w:lang w:eastAsia="zh-CN"/>
        </w:rPr>
        <w:t>8</w:t>
      </w:r>
      <w:r w:rsidRPr="005A1EE8">
        <w:rPr>
          <w:rFonts w:ascii="Times New Roman" w:eastAsia="Times New Roman" w:hAnsi="Times New Roman" w:cs="Times New Roman"/>
          <w:b/>
          <w:bCs/>
          <w:iCs/>
          <w:smallCaps/>
          <w:sz w:val="24"/>
          <w:szCs w:val="24"/>
          <w:lang w:val="x-none" w:eastAsia="zh-CN"/>
        </w:rPr>
        <w:t>. КАРТА ГРАДОСТРОИТЕЛЬНОГО ЗОНИРОВАНИЯ</w:t>
      </w:r>
    </w:p>
    <w:p w14:paraId="06EC501D" w14:textId="77777777" w:rsidR="00CC0C40" w:rsidRPr="005A1EE8" w:rsidRDefault="00CC0C40" w:rsidP="005A1EE8">
      <w:pPr>
        <w:spacing w:after="0" w:line="240" w:lineRule="auto"/>
        <w:jc w:val="center"/>
        <w:rPr>
          <w:rFonts w:ascii="Times New Roman" w:eastAsia="Times New Roman" w:hAnsi="Times New Roman" w:cs="Times New Roman"/>
          <w:b/>
          <w:sz w:val="24"/>
          <w:szCs w:val="24"/>
        </w:rPr>
      </w:pPr>
    </w:p>
    <w:p w14:paraId="32CA1498" w14:textId="2FB325B8" w:rsidR="00CC0C40"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Порядок установления территориальных зон</w:t>
      </w:r>
    </w:p>
    <w:p w14:paraId="06BAC855" w14:textId="77777777" w:rsidR="00AA2993" w:rsidRPr="005A1EE8" w:rsidRDefault="00AA2993" w:rsidP="005A1EE8">
      <w:pPr>
        <w:spacing w:after="0" w:line="240" w:lineRule="auto"/>
      </w:pPr>
    </w:p>
    <w:p w14:paraId="3D34CF0E"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В результате градостроительного зонирования территории муниципального образования </w:t>
      </w:r>
      <w:r w:rsidR="00107494" w:rsidRPr="005A1EE8">
        <w:rPr>
          <w:rFonts w:ascii="Times New Roman" w:eastAsia="Times New Roman" w:hAnsi="Times New Roman" w:cs="Times New Roman"/>
          <w:sz w:val="24"/>
          <w:szCs w:val="24"/>
        </w:rPr>
        <w:t>город Горячий ключ</w:t>
      </w:r>
      <w:r w:rsidRPr="005A1EE8">
        <w:rPr>
          <w:rFonts w:ascii="Times New Roman" w:eastAsia="Times New Roman" w:hAnsi="Times New Roman" w:cs="Times New Roman"/>
          <w:sz w:val="24"/>
          <w:szCs w:val="24"/>
        </w:rPr>
        <w:t xml:space="preserve"> установлены территориальные зоны, отображенные на карте градостроительного зонирования.</w:t>
      </w:r>
    </w:p>
    <w:p w14:paraId="2DF81B96"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14:paraId="2247189E"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На карте </w:t>
      </w:r>
      <w:hyperlink r:id="rId24" w:anchor="/document/12138258/entry/106" w:history="1">
        <w:r w:rsidRPr="005A1EE8">
          <w:rPr>
            <w:rFonts w:ascii="Times New Roman" w:eastAsia="Times New Roman" w:hAnsi="Times New Roman" w:cs="Times New Roman"/>
            <w:sz w:val="24"/>
            <w:szCs w:val="24"/>
          </w:rPr>
          <w:t>градостроительного зонирования</w:t>
        </w:r>
      </w:hyperlink>
      <w:r w:rsidRPr="005A1EE8">
        <w:rPr>
          <w:rFonts w:ascii="Times New Roman" w:eastAsia="Times New Roman" w:hAnsi="Times New Roman" w:cs="Times New Roman"/>
          <w:sz w:val="24"/>
          <w:szCs w:val="24"/>
        </w:rPr>
        <w:t xml:space="preserve"> устанавливаются границы </w:t>
      </w:r>
      <w:hyperlink r:id="rId25" w:anchor="/document/12138258/entry/107" w:history="1">
        <w:r w:rsidRPr="005A1EE8">
          <w:rPr>
            <w:rFonts w:ascii="Times New Roman" w:eastAsia="Times New Roman" w:hAnsi="Times New Roman" w:cs="Times New Roman"/>
            <w:sz w:val="24"/>
            <w:szCs w:val="24"/>
          </w:rPr>
          <w:t>территориальных зон</w:t>
        </w:r>
      </w:hyperlink>
      <w:r w:rsidRPr="005A1EE8">
        <w:rPr>
          <w:rFonts w:ascii="Times New Roman" w:eastAsia="Times New Roman" w:hAnsi="Times New Roman" w:cs="Times New Roman"/>
          <w:sz w:val="24"/>
          <w:szCs w:val="24"/>
        </w:rPr>
        <w:t>. Границы территориальных зон установлены с учетом:</w:t>
      </w:r>
    </w:p>
    <w:p w14:paraId="1C88380C" w14:textId="41F8D0ED"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0DAE540" w14:textId="55E3B439"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функциональных зон и параметров их планируемого развития, определенных генеральным планом;</w:t>
      </w:r>
    </w:p>
    <w:p w14:paraId="58998743" w14:textId="77CFEFF5"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определенных Градостроительным </w:t>
      </w:r>
      <w:hyperlink r:id="rId26" w:tooltip="&quot;Градостроительный кодекс Российской Федерации&quot; от 29.12.2004 N 190-ФЗ (ред. от 03.08.2018) (с изм. и доп., вступ. в силу с 01.09.2018){КонсультантПлюс}" w:history="1">
        <w:r w:rsidR="00CC0C40" w:rsidRPr="005A1EE8">
          <w:rPr>
            <w:rFonts w:ascii="Times New Roman" w:eastAsia="Times New Roman" w:hAnsi="Times New Roman" w:cs="Times New Roman"/>
            <w:sz w:val="24"/>
            <w:szCs w:val="24"/>
          </w:rPr>
          <w:t>кодексом</w:t>
        </w:r>
      </w:hyperlink>
      <w:r w:rsidR="00CC0C40" w:rsidRPr="005A1EE8">
        <w:rPr>
          <w:rFonts w:ascii="Times New Roman" w:eastAsia="Times New Roman" w:hAnsi="Times New Roman" w:cs="Times New Roman"/>
          <w:sz w:val="24"/>
          <w:szCs w:val="24"/>
        </w:rPr>
        <w:t xml:space="preserve"> Российской Федерации территориальных зон;</w:t>
      </w:r>
    </w:p>
    <w:p w14:paraId="14E70C54" w14:textId="40E7A8E6"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сложившейся планировки территории и существующего землепользования;</w:t>
      </w:r>
    </w:p>
    <w:p w14:paraId="7ED0B712" w14:textId="56DE421F"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планируемых изменений границ земель различных категорий;</w:t>
      </w:r>
    </w:p>
    <w:p w14:paraId="280C3576" w14:textId="12596DEE"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предотвращения возможности причинения вреда объектам капитального строительства, расположенным на смежных земельных участках;</w:t>
      </w:r>
    </w:p>
    <w:p w14:paraId="776BB686"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7A461788"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Границы территориальных зон могут устанавливаться по:</w:t>
      </w:r>
    </w:p>
    <w:p w14:paraId="6E01A920" w14:textId="6D148644"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линиям магистралей, улиц, проездов, разделяющих транспортные потоки противоположных направлений;</w:t>
      </w:r>
    </w:p>
    <w:p w14:paraId="50C2200B" w14:textId="294E8176"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красным линиям;</w:t>
      </w:r>
    </w:p>
    <w:p w14:paraId="425423BB" w14:textId="1E7B1782"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границам земельных участков;</w:t>
      </w:r>
    </w:p>
    <w:p w14:paraId="30EB9FB1" w14:textId="37298F16"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границам населенных пунктов в пределах городского округа;</w:t>
      </w:r>
    </w:p>
    <w:p w14:paraId="5A5A0C36" w14:textId="026C4FB2"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границам городского округа;</w:t>
      </w:r>
    </w:p>
    <w:p w14:paraId="4B935553" w14:textId="1FA995FF"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естественным границам природных объектов;</w:t>
      </w:r>
    </w:p>
    <w:p w14:paraId="6E3D2598" w14:textId="4644FFC4" w:rsidR="00CC0C40" w:rsidRPr="005A1EE8" w:rsidRDefault="0090753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иным границам.</w:t>
      </w:r>
    </w:p>
    <w:p w14:paraId="3AD82D42"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14:paraId="124D0C54"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w:t>
      </w:r>
    </w:p>
    <w:p w14:paraId="30DEB3B4"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6AA0DB47"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14:paraId="3809194C" w14:textId="77777777" w:rsidR="00CC0C40" w:rsidRPr="005A1EE8" w:rsidRDefault="00CC0C40" w:rsidP="005A1EE8">
      <w:pPr>
        <w:numPr>
          <w:ilvl w:val="0"/>
          <w:numId w:val="11"/>
        </w:numPr>
        <w:spacing w:after="0" w:line="240" w:lineRule="auto"/>
        <w:ind w:left="0" w:firstLine="56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14:paraId="501C3EAB" w14:textId="77777777" w:rsidR="00CC0C40" w:rsidRPr="005A1EE8" w:rsidRDefault="00CC0C40" w:rsidP="005A1EE8">
      <w:pPr>
        <w:pStyle w:val="af9"/>
        <w:numPr>
          <w:ilvl w:val="0"/>
          <w:numId w:val="11"/>
        </w:numPr>
        <w:ind w:left="0" w:firstLine="567"/>
        <w:jc w:val="both"/>
      </w:pPr>
      <w:r w:rsidRPr="005A1EE8">
        <w:t>Настоящие Правила включают в себя карты:</w:t>
      </w:r>
    </w:p>
    <w:p w14:paraId="669CF997" w14:textId="77777777" w:rsidR="00CC0C40" w:rsidRPr="005A1EE8" w:rsidRDefault="00CC0C40" w:rsidP="005A1EE8">
      <w:pPr>
        <w:pStyle w:val="af9"/>
        <w:ind w:left="0" w:firstLine="567"/>
        <w:jc w:val="both"/>
      </w:pPr>
      <w:bookmarkStart w:id="20" w:name="_Hlk106131311"/>
      <w:r w:rsidRPr="005A1EE8">
        <w:t>1) Карта градостроительного зонирования;</w:t>
      </w:r>
    </w:p>
    <w:p w14:paraId="2F1FFD08" w14:textId="77777777" w:rsidR="00CC0C40" w:rsidRPr="005A1EE8" w:rsidRDefault="00CC0C40" w:rsidP="005A1EE8">
      <w:pPr>
        <w:pStyle w:val="af9"/>
        <w:ind w:left="0" w:firstLine="567"/>
        <w:jc w:val="both"/>
      </w:pPr>
      <w:r w:rsidRPr="005A1EE8">
        <w:t>2) Карта границ зон с особыми условиями использования территорий и иных планировочных ограничений (Приложения 1-</w:t>
      </w:r>
      <w:r w:rsidR="00A44CA6" w:rsidRPr="005A1EE8">
        <w:t>9</w:t>
      </w:r>
      <w:r w:rsidRPr="005A1EE8">
        <w:t xml:space="preserve"> к Правилам)</w:t>
      </w:r>
    </w:p>
    <w:p w14:paraId="793AFA50" w14:textId="77777777" w:rsidR="00CC0C40" w:rsidRPr="005A1EE8" w:rsidRDefault="00CC0C40" w:rsidP="005A1EE8">
      <w:pPr>
        <w:pStyle w:val="af9"/>
        <w:ind w:left="0" w:firstLine="567"/>
        <w:jc w:val="both"/>
      </w:pPr>
      <w:r w:rsidRPr="005A1EE8">
        <w:t xml:space="preserve">3) Карта границ территорий объектов культурного наследия (объектов археологического наследия) </w:t>
      </w:r>
      <w:bookmarkEnd w:id="20"/>
      <w:r w:rsidRPr="005A1EE8">
        <w:t xml:space="preserve">(Приложение </w:t>
      </w:r>
      <w:r w:rsidR="00A44CA6" w:rsidRPr="005A1EE8">
        <w:t>10</w:t>
      </w:r>
      <w:r w:rsidRPr="005A1EE8">
        <w:t xml:space="preserve"> к Правилам, отнесено к сведениям ограниченного доступа).</w:t>
      </w:r>
    </w:p>
    <w:p w14:paraId="66A1CA2B" w14:textId="77777777" w:rsidR="00CC0C40" w:rsidRPr="005A1EE8" w:rsidRDefault="00CC0C40"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7D5BE3E" w14:textId="386937B8" w:rsidR="00CC0C40"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bookmarkStart w:id="21" w:name="sub_1013"/>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Виды, состав и кодовое обозначение территориальных зон, установленных на карте градостроительного зонирования муниципального образования город</w:t>
      </w:r>
      <w:r w:rsidR="00883620" w:rsidRPr="005A1EE8">
        <w:rPr>
          <w:rFonts w:ascii="Times New Roman" w:eastAsia="Times New Roman" w:hAnsi="Times New Roman" w:cs="Times New Roman"/>
          <w:b/>
          <w:sz w:val="24"/>
          <w:szCs w:val="24"/>
        </w:rPr>
        <w:t xml:space="preserve"> Горячий Ключ</w:t>
      </w:r>
    </w:p>
    <w:p w14:paraId="378B5F5E" w14:textId="77777777" w:rsidR="00AA2993" w:rsidRPr="005A1EE8" w:rsidRDefault="00AA2993" w:rsidP="005A1EE8">
      <w:pPr>
        <w:spacing w:after="0" w:line="240" w:lineRule="auto"/>
      </w:pPr>
    </w:p>
    <w:p w14:paraId="54508408" w14:textId="77777777" w:rsidR="00CC0C40" w:rsidRPr="005A1EE8" w:rsidRDefault="00CC0C40" w:rsidP="005A1EE8">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22" w:name="sub_11301"/>
      <w:bookmarkEnd w:id="21"/>
      <w:r w:rsidRPr="005A1EE8">
        <w:rPr>
          <w:rFonts w:ascii="Times New Roman" w:eastAsia="Times New Roman" w:hAnsi="Times New Roman" w:cs="Times New Roman"/>
          <w:sz w:val="24"/>
          <w:szCs w:val="24"/>
        </w:rPr>
        <w:t>На карте градостроительного зонирования установлены следующие</w:t>
      </w:r>
    </w:p>
    <w:p w14:paraId="2FE5FC53" w14:textId="77777777" w:rsidR="00CC0C40" w:rsidRPr="005A1EE8" w:rsidRDefault="00CC0C40" w:rsidP="005A1E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территориальные зоны:</w:t>
      </w:r>
    </w:p>
    <w:p w14:paraId="250DD8B1" w14:textId="77777777" w:rsidR="00CC0C40" w:rsidRPr="005A1EE8" w:rsidRDefault="00CC0C40" w:rsidP="005A1E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2015"/>
        <w:gridCol w:w="7194"/>
      </w:tblGrid>
      <w:tr w:rsidR="00107494" w:rsidRPr="005A1EE8" w14:paraId="1DB620D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vAlign w:val="center"/>
          </w:tcPr>
          <w:p w14:paraId="1F3EBE4B" w14:textId="77777777" w:rsidR="00107494" w:rsidRPr="005A1EE8" w:rsidRDefault="00107494" w:rsidP="005A1EE8">
            <w:pPr>
              <w:widowControl w:val="0"/>
              <w:snapToGrid w:val="0"/>
              <w:spacing w:after="0" w:line="240" w:lineRule="auto"/>
              <w:ind w:firstLine="284"/>
              <w:jc w:val="center"/>
              <w:rPr>
                <w:rFonts w:ascii="Times New Roman" w:eastAsia="SimSun" w:hAnsi="Times New Roman" w:cs="Times New Roman"/>
                <w:sz w:val="24"/>
                <w:szCs w:val="24"/>
                <w:lang w:eastAsia="zh-CN"/>
              </w:rPr>
            </w:pPr>
            <w:bookmarkStart w:id="23" w:name="_Hlk90978510"/>
            <w:r w:rsidRPr="005A1EE8">
              <w:rPr>
                <w:rFonts w:ascii="Times New Roman" w:eastAsia="SimSun" w:hAnsi="Times New Roman" w:cs="Times New Roman"/>
                <w:sz w:val="24"/>
                <w:szCs w:val="24"/>
                <w:lang w:eastAsia="zh-CN"/>
              </w:rPr>
              <w:t>Кодовые обозначения территориальных зон</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FB5E" w14:textId="77777777" w:rsidR="00107494" w:rsidRPr="005A1EE8" w:rsidRDefault="00107494" w:rsidP="005A1EE8">
            <w:pPr>
              <w:widowControl w:val="0"/>
              <w:snapToGrid w:val="0"/>
              <w:spacing w:after="0" w:line="240" w:lineRule="auto"/>
              <w:ind w:firstLine="284"/>
              <w:jc w:val="center"/>
              <w:rPr>
                <w:rFonts w:ascii="Times New Roman" w:eastAsia="SimSun" w:hAnsi="Times New Roman" w:cs="Times New Roman"/>
                <w:sz w:val="24"/>
                <w:szCs w:val="24"/>
                <w:lang w:eastAsia="zh-CN"/>
              </w:rPr>
            </w:pPr>
            <w:r w:rsidRPr="005A1EE8">
              <w:rPr>
                <w:rFonts w:ascii="Times New Roman" w:eastAsia="SimSun" w:hAnsi="Times New Roman" w:cs="Times New Roman"/>
                <w:sz w:val="24"/>
                <w:szCs w:val="24"/>
                <w:lang w:eastAsia="zh-CN"/>
              </w:rPr>
              <w:t>Наименование территориальных зон</w:t>
            </w:r>
          </w:p>
        </w:tc>
      </w:tr>
      <w:tr w:rsidR="00107494" w:rsidRPr="005A1EE8" w14:paraId="735701C8"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177E59" w14:textId="77777777" w:rsidR="00107494" w:rsidRPr="005A1EE8" w:rsidRDefault="00107494" w:rsidP="005A1EE8">
            <w:pPr>
              <w:widowControl w:val="0"/>
              <w:snapToGrid w:val="0"/>
              <w:spacing w:after="0" w:line="240" w:lineRule="auto"/>
              <w:ind w:firstLine="284"/>
              <w:jc w:val="center"/>
              <w:rPr>
                <w:rFonts w:ascii="Times New Roman" w:eastAsia="SimSun" w:hAnsi="Times New Roman" w:cs="Times New Roman"/>
                <w:b/>
                <w:sz w:val="24"/>
                <w:szCs w:val="24"/>
                <w:lang w:eastAsia="zh-CN"/>
              </w:rPr>
            </w:pPr>
            <w:r w:rsidRPr="005A1EE8">
              <w:rPr>
                <w:rFonts w:ascii="Times New Roman" w:eastAsia="SimSun" w:hAnsi="Times New Roman" w:cs="Times New Roman"/>
                <w:b/>
                <w:sz w:val="24"/>
                <w:szCs w:val="24"/>
                <w:lang w:eastAsia="zh-CN"/>
              </w:rPr>
              <w:t>Жилые зоны</w:t>
            </w:r>
          </w:p>
        </w:tc>
      </w:tr>
      <w:tr w:rsidR="00107494" w:rsidRPr="005A1EE8" w14:paraId="593AAD9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6BEC53C2"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Ж1.1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64562E4A" w14:textId="77777777" w:rsidR="00107494" w:rsidRPr="005A1EE8" w:rsidRDefault="00B363E8" w:rsidP="005A1EE8">
            <w:pPr>
              <w:spacing w:after="0" w:line="240" w:lineRule="auto"/>
              <w:rPr>
                <w:rFonts w:ascii="Times New Roman" w:eastAsia="Times New Roman" w:hAnsi="Times New Roman" w:cs="Times New Roman"/>
                <w:i/>
                <w:sz w:val="24"/>
                <w:szCs w:val="24"/>
              </w:rPr>
            </w:pPr>
            <w:r w:rsidRPr="005A1EE8">
              <w:rPr>
                <w:rFonts w:ascii="Times New Roman" w:eastAsia="Times New Roman" w:hAnsi="Times New Roman" w:cs="Times New Roman"/>
                <w:sz w:val="24"/>
                <w:szCs w:val="24"/>
              </w:rPr>
              <w:t xml:space="preserve">Зона застройки индивидуальными жилыми домами </w:t>
            </w:r>
          </w:p>
        </w:tc>
      </w:tr>
      <w:tr w:rsidR="00107494" w:rsidRPr="005A1EE8" w14:paraId="2C7AD7DF"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B234CFB"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Ж1.2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44D1711" w14:textId="77777777" w:rsidR="00107494" w:rsidRPr="005A1EE8" w:rsidRDefault="00B363E8"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застройки индивидуальными жилыми домами в сельской местности</w:t>
            </w:r>
          </w:p>
        </w:tc>
      </w:tr>
      <w:tr w:rsidR="00A05BC2" w:rsidRPr="005A1EE8" w14:paraId="60C3D59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94347DC" w14:textId="45D9C14B" w:rsidR="00A05BC2" w:rsidRPr="005A1EE8" w:rsidRDefault="00A05BC2"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Ж1.3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65289408" w14:textId="46E724D9" w:rsidR="00A05BC2" w:rsidRPr="005A1EE8" w:rsidRDefault="00A05BC2"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застройки социальным жильём для детей сирот</w:t>
            </w:r>
          </w:p>
        </w:tc>
      </w:tr>
      <w:tr w:rsidR="00107494" w:rsidRPr="005A1EE8" w14:paraId="4F95AEA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7FB840AD"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A9635AA"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застройки малоэтажными жилыми домами</w:t>
            </w:r>
          </w:p>
        </w:tc>
      </w:tr>
      <w:tr w:rsidR="00107494" w:rsidRPr="005A1EE8" w14:paraId="6208B126"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C5AD640"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03DA1FF5"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застройки среднеэтажными жилыми домами</w:t>
            </w:r>
          </w:p>
        </w:tc>
      </w:tr>
      <w:tr w:rsidR="00107494" w:rsidRPr="005A1EE8" w14:paraId="69DD10F0"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0280F306"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Ж4</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7F7D618"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застройки многоэтажными жилыми домами</w:t>
            </w:r>
          </w:p>
        </w:tc>
      </w:tr>
      <w:tr w:rsidR="00107494" w:rsidRPr="005A1EE8" w14:paraId="026A2A98"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60DFBD33"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Общественно-деловые зоны</w:t>
            </w:r>
          </w:p>
        </w:tc>
      </w:tr>
      <w:tr w:rsidR="00107494" w:rsidRPr="005A1EE8" w14:paraId="394D0029"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DF0AD42"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ОД1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533A4FA"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Многофункциональная общественно-деловая зона</w:t>
            </w:r>
          </w:p>
        </w:tc>
      </w:tr>
      <w:tr w:rsidR="003B6330" w:rsidRPr="005A1EE8" w14:paraId="2503B551"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5A0BE99A" w14:textId="77777777" w:rsidR="003B6330" w:rsidRPr="005A1EE8" w:rsidRDefault="003B6330"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ОД1.1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160DA871" w14:textId="56CC24A1" w:rsidR="003B6330" w:rsidRPr="005A1EE8" w:rsidRDefault="003B6330"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Многофункциональная общественно-деловая зона центральной части города</w:t>
            </w:r>
          </w:p>
        </w:tc>
      </w:tr>
      <w:tr w:rsidR="007E1C69" w:rsidRPr="005A1EE8" w14:paraId="6D292F78"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445FD8B" w14:textId="6E0888E5" w:rsidR="007E1C69" w:rsidRPr="005A1EE8" w:rsidRDefault="007E1C69"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ОД1.2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7C1C850D" w14:textId="6D57A7C5" w:rsidR="007E1C69" w:rsidRPr="005A1EE8" w:rsidRDefault="007E1C69"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Многофункциональная общественно-деловая зона, с возможностью размещения приюта для животных</w:t>
            </w:r>
          </w:p>
        </w:tc>
      </w:tr>
      <w:tr w:rsidR="009D7F09" w:rsidRPr="005A1EE8" w14:paraId="1876911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3D8D788" w14:textId="1D2216CE" w:rsidR="009D7F09" w:rsidRPr="005A1EE8" w:rsidRDefault="009D7F09" w:rsidP="005A1EE8">
            <w:pPr>
              <w:spacing w:after="0" w:line="240" w:lineRule="auto"/>
              <w:jc w:val="center"/>
              <w:rPr>
                <w:rFonts w:ascii="Times New Roman" w:eastAsia="Times New Roman" w:hAnsi="Times New Roman" w:cs="Times New Roman"/>
                <w:sz w:val="24"/>
                <w:szCs w:val="24"/>
              </w:rPr>
            </w:pPr>
            <w:bookmarkStart w:id="24" w:name="_GoBack" w:colFirst="0" w:colLast="1"/>
            <w:r w:rsidRPr="009D7F09">
              <w:rPr>
                <w:rFonts w:ascii="Times New Roman" w:eastAsia="Times New Roman" w:hAnsi="Times New Roman" w:cs="Times New Roman"/>
                <w:sz w:val="24"/>
                <w:szCs w:val="24"/>
              </w:rPr>
              <w:t>ОД1.3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0D14CA8" w14:textId="4BB2959A" w:rsidR="009D7F09" w:rsidRPr="005A1EE8" w:rsidRDefault="009D7F09" w:rsidP="005A1EE8">
            <w:pPr>
              <w:spacing w:after="0" w:line="240" w:lineRule="auto"/>
              <w:rPr>
                <w:rFonts w:ascii="Times New Roman" w:eastAsia="Times New Roman" w:hAnsi="Times New Roman" w:cs="Times New Roman"/>
                <w:sz w:val="24"/>
                <w:szCs w:val="24"/>
              </w:rPr>
            </w:pPr>
            <w:r w:rsidRPr="009D7F09">
              <w:rPr>
                <w:rFonts w:ascii="Times New Roman" w:eastAsia="Times New Roman" w:hAnsi="Times New Roman" w:cs="Times New Roman"/>
                <w:sz w:val="24"/>
                <w:szCs w:val="24"/>
              </w:rPr>
              <w:t>Многофункциональная зона общественно-делового и специального назначения, за границами населенных пунктов</w:t>
            </w:r>
          </w:p>
        </w:tc>
      </w:tr>
      <w:bookmarkEnd w:id="24"/>
      <w:tr w:rsidR="00107494" w:rsidRPr="005A1EE8" w14:paraId="28AB2570"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1A4FBC18"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ОД2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7FEFAC1F"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специализированной общественной застройки</w:t>
            </w:r>
          </w:p>
        </w:tc>
      </w:tr>
      <w:tr w:rsidR="00107494" w:rsidRPr="005A1EE8" w14:paraId="3B439A83"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48C7FD0C"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Зоны рекреационного назначения</w:t>
            </w:r>
          </w:p>
        </w:tc>
      </w:tr>
      <w:tr w:rsidR="00107494" w:rsidRPr="005A1EE8" w14:paraId="236B2E37"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2B8B75AC"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sz w:val="24"/>
                <w:szCs w:val="24"/>
              </w:rPr>
              <w:t>Р1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02E1869" w14:textId="77777777" w:rsidR="00107494" w:rsidRPr="005A1EE8" w:rsidRDefault="00107494" w:rsidP="005A1EE8">
            <w:pPr>
              <w:spacing w:after="0" w:line="240" w:lineRule="auto"/>
            </w:pPr>
            <w:r w:rsidRPr="005A1EE8">
              <w:rPr>
                <w:rFonts w:ascii="Times New Roman" w:eastAsia="Times New Roman" w:hAnsi="Times New Roman" w:cs="Times New Roman"/>
                <w:sz w:val="24"/>
                <w:szCs w:val="24"/>
                <w:lang w:eastAsia="ru-RU"/>
              </w:rPr>
              <w:t>Зона рекреационного назначения</w:t>
            </w:r>
          </w:p>
        </w:tc>
      </w:tr>
      <w:tr w:rsidR="00107494" w:rsidRPr="005A1EE8" w14:paraId="7C81CB8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61D8C50D"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sz w:val="24"/>
                <w:szCs w:val="24"/>
              </w:rPr>
              <w:t>Р2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40C7217" w14:textId="77777777" w:rsidR="00107494" w:rsidRPr="005A1EE8" w:rsidRDefault="00107494" w:rsidP="005A1EE8">
            <w:pPr>
              <w:spacing w:after="0" w:line="240" w:lineRule="auto"/>
            </w:pPr>
            <w:r w:rsidRPr="005A1EE8">
              <w:rPr>
                <w:rFonts w:ascii="Times New Roman" w:eastAsia="Times New Roman" w:hAnsi="Times New Roman" w:cs="Times New Roman"/>
                <w:sz w:val="24"/>
                <w:szCs w:val="24"/>
                <w:lang w:eastAsia="ru-RU"/>
              </w:rPr>
              <w:t>Зона озелененных территорий общего пользования (лесопарки, парки, сады, скверы, бульвары, городские леса)</w:t>
            </w:r>
          </w:p>
        </w:tc>
      </w:tr>
      <w:tr w:rsidR="00107494" w:rsidRPr="005A1EE8" w14:paraId="4A3B043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1A6AA8FB"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sz w:val="24"/>
                <w:szCs w:val="24"/>
              </w:rPr>
              <w:t>Р3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08E1670D" w14:textId="77777777" w:rsidR="00107494" w:rsidRPr="005A1EE8" w:rsidRDefault="00107494" w:rsidP="005A1EE8">
            <w:pPr>
              <w:spacing w:after="0" w:line="240" w:lineRule="auto"/>
            </w:pPr>
            <w:r w:rsidRPr="005A1EE8">
              <w:rPr>
                <w:rFonts w:ascii="Times New Roman" w:eastAsia="Times New Roman" w:hAnsi="Times New Roman" w:cs="Times New Roman"/>
                <w:sz w:val="24"/>
                <w:szCs w:val="24"/>
                <w:lang w:eastAsia="ru-RU"/>
              </w:rPr>
              <w:t xml:space="preserve">Зона отдыха </w:t>
            </w:r>
          </w:p>
        </w:tc>
      </w:tr>
      <w:tr w:rsidR="003B6330" w:rsidRPr="005A1EE8" w14:paraId="453B3685"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551E5992" w14:textId="77777777" w:rsidR="003B6330" w:rsidRPr="005A1EE8" w:rsidRDefault="003B6330"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Р3.1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085F25D6" w14:textId="70A61C43" w:rsidR="003B6330" w:rsidRPr="005A1EE8" w:rsidRDefault="003B6330" w:rsidP="005A1EE8">
            <w:pPr>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Зона отдыха </w:t>
            </w:r>
            <w:r w:rsidRPr="005A1EE8">
              <w:rPr>
                <w:rFonts w:ascii="Times New Roman" w:eastAsia="Times New Roman" w:hAnsi="Times New Roman" w:cs="Times New Roman"/>
                <w:sz w:val="24"/>
                <w:szCs w:val="24"/>
              </w:rPr>
              <w:t>центральной части города</w:t>
            </w:r>
          </w:p>
        </w:tc>
      </w:tr>
      <w:tr w:rsidR="003B6330" w:rsidRPr="005A1EE8" w14:paraId="500A4B81"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0BA75380" w14:textId="77777777" w:rsidR="003B6330" w:rsidRPr="005A1EE8" w:rsidRDefault="003B6330"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Р3.2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D3B1E68" w14:textId="2F972622" w:rsidR="003B6330" w:rsidRPr="005A1EE8" w:rsidRDefault="003B7411" w:rsidP="005A1EE8">
            <w:pPr>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Зона отдыха. Эко</w:t>
            </w:r>
            <w:r w:rsidR="00064C2B" w:rsidRPr="005A1EE8">
              <w:rPr>
                <w:rFonts w:ascii="Times New Roman" w:eastAsia="Times New Roman" w:hAnsi="Times New Roman" w:cs="Times New Roman"/>
                <w:sz w:val="24"/>
                <w:szCs w:val="24"/>
                <w:lang w:eastAsia="ru-RU"/>
              </w:rPr>
              <w:t>парк</w:t>
            </w:r>
          </w:p>
        </w:tc>
      </w:tr>
      <w:tr w:rsidR="00107494" w:rsidRPr="005A1EE8" w14:paraId="4213D455"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5FF77E5"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sz w:val="24"/>
                <w:szCs w:val="24"/>
              </w:rPr>
              <w:t>Р4</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4A7527A" w14:textId="77777777" w:rsidR="00107494" w:rsidRPr="005A1EE8" w:rsidRDefault="00107494" w:rsidP="005A1EE8">
            <w:pPr>
              <w:spacing w:after="0" w:line="240" w:lineRule="auto"/>
            </w:pPr>
            <w:r w:rsidRPr="005A1EE8">
              <w:rPr>
                <w:rFonts w:ascii="Times New Roman" w:eastAsia="Times New Roman" w:hAnsi="Times New Roman" w:cs="Times New Roman"/>
                <w:sz w:val="24"/>
                <w:szCs w:val="24"/>
                <w:lang w:eastAsia="ru-RU"/>
              </w:rPr>
              <w:t>Курортная зона</w:t>
            </w:r>
          </w:p>
        </w:tc>
      </w:tr>
      <w:tr w:rsidR="00107494" w:rsidRPr="005A1EE8" w14:paraId="2A103FE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0DC59BB2"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Р5</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70F2B4D5" w14:textId="694B68F4" w:rsidR="00107494" w:rsidRPr="005A1EE8" w:rsidRDefault="00107494" w:rsidP="005A1EE8">
            <w:pPr>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Зона тематических парков</w:t>
            </w:r>
          </w:p>
        </w:tc>
      </w:tr>
      <w:tr w:rsidR="007E1C69" w:rsidRPr="005A1EE8" w14:paraId="3E38ECBA"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4DD63A26" w14:textId="66A4040D" w:rsidR="007E1C69" w:rsidRPr="005A1EE8" w:rsidRDefault="007E1C69"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Р5.1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E81A237" w14:textId="4F338174" w:rsidR="007E1C69" w:rsidRPr="005A1EE8" w:rsidRDefault="007E1C69" w:rsidP="005A1EE8">
            <w:pPr>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Зона тематического парка «Россия</w:t>
            </w:r>
            <w:r w:rsidR="00FE39FA" w:rsidRPr="005A1EE8">
              <w:rPr>
                <w:rFonts w:ascii="Times New Roman" w:eastAsia="Times New Roman" w:hAnsi="Times New Roman" w:cs="Times New Roman"/>
                <w:sz w:val="24"/>
                <w:szCs w:val="24"/>
                <w:lang w:eastAsia="ru-RU"/>
              </w:rPr>
              <w:t>»</w:t>
            </w:r>
          </w:p>
        </w:tc>
      </w:tr>
      <w:tr w:rsidR="00107494" w:rsidRPr="005A1EE8" w14:paraId="29185675"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113FB"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b/>
                <w:sz w:val="24"/>
                <w:szCs w:val="24"/>
              </w:rPr>
              <w:t>Производственные зоны, зоны инженерной и транспортной инфраструктур</w:t>
            </w:r>
          </w:p>
        </w:tc>
      </w:tr>
      <w:tr w:rsidR="00107494" w:rsidRPr="005A1EE8" w14:paraId="26F21D3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25B98AEA"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П</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A1306A0" w14:textId="77777777" w:rsidR="00107494" w:rsidRPr="005A1EE8" w:rsidRDefault="00107494" w:rsidP="005A1E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Производственная зона</w:t>
            </w:r>
          </w:p>
        </w:tc>
      </w:tr>
      <w:tr w:rsidR="00107494" w:rsidRPr="005A1EE8" w14:paraId="0D87473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31588354"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К</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BB30303" w14:textId="77777777" w:rsidR="00107494" w:rsidRPr="005A1EE8" w:rsidRDefault="00107494" w:rsidP="005A1E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Коммунально-складская зона</w:t>
            </w:r>
          </w:p>
        </w:tc>
      </w:tr>
      <w:tr w:rsidR="00107494" w:rsidRPr="005A1EE8" w14:paraId="75E22196"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19C484AB"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3224C9E"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инженерной инфраструктуры</w:t>
            </w:r>
          </w:p>
        </w:tc>
      </w:tr>
      <w:tr w:rsidR="00194031" w:rsidRPr="005A1EE8" w14:paraId="6DD7AF67"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7F2F6FAC" w14:textId="77777777" w:rsidR="00194031" w:rsidRPr="005A1EE8" w:rsidRDefault="00194031"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Т1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59DC272C" w14:textId="77777777" w:rsidR="00194031" w:rsidRPr="005A1EE8" w:rsidRDefault="00194031"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объектов автомобильного транспорта</w:t>
            </w:r>
          </w:p>
        </w:tc>
      </w:tr>
      <w:tr w:rsidR="00194031" w:rsidRPr="005A1EE8" w14:paraId="45C495C0"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0670FC41" w14:textId="77777777" w:rsidR="00194031" w:rsidRPr="005A1EE8" w:rsidRDefault="00194031"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Т2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378A0A94" w14:textId="77777777" w:rsidR="00194031" w:rsidRPr="005A1EE8" w:rsidRDefault="00194031"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объектов железнодорожного транспорта</w:t>
            </w:r>
          </w:p>
        </w:tc>
      </w:tr>
      <w:tr w:rsidR="00194031" w:rsidRPr="005A1EE8" w14:paraId="7C479DE4"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21B1B341" w14:textId="77777777" w:rsidR="00194031" w:rsidRPr="005A1EE8" w:rsidRDefault="00194031"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Т3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3936898C" w14:textId="77777777" w:rsidR="00194031" w:rsidRPr="005A1EE8" w:rsidRDefault="00194031" w:rsidP="005A1EE8">
            <w:pPr>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улично-дорожной сети</w:t>
            </w:r>
          </w:p>
        </w:tc>
      </w:tr>
      <w:tr w:rsidR="00107494" w:rsidRPr="005A1EE8" w14:paraId="11798B72"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62813275" w14:textId="77777777" w:rsidR="00107494" w:rsidRPr="005A1EE8" w:rsidRDefault="00107494"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Зоны сельскохозяйственного использования</w:t>
            </w:r>
          </w:p>
        </w:tc>
      </w:tr>
      <w:tr w:rsidR="00107494" w:rsidRPr="005A1EE8" w14:paraId="4825F6F6"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7EE75F30"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СХ1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0D3BBF48"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hAnsi="Times New Roman" w:cs="Times New Roman"/>
                <w:sz w:val="24"/>
                <w:szCs w:val="24"/>
              </w:rPr>
              <w:t>Зона сельскохозяйственного использования</w:t>
            </w:r>
          </w:p>
        </w:tc>
      </w:tr>
      <w:tr w:rsidR="00107494" w:rsidRPr="005A1EE8" w14:paraId="6AC48B43"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738011FB"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СХ2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133EC97D"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hAnsi="Times New Roman" w:cs="Times New Roman"/>
                <w:sz w:val="24"/>
                <w:szCs w:val="24"/>
              </w:rPr>
              <w:t>Зона садоводческих или огороднических некоммерческих товариществ</w:t>
            </w:r>
          </w:p>
        </w:tc>
      </w:tr>
      <w:tr w:rsidR="00107494" w:rsidRPr="005A1EE8" w14:paraId="13A7964D"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111F74CA"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СХ3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7ED02EFD"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hAnsi="Times New Roman" w:cs="Times New Roman"/>
                <w:sz w:val="24"/>
                <w:szCs w:val="24"/>
              </w:rPr>
              <w:t>Зона сельскохозяйственных предприятий</w:t>
            </w:r>
          </w:p>
        </w:tc>
      </w:tr>
      <w:tr w:rsidR="00107494" w:rsidRPr="005A1EE8" w14:paraId="1E417CF8" w14:textId="77777777" w:rsidTr="00107494">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1F3DBB27" w14:textId="77777777" w:rsidR="00107494" w:rsidRPr="005A1EE8" w:rsidRDefault="00107494" w:rsidP="005A1EE8">
            <w:pPr>
              <w:spacing w:after="0" w:line="240" w:lineRule="auto"/>
              <w:jc w:val="center"/>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Зоны специального назначения</w:t>
            </w:r>
          </w:p>
        </w:tc>
      </w:tr>
      <w:tr w:rsidR="00107494" w:rsidRPr="005A1EE8" w14:paraId="4D823F1C"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5163F99A"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С1</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036B7C0A" w14:textId="77777777" w:rsidR="00107494" w:rsidRPr="005A1EE8" w:rsidRDefault="00107494" w:rsidP="005A1EE8">
            <w:pPr>
              <w:tabs>
                <w:tab w:val="left" w:pos="1911"/>
              </w:tabs>
              <w:spacing w:after="0" w:line="240" w:lineRule="auto"/>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Зона кладбищ</w:t>
            </w:r>
          </w:p>
        </w:tc>
      </w:tr>
      <w:tr w:rsidR="00107494" w:rsidRPr="005A1EE8" w14:paraId="6F1A5725" w14:textId="77777777" w:rsidTr="00107494">
        <w:trPr>
          <w:trHeight w:val="340"/>
        </w:trPr>
        <w:tc>
          <w:tcPr>
            <w:tcW w:w="2015" w:type="dxa"/>
            <w:tcBorders>
              <w:top w:val="single" w:sz="4" w:space="0" w:color="000000"/>
              <w:left w:val="single" w:sz="4" w:space="0" w:color="000000"/>
              <w:bottom w:val="single" w:sz="4" w:space="0" w:color="000000"/>
            </w:tcBorders>
            <w:shd w:val="clear" w:color="auto" w:fill="auto"/>
          </w:tcPr>
          <w:p w14:paraId="18BBE6D9"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С2</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7B93C5DB" w14:textId="77777777" w:rsidR="00107494" w:rsidRPr="005A1EE8" w:rsidRDefault="00107494" w:rsidP="005A1EE8">
            <w:pPr>
              <w:tabs>
                <w:tab w:val="left" w:pos="1911"/>
              </w:tabs>
              <w:spacing w:after="0" w:line="240" w:lineRule="auto"/>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Зона складирования и захоронения отходов </w:t>
            </w:r>
          </w:p>
        </w:tc>
      </w:tr>
      <w:tr w:rsidR="00107494" w:rsidRPr="005A1EE8" w14:paraId="2A60D1DA"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608E188E"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С3</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4650F200"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hAnsi="Times New Roman" w:cs="Times New Roman"/>
                <w:sz w:val="24"/>
                <w:szCs w:val="24"/>
              </w:rPr>
              <w:t>Зона озеленённых территорий специального назначения</w:t>
            </w:r>
          </w:p>
        </w:tc>
      </w:tr>
      <w:tr w:rsidR="00107494" w:rsidRPr="005A1EE8" w14:paraId="2A049CB8"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5F5F6897" w14:textId="77777777" w:rsidR="00107494" w:rsidRPr="005A1EE8" w:rsidRDefault="00107494"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С4</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6A3C653C" w14:textId="77777777" w:rsidR="00107494" w:rsidRPr="005A1EE8" w:rsidRDefault="00107494" w:rsidP="005A1EE8">
            <w:pPr>
              <w:spacing w:after="0" w:line="240" w:lineRule="auto"/>
              <w:rPr>
                <w:rFonts w:ascii="Times New Roman" w:eastAsia="Times New Roman" w:hAnsi="Times New Roman" w:cs="Times New Roman"/>
                <w:sz w:val="24"/>
                <w:szCs w:val="24"/>
              </w:rPr>
            </w:pPr>
            <w:r w:rsidRPr="005A1EE8">
              <w:rPr>
                <w:rFonts w:ascii="Times New Roman" w:hAnsi="Times New Roman" w:cs="Times New Roman"/>
                <w:sz w:val="24"/>
                <w:szCs w:val="24"/>
              </w:rPr>
              <w:t>Зона режимных территорий</w:t>
            </w:r>
          </w:p>
        </w:tc>
      </w:tr>
      <w:tr w:rsidR="008C04E9" w:rsidRPr="005A1EE8" w14:paraId="6940351F" w14:textId="77777777" w:rsidTr="00107494">
        <w:trPr>
          <w:trHeight w:val="20"/>
        </w:trPr>
        <w:tc>
          <w:tcPr>
            <w:tcW w:w="2015" w:type="dxa"/>
            <w:tcBorders>
              <w:top w:val="single" w:sz="4" w:space="0" w:color="000000"/>
              <w:left w:val="single" w:sz="4" w:space="0" w:color="000000"/>
              <w:bottom w:val="single" w:sz="4" w:space="0" w:color="000000"/>
            </w:tcBorders>
            <w:shd w:val="clear" w:color="auto" w:fill="auto"/>
          </w:tcPr>
          <w:p w14:paraId="0DFD043B" w14:textId="77777777" w:rsidR="008C04E9" w:rsidRPr="005A1EE8" w:rsidRDefault="008C04E9" w:rsidP="005A1EE8">
            <w:pPr>
              <w:spacing w:after="0" w:line="240" w:lineRule="auto"/>
              <w:jc w:val="center"/>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С5</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3E98068D" w14:textId="77777777" w:rsidR="008C04E9" w:rsidRPr="005A1EE8" w:rsidRDefault="008C04E9" w:rsidP="005A1EE8">
            <w:pPr>
              <w:spacing w:after="0" w:line="240" w:lineRule="auto"/>
              <w:rPr>
                <w:rFonts w:ascii="Times New Roman" w:hAnsi="Times New Roman" w:cs="Times New Roman"/>
                <w:sz w:val="24"/>
                <w:szCs w:val="24"/>
              </w:rPr>
            </w:pPr>
            <w:r w:rsidRPr="005A1EE8">
              <w:rPr>
                <w:rFonts w:ascii="Times New Roman" w:hAnsi="Times New Roman" w:cs="Times New Roman"/>
                <w:sz w:val="24"/>
                <w:szCs w:val="24"/>
              </w:rPr>
              <w:t>Зона специального назначения</w:t>
            </w:r>
          </w:p>
        </w:tc>
      </w:tr>
      <w:bookmarkEnd w:id="23"/>
    </w:tbl>
    <w:p w14:paraId="5F42E7A9" w14:textId="77777777" w:rsidR="00CC0C40" w:rsidRPr="005A1EE8" w:rsidRDefault="00CC0C40" w:rsidP="005A1EE8">
      <w:pPr>
        <w:widowControl w:val="0"/>
        <w:autoSpaceDE w:val="0"/>
        <w:autoSpaceDN w:val="0"/>
        <w:adjustRightInd w:val="0"/>
        <w:spacing w:after="0" w:line="240" w:lineRule="auto"/>
        <w:ind w:left="720"/>
        <w:jc w:val="both"/>
        <w:rPr>
          <w:rFonts w:ascii="Times New Roman CYR" w:eastAsiaTheme="minorEastAsia" w:hAnsi="Times New Roman CYR" w:cs="Times New Roman CYR"/>
          <w:sz w:val="24"/>
          <w:szCs w:val="24"/>
          <w:lang w:eastAsia="ru-RU"/>
        </w:rPr>
      </w:pPr>
    </w:p>
    <w:p w14:paraId="24BE32D6" w14:textId="77777777" w:rsidR="00107494" w:rsidRPr="005A1EE8" w:rsidRDefault="00107494" w:rsidP="005A1EE8">
      <w:pPr>
        <w:widowControl w:val="0"/>
        <w:autoSpaceDE w:val="0"/>
        <w:autoSpaceDN w:val="0"/>
        <w:adjustRightInd w:val="0"/>
        <w:spacing w:after="0" w:line="240" w:lineRule="auto"/>
        <w:ind w:left="720"/>
        <w:jc w:val="both"/>
        <w:rPr>
          <w:rFonts w:ascii="Times New Roman CYR" w:eastAsiaTheme="minorEastAsia" w:hAnsi="Times New Roman CYR" w:cs="Times New Roman CYR"/>
          <w:sz w:val="24"/>
          <w:szCs w:val="24"/>
          <w:lang w:eastAsia="ru-RU"/>
        </w:rPr>
      </w:pPr>
    </w:p>
    <w:p w14:paraId="2FB0F98F" w14:textId="77777777" w:rsidR="00107494" w:rsidRPr="005A1EE8" w:rsidRDefault="00107494" w:rsidP="005A1EE8">
      <w:pPr>
        <w:widowControl w:val="0"/>
        <w:autoSpaceDE w:val="0"/>
        <w:autoSpaceDN w:val="0"/>
        <w:adjustRightInd w:val="0"/>
        <w:spacing w:after="0" w:line="240" w:lineRule="auto"/>
        <w:ind w:left="720"/>
        <w:jc w:val="both"/>
        <w:rPr>
          <w:rFonts w:ascii="Times New Roman CYR" w:eastAsiaTheme="minorEastAsia" w:hAnsi="Times New Roman CYR" w:cs="Times New Roman CYR"/>
          <w:sz w:val="24"/>
          <w:szCs w:val="24"/>
          <w:lang w:eastAsia="ru-RU"/>
        </w:rPr>
      </w:pPr>
    </w:p>
    <w:p w14:paraId="3362B72B" w14:textId="77777777" w:rsidR="00CC0C40" w:rsidRPr="005A1EE8" w:rsidRDefault="00CC0C40" w:rsidP="005A1EE8">
      <w:pPr>
        <w:widowControl w:val="0"/>
        <w:autoSpaceDE w:val="0"/>
        <w:autoSpaceDN w:val="0"/>
        <w:adjustRightInd w:val="0"/>
        <w:spacing w:after="0" w:line="240" w:lineRule="auto"/>
        <w:ind w:left="720"/>
        <w:jc w:val="both"/>
        <w:rPr>
          <w:rFonts w:ascii="Times New Roman CYR" w:eastAsiaTheme="minorEastAsia" w:hAnsi="Times New Roman CYR" w:cs="Times New Roman CYR"/>
          <w:sz w:val="24"/>
          <w:szCs w:val="24"/>
          <w:lang w:eastAsia="ru-RU"/>
        </w:rPr>
        <w:sectPr w:rsidR="00CC0C40" w:rsidRPr="005A1EE8" w:rsidSect="00107494">
          <w:pgSz w:w="11906" w:h="16838"/>
          <w:pgMar w:top="1134" w:right="850" w:bottom="993" w:left="1701" w:header="708" w:footer="708" w:gutter="0"/>
          <w:cols w:space="708"/>
          <w:docGrid w:linePitch="360"/>
        </w:sectPr>
      </w:pPr>
    </w:p>
    <w:bookmarkEnd w:id="22"/>
    <w:p w14:paraId="6D19CCC0" w14:textId="77777777" w:rsidR="00CC0C40" w:rsidRPr="005A1EE8" w:rsidRDefault="00CC0C40" w:rsidP="005A1EE8">
      <w:pPr>
        <w:spacing w:after="0" w:line="240" w:lineRule="auto"/>
        <w:rPr>
          <w:rFonts w:ascii="Times New Roman" w:eastAsia="Times New Roman" w:hAnsi="Times New Roman" w:cs="Times New Roman"/>
          <w:b/>
          <w:sz w:val="24"/>
          <w:szCs w:val="24"/>
        </w:rPr>
      </w:pPr>
    </w:p>
    <w:p w14:paraId="11D0E3AE" w14:textId="59256B49" w:rsidR="00CC0C40"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4</w:t>
      </w:r>
      <w:r w:rsidRPr="005A1EE8">
        <w:rPr>
          <w:rFonts w:ascii="Times New Roman" w:eastAsia="Times New Roman" w:hAnsi="Times New Roman" w:cs="Times New Roman"/>
          <w:b/>
          <w:sz w:val="24"/>
          <w:szCs w:val="24"/>
        </w:rPr>
        <w:t xml:space="preserve">. </w:t>
      </w:r>
      <w:bookmarkStart w:id="25" w:name="_Hlk106548297"/>
      <w:r w:rsidRPr="005A1EE8">
        <w:rPr>
          <w:rFonts w:ascii="Times New Roman" w:eastAsia="Times New Roman" w:hAnsi="Times New Roman" w:cs="Times New Roman"/>
          <w:b/>
          <w:sz w:val="24"/>
          <w:szCs w:val="24"/>
        </w:rPr>
        <w:t>Карта границ зон с особыми условиями использования территорий и иных планировочных ограничений. Карта границ территорий объектов культурного наследия (объектов археологического наследия)</w:t>
      </w:r>
    </w:p>
    <w:bookmarkEnd w:id="25"/>
    <w:p w14:paraId="3249C0ED" w14:textId="77777777" w:rsidR="00AA2993" w:rsidRPr="005A1EE8" w:rsidRDefault="00AA2993" w:rsidP="005A1EE8">
      <w:pPr>
        <w:spacing w:after="0" w:line="240" w:lineRule="auto"/>
        <w:ind w:firstLine="567"/>
        <w:jc w:val="both"/>
        <w:rPr>
          <w:rFonts w:ascii="Times New Roman" w:eastAsia="Times New Roman" w:hAnsi="Times New Roman" w:cs="Times New Roman"/>
          <w:sz w:val="24"/>
          <w:szCs w:val="24"/>
        </w:rPr>
      </w:pPr>
    </w:p>
    <w:p w14:paraId="4B0C5CAE" w14:textId="23709D28"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1.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14:paraId="344C4DD0"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14:paraId="6E51ECCA" w14:textId="77777777" w:rsidR="00CC0C40" w:rsidRPr="005A1EE8" w:rsidRDefault="00CC0C40" w:rsidP="005A1EE8">
      <w:pPr>
        <w:spacing w:after="0" w:line="240" w:lineRule="auto"/>
        <w:ind w:firstLine="70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2. В соответствии с Земельным кодексом Российской Федерации к зонам с особыми условиями использования территорий в границах </w:t>
      </w:r>
      <w:r w:rsidR="006F252D" w:rsidRPr="005A1EE8">
        <w:rPr>
          <w:rFonts w:ascii="Times New Roman" w:eastAsia="Calibri" w:hAnsi="Times New Roman" w:cs="Times New Roman"/>
          <w:sz w:val="24"/>
          <w:szCs w:val="24"/>
          <w:lang w:eastAsia="ru-RU"/>
        </w:rPr>
        <w:t xml:space="preserve">муниципального образования </w:t>
      </w:r>
      <w:r w:rsidR="004427DC" w:rsidRPr="005A1EE8">
        <w:rPr>
          <w:rFonts w:ascii="Times New Roman" w:eastAsia="Calibri" w:hAnsi="Times New Roman" w:cs="Times New Roman"/>
          <w:sz w:val="24"/>
          <w:szCs w:val="24"/>
          <w:lang w:eastAsia="ru-RU"/>
        </w:rPr>
        <w:t xml:space="preserve">города Горячий Ключ </w:t>
      </w:r>
      <w:r w:rsidRPr="005A1EE8">
        <w:rPr>
          <w:rFonts w:ascii="Times New Roman" w:eastAsia="Calibri" w:hAnsi="Times New Roman" w:cs="Times New Roman"/>
          <w:sz w:val="24"/>
          <w:szCs w:val="24"/>
          <w:lang w:eastAsia="ru-RU"/>
        </w:rPr>
        <w:t xml:space="preserve">отнесены зоны с особыми условиями использования территорий, сведения о которых внесены в Единый государственный реестр недвижимости, а также зоны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w:t>
      </w:r>
    </w:p>
    <w:p w14:paraId="57F6057B"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bookmarkStart w:id="26" w:name="_Hlk106789867"/>
      <w:r w:rsidRPr="005A1EE8">
        <w:rPr>
          <w:rFonts w:ascii="Times New Roman" w:eastAsia="Times New Roman" w:hAnsi="Times New Roman" w:cs="Times New Roman"/>
          <w:sz w:val="24"/>
          <w:szCs w:val="24"/>
        </w:rPr>
        <w:t>На Карте границ зон с особыми условиями использования территорий и иных планировочных ограничений (Приложение 1-</w:t>
      </w:r>
      <w:r w:rsidR="00A44CA6" w:rsidRPr="005A1EE8">
        <w:rPr>
          <w:rFonts w:ascii="Times New Roman" w:eastAsia="Times New Roman" w:hAnsi="Times New Roman" w:cs="Times New Roman"/>
          <w:sz w:val="24"/>
          <w:szCs w:val="24"/>
        </w:rPr>
        <w:t>9</w:t>
      </w:r>
      <w:r w:rsidRPr="005A1EE8">
        <w:rPr>
          <w:rFonts w:ascii="Times New Roman" w:eastAsia="Times New Roman" w:hAnsi="Times New Roman" w:cs="Times New Roman"/>
          <w:sz w:val="24"/>
          <w:szCs w:val="24"/>
        </w:rPr>
        <w:t xml:space="preserve"> к Правилам) отображены границы следующих зон с особыми условиями использования </w:t>
      </w:r>
      <w:bookmarkEnd w:id="26"/>
      <w:r w:rsidRPr="005A1EE8">
        <w:rPr>
          <w:rFonts w:ascii="Times New Roman" w:eastAsia="Times New Roman" w:hAnsi="Times New Roman" w:cs="Times New Roman"/>
          <w:sz w:val="24"/>
          <w:szCs w:val="24"/>
        </w:rPr>
        <w:t>территории:</w:t>
      </w:r>
    </w:p>
    <w:p w14:paraId="143D2284" w14:textId="77777777" w:rsidR="00CC0C40" w:rsidRPr="005A1EE8" w:rsidRDefault="00CC0C40" w:rsidP="005A1EE8">
      <w:pPr>
        <w:numPr>
          <w:ilvl w:val="0"/>
          <w:numId w:val="15"/>
        </w:numPr>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защитная зона объектов культурного наследия;</w:t>
      </w:r>
    </w:p>
    <w:p w14:paraId="0861EBD6"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охранная </w:t>
      </w:r>
      <w:hyperlink r:id="rId27" w:history="1">
        <w:r w:rsidRPr="005A1EE8">
          <w:rPr>
            <w:rFonts w:ascii="Times New Roman" w:eastAsia="Times New Roman" w:hAnsi="Times New Roman" w:cs="Times New Roman"/>
            <w:sz w:val="24"/>
            <w:szCs w:val="24"/>
          </w:rPr>
          <w:t>зона</w:t>
        </w:r>
      </w:hyperlink>
      <w:r w:rsidRPr="005A1EE8">
        <w:rPr>
          <w:rFonts w:ascii="Times New Roman" w:eastAsia="Times New Roman" w:hAnsi="Times New Roman" w:cs="Times New Roman"/>
          <w:sz w:val="24"/>
          <w:szCs w:val="24"/>
        </w:rPr>
        <w:t xml:space="preserve"> объектов электроэнергетики (объектов электросетевого хозяйства и объектов по производству электрической энергии); </w:t>
      </w:r>
    </w:p>
    <w:p w14:paraId="2FA127F7"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придорожные полосы автомобильных дорог; </w:t>
      </w:r>
    </w:p>
    <w:p w14:paraId="5487038C"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охранная </w:t>
      </w:r>
      <w:hyperlink r:id="rId28" w:history="1">
        <w:r w:rsidRPr="005A1EE8">
          <w:rPr>
            <w:rFonts w:ascii="Times New Roman" w:eastAsia="Times New Roman" w:hAnsi="Times New Roman" w:cs="Times New Roman"/>
            <w:sz w:val="24"/>
            <w:szCs w:val="24"/>
          </w:rPr>
          <w:t>зона</w:t>
        </w:r>
      </w:hyperlink>
      <w:r w:rsidRPr="005A1EE8">
        <w:rPr>
          <w:rFonts w:ascii="Times New Roman" w:eastAsia="Times New Roman" w:hAnsi="Times New Roman" w:cs="Times New Roman"/>
          <w:sz w:val="24"/>
          <w:szCs w:val="24"/>
        </w:rPr>
        <w:t xml:space="preserve"> магистральных трубопроводов (газопроводов, нефтепроводов и нефтепродуктопроводов, аммиакопроводов); </w:t>
      </w:r>
    </w:p>
    <w:p w14:paraId="5AA00360" w14:textId="1813AA04" w:rsidR="00107494" w:rsidRPr="005A1EE8" w:rsidRDefault="005F06F3"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охранная зона линий и сооружений связи</w:t>
      </w:r>
      <w:r w:rsidR="002457A9" w:rsidRPr="005A1EE8">
        <w:rPr>
          <w:rFonts w:ascii="Times New Roman" w:eastAsia="Times New Roman" w:hAnsi="Times New Roman" w:cs="Times New Roman"/>
          <w:sz w:val="24"/>
          <w:szCs w:val="24"/>
        </w:rPr>
        <w:t>;</w:t>
      </w:r>
    </w:p>
    <w:p w14:paraId="47AE5AD5" w14:textId="456E0D21" w:rsidR="00464ACF" w:rsidRPr="005A1EE8" w:rsidRDefault="00464ACF"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охранная </w:t>
      </w:r>
      <w:hyperlink r:id="rId29" w:history="1">
        <w:r w:rsidRPr="005A1EE8">
          <w:rPr>
            <w:rFonts w:ascii="Times New Roman" w:eastAsia="Times New Roman" w:hAnsi="Times New Roman" w:cs="Times New Roman"/>
            <w:sz w:val="24"/>
            <w:szCs w:val="24"/>
          </w:rPr>
          <w:t>зона</w:t>
        </w:r>
      </w:hyperlink>
      <w:r w:rsidRPr="005A1EE8">
        <w:rPr>
          <w:rFonts w:ascii="Times New Roman" w:eastAsia="Times New Roman" w:hAnsi="Times New Roman" w:cs="Times New Roman"/>
          <w:sz w:val="24"/>
          <w:szCs w:val="24"/>
        </w:rPr>
        <w:t xml:space="preserve"> стационарных пунктов наблюдений за состоянием окружающей среды, ее загрязнением</w:t>
      </w:r>
      <w:r w:rsidR="002457A9"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w:t>
      </w:r>
    </w:p>
    <w:p w14:paraId="06DF78DF" w14:textId="0D3C0E5E"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водоохранные зоны</w:t>
      </w:r>
      <w:r w:rsidR="002457A9" w:rsidRPr="005A1EE8">
        <w:rPr>
          <w:rFonts w:ascii="Times New Roman" w:eastAsia="Times New Roman" w:hAnsi="Times New Roman" w:cs="Times New Roman"/>
          <w:sz w:val="24"/>
          <w:szCs w:val="24"/>
        </w:rPr>
        <w:t>;</w:t>
      </w:r>
    </w:p>
    <w:p w14:paraId="462CAE2C"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прибрежная защитная полоса; </w:t>
      </w:r>
    </w:p>
    <w:p w14:paraId="3B229970" w14:textId="77777777" w:rsidR="00464ACF" w:rsidRPr="005A1EE8" w:rsidRDefault="00464ACF"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зоны затопления и подтопления;</w:t>
      </w:r>
    </w:p>
    <w:p w14:paraId="39653428"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округ санитарной (горно-санитарной) охраны лечебно-оздоровительных местностей, курортов и природных лечебных ресурсов;</w:t>
      </w:r>
    </w:p>
    <w:p w14:paraId="7A8EAD88"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зоны санитарной охраны источников питьевого и хозяйственно-бытового водоснабжения;</w:t>
      </w:r>
    </w:p>
    <w:p w14:paraId="4EA433CA" w14:textId="77777777"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санитарно-защитная зона;</w:t>
      </w:r>
    </w:p>
    <w:p w14:paraId="0C63B01E" w14:textId="02F9BA8B" w:rsidR="00464ACF" w:rsidRPr="005A1EE8" w:rsidRDefault="00464ACF"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минимальных расстояний до магистральных или промышленных трубопроводов</w:t>
      </w:r>
      <w:r w:rsidR="002457A9" w:rsidRPr="005A1EE8">
        <w:rPr>
          <w:rFonts w:ascii="Times New Roman" w:eastAsia="Times New Roman" w:hAnsi="Times New Roman" w:cs="Times New Roman"/>
          <w:sz w:val="24"/>
          <w:szCs w:val="24"/>
        </w:rPr>
        <w:t>;</w:t>
      </w:r>
    </w:p>
    <w:p w14:paraId="6768194E" w14:textId="417613C1" w:rsidR="00464ACF" w:rsidRPr="005A1EE8" w:rsidRDefault="00464ACF"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зона охраняемого военного объекта</w:t>
      </w:r>
      <w:r w:rsidR="002457A9" w:rsidRPr="005A1EE8">
        <w:rPr>
          <w:rFonts w:ascii="Times New Roman" w:eastAsia="Times New Roman" w:hAnsi="Times New Roman" w:cs="Times New Roman"/>
          <w:sz w:val="24"/>
          <w:szCs w:val="24"/>
        </w:rPr>
        <w:t>;</w:t>
      </w:r>
    </w:p>
    <w:p w14:paraId="1F9FBE33" w14:textId="67B5BCEE" w:rsidR="00CC0C40" w:rsidRPr="005A1EE8" w:rsidRDefault="00CC0C40"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002457A9" w:rsidRPr="005A1EE8">
        <w:rPr>
          <w:rFonts w:ascii="Times New Roman" w:eastAsia="Times New Roman" w:hAnsi="Times New Roman" w:cs="Times New Roman"/>
          <w:sz w:val="24"/>
          <w:szCs w:val="24"/>
        </w:rPr>
        <w:t>;</w:t>
      </w:r>
    </w:p>
    <w:p w14:paraId="4E505D7A" w14:textId="421DDACA" w:rsidR="00464ACF" w:rsidRPr="005A1EE8" w:rsidRDefault="00464ACF" w:rsidP="005A1EE8">
      <w:pPr>
        <w:numPr>
          <w:ilvl w:val="0"/>
          <w:numId w:val="15"/>
        </w:numPr>
        <w:contextualSpacing/>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охранная зона тепловых сетей</w:t>
      </w:r>
      <w:r w:rsidR="002457A9" w:rsidRPr="005A1EE8">
        <w:rPr>
          <w:rFonts w:ascii="Times New Roman" w:eastAsia="Times New Roman" w:hAnsi="Times New Roman" w:cs="Times New Roman"/>
          <w:sz w:val="24"/>
          <w:szCs w:val="24"/>
        </w:rPr>
        <w:t>;</w:t>
      </w:r>
    </w:p>
    <w:p w14:paraId="7C1EFEF0"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3. Указанные выше зоны с особыми условиями использования территорий устанавливаются в целях:</w:t>
      </w:r>
    </w:p>
    <w:p w14:paraId="4C27336D"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 защиты жизни и здоровья граждан;</w:t>
      </w:r>
    </w:p>
    <w:p w14:paraId="16ECA85A"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2) безопасной эксплуатации объектов транспорта, связи, энергетики, объектов обороны страны и безопасности государства;</w:t>
      </w:r>
    </w:p>
    <w:p w14:paraId="100350AD"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3) обеспечения сохранности объектов культурного наследия;</w:t>
      </w:r>
    </w:p>
    <w:p w14:paraId="6A3AB75D"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4)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699965AA"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5) обеспечения обороны страны и безопасности государства.</w:t>
      </w:r>
    </w:p>
    <w:p w14:paraId="3CDE26C4"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4. В целях, предусмотренных </w:t>
      </w:r>
      <w:hyperlink r:id="rId30" w:history="1">
        <w:r w:rsidRPr="005A1EE8">
          <w:rPr>
            <w:rFonts w:ascii="Times New Roman" w:eastAsia="Calibri" w:hAnsi="Times New Roman" w:cs="Times New Roman"/>
            <w:sz w:val="24"/>
            <w:szCs w:val="24"/>
            <w:lang w:eastAsia="ru-RU"/>
          </w:rPr>
          <w:t xml:space="preserve">пунктом </w:t>
        </w:r>
      </w:hyperlink>
      <w:r w:rsidRPr="005A1EE8">
        <w:rPr>
          <w:rFonts w:ascii="Times New Roman" w:eastAsia="Calibri" w:hAnsi="Times New Roman" w:cs="Times New Roman"/>
          <w:sz w:val="24"/>
          <w:szCs w:val="24"/>
          <w:lang w:eastAsia="ru-RU"/>
        </w:rPr>
        <w:t>3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3181F848" w14:textId="46D008F4"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A1EE8">
        <w:rPr>
          <w:rFonts w:ascii="Times New Roman" w:eastAsia="Calibri" w:hAnsi="Times New Roman" w:cs="Times New Roman"/>
          <w:bCs/>
          <w:sz w:val="24"/>
          <w:szCs w:val="24"/>
          <w:lang w:eastAsia="ru-RU"/>
        </w:rP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главе </w:t>
      </w:r>
      <w:r w:rsidR="007A43CF" w:rsidRPr="005A1EE8">
        <w:rPr>
          <w:rFonts w:ascii="Times New Roman" w:eastAsia="Calibri" w:hAnsi="Times New Roman" w:cs="Times New Roman"/>
          <w:bCs/>
          <w:sz w:val="24"/>
          <w:szCs w:val="24"/>
          <w:lang w:eastAsia="ru-RU"/>
        </w:rPr>
        <w:t>10</w:t>
      </w:r>
      <w:r w:rsidRPr="005A1EE8">
        <w:rPr>
          <w:rFonts w:ascii="Times New Roman" w:eastAsia="Calibri" w:hAnsi="Times New Roman" w:cs="Times New Roman"/>
          <w:bCs/>
          <w:sz w:val="24"/>
          <w:szCs w:val="24"/>
          <w:lang w:eastAsia="ru-RU"/>
        </w:rPr>
        <w:t xml:space="preserve"> Правил. При этом более строгие требования, относящиеся к одному и тому же параметру, поглощают более мягкие.</w:t>
      </w:r>
    </w:p>
    <w:p w14:paraId="621EBC25" w14:textId="77777777" w:rsidR="00CC0C40" w:rsidRPr="005A1EE8" w:rsidRDefault="00CC0C40" w:rsidP="005A1EE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6.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024B70D"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7.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2B8F3EDF" w14:textId="2B5ADF9F"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В соответствии с приказом Министерства культуры Российской Федерации от 1 сентября 2015 года №</w:t>
      </w:r>
      <w:r w:rsidR="00BC22B6"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 xml:space="preserve">2328 «Об утверждении перечня отдельных сведений об объектах археологического наследия, которые не подлежат опубликованию», сведения о местонахождении объекта археологического наследия (адрес объекта или при его отсутствии описание местоположения объекта), фотографическое (иное графическое) изображение объекта археологического наследия,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о наличии или об отсутствии зон охраны объекта археологического наследия, 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 а так же сведения о предмете охраны объекта археологического наследия не подлежат опубликованию. </w:t>
      </w:r>
    </w:p>
    <w:p w14:paraId="316BBFFD" w14:textId="16465558"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9. Границы территорий объектов культурного наследия (объектов археологического наследия) отображены на Карте границ территорий объектов культурного наследия (объектов археологического наследия), </w:t>
      </w:r>
      <w:bookmarkStart w:id="27" w:name="_Hlk107515835"/>
      <w:r w:rsidRPr="005A1EE8">
        <w:rPr>
          <w:rFonts w:ascii="Times New Roman" w:eastAsia="Times New Roman" w:hAnsi="Times New Roman" w:cs="Times New Roman"/>
          <w:sz w:val="24"/>
          <w:szCs w:val="24"/>
        </w:rPr>
        <w:t xml:space="preserve">отнесенной к сведениям ограниченного доступа </w:t>
      </w:r>
      <w:bookmarkEnd w:id="27"/>
      <w:r w:rsidRPr="005A1EE8">
        <w:rPr>
          <w:rFonts w:ascii="Times New Roman" w:eastAsia="Times New Roman" w:hAnsi="Times New Roman" w:cs="Times New Roman"/>
          <w:sz w:val="24"/>
          <w:szCs w:val="24"/>
        </w:rPr>
        <w:t xml:space="preserve">(Приложение </w:t>
      </w:r>
      <w:r w:rsidR="00A44CA6" w:rsidRPr="005A1EE8">
        <w:rPr>
          <w:rFonts w:ascii="Times New Roman" w:eastAsia="Times New Roman" w:hAnsi="Times New Roman" w:cs="Times New Roman"/>
          <w:sz w:val="24"/>
          <w:szCs w:val="24"/>
        </w:rPr>
        <w:t>10</w:t>
      </w:r>
      <w:r w:rsidRPr="005A1EE8">
        <w:rPr>
          <w:rFonts w:ascii="Times New Roman" w:eastAsia="Times New Roman" w:hAnsi="Times New Roman" w:cs="Times New Roman"/>
          <w:sz w:val="24"/>
          <w:szCs w:val="24"/>
        </w:rPr>
        <w:t xml:space="preserve"> к Правилам)</w:t>
      </w:r>
      <w:r w:rsidR="002457A9" w:rsidRPr="005A1EE8">
        <w:rPr>
          <w:rFonts w:ascii="Times New Roman" w:eastAsia="Times New Roman" w:hAnsi="Times New Roman" w:cs="Times New Roman"/>
          <w:sz w:val="24"/>
          <w:szCs w:val="24"/>
        </w:rPr>
        <w:t>.</w:t>
      </w:r>
    </w:p>
    <w:p w14:paraId="0DB1119F"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bookmarkStart w:id="28" w:name="_Hlk106267653"/>
      <w:r w:rsidRPr="005A1EE8">
        <w:rPr>
          <w:rFonts w:ascii="Times New Roman" w:eastAsia="Times New Roman" w:hAnsi="Times New Roman" w:cs="Times New Roman"/>
          <w:sz w:val="24"/>
          <w:szCs w:val="24"/>
        </w:rPr>
        <w:t>На Карте границ зон с особыми условиями использования территорий и иных планировочных ограничений отображены также следующие планировочные ограничения:</w:t>
      </w:r>
    </w:p>
    <w:p w14:paraId="5CFDC9E4" w14:textId="784F5394" w:rsidR="00CC0C40" w:rsidRPr="005A1EE8" w:rsidRDefault="002457A9" w:rsidP="005A1EE8">
      <w:pPr>
        <w:numPr>
          <w:ilvl w:val="0"/>
          <w:numId w:val="20"/>
        </w:numPr>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о</w:t>
      </w:r>
      <w:r w:rsidR="00CC0C40" w:rsidRPr="005A1EE8">
        <w:rPr>
          <w:rFonts w:ascii="Times New Roman" w:eastAsia="Times New Roman" w:hAnsi="Times New Roman" w:cs="Times New Roman"/>
          <w:sz w:val="24"/>
          <w:szCs w:val="24"/>
        </w:rPr>
        <w:t xml:space="preserve">хранные зоны </w:t>
      </w:r>
      <w:r w:rsidR="00D35FF0" w:rsidRPr="005A1EE8">
        <w:rPr>
          <w:rFonts w:ascii="Times New Roman" w:eastAsia="Times New Roman" w:hAnsi="Times New Roman" w:cs="Times New Roman"/>
          <w:sz w:val="24"/>
          <w:szCs w:val="24"/>
        </w:rPr>
        <w:t>систем</w:t>
      </w:r>
      <w:r w:rsidR="00CC0C40" w:rsidRPr="005A1EE8">
        <w:rPr>
          <w:rFonts w:ascii="Times New Roman" w:eastAsia="Times New Roman" w:hAnsi="Times New Roman" w:cs="Times New Roman"/>
          <w:sz w:val="24"/>
          <w:szCs w:val="24"/>
        </w:rPr>
        <w:t xml:space="preserve"> газоснабжения (санитарный разрыв инженерных</w:t>
      </w:r>
    </w:p>
    <w:p w14:paraId="0F371476" w14:textId="24306D0C" w:rsidR="00CC0C40" w:rsidRPr="005A1EE8" w:rsidRDefault="00CC0C40" w:rsidP="005A1EE8">
      <w:pPr>
        <w:spacing w:after="0" w:line="240" w:lineRule="auto"/>
        <w:ind w:left="927"/>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коммуникаций)</w:t>
      </w:r>
      <w:r w:rsidR="002457A9" w:rsidRPr="005A1EE8">
        <w:rPr>
          <w:rFonts w:ascii="Times New Roman" w:eastAsia="Times New Roman" w:hAnsi="Times New Roman" w:cs="Times New Roman"/>
          <w:sz w:val="24"/>
          <w:szCs w:val="24"/>
        </w:rPr>
        <w:t>;</w:t>
      </w:r>
    </w:p>
    <w:p w14:paraId="7F5EF363" w14:textId="70D43574" w:rsidR="004F660A" w:rsidRPr="005A1EE8" w:rsidRDefault="00291A64" w:rsidP="005A1EE8">
      <w:pPr>
        <w:numPr>
          <w:ilvl w:val="0"/>
          <w:numId w:val="20"/>
        </w:numPr>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береговые полосы</w:t>
      </w:r>
      <w:r w:rsidR="002457A9" w:rsidRPr="005A1EE8">
        <w:rPr>
          <w:rFonts w:ascii="Times New Roman" w:eastAsia="Times New Roman" w:hAnsi="Times New Roman" w:cs="Times New Roman"/>
          <w:sz w:val="24"/>
          <w:szCs w:val="24"/>
        </w:rPr>
        <w:t>.</w:t>
      </w:r>
    </w:p>
    <w:bookmarkEnd w:id="28"/>
    <w:p w14:paraId="78AC2123" w14:textId="77777777" w:rsidR="00CC0C40" w:rsidRPr="005A1EE8" w:rsidRDefault="00CC0C40" w:rsidP="005A1EE8">
      <w:pPr>
        <w:keepNext/>
        <w:pageBreakBefore/>
        <w:suppressAutoHyphens/>
        <w:autoSpaceDE w:val="0"/>
        <w:spacing w:after="0" w:line="240" w:lineRule="auto"/>
        <w:ind w:firstLine="709"/>
        <w:jc w:val="both"/>
        <w:outlineLvl w:val="0"/>
        <w:rPr>
          <w:rFonts w:ascii="Times New Roman" w:eastAsia="Times New Roman" w:hAnsi="Times New Roman" w:cs="Times New Roman"/>
          <w:bCs/>
          <w:kern w:val="36"/>
          <w:sz w:val="24"/>
          <w:szCs w:val="24"/>
          <w:lang w:val="x-none" w:eastAsia="ru-RU"/>
        </w:rPr>
      </w:pPr>
      <w:r w:rsidRPr="005A1EE8">
        <w:rPr>
          <w:rFonts w:ascii="Times New Roman" w:eastAsia="Times New Roman" w:hAnsi="Times New Roman" w:cs="Times New Roman"/>
          <w:b/>
          <w:bCs/>
          <w:caps/>
          <w:kern w:val="2"/>
          <w:sz w:val="28"/>
          <w:szCs w:val="32"/>
          <w:lang w:eastAsia="zh-CN"/>
        </w:rPr>
        <w:t>Ч</w:t>
      </w:r>
      <w:r w:rsidRPr="005A1EE8">
        <w:rPr>
          <w:rFonts w:ascii="Times New Roman" w:eastAsia="Times New Roman" w:hAnsi="Times New Roman" w:cs="Times New Roman"/>
          <w:b/>
          <w:bCs/>
          <w:caps/>
          <w:kern w:val="2"/>
          <w:sz w:val="28"/>
          <w:szCs w:val="32"/>
          <w:lang w:val="x-none" w:eastAsia="zh-CN"/>
        </w:rPr>
        <w:t>асть III. ГРАДОСТРОИТЕЛЬНЫЕ РЕГЛАМЕНТЫ</w:t>
      </w:r>
    </w:p>
    <w:p w14:paraId="7E80256F" w14:textId="77777777" w:rsidR="00CC0C40" w:rsidRPr="005A1EE8" w:rsidRDefault="00CC0C40" w:rsidP="005A1EE8">
      <w:pPr>
        <w:spacing w:after="0" w:line="240" w:lineRule="auto"/>
        <w:jc w:val="center"/>
        <w:rPr>
          <w:rFonts w:ascii="Times New Roman" w:eastAsia="Times New Roman" w:hAnsi="Times New Roman" w:cs="Times New Roman"/>
          <w:b/>
          <w:sz w:val="24"/>
          <w:szCs w:val="24"/>
        </w:rPr>
      </w:pPr>
    </w:p>
    <w:p w14:paraId="15291EEB" w14:textId="77777777" w:rsidR="00CC0C40" w:rsidRPr="005A1EE8" w:rsidRDefault="00CC0C40" w:rsidP="005A1EE8">
      <w:pPr>
        <w:keepNext/>
        <w:suppressAutoHyphens/>
        <w:autoSpaceDE w:val="0"/>
        <w:spacing w:after="0" w:line="240" w:lineRule="auto"/>
        <w:ind w:firstLine="709"/>
        <w:jc w:val="both"/>
        <w:outlineLvl w:val="1"/>
        <w:rPr>
          <w:rFonts w:ascii="Times New Roman" w:eastAsia="Times New Roman" w:hAnsi="Times New Roman" w:cs="Times New Roman"/>
          <w:b/>
          <w:bCs/>
          <w:iCs/>
          <w:smallCaps/>
          <w:sz w:val="24"/>
          <w:szCs w:val="24"/>
          <w:lang w:val="x-none" w:eastAsia="zh-CN"/>
        </w:rPr>
      </w:pPr>
      <w:r w:rsidRPr="005A1EE8">
        <w:rPr>
          <w:rFonts w:ascii="Times New Roman" w:eastAsia="Times New Roman" w:hAnsi="Times New Roman" w:cs="Times New Roman"/>
          <w:b/>
          <w:bCs/>
          <w:iCs/>
          <w:smallCaps/>
          <w:sz w:val="24"/>
          <w:szCs w:val="24"/>
          <w:lang w:val="x-none" w:eastAsia="zh-CN"/>
        </w:rPr>
        <w:t xml:space="preserve">Глава </w:t>
      </w:r>
      <w:r w:rsidRPr="005A1EE8">
        <w:rPr>
          <w:rFonts w:ascii="Times New Roman" w:eastAsia="Times New Roman" w:hAnsi="Times New Roman" w:cs="Times New Roman"/>
          <w:b/>
          <w:bCs/>
          <w:iCs/>
          <w:smallCaps/>
          <w:sz w:val="24"/>
          <w:szCs w:val="24"/>
          <w:lang w:eastAsia="zh-CN"/>
        </w:rPr>
        <w:t>9</w:t>
      </w:r>
      <w:r w:rsidRPr="005A1EE8">
        <w:rPr>
          <w:rFonts w:ascii="Times New Roman" w:eastAsia="Times New Roman" w:hAnsi="Times New Roman" w:cs="Times New Roman"/>
          <w:b/>
          <w:bCs/>
          <w:iCs/>
          <w:smallCaps/>
          <w:sz w:val="24"/>
          <w:szCs w:val="24"/>
          <w:lang w:val="x-none" w:eastAsia="zh-CN"/>
        </w:rPr>
        <w:t>. ГРАДОСТРОИТЕЛЬНЫЕ РЕГЛАМЕНТЫ В ЧАСТИ ВИДОВ</w:t>
      </w:r>
      <w:r w:rsidRPr="005A1EE8">
        <w:rPr>
          <w:rFonts w:ascii="Times New Roman" w:eastAsia="Times New Roman" w:hAnsi="Times New Roman" w:cs="Times New Roman"/>
          <w:b/>
          <w:bCs/>
          <w:iCs/>
          <w:smallCaps/>
          <w:sz w:val="24"/>
          <w:szCs w:val="24"/>
          <w:lang w:eastAsia="zh-CN"/>
        </w:rPr>
        <w:t xml:space="preserve"> </w:t>
      </w:r>
      <w:r w:rsidRPr="005A1EE8">
        <w:rPr>
          <w:rFonts w:ascii="Times New Roman" w:eastAsia="Times New Roman" w:hAnsi="Times New Roman" w:cs="Times New Roman"/>
          <w:b/>
          <w:bCs/>
          <w:iCs/>
          <w:smallCaps/>
          <w:sz w:val="24"/>
          <w:szCs w:val="24"/>
          <w:lang w:val="x-none" w:eastAsia="zh-CN"/>
        </w:rPr>
        <w:t>РАЗРЕШЕННОГО ИСПОЛЬЗОВАНИЯ ЗЕМЕЛЬНЫХ УЧАСТКОВ И ОБЪЕКТОВ</w:t>
      </w:r>
      <w:r w:rsidRPr="005A1EE8">
        <w:rPr>
          <w:rFonts w:ascii="Times New Roman" w:eastAsia="Times New Roman" w:hAnsi="Times New Roman" w:cs="Times New Roman"/>
          <w:b/>
          <w:bCs/>
          <w:iCs/>
          <w:smallCaps/>
          <w:sz w:val="24"/>
          <w:szCs w:val="24"/>
          <w:lang w:eastAsia="zh-CN"/>
        </w:rPr>
        <w:t xml:space="preserve"> </w:t>
      </w:r>
      <w:r w:rsidRPr="005A1EE8">
        <w:rPr>
          <w:rFonts w:ascii="Times New Roman" w:eastAsia="Times New Roman" w:hAnsi="Times New Roman" w:cs="Times New Roman"/>
          <w:b/>
          <w:bCs/>
          <w:iCs/>
          <w:smallCaps/>
          <w:sz w:val="24"/>
          <w:szCs w:val="24"/>
          <w:lang w:val="x-none" w:eastAsia="zh-CN"/>
        </w:rPr>
        <w:t xml:space="preserve">КАПИТАЛЬНОГО СТРОИТЕЛЬСТВА,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w:t>
      </w:r>
      <w:bookmarkStart w:id="29" w:name="_Hlk91169105"/>
      <w:r w:rsidRPr="005A1EE8">
        <w:rPr>
          <w:rFonts w:ascii="Times New Roman" w:eastAsia="Times New Roman" w:hAnsi="Times New Roman" w:cs="Times New Roman"/>
          <w:b/>
          <w:bCs/>
          <w:iCs/>
          <w:smallCaps/>
          <w:sz w:val="24"/>
          <w:szCs w:val="24"/>
          <w:lang w:val="x-none" w:eastAsia="zh-CN"/>
        </w:rPr>
        <w:t>УСТАНАВЛИВАЕМЫЕ В СООТВЕТСТВИИ С ЗАКОНОДАТЕЛЬСТВОМ РОССИЙСКОЙ ФЕДЕРАЦИИ</w:t>
      </w:r>
    </w:p>
    <w:bookmarkEnd w:id="29"/>
    <w:p w14:paraId="6593E021" w14:textId="77777777" w:rsidR="00CC0C40" w:rsidRPr="005A1EE8" w:rsidRDefault="00CC0C40" w:rsidP="005A1EE8">
      <w:pPr>
        <w:spacing w:after="0" w:line="240" w:lineRule="auto"/>
        <w:jc w:val="center"/>
        <w:rPr>
          <w:rFonts w:ascii="Times New Roman" w:eastAsia="Times New Roman" w:hAnsi="Times New Roman" w:cs="Times New Roman"/>
          <w:b/>
          <w:sz w:val="24"/>
          <w:szCs w:val="24"/>
        </w:rPr>
      </w:pPr>
    </w:p>
    <w:p w14:paraId="750A4C1E" w14:textId="4BE52333" w:rsidR="00CC0C40"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5</w:t>
      </w:r>
      <w:r w:rsidRPr="005A1EE8">
        <w:rPr>
          <w:rFonts w:ascii="Times New Roman" w:eastAsia="Times New Roman" w:hAnsi="Times New Roman" w:cs="Times New Roman"/>
          <w:b/>
          <w:sz w:val="24"/>
          <w:szCs w:val="24"/>
        </w:rPr>
        <w:t xml:space="preserve">. </w:t>
      </w:r>
      <w:bookmarkStart w:id="30" w:name="_Hlk109816401"/>
      <w:r w:rsidRPr="005A1EE8">
        <w:rPr>
          <w:rFonts w:ascii="Times New Roman" w:eastAsia="Times New Roman" w:hAnsi="Times New Roman" w:cs="Times New Roman"/>
          <w:b/>
          <w:sz w:val="24"/>
          <w:szCs w:val="24"/>
        </w:rPr>
        <w:t>Содержание градостроительного регламента</w:t>
      </w:r>
      <w:bookmarkEnd w:id="30"/>
    </w:p>
    <w:p w14:paraId="1332EB11" w14:textId="77777777" w:rsidR="00AA2993" w:rsidRPr="005A1EE8" w:rsidRDefault="00AA2993" w:rsidP="005A1EE8">
      <w:pPr>
        <w:spacing w:after="0" w:line="240" w:lineRule="auto"/>
        <w:ind w:firstLine="567"/>
        <w:jc w:val="both"/>
        <w:rPr>
          <w:rFonts w:ascii="Times New Roman" w:eastAsia="Times New Roman" w:hAnsi="Times New Roman" w:cs="Times New Roman"/>
          <w:sz w:val="24"/>
          <w:szCs w:val="24"/>
        </w:rPr>
      </w:pPr>
    </w:p>
    <w:p w14:paraId="27171DF3" w14:textId="30FA73A2"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3CE4C147"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 Градостроительные регламенты установлены с учетом:</w:t>
      </w:r>
    </w:p>
    <w:p w14:paraId="2ED79E01" w14:textId="72729503"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C0C40" w:rsidRPr="005A1EE8">
        <w:rPr>
          <w:rFonts w:ascii="Times New Roman" w:eastAsia="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14:paraId="20D564B5" w14:textId="32B3592C"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5852D26" w14:textId="71A82869"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функциональных зон и характеристик их планируемого развития, определенных генеральным планом;</w:t>
      </w:r>
    </w:p>
    <w:p w14:paraId="5121E9E3" w14:textId="6F5E85FA"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видов территориальных зон;</w:t>
      </w:r>
    </w:p>
    <w:p w14:paraId="1D169690" w14:textId="6E4F01AE"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требований охраны объектов культурного наследия, а также особо охраняемых природных территорий, иных природных объектов.</w:t>
      </w:r>
    </w:p>
    <w:p w14:paraId="069AD7C6"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Градостроительные регламенты обязательны для исполнения правообладателями земельных участков, объектов капитального строительства, иными физическими и юридическими лицами в случаях, связанных с градостроительной деятельностью и земельными отношениями, осуществляемыми на территории городского округа,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w:t>
      </w:r>
    </w:p>
    <w:p w14:paraId="7D548903"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4. Действие градостроительных регламентов установленных Правилами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hyperlink w:anchor="Par201" w:tooltip="5. Действие градостроительных регламентов не распространяется на следующие земельные участки, расположенные на территории городского округа:" w:history="1">
        <w:r w:rsidRPr="005A1EE8">
          <w:rPr>
            <w:rFonts w:ascii="Times New Roman" w:eastAsia="Times New Roman" w:hAnsi="Times New Roman" w:cs="Times New Roman"/>
            <w:sz w:val="24"/>
            <w:szCs w:val="24"/>
          </w:rPr>
          <w:t>части 5</w:t>
        </w:r>
      </w:hyperlink>
      <w:r w:rsidRPr="005A1EE8">
        <w:rPr>
          <w:rFonts w:ascii="Times New Roman" w:eastAsia="Times New Roman" w:hAnsi="Times New Roman" w:cs="Times New Roman"/>
          <w:sz w:val="24"/>
          <w:szCs w:val="24"/>
        </w:rPr>
        <w:t xml:space="preserve"> настоящей статьи.</w:t>
      </w:r>
    </w:p>
    <w:p w14:paraId="2F19403C"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5. Действие градостроительных регламентов не распространяется на следующие земельные участки, расположенные на территории городского округа:</w:t>
      </w:r>
    </w:p>
    <w:p w14:paraId="76C21948" w14:textId="0878A773"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F50D70B" w14:textId="38A4AABA"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в границах территорий общего пользования;</w:t>
      </w:r>
    </w:p>
    <w:p w14:paraId="2B568C73" w14:textId="642F2811"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предназначенные для размещения линейных объектов и (или) занятые линейными объектами;</w:t>
      </w:r>
    </w:p>
    <w:p w14:paraId="3256EE3F" w14:textId="0C436B04" w:rsidR="00CC0C40" w:rsidRPr="005A1EE8" w:rsidRDefault="007E5AE9"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 –</w:t>
      </w:r>
      <w:r w:rsidR="00CC0C40" w:rsidRPr="005A1EE8">
        <w:rPr>
          <w:rFonts w:ascii="Times New Roman" w:eastAsia="Times New Roman" w:hAnsi="Times New Roman" w:cs="Times New Roman"/>
          <w:sz w:val="24"/>
          <w:szCs w:val="24"/>
        </w:rPr>
        <w:t xml:space="preserve"> предоставленные для добычи полезных ископаемых.</w:t>
      </w:r>
    </w:p>
    <w:p w14:paraId="4BFEB1E4"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4FB4ADA" w14:textId="3130EF31" w:rsidR="00CC0C40" w:rsidRPr="005A1EE8" w:rsidRDefault="00CC0C40" w:rsidP="005A1E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7. Органы местного самоуправления принимают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осуществление мероприятий по лесоустройству в отношении лесов, расположенных на землях населенных пунктов муниципального, городского округа</w:t>
      </w:r>
      <w:r w:rsidR="00B1218F" w:rsidRPr="005A1EE8">
        <w:rPr>
          <w:rFonts w:ascii="Times New Roman" w:eastAsia="Times New Roman" w:hAnsi="Times New Roman" w:cs="Times New Roman"/>
          <w:sz w:val="24"/>
          <w:szCs w:val="24"/>
        </w:rPr>
        <w:t>.</w:t>
      </w:r>
    </w:p>
    <w:p w14:paraId="37734A90"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1" w:history="1">
        <w:r w:rsidRPr="005A1EE8">
          <w:rPr>
            <w:rFonts w:ascii="Times New Roman" w:eastAsia="Times New Roman" w:hAnsi="Times New Roman" w:cs="Times New Roman"/>
            <w:sz w:val="24"/>
            <w:szCs w:val="24"/>
          </w:rPr>
          <w:t>законами</w:t>
        </w:r>
      </w:hyperlink>
      <w:r w:rsidRPr="005A1EE8">
        <w:rPr>
          <w:rFonts w:ascii="Times New Roman" w:eastAsia="Times New Roman" w:hAnsi="Times New Roman" w:cs="Times New Roman"/>
          <w:sz w:val="24"/>
          <w:szCs w:val="24"/>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2" w:anchor="dst100581" w:history="1">
        <w:r w:rsidRPr="005A1EE8">
          <w:rPr>
            <w:rFonts w:ascii="Times New Roman" w:eastAsia="Times New Roman" w:hAnsi="Times New Roman" w:cs="Times New Roman"/>
            <w:sz w:val="24"/>
            <w:szCs w:val="24"/>
          </w:rPr>
          <w:t>регламентом</w:t>
        </w:r>
      </w:hyperlink>
      <w:r w:rsidRPr="005A1EE8">
        <w:rPr>
          <w:rFonts w:ascii="Times New Roman" w:eastAsia="Times New Roman" w:hAnsi="Times New Roman" w:cs="Times New Roman"/>
          <w:sz w:val="24"/>
          <w:szCs w:val="24"/>
        </w:rPr>
        <w:t xml:space="preserve">, положением об особо охраняемой природной территории в соответствии с лесным </w:t>
      </w:r>
      <w:hyperlink r:id="rId33" w:history="1">
        <w:r w:rsidRPr="005A1EE8">
          <w:rPr>
            <w:rFonts w:ascii="Times New Roman" w:eastAsia="Times New Roman" w:hAnsi="Times New Roman" w:cs="Times New Roman"/>
            <w:sz w:val="24"/>
            <w:szCs w:val="24"/>
          </w:rPr>
          <w:t>законодательством</w:t>
        </w:r>
      </w:hyperlink>
      <w:r w:rsidRPr="005A1EE8">
        <w:rPr>
          <w:rFonts w:ascii="Times New Roman" w:eastAsia="Times New Roman" w:hAnsi="Times New Roman" w:cs="Times New Roman"/>
          <w:sz w:val="24"/>
          <w:szCs w:val="24"/>
        </w:rPr>
        <w:t xml:space="preserve">, </w:t>
      </w:r>
      <w:hyperlink r:id="rId34" w:history="1">
        <w:r w:rsidRPr="005A1EE8">
          <w:rPr>
            <w:rFonts w:ascii="Times New Roman" w:eastAsia="Times New Roman" w:hAnsi="Times New Roman" w:cs="Times New Roman"/>
            <w:sz w:val="24"/>
            <w:szCs w:val="24"/>
          </w:rPr>
          <w:t>законодательством</w:t>
        </w:r>
      </w:hyperlink>
      <w:r w:rsidRPr="005A1EE8">
        <w:rPr>
          <w:rFonts w:ascii="Times New Roman" w:eastAsia="Times New Roman" w:hAnsi="Times New Roman" w:cs="Times New Roman"/>
          <w:sz w:val="24"/>
          <w:szCs w:val="24"/>
        </w:rPr>
        <w:t xml:space="preserve"> об особо охраняемых природных территориях.</w:t>
      </w:r>
    </w:p>
    <w:p w14:paraId="5D004715"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9. Применительно к территориям исторических поселений, достопримечательных мест,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EB3E97C"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71139BA"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виды разрешенного использования земельных участков и объектов капитального строительства;</w:t>
      </w:r>
    </w:p>
    <w:p w14:paraId="3AE05BD4"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2FA3E4"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AAF2D6E"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D6EB95E"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BCA0DE8" w14:textId="77777777" w:rsidR="00CC0C40" w:rsidRPr="005A1EE8" w:rsidRDefault="00CC0C40" w:rsidP="005A1EE8">
      <w:pPr>
        <w:spacing w:after="0" w:line="315" w:lineRule="atLeast"/>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Разрешенное использование земельных участков и объектов капитального строительства может быть следующих видов:</w:t>
      </w:r>
    </w:p>
    <w:p w14:paraId="4184776A"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1E5FA59"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 условно разрешенные виды использования.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14:paraId="3EC1DDD5"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14:paraId="2E680261"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7302072"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C59B41E"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13.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14:paraId="585FC2A8"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CBB861D"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14.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7114F3A1"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14:paraId="4BD3534F"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15. 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14:paraId="052FE63A"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16.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19A00176"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A64BCCC"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75ABA909"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0B0AF"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предельное количество этажей или предельную высоту зданий, строений, сооружений;</w:t>
      </w:r>
    </w:p>
    <w:p w14:paraId="45071180"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3732DE"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5) иные предельные параметры.</w:t>
      </w:r>
    </w:p>
    <w:p w14:paraId="4FA7408B"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E6402CA"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14:paraId="3DCBE79C"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19. Градостроительные регламенты содержат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281188C" w14:textId="28F34C5C"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20.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 w:history="1">
        <w:r w:rsidRPr="005A1EE8">
          <w:rPr>
            <w:rFonts w:ascii="Times New Roman" w:eastAsia="Times New Roman" w:hAnsi="Times New Roman" w:cs="Times New Roman"/>
            <w:sz w:val="24"/>
            <w:szCs w:val="24"/>
          </w:rPr>
          <w:t>Приказом</w:t>
        </w:r>
      </w:hyperlink>
      <w:r w:rsidRPr="005A1EE8">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от 10 ноября 2020 года </w:t>
      </w:r>
      <w:r w:rsidR="00040F50"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П/0412 "Об утверждении классификатора видов разрешенного использования земельных участков".</w:t>
      </w:r>
    </w:p>
    <w:p w14:paraId="3D979AA3" w14:textId="77777777" w:rsidR="00CC0C40" w:rsidRPr="005A1EE8" w:rsidRDefault="00CC0C40"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21.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B1D77C7" w14:textId="77777777" w:rsidR="007F3283" w:rsidRPr="005A1EE8" w:rsidRDefault="007F3283" w:rsidP="005A1EE8">
      <w:pPr>
        <w:spacing w:after="0" w:line="240" w:lineRule="auto"/>
        <w:jc w:val="center"/>
        <w:rPr>
          <w:rFonts w:ascii="Times New Roman" w:eastAsia="Times New Roman" w:hAnsi="Times New Roman" w:cs="Times New Roman"/>
          <w:b/>
          <w:sz w:val="24"/>
          <w:szCs w:val="24"/>
        </w:rPr>
      </w:pPr>
    </w:p>
    <w:p w14:paraId="2C681C15" w14:textId="511F6E11" w:rsidR="00CC0C40" w:rsidRPr="005A1EE8" w:rsidRDefault="00CC0C40" w:rsidP="005A1EE8">
      <w:pPr>
        <w:spacing w:after="0" w:line="240" w:lineRule="auto"/>
        <w:ind w:firstLine="567"/>
        <w:jc w:val="center"/>
        <w:outlineLvl w:val="0"/>
      </w:pPr>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6</w:t>
      </w:r>
      <w:r w:rsidRPr="005A1EE8">
        <w:rPr>
          <w:rFonts w:ascii="Times New Roman" w:eastAsia="Times New Roman" w:hAnsi="Times New Roman" w:cs="Times New Roman"/>
          <w:b/>
          <w:sz w:val="24"/>
          <w:szCs w:val="24"/>
        </w:rPr>
        <w:t>. Особые условия содержания градостроительного регламента</w:t>
      </w:r>
    </w:p>
    <w:p w14:paraId="55D25599" w14:textId="77777777" w:rsidR="007F3283" w:rsidRPr="005A1EE8" w:rsidRDefault="007F3283" w:rsidP="005A1EE8">
      <w:pPr>
        <w:spacing w:after="0" w:line="240" w:lineRule="auto"/>
        <w:ind w:firstLine="567"/>
        <w:jc w:val="both"/>
        <w:rPr>
          <w:rFonts w:ascii="Times New Roman" w:eastAsia="Times New Roman" w:hAnsi="Times New Roman" w:cs="Times New Roman"/>
          <w:sz w:val="24"/>
          <w:szCs w:val="24"/>
        </w:rPr>
      </w:pPr>
    </w:p>
    <w:p w14:paraId="4B39B135" w14:textId="4488F957" w:rsidR="00CC0C40" w:rsidRPr="005A1EE8" w:rsidRDefault="000A69C1"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CC0C40" w:rsidRPr="005A1EE8">
        <w:rPr>
          <w:rFonts w:ascii="Times New Roman" w:eastAsia="Times New Roman" w:hAnsi="Times New Roman" w:cs="Times New Roman"/>
          <w:sz w:val="24"/>
          <w:szCs w:val="24"/>
        </w:rPr>
        <w:t>.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Правил.</w:t>
      </w:r>
    </w:p>
    <w:p w14:paraId="7F5022BB" w14:textId="3C688BC7" w:rsidR="00CC0C40" w:rsidRPr="005A1EE8" w:rsidRDefault="000A69C1"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w:t>
      </w:r>
      <w:r w:rsidR="00CC0C40" w:rsidRPr="005A1EE8">
        <w:rPr>
          <w:rFonts w:ascii="Times New Roman" w:eastAsia="Times New Roman" w:hAnsi="Times New Roman" w:cs="Times New Roman"/>
          <w:sz w:val="24"/>
          <w:szCs w:val="24"/>
        </w:rPr>
        <w:t>. Для вновь образуемых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и территорий, подлежащих комплексному развитию, согласно договору о комплексном развитии территорий утверждёнными до вступления в силу Правил.</w:t>
      </w:r>
    </w:p>
    <w:p w14:paraId="40515007" w14:textId="2192003B" w:rsidR="00CC0C40" w:rsidRPr="005A1EE8" w:rsidRDefault="000A69C1" w:rsidP="005A1EE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3</w:t>
      </w:r>
      <w:r w:rsidR="00CC0C40" w:rsidRPr="005A1EE8">
        <w:rPr>
          <w:rFonts w:ascii="Times New Roman" w:eastAsia="Calibri" w:hAnsi="Times New Roman" w:cs="Times New Roman"/>
          <w:sz w:val="24"/>
          <w:szCs w:val="24"/>
          <w:lang w:eastAsia="ru-RU"/>
        </w:rPr>
        <w:t xml:space="preserve">. При прохождении по территории </w:t>
      </w:r>
      <w:r w:rsidR="004629C3" w:rsidRPr="005A1EE8">
        <w:rPr>
          <w:rFonts w:ascii="Times New Roman" w:eastAsia="Calibri" w:hAnsi="Times New Roman" w:cs="Times New Roman"/>
          <w:sz w:val="24"/>
          <w:szCs w:val="24"/>
          <w:lang w:eastAsia="ru-RU"/>
        </w:rPr>
        <w:t>муниципального образования</w:t>
      </w:r>
      <w:r w:rsidR="00CC0C40" w:rsidRPr="005A1EE8">
        <w:rPr>
          <w:rFonts w:ascii="Times New Roman" w:eastAsia="Calibri" w:hAnsi="Times New Roman" w:cs="Times New Roman"/>
          <w:sz w:val="24"/>
          <w:szCs w:val="24"/>
          <w:lang w:eastAsia="ru-RU"/>
        </w:rPr>
        <w:t xml:space="preserve"> </w:t>
      </w:r>
      <w:r w:rsidR="004427DC" w:rsidRPr="005A1EE8">
        <w:rPr>
          <w:rFonts w:ascii="Times New Roman" w:eastAsia="Calibri" w:hAnsi="Times New Roman" w:cs="Times New Roman"/>
          <w:sz w:val="24"/>
          <w:szCs w:val="24"/>
          <w:lang w:eastAsia="ru-RU"/>
        </w:rPr>
        <w:t>город Горячий Ключ</w:t>
      </w:r>
      <w:r w:rsidR="004629C3" w:rsidRPr="005A1EE8">
        <w:rPr>
          <w:rFonts w:ascii="Times New Roman" w:eastAsia="Calibri" w:hAnsi="Times New Roman" w:cs="Times New Roman"/>
          <w:sz w:val="24"/>
          <w:szCs w:val="24"/>
          <w:lang w:eastAsia="ru-RU"/>
        </w:rPr>
        <w:t xml:space="preserve"> </w:t>
      </w:r>
      <w:r w:rsidR="00CC0C40" w:rsidRPr="005A1EE8">
        <w:rPr>
          <w:rFonts w:ascii="Times New Roman" w:eastAsia="Calibri" w:hAnsi="Times New Roman" w:cs="Times New Roman"/>
          <w:sz w:val="24"/>
          <w:szCs w:val="24"/>
          <w:lang w:eastAsia="ru-RU"/>
        </w:rPr>
        <w:t>трубопроводного транспорта, построенного до введения Правил, вид разрешенного использования "трубопроводный транспорт" считается "условно разрешенным".</w:t>
      </w:r>
    </w:p>
    <w:p w14:paraId="46A118B0" w14:textId="2E42688C" w:rsidR="00CC0C40" w:rsidRPr="005A1EE8" w:rsidRDefault="000A69C1"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CC0C40" w:rsidRPr="005A1EE8">
        <w:rPr>
          <w:rFonts w:ascii="Times New Roman" w:eastAsia="Times New Roman" w:hAnsi="Times New Roman" w:cs="Times New Roman"/>
          <w:sz w:val="24"/>
          <w:szCs w:val="24"/>
        </w:rPr>
        <w:t>. Условный вид разрешенного использования по своим параметрам не может превышать основный вид.</w:t>
      </w:r>
    </w:p>
    <w:p w14:paraId="2D3CFFF0" w14:textId="6D7EE911" w:rsidR="00CC0C40" w:rsidRPr="005A1EE8" w:rsidRDefault="000A69C1"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5</w:t>
      </w:r>
      <w:r w:rsidR="00CC0C40" w:rsidRPr="005A1EE8">
        <w:rPr>
          <w:rFonts w:ascii="Times New Roman" w:eastAsia="Calibri" w:hAnsi="Times New Roman" w:cs="Times New Roman"/>
          <w:sz w:val="24"/>
          <w:szCs w:val="24"/>
          <w:lang w:eastAsia="ru-RU"/>
        </w:rPr>
        <w:t>. В условиях реконструкции сложившейся застройки допускается размещение индивидуального жилого дома с сохранением существующих отступов от границ земельного участка без увеличения длины фасадной стены(стен) дома.</w:t>
      </w:r>
    </w:p>
    <w:p w14:paraId="5F9DA2CF" w14:textId="3E309F0F" w:rsidR="00CC0C40" w:rsidRPr="005A1EE8" w:rsidRDefault="000A69C1"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w:t>
      </w:r>
      <w:r w:rsidR="00CC0C40" w:rsidRPr="005A1EE8">
        <w:rPr>
          <w:rFonts w:ascii="Times New Roman" w:eastAsia="Times New Roman" w:hAnsi="Times New Roman" w:cs="Times New Roman"/>
          <w:sz w:val="24"/>
          <w:szCs w:val="24"/>
        </w:rPr>
        <w:t>. Не допускается проектирование за пределами границ проектируемого земельного участка, за исключением случаев, подтвержденных документацией по планировке территории и территорий, подлежащих комплексному развитию.</w:t>
      </w:r>
    </w:p>
    <w:p w14:paraId="3D7BC3E7" w14:textId="6596AEBD" w:rsidR="00CC0C40" w:rsidRPr="005A1EE8" w:rsidRDefault="000A69C1"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7</w:t>
      </w:r>
      <w:r w:rsidR="00CC0C40" w:rsidRPr="005A1EE8">
        <w:rPr>
          <w:rFonts w:ascii="Times New Roman" w:eastAsia="Times New Roman" w:hAnsi="Times New Roman" w:cs="Times New Roman"/>
          <w:sz w:val="24"/>
          <w:szCs w:val="24"/>
        </w:rPr>
        <w:t>.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sidR="00CC0C40" w:rsidRPr="005A1EE8">
        <w:rPr>
          <w:rFonts w:ascii="Times New Roman" w:eastAsia="Calibri" w:hAnsi="Times New Roman" w:cs="Times New Roman"/>
          <w:sz w:val="24"/>
          <w:szCs w:val="24"/>
          <w:lang w:eastAsia="ru-RU"/>
        </w:rPr>
        <w:t>, что определяется проектом планировки для данной территории</w:t>
      </w:r>
      <w:r w:rsidR="00CC0C40" w:rsidRPr="005A1EE8">
        <w:rPr>
          <w:rFonts w:ascii="Times New Roman" w:eastAsia="Times New Roman" w:hAnsi="Times New Roman" w:cs="Times New Roman"/>
          <w:sz w:val="24"/>
          <w:szCs w:val="24"/>
        </w:rPr>
        <w:t>.</w:t>
      </w:r>
    </w:p>
    <w:p w14:paraId="4755FB90" w14:textId="2FF6CA56" w:rsidR="00B44D4D" w:rsidRPr="005A1EE8" w:rsidRDefault="008F16B3"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w:t>
      </w:r>
      <w:r w:rsidR="00B44D4D" w:rsidRPr="005A1EE8">
        <w:rPr>
          <w:rFonts w:ascii="Times New Roman" w:eastAsia="Times New Roman" w:hAnsi="Times New Roman" w:cs="Times New Roman"/>
          <w:sz w:val="24"/>
          <w:szCs w:val="24"/>
        </w:rPr>
        <w:t xml:space="preserve"> В границах населенных пунктов муниципального образования город Горячий Ключ объекты, площадью более 50 </w:t>
      </w:r>
      <w:r w:rsidR="003C607A" w:rsidRPr="005A1EE8">
        <w:rPr>
          <w:rFonts w:ascii="Times New Roman" w:eastAsia="Times New Roman" w:hAnsi="Times New Roman" w:cs="Times New Roman"/>
          <w:sz w:val="24"/>
          <w:szCs w:val="24"/>
        </w:rPr>
        <w:t>кв. м</w:t>
      </w:r>
      <w:r w:rsidR="00B44D4D" w:rsidRPr="005A1EE8">
        <w:rPr>
          <w:rFonts w:ascii="Times New Roman" w:eastAsia="Times New Roman" w:hAnsi="Times New Roman" w:cs="Times New Roman"/>
          <w:sz w:val="24"/>
          <w:szCs w:val="24"/>
        </w:rPr>
        <w:t>, в отношении которых, в соответствии со статьей 51 Градостроительного кодекса Российской Федерации, не требуется выдача разрешения на строительство, размещаются в соответствии с требованиями градостроительных регламентов, с учетом расчетных показателей, установленных Нормативами муниципального образования город Горячий Ключ, в части обеспеченности объектов парковочными местами, благоустройством территории, с учетом требований раздела 9 «Обеспечение доступности объектов социальной инфраструктуры для инвалидов и других маломобильных групп населения» Нормативов градостроительного проектирования муниципального образования город Горячий Ключ, за исключением объектов, размещаемых на земельных участках, предназначенных для индивидуального жилищного строительства, личного подсобного хозяйства или садоводства.</w:t>
      </w:r>
    </w:p>
    <w:p w14:paraId="567253DE" w14:textId="5EBD3769" w:rsidR="00B44D4D" w:rsidRPr="005A1EE8" w:rsidRDefault="00B44D4D"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9. </w:t>
      </w:r>
      <w:r w:rsidR="003B5725" w:rsidRPr="005A1EE8">
        <w:rPr>
          <w:rFonts w:ascii="Times New Roman" w:eastAsia="Times New Roman" w:hAnsi="Times New Roman" w:cs="Times New Roman"/>
          <w:sz w:val="24"/>
          <w:szCs w:val="24"/>
        </w:rPr>
        <w:t>Объекты вспомогательного использования входят в процент застройки земельного участка.</w:t>
      </w:r>
    </w:p>
    <w:p w14:paraId="60BA8890" w14:textId="3B1E688C" w:rsidR="008F16B3" w:rsidRPr="005A1EE8" w:rsidRDefault="009F2353" w:rsidP="005A1EE8">
      <w:pPr>
        <w:spacing w:after="0" w:line="240" w:lineRule="auto"/>
        <w:ind w:firstLine="567"/>
        <w:jc w:val="both"/>
        <w:rPr>
          <w:rFonts w:ascii="Times New Roman" w:eastAsia="Times New Roman" w:hAnsi="Times New Roman" w:cs="Times New Roman"/>
          <w:sz w:val="24"/>
          <w:szCs w:val="24"/>
        </w:rPr>
      </w:pPr>
      <w:bookmarkStart w:id="31" w:name="_Hlk120269621"/>
      <w:r w:rsidRPr="005A1EE8">
        <w:rPr>
          <w:rFonts w:ascii="Times New Roman" w:eastAsia="Times New Roman" w:hAnsi="Times New Roman" w:cs="Times New Roman"/>
          <w:sz w:val="24"/>
          <w:szCs w:val="24"/>
        </w:rPr>
        <w:t xml:space="preserve">10. 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w:t>
      </w:r>
      <w:r w:rsidR="00B1218F" w:rsidRPr="005A1EE8">
        <w:rPr>
          <w:rFonts w:ascii="Times New Roman" w:eastAsia="Times New Roman" w:hAnsi="Times New Roman" w:cs="Times New Roman"/>
          <w:sz w:val="24"/>
          <w:szCs w:val="24"/>
        </w:rPr>
        <w:t>общего пользования,</w:t>
      </w:r>
      <w:r w:rsidRPr="005A1EE8">
        <w:rPr>
          <w:rFonts w:ascii="Times New Roman" w:eastAsia="Times New Roman" w:hAnsi="Times New Roman" w:cs="Times New Roman"/>
          <w:sz w:val="24"/>
          <w:szCs w:val="24"/>
        </w:rPr>
        <w:t xml:space="preserve"> соответствует границам допустимого размещения здания, сооружения.</w:t>
      </w:r>
      <w:bookmarkEnd w:id="31"/>
    </w:p>
    <w:p w14:paraId="658805BB" w14:textId="77777777" w:rsidR="009F2353" w:rsidRPr="005A1EE8" w:rsidRDefault="009F2353"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11. При определении минимального отступа от границ земельного участка в целях определения мест допустимого размещения зданий, строений, сооружений подпорное сооружение не учитывается.</w:t>
      </w:r>
    </w:p>
    <w:p w14:paraId="170016CD" w14:textId="609DA73F" w:rsidR="009F2353" w:rsidRPr="005A1EE8" w:rsidRDefault="009F2353"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Подпорная стена не учитывается при определении процента застройки земельного участка.</w:t>
      </w:r>
    </w:p>
    <w:p w14:paraId="1C88D327" w14:textId="33D03E45" w:rsidR="00CC0C40" w:rsidRPr="005A1EE8" w:rsidRDefault="009F2353"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12</w:t>
      </w:r>
      <w:r w:rsidR="00CC0C40" w:rsidRPr="005A1EE8">
        <w:rPr>
          <w:rFonts w:ascii="Times New Roman" w:eastAsia="Calibri" w:hAnsi="Times New Roman" w:cs="Times New Roman"/>
          <w:sz w:val="24"/>
          <w:szCs w:val="24"/>
          <w:lang w:eastAsia="ru-RU"/>
        </w:rPr>
        <w:t>. Рекомендуемые размеры земельных участков объектов социальной инфраструктуры:</w:t>
      </w:r>
    </w:p>
    <w:tbl>
      <w:tblPr>
        <w:tblStyle w:val="aff5"/>
        <w:tblW w:w="0" w:type="auto"/>
        <w:tblLook w:val="04A0" w:firstRow="1" w:lastRow="0" w:firstColumn="1" w:lastColumn="0" w:noHBand="0" w:noVBand="1"/>
      </w:tblPr>
      <w:tblGrid>
        <w:gridCol w:w="691"/>
        <w:gridCol w:w="3664"/>
        <w:gridCol w:w="4990"/>
      </w:tblGrid>
      <w:tr w:rsidR="00014A4B" w:rsidRPr="005A1EE8" w14:paraId="4A611656" w14:textId="77777777" w:rsidTr="00107494">
        <w:tc>
          <w:tcPr>
            <w:tcW w:w="0" w:type="auto"/>
          </w:tcPr>
          <w:p w14:paraId="48194081"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 п/п</w:t>
            </w:r>
          </w:p>
        </w:tc>
        <w:tc>
          <w:tcPr>
            <w:tcW w:w="0" w:type="auto"/>
            <w:vAlign w:val="center"/>
          </w:tcPr>
          <w:p w14:paraId="0BCC7DB1"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Объекты</w:t>
            </w:r>
          </w:p>
        </w:tc>
        <w:tc>
          <w:tcPr>
            <w:tcW w:w="0" w:type="auto"/>
            <w:vAlign w:val="center"/>
          </w:tcPr>
          <w:p w14:paraId="3EFEA733"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Размер земельного участка, кв. м</w:t>
            </w:r>
          </w:p>
        </w:tc>
      </w:tr>
      <w:tr w:rsidR="00014A4B" w:rsidRPr="005A1EE8" w14:paraId="719C7981" w14:textId="77777777" w:rsidTr="00107494">
        <w:tc>
          <w:tcPr>
            <w:tcW w:w="0" w:type="auto"/>
          </w:tcPr>
          <w:p w14:paraId="09A2ADAC"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1</w:t>
            </w:r>
          </w:p>
        </w:tc>
        <w:tc>
          <w:tcPr>
            <w:tcW w:w="0" w:type="auto"/>
          </w:tcPr>
          <w:p w14:paraId="40ED5D73"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Дошкольные образовательные организации</w:t>
            </w:r>
          </w:p>
        </w:tc>
        <w:tc>
          <w:tcPr>
            <w:tcW w:w="0" w:type="auto"/>
          </w:tcPr>
          <w:p w14:paraId="6D26E6EE"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для отдельно стоящих зданий при вместимости:</w:t>
            </w:r>
          </w:p>
          <w:p w14:paraId="087636B8"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до 100 мест – 40 на 1 место;</w:t>
            </w:r>
          </w:p>
          <w:p w14:paraId="3A1DE6DE"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свыше 100 мест – 35 на 1 место;</w:t>
            </w:r>
          </w:p>
          <w:p w14:paraId="282EAB11"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в комплексе яслей-садов свыше 500 мест – 30 на 1 место;</w:t>
            </w:r>
          </w:p>
          <w:p w14:paraId="21656B8B"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для встроенных при вместимости более 100 мест – не менее 29 на 1 место.</w:t>
            </w:r>
          </w:p>
          <w:p w14:paraId="4ADB6818"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Размер земельного участка может быть уменьшен:</w:t>
            </w:r>
          </w:p>
          <w:p w14:paraId="5E354E30" w14:textId="2C89BD53"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 xml:space="preserve">на 25 % </w:t>
            </w:r>
            <w:r w:rsidR="003743D0" w:rsidRPr="005A1EE8">
              <w:rPr>
                <w:rFonts w:ascii="Times New Roman" w:hAnsi="Times New Roman"/>
                <w:sz w:val="24"/>
                <w:szCs w:val="24"/>
              </w:rPr>
              <w:t>–</w:t>
            </w:r>
            <w:r w:rsidRPr="005A1EE8">
              <w:rPr>
                <w:rFonts w:ascii="Times New Roman" w:hAnsi="Times New Roman"/>
                <w:sz w:val="24"/>
                <w:szCs w:val="24"/>
              </w:rPr>
              <w:t xml:space="preserve"> в условиях реконструкции;</w:t>
            </w:r>
          </w:p>
          <w:p w14:paraId="3E056FBD"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на 15 % при размещении на рельефе с уклоном более 20 %</w:t>
            </w:r>
          </w:p>
        </w:tc>
      </w:tr>
      <w:tr w:rsidR="00014A4B" w:rsidRPr="005A1EE8" w14:paraId="1ACA4A41" w14:textId="77777777" w:rsidTr="00107494">
        <w:tc>
          <w:tcPr>
            <w:tcW w:w="0" w:type="auto"/>
          </w:tcPr>
          <w:p w14:paraId="1AEE2D85"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2</w:t>
            </w:r>
          </w:p>
        </w:tc>
        <w:tc>
          <w:tcPr>
            <w:tcW w:w="0" w:type="auto"/>
          </w:tcPr>
          <w:p w14:paraId="3E551145"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Общеобразовательные организации</w:t>
            </w:r>
          </w:p>
        </w:tc>
        <w:tc>
          <w:tcPr>
            <w:tcW w:w="0" w:type="auto"/>
          </w:tcPr>
          <w:p w14:paraId="6084689E" w14:textId="77777777" w:rsidR="00014A4B" w:rsidRPr="005A1EE8" w:rsidRDefault="00014A4B" w:rsidP="005A1EE8">
            <w:pPr>
              <w:jc w:val="both"/>
              <w:rPr>
                <w:rFonts w:ascii="Times New Roman" w:hAnsi="Times New Roman"/>
                <w:sz w:val="24"/>
                <w:szCs w:val="24"/>
              </w:rPr>
            </w:pPr>
            <w:r w:rsidRPr="005A1EE8">
              <w:rPr>
                <w:rFonts w:ascii="Times New Roman" w:hAnsi="Times New Roman"/>
                <w:sz w:val="24"/>
                <w:szCs w:val="24"/>
              </w:rPr>
              <w:t>Согласно РНГП Краснодарского края</w:t>
            </w:r>
          </w:p>
          <w:p w14:paraId="177FBEE0" w14:textId="7D82C872" w:rsidR="00CC0C40" w:rsidRPr="005A1EE8" w:rsidRDefault="00CC0C40" w:rsidP="005A1EE8">
            <w:pPr>
              <w:jc w:val="both"/>
              <w:rPr>
                <w:rFonts w:ascii="Times New Roman" w:hAnsi="Times New Roman"/>
                <w:sz w:val="24"/>
                <w:szCs w:val="24"/>
              </w:rPr>
            </w:pPr>
          </w:p>
        </w:tc>
      </w:tr>
      <w:tr w:rsidR="00014A4B" w:rsidRPr="005A1EE8" w14:paraId="6C810412" w14:textId="77777777" w:rsidTr="00107494">
        <w:tc>
          <w:tcPr>
            <w:tcW w:w="0" w:type="auto"/>
          </w:tcPr>
          <w:p w14:paraId="5D8F5FE6"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3</w:t>
            </w:r>
          </w:p>
        </w:tc>
        <w:tc>
          <w:tcPr>
            <w:tcW w:w="0" w:type="auto"/>
          </w:tcPr>
          <w:p w14:paraId="605EF4E9"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Стационары</w:t>
            </w:r>
          </w:p>
        </w:tc>
        <w:tc>
          <w:tcPr>
            <w:tcW w:w="0" w:type="auto"/>
          </w:tcPr>
          <w:p w14:paraId="35E6803D"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При вместимости:</w:t>
            </w:r>
          </w:p>
          <w:p w14:paraId="66D265B8"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до 50 коек –210 на 1 койку;</w:t>
            </w:r>
          </w:p>
          <w:p w14:paraId="30954193"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 xml:space="preserve">50 – 100 коек – 210-160 на 1 койку; </w:t>
            </w:r>
          </w:p>
          <w:p w14:paraId="6901764C"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100 – 200 коек – 160-110 на 1 койку;</w:t>
            </w:r>
          </w:p>
          <w:p w14:paraId="78242FE7"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200 – 300 коек – 110-80 на 1 койку;</w:t>
            </w:r>
          </w:p>
          <w:p w14:paraId="1F4E9925"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300 – 500 коек – 60 на 1 койку;</w:t>
            </w:r>
          </w:p>
          <w:p w14:paraId="2555ED65"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500 коек и более – 60 на 1 койку</w:t>
            </w:r>
          </w:p>
        </w:tc>
      </w:tr>
      <w:tr w:rsidR="00014A4B" w:rsidRPr="005A1EE8" w14:paraId="65562EFC" w14:textId="77777777" w:rsidTr="00107494">
        <w:tc>
          <w:tcPr>
            <w:tcW w:w="0" w:type="auto"/>
          </w:tcPr>
          <w:p w14:paraId="2C861236"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4</w:t>
            </w:r>
          </w:p>
        </w:tc>
        <w:tc>
          <w:tcPr>
            <w:tcW w:w="0" w:type="auto"/>
          </w:tcPr>
          <w:p w14:paraId="2E757C35"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Поликлиники</w:t>
            </w:r>
          </w:p>
        </w:tc>
        <w:tc>
          <w:tcPr>
            <w:tcW w:w="0" w:type="auto"/>
          </w:tcPr>
          <w:p w14:paraId="6C2AC7E1" w14:textId="77777777" w:rsidR="001B0C13" w:rsidRPr="005A1EE8" w:rsidRDefault="001B0C13" w:rsidP="005A1EE8">
            <w:pPr>
              <w:jc w:val="both"/>
              <w:rPr>
                <w:rFonts w:ascii="Times New Roman" w:hAnsi="Times New Roman"/>
                <w:sz w:val="24"/>
                <w:szCs w:val="24"/>
              </w:rPr>
            </w:pPr>
            <w:r w:rsidRPr="005A1EE8">
              <w:rPr>
                <w:rFonts w:ascii="Times New Roman" w:hAnsi="Times New Roman"/>
                <w:sz w:val="24"/>
                <w:szCs w:val="24"/>
              </w:rPr>
              <w:t>Согласно РНГП Краснодарского края</w:t>
            </w:r>
          </w:p>
          <w:p w14:paraId="4042FFA5" w14:textId="04A3DE99" w:rsidR="00CC0C40" w:rsidRPr="005A1EE8" w:rsidRDefault="00CC0C40" w:rsidP="005A1EE8">
            <w:pPr>
              <w:jc w:val="both"/>
              <w:rPr>
                <w:rFonts w:ascii="Times New Roman" w:hAnsi="Times New Roman"/>
                <w:sz w:val="24"/>
                <w:szCs w:val="24"/>
              </w:rPr>
            </w:pPr>
          </w:p>
        </w:tc>
      </w:tr>
      <w:tr w:rsidR="00014A4B" w:rsidRPr="005A1EE8" w14:paraId="18CC5DE5" w14:textId="77777777" w:rsidTr="00107494">
        <w:tc>
          <w:tcPr>
            <w:tcW w:w="0" w:type="auto"/>
          </w:tcPr>
          <w:p w14:paraId="365575C7"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5</w:t>
            </w:r>
          </w:p>
        </w:tc>
        <w:tc>
          <w:tcPr>
            <w:tcW w:w="0" w:type="auto"/>
          </w:tcPr>
          <w:p w14:paraId="07943348"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Станции скорой медицинской помощи</w:t>
            </w:r>
          </w:p>
        </w:tc>
        <w:tc>
          <w:tcPr>
            <w:tcW w:w="0" w:type="auto"/>
          </w:tcPr>
          <w:p w14:paraId="5B7FF86B" w14:textId="77777777" w:rsidR="00923EB9" w:rsidRPr="005A1EE8" w:rsidRDefault="00923EB9" w:rsidP="005A1EE8">
            <w:pPr>
              <w:jc w:val="both"/>
              <w:rPr>
                <w:rFonts w:ascii="Times New Roman" w:hAnsi="Times New Roman"/>
                <w:sz w:val="24"/>
                <w:szCs w:val="24"/>
              </w:rPr>
            </w:pPr>
            <w:r w:rsidRPr="005A1EE8">
              <w:rPr>
                <w:rFonts w:ascii="Times New Roman" w:hAnsi="Times New Roman"/>
                <w:sz w:val="24"/>
                <w:szCs w:val="24"/>
              </w:rPr>
              <w:t>Согласно РНГП Краснодарского края</w:t>
            </w:r>
          </w:p>
          <w:p w14:paraId="576A019A" w14:textId="1D9F52E6" w:rsidR="00CC0C40" w:rsidRPr="005A1EE8" w:rsidRDefault="00CC0C40" w:rsidP="005A1EE8">
            <w:pPr>
              <w:jc w:val="both"/>
              <w:rPr>
                <w:rFonts w:ascii="Times New Roman" w:hAnsi="Times New Roman"/>
                <w:sz w:val="24"/>
                <w:szCs w:val="24"/>
              </w:rPr>
            </w:pPr>
          </w:p>
        </w:tc>
      </w:tr>
      <w:tr w:rsidR="00014A4B" w:rsidRPr="005A1EE8" w14:paraId="410AC2E4" w14:textId="77777777" w:rsidTr="00107494">
        <w:tc>
          <w:tcPr>
            <w:tcW w:w="0" w:type="auto"/>
          </w:tcPr>
          <w:p w14:paraId="733AD1B6" w14:textId="77777777" w:rsidR="00CC0C40" w:rsidRPr="005A1EE8" w:rsidRDefault="00CC0C40" w:rsidP="005A1EE8">
            <w:pPr>
              <w:jc w:val="center"/>
              <w:rPr>
                <w:rFonts w:ascii="Times New Roman" w:hAnsi="Times New Roman"/>
                <w:sz w:val="24"/>
                <w:szCs w:val="24"/>
              </w:rPr>
            </w:pPr>
            <w:r w:rsidRPr="005A1EE8">
              <w:rPr>
                <w:rFonts w:ascii="Times New Roman" w:hAnsi="Times New Roman"/>
                <w:sz w:val="24"/>
                <w:szCs w:val="24"/>
              </w:rPr>
              <w:t>6</w:t>
            </w:r>
          </w:p>
        </w:tc>
        <w:tc>
          <w:tcPr>
            <w:tcW w:w="0" w:type="auto"/>
          </w:tcPr>
          <w:p w14:paraId="328C23CF"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Объекты культуры</w:t>
            </w:r>
          </w:p>
        </w:tc>
        <w:tc>
          <w:tcPr>
            <w:tcW w:w="0" w:type="auto"/>
          </w:tcPr>
          <w:p w14:paraId="45469D3B" w14:textId="77777777" w:rsidR="00CC0C40" w:rsidRPr="005A1EE8" w:rsidRDefault="00CC0C40" w:rsidP="005A1EE8">
            <w:pPr>
              <w:jc w:val="both"/>
              <w:rPr>
                <w:rFonts w:ascii="Times New Roman" w:hAnsi="Times New Roman"/>
                <w:sz w:val="24"/>
                <w:szCs w:val="24"/>
              </w:rPr>
            </w:pPr>
            <w:r w:rsidRPr="005A1EE8">
              <w:rPr>
                <w:rFonts w:ascii="Times New Roman" w:hAnsi="Times New Roman"/>
                <w:sz w:val="24"/>
                <w:szCs w:val="24"/>
              </w:rPr>
              <w:t>По заданию на проектирование</w:t>
            </w:r>
          </w:p>
        </w:tc>
      </w:tr>
    </w:tbl>
    <w:p w14:paraId="7A650AE7" w14:textId="77777777" w:rsidR="00374C06" w:rsidRPr="005A1EE8" w:rsidRDefault="00374C06" w:rsidP="005A1EE8">
      <w:pPr>
        <w:spacing w:after="0" w:line="240" w:lineRule="auto"/>
        <w:jc w:val="both"/>
        <w:rPr>
          <w:rFonts w:ascii="Times New Roman" w:eastAsia="Calibri" w:hAnsi="Times New Roman" w:cs="Times New Roman"/>
          <w:sz w:val="24"/>
          <w:szCs w:val="24"/>
          <w:lang w:eastAsia="ru-RU"/>
        </w:rPr>
      </w:pPr>
    </w:p>
    <w:p w14:paraId="760CEFAE" w14:textId="77C0D242" w:rsidR="00AD3609" w:rsidRPr="005A1EE8" w:rsidRDefault="009F2353" w:rsidP="005A1EE8">
      <w:pPr>
        <w:spacing w:after="0" w:line="240" w:lineRule="auto"/>
        <w:ind w:firstLine="567"/>
        <w:jc w:val="both"/>
        <w:rPr>
          <w:rFonts w:ascii="Times New Roman" w:eastAsia="Calibri" w:hAnsi="Times New Roman" w:cs="Times New Roman"/>
          <w:sz w:val="24"/>
          <w:szCs w:val="24"/>
          <w:lang w:eastAsia="ru-RU"/>
        </w:rPr>
      </w:pPr>
      <w:bookmarkStart w:id="32" w:name="_Hlk106650762"/>
      <w:r w:rsidRPr="005A1EE8">
        <w:rPr>
          <w:rFonts w:ascii="Times New Roman" w:eastAsia="Calibri" w:hAnsi="Times New Roman" w:cs="Times New Roman"/>
          <w:sz w:val="24"/>
          <w:szCs w:val="24"/>
          <w:lang w:eastAsia="ru-RU"/>
        </w:rPr>
        <w:t>13</w:t>
      </w:r>
      <w:r w:rsidR="006D2CCB" w:rsidRPr="005A1EE8">
        <w:rPr>
          <w:rFonts w:ascii="Times New Roman" w:eastAsia="Calibri" w:hAnsi="Times New Roman" w:cs="Times New Roman"/>
          <w:sz w:val="24"/>
          <w:szCs w:val="24"/>
          <w:lang w:eastAsia="ru-RU"/>
        </w:rPr>
        <w:t>. Конструктивные элементы зданий и их проекция не должны выходить за границы места допустимого размещения объекта капитального строительства</w:t>
      </w:r>
      <w:r w:rsidR="001D1B1C" w:rsidRPr="005A1EE8">
        <w:rPr>
          <w:rFonts w:ascii="Times New Roman" w:eastAsia="Calibri" w:hAnsi="Times New Roman" w:cs="Times New Roman"/>
          <w:sz w:val="24"/>
          <w:szCs w:val="24"/>
          <w:lang w:eastAsia="ru-RU"/>
        </w:rPr>
        <w:t>.</w:t>
      </w:r>
    </w:p>
    <w:p w14:paraId="49112E89" w14:textId="0BE55F90" w:rsidR="00B864FB" w:rsidRPr="005A1EE8" w:rsidRDefault="00B864FB"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w:t>
      </w:r>
      <w:r w:rsidR="009F2353" w:rsidRPr="005A1EE8">
        <w:rPr>
          <w:rFonts w:ascii="Times New Roman" w:eastAsia="Calibri" w:hAnsi="Times New Roman" w:cs="Times New Roman"/>
          <w:sz w:val="24"/>
          <w:szCs w:val="24"/>
          <w:lang w:eastAsia="ru-RU"/>
        </w:rPr>
        <w:t>4</w:t>
      </w:r>
      <w:r w:rsidRPr="005A1EE8">
        <w:rPr>
          <w:rFonts w:ascii="Times New Roman" w:eastAsia="Calibri" w:hAnsi="Times New Roman" w:cs="Times New Roman"/>
          <w:sz w:val="24"/>
          <w:szCs w:val="24"/>
          <w:lang w:eastAsia="ru-RU"/>
        </w:rPr>
        <w:t>. Для земельных участков, примыкающих к улицам Ленина, Ярославского, Черняховского, Псекупской, Революции, Герцена, Заводской, Промышленной дополнительно установить следующие предельные параметры застройки:</w:t>
      </w:r>
    </w:p>
    <w:p w14:paraId="5F7AA899" w14:textId="066E5F6A" w:rsidR="006D2CCB" w:rsidRPr="005A1EE8" w:rsidRDefault="006D2CCB" w:rsidP="005A1EE8">
      <w:pPr>
        <w:spacing w:after="0" w:line="240" w:lineRule="auto"/>
        <w:ind w:firstLine="567"/>
        <w:jc w:val="both"/>
        <w:rPr>
          <w:rFonts w:ascii="Times New Roman" w:eastAsia="Times New Roman" w:hAnsi="Times New Roman" w:cs="Times New Roman"/>
          <w:sz w:val="24"/>
          <w:szCs w:val="24"/>
        </w:rPr>
      </w:pPr>
    </w:p>
    <w:tbl>
      <w:tblPr>
        <w:tblOverlap w:val="never"/>
        <w:tblW w:w="4540" w:type="pct"/>
        <w:jc w:val="center"/>
        <w:tblCellMar>
          <w:left w:w="10" w:type="dxa"/>
          <w:right w:w="10" w:type="dxa"/>
        </w:tblCellMar>
        <w:tblLook w:val="04A0" w:firstRow="1" w:lastRow="0" w:firstColumn="1" w:lastColumn="0" w:noHBand="0" w:noVBand="1"/>
      </w:tblPr>
      <w:tblGrid>
        <w:gridCol w:w="380"/>
        <w:gridCol w:w="5239"/>
        <w:gridCol w:w="1770"/>
        <w:gridCol w:w="1096"/>
      </w:tblGrid>
      <w:tr w:rsidR="006D2CCB" w:rsidRPr="005A1EE8" w14:paraId="0869C68A" w14:textId="77777777" w:rsidTr="00B1218F">
        <w:trPr>
          <w:jc w:val="center"/>
        </w:trPr>
        <w:tc>
          <w:tcPr>
            <w:tcW w:w="224" w:type="pct"/>
            <w:tcBorders>
              <w:top w:val="single" w:sz="4" w:space="0" w:color="auto"/>
              <w:left w:val="single" w:sz="4" w:space="0" w:color="auto"/>
            </w:tcBorders>
            <w:shd w:val="clear" w:color="auto" w:fill="FFFFFF"/>
          </w:tcPr>
          <w:p w14:paraId="691A794F" w14:textId="09F381FE" w:rsidR="006D2CCB" w:rsidRPr="005A1EE8" w:rsidRDefault="006D2CCB"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w:t>
            </w:r>
          </w:p>
          <w:p w14:paraId="37ACB161" w14:textId="77777777" w:rsidR="006D2CCB" w:rsidRPr="005A1EE8" w:rsidRDefault="006D2CCB"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п/п</w:t>
            </w:r>
          </w:p>
        </w:tc>
        <w:tc>
          <w:tcPr>
            <w:tcW w:w="3087" w:type="pct"/>
            <w:tcBorders>
              <w:top w:val="single" w:sz="4" w:space="0" w:color="auto"/>
              <w:left w:val="single" w:sz="4" w:space="0" w:color="auto"/>
            </w:tcBorders>
            <w:shd w:val="clear" w:color="auto" w:fill="FFFFFF"/>
          </w:tcPr>
          <w:p w14:paraId="771D9C5E" w14:textId="77777777" w:rsidR="006D2CCB" w:rsidRPr="005A1EE8" w:rsidRDefault="006D2CC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Параметры</w:t>
            </w:r>
          </w:p>
        </w:tc>
        <w:tc>
          <w:tcPr>
            <w:tcW w:w="1043" w:type="pct"/>
            <w:tcBorders>
              <w:top w:val="single" w:sz="4" w:space="0" w:color="auto"/>
              <w:left w:val="single" w:sz="4" w:space="0" w:color="auto"/>
            </w:tcBorders>
            <w:shd w:val="clear" w:color="auto" w:fill="FFFFFF"/>
          </w:tcPr>
          <w:p w14:paraId="4604C2F3" w14:textId="77777777" w:rsidR="006D2CCB" w:rsidRPr="005A1EE8" w:rsidRDefault="006D2CC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Значение</w:t>
            </w:r>
          </w:p>
        </w:tc>
        <w:tc>
          <w:tcPr>
            <w:tcW w:w="646" w:type="pct"/>
            <w:tcBorders>
              <w:top w:val="single" w:sz="4" w:space="0" w:color="auto"/>
              <w:left w:val="single" w:sz="4" w:space="0" w:color="auto"/>
              <w:right w:val="single" w:sz="4" w:space="0" w:color="auto"/>
            </w:tcBorders>
            <w:shd w:val="clear" w:color="auto" w:fill="FFFFFF"/>
          </w:tcPr>
          <w:p w14:paraId="3FB7C768" w14:textId="77777777" w:rsidR="006D2CCB" w:rsidRPr="005A1EE8" w:rsidRDefault="006D2CC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Единица измерения</w:t>
            </w:r>
          </w:p>
        </w:tc>
      </w:tr>
      <w:tr w:rsidR="00EB6042" w:rsidRPr="005A1EE8" w14:paraId="63DF9432"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56BDD60C" w14:textId="0F3B49C6" w:rsidR="00EB6042"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1</w:t>
            </w:r>
          </w:p>
        </w:tc>
        <w:tc>
          <w:tcPr>
            <w:tcW w:w="4776" w:type="pct"/>
            <w:gridSpan w:val="3"/>
            <w:tcBorders>
              <w:top w:val="single" w:sz="4" w:space="0" w:color="auto"/>
              <w:left w:val="single" w:sz="4" w:space="0" w:color="auto"/>
              <w:bottom w:val="single" w:sz="4" w:space="0" w:color="auto"/>
              <w:right w:val="single" w:sz="4" w:space="0" w:color="auto"/>
            </w:tcBorders>
            <w:shd w:val="clear" w:color="auto" w:fill="FFFFFF"/>
          </w:tcPr>
          <w:p w14:paraId="63D4BFDF" w14:textId="77777777"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конструктивные элементы зданий и их проекция не должны выходить за границы места допустимого размещения объекта капитального строительства;</w:t>
            </w:r>
          </w:p>
          <w:p w14:paraId="0BF57D96" w14:textId="77777777" w:rsidR="00EB6042" w:rsidRPr="005A1EE8" w:rsidRDefault="00EB6042" w:rsidP="005A1EE8">
            <w:pPr>
              <w:spacing w:after="0" w:line="240" w:lineRule="auto"/>
              <w:jc w:val="both"/>
              <w:rPr>
                <w:rFonts w:ascii="Times New Roman" w:hAnsi="Times New Roman" w:cs="Times New Roman"/>
                <w:sz w:val="24"/>
                <w:szCs w:val="24"/>
              </w:rPr>
            </w:pPr>
          </w:p>
        </w:tc>
      </w:tr>
      <w:tr w:rsidR="00B864FB" w:rsidRPr="005A1EE8" w14:paraId="12F63589"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5C87E1A4" w14:textId="7089F962"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2</w:t>
            </w:r>
          </w:p>
        </w:tc>
        <w:tc>
          <w:tcPr>
            <w:tcW w:w="3087" w:type="pct"/>
            <w:tcBorders>
              <w:top w:val="single" w:sz="4" w:space="0" w:color="auto"/>
              <w:left w:val="single" w:sz="4" w:space="0" w:color="auto"/>
              <w:bottom w:val="single" w:sz="4" w:space="0" w:color="auto"/>
            </w:tcBorders>
            <w:shd w:val="clear" w:color="auto" w:fill="FFFFFF"/>
          </w:tcPr>
          <w:p w14:paraId="63E84145" w14:textId="5B6BE4A2"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предельная этажность</w:t>
            </w:r>
          </w:p>
        </w:tc>
        <w:tc>
          <w:tcPr>
            <w:tcW w:w="1689" w:type="pct"/>
            <w:gridSpan w:val="2"/>
            <w:tcBorders>
              <w:top w:val="single" w:sz="4" w:space="0" w:color="auto"/>
              <w:left w:val="single" w:sz="4" w:space="0" w:color="auto"/>
              <w:bottom w:val="single" w:sz="4" w:space="0" w:color="auto"/>
              <w:right w:val="single" w:sz="4" w:space="0" w:color="auto"/>
            </w:tcBorders>
            <w:shd w:val="clear" w:color="auto" w:fill="FFFFFF"/>
          </w:tcPr>
          <w:p w14:paraId="4D28028A" w14:textId="36866BA3"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согласно регламентам соответствующей территориальной зоны</w:t>
            </w:r>
          </w:p>
        </w:tc>
      </w:tr>
      <w:tr w:rsidR="00B864FB" w:rsidRPr="005A1EE8" w14:paraId="245D0B91"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61B8820E" w14:textId="7831173D"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3</w:t>
            </w:r>
          </w:p>
        </w:tc>
        <w:tc>
          <w:tcPr>
            <w:tcW w:w="3087" w:type="pct"/>
            <w:tcBorders>
              <w:top w:val="single" w:sz="4" w:space="0" w:color="auto"/>
              <w:left w:val="single" w:sz="4" w:space="0" w:color="auto"/>
              <w:bottom w:val="single" w:sz="4" w:space="0" w:color="auto"/>
            </w:tcBorders>
            <w:shd w:val="clear" w:color="auto" w:fill="FFFFFF"/>
          </w:tcPr>
          <w:p w14:paraId="7E623B75" w14:textId="5B86D1CE"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максимальный процент застройки земельного участка</w:t>
            </w:r>
          </w:p>
        </w:tc>
        <w:tc>
          <w:tcPr>
            <w:tcW w:w="1689" w:type="pct"/>
            <w:gridSpan w:val="2"/>
            <w:tcBorders>
              <w:top w:val="single" w:sz="4" w:space="0" w:color="auto"/>
              <w:left w:val="single" w:sz="4" w:space="0" w:color="auto"/>
              <w:bottom w:val="single" w:sz="4" w:space="0" w:color="auto"/>
              <w:right w:val="single" w:sz="4" w:space="0" w:color="auto"/>
            </w:tcBorders>
            <w:shd w:val="clear" w:color="auto" w:fill="FFFFFF"/>
          </w:tcPr>
          <w:p w14:paraId="43440ABF" w14:textId="674CB53F"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согласно регламентам соответствующей территориальной зоны</w:t>
            </w:r>
          </w:p>
        </w:tc>
      </w:tr>
      <w:tr w:rsidR="00B864FB" w:rsidRPr="005A1EE8" w14:paraId="077C2242"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20918CC6" w14:textId="0E557C12"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4</w:t>
            </w:r>
          </w:p>
        </w:tc>
        <w:tc>
          <w:tcPr>
            <w:tcW w:w="3087" w:type="pct"/>
            <w:tcBorders>
              <w:top w:val="single" w:sz="4" w:space="0" w:color="auto"/>
              <w:left w:val="single" w:sz="4" w:space="0" w:color="auto"/>
              <w:bottom w:val="single" w:sz="4" w:space="0" w:color="auto"/>
            </w:tcBorders>
            <w:shd w:val="clear" w:color="auto" w:fill="FFFFFF"/>
          </w:tcPr>
          <w:p w14:paraId="0AD24C45" w14:textId="31DA8F26"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минимальный процент озеленения земельного участка</w:t>
            </w:r>
          </w:p>
        </w:tc>
        <w:tc>
          <w:tcPr>
            <w:tcW w:w="1689" w:type="pct"/>
            <w:gridSpan w:val="2"/>
            <w:tcBorders>
              <w:top w:val="single" w:sz="4" w:space="0" w:color="auto"/>
              <w:left w:val="single" w:sz="4" w:space="0" w:color="auto"/>
              <w:bottom w:val="single" w:sz="4" w:space="0" w:color="auto"/>
              <w:right w:val="single" w:sz="4" w:space="0" w:color="auto"/>
            </w:tcBorders>
            <w:shd w:val="clear" w:color="auto" w:fill="FFFFFF"/>
          </w:tcPr>
          <w:p w14:paraId="513C0AEE" w14:textId="4A52E33F" w:rsidR="00B864FB" w:rsidRPr="005A1EE8" w:rsidRDefault="00B864FB"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согласно регламентам соответствующей территориальной зоны</w:t>
            </w:r>
          </w:p>
        </w:tc>
      </w:tr>
      <w:tr w:rsidR="00B864FB" w:rsidRPr="005A1EE8" w14:paraId="59C795B1"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4C4314EB" w14:textId="00856A3A"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5</w:t>
            </w:r>
          </w:p>
        </w:tc>
        <w:tc>
          <w:tcPr>
            <w:tcW w:w="3087" w:type="pct"/>
            <w:tcBorders>
              <w:top w:val="single" w:sz="4" w:space="0" w:color="auto"/>
              <w:left w:val="single" w:sz="4" w:space="0" w:color="auto"/>
              <w:bottom w:val="single" w:sz="4" w:space="0" w:color="auto"/>
            </w:tcBorders>
            <w:shd w:val="clear" w:color="auto" w:fill="FFFFFF"/>
          </w:tcPr>
          <w:p w14:paraId="4486495F" w14:textId="2B5B7404" w:rsidR="00B864FB" w:rsidRPr="005A1EE8" w:rsidRDefault="00836415"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минимальный процент застроенности фронта участка</w:t>
            </w:r>
          </w:p>
        </w:tc>
        <w:tc>
          <w:tcPr>
            <w:tcW w:w="1043" w:type="pct"/>
            <w:tcBorders>
              <w:top w:val="single" w:sz="4" w:space="0" w:color="auto"/>
              <w:left w:val="single" w:sz="4" w:space="0" w:color="auto"/>
              <w:bottom w:val="single" w:sz="4" w:space="0" w:color="auto"/>
            </w:tcBorders>
            <w:shd w:val="clear" w:color="auto" w:fill="FFFFFF"/>
          </w:tcPr>
          <w:p w14:paraId="6EB99EB8" w14:textId="7E741669"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70</w:t>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620AF78C" w14:textId="30268F2B"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w:t>
            </w:r>
          </w:p>
        </w:tc>
      </w:tr>
      <w:tr w:rsidR="00B864FB" w:rsidRPr="005A1EE8" w14:paraId="4A15F5EB"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6F10BA9A" w14:textId="1948E294"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6</w:t>
            </w:r>
          </w:p>
        </w:tc>
        <w:tc>
          <w:tcPr>
            <w:tcW w:w="3087" w:type="pct"/>
            <w:tcBorders>
              <w:top w:val="single" w:sz="4" w:space="0" w:color="auto"/>
              <w:left w:val="single" w:sz="4" w:space="0" w:color="auto"/>
              <w:bottom w:val="single" w:sz="4" w:space="0" w:color="auto"/>
            </w:tcBorders>
            <w:shd w:val="clear" w:color="auto" w:fill="FFFFFF"/>
          </w:tcPr>
          <w:p w14:paraId="6FD398BC" w14:textId="2E704CDC" w:rsidR="00B864FB" w:rsidRPr="005A1EE8" w:rsidRDefault="00836415"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минимальная высота первого этажа зданий</w:t>
            </w:r>
          </w:p>
        </w:tc>
        <w:tc>
          <w:tcPr>
            <w:tcW w:w="1043" w:type="pct"/>
            <w:tcBorders>
              <w:top w:val="single" w:sz="4" w:space="0" w:color="auto"/>
              <w:left w:val="single" w:sz="4" w:space="0" w:color="auto"/>
              <w:bottom w:val="single" w:sz="4" w:space="0" w:color="auto"/>
            </w:tcBorders>
            <w:shd w:val="clear" w:color="auto" w:fill="FFFFFF"/>
          </w:tcPr>
          <w:p w14:paraId="239748A1" w14:textId="25415137"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3</w:t>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DCA045A" w14:textId="55D574C9"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м</w:t>
            </w:r>
          </w:p>
        </w:tc>
      </w:tr>
      <w:tr w:rsidR="00B864FB" w:rsidRPr="005A1EE8" w14:paraId="472FD96B"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403AF0A1" w14:textId="1C290164"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7</w:t>
            </w:r>
          </w:p>
        </w:tc>
        <w:tc>
          <w:tcPr>
            <w:tcW w:w="3087" w:type="pct"/>
            <w:tcBorders>
              <w:top w:val="single" w:sz="4" w:space="0" w:color="auto"/>
              <w:left w:val="single" w:sz="4" w:space="0" w:color="auto"/>
              <w:bottom w:val="single" w:sz="4" w:space="0" w:color="auto"/>
            </w:tcBorders>
            <w:shd w:val="clear" w:color="auto" w:fill="FFFFFF"/>
          </w:tcPr>
          <w:p w14:paraId="302E223D" w14:textId="02A54FE8" w:rsidR="00B864FB" w:rsidRPr="005A1EE8" w:rsidRDefault="00836415"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минимальный процент остекления фасада первого этажа здания</w:t>
            </w:r>
          </w:p>
        </w:tc>
        <w:tc>
          <w:tcPr>
            <w:tcW w:w="1043" w:type="pct"/>
            <w:tcBorders>
              <w:top w:val="single" w:sz="4" w:space="0" w:color="auto"/>
              <w:left w:val="single" w:sz="4" w:space="0" w:color="auto"/>
              <w:bottom w:val="single" w:sz="4" w:space="0" w:color="auto"/>
            </w:tcBorders>
            <w:shd w:val="clear" w:color="auto" w:fill="FFFFFF"/>
          </w:tcPr>
          <w:p w14:paraId="74E43827" w14:textId="1724A6AC"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40</w:t>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24B20A2" w14:textId="741AC8A2" w:rsidR="00B864FB" w:rsidRPr="005A1EE8" w:rsidRDefault="00836415"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w:t>
            </w:r>
          </w:p>
        </w:tc>
      </w:tr>
      <w:tr w:rsidR="00B864FB" w:rsidRPr="005A1EE8" w14:paraId="3182B44D"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32EE1368" w14:textId="6C270C17"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8</w:t>
            </w:r>
          </w:p>
        </w:tc>
        <w:tc>
          <w:tcPr>
            <w:tcW w:w="3087" w:type="pct"/>
            <w:tcBorders>
              <w:top w:val="single" w:sz="4" w:space="0" w:color="auto"/>
              <w:left w:val="single" w:sz="4" w:space="0" w:color="auto"/>
              <w:bottom w:val="single" w:sz="4" w:space="0" w:color="auto"/>
            </w:tcBorders>
            <w:shd w:val="clear" w:color="auto" w:fill="FFFFFF"/>
          </w:tcPr>
          <w:p w14:paraId="60DE3165" w14:textId="6B006443"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минимальная высота окон первых этажей зданий </w:t>
            </w:r>
          </w:p>
          <w:p w14:paraId="726B3EDE" w14:textId="77777777" w:rsidR="00B864FB" w:rsidRPr="005A1EE8" w:rsidRDefault="00B864FB" w:rsidP="005A1EE8">
            <w:pPr>
              <w:spacing w:after="0" w:line="240" w:lineRule="auto"/>
              <w:jc w:val="both"/>
              <w:rPr>
                <w:rFonts w:ascii="Times New Roman" w:hAnsi="Times New Roman" w:cs="Times New Roman"/>
                <w:sz w:val="24"/>
                <w:szCs w:val="24"/>
              </w:rPr>
            </w:pPr>
          </w:p>
        </w:tc>
        <w:tc>
          <w:tcPr>
            <w:tcW w:w="1043" w:type="pct"/>
            <w:tcBorders>
              <w:top w:val="single" w:sz="4" w:space="0" w:color="auto"/>
              <w:left w:val="single" w:sz="4" w:space="0" w:color="auto"/>
              <w:bottom w:val="single" w:sz="4" w:space="0" w:color="auto"/>
            </w:tcBorders>
            <w:shd w:val="clear" w:color="auto" w:fill="FFFFFF"/>
          </w:tcPr>
          <w:p w14:paraId="1757AC6F" w14:textId="42E03D21" w:rsidR="00B864FB"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eastAsia="Calibri" w:hAnsi="Times New Roman" w:cs="Times New Roman"/>
                <w:sz w:val="24"/>
                <w:szCs w:val="24"/>
                <w:lang w:eastAsia="ru-RU"/>
              </w:rPr>
              <w:t>1,8</w:t>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197ED373" w14:textId="2F95EC36" w:rsidR="00B864FB"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м</w:t>
            </w:r>
          </w:p>
        </w:tc>
      </w:tr>
      <w:tr w:rsidR="00EB6042" w:rsidRPr="005A1EE8" w14:paraId="7F826C71"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7E4BB96C" w14:textId="3107BDBD" w:rsidR="00EB6042"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9</w:t>
            </w:r>
          </w:p>
        </w:tc>
        <w:tc>
          <w:tcPr>
            <w:tcW w:w="3087" w:type="pct"/>
            <w:tcBorders>
              <w:top w:val="single" w:sz="4" w:space="0" w:color="auto"/>
              <w:left w:val="single" w:sz="4" w:space="0" w:color="auto"/>
              <w:bottom w:val="single" w:sz="4" w:space="0" w:color="auto"/>
            </w:tcBorders>
            <w:shd w:val="clear" w:color="auto" w:fill="FFFFFF"/>
          </w:tcPr>
          <w:p w14:paraId="2CDCB9E7" w14:textId="25F207EB"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максимальная отметка входной группы от уровня земли со стороны улично-дорожной сети (выступ входной группы (крыльца) за линию застройки не допускается) </w:t>
            </w:r>
          </w:p>
          <w:p w14:paraId="3A156111" w14:textId="77777777" w:rsidR="00EB6042" w:rsidRPr="005A1EE8" w:rsidRDefault="00EB6042" w:rsidP="005A1EE8">
            <w:pPr>
              <w:spacing w:after="0" w:line="240" w:lineRule="auto"/>
              <w:jc w:val="both"/>
              <w:rPr>
                <w:rFonts w:ascii="Times New Roman" w:hAnsi="Times New Roman" w:cs="Times New Roman"/>
                <w:sz w:val="24"/>
                <w:szCs w:val="24"/>
              </w:rPr>
            </w:pPr>
          </w:p>
        </w:tc>
        <w:tc>
          <w:tcPr>
            <w:tcW w:w="1689" w:type="pct"/>
            <w:gridSpan w:val="2"/>
            <w:tcBorders>
              <w:top w:val="single" w:sz="4" w:space="0" w:color="auto"/>
              <w:left w:val="single" w:sz="4" w:space="0" w:color="auto"/>
              <w:bottom w:val="single" w:sz="4" w:space="0" w:color="auto"/>
              <w:right w:val="single" w:sz="4" w:space="0" w:color="auto"/>
            </w:tcBorders>
            <w:shd w:val="clear" w:color="auto" w:fill="FFFFFF"/>
          </w:tcPr>
          <w:p w14:paraId="78FC3B78" w14:textId="06ED01CE" w:rsidR="00EB6042"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eastAsia="Calibri" w:hAnsi="Times New Roman" w:cs="Times New Roman"/>
                <w:sz w:val="24"/>
                <w:szCs w:val="24"/>
                <w:lang w:eastAsia="ru-RU"/>
              </w:rPr>
              <w:t>не устанавливается;</w:t>
            </w:r>
          </w:p>
        </w:tc>
      </w:tr>
      <w:tr w:rsidR="00EB6042" w:rsidRPr="005A1EE8" w14:paraId="0482AD1D"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47425A3C" w14:textId="4B6AC181" w:rsidR="00EB6042"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10</w:t>
            </w:r>
          </w:p>
        </w:tc>
        <w:tc>
          <w:tcPr>
            <w:tcW w:w="3087" w:type="pct"/>
            <w:tcBorders>
              <w:top w:val="single" w:sz="4" w:space="0" w:color="auto"/>
              <w:left w:val="single" w:sz="4" w:space="0" w:color="auto"/>
              <w:bottom w:val="single" w:sz="4" w:space="0" w:color="auto"/>
            </w:tcBorders>
            <w:shd w:val="clear" w:color="auto" w:fill="FFFFFF"/>
          </w:tcPr>
          <w:p w14:paraId="1A8E202F" w14:textId="06147C26"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максимальный выступ консольных частей здания (балконов, эркеров, ризалитов) за линию допустимого размещения объекта капительного строительства </w:t>
            </w:r>
          </w:p>
          <w:p w14:paraId="578C8D15" w14:textId="77777777" w:rsidR="00EB6042" w:rsidRPr="005A1EE8" w:rsidRDefault="00EB6042" w:rsidP="005A1EE8">
            <w:pPr>
              <w:spacing w:after="0" w:line="240" w:lineRule="auto"/>
              <w:jc w:val="both"/>
              <w:rPr>
                <w:rFonts w:ascii="Times New Roman" w:hAnsi="Times New Roman" w:cs="Times New Roman"/>
                <w:sz w:val="24"/>
                <w:szCs w:val="24"/>
              </w:rPr>
            </w:pPr>
          </w:p>
        </w:tc>
        <w:tc>
          <w:tcPr>
            <w:tcW w:w="1689" w:type="pct"/>
            <w:gridSpan w:val="2"/>
            <w:tcBorders>
              <w:top w:val="single" w:sz="4" w:space="0" w:color="auto"/>
              <w:left w:val="single" w:sz="4" w:space="0" w:color="auto"/>
              <w:bottom w:val="single" w:sz="4" w:space="0" w:color="auto"/>
              <w:right w:val="single" w:sz="4" w:space="0" w:color="auto"/>
            </w:tcBorders>
            <w:shd w:val="clear" w:color="auto" w:fill="FFFFFF"/>
          </w:tcPr>
          <w:p w14:paraId="050DFBD4" w14:textId="1FFC3E06" w:rsidR="00EB6042"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eastAsia="Calibri" w:hAnsi="Times New Roman" w:cs="Times New Roman"/>
                <w:sz w:val="24"/>
                <w:szCs w:val="24"/>
                <w:lang w:eastAsia="ru-RU"/>
              </w:rPr>
              <w:t>не допускается;</w:t>
            </w:r>
          </w:p>
        </w:tc>
      </w:tr>
      <w:tr w:rsidR="00B864FB" w:rsidRPr="005A1EE8" w14:paraId="08EB26CA"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2437F4BF" w14:textId="42151469" w:rsidR="00B864FB"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11</w:t>
            </w:r>
          </w:p>
        </w:tc>
        <w:tc>
          <w:tcPr>
            <w:tcW w:w="3087" w:type="pct"/>
            <w:tcBorders>
              <w:top w:val="single" w:sz="4" w:space="0" w:color="auto"/>
              <w:left w:val="single" w:sz="4" w:space="0" w:color="auto"/>
              <w:bottom w:val="single" w:sz="4" w:space="0" w:color="auto"/>
            </w:tcBorders>
            <w:shd w:val="clear" w:color="auto" w:fill="FFFFFF"/>
          </w:tcPr>
          <w:p w14:paraId="0F961F90" w14:textId="3C76E3D0"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максимальный уклон кровли </w:t>
            </w:r>
          </w:p>
          <w:p w14:paraId="11B51A9B" w14:textId="77777777" w:rsidR="00B864FB" w:rsidRPr="005A1EE8" w:rsidRDefault="00B864FB" w:rsidP="005A1EE8">
            <w:pPr>
              <w:spacing w:after="0" w:line="240" w:lineRule="auto"/>
              <w:jc w:val="both"/>
              <w:rPr>
                <w:rFonts w:ascii="Times New Roman" w:hAnsi="Times New Roman" w:cs="Times New Roman"/>
                <w:sz w:val="24"/>
                <w:szCs w:val="24"/>
              </w:rPr>
            </w:pPr>
          </w:p>
        </w:tc>
        <w:tc>
          <w:tcPr>
            <w:tcW w:w="1043" w:type="pct"/>
            <w:tcBorders>
              <w:top w:val="single" w:sz="4" w:space="0" w:color="auto"/>
              <w:left w:val="single" w:sz="4" w:space="0" w:color="auto"/>
              <w:bottom w:val="single" w:sz="4" w:space="0" w:color="auto"/>
            </w:tcBorders>
            <w:shd w:val="clear" w:color="auto" w:fill="FFFFFF"/>
          </w:tcPr>
          <w:p w14:paraId="6BCA7044" w14:textId="31BC7185" w:rsidR="00B864FB"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eastAsia="Calibri" w:hAnsi="Times New Roman" w:cs="Times New Roman"/>
                <w:sz w:val="24"/>
                <w:szCs w:val="24"/>
                <w:lang w:eastAsia="ru-RU"/>
              </w:rPr>
              <w:t>35</w:t>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5041D73D" w14:textId="122C2895" w:rsidR="00B864FB" w:rsidRPr="005A1EE8" w:rsidRDefault="00EB6042" w:rsidP="005A1EE8">
            <w:pPr>
              <w:spacing w:after="0" w:line="240" w:lineRule="auto"/>
              <w:jc w:val="center"/>
              <w:rPr>
                <w:rFonts w:ascii="Times New Roman" w:hAnsi="Times New Roman" w:cs="Times New Roman"/>
                <w:sz w:val="24"/>
                <w:szCs w:val="24"/>
              </w:rPr>
            </w:pPr>
            <w:r w:rsidRPr="005A1EE8">
              <w:rPr>
                <w:rFonts w:ascii="Times New Roman" w:eastAsia="Calibri" w:hAnsi="Times New Roman" w:cs="Times New Roman"/>
                <w:sz w:val="24"/>
                <w:szCs w:val="24"/>
                <w:lang w:eastAsia="ru-RU"/>
              </w:rPr>
              <w:t>градус</w:t>
            </w:r>
            <w:r w:rsidRPr="005A1EE8">
              <w:rPr>
                <w:rFonts w:ascii="Times New Roman" w:hAnsi="Times New Roman" w:cs="Times New Roman"/>
                <w:sz w:val="24"/>
                <w:szCs w:val="24"/>
                <w:lang w:eastAsia="ru-RU"/>
              </w:rPr>
              <w:t>ы</w:t>
            </w:r>
          </w:p>
        </w:tc>
      </w:tr>
      <w:tr w:rsidR="00EB6042" w:rsidRPr="005A1EE8" w14:paraId="4CDE30CA"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403BCEE0" w14:textId="0E9C45E6" w:rsidR="00EB6042"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12</w:t>
            </w:r>
          </w:p>
        </w:tc>
        <w:tc>
          <w:tcPr>
            <w:tcW w:w="4776" w:type="pct"/>
            <w:gridSpan w:val="3"/>
            <w:tcBorders>
              <w:top w:val="single" w:sz="4" w:space="0" w:color="auto"/>
              <w:left w:val="single" w:sz="4" w:space="0" w:color="auto"/>
              <w:bottom w:val="single" w:sz="4" w:space="0" w:color="auto"/>
              <w:right w:val="single" w:sz="4" w:space="0" w:color="auto"/>
            </w:tcBorders>
            <w:shd w:val="clear" w:color="auto" w:fill="FFFFFF"/>
          </w:tcPr>
          <w:p w14:paraId="29884E3A" w14:textId="77777777" w:rsidR="00EB6042" w:rsidRPr="005A1EE8" w:rsidRDefault="00EB6042" w:rsidP="005A1EE8">
            <w:pPr>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Не допускается строительство высотных доминант.</w:t>
            </w:r>
          </w:p>
          <w:p w14:paraId="62ED8397" w14:textId="77777777" w:rsidR="00EB6042" w:rsidRPr="005A1EE8" w:rsidRDefault="00EB6042" w:rsidP="005A1EE8">
            <w:pPr>
              <w:spacing w:after="0" w:line="240" w:lineRule="auto"/>
              <w:jc w:val="both"/>
              <w:rPr>
                <w:rFonts w:ascii="Times New Roman" w:hAnsi="Times New Roman" w:cs="Times New Roman"/>
                <w:sz w:val="24"/>
                <w:szCs w:val="24"/>
              </w:rPr>
            </w:pPr>
          </w:p>
        </w:tc>
      </w:tr>
      <w:tr w:rsidR="00EB6042" w:rsidRPr="005A1EE8" w14:paraId="3625FD44" w14:textId="77777777" w:rsidTr="00B1218F">
        <w:trPr>
          <w:jc w:val="center"/>
        </w:trPr>
        <w:tc>
          <w:tcPr>
            <w:tcW w:w="224" w:type="pct"/>
            <w:tcBorders>
              <w:top w:val="single" w:sz="4" w:space="0" w:color="auto"/>
              <w:left w:val="single" w:sz="4" w:space="0" w:color="auto"/>
              <w:bottom w:val="single" w:sz="4" w:space="0" w:color="auto"/>
            </w:tcBorders>
            <w:shd w:val="clear" w:color="auto" w:fill="FFFFFF"/>
          </w:tcPr>
          <w:p w14:paraId="030295AB" w14:textId="4E135221" w:rsidR="00EB6042" w:rsidRPr="005A1EE8" w:rsidRDefault="00A4394C" w:rsidP="005A1EE8">
            <w:pPr>
              <w:spacing w:after="0" w:line="240" w:lineRule="auto"/>
              <w:jc w:val="center"/>
              <w:rPr>
                <w:rFonts w:ascii="Times New Roman" w:hAnsi="Times New Roman" w:cs="Times New Roman"/>
                <w:sz w:val="24"/>
                <w:szCs w:val="24"/>
              </w:rPr>
            </w:pPr>
            <w:r w:rsidRPr="005A1EE8">
              <w:rPr>
                <w:rFonts w:ascii="Times New Roman" w:hAnsi="Times New Roman" w:cs="Times New Roman"/>
                <w:sz w:val="24"/>
                <w:szCs w:val="24"/>
              </w:rPr>
              <w:t>13</w:t>
            </w:r>
          </w:p>
        </w:tc>
        <w:tc>
          <w:tcPr>
            <w:tcW w:w="4776" w:type="pct"/>
            <w:gridSpan w:val="3"/>
            <w:tcBorders>
              <w:top w:val="single" w:sz="4" w:space="0" w:color="auto"/>
              <w:left w:val="single" w:sz="4" w:space="0" w:color="auto"/>
              <w:bottom w:val="single" w:sz="4" w:space="0" w:color="auto"/>
              <w:right w:val="single" w:sz="4" w:space="0" w:color="auto"/>
            </w:tcBorders>
            <w:shd w:val="clear" w:color="auto" w:fill="FFFFFF"/>
          </w:tcPr>
          <w:p w14:paraId="38BC9828" w14:textId="5F1D8014" w:rsidR="00EB6042" w:rsidRPr="005A1EE8" w:rsidRDefault="00EB6042" w:rsidP="005A1EE8">
            <w:pPr>
              <w:spacing w:after="0" w:line="240" w:lineRule="auto"/>
              <w:jc w:val="both"/>
              <w:rPr>
                <w:rFonts w:ascii="Times New Roman" w:hAnsi="Times New Roman" w:cs="Times New Roman"/>
                <w:sz w:val="24"/>
                <w:szCs w:val="24"/>
              </w:rPr>
            </w:pPr>
            <w:r w:rsidRPr="005A1EE8">
              <w:rPr>
                <w:rFonts w:ascii="Times New Roman" w:hAnsi="Times New Roman" w:cs="Times New Roman"/>
                <w:sz w:val="24"/>
                <w:szCs w:val="24"/>
              </w:rPr>
              <w:t>Значения предельных параметров не могут быть уменьшены по решению комиссии по землепользованию и застройки.</w:t>
            </w:r>
          </w:p>
        </w:tc>
      </w:tr>
    </w:tbl>
    <w:p w14:paraId="30E102F5" w14:textId="048A86CD" w:rsidR="006D2CCB" w:rsidRPr="005A1EE8" w:rsidRDefault="006D2CCB" w:rsidP="005A1EE8">
      <w:pPr>
        <w:spacing w:after="0" w:line="240" w:lineRule="auto"/>
        <w:ind w:firstLine="567"/>
        <w:jc w:val="both"/>
        <w:rPr>
          <w:rFonts w:ascii="Times New Roman" w:eastAsia="Calibri" w:hAnsi="Times New Roman" w:cs="Times New Roman"/>
          <w:sz w:val="24"/>
          <w:szCs w:val="24"/>
          <w:lang w:eastAsia="ru-RU"/>
        </w:rPr>
      </w:pPr>
    </w:p>
    <w:p w14:paraId="67AC5719" w14:textId="77777777" w:rsidR="009F2353" w:rsidRPr="005A1EE8" w:rsidRDefault="00374C06"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w:t>
      </w:r>
      <w:r w:rsidR="009F2353" w:rsidRPr="005A1EE8">
        <w:rPr>
          <w:rFonts w:ascii="Times New Roman" w:eastAsia="Calibri" w:hAnsi="Times New Roman" w:cs="Times New Roman"/>
          <w:sz w:val="24"/>
          <w:szCs w:val="24"/>
          <w:lang w:eastAsia="ru-RU"/>
        </w:rPr>
        <w:t>5</w:t>
      </w:r>
      <w:r w:rsidRPr="005A1EE8">
        <w:rPr>
          <w:rFonts w:ascii="Times New Roman" w:eastAsia="Calibri" w:hAnsi="Times New Roman" w:cs="Times New Roman"/>
          <w:sz w:val="24"/>
          <w:szCs w:val="24"/>
          <w:lang w:eastAsia="ru-RU"/>
        </w:rPr>
        <w:t xml:space="preserve">. </w:t>
      </w:r>
      <w:r w:rsidR="009F2353" w:rsidRPr="005A1EE8">
        <w:rPr>
          <w:rFonts w:ascii="Times New Roman" w:eastAsia="Calibri" w:hAnsi="Times New Roman" w:cs="Times New Roman"/>
          <w:sz w:val="24"/>
          <w:szCs w:val="24"/>
          <w:lang w:eastAsia="ru-RU"/>
        </w:rPr>
        <w:t>Во всех территориальных зонах требуемое согласно нормативам градостроительного проектирования, количество машино-мест на одну расчетную единицу по видам использования для наземных стоянок должно быть обеспечено на территории земельного участка.</w:t>
      </w:r>
    </w:p>
    <w:p w14:paraId="59965018" w14:textId="77777777" w:rsidR="009F2353" w:rsidRPr="005A1EE8" w:rsidRDefault="009F2353"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Размещение за пределами земельного участка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Участки стоянок-спутников, допустимые для размещения машино-мест, должны располагаться:</w:t>
      </w:r>
    </w:p>
    <w:p w14:paraId="768B85C7" w14:textId="3035FE76" w:rsidR="009F2353" w:rsidRPr="005A1EE8" w:rsidRDefault="003743D0"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 </w:t>
      </w:r>
      <w:r w:rsidR="009F2353" w:rsidRPr="005A1EE8">
        <w:rPr>
          <w:rFonts w:ascii="Times New Roman" w:eastAsia="Calibri" w:hAnsi="Times New Roman" w:cs="Times New Roman"/>
          <w:sz w:val="24"/>
          <w:szCs w:val="24"/>
          <w:lang w:eastAsia="ru-RU"/>
        </w:rPr>
        <w:t xml:space="preserve">для жилых домов </w:t>
      </w:r>
      <w:r w:rsidRPr="005A1EE8">
        <w:rPr>
          <w:rFonts w:ascii="Times New Roman" w:eastAsia="Calibri" w:hAnsi="Times New Roman" w:cs="Times New Roman"/>
          <w:sz w:val="24"/>
          <w:szCs w:val="24"/>
          <w:lang w:eastAsia="ru-RU"/>
        </w:rPr>
        <w:t>–</w:t>
      </w:r>
      <w:r w:rsidR="009F2353" w:rsidRPr="005A1EE8">
        <w:rPr>
          <w:rFonts w:ascii="Times New Roman" w:eastAsia="Calibri" w:hAnsi="Times New Roman" w:cs="Times New Roman"/>
          <w:sz w:val="24"/>
          <w:szCs w:val="24"/>
          <w:lang w:eastAsia="ru-RU"/>
        </w:rPr>
        <w:t xml:space="preserve"> в пределах пешеходной доступности не более 500 метров;</w:t>
      </w:r>
    </w:p>
    <w:p w14:paraId="6198140F" w14:textId="42847EE3" w:rsidR="009F2353" w:rsidRPr="005A1EE8" w:rsidRDefault="003743D0"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 </w:t>
      </w:r>
      <w:r w:rsidR="009F2353" w:rsidRPr="005A1EE8">
        <w:rPr>
          <w:rFonts w:ascii="Times New Roman" w:eastAsia="Calibri" w:hAnsi="Times New Roman" w:cs="Times New Roman"/>
          <w:sz w:val="24"/>
          <w:szCs w:val="24"/>
          <w:lang w:eastAsia="ru-RU"/>
        </w:rPr>
        <w:t xml:space="preserve">для жилых домов, возводимых в рамках развития застроенных территорий, </w:t>
      </w:r>
      <w:r w:rsidRPr="005A1EE8">
        <w:rPr>
          <w:rFonts w:ascii="Times New Roman" w:eastAsia="Calibri" w:hAnsi="Times New Roman" w:cs="Times New Roman"/>
          <w:sz w:val="24"/>
          <w:szCs w:val="24"/>
          <w:lang w:eastAsia="ru-RU"/>
        </w:rPr>
        <w:t>–</w:t>
      </w:r>
      <w:r w:rsidR="009F2353" w:rsidRPr="005A1EE8">
        <w:rPr>
          <w:rFonts w:ascii="Times New Roman" w:eastAsia="Calibri" w:hAnsi="Times New Roman" w:cs="Times New Roman"/>
          <w:sz w:val="24"/>
          <w:szCs w:val="24"/>
          <w:lang w:eastAsia="ru-RU"/>
        </w:rPr>
        <w:t xml:space="preserve"> в пределах пешеходной доступности не более 1500 метров;</w:t>
      </w:r>
    </w:p>
    <w:p w14:paraId="22466B87" w14:textId="04E5EE24" w:rsidR="009F2353" w:rsidRPr="005A1EE8" w:rsidRDefault="003743D0"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 xml:space="preserve">– </w:t>
      </w:r>
      <w:r w:rsidR="009F2353" w:rsidRPr="005A1EE8">
        <w:rPr>
          <w:rFonts w:ascii="Times New Roman" w:eastAsia="Calibri" w:hAnsi="Times New Roman" w:cs="Times New Roman"/>
          <w:sz w:val="24"/>
          <w:szCs w:val="24"/>
          <w:lang w:eastAsia="ru-RU"/>
        </w:rPr>
        <w:t xml:space="preserve">для прочих </w:t>
      </w:r>
      <w:r w:rsidRPr="005A1EE8">
        <w:rPr>
          <w:rFonts w:ascii="Times New Roman" w:eastAsia="Calibri" w:hAnsi="Times New Roman" w:cs="Times New Roman"/>
          <w:sz w:val="24"/>
          <w:szCs w:val="24"/>
          <w:lang w:eastAsia="ru-RU"/>
        </w:rPr>
        <w:t>–</w:t>
      </w:r>
      <w:r w:rsidR="009F2353" w:rsidRPr="005A1EE8">
        <w:rPr>
          <w:rFonts w:ascii="Times New Roman" w:eastAsia="Calibri" w:hAnsi="Times New Roman" w:cs="Times New Roman"/>
          <w:sz w:val="24"/>
          <w:szCs w:val="24"/>
          <w:lang w:eastAsia="ru-RU"/>
        </w:rPr>
        <w:t xml:space="preserve"> на примыкающих земельных участках.</w:t>
      </w:r>
    </w:p>
    <w:p w14:paraId="20E083BB" w14:textId="36715F89" w:rsidR="00374C06" w:rsidRPr="005A1EE8" w:rsidRDefault="009F2353"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За пределами земельного участка может быть размещено не более 50 процентов необходимых машино-мест.</w:t>
      </w:r>
    </w:p>
    <w:p w14:paraId="366AE0A3" w14:textId="478CA533" w:rsidR="00A72E55" w:rsidRPr="005A1EE8" w:rsidRDefault="00A72E55"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16. 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 подготовленного в рамках процедуры о комплексном развитии территории.</w:t>
      </w:r>
    </w:p>
    <w:p w14:paraId="5C99DE0C" w14:textId="60277562" w:rsidR="00CC0C40" w:rsidRPr="005A1EE8" w:rsidRDefault="006D2CCB" w:rsidP="005A1EE8">
      <w:pPr>
        <w:spacing w:after="0" w:line="240" w:lineRule="auto"/>
        <w:ind w:firstLine="567"/>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1</w:t>
      </w:r>
      <w:r w:rsidR="00A72E55" w:rsidRPr="005A1EE8">
        <w:rPr>
          <w:rFonts w:ascii="Times New Roman" w:eastAsia="Calibri" w:hAnsi="Times New Roman" w:cs="Times New Roman"/>
          <w:sz w:val="24"/>
          <w:szCs w:val="24"/>
          <w:lang w:eastAsia="ru-RU"/>
        </w:rPr>
        <w:t>7</w:t>
      </w:r>
      <w:r w:rsidR="00CC0C40" w:rsidRPr="005A1EE8">
        <w:rPr>
          <w:rFonts w:ascii="Times New Roman" w:eastAsia="Calibri" w:hAnsi="Times New Roman" w:cs="Times New Roman"/>
          <w:sz w:val="24"/>
          <w:szCs w:val="24"/>
          <w:lang w:eastAsia="ru-RU"/>
        </w:rPr>
        <w:t xml:space="preserve">. В случае предоставления земельных участков Героям Советского Союза, Героям Российской Федерации, полным кавалерам ордена Славы, постоянно проживавшим на территории Краснодарского края, или вдовам (вдовцам) указанной категории граждан, которыми право на бесплатное предоставление в собственность земельного участка не реализовано в соответствии с федеральным законодательством при жизни, а также Героям Социалистического Труда, Героям Труда Российской Федерации, полным кавалерам ордена Трудовой Славы, постоянно проживавшим на территории Краснодарского края, максимальный размер земельного участка устанавливается в соответствии с Законом Российской Федерации от 15 января 1993 года </w:t>
      </w:r>
      <w:r w:rsidR="00040F50" w:rsidRPr="005A1EE8">
        <w:rPr>
          <w:rFonts w:ascii="Times New Roman" w:eastAsia="Calibri" w:hAnsi="Times New Roman" w:cs="Times New Roman"/>
          <w:sz w:val="24"/>
          <w:szCs w:val="24"/>
          <w:lang w:eastAsia="ru-RU"/>
        </w:rPr>
        <w:t>№</w:t>
      </w:r>
      <w:r w:rsidR="00CC0C40" w:rsidRPr="005A1EE8">
        <w:rPr>
          <w:rFonts w:ascii="Times New Roman" w:eastAsia="Calibri" w:hAnsi="Times New Roman" w:cs="Times New Roman"/>
          <w:sz w:val="24"/>
          <w:szCs w:val="24"/>
          <w:lang w:eastAsia="ru-RU"/>
        </w:rPr>
        <w:t xml:space="preserve"> 4301-1 "О статусе Героев C</w:t>
      </w:r>
      <w:r w:rsidR="00AD3609" w:rsidRPr="005A1EE8">
        <w:rPr>
          <w:rFonts w:ascii="Times New Roman" w:eastAsia="Calibri" w:hAnsi="Times New Roman" w:cs="Times New Roman"/>
          <w:sz w:val="24"/>
          <w:szCs w:val="24"/>
          <w:lang w:eastAsia="ru-RU"/>
        </w:rPr>
        <w:t>оветского</w:t>
      </w:r>
      <w:r w:rsidR="00CC0C40" w:rsidRPr="005A1EE8">
        <w:rPr>
          <w:rFonts w:ascii="Times New Roman" w:eastAsia="Calibri" w:hAnsi="Times New Roman" w:cs="Times New Roman"/>
          <w:sz w:val="24"/>
          <w:szCs w:val="24"/>
          <w:lang w:eastAsia="ru-RU"/>
        </w:rPr>
        <w:t xml:space="preserve"> </w:t>
      </w:r>
      <w:r w:rsidR="005879C4" w:rsidRPr="005A1EE8">
        <w:rPr>
          <w:rFonts w:ascii="Times New Roman" w:eastAsia="Calibri" w:hAnsi="Times New Roman" w:cs="Times New Roman"/>
          <w:sz w:val="24"/>
          <w:szCs w:val="24"/>
          <w:lang w:eastAsia="ru-RU"/>
        </w:rPr>
        <w:t>Союза</w:t>
      </w:r>
      <w:r w:rsidR="00CC0C40" w:rsidRPr="005A1EE8">
        <w:rPr>
          <w:rFonts w:ascii="Times New Roman" w:eastAsia="Calibri" w:hAnsi="Times New Roman" w:cs="Times New Roman"/>
          <w:sz w:val="24"/>
          <w:szCs w:val="24"/>
          <w:lang w:eastAsia="ru-RU"/>
        </w:rPr>
        <w:t>, Героев Российской Федерации и полных кавалеров ордена Славы"(с изменениями и дополнениями от 30 декабря 2020 г).</w:t>
      </w:r>
    </w:p>
    <w:bookmarkEnd w:id="32"/>
    <w:p w14:paraId="15E86AD9" w14:textId="77777777" w:rsidR="00CC0C40" w:rsidRPr="005A1EE8" w:rsidRDefault="00CC0C40" w:rsidP="005A1EE8">
      <w:pPr>
        <w:spacing w:after="0" w:line="240" w:lineRule="auto"/>
        <w:ind w:firstLine="567"/>
        <w:jc w:val="both"/>
        <w:rPr>
          <w:rFonts w:ascii="Times New Roman" w:eastAsia="Calibri" w:hAnsi="Times New Roman" w:cs="Times New Roman"/>
          <w:sz w:val="24"/>
          <w:szCs w:val="24"/>
          <w:lang w:eastAsia="ru-RU"/>
        </w:rPr>
      </w:pPr>
    </w:p>
    <w:p w14:paraId="1057C8C6" w14:textId="185DD7B6" w:rsidR="00CC0C40"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2</w:t>
      </w:r>
      <w:r w:rsidR="00065CB1" w:rsidRPr="005A1EE8">
        <w:rPr>
          <w:rFonts w:ascii="Times New Roman" w:eastAsia="Times New Roman" w:hAnsi="Times New Roman" w:cs="Times New Roman"/>
          <w:b/>
          <w:sz w:val="24"/>
          <w:szCs w:val="24"/>
        </w:rPr>
        <w:t>7</w:t>
      </w:r>
      <w:r w:rsidRPr="005A1EE8">
        <w:rPr>
          <w:rFonts w:ascii="Times New Roman" w:eastAsia="Times New Roman" w:hAnsi="Times New Roman" w:cs="Times New Roman"/>
          <w:b/>
          <w:sz w:val="24"/>
          <w:szCs w:val="24"/>
        </w:rPr>
        <w:t>. Градостроительные регламенты для жилых зон</w:t>
      </w:r>
    </w:p>
    <w:p w14:paraId="0CFFEC78" w14:textId="77777777" w:rsidR="00AA2993" w:rsidRPr="005A1EE8" w:rsidRDefault="00AA2993" w:rsidP="005A1EE8">
      <w:pPr>
        <w:spacing w:after="0" w:line="240" w:lineRule="auto"/>
        <w:ind w:firstLine="709"/>
        <w:jc w:val="both"/>
        <w:rPr>
          <w:rFonts w:ascii="Times New Roman" w:eastAsia="Times New Roman" w:hAnsi="Times New Roman" w:cs="Times New Roman"/>
          <w:sz w:val="24"/>
          <w:szCs w:val="24"/>
        </w:rPr>
      </w:pPr>
    </w:p>
    <w:p w14:paraId="1E48FCCD" w14:textId="77943D48"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В состав жилых зон включены:</w:t>
      </w:r>
    </w:p>
    <w:p w14:paraId="71170E46" w14:textId="77777777"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1) </w:t>
      </w:r>
      <w:r w:rsidR="001C7649" w:rsidRPr="005A1EE8">
        <w:rPr>
          <w:rFonts w:ascii="Times New Roman" w:eastAsia="Times New Roman" w:hAnsi="Times New Roman" w:cs="Times New Roman"/>
          <w:sz w:val="24"/>
          <w:szCs w:val="24"/>
        </w:rPr>
        <w:t>зона застройки индивидуальными жилыми домами (</w:t>
      </w:r>
      <w:r w:rsidRPr="005A1EE8">
        <w:rPr>
          <w:rFonts w:ascii="Times New Roman" w:eastAsia="Times New Roman" w:hAnsi="Times New Roman" w:cs="Times New Roman"/>
          <w:sz w:val="24"/>
          <w:szCs w:val="24"/>
        </w:rPr>
        <w:t>Ж1.1);</w:t>
      </w:r>
    </w:p>
    <w:p w14:paraId="1C8B906A" w14:textId="5FFB1391"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2) </w:t>
      </w:r>
      <w:r w:rsidR="001C7649" w:rsidRPr="005A1EE8">
        <w:rPr>
          <w:rFonts w:ascii="Times New Roman" w:eastAsia="Times New Roman" w:hAnsi="Times New Roman" w:cs="Times New Roman"/>
          <w:sz w:val="24"/>
          <w:szCs w:val="24"/>
        </w:rPr>
        <w:t>зона застройки индивидуальными жилыми домами в сельской местности</w:t>
      </w:r>
      <w:r w:rsidRPr="005A1EE8">
        <w:rPr>
          <w:rFonts w:ascii="Times New Roman" w:eastAsia="Times New Roman" w:hAnsi="Times New Roman" w:cs="Times New Roman"/>
          <w:sz w:val="24"/>
          <w:szCs w:val="24"/>
        </w:rPr>
        <w:t xml:space="preserve"> (Ж1.2);</w:t>
      </w:r>
    </w:p>
    <w:p w14:paraId="3E2A930B" w14:textId="544C5832" w:rsidR="00BD75D5" w:rsidRPr="005A1EE8" w:rsidRDefault="00BD75D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Зона застройки социальным жильём для детей сирот (Ж1.3)</w:t>
      </w:r>
    </w:p>
    <w:p w14:paraId="312FE516" w14:textId="77777777"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зона застройки малоэтажными жилыми домами (Ж2);</w:t>
      </w:r>
    </w:p>
    <w:p w14:paraId="157447C6" w14:textId="77777777"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 зона застройки среднеэтажными жилыми домами (Ж3);</w:t>
      </w:r>
    </w:p>
    <w:p w14:paraId="28F2350C" w14:textId="77777777"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5) зона застройки многоэтажными жилыми домами (Ж4).</w:t>
      </w:r>
    </w:p>
    <w:p w14:paraId="6EE9D716" w14:textId="77777777" w:rsidR="00CC0C40" w:rsidRPr="005A1EE8" w:rsidRDefault="00CC0C4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14:paraId="1BED5D02" w14:textId="77777777" w:rsidR="00CC0C40" w:rsidRPr="005A1EE8" w:rsidRDefault="00CC0C40" w:rsidP="005A1E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3. Освоение территории в целях многоквартирного жилищного строительства для земельных участков с видом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возможно при условии отсутствия дефицита социальных объектов, установленного проектом планировки для данной территории.</w:t>
      </w:r>
    </w:p>
    <w:p w14:paraId="57D5F4E4" w14:textId="77777777" w:rsidR="00CC0C40" w:rsidRPr="005A1EE8" w:rsidRDefault="00CC0C40" w:rsidP="005A1EE8">
      <w:pPr>
        <w:spacing w:after="0" w:line="240" w:lineRule="auto"/>
        <w:jc w:val="center"/>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ab/>
      </w:r>
    </w:p>
    <w:p w14:paraId="4620B21C" w14:textId="662859BF" w:rsidR="00D27FA7" w:rsidRPr="005A1EE8" w:rsidRDefault="00CC0C4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065CB1" w:rsidRPr="005A1EE8">
        <w:rPr>
          <w:rFonts w:ascii="Times New Roman" w:eastAsia="Times New Roman" w:hAnsi="Times New Roman" w:cs="Times New Roman"/>
          <w:b/>
          <w:sz w:val="24"/>
          <w:szCs w:val="24"/>
        </w:rPr>
        <w:t>28</w:t>
      </w:r>
      <w:r w:rsidRPr="005A1EE8">
        <w:rPr>
          <w:rFonts w:ascii="Times New Roman" w:eastAsia="Times New Roman" w:hAnsi="Times New Roman" w:cs="Times New Roman"/>
          <w:b/>
          <w:sz w:val="24"/>
          <w:szCs w:val="24"/>
        </w:rPr>
        <w:t xml:space="preserve">. </w:t>
      </w:r>
      <w:bookmarkStart w:id="33" w:name="_Hlk97806581"/>
      <w:r w:rsidRPr="005A1EE8">
        <w:rPr>
          <w:rFonts w:ascii="Times New Roman" w:eastAsia="Times New Roman" w:hAnsi="Times New Roman" w:cs="Times New Roman"/>
          <w:b/>
          <w:sz w:val="24"/>
          <w:szCs w:val="24"/>
        </w:rPr>
        <w:t xml:space="preserve">Ж1.1 </w:t>
      </w:r>
      <w:bookmarkStart w:id="34" w:name="_Hlk100234255"/>
      <w:r w:rsidR="00D27FA7" w:rsidRPr="005A1EE8">
        <w:rPr>
          <w:rFonts w:ascii="Times New Roman" w:eastAsia="Times New Roman" w:hAnsi="Times New Roman" w:cs="Times New Roman"/>
          <w:b/>
          <w:sz w:val="24"/>
          <w:szCs w:val="24"/>
        </w:rPr>
        <w:t>Зона застройки индивидуальными жилыми домами</w:t>
      </w:r>
    </w:p>
    <w:p w14:paraId="7E3CA509" w14:textId="77777777" w:rsidR="00AA2993" w:rsidRPr="005A1EE8" w:rsidRDefault="00AA2993"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35" w:name="_Hlk97806607"/>
    </w:p>
    <w:p w14:paraId="773C585B" w14:textId="1C017044"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1. Территориальная зона Ж1.1 предназначена для размещения индивидуальных жилых домов, объектов обслуживания жилой застройки, объектов дошкольного, начального и среднего общего образования, культурно-досуговой деятельности, спорта, территорий общего пользования.</w:t>
      </w:r>
    </w:p>
    <w:p w14:paraId="61169890"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Ж1.1 предельное количество этажей следует принимать не более 3-х надземных этажей для всех видов разрешенного использования.</w:t>
      </w:r>
    </w:p>
    <w:p w14:paraId="3AE7AFBE"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Ж1.1:</w:t>
      </w:r>
    </w:p>
    <w:p w14:paraId="654DE749"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D27FA7" w:rsidRPr="005A1EE8" w:rsidSect="007B0445">
          <w:pgSz w:w="11906" w:h="16838"/>
          <w:pgMar w:top="1134" w:right="850" w:bottom="993" w:left="1701" w:header="708" w:footer="708" w:gutter="0"/>
          <w:cols w:space="708"/>
          <w:docGrid w:linePitch="360"/>
        </w:sectPr>
      </w:pPr>
    </w:p>
    <w:p w14:paraId="78AEBE7F"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tbl>
      <w:tblPr>
        <w:tblW w:w="0" w:type="auto"/>
        <w:tblLayout w:type="fixed"/>
        <w:tblCellMar>
          <w:top w:w="57" w:type="dxa"/>
          <w:left w:w="28" w:type="dxa"/>
          <w:bottom w:w="57" w:type="dxa"/>
          <w:right w:w="28" w:type="dxa"/>
        </w:tblCellMar>
        <w:tblLook w:val="0000" w:firstRow="0" w:lastRow="0" w:firstColumn="0" w:lastColumn="0" w:noHBand="0" w:noVBand="0"/>
      </w:tblPr>
      <w:tblGrid>
        <w:gridCol w:w="331"/>
        <w:gridCol w:w="1791"/>
        <w:gridCol w:w="3278"/>
        <w:gridCol w:w="1178"/>
        <w:gridCol w:w="1181"/>
        <w:gridCol w:w="1310"/>
        <w:gridCol w:w="1501"/>
        <w:gridCol w:w="1401"/>
        <w:gridCol w:w="1316"/>
        <w:gridCol w:w="1414"/>
      </w:tblGrid>
      <w:tr w:rsidR="00D27FA7" w:rsidRPr="005A1EE8" w14:paraId="538A6C52" w14:textId="77777777" w:rsidTr="00317E5E">
        <w:trPr>
          <w:trHeight w:val="861"/>
          <w:tblHeader/>
        </w:trPr>
        <w:tc>
          <w:tcPr>
            <w:tcW w:w="331" w:type="dxa"/>
            <w:vMerge w:val="restart"/>
            <w:tcBorders>
              <w:top w:val="single" w:sz="4" w:space="0" w:color="auto"/>
              <w:left w:val="single" w:sz="4" w:space="0" w:color="auto"/>
              <w:right w:val="single" w:sz="4" w:space="0" w:color="auto"/>
            </w:tcBorders>
          </w:tcPr>
          <w:bookmarkEnd w:id="35"/>
          <w:p w14:paraId="62CF0C50" w14:textId="635A3A50" w:rsidR="00D27FA7" w:rsidRPr="005A1EE8" w:rsidRDefault="00B1218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D27FA7" w:rsidRPr="005A1EE8">
              <w:rPr>
                <w:rFonts w:ascii="Times New Roman" w:eastAsia="Times New Roman" w:hAnsi="Times New Roman" w:cs="Times New Roman"/>
                <w:sz w:val="20"/>
                <w:szCs w:val="20"/>
              </w:rPr>
              <w:t xml:space="preserve"> п/п</w:t>
            </w:r>
          </w:p>
        </w:tc>
        <w:tc>
          <w:tcPr>
            <w:tcW w:w="1791" w:type="dxa"/>
            <w:vMerge w:val="restart"/>
            <w:tcBorders>
              <w:top w:val="single" w:sz="4" w:space="0" w:color="auto"/>
              <w:left w:val="single" w:sz="4" w:space="0" w:color="auto"/>
              <w:right w:val="single" w:sz="4" w:space="0" w:color="auto"/>
            </w:tcBorders>
          </w:tcPr>
          <w:p w14:paraId="3C1854C5"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3278" w:type="dxa"/>
            <w:vMerge w:val="restart"/>
            <w:tcBorders>
              <w:top w:val="single" w:sz="4" w:space="0" w:color="auto"/>
              <w:left w:val="single" w:sz="4" w:space="0" w:color="auto"/>
              <w:right w:val="single" w:sz="4" w:space="0" w:color="auto"/>
            </w:tcBorders>
          </w:tcPr>
          <w:p w14:paraId="0C78DF23"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1178" w:type="dxa"/>
            <w:vMerge w:val="restart"/>
            <w:tcBorders>
              <w:top w:val="single" w:sz="4" w:space="0" w:color="auto"/>
              <w:left w:val="single" w:sz="4" w:space="0" w:color="auto"/>
              <w:right w:val="single" w:sz="4" w:space="0" w:color="auto"/>
            </w:tcBorders>
          </w:tcPr>
          <w:p w14:paraId="141505D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2491" w:type="dxa"/>
            <w:gridSpan w:val="2"/>
            <w:tcBorders>
              <w:top w:val="single" w:sz="4" w:space="0" w:color="auto"/>
              <w:left w:val="single" w:sz="4" w:space="0" w:color="auto"/>
              <w:bottom w:val="single" w:sz="4" w:space="0" w:color="auto"/>
              <w:right w:val="single" w:sz="4" w:space="0" w:color="auto"/>
            </w:tcBorders>
          </w:tcPr>
          <w:p w14:paraId="058D4DC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501" w:type="dxa"/>
            <w:vMerge w:val="restart"/>
            <w:tcBorders>
              <w:top w:val="single" w:sz="4" w:space="0" w:color="auto"/>
              <w:left w:val="single" w:sz="4" w:space="0" w:color="auto"/>
              <w:right w:val="single" w:sz="4" w:space="0" w:color="auto"/>
            </w:tcBorders>
            <w:shd w:val="clear" w:color="auto" w:fill="auto"/>
          </w:tcPr>
          <w:p w14:paraId="18ED111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401" w:type="dxa"/>
            <w:vMerge w:val="restart"/>
            <w:tcBorders>
              <w:top w:val="single" w:sz="4" w:space="0" w:color="auto"/>
              <w:left w:val="single" w:sz="4" w:space="0" w:color="auto"/>
              <w:right w:val="single" w:sz="4" w:space="0" w:color="auto"/>
            </w:tcBorders>
            <w:shd w:val="clear" w:color="auto" w:fill="auto"/>
          </w:tcPr>
          <w:p w14:paraId="59B4DA92"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316" w:type="dxa"/>
            <w:vMerge w:val="restart"/>
            <w:tcBorders>
              <w:top w:val="single" w:sz="4" w:space="0" w:color="auto"/>
              <w:left w:val="single" w:sz="4" w:space="0" w:color="auto"/>
              <w:right w:val="single" w:sz="4" w:space="0" w:color="auto"/>
            </w:tcBorders>
            <w:shd w:val="clear" w:color="auto" w:fill="auto"/>
          </w:tcPr>
          <w:p w14:paraId="0A31F69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414" w:type="dxa"/>
            <w:vMerge w:val="restart"/>
            <w:tcBorders>
              <w:top w:val="single" w:sz="4" w:space="0" w:color="auto"/>
              <w:left w:val="single" w:sz="4" w:space="0" w:color="auto"/>
              <w:right w:val="single" w:sz="4" w:space="0" w:color="auto"/>
            </w:tcBorders>
          </w:tcPr>
          <w:p w14:paraId="39CEF49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D27FA7" w:rsidRPr="005A1EE8" w14:paraId="44A9FD9E" w14:textId="77777777" w:rsidTr="00317E5E">
        <w:trPr>
          <w:trHeight w:val="516"/>
          <w:tblHeader/>
        </w:trPr>
        <w:tc>
          <w:tcPr>
            <w:tcW w:w="331" w:type="dxa"/>
            <w:vMerge/>
            <w:tcBorders>
              <w:left w:val="single" w:sz="4" w:space="0" w:color="auto"/>
              <w:bottom w:val="single" w:sz="4" w:space="0" w:color="auto"/>
              <w:right w:val="single" w:sz="4" w:space="0" w:color="auto"/>
            </w:tcBorders>
          </w:tcPr>
          <w:p w14:paraId="006A5E5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791" w:type="dxa"/>
            <w:vMerge/>
            <w:tcBorders>
              <w:left w:val="single" w:sz="4" w:space="0" w:color="auto"/>
              <w:bottom w:val="single" w:sz="4" w:space="0" w:color="auto"/>
              <w:right w:val="single" w:sz="4" w:space="0" w:color="auto"/>
            </w:tcBorders>
          </w:tcPr>
          <w:p w14:paraId="0BB2975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3278" w:type="dxa"/>
            <w:vMerge/>
            <w:tcBorders>
              <w:left w:val="single" w:sz="4" w:space="0" w:color="auto"/>
              <w:right w:val="single" w:sz="4" w:space="0" w:color="auto"/>
            </w:tcBorders>
          </w:tcPr>
          <w:p w14:paraId="5D65772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14:paraId="189899C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14:paraId="3151170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1310" w:type="dxa"/>
            <w:tcBorders>
              <w:top w:val="single" w:sz="4" w:space="0" w:color="auto"/>
              <w:left w:val="single" w:sz="4" w:space="0" w:color="auto"/>
              <w:bottom w:val="single" w:sz="4" w:space="0" w:color="auto"/>
              <w:right w:val="single" w:sz="4" w:space="0" w:color="auto"/>
            </w:tcBorders>
          </w:tcPr>
          <w:p w14:paraId="0EEE35C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1501" w:type="dxa"/>
            <w:vMerge/>
            <w:tcBorders>
              <w:left w:val="single" w:sz="4" w:space="0" w:color="auto"/>
              <w:bottom w:val="single" w:sz="4" w:space="0" w:color="auto"/>
              <w:right w:val="single" w:sz="4" w:space="0" w:color="auto"/>
            </w:tcBorders>
            <w:shd w:val="clear" w:color="auto" w:fill="auto"/>
          </w:tcPr>
          <w:p w14:paraId="6392B86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401" w:type="dxa"/>
            <w:vMerge/>
            <w:tcBorders>
              <w:left w:val="single" w:sz="4" w:space="0" w:color="auto"/>
              <w:bottom w:val="single" w:sz="4" w:space="0" w:color="auto"/>
              <w:right w:val="single" w:sz="4" w:space="0" w:color="auto"/>
            </w:tcBorders>
            <w:shd w:val="clear" w:color="auto" w:fill="auto"/>
          </w:tcPr>
          <w:p w14:paraId="0EB9842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316" w:type="dxa"/>
            <w:vMerge/>
            <w:tcBorders>
              <w:left w:val="single" w:sz="4" w:space="0" w:color="auto"/>
              <w:bottom w:val="single" w:sz="4" w:space="0" w:color="auto"/>
              <w:right w:val="single" w:sz="4" w:space="0" w:color="auto"/>
            </w:tcBorders>
            <w:shd w:val="clear" w:color="auto" w:fill="auto"/>
          </w:tcPr>
          <w:p w14:paraId="7E1007E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414" w:type="dxa"/>
            <w:vMerge/>
            <w:tcBorders>
              <w:left w:val="single" w:sz="4" w:space="0" w:color="auto"/>
              <w:right w:val="single" w:sz="4" w:space="0" w:color="auto"/>
            </w:tcBorders>
          </w:tcPr>
          <w:p w14:paraId="480D635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r>
      <w:tr w:rsidR="00D27FA7" w:rsidRPr="005A1EE8" w14:paraId="0D979D81" w14:textId="77777777" w:rsidTr="00317E5E">
        <w:trPr>
          <w:trHeight w:val="20"/>
        </w:trPr>
        <w:tc>
          <w:tcPr>
            <w:tcW w:w="14701" w:type="dxa"/>
            <w:gridSpan w:val="10"/>
            <w:tcBorders>
              <w:top w:val="single" w:sz="4" w:space="0" w:color="auto"/>
              <w:left w:val="single" w:sz="4" w:space="0" w:color="auto"/>
              <w:bottom w:val="single" w:sz="4" w:space="0" w:color="auto"/>
              <w:right w:val="single" w:sz="4" w:space="0" w:color="auto"/>
            </w:tcBorders>
          </w:tcPr>
          <w:p w14:paraId="48736287"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Ж1.1</w:t>
            </w:r>
          </w:p>
        </w:tc>
      </w:tr>
      <w:tr w:rsidR="00D27FA7" w:rsidRPr="005A1EE8" w14:paraId="297E4EB6" w14:textId="77777777" w:rsidTr="00317E5E">
        <w:trPr>
          <w:trHeight w:val="3343"/>
        </w:trPr>
        <w:tc>
          <w:tcPr>
            <w:tcW w:w="331" w:type="dxa"/>
            <w:tcBorders>
              <w:top w:val="single" w:sz="4" w:space="0" w:color="auto"/>
              <w:left w:val="single" w:sz="4" w:space="0" w:color="auto"/>
              <w:right w:val="single" w:sz="4" w:space="0" w:color="auto"/>
            </w:tcBorders>
          </w:tcPr>
          <w:p w14:paraId="0C8203C8"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1791" w:type="dxa"/>
            <w:tcBorders>
              <w:top w:val="single" w:sz="4" w:space="0" w:color="auto"/>
              <w:left w:val="single" w:sz="4" w:space="0" w:color="auto"/>
              <w:right w:val="single" w:sz="4" w:space="0" w:color="auto"/>
            </w:tcBorders>
          </w:tcPr>
          <w:p w14:paraId="72D7BFA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Для индивидуального жилищного строительства</w:t>
            </w:r>
          </w:p>
        </w:tc>
        <w:tc>
          <w:tcPr>
            <w:tcW w:w="3278" w:type="dxa"/>
            <w:tcBorders>
              <w:top w:val="single" w:sz="4" w:space="0" w:color="auto"/>
              <w:left w:val="single" w:sz="4" w:space="0" w:color="auto"/>
              <w:right w:val="single" w:sz="4" w:space="0" w:color="auto"/>
            </w:tcBorders>
          </w:tcPr>
          <w:p w14:paraId="59E186F9" w14:textId="77777777" w:rsidR="00D27FA7" w:rsidRPr="005A1EE8" w:rsidRDefault="00D27FA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178" w:type="dxa"/>
            <w:tcBorders>
              <w:top w:val="single" w:sz="4" w:space="0" w:color="auto"/>
              <w:left w:val="single" w:sz="4" w:space="0" w:color="auto"/>
              <w:right w:val="single" w:sz="4" w:space="0" w:color="auto"/>
            </w:tcBorders>
          </w:tcPr>
          <w:p w14:paraId="3C03D599"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3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2.1</w:t>
              </w:r>
            </w:hyperlink>
          </w:p>
        </w:tc>
        <w:tc>
          <w:tcPr>
            <w:tcW w:w="1181" w:type="dxa"/>
            <w:tcBorders>
              <w:top w:val="single" w:sz="4" w:space="0" w:color="auto"/>
              <w:left w:val="single" w:sz="4" w:space="0" w:color="auto"/>
              <w:right w:val="single" w:sz="4" w:space="0" w:color="auto"/>
            </w:tcBorders>
          </w:tcPr>
          <w:p w14:paraId="7A2631E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2656987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317E5E" w:rsidRPr="005A1EE8">
              <w:rPr>
                <w:rFonts w:ascii="Times New Roman" w:eastAsia="Times New Roman" w:hAnsi="Times New Roman" w:cs="Times New Roman"/>
                <w:sz w:val="20"/>
                <w:szCs w:val="20"/>
              </w:rPr>
              <w:t>5</w:t>
            </w:r>
            <w:r w:rsidRPr="005A1EE8">
              <w:rPr>
                <w:rFonts w:ascii="Times New Roman" w:eastAsia="Times New Roman" w:hAnsi="Times New Roman" w:cs="Times New Roman"/>
                <w:sz w:val="20"/>
                <w:szCs w:val="20"/>
              </w:rPr>
              <w:t>00 для вновь образуемых)</w:t>
            </w:r>
          </w:p>
        </w:tc>
        <w:tc>
          <w:tcPr>
            <w:tcW w:w="1310" w:type="dxa"/>
            <w:tcBorders>
              <w:top w:val="single" w:sz="4" w:space="0" w:color="auto"/>
              <w:left w:val="single" w:sz="4" w:space="0" w:color="auto"/>
              <w:right w:val="single" w:sz="4" w:space="0" w:color="auto"/>
            </w:tcBorders>
          </w:tcPr>
          <w:p w14:paraId="63248DD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1501" w:type="dxa"/>
            <w:tcBorders>
              <w:top w:val="single" w:sz="4" w:space="0" w:color="auto"/>
              <w:left w:val="single" w:sz="4" w:space="0" w:color="auto"/>
              <w:right w:val="single" w:sz="4" w:space="0" w:color="auto"/>
            </w:tcBorders>
            <w:shd w:val="clear" w:color="auto" w:fill="auto"/>
          </w:tcPr>
          <w:p w14:paraId="0C630F5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right w:val="single" w:sz="4" w:space="0" w:color="auto"/>
            </w:tcBorders>
            <w:shd w:val="clear" w:color="auto" w:fill="auto"/>
          </w:tcPr>
          <w:p w14:paraId="4F50049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CE324F" w14:textId="4BF80315"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06CE5C7" w14:textId="2021F786" w:rsidR="00D27FA7" w:rsidRPr="005A1EE8" w:rsidRDefault="00017BB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2CB7DE68"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1414" w:type="dxa"/>
            <w:tcBorders>
              <w:top w:val="single" w:sz="4" w:space="0" w:color="auto"/>
              <w:left w:val="single" w:sz="4" w:space="0" w:color="auto"/>
              <w:right w:val="single" w:sz="4" w:space="0" w:color="auto"/>
            </w:tcBorders>
          </w:tcPr>
          <w:p w14:paraId="24DC10D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27FA7" w:rsidRPr="005A1EE8" w14:paraId="3B853343" w14:textId="77777777" w:rsidTr="00317E5E">
        <w:trPr>
          <w:trHeight w:val="20"/>
        </w:trPr>
        <w:tc>
          <w:tcPr>
            <w:tcW w:w="331" w:type="dxa"/>
            <w:tcBorders>
              <w:top w:val="single" w:sz="4" w:space="0" w:color="auto"/>
              <w:left w:val="single" w:sz="4" w:space="0" w:color="auto"/>
              <w:bottom w:val="single" w:sz="4" w:space="0" w:color="auto"/>
              <w:right w:val="single" w:sz="4" w:space="0" w:color="auto"/>
            </w:tcBorders>
          </w:tcPr>
          <w:p w14:paraId="6D9E70B5"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2</w:t>
            </w:r>
          </w:p>
        </w:tc>
        <w:tc>
          <w:tcPr>
            <w:tcW w:w="1791" w:type="dxa"/>
            <w:tcBorders>
              <w:top w:val="single" w:sz="4" w:space="0" w:color="auto"/>
              <w:left w:val="single" w:sz="4" w:space="0" w:color="auto"/>
              <w:bottom w:val="single" w:sz="4" w:space="0" w:color="auto"/>
              <w:right w:val="single" w:sz="4" w:space="0" w:color="auto"/>
            </w:tcBorders>
          </w:tcPr>
          <w:p w14:paraId="7256D2B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3278" w:type="dxa"/>
            <w:tcBorders>
              <w:top w:val="single" w:sz="4" w:space="0" w:color="auto"/>
              <w:left w:val="single" w:sz="4" w:space="0" w:color="auto"/>
              <w:bottom w:val="single" w:sz="4" w:space="0" w:color="auto"/>
              <w:right w:val="single" w:sz="4" w:space="0" w:color="auto"/>
            </w:tcBorders>
          </w:tcPr>
          <w:p w14:paraId="07DF16E5" w14:textId="77777777" w:rsidR="00D27FA7" w:rsidRPr="005A1EE8" w:rsidRDefault="00D27FA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78" w:type="dxa"/>
            <w:tcBorders>
              <w:top w:val="single" w:sz="4" w:space="0" w:color="auto"/>
              <w:left w:val="single" w:sz="4" w:space="0" w:color="auto"/>
              <w:bottom w:val="single" w:sz="4" w:space="0" w:color="auto"/>
              <w:right w:val="single" w:sz="4" w:space="0" w:color="auto"/>
            </w:tcBorders>
          </w:tcPr>
          <w:p w14:paraId="147E0345"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3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3.1</w:t>
              </w:r>
            </w:hyperlink>
            <w:r w:rsidR="00D27FA7" w:rsidRPr="005A1EE8">
              <w:rPr>
                <w:rFonts w:ascii="Times New Roman" w:eastAsia="Times New Roman" w:hAnsi="Times New Roman" w:cs="Times New Roman"/>
                <w:sz w:val="20"/>
                <w:szCs w:val="20"/>
              </w:rPr>
              <w:t>.1</w:t>
            </w:r>
          </w:p>
        </w:tc>
        <w:tc>
          <w:tcPr>
            <w:tcW w:w="8123" w:type="dxa"/>
            <w:gridSpan w:val="6"/>
            <w:tcBorders>
              <w:top w:val="single" w:sz="4" w:space="0" w:color="auto"/>
              <w:left w:val="single" w:sz="4" w:space="0" w:color="auto"/>
              <w:bottom w:val="single" w:sz="4" w:space="0" w:color="auto"/>
              <w:right w:val="single" w:sz="4" w:space="0" w:color="auto"/>
            </w:tcBorders>
            <w:shd w:val="clear" w:color="auto" w:fill="auto"/>
          </w:tcPr>
          <w:p w14:paraId="41502AC2"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27FA7" w:rsidRPr="005A1EE8" w14:paraId="3766A91F" w14:textId="77777777" w:rsidTr="00317E5E">
        <w:trPr>
          <w:trHeight w:val="20"/>
        </w:trPr>
        <w:tc>
          <w:tcPr>
            <w:tcW w:w="331" w:type="dxa"/>
            <w:tcBorders>
              <w:top w:val="single" w:sz="4" w:space="0" w:color="auto"/>
              <w:left w:val="single" w:sz="4" w:space="0" w:color="auto"/>
              <w:bottom w:val="single" w:sz="4" w:space="0" w:color="auto"/>
              <w:right w:val="single" w:sz="4" w:space="0" w:color="auto"/>
            </w:tcBorders>
          </w:tcPr>
          <w:p w14:paraId="000C629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3</w:t>
            </w:r>
          </w:p>
        </w:tc>
        <w:tc>
          <w:tcPr>
            <w:tcW w:w="1791" w:type="dxa"/>
            <w:tcBorders>
              <w:top w:val="single" w:sz="4" w:space="0" w:color="auto"/>
              <w:left w:val="single" w:sz="4" w:space="0" w:color="auto"/>
              <w:right w:val="single" w:sz="4" w:space="0" w:color="auto"/>
            </w:tcBorders>
          </w:tcPr>
          <w:p w14:paraId="762E044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3278" w:type="dxa"/>
            <w:tcBorders>
              <w:top w:val="single" w:sz="4" w:space="0" w:color="auto"/>
              <w:left w:val="single" w:sz="4" w:space="0" w:color="auto"/>
              <w:right w:val="single" w:sz="4" w:space="0" w:color="auto"/>
            </w:tcBorders>
          </w:tcPr>
          <w:p w14:paraId="5E661891" w14:textId="77777777" w:rsidR="00D27FA7" w:rsidRPr="005A1EE8" w:rsidRDefault="00D27FA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78" w:type="dxa"/>
            <w:tcBorders>
              <w:top w:val="single" w:sz="4" w:space="0" w:color="auto"/>
              <w:left w:val="single" w:sz="4" w:space="0" w:color="auto"/>
              <w:right w:val="single" w:sz="4" w:space="0" w:color="auto"/>
            </w:tcBorders>
          </w:tcPr>
          <w:p w14:paraId="0DC949F8" w14:textId="77777777" w:rsidR="00D27FA7" w:rsidRPr="005A1EE8" w:rsidRDefault="00D27FA7"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1181" w:type="dxa"/>
            <w:tcBorders>
              <w:top w:val="single" w:sz="4" w:space="0" w:color="auto"/>
              <w:left w:val="single" w:sz="4" w:space="0" w:color="auto"/>
              <w:right w:val="single" w:sz="4" w:space="0" w:color="auto"/>
            </w:tcBorders>
          </w:tcPr>
          <w:p w14:paraId="7E277A05"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1310" w:type="dxa"/>
            <w:tcBorders>
              <w:top w:val="single" w:sz="4" w:space="0" w:color="auto"/>
              <w:left w:val="single" w:sz="4" w:space="0" w:color="auto"/>
              <w:right w:val="single" w:sz="4" w:space="0" w:color="auto"/>
            </w:tcBorders>
          </w:tcPr>
          <w:p w14:paraId="4B81043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right w:val="single" w:sz="4" w:space="0" w:color="auto"/>
            </w:tcBorders>
            <w:shd w:val="clear" w:color="auto" w:fill="auto"/>
          </w:tcPr>
          <w:p w14:paraId="2F8C335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right w:val="single" w:sz="4" w:space="0" w:color="auto"/>
            </w:tcBorders>
          </w:tcPr>
          <w:p w14:paraId="309B27C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524247" w14:textId="4E46796B"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2DC58C17"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right w:val="single" w:sz="4" w:space="0" w:color="auto"/>
            </w:tcBorders>
          </w:tcPr>
          <w:p w14:paraId="0E9C103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427013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10% (прим 4.9) </w:t>
            </w:r>
          </w:p>
        </w:tc>
      </w:tr>
      <w:tr w:rsidR="00D27FA7" w:rsidRPr="005A1EE8" w14:paraId="6A7958E5" w14:textId="77777777" w:rsidTr="00317E5E">
        <w:trPr>
          <w:trHeight w:val="20"/>
        </w:trPr>
        <w:tc>
          <w:tcPr>
            <w:tcW w:w="331" w:type="dxa"/>
            <w:tcBorders>
              <w:top w:val="single" w:sz="4" w:space="0" w:color="auto"/>
              <w:left w:val="single" w:sz="4" w:space="0" w:color="auto"/>
              <w:bottom w:val="single" w:sz="4" w:space="0" w:color="auto"/>
              <w:right w:val="single" w:sz="4" w:space="0" w:color="auto"/>
            </w:tcBorders>
          </w:tcPr>
          <w:p w14:paraId="7872D3B0"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p w14:paraId="68300770"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791" w:type="dxa"/>
            <w:tcBorders>
              <w:top w:val="single" w:sz="4" w:space="0" w:color="auto"/>
              <w:left w:val="single" w:sz="4" w:space="0" w:color="auto"/>
              <w:bottom w:val="single" w:sz="4" w:space="0" w:color="auto"/>
              <w:right w:val="single" w:sz="4" w:space="0" w:color="auto"/>
            </w:tcBorders>
          </w:tcPr>
          <w:p w14:paraId="159A414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3278" w:type="dxa"/>
            <w:tcBorders>
              <w:top w:val="single" w:sz="4" w:space="0" w:color="auto"/>
              <w:left w:val="single" w:sz="4" w:space="0" w:color="auto"/>
              <w:bottom w:val="single" w:sz="4" w:space="0" w:color="auto"/>
              <w:right w:val="single" w:sz="4" w:space="0" w:color="auto"/>
            </w:tcBorders>
          </w:tcPr>
          <w:p w14:paraId="59C84392" w14:textId="77777777" w:rsidR="00D27FA7" w:rsidRPr="005A1EE8" w:rsidRDefault="00D27FA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78" w:type="dxa"/>
            <w:tcBorders>
              <w:top w:val="single" w:sz="4" w:space="0" w:color="auto"/>
              <w:left w:val="single" w:sz="4" w:space="0" w:color="auto"/>
              <w:bottom w:val="single" w:sz="4" w:space="0" w:color="auto"/>
              <w:right w:val="single" w:sz="4" w:space="0" w:color="auto"/>
            </w:tcBorders>
          </w:tcPr>
          <w:p w14:paraId="72D52A01"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3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3.5.1</w:t>
              </w:r>
            </w:hyperlink>
          </w:p>
        </w:tc>
        <w:tc>
          <w:tcPr>
            <w:tcW w:w="2491" w:type="dxa"/>
            <w:gridSpan w:val="2"/>
            <w:tcBorders>
              <w:top w:val="single" w:sz="4" w:space="0" w:color="auto"/>
              <w:left w:val="single" w:sz="4" w:space="0" w:color="auto"/>
              <w:bottom w:val="single" w:sz="4" w:space="0" w:color="auto"/>
              <w:right w:val="single" w:sz="4" w:space="0" w:color="auto"/>
            </w:tcBorders>
          </w:tcPr>
          <w:p w14:paraId="76B94CC4" w14:textId="77777777" w:rsidR="00D27FA7" w:rsidRPr="005A1EE8" w:rsidRDefault="00D27FA7"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3DC2E45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78BE3E5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56B3314" w14:textId="02CDA7EE"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2730" w:type="dxa"/>
            <w:gridSpan w:val="2"/>
            <w:tcBorders>
              <w:top w:val="single" w:sz="4" w:space="0" w:color="auto"/>
              <w:left w:val="single" w:sz="4" w:space="0" w:color="auto"/>
              <w:bottom w:val="single" w:sz="4" w:space="0" w:color="auto"/>
              <w:right w:val="single" w:sz="4" w:space="0" w:color="auto"/>
            </w:tcBorders>
          </w:tcPr>
          <w:p w14:paraId="6C935038"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0A4486" w:rsidRPr="005A1EE8" w14:paraId="0500B6BD" w14:textId="77777777" w:rsidTr="00317E5E">
        <w:trPr>
          <w:trHeight w:val="20"/>
        </w:trPr>
        <w:tc>
          <w:tcPr>
            <w:tcW w:w="331" w:type="dxa"/>
            <w:tcBorders>
              <w:top w:val="single" w:sz="4" w:space="0" w:color="auto"/>
              <w:left w:val="single" w:sz="4" w:space="0" w:color="auto"/>
              <w:bottom w:val="single" w:sz="4" w:space="0" w:color="auto"/>
              <w:right w:val="single" w:sz="4" w:space="0" w:color="auto"/>
            </w:tcBorders>
          </w:tcPr>
          <w:p w14:paraId="4C544067"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73788E2"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3278" w:type="dxa"/>
            <w:tcBorders>
              <w:top w:val="single" w:sz="4" w:space="0" w:color="auto"/>
              <w:left w:val="single" w:sz="4" w:space="0" w:color="auto"/>
              <w:bottom w:val="single" w:sz="4" w:space="0" w:color="auto"/>
              <w:right w:val="single" w:sz="4" w:space="0" w:color="auto"/>
            </w:tcBorders>
          </w:tcPr>
          <w:p w14:paraId="088B1B4C"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5BA2FA3D" w14:textId="77777777" w:rsidR="000A4486" w:rsidRPr="005A1EE8" w:rsidRDefault="000A4486"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8123" w:type="dxa"/>
            <w:gridSpan w:val="6"/>
            <w:tcBorders>
              <w:top w:val="single" w:sz="4" w:space="0" w:color="auto"/>
              <w:left w:val="single" w:sz="4" w:space="0" w:color="auto"/>
              <w:bottom w:val="single" w:sz="4" w:space="0" w:color="auto"/>
              <w:right w:val="single" w:sz="4" w:space="0" w:color="auto"/>
            </w:tcBorders>
            <w:shd w:val="clear" w:color="auto" w:fill="auto"/>
          </w:tcPr>
          <w:p w14:paraId="1666E8E1"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0A4486" w:rsidRPr="005A1EE8" w14:paraId="42E37FE0" w14:textId="77777777" w:rsidTr="00317E5E">
        <w:trPr>
          <w:trHeight w:val="20"/>
        </w:trPr>
        <w:tc>
          <w:tcPr>
            <w:tcW w:w="331" w:type="dxa"/>
            <w:tcBorders>
              <w:top w:val="single" w:sz="4" w:space="0" w:color="auto"/>
              <w:left w:val="single" w:sz="4" w:space="0" w:color="auto"/>
              <w:bottom w:val="single" w:sz="4" w:space="0" w:color="auto"/>
              <w:right w:val="single" w:sz="4" w:space="0" w:color="auto"/>
            </w:tcBorders>
          </w:tcPr>
          <w:p w14:paraId="076F3094" w14:textId="77777777" w:rsidR="000A4486" w:rsidRPr="005A1EE8" w:rsidRDefault="000A448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w:t>
            </w:r>
          </w:p>
        </w:tc>
        <w:tc>
          <w:tcPr>
            <w:tcW w:w="1791" w:type="dxa"/>
            <w:tcBorders>
              <w:top w:val="single" w:sz="4" w:space="0" w:color="auto"/>
              <w:bottom w:val="single" w:sz="4" w:space="0" w:color="auto"/>
              <w:right w:val="single" w:sz="4" w:space="0" w:color="auto"/>
            </w:tcBorders>
            <w:shd w:val="clear" w:color="auto" w:fill="auto"/>
          </w:tcPr>
          <w:p w14:paraId="4FA74EEB"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3278" w:type="dxa"/>
            <w:tcBorders>
              <w:top w:val="single" w:sz="4" w:space="0" w:color="auto"/>
              <w:left w:val="single" w:sz="4" w:space="0" w:color="auto"/>
              <w:bottom w:val="single" w:sz="4" w:space="0" w:color="auto"/>
              <w:right w:val="single" w:sz="4" w:space="0" w:color="auto"/>
            </w:tcBorders>
          </w:tcPr>
          <w:p w14:paraId="608B6D3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5FE949F1" w14:textId="77777777" w:rsidR="000A4486" w:rsidRPr="005A1EE8" w:rsidRDefault="009D7F09" w:rsidP="005A1EE8">
            <w:pPr>
              <w:spacing w:after="0" w:line="240" w:lineRule="auto"/>
              <w:jc w:val="center"/>
              <w:rPr>
                <w:rFonts w:ascii="Times New Roman" w:eastAsia="Times New Roman" w:hAnsi="Times New Roman" w:cs="Times New Roman"/>
                <w:sz w:val="20"/>
                <w:szCs w:val="20"/>
              </w:rPr>
            </w:pPr>
            <w:hyperlink r:id="rId39" w:history="1">
              <w:r w:rsidR="000A4486" w:rsidRPr="005A1EE8">
                <w:rPr>
                  <w:rFonts w:ascii="Times New Roman" w:eastAsia="Calibri" w:hAnsi="Times New Roman" w:cs="Times New Roman"/>
                  <w:sz w:val="20"/>
                  <w:szCs w:val="20"/>
                  <w:lang w:eastAsia="ru-RU"/>
                </w:rPr>
                <w:t>6.8</w:t>
              </w:r>
            </w:hyperlink>
          </w:p>
        </w:tc>
        <w:tc>
          <w:tcPr>
            <w:tcW w:w="8123" w:type="dxa"/>
            <w:gridSpan w:val="6"/>
            <w:tcBorders>
              <w:top w:val="single" w:sz="4" w:space="0" w:color="auto"/>
              <w:left w:val="single" w:sz="4" w:space="0" w:color="auto"/>
              <w:bottom w:val="single" w:sz="4" w:space="0" w:color="auto"/>
              <w:right w:val="single" w:sz="4" w:space="0" w:color="auto"/>
            </w:tcBorders>
            <w:shd w:val="clear" w:color="auto" w:fill="auto"/>
          </w:tcPr>
          <w:p w14:paraId="13C68B87" w14:textId="77777777" w:rsidR="000A4486" w:rsidRPr="005A1EE8" w:rsidRDefault="000A4486"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0A4486" w:rsidRPr="005A1EE8" w14:paraId="5887B414"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2CAD994E"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p w14:paraId="1ADF1284"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p w14:paraId="7AD608DF"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p>
        </w:tc>
        <w:tc>
          <w:tcPr>
            <w:tcW w:w="1791" w:type="dxa"/>
            <w:tcBorders>
              <w:top w:val="single" w:sz="4" w:space="0" w:color="auto"/>
              <w:left w:val="single" w:sz="4" w:space="0" w:color="auto"/>
              <w:right w:val="single" w:sz="4" w:space="0" w:color="auto"/>
            </w:tcBorders>
          </w:tcPr>
          <w:p w14:paraId="001F58B0"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3278" w:type="dxa"/>
            <w:tcBorders>
              <w:top w:val="single" w:sz="4" w:space="0" w:color="auto"/>
              <w:left w:val="single" w:sz="4" w:space="0" w:color="auto"/>
              <w:right w:val="single" w:sz="4" w:space="0" w:color="auto"/>
            </w:tcBorders>
          </w:tcPr>
          <w:p w14:paraId="4D9A0D36"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78" w:type="dxa"/>
            <w:tcBorders>
              <w:top w:val="single" w:sz="4" w:space="0" w:color="auto"/>
              <w:left w:val="single" w:sz="4" w:space="0" w:color="auto"/>
              <w:right w:val="single" w:sz="4" w:space="0" w:color="auto"/>
            </w:tcBorders>
          </w:tcPr>
          <w:p w14:paraId="29F9B01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2491" w:type="dxa"/>
            <w:gridSpan w:val="2"/>
            <w:tcBorders>
              <w:top w:val="single" w:sz="4" w:space="0" w:color="auto"/>
              <w:left w:val="single" w:sz="4" w:space="0" w:color="auto"/>
              <w:right w:val="single" w:sz="4" w:space="0" w:color="auto"/>
            </w:tcBorders>
          </w:tcPr>
          <w:p w14:paraId="6AE4C0DC"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right w:val="single" w:sz="4" w:space="0" w:color="auto"/>
            </w:tcBorders>
          </w:tcPr>
          <w:p w14:paraId="64C7B0B4"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right w:val="single" w:sz="4" w:space="0" w:color="auto"/>
            </w:tcBorders>
          </w:tcPr>
          <w:p w14:paraId="5BD2E219"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438CAD3" w14:textId="4A1FFEB0"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51C9D027"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right w:val="single" w:sz="4" w:space="0" w:color="auto"/>
            </w:tcBorders>
          </w:tcPr>
          <w:p w14:paraId="4643374B"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BAD0AE5"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0A4486" w:rsidRPr="005A1EE8" w14:paraId="72D69A97"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691448A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B290"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C56293C"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8C45A" w14:textId="77777777" w:rsidR="000A4486" w:rsidRPr="005A1EE8" w:rsidRDefault="000A4486"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812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119D91"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4486" w:rsidRPr="005A1EE8" w14:paraId="0ECF3B7C"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2DF587AC"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1791" w:type="dxa"/>
            <w:tcBorders>
              <w:top w:val="single" w:sz="4" w:space="0" w:color="auto"/>
              <w:left w:val="single" w:sz="4" w:space="0" w:color="auto"/>
              <w:bottom w:val="single" w:sz="4" w:space="0" w:color="auto"/>
              <w:right w:val="single" w:sz="4" w:space="0" w:color="auto"/>
            </w:tcBorders>
          </w:tcPr>
          <w:p w14:paraId="3F628BDB"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3278" w:type="dxa"/>
            <w:tcBorders>
              <w:top w:val="single" w:sz="4" w:space="0" w:color="auto"/>
              <w:left w:val="single" w:sz="4" w:space="0" w:color="auto"/>
              <w:bottom w:val="single" w:sz="4" w:space="0" w:color="auto"/>
              <w:right w:val="single" w:sz="4" w:space="0" w:color="auto"/>
            </w:tcBorders>
          </w:tcPr>
          <w:p w14:paraId="429C172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8" w:type="dxa"/>
            <w:tcBorders>
              <w:top w:val="single" w:sz="4" w:space="0" w:color="auto"/>
              <w:left w:val="single" w:sz="4" w:space="0" w:color="auto"/>
              <w:bottom w:val="single" w:sz="4" w:space="0" w:color="auto"/>
              <w:right w:val="single" w:sz="4" w:space="0" w:color="auto"/>
            </w:tcBorders>
          </w:tcPr>
          <w:p w14:paraId="79309DF6" w14:textId="77777777" w:rsidR="000A4486" w:rsidRPr="005A1EE8" w:rsidRDefault="000A448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8123" w:type="dxa"/>
            <w:gridSpan w:val="6"/>
            <w:tcBorders>
              <w:top w:val="single" w:sz="4" w:space="0" w:color="auto"/>
              <w:left w:val="single" w:sz="4" w:space="0" w:color="auto"/>
              <w:bottom w:val="single" w:sz="4" w:space="0" w:color="auto"/>
              <w:right w:val="single" w:sz="4" w:space="0" w:color="auto"/>
            </w:tcBorders>
          </w:tcPr>
          <w:p w14:paraId="5928D70F"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0A4486" w:rsidRPr="005A1EE8" w14:paraId="42C5524D"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3F29C02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1791" w:type="dxa"/>
            <w:tcBorders>
              <w:top w:val="single" w:sz="4" w:space="0" w:color="auto"/>
              <w:left w:val="single" w:sz="4" w:space="0" w:color="auto"/>
              <w:bottom w:val="single" w:sz="4" w:space="0" w:color="auto"/>
              <w:right w:val="single" w:sz="4" w:space="0" w:color="auto"/>
            </w:tcBorders>
          </w:tcPr>
          <w:p w14:paraId="3FBCF27B"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3278" w:type="dxa"/>
            <w:tcBorders>
              <w:top w:val="single" w:sz="4" w:space="0" w:color="auto"/>
              <w:left w:val="single" w:sz="4" w:space="0" w:color="auto"/>
              <w:bottom w:val="single" w:sz="4" w:space="0" w:color="auto"/>
              <w:right w:val="single" w:sz="4" w:space="0" w:color="auto"/>
            </w:tcBorders>
          </w:tcPr>
          <w:p w14:paraId="4EAF2483"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8" w:type="dxa"/>
            <w:tcBorders>
              <w:top w:val="single" w:sz="4" w:space="0" w:color="auto"/>
              <w:left w:val="single" w:sz="4" w:space="0" w:color="auto"/>
              <w:bottom w:val="single" w:sz="4" w:space="0" w:color="auto"/>
              <w:right w:val="single" w:sz="4" w:space="0" w:color="auto"/>
            </w:tcBorders>
          </w:tcPr>
          <w:p w14:paraId="30188889" w14:textId="77777777" w:rsidR="000A4486" w:rsidRPr="005A1EE8" w:rsidRDefault="000A448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123" w:type="dxa"/>
            <w:gridSpan w:val="6"/>
            <w:tcBorders>
              <w:top w:val="single" w:sz="4" w:space="0" w:color="auto"/>
              <w:left w:val="single" w:sz="4" w:space="0" w:color="auto"/>
              <w:bottom w:val="single" w:sz="4" w:space="0" w:color="auto"/>
              <w:right w:val="single" w:sz="4" w:space="0" w:color="auto"/>
            </w:tcBorders>
          </w:tcPr>
          <w:p w14:paraId="383ACC88"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4486" w:rsidRPr="005A1EE8" w14:paraId="5909438E" w14:textId="77777777" w:rsidTr="00317E5E">
        <w:tblPrEx>
          <w:jc w:val="center"/>
        </w:tblPrEx>
        <w:trPr>
          <w:trHeight w:val="20"/>
          <w:jc w:val="center"/>
        </w:trPr>
        <w:tc>
          <w:tcPr>
            <w:tcW w:w="14701" w:type="dxa"/>
            <w:gridSpan w:val="10"/>
            <w:tcBorders>
              <w:top w:val="single" w:sz="4" w:space="0" w:color="auto"/>
              <w:left w:val="single" w:sz="4" w:space="0" w:color="auto"/>
              <w:bottom w:val="single" w:sz="4" w:space="0" w:color="auto"/>
              <w:right w:val="single" w:sz="4" w:space="0" w:color="auto"/>
            </w:tcBorders>
          </w:tcPr>
          <w:p w14:paraId="26F32619" w14:textId="77777777" w:rsidR="000A4486" w:rsidRPr="005A1EE8" w:rsidRDefault="000A4486"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Ж1.1 не устанавливаются</w:t>
            </w:r>
          </w:p>
        </w:tc>
      </w:tr>
      <w:tr w:rsidR="000A4486" w:rsidRPr="005A1EE8" w14:paraId="43735BC7" w14:textId="77777777" w:rsidTr="00317E5E">
        <w:tblPrEx>
          <w:jc w:val="center"/>
        </w:tblPrEx>
        <w:trPr>
          <w:trHeight w:val="20"/>
          <w:jc w:val="center"/>
        </w:trPr>
        <w:tc>
          <w:tcPr>
            <w:tcW w:w="14701" w:type="dxa"/>
            <w:gridSpan w:val="10"/>
            <w:tcBorders>
              <w:top w:val="single" w:sz="4" w:space="0" w:color="auto"/>
              <w:left w:val="single" w:sz="4" w:space="0" w:color="auto"/>
              <w:bottom w:val="single" w:sz="4" w:space="0" w:color="auto"/>
              <w:right w:val="single" w:sz="4" w:space="0" w:color="auto"/>
            </w:tcBorders>
          </w:tcPr>
          <w:p w14:paraId="53717A72"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Ж1.1</w:t>
            </w:r>
          </w:p>
        </w:tc>
      </w:tr>
      <w:tr w:rsidR="000A4486" w:rsidRPr="005A1EE8" w14:paraId="5F7EF32C" w14:textId="77777777" w:rsidTr="00317E5E">
        <w:tblPrEx>
          <w:jc w:val="center"/>
        </w:tblPrEx>
        <w:trPr>
          <w:trHeight w:val="2049"/>
          <w:jc w:val="center"/>
        </w:trPr>
        <w:tc>
          <w:tcPr>
            <w:tcW w:w="331" w:type="dxa"/>
            <w:tcBorders>
              <w:top w:val="single" w:sz="4" w:space="0" w:color="auto"/>
              <w:left w:val="single" w:sz="4" w:space="0" w:color="auto"/>
              <w:bottom w:val="single" w:sz="4" w:space="0" w:color="auto"/>
              <w:right w:val="single" w:sz="4" w:space="0" w:color="auto"/>
            </w:tcBorders>
          </w:tcPr>
          <w:p w14:paraId="3B94BE81" w14:textId="77777777" w:rsidR="000A4486"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1791" w:type="dxa"/>
            <w:tcBorders>
              <w:top w:val="single" w:sz="4" w:space="0" w:color="auto"/>
              <w:left w:val="single" w:sz="4" w:space="0" w:color="auto"/>
              <w:right w:val="single" w:sz="4" w:space="0" w:color="auto"/>
            </w:tcBorders>
          </w:tcPr>
          <w:p w14:paraId="545D3334"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Хранение автотранспорта</w:t>
            </w:r>
          </w:p>
        </w:tc>
        <w:tc>
          <w:tcPr>
            <w:tcW w:w="3278" w:type="dxa"/>
            <w:tcBorders>
              <w:top w:val="single" w:sz="4" w:space="0" w:color="auto"/>
              <w:left w:val="single" w:sz="4" w:space="0" w:color="auto"/>
              <w:right w:val="single" w:sz="4" w:space="0" w:color="auto"/>
            </w:tcBorders>
          </w:tcPr>
          <w:p w14:paraId="168231A7" w14:textId="77777777" w:rsidR="000A4486" w:rsidRPr="005A1EE8" w:rsidRDefault="000A448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178" w:type="dxa"/>
            <w:tcBorders>
              <w:top w:val="single" w:sz="4" w:space="0" w:color="auto"/>
              <w:left w:val="single" w:sz="4" w:space="0" w:color="auto"/>
              <w:right w:val="single" w:sz="4" w:space="0" w:color="auto"/>
            </w:tcBorders>
          </w:tcPr>
          <w:p w14:paraId="1BB78C64" w14:textId="77777777" w:rsidR="000A4486" w:rsidRPr="005A1EE8" w:rsidRDefault="009D7F09" w:rsidP="005A1EE8">
            <w:pPr>
              <w:autoSpaceDE w:val="0"/>
              <w:autoSpaceDN w:val="0"/>
              <w:adjustRightInd w:val="0"/>
              <w:spacing w:after="0" w:line="240" w:lineRule="auto"/>
              <w:jc w:val="center"/>
            </w:pPr>
            <w:hyperlink r:id="rId4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A4486" w:rsidRPr="005A1EE8">
                <w:rPr>
                  <w:rFonts w:ascii="Times New Roman" w:eastAsia="Times New Roman" w:hAnsi="Times New Roman" w:cs="Times New Roman"/>
                  <w:sz w:val="20"/>
                  <w:szCs w:val="20"/>
                </w:rPr>
                <w:t>2.7.1</w:t>
              </w:r>
            </w:hyperlink>
          </w:p>
        </w:tc>
        <w:tc>
          <w:tcPr>
            <w:tcW w:w="1181" w:type="dxa"/>
            <w:tcBorders>
              <w:top w:val="single" w:sz="4" w:space="0" w:color="auto"/>
              <w:left w:val="single" w:sz="4" w:space="0" w:color="auto"/>
              <w:right w:val="single" w:sz="4" w:space="0" w:color="auto"/>
            </w:tcBorders>
          </w:tcPr>
          <w:p w14:paraId="6B919F0F"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1310" w:type="dxa"/>
            <w:tcBorders>
              <w:top w:val="single" w:sz="4" w:space="0" w:color="auto"/>
              <w:left w:val="single" w:sz="4" w:space="0" w:color="auto"/>
              <w:right w:val="single" w:sz="4" w:space="0" w:color="auto"/>
            </w:tcBorders>
          </w:tcPr>
          <w:p w14:paraId="4C8FEE45"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right w:val="single" w:sz="4" w:space="0" w:color="auto"/>
            </w:tcBorders>
          </w:tcPr>
          <w:p w14:paraId="48B4B597"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1401" w:type="dxa"/>
            <w:tcBorders>
              <w:top w:val="single" w:sz="4" w:space="0" w:color="auto"/>
              <w:left w:val="single" w:sz="4" w:space="0" w:color="auto"/>
              <w:right w:val="single" w:sz="4" w:space="0" w:color="auto"/>
            </w:tcBorders>
          </w:tcPr>
          <w:p w14:paraId="57A74A9B"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7E5F39A" w14:textId="1CD14A86"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right w:val="single" w:sz="4" w:space="0" w:color="auto"/>
            </w:tcBorders>
          </w:tcPr>
          <w:p w14:paraId="5BBF25DF"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right w:val="single" w:sz="4" w:space="0" w:color="auto"/>
            </w:tcBorders>
          </w:tcPr>
          <w:p w14:paraId="4F1CCE6D" w14:textId="77777777" w:rsidR="000A4486" w:rsidRPr="005A1EE8" w:rsidRDefault="000A448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F281373" w14:textId="77777777" w:rsidR="000A4486" w:rsidRPr="005A1EE8" w:rsidRDefault="000A448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6C74A380"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2443DB5E"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1791" w:type="dxa"/>
            <w:tcBorders>
              <w:top w:val="single" w:sz="4" w:space="0" w:color="auto"/>
              <w:left w:val="single" w:sz="4" w:space="0" w:color="auto"/>
              <w:bottom w:val="single" w:sz="4" w:space="0" w:color="auto"/>
              <w:right w:val="single" w:sz="4" w:space="0" w:color="auto"/>
            </w:tcBorders>
          </w:tcPr>
          <w:p w14:paraId="5A436CB4"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3278" w:type="dxa"/>
            <w:tcBorders>
              <w:top w:val="single" w:sz="4" w:space="0" w:color="auto"/>
              <w:left w:val="single" w:sz="4" w:space="0" w:color="auto"/>
              <w:bottom w:val="single" w:sz="4" w:space="0" w:color="auto"/>
              <w:right w:val="single" w:sz="4" w:space="0" w:color="auto"/>
            </w:tcBorders>
          </w:tcPr>
          <w:p w14:paraId="67AE212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178" w:type="dxa"/>
            <w:tcBorders>
              <w:top w:val="single" w:sz="4" w:space="0" w:color="auto"/>
              <w:left w:val="single" w:sz="4" w:space="0" w:color="auto"/>
              <w:bottom w:val="single" w:sz="4" w:space="0" w:color="auto"/>
              <w:right w:val="single" w:sz="4" w:space="0" w:color="auto"/>
            </w:tcBorders>
          </w:tcPr>
          <w:p w14:paraId="1E3A1D33"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3.1</w:t>
              </w:r>
            </w:hyperlink>
            <w:r w:rsidR="00317E5E" w:rsidRPr="005A1EE8">
              <w:rPr>
                <w:rFonts w:ascii="Times New Roman" w:eastAsia="Times New Roman" w:hAnsi="Times New Roman" w:cs="Times New Roman"/>
                <w:sz w:val="20"/>
                <w:szCs w:val="20"/>
              </w:rPr>
              <w:t>.2</w:t>
            </w:r>
          </w:p>
        </w:tc>
        <w:tc>
          <w:tcPr>
            <w:tcW w:w="1181" w:type="dxa"/>
            <w:tcBorders>
              <w:top w:val="single" w:sz="4" w:space="0" w:color="auto"/>
              <w:left w:val="single" w:sz="4" w:space="0" w:color="auto"/>
              <w:bottom w:val="single" w:sz="4" w:space="0" w:color="auto"/>
              <w:right w:val="single" w:sz="4" w:space="0" w:color="auto"/>
            </w:tcBorders>
          </w:tcPr>
          <w:p w14:paraId="367EED11" w14:textId="77777777" w:rsidR="00317E5E" w:rsidRPr="005A1EE8" w:rsidRDefault="00FE281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r w:rsidR="00317E5E" w:rsidRPr="005A1EE8">
              <w:rPr>
                <w:rFonts w:ascii="Times New Roman" w:eastAsia="Times New Roman" w:hAnsi="Times New Roman" w:cs="Times New Roman"/>
                <w:sz w:val="20"/>
                <w:szCs w:val="20"/>
              </w:rPr>
              <w:t>00</w:t>
            </w:r>
          </w:p>
        </w:tc>
        <w:tc>
          <w:tcPr>
            <w:tcW w:w="1310" w:type="dxa"/>
            <w:tcBorders>
              <w:top w:val="single" w:sz="4" w:space="0" w:color="auto"/>
              <w:left w:val="single" w:sz="4" w:space="0" w:color="auto"/>
              <w:bottom w:val="single" w:sz="4" w:space="0" w:color="auto"/>
              <w:right w:val="single" w:sz="4" w:space="0" w:color="auto"/>
            </w:tcBorders>
          </w:tcPr>
          <w:p w14:paraId="3E598037"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0A988C0F"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1941D945"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E38D9ED" w14:textId="2E9D86D3"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360D12DE"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2E99AA36"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823B21B"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760C46AE" w14:textId="77777777" w:rsidTr="00CC339B">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51B162B4"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1791" w:type="dxa"/>
            <w:tcBorders>
              <w:top w:val="single" w:sz="4" w:space="0" w:color="auto"/>
              <w:bottom w:val="single" w:sz="4" w:space="0" w:color="auto"/>
              <w:right w:val="single" w:sz="4" w:space="0" w:color="auto"/>
            </w:tcBorders>
          </w:tcPr>
          <w:p w14:paraId="1D248150"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Дома социального обслуживания</w:t>
            </w:r>
          </w:p>
        </w:tc>
        <w:tc>
          <w:tcPr>
            <w:tcW w:w="3278" w:type="dxa"/>
            <w:tcBorders>
              <w:top w:val="single" w:sz="4" w:space="0" w:color="auto"/>
              <w:left w:val="single" w:sz="4" w:space="0" w:color="auto"/>
              <w:bottom w:val="single" w:sz="4" w:space="0" w:color="auto"/>
              <w:right w:val="single" w:sz="4" w:space="0" w:color="auto"/>
            </w:tcBorders>
          </w:tcPr>
          <w:p w14:paraId="1C819F7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178" w:type="dxa"/>
            <w:tcBorders>
              <w:top w:val="single" w:sz="4" w:space="0" w:color="auto"/>
              <w:left w:val="single" w:sz="4" w:space="0" w:color="auto"/>
              <w:bottom w:val="single" w:sz="4" w:space="0" w:color="auto"/>
              <w:right w:val="single" w:sz="4" w:space="0" w:color="auto"/>
            </w:tcBorders>
          </w:tcPr>
          <w:p w14:paraId="33CEB9E6" w14:textId="77777777" w:rsidR="00317E5E" w:rsidRPr="005A1EE8" w:rsidRDefault="00317E5E"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3.2.1</w:t>
            </w:r>
          </w:p>
        </w:tc>
        <w:tc>
          <w:tcPr>
            <w:tcW w:w="1181" w:type="dxa"/>
            <w:tcBorders>
              <w:top w:val="single" w:sz="4" w:space="0" w:color="auto"/>
              <w:left w:val="single" w:sz="4" w:space="0" w:color="auto"/>
              <w:bottom w:val="single" w:sz="4" w:space="0" w:color="auto"/>
              <w:right w:val="single" w:sz="4" w:space="0" w:color="auto"/>
            </w:tcBorders>
          </w:tcPr>
          <w:p w14:paraId="1CBE6C19"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1310" w:type="dxa"/>
            <w:tcBorders>
              <w:top w:val="single" w:sz="4" w:space="0" w:color="auto"/>
              <w:left w:val="single" w:sz="4" w:space="0" w:color="auto"/>
              <w:bottom w:val="single" w:sz="4" w:space="0" w:color="auto"/>
              <w:right w:val="single" w:sz="4" w:space="0" w:color="auto"/>
            </w:tcBorders>
          </w:tcPr>
          <w:p w14:paraId="5045AFC2"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1C74738E"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1401" w:type="dxa"/>
            <w:tcBorders>
              <w:top w:val="single" w:sz="4" w:space="0" w:color="auto"/>
              <w:left w:val="single" w:sz="4" w:space="0" w:color="auto"/>
              <w:bottom w:val="single" w:sz="4" w:space="0" w:color="auto"/>
              <w:right w:val="single" w:sz="4" w:space="0" w:color="auto"/>
            </w:tcBorders>
          </w:tcPr>
          <w:p w14:paraId="2FDC62F4" w14:textId="77777777" w:rsidR="00317E5E" w:rsidRPr="005A1EE8" w:rsidRDefault="00317E5E"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3A81CC67" w14:textId="71076039" w:rsidR="002E59C3" w:rsidRPr="005A1EE8" w:rsidRDefault="002E59C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208B5FA4"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12</w:t>
            </w:r>
          </w:p>
        </w:tc>
        <w:tc>
          <w:tcPr>
            <w:tcW w:w="1414" w:type="dxa"/>
            <w:tcBorders>
              <w:top w:val="single" w:sz="4" w:space="0" w:color="auto"/>
              <w:left w:val="single" w:sz="4" w:space="0" w:color="auto"/>
              <w:bottom w:val="single" w:sz="4" w:space="0" w:color="auto"/>
              <w:right w:val="single" w:sz="4" w:space="0" w:color="auto"/>
            </w:tcBorders>
          </w:tcPr>
          <w:p w14:paraId="1DE0D05A"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A5C1E5" w14:textId="7299DBE0"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4.9)</w:t>
            </w:r>
          </w:p>
        </w:tc>
      </w:tr>
      <w:tr w:rsidR="00317E5E" w:rsidRPr="005A1EE8" w14:paraId="65394E2E" w14:textId="77777777" w:rsidTr="00317E5E">
        <w:tblPrEx>
          <w:jc w:val="center"/>
        </w:tblPrEx>
        <w:trPr>
          <w:trHeight w:val="20"/>
          <w:jc w:val="center"/>
        </w:trPr>
        <w:tc>
          <w:tcPr>
            <w:tcW w:w="331" w:type="dxa"/>
            <w:tcBorders>
              <w:top w:val="single" w:sz="4" w:space="0" w:color="auto"/>
              <w:left w:val="single" w:sz="4" w:space="0" w:color="auto"/>
              <w:right w:val="single" w:sz="4" w:space="0" w:color="auto"/>
            </w:tcBorders>
          </w:tcPr>
          <w:p w14:paraId="50006EE8"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1791" w:type="dxa"/>
            <w:tcBorders>
              <w:top w:val="single" w:sz="4" w:space="0" w:color="auto"/>
              <w:left w:val="single" w:sz="4" w:space="0" w:color="auto"/>
              <w:bottom w:val="single" w:sz="4" w:space="0" w:color="auto"/>
              <w:right w:val="single" w:sz="4" w:space="0" w:color="auto"/>
            </w:tcBorders>
          </w:tcPr>
          <w:p w14:paraId="3BAB9120"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Оказание социальной помощи населению</w:t>
            </w:r>
          </w:p>
        </w:tc>
        <w:tc>
          <w:tcPr>
            <w:tcW w:w="3278" w:type="dxa"/>
            <w:tcBorders>
              <w:top w:val="single" w:sz="4" w:space="0" w:color="auto"/>
              <w:left w:val="single" w:sz="4" w:space="0" w:color="auto"/>
              <w:bottom w:val="single" w:sz="4" w:space="0" w:color="auto"/>
              <w:right w:val="single" w:sz="4" w:space="0" w:color="auto"/>
            </w:tcBorders>
          </w:tcPr>
          <w:p w14:paraId="3FEB401B"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78" w:type="dxa"/>
            <w:tcBorders>
              <w:top w:val="single" w:sz="4" w:space="0" w:color="auto"/>
              <w:left w:val="single" w:sz="4" w:space="0" w:color="auto"/>
              <w:bottom w:val="single" w:sz="4" w:space="0" w:color="auto"/>
              <w:right w:val="single" w:sz="4" w:space="0" w:color="auto"/>
            </w:tcBorders>
          </w:tcPr>
          <w:p w14:paraId="3F073096"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3.2</w:t>
              </w:r>
            </w:hyperlink>
            <w:r w:rsidR="00317E5E" w:rsidRPr="005A1EE8">
              <w:rPr>
                <w:rFonts w:ascii="Times New Roman" w:eastAsia="Times New Roman" w:hAnsi="Times New Roman" w:cs="Times New Roman"/>
                <w:sz w:val="20"/>
                <w:szCs w:val="20"/>
              </w:rPr>
              <w:t>.2</w:t>
            </w:r>
          </w:p>
        </w:tc>
        <w:tc>
          <w:tcPr>
            <w:tcW w:w="1181" w:type="dxa"/>
            <w:tcBorders>
              <w:top w:val="single" w:sz="4" w:space="0" w:color="auto"/>
              <w:left w:val="single" w:sz="4" w:space="0" w:color="auto"/>
              <w:bottom w:val="single" w:sz="4" w:space="0" w:color="auto"/>
              <w:right w:val="single" w:sz="4" w:space="0" w:color="auto"/>
            </w:tcBorders>
          </w:tcPr>
          <w:p w14:paraId="11DFD019"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1310" w:type="dxa"/>
            <w:tcBorders>
              <w:top w:val="single" w:sz="4" w:space="0" w:color="auto"/>
              <w:left w:val="single" w:sz="4" w:space="0" w:color="auto"/>
              <w:bottom w:val="single" w:sz="4" w:space="0" w:color="auto"/>
              <w:right w:val="single" w:sz="4" w:space="0" w:color="auto"/>
            </w:tcBorders>
          </w:tcPr>
          <w:p w14:paraId="523F0E3F"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58126572"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54CAA918"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DC5E005" w14:textId="591E55F6"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2B302C02"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72151CDE"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F01702E"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0BC4A1B1" w14:textId="77777777" w:rsidTr="00317E5E">
        <w:tblPrEx>
          <w:jc w:val="center"/>
        </w:tblPrEx>
        <w:trPr>
          <w:trHeight w:val="20"/>
          <w:jc w:val="center"/>
        </w:trPr>
        <w:tc>
          <w:tcPr>
            <w:tcW w:w="331" w:type="dxa"/>
            <w:tcBorders>
              <w:top w:val="single" w:sz="4" w:space="0" w:color="auto"/>
              <w:left w:val="single" w:sz="4" w:space="0" w:color="auto"/>
              <w:right w:val="single" w:sz="4" w:space="0" w:color="auto"/>
            </w:tcBorders>
          </w:tcPr>
          <w:p w14:paraId="627920C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w:t>
            </w:r>
          </w:p>
        </w:tc>
        <w:tc>
          <w:tcPr>
            <w:tcW w:w="1791" w:type="dxa"/>
            <w:tcBorders>
              <w:top w:val="single" w:sz="4" w:space="0" w:color="auto"/>
              <w:left w:val="single" w:sz="4" w:space="0" w:color="auto"/>
              <w:bottom w:val="single" w:sz="4" w:space="0" w:color="auto"/>
              <w:right w:val="single" w:sz="4" w:space="0" w:color="auto"/>
            </w:tcBorders>
          </w:tcPr>
          <w:p w14:paraId="5BEAC1D0"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Бытовое обслуживание</w:t>
            </w:r>
          </w:p>
        </w:tc>
        <w:tc>
          <w:tcPr>
            <w:tcW w:w="3278" w:type="dxa"/>
            <w:tcBorders>
              <w:top w:val="single" w:sz="4" w:space="0" w:color="auto"/>
              <w:left w:val="single" w:sz="4" w:space="0" w:color="auto"/>
              <w:bottom w:val="single" w:sz="4" w:space="0" w:color="auto"/>
              <w:right w:val="single" w:sz="4" w:space="0" w:color="auto"/>
            </w:tcBorders>
          </w:tcPr>
          <w:p w14:paraId="581A34C2"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78" w:type="dxa"/>
            <w:tcBorders>
              <w:top w:val="single" w:sz="4" w:space="0" w:color="auto"/>
              <w:left w:val="single" w:sz="4" w:space="0" w:color="auto"/>
              <w:bottom w:val="single" w:sz="4" w:space="0" w:color="auto"/>
              <w:right w:val="single" w:sz="4" w:space="0" w:color="auto"/>
            </w:tcBorders>
          </w:tcPr>
          <w:p w14:paraId="0066DB69"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3.3</w:t>
              </w:r>
            </w:hyperlink>
          </w:p>
        </w:tc>
        <w:tc>
          <w:tcPr>
            <w:tcW w:w="1181" w:type="dxa"/>
            <w:tcBorders>
              <w:top w:val="single" w:sz="4" w:space="0" w:color="auto"/>
              <w:left w:val="single" w:sz="4" w:space="0" w:color="auto"/>
              <w:bottom w:val="single" w:sz="4" w:space="0" w:color="auto"/>
              <w:right w:val="single" w:sz="4" w:space="0" w:color="auto"/>
            </w:tcBorders>
          </w:tcPr>
          <w:p w14:paraId="04FBF1F6"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1310" w:type="dxa"/>
            <w:tcBorders>
              <w:top w:val="single" w:sz="4" w:space="0" w:color="auto"/>
              <w:left w:val="single" w:sz="4" w:space="0" w:color="auto"/>
              <w:bottom w:val="single" w:sz="4" w:space="0" w:color="auto"/>
              <w:right w:val="single" w:sz="4" w:space="0" w:color="auto"/>
            </w:tcBorders>
          </w:tcPr>
          <w:p w14:paraId="507E214A"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11D00191"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73D8D7A9"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0D6733E" w14:textId="25811F32"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1E0FED50"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640FDD18"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FA1C30D"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20203E98" w14:textId="77777777" w:rsidTr="00CC339B">
        <w:tblPrEx>
          <w:jc w:val="center"/>
        </w:tblPrEx>
        <w:trPr>
          <w:trHeight w:val="20"/>
          <w:jc w:val="center"/>
        </w:trPr>
        <w:tc>
          <w:tcPr>
            <w:tcW w:w="331" w:type="dxa"/>
            <w:tcBorders>
              <w:top w:val="single" w:sz="4" w:space="0" w:color="auto"/>
              <w:left w:val="single" w:sz="4" w:space="0" w:color="auto"/>
              <w:right w:val="single" w:sz="4" w:space="0" w:color="auto"/>
            </w:tcBorders>
          </w:tcPr>
          <w:p w14:paraId="117BC038"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w:t>
            </w:r>
          </w:p>
        </w:tc>
        <w:tc>
          <w:tcPr>
            <w:tcW w:w="1791" w:type="dxa"/>
            <w:tcBorders>
              <w:top w:val="single" w:sz="4" w:space="0" w:color="auto"/>
              <w:left w:val="single" w:sz="4" w:space="0" w:color="auto"/>
              <w:bottom w:val="single" w:sz="4" w:space="0" w:color="auto"/>
              <w:right w:val="single" w:sz="4" w:space="0" w:color="auto"/>
            </w:tcBorders>
          </w:tcPr>
          <w:p w14:paraId="5389F1AB"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3278" w:type="dxa"/>
            <w:tcBorders>
              <w:top w:val="single" w:sz="4" w:space="0" w:color="auto"/>
              <w:left w:val="single" w:sz="4" w:space="0" w:color="auto"/>
              <w:bottom w:val="single" w:sz="4" w:space="0" w:color="auto"/>
              <w:right w:val="single" w:sz="4" w:space="0" w:color="auto"/>
            </w:tcBorders>
          </w:tcPr>
          <w:p w14:paraId="6E091857"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78" w:type="dxa"/>
            <w:tcBorders>
              <w:top w:val="single" w:sz="4" w:space="0" w:color="auto"/>
              <w:left w:val="single" w:sz="4" w:space="0" w:color="auto"/>
              <w:bottom w:val="single" w:sz="4" w:space="0" w:color="auto"/>
              <w:right w:val="single" w:sz="4" w:space="0" w:color="auto"/>
            </w:tcBorders>
          </w:tcPr>
          <w:p w14:paraId="6DF7BF08"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3.4.1</w:t>
              </w:r>
            </w:hyperlink>
          </w:p>
        </w:tc>
        <w:tc>
          <w:tcPr>
            <w:tcW w:w="1181" w:type="dxa"/>
            <w:tcBorders>
              <w:top w:val="single" w:sz="4" w:space="0" w:color="auto"/>
              <w:left w:val="single" w:sz="4" w:space="0" w:color="auto"/>
              <w:bottom w:val="single" w:sz="4" w:space="0" w:color="auto"/>
              <w:right w:val="single" w:sz="4" w:space="0" w:color="auto"/>
            </w:tcBorders>
          </w:tcPr>
          <w:p w14:paraId="546898CE"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1310" w:type="dxa"/>
            <w:tcBorders>
              <w:top w:val="single" w:sz="4" w:space="0" w:color="auto"/>
              <w:left w:val="single" w:sz="4" w:space="0" w:color="auto"/>
              <w:bottom w:val="single" w:sz="4" w:space="0" w:color="auto"/>
              <w:right w:val="single" w:sz="4" w:space="0" w:color="auto"/>
            </w:tcBorders>
          </w:tcPr>
          <w:p w14:paraId="4BBAFD43"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5F92D8CB"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1F93BB57"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186B90C" w14:textId="5B1925D0"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2875BCEE"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47DDB973"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317E5E" w:rsidRPr="005A1EE8" w14:paraId="0552AA8D"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100E05DE"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7</w:t>
            </w:r>
          </w:p>
          <w:p w14:paraId="0503D56B"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91" w:type="dxa"/>
            <w:tcBorders>
              <w:top w:val="single" w:sz="4" w:space="0" w:color="auto"/>
              <w:left w:val="single" w:sz="4" w:space="0" w:color="auto"/>
              <w:right w:val="single" w:sz="4" w:space="0" w:color="auto"/>
            </w:tcBorders>
          </w:tcPr>
          <w:p w14:paraId="7F1F0D15"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3278" w:type="dxa"/>
            <w:tcBorders>
              <w:top w:val="single" w:sz="4" w:space="0" w:color="auto"/>
              <w:left w:val="single" w:sz="4" w:space="0" w:color="auto"/>
              <w:right w:val="single" w:sz="4" w:space="0" w:color="auto"/>
            </w:tcBorders>
          </w:tcPr>
          <w:p w14:paraId="6545ED11"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78" w:type="dxa"/>
            <w:tcBorders>
              <w:top w:val="single" w:sz="4" w:space="0" w:color="auto"/>
              <w:left w:val="single" w:sz="4" w:space="0" w:color="auto"/>
              <w:right w:val="single" w:sz="4" w:space="0" w:color="auto"/>
            </w:tcBorders>
          </w:tcPr>
          <w:p w14:paraId="46A48A8E"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3.6.1</w:t>
            </w:r>
          </w:p>
        </w:tc>
        <w:tc>
          <w:tcPr>
            <w:tcW w:w="1181" w:type="dxa"/>
            <w:tcBorders>
              <w:top w:val="single" w:sz="4" w:space="0" w:color="auto"/>
              <w:left w:val="single" w:sz="4" w:space="0" w:color="auto"/>
              <w:right w:val="single" w:sz="4" w:space="0" w:color="auto"/>
            </w:tcBorders>
          </w:tcPr>
          <w:p w14:paraId="31643A36"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1310" w:type="dxa"/>
            <w:tcBorders>
              <w:top w:val="single" w:sz="4" w:space="0" w:color="auto"/>
              <w:left w:val="single" w:sz="4" w:space="0" w:color="auto"/>
              <w:right w:val="single" w:sz="4" w:space="0" w:color="auto"/>
            </w:tcBorders>
          </w:tcPr>
          <w:p w14:paraId="6D19EE2D"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right w:val="single" w:sz="4" w:space="0" w:color="auto"/>
            </w:tcBorders>
          </w:tcPr>
          <w:p w14:paraId="16D315E8"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1401" w:type="dxa"/>
            <w:tcBorders>
              <w:top w:val="single" w:sz="4" w:space="0" w:color="auto"/>
              <w:left w:val="single" w:sz="4" w:space="0" w:color="auto"/>
              <w:right w:val="single" w:sz="4" w:space="0" w:color="auto"/>
            </w:tcBorders>
          </w:tcPr>
          <w:p w14:paraId="3AFC2BF0"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72E7B0A" w14:textId="38177A5D"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4D331B34"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1414" w:type="dxa"/>
            <w:tcBorders>
              <w:top w:val="single" w:sz="4" w:space="0" w:color="auto"/>
              <w:left w:val="single" w:sz="4" w:space="0" w:color="auto"/>
              <w:right w:val="single" w:sz="4" w:space="0" w:color="auto"/>
            </w:tcBorders>
          </w:tcPr>
          <w:p w14:paraId="3CA77B5F"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034D16B"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3E4786B9"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4F658AEF"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1791" w:type="dxa"/>
            <w:tcBorders>
              <w:top w:val="single" w:sz="4" w:space="0" w:color="auto"/>
              <w:left w:val="single" w:sz="4" w:space="0" w:color="auto"/>
              <w:bottom w:val="single" w:sz="4" w:space="0" w:color="auto"/>
              <w:right w:val="single" w:sz="4" w:space="0" w:color="auto"/>
            </w:tcBorders>
          </w:tcPr>
          <w:p w14:paraId="058FE561"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3278" w:type="dxa"/>
            <w:tcBorders>
              <w:top w:val="single" w:sz="4" w:space="0" w:color="auto"/>
              <w:left w:val="single" w:sz="4" w:space="0" w:color="auto"/>
              <w:bottom w:val="single" w:sz="4" w:space="0" w:color="auto"/>
              <w:right w:val="single" w:sz="4" w:space="0" w:color="auto"/>
            </w:tcBorders>
          </w:tcPr>
          <w:p w14:paraId="7C5F72CE"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78" w:type="dxa"/>
            <w:tcBorders>
              <w:top w:val="single" w:sz="4" w:space="0" w:color="auto"/>
              <w:left w:val="single" w:sz="4" w:space="0" w:color="auto"/>
              <w:bottom w:val="single" w:sz="4" w:space="0" w:color="auto"/>
              <w:right w:val="single" w:sz="4" w:space="0" w:color="auto"/>
            </w:tcBorders>
          </w:tcPr>
          <w:p w14:paraId="74C44E5B"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1181" w:type="dxa"/>
            <w:tcBorders>
              <w:top w:val="single" w:sz="4" w:space="0" w:color="auto"/>
              <w:left w:val="single" w:sz="4" w:space="0" w:color="auto"/>
              <w:bottom w:val="single" w:sz="4" w:space="0" w:color="auto"/>
              <w:right w:val="single" w:sz="4" w:space="0" w:color="auto"/>
            </w:tcBorders>
          </w:tcPr>
          <w:p w14:paraId="29FEED46"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1310" w:type="dxa"/>
            <w:tcBorders>
              <w:top w:val="single" w:sz="4" w:space="0" w:color="auto"/>
              <w:left w:val="single" w:sz="4" w:space="0" w:color="auto"/>
              <w:bottom w:val="single" w:sz="4" w:space="0" w:color="auto"/>
              <w:right w:val="single" w:sz="4" w:space="0" w:color="auto"/>
            </w:tcBorders>
          </w:tcPr>
          <w:p w14:paraId="33E165C8"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690A6AD7"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4FB1BB5B"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06D788F" w14:textId="503FBCF0"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32B6F25F"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414" w:type="dxa"/>
            <w:tcBorders>
              <w:top w:val="single" w:sz="4" w:space="0" w:color="auto"/>
              <w:left w:val="single" w:sz="4" w:space="0" w:color="auto"/>
              <w:bottom w:val="single" w:sz="4" w:space="0" w:color="auto"/>
              <w:right w:val="single" w:sz="4" w:space="0" w:color="auto"/>
            </w:tcBorders>
          </w:tcPr>
          <w:p w14:paraId="2F7CFA0F"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891D93A"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11E24295" w14:textId="77777777" w:rsidTr="00CC339B">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59083C5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w:t>
            </w:r>
          </w:p>
          <w:p w14:paraId="2BFF232E"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91" w:type="dxa"/>
            <w:tcBorders>
              <w:top w:val="single" w:sz="4" w:space="0" w:color="auto"/>
              <w:left w:val="single" w:sz="4" w:space="0" w:color="auto"/>
              <w:bottom w:val="single" w:sz="4" w:space="0" w:color="auto"/>
              <w:right w:val="single" w:sz="4" w:space="0" w:color="auto"/>
            </w:tcBorders>
          </w:tcPr>
          <w:p w14:paraId="75F56C2E"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3278" w:type="dxa"/>
            <w:tcBorders>
              <w:top w:val="single" w:sz="4" w:space="0" w:color="auto"/>
              <w:left w:val="single" w:sz="4" w:space="0" w:color="auto"/>
              <w:bottom w:val="single" w:sz="4" w:space="0" w:color="auto"/>
              <w:right w:val="single" w:sz="4" w:space="0" w:color="auto"/>
            </w:tcBorders>
          </w:tcPr>
          <w:p w14:paraId="6344240F"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78" w:type="dxa"/>
            <w:tcBorders>
              <w:top w:val="single" w:sz="4" w:space="0" w:color="auto"/>
              <w:left w:val="single" w:sz="4" w:space="0" w:color="auto"/>
              <w:bottom w:val="single" w:sz="4" w:space="0" w:color="auto"/>
              <w:right w:val="single" w:sz="4" w:space="0" w:color="auto"/>
            </w:tcBorders>
          </w:tcPr>
          <w:p w14:paraId="48283D53"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3.9.1</w:t>
              </w:r>
            </w:hyperlink>
          </w:p>
        </w:tc>
        <w:tc>
          <w:tcPr>
            <w:tcW w:w="8123" w:type="dxa"/>
            <w:gridSpan w:val="6"/>
            <w:tcBorders>
              <w:top w:val="single" w:sz="4" w:space="0" w:color="auto"/>
              <w:left w:val="single" w:sz="4" w:space="0" w:color="auto"/>
              <w:bottom w:val="single" w:sz="4" w:space="0" w:color="auto"/>
              <w:right w:val="single" w:sz="4" w:space="0" w:color="auto"/>
            </w:tcBorders>
          </w:tcPr>
          <w:p w14:paraId="4AC565E1"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17E5E" w:rsidRPr="005A1EE8" w14:paraId="122F332D"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3020F970"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1791" w:type="dxa"/>
            <w:tcBorders>
              <w:top w:val="single" w:sz="4" w:space="0" w:color="auto"/>
              <w:left w:val="single" w:sz="4" w:space="0" w:color="auto"/>
              <w:bottom w:val="single" w:sz="4" w:space="0" w:color="auto"/>
              <w:right w:val="single" w:sz="4" w:space="0" w:color="auto"/>
            </w:tcBorders>
          </w:tcPr>
          <w:p w14:paraId="7C0E171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3278" w:type="dxa"/>
            <w:tcBorders>
              <w:top w:val="single" w:sz="4" w:space="0" w:color="auto"/>
              <w:left w:val="single" w:sz="4" w:space="0" w:color="auto"/>
              <w:bottom w:val="single" w:sz="4" w:space="0" w:color="auto"/>
              <w:right w:val="single" w:sz="4" w:space="0" w:color="auto"/>
            </w:tcBorders>
          </w:tcPr>
          <w:p w14:paraId="4398287E"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178" w:type="dxa"/>
            <w:tcBorders>
              <w:top w:val="single" w:sz="4" w:space="0" w:color="auto"/>
              <w:left w:val="single" w:sz="4" w:space="0" w:color="auto"/>
              <w:bottom w:val="single" w:sz="4" w:space="0" w:color="auto"/>
              <w:right w:val="single" w:sz="4" w:space="0" w:color="auto"/>
            </w:tcBorders>
          </w:tcPr>
          <w:p w14:paraId="3F563587"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3.10.1</w:t>
              </w:r>
            </w:hyperlink>
          </w:p>
        </w:tc>
        <w:tc>
          <w:tcPr>
            <w:tcW w:w="1181" w:type="dxa"/>
            <w:tcBorders>
              <w:top w:val="single" w:sz="4" w:space="0" w:color="auto"/>
              <w:left w:val="single" w:sz="4" w:space="0" w:color="auto"/>
              <w:bottom w:val="single" w:sz="4" w:space="0" w:color="auto"/>
              <w:right w:val="single" w:sz="4" w:space="0" w:color="auto"/>
            </w:tcBorders>
          </w:tcPr>
          <w:p w14:paraId="69504805"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1310" w:type="dxa"/>
            <w:tcBorders>
              <w:top w:val="single" w:sz="4" w:space="0" w:color="auto"/>
              <w:left w:val="single" w:sz="4" w:space="0" w:color="auto"/>
              <w:bottom w:val="single" w:sz="4" w:space="0" w:color="auto"/>
              <w:right w:val="single" w:sz="4" w:space="0" w:color="auto"/>
            </w:tcBorders>
          </w:tcPr>
          <w:p w14:paraId="47E7C8B3"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tcPr>
          <w:p w14:paraId="220B4F8C"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tcPr>
          <w:p w14:paraId="26F78381"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07CB6F2" w14:textId="10ABCFF0"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4B83158A"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7EDE2EBD"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B40BA3"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(прим4.9).</w:t>
            </w:r>
          </w:p>
        </w:tc>
      </w:tr>
      <w:tr w:rsidR="00317E5E" w:rsidRPr="005A1EE8" w14:paraId="6BE4551E" w14:textId="77777777" w:rsidTr="00317E5E">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37CAF959"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11</w:t>
            </w:r>
          </w:p>
        </w:tc>
        <w:tc>
          <w:tcPr>
            <w:tcW w:w="1791" w:type="dxa"/>
            <w:tcBorders>
              <w:top w:val="single" w:sz="4" w:space="0" w:color="auto"/>
              <w:left w:val="single" w:sz="4" w:space="0" w:color="auto"/>
              <w:right w:val="single" w:sz="4" w:space="0" w:color="auto"/>
            </w:tcBorders>
          </w:tcPr>
          <w:p w14:paraId="00CCA76C"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Магазины</w:t>
            </w:r>
          </w:p>
        </w:tc>
        <w:tc>
          <w:tcPr>
            <w:tcW w:w="3278" w:type="dxa"/>
            <w:tcBorders>
              <w:top w:val="single" w:sz="4" w:space="0" w:color="auto"/>
              <w:left w:val="single" w:sz="4" w:space="0" w:color="auto"/>
              <w:right w:val="single" w:sz="4" w:space="0" w:color="auto"/>
            </w:tcBorders>
          </w:tcPr>
          <w:p w14:paraId="463F96C7" w14:textId="5336AA2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Calibri" w:hAnsi="Times New Roman" w:cs="Times New Roman"/>
                <w:sz w:val="20"/>
                <w:szCs w:val="20"/>
              </w:rPr>
              <w:t>кв. м</w:t>
            </w:r>
          </w:p>
        </w:tc>
        <w:tc>
          <w:tcPr>
            <w:tcW w:w="1178" w:type="dxa"/>
            <w:tcBorders>
              <w:top w:val="single" w:sz="4" w:space="0" w:color="auto"/>
              <w:left w:val="single" w:sz="4" w:space="0" w:color="auto"/>
              <w:right w:val="single" w:sz="4" w:space="0" w:color="auto"/>
            </w:tcBorders>
          </w:tcPr>
          <w:p w14:paraId="10882125" w14:textId="77777777" w:rsidR="00317E5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4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4.4</w:t>
              </w:r>
            </w:hyperlink>
          </w:p>
        </w:tc>
        <w:tc>
          <w:tcPr>
            <w:tcW w:w="2491" w:type="dxa"/>
            <w:gridSpan w:val="2"/>
            <w:tcBorders>
              <w:top w:val="single" w:sz="4" w:space="0" w:color="auto"/>
              <w:left w:val="single" w:sz="4" w:space="0" w:color="auto"/>
              <w:right w:val="single" w:sz="4" w:space="0" w:color="auto"/>
            </w:tcBorders>
          </w:tcPr>
          <w:p w14:paraId="516C4701"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right w:val="single" w:sz="4" w:space="0" w:color="auto"/>
            </w:tcBorders>
          </w:tcPr>
          <w:p w14:paraId="41ECE4E7"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right w:val="single" w:sz="4" w:space="0" w:color="auto"/>
            </w:tcBorders>
          </w:tcPr>
          <w:p w14:paraId="38164F34"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AE95D33" w14:textId="1888A93D"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tcPr>
          <w:p w14:paraId="75A94929"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right w:val="single" w:sz="4" w:space="0" w:color="auto"/>
            </w:tcBorders>
          </w:tcPr>
          <w:p w14:paraId="7A68AFB7"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29E935"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17E5E" w:rsidRPr="005A1EE8" w14:paraId="24C0F1BA" w14:textId="77777777" w:rsidTr="00317E5E">
        <w:tblPrEx>
          <w:jc w:val="center"/>
        </w:tblPrEx>
        <w:trPr>
          <w:trHeight w:val="480"/>
          <w:jc w:val="center"/>
        </w:trPr>
        <w:tc>
          <w:tcPr>
            <w:tcW w:w="331" w:type="dxa"/>
            <w:tcBorders>
              <w:top w:val="single" w:sz="4" w:space="0" w:color="auto"/>
              <w:left w:val="single" w:sz="4" w:space="0" w:color="auto"/>
              <w:bottom w:val="single" w:sz="4" w:space="0" w:color="auto"/>
              <w:right w:val="single" w:sz="4" w:space="0" w:color="auto"/>
            </w:tcBorders>
          </w:tcPr>
          <w:p w14:paraId="31A248F3"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1791" w:type="dxa"/>
            <w:tcBorders>
              <w:top w:val="single" w:sz="4" w:space="0" w:color="auto"/>
              <w:bottom w:val="single" w:sz="4" w:space="0" w:color="auto"/>
              <w:right w:val="single" w:sz="4" w:space="0" w:color="auto"/>
            </w:tcBorders>
          </w:tcPr>
          <w:p w14:paraId="39D55F3B"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3278" w:type="dxa"/>
            <w:tcBorders>
              <w:top w:val="single" w:sz="4" w:space="0" w:color="auto"/>
              <w:left w:val="single" w:sz="4" w:space="0" w:color="auto"/>
              <w:bottom w:val="single" w:sz="4" w:space="0" w:color="auto"/>
              <w:right w:val="single" w:sz="4" w:space="0" w:color="auto"/>
            </w:tcBorders>
          </w:tcPr>
          <w:p w14:paraId="49B322D0"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78" w:type="dxa"/>
            <w:tcBorders>
              <w:top w:val="single" w:sz="4" w:space="0" w:color="auto"/>
              <w:left w:val="single" w:sz="4" w:space="0" w:color="auto"/>
              <w:bottom w:val="single" w:sz="4" w:space="0" w:color="auto"/>
              <w:right w:val="single" w:sz="4" w:space="0" w:color="auto"/>
            </w:tcBorders>
          </w:tcPr>
          <w:p w14:paraId="784B713B" w14:textId="77777777" w:rsidR="00317E5E" w:rsidRPr="005A1EE8" w:rsidRDefault="00317E5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123" w:type="dxa"/>
            <w:gridSpan w:val="6"/>
            <w:tcBorders>
              <w:top w:val="single" w:sz="4" w:space="0" w:color="auto"/>
              <w:left w:val="single" w:sz="4" w:space="0" w:color="auto"/>
              <w:bottom w:val="single" w:sz="4" w:space="0" w:color="auto"/>
              <w:right w:val="single" w:sz="4" w:space="0" w:color="auto"/>
            </w:tcBorders>
          </w:tcPr>
          <w:p w14:paraId="0143E550"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17E5E" w:rsidRPr="005A1EE8" w14:paraId="7356190E" w14:textId="77777777" w:rsidTr="00E23DD5">
        <w:tblPrEx>
          <w:jc w:val="center"/>
        </w:tblPrEx>
        <w:trPr>
          <w:trHeight w:val="480"/>
          <w:jc w:val="center"/>
        </w:trPr>
        <w:tc>
          <w:tcPr>
            <w:tcW w:w="331" w:type="dxa"/>
            <w:tcBorders>
              <w:top w:val="single" w:sz="4" w:space="0" w:color="auto"/>
              <w:left w:val="single" w:sz="4" w:space="0" w:color="auto"/>
              <w:right w:val="single" w:sz="4" w:space="0" w:color="auto"/>
            </w:tcBorders>
          </w:tcPr>
          <w:p w14:paraId="190620E0"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B27E81D"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3278" w:type="dxa"/>
            <w:tcBorders>
              <w:top w:val="single" w:sz="4" w:space="0" w:color="auto"/>
              <w:left w:val="single" w:sz="4" w:space="0" w:color="auto"/>
              <w:bottom w:val="single" w:sz="4" w:space="0" w:color="auto"/>
              <w:right w:val="single" w:sz="4" w:space="0" w:color="auto"/>
            </w:tcBorders>
          </w:tcPr>
          <w:p w14:paraId="65005B3D" w14:textId="77777777" w:rsidR="00317E5E" w:rsidRPr="005A1EE8" w:rsidRDefault="00317E5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59B92C48" w14:textId="77777777" w:rsidR="00317E5E"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rPr>
            </w:pPr>
            <w:hyperlink r:id="rId4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17E5E" w:rsidRPr="005A1EE8">
                <w:rPr>
                  <w:rFonts w:ascii="Times New Roman" w:eastAsia="Times New Roman" w:hAnsi="Times New Roman" w:cs="Times New Roman"/>
                  <w:sz w:val="20"/>
                  <w:szCs w:val="20"/>
                </w:rPr>
                <w:t>5.1</w:t>
              </w:r>
            </w:hyperlink>
            <w:r w:rsidR="00317E5E" w:rsidRPr="005A1EE8">
              <w:rPr>
                <w:rFonts w:ascii="Times New Roman" w:eastAsia="Times New Roman" w:hAnsi="Times New Roman" w:cs="Times New Roman"/>
                <w:sz w:val="20"/>
                <w:szCs w:val="20"/>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FE4A4B8"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18FE329"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80A7E34"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0598505C"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F4F8721" w14:textId="6FB103A4"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8FFCF2F"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414" w:type="dxa"/>
            <w:tcBorders>
              <w:top w:val="single" w:sz="4" w:space="0" w:color="auto"/>
              <w:left w:val="single" w:sz="4" w:space="0" w:color="auto"/>
              <w:bottom w:val="single" w:sz="4" w:space="0" w:color="auto"/>
              <w:right w:val="single" w:sz="4" w:space="0" w:color="auto"/>
            </w:tcBorders>
          </w:tcPr>
          <w:p w14:paraId="38BC21E1" w14:textId="77777777" w:rsidR="00317E5E" w:rsidRPr="005A1EE8" w:rsidRDefault="00317E5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46C8C7B" w14:textId="77777777" w:rsidR="00317E5E" w:rsidRPr="005A1EE8" w:rsidRDefault="00317E5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(прим 4.9)</w:t>
            </w:r>
          </w:p>
        </w:tc>
      </w:tr>
      <w:tr w:rsidR="003C77CD" w:rsidRPr="005A1EE8" w14:paraId="25C17912" w14:textId="77777777" w:rsidTr="00E23DD5">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490C2E23" w14:textId="17131094" w:rsidR="003C77CD" w:rsidRPr="005A1EE8" w:rsidRDefault="003C77C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1791" w:type="dxa"/>
            <w:tcBorders>
              <w:top w:val="single" w:sz="4" w:space="0" w:color="auto"/>
              <w:bottom w:val="single" w:sz="4" w:space="0" w:color="auto"/>
              <w:right w:val="single" w:sz="4" w:space="0" w:color="auto"/>
            </w:tcBorders>
            <w:shd w:val="clear" w:color="auto" w:fill="FFFFFF" w:themeFill="background1"/>
          </w:tcPr>
          <w:p w14:paraId="7352DEE3" w14:textId="3564941E" w:rsidR="003C77CD" w:rsidRPr="005A1EE8" w:rsidRDefault="003C77C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D9310" w14:textId="6E930FB3" w:rsidR="003C77CD" w:rsidRPr="005A1EE8" w:rsidRDefault="003C77C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tcPr>
          <w:p w14:paraId="4E3FBC88" w14:textId="1ACE26D6" w:rsidR="003C77CD" w:rsidRPr="005A1EE8" w:rsidRDefault="009D7F09" w:rsidP="005A1EE8">
            <w:pPr>
              <w:autoSpaceDE w:val="0"/>
              <w:autoSpaceDN w:val="0"/>
              <w:adjustRightInd w:val="0"/>
              <w:spacing w:after="0" w:line="240" w:lineRule="auto"/>
              <w:jc w:val="center"/>
            </w:pPr>
            <w:hyperlink r:id="rId4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C77CD" w:rsidRPr="005A1EE8">
                <w:rPr>
                  <w:rFonts w:ascii="Times New Roman" w:eastAsia="Times New Roman" w:hAnsi="Times New Roman" w:cs="Times New Roman"/>
                  <w:sz w:val="20"/>
                  <w:szCs w:val="20"/>
                </w:rPr>
                <w:t>9.3</w:t>
              </w:r>
            </w:hyperlink>
          </w:p>
        </w:tc>
        <w:tc>
          <w:tcPr>
            <w:tcW w:w="812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E308093" w14:textId="71B4AD4A" w:rsidR="003C77CD" w:rsidRPr="005A1EE8" w:rsidRDefault="003C77C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68A92765" w14:textId="77777777" w:rsidR="00D27FA7" w:rsidRPr="005A1EE8" w:rsidRDefault="00D27FA7" w:rsidP="005A1EE8">
      <w:pPr>
        <w:spacing w:after="0" w:line="240" w:lineRule="auto"/>
        <w:rPr>
          <w:rFonts w:ascii="Times New Roman" w:eastAsia="Calibri" w:hAnsi="Times New Roman" w:cs="Times New Roman"/>
          <w:sz w:val="24"/>
          <w:szCs w:val="24"/>
        </w:rPr>
      </w:pPr>
    </w:p>
    <w:p w14:paraId="3C59346C" w14:textId="77777777" w:rsidR="00D27FA7" w:rsidRPr="005A1EE8" w:rsidRDefault="00D27FA7"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D27FA7" w:rsidRPr="005A1EE8" w14:paraId="32F4A81A" w14:textId="77777777" w:rsidTr="00FC4FE2">
        <w:tc>
          <w:tcPr>
            <w:tcW w:w="421" w:type="dxa"/>
          </w:tcPr>
          <w:p w14:paraId="453CDED6" w14:textId="791A9CD4" w:rsidR="00D27FA7"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D27FA7" w:rsidRPr="005A1EE8">
              <w:rPr>
                <w:rFonts w:ascii="Times New Roman" w:hAnsi="Times New Roman"/>
              </w:rPr>
              <w:t xml:space="preserve"> п/п</w:t>
            </w:r>
          </w:p>
        </w:tc>
        <w:tc>
          <w:tcPr>
            <w:tcW w:w="1416" w:type="dxa"/>
          </w:tcPr>
          <w:p w14:paraId="4B3D9C25" w14:textId="77777777" w:rsidR="00D27FA7" w:rsidRPr="005A1EE8" w:rsidRDefault="00D27FA7"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159C2092" w14:textId="77777777" w:rsidR="00D27FA7" w:rsidRPr="005A1EE8" w:rsidRDefault="00D27FA7"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19A2E73" w14:textId="77777777" w:rsidR="00D27FA7" w:rsidRPr="005A1EE8" w:rsidRDefault="00D27FA7" w:rsidP="005A1EE8">
            <w:pPr>
              <w:rPr>
                <w:rFonts w:ascii="Times New Roman" w:hAnsi="Times New Roman"/>
              </w:rPr>
            </w:pPr>
            <w:r w:rsidRPr="005A1EE8">
              <w:rPr>
                <w:rFonts w:ascii="Times New Roman" w:hAnsi="Times New Roman"/>
              </w:rPr>
              <w:t>Описание ВРИ</w:t>
            </w:r>
          </w:p>
        </w:tc>
      </w:tr>
      <w:tr w:rsidR="00D27FA7" w:rsidRPr="005A1EE8" w14:paraId="33D70684" w14:textId="77777777" w:rsidTr="00FC4FE2">
        <w:tc>
          <w:tcPr>
            <w:tcW w:w="421" w:type="dxa"/>
          </w:tcPr>
          <w:p w14:paraId="6EE1BB5E" w14:textId="77777777" w:rsidR="00D27FA7" w:rsidRPr="005A1EE8" w:rsidRDefault="00D27FA7" w:rsidP="005A1EE8">
            <w:pPr>
              <w:jc w:val="center"/>
              <w:rPr>
                <w:rFonts w:ascii="Times New Roman" w:hAnsi="Times New Roman"/>
              </w:rPr>
            </w:pPr>
            <w:r w:rsidRPr="005A1EE8">
              <w:rPr>
                <w:rFonts w:ascii="Times New Roman" w:hAnsi="Times New Roman"/>
              </w:rPr>
              <w:t>1</w:t>
            </w:r>
          </w:p>
        </w:tc>
        <w:tc>
          <w:tcPr>
            <w:tcW w:w="1416" w:type="dxa"/>
          </w:tcPr>
          <w:p w14:paraId="64DE01C1"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33F625A7"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050F37A9" w14:textId="77777777" w:rsidR="00D27FA7" w:rsidRPr="005A1EE8" w:rsidRDefault="00D27FA7"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D27FA7" w:rsidRPr="005A1EE8" w14:paraId="2E1EA8A8" w14:textId="77777777" w:rsidTr="00FC4FE2">
        <w:tc>
          <w:tcPr>
            <w:tcW w:w="421" w:type="dxa"/>
          </w:tcPr>
          <w:p w14:paraId="5B21D1AA" w14:textId="77777777" w:rsidR="00D27FA7" w:rsidRPr="005A1EE8" w:rsidRDefault="00D27FA7" w:rsidP="005A1EE8">
            <w:pPr>
              <w:jc w:val="center"/>
              <w:rPr>
                <w:rFonts w:ascii="Times New Roman" w:hAnsi="Times New Roman"/>
              </w:rPr>
            </w:pPr>
            <w:r w:rsidRPr="005A1EE8">
              <w:rPr>
                <w:rFonts w:ascii="Times New Roman" w:hAnsi="Times New Roman"/>
              </w:rPr>
              <w:t>2</w:t>
            </w:r>
          </w:p>
        </w:tc>
        <w:tc>
          <w:tcPr>
            <w:tcW w:w="1416" w:type="dxa"/>
          </w:tcPr>
          <w:p w14:paraId="3B754D2F"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1E1EE988"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22F1B7A3" w14:textId="77777777" w:rsidR="00D27FA7" w:rsidRPr="005A1EE8" w:rsidRDefault="00D27FA7"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hAnsi="Times New Roman"/>
              </w:rPr>
              <w:br/>
              <w:t>а также для стоянки и хранения транспортных средств общего пользования, в том числе в депо</w:t>
            </w:r>
          </w:p>
        </w:tc>
      </w:tr>
      <w:tr w:rsidR="00D27FA7" w:rsidRPr="005A1EE8" w14:paraId="3A714AAF" w14:textId="77777777" w:rsidTr="003C5987">
        <w:trPr>
          <w:trHeight w:val="557"/>
        </w:trPr>
        <w:tc>
          <w:tcPr>
            <w:tcW w:w="421" w:type="dxa"/>
          </w:tcPr>
          <w:p w14:paraId="6938F099" w14:textId="77777777" w:rsidR="00D27FA7" w:rsidRPr="005A1EE8" w:rsidRDefault="00D27FA7" w:rsidP="005A1EE8">
            <w:pPr>
              <w:jc w:val="center"/>
              <w:rPr>
                <w:rFonts w:ascii="Times New Roman" w:hAnsi="Times New Roman"/>
              </w:rPr>
            </w:pPr>
            <w:r w:rsidRPr="005A1EE8">
              <w:rPr>
                <w:rFonts w:ascii="Times New Roman" w:hAnsi="Times New Roman"/>
              </w:rPr>
              <w:t>3</w:t>
            </w:r>
          </w:p>
        </w:tc>
        <w:tc>
          <w:tcPr>
            <w:tcW w:w="1416" w:type="dxa"/>
          </w:tcPr>
          <w:p w14:paraId="487306EE"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7FDDC122"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79472C09" w14:textId="77777777" w:rsidR="00D27FA7" w:rsidRPr="005A1EE8" w:rsidRDefault="00D27FA7"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7F994D7D" w14:textId="77777777" w:rsidR="00D27FA7" w:rsidRPr="005A1EE8" w:rsidRDefault="00D27FA7" w:rsidP="005A1EE8">
      <w:pPr>
        <w:spacing w:after="0" w:line="240" w:lineRule="auto"/>
        <w:jc w:val="both"/>
        <w:rPr>
          <w:rFonts w:ascii="Times New Roman" w:eastAsia="Times New Roman" w:hAnsi="Times New Roman" w:cs="Times New Roman"/>
          <w:sz w:val="24"/>
          <w:szCs w:val="24"/>
        </w:rPr>
      </w:pPr>
    </w:p>
    <w:p w14:paraId="373EBBA8" w14:textId="77777777" w:rsidR="00D27FA7" w:rsidRPr="005A1EE8" w:rsidRDefault="00D27FA7" w:rsidP="005A1EE8">
      <w:pPr>
        <w:spacing w:after="0" w:line="240" w:lineRule="auto"/>
        <w:jc w:val="both"/>
        <w:rPr>
          <w:rFonts w:ascii="Times New Roman" w:eastAsia="Times New Roman" w:hAnsi="Times New Roman" w:cs="Times New Roman"/>
          <w:sz w:val="24"/>
          <w:szCs w:val="24"/>
        </w:rPr>
        <w:sectPr w:rsidR="00D27FA7" w:rsidRPr="005A1EE8" w:rsidSect="007B0445">
          <w:pgSz w:w="16838" w:h="11906" w:orient="landscape"/>
          <w:pgMar w:top="1134" w:right="1134" w:bottom="850" w:left="993" w:header="708" w:footer="708" w:gutter="0"/>
          <w:cols w:space="708"/>
          <w:docGrid w:linePitch="360"/>
        </w:sectPr>
      </w:pPr>
    </w:p>
    <w:p w14:paraId="7CB1F09F" w14:textId="77777777" w:rsidR="00D27FA7" w:rsidRPr="005A1EE8" w:rsidRDefault="00D27FA7" w:rsidP="005A1EE8">
      <w:pPr>
        <w:spacing w:after="0" w:line="240" w:lineRule="auto"/>
        <w:jc w:val="both"/>
        <w:rPr>
          <w:rFonts w:ascii="Times New Roman" w:eastAsia="Times New Roman" w:hAnsi="Times New Roman" w:cs="Times New Roman"/>
          <w:sz w:val="24"/>
          <w:szCs w:val="24"/>
        </w:rPr>
      </w:pPr>
    </w:p>
    <w:p w14:paraId="516906BC"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4534479E"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01AC52C4" w14:textId="7E535022" w:rsidR="00D27FA7" w:rsidRPr="005A1EE8" w:rsidRDefault="007E5AE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D27FA7"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4"/>
        </w:rPr>
        <w:t>–</w:t>
      </w:r>
      <w:r w:rsidR="00D27FA7" w:rsidRPr="005A1EE8">
        <w:rPr>
          <w:rFonts w:ascii="Times New Roman" w:eastAsia="Times New Roman" w:hAnsi="Times New Roman" w:cs="Times New Roman"/>
          <w:sz w:val="24"/>
          <w:szCs w:val="28"/>
        </w:rPr>
        <w:t xml:space="preserve"> 3 метра;</w:t>
      </w:r>
    </w:p>
    <w:p w14:paraId="4AEFDEED" w14:textId="7EE76220" w:rsidR="00D27FA7" w:rsidRPr="005A1EE8" w:rsidRDefault="007E5AE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4"/>
        </w:rPr>
        <w:t>–</w:t>
      </w:r>
      <w:r w:rsidR="00D27FA7" w:rsidRPr="005A1EE8">
        <w:rPr>
          <w:rFonts w:ascii="Times New Roman" w:eastAsia="Times New Roman" w:hAnsi="Times New Roman" w:cs="Times New Roman"/>
          <w:sz w:val="24"/>
          <w:szCs w:val="28"/>
        </w:rPr>
        <w:t xml:space="preserve"> 3 метра (за исключением вспомогательных построек);</w:t>
      </w:r>
    </w:p>
    <w:p w14:paraId="6F480D01" w14:textId="37C667A6" w:rsidR="00D27FA7" w:rsidRPr="005A1EE8" w:rsidRDefault="007E5AE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3A27C737" w14:textId="698A2BA7" w:rsidR="00D27FA7" w:rsidRPr="005A1EE8" w:rsidRDefault="007E5AE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4"/>
        </w:rPr>
        <w:t>–</w:t>
      </w:r>
      <w:r w:rsidR="00D27FA7"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4"/>
        </w:rPr>
        <w:t>–</w:t>
      </w:r>
      <w:r w:rsidR="00D27FA7" w:rsidRPr="005A1EE8">
        <w:rPr>
          <w:rFonts w:ascii="Times New Roman" w:eastAsia="Times New Roman" w:hAnsi="Times New Roman" w:cs="Times New Roman"/>
          <w:sz w:val="24"/>
          <w:szCs w:val="28"/>
        </w:rPr>
        <w:t xml:space="preserve"> 1 метр.</w:t>
      </w:r>
    </w:p>
    <w:p w14:paraId="23125988"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12017400" w14:textId="6019E6EC"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5CCBE350" w14:textId="3DC9836B"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p>
    <w:p w14:paraId="76C37117" w14:textId="3B4F2171" w:rsidR="009E7413" w:rsidRPr="005A1EE8" w:rsidRDefault="009E7413" w:rsidP="005A1E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EE8">
        <w:rPr>
          <w:rFonts w:ascii="Times New Roman" w:eastAsia="Calibri" w:hAnsi="Times New Roman" w:cs="Times New Roman"/>
          <w:sz w:val="24"/>
          <w:szCs w:val="24"/>
        </w:rPr>
        <w:t xml:space="preserve">4.5 </w:t>
      </w:r>
      <w:r w:rsidR="0050132F" w:rsidRPr="005A1EE8">
        <w:rPr>
          <w:rFonts w:ascii="Times New Roman" w:eastAsia="Times New Roman" w:hAnsi="Times New Roman" w:cs="Times New Roman"/>
          <w:sz w:val="24"/>
          <w:szCs w:val="24"/>
          <w:lang w:eastAsia="zh-CN"/>
        </w:rPr>
        <w:t>На земельном участке</w:t>
      </w:r>
      <w:r w:rsidR="0050132F" w:rsidRPr="005A1EE8">
        <w:rPr>
          <w:rFonts w:ascii="Times New Roman" w:eastAsia="Times New Roman" w:hAnsi="Times New Roman" w:cs="Times New Roman"/>
          <w:sz w:val="24"/>
          <w:szCs w:val="24"/>
        </w:rPr>
        <w:t xml:space="preserve"> с видом разрешенного использования 2.1 «Для индивидуального жилищного строительства</w:t>
      </w:r>
      <w:r w:rsidR="00BA5A00" w:rsidRPr="005A1EE8">
        <w:rPr>
          <w:rFonts w:ascii="Times New Roman" w:eastAsia="Times New Roman" w:hAnsi="Times New Roman" w:cs="Times New Roman"/>
          <w:sz w:val="24"/>
          <w:szCs w:val="24"/>
        </w:rPr>
        <w:t>», разрешается</w:t>
      </w:r>
      <w:r w:rsidR="0050132F" w:rsidRPr="005A1EE8">
        <w:rPr>
          <w:rFonts w:ascii="Times New Roman" w:eastAsia="Times New Roman" w:hAnsi="Times New Roman" w:cs="Times New Roman"/>
          <w:sz w:val="24"/>
          <w:szCs w:val="24"/>
          <w:lang w:eastAsia="zh-CN"/>
        </w:rPr>
        <w:t xml:space="preserve"> размещать не более одного объекта индивидуального жилищного строительства</w:t>
      </w:r>
      <w:r w:rsidR="001D1B1C" w:rsidRPr="005A1EE8">
        <w:rPr>
          <w:rFonts w:ascii="Times New Roman" w:eastAsia="Times New Roman" w:hAnsi="Times New Roman" w:cs="Times New Roman"/>
          <w:sz w:val="24"/>
          <w:szCs w:val="24"/>
          <w:lang w:eastAsia="zh-CN"/>
        </w:rPr>
        <w:t>.</w:t>
      </w:r>
    </w:p>
    <w:p w14:paraId="43D81B8C" w14:textId="3D2A53FD" w:rsidR="0050132F" w:rsidRPr="005A1EE8" w:rsidRDefault="0050132F" w:rsidP="005A1E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EE8">
        <w:rPr>
          <w:rFonts w:ascii="Times New Roman" w:eastAsia="Times New Roman" w:hAnsi="Times New Roman" w:cs="Times New Roman"/>
          <w:sz w:val="24"/>
          <w:szCs w:val="24"/>
          <w:lang w:eastAsia="zh-CN"/>
        </w:rPr>
        <w:t>4.6</w:t>
      </w:r>
      <w:r w:rsidRPr="005A1EE8">
        <w:rPr>
          <w:rFonts w:ascii="Times New Roman" w:eastAsia="Calibri" w:hAnsi="Times New Roman" w:cs="Times New Roman"/>
          <w:sz w:val="24"/>
          <w:szCs w:val="24"/>
        </w:rPr>
        <w:t xml:space="preserve"> Максимальная площадь возводимого индивидуального жилого дома с количеством</w:t>
      </w:r>
      <w:r w:rsidRPr="005A1EE8">
        <w:rPr>
          <w:rFonts w:ascii="Times New Roman" w:eastAsia="Times New Roman" w:hAnsi="Times New Roman" w:cs="Times New Roman"/>
          <w:sz w:val="24"/>
          <w:szCs w:val="24"/>
        </w:rPr>
        <w:t xml:space="preserve"> надземных</w:t>
      </w:r>
      <w:r w:rsidRPr="005A1EE8">
        <w:rPr>
          <w:rFonts w:ascii="Times New Roman" w:eastAsia="Calibri" w:hAnsi="Times New Roman" w:cs="Times New Roman"/>
          <w:sz w:val="24"/>
          <w:szCs w:val="24"/>
        </w:rPr>
        <w:t xml:space="preserve"> этажей не более, чем три (включая мансардный) не должна превышать общей площади 500 </w:t>
      </w:r>
      <w:r w:rsidR="003C607A" w:rsidRPr="005A1EE8">
        <w:rPr>
          <w:rFonts w:ascii="Times New Roman" w:eastAsia="Calibri" w:hAnsi="Times New Roman" w:cs="Times New Roman"/>
          <w:sz w:val="24"/>
          <w:szCs w:val="24"/>
        </w:rPr>
        <w:t>кв. м</w:t>
      </w:r>
      <w:r w:rsidRPr="005A1EE8">
        <w:rPr>
          <w:rFonts w:ascii="Times New Roman" w:eastAsia="Calibri" w:hAnsi="Times New Roman" w:cs="Times New Roman"/>
          <w:sz w:val="24"/>
          <w:szCs w:val="24"/>
        </w:rPr>
        <w:t>.</w:t>
      </w:r>
    </w:p>
    <w:p w14:paraId="25299098" w14:textId="469CCF7D" w:rsidR="006341DA" w:rsidRPr="005A1EE8" w:rsidRDefault="006341D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4"/>
          <w:lang w:eastAsia="zh-CN"/>
        </w:rPr>
        <w:t>Максимальная площадь возводимого индивидуального жилого дома с количеством надземных этажей не более, чем три (включая мансардный) не должна превышать процент застройки земельного участка.</w:t>
      </w:r>
    </w:p>
    <w:p w14:paraId="65712863" w14:textId="75368D9E" w:rsidR="00D27FA7" w:rsidRPr="005A1EE8" w:rsidRDefault="00D27FA7"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4.</w:t>
      </w:r>
      <w:r w:rsidR="0050132F" w:rsidRPr="005A1EE8">
        <w:rPr>
          <w:rFonts w:ascii="Times New Roman" w:eastAsia="Times New Roman" w:hAnsi="Times New Roman" w:cs="Times New Roman"/>
          <w:sz w:val="24"/>
          <w:szCs w:val="28"/>
        </w:rPr>
        <w:t>7</w:t>
      </w:r>
      <w:r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19F63B9A"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4.8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1659542C"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4.9 Минимальный процент озеленения принимается в зависимости от площади земельного участка:</w:t>
      </w:r>
    </w:p>
    <w:p w14:paraId="7BFECB8F" w14:textId="35C433CE" w:rsidR="00D27FA7"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D27FA7" w:rsidRPr="005A1EE8">
        <w:rPr>
          <w:rFonts w:ascii="Times New Roman" w:eastAsia="Times New Roman" w:hAnsi="Times New Roman" w:cs="Times New Roman"/>
          <w:sz w:val="24"/>
          <w:szCs w:val="28"/>
        </w:rPr>
        <w:t>10%;</w:t>
      </w:r>
    </w:p>
    <w:p w14:paraId="78D43A43" w14:textId="69B0F7D7" w:rsidR="00D27FA7"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D27FA7" w:rsidRPr="005A1EE8">
        <w:rPr>
          <w:rFonts w:ascii="Times New Roman" w:eastAsia="Times New Roman" w:hAnsi="Times New Roman" w:cs="Times New Roman"/>
          <w:sz w:val="24"/>
          <w:szCs w:val="28"/>
        </w:rPr>
        <w:t xml:space="preserve"> до 3000</w:t>
      </w:r>
      <w:r w:rsidR="00BC22B6"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D27FA7" w:rsidRPr="005A1EE8">
        <w:rPr>
          <w:rFonts w:ascii="Times New Roman" w:eastAsia="Times New Roman" w:hAnsi="Times New Roman" w:cs="Times New Roman"/>
          <w:sz w:val="24"/>
          <w:szCs w:val="28"/>
        </w:rPr>
        <w:t xml:space="preserve"> – 20%;</w:t>
      </w:r>
    </w:p>
    <w:p w14:paraId="00CC0C5D" w14:textId="54FAFE32" w:rsidR="00D27FA7"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D27FA7" w:rsidRPr="005A1EE8">
        <w:rPr>
          <w:rFonts w:ascii="Times New Roman" w:eastAsia="Times New Roman" w:hAnsi="Times New Roman" w:cs="Times New Roman"/>
          <w:sz w:val="24"/>
          <w:szCs w:val="28"/>
        </w:rPr>
        <w:t xml:space="preserve"> – 30%.</w:t>
      </w:r>
    </w:p>
    <w:p w14:paraId="1A5782E7" w14:textId="212F7F68" w:rsidR="0067651F" w:rsidRPr="005A1EE8" w:rsidRDefault="0067651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4.10 Вспомогательные строения и сооружения, размещаемые на земельных участках с видом разрешенного использования 2.1 «Для индивидуального жилищного строительства»:</w:t>
      </w:r>
    </w:p>
    <w:p w14:paraId="11BB24D1" w14:textId="7BAA5372" w:rsidR="00D52F76" w:rsidRPr="005A1EE8" w:rsidRDefault="00D52F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Размещение вспомогательных построек (включая гараж, беседки, навес и бассейн) возможно на расстоянии 5м со стороны улицы, 3м со стороны проезда, переулка</w:t>
      </w:r>
      <w:r w:rsidR="001D1B1C" w:rsidRPr="005A1EE8">
        <w:rPr>
          <w:rFonts w:ascii="Times New Roman" w:eastAsia="Times New Roman" w:hAnsi="Times New Roman" w:cs="Times New Roman"/>
          <w:sz w:val="24"/>
          <w:szCs w:val="28"/>
        </w:rPr>
        <w:t>.</w:t>
      </w:r>
    </w:p>
    <w:p w14:paraId="53802F94" w14:textId="77777777" w:rsidR="00D52F76" w:rsidRPr="005A1EE8" w:rsidRDefault="00D52F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77AE2FCE" w14:textId="0DABF27F" w:rsidR="00D52F76"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52F76" w:rsidRPr="005A1EE8">
        <w:rPr>
          <w:rFonts w:ascii="Times New Roman" w:eastAsia="Times New Roman" w:hAnsi="Times New Roman" w:cs="Times New Roman"/>
          <w:sz w:val="24"/>
          <w:szCs w:val="28"/>
        </w:rPr>
        <w:t xml:space="preserve"> максимальное количество надземных этажей строений и сооружений вспомогательного использования </w:t>
      </w:r>
      <w:r w:rsidRPr="005A1EE8">
        <w:rPr>
          <w:rFonts w:ascii="Times New Roman" w:eastAsia="Times New Roman" w:hAnsi="Times New Roman" w:cs="Times New Roman"/>
          <w:sz w:val="24"/>
          <w:szCs w:val="28"/>
        </w:rPr>
        <w:t>–</w:t>
      </w:r>
      <w:r w:rsidR="00D52F76" w:rsidRPr="005A1EE8">
        <w:rPr>
          <w:rFonts w:ascii="Times New Roman" w:eastAsia="Times New Roman" w:hAnsi="Times New Roman" w:cs="Times New Roman"/>
          <w:sz w:val="24"/>
          <w:szCs w:val="28"/>
        </w:rPr>
        <w:t xml:space="preserve"> 2;</w:t>
      </w:r>
    </w:p>
    <w:p w14:paraId="706CF961" w14:textId="597C49CD" w:rsidR="00D52F76"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52F76" w:rsidRPr="005A1EE8">
        <w:rPr>
          <w:rFonts w:ascii="Times New Roman" w:eastAsia="Times New Roman" w:hAnsi="Times New Roman" w:cs="Times New Roman"/>
          <w:sz w:val="24"/>
          <w:szCs w:val="28"/>
        </w:rPr>
        <w:t xml:space="preserve"> максимальная высота строений и сооружений вспомогательного использования</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D52F76" w:rsidRPr="005A1EE8">
        <w:rPr>
          <w:rFonts w:ascii="Times New Roman" w:eastAsia="Times New Roman" w:hAnsi="Times New Roman" w:cs="Times New Roman"/>
          <w:sz w:val="24"/>
          <w:szCs w:val="28"/>
        </w:rPr>
        <w:t xml:space="preserve"> 6 метра;</w:t>
      </w:r>
    </w:p>
    <w:p w14:paraId="1FA7EEB5" w14:textId="4C7FA7FD" w:rsidR="00D52F76" w:rsidRPr="005A1EE8" w:rsidRDefault="00061C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D52F76" w:rsidRPr="005A1EE8">
        <w:rPr>
          <w:rFonts w:ascii="Times New Roman" w:eastAsia="Times New Roman" w:hAnsi="Times New Roman" w:cs="Times New Roman"/>
          <w:sz w:val="24"/>
          <w:szCs w:val="28"/>
        </w:rPr>
        <w:t xml:space="preserve"> максимальная площадь строений и сооружений вспомогательного использования не может превышать площадь основного строения;</w:t>
      </w:r>
    </w:p>
    <w:p w14:paraId="2F02EE2E" w14:textId="4ABF5A05"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w:t>
      </w:r>
      <w:r w:rsidR="0067651F"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1E781C80" w14:textId="6A2AE1AD" w:rsidR="00D27FA7" w:rsidRPr="005A1EE8" w:rsidRDefault="0050132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5.</w:t>
      </w:r>
      <w:r w:rsidR="00D27FA7" w:rsidRPr="005A1EE8">
        <w:rPr>
          <w:rFonts w:ascii="Times New Roman" w:eastAsia="Times New Roman" w:hAnsi="Times New Roman" w:cs="Times New Roman"/>
          <w:sz w:val="24"/>
          <w:szCs w:val="28"/>
        </w:rPr>
        <w:t xml:space="preserve"> </w:t>
      </w:r>
      <w:r w:rsidR="00D27FA7"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0EA2BEA" w14:textId="4E3ADF74" w:rsidR="00D27FA7" w:rsidRPr="005A1EE8" w:rsidRDefault="0050132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6.</w:t>
      </w:r>
      <w:r w:rsidR="00D27FA7"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Допускается блокировка строений и сооружений вспомогательного использования на смежных земельных участках по взаимному (удостоверенному) согласию правообладателей при новом строительстве с учетом противопожарных требований.</w:t>
      </w:r>
    </w:p>
    <w:p w14:paraId="439B4799" w14:textId="596839CF" w:rsidR="003B5725" w:rsidRPr="005A1EE8" w:rsidRDefault="003B572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7. Объекты вспомогательного использования входят в процент застройки земельного участка.</w:t>
      </w:r>
    </w:p>
    <w:p w14:paraId="0E7EA3C7" w14:textId="61E5942C" w:rsidR="00997459" w:rsidRPr="005A1EE8" w:rsidRDefault="0099745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8.</w:t>
      </w:r>
      <w:bookmarkStart w:id="36" w:name="_Hlk106652080"/>
      <w:r w:rsidR="0067651F" w:rsidRPr="005A1EE8">
        <w:rPr>
          <w:rFonts w:ascii="Times New Roman" w:eastAsia="Times New Roman" w:hAnsi="Times New Roman" w:cs="Times New Roman"/>
          <w:sz w:val="24"/>
          <w:szCs w:val="28"/>
        </w:rPr>
        <w:t xml:space="preserve"> </w:t>
      </w:r>
      <w:bookmarkEnd w:id="36"/>
      <w:r w:rsidR="0067651F" w:rsidRPr="005A1EE8">
        <w:rPr>
          <w:rFonts w:ascii="Times New Roman" w:eastAsia="Calibri"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8DEEA06" w14:textId="4E65BB35" w:rsidR="00D27FA7" w:rsidRPr="005A1EE8" w:rsidRDefault="0067651F"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9</w:t>
      </w:r>
      <w:r w:rsidR="00D27FA7" w:rsidRPr="005A1EE8">
        <w:rPr>
          <w:rFonts w:ascii="Times New Roman" w:eastAsia="Calibri" w:hAnsi="Times New Roman" w:cs="Times New Roman"/>
          <w:sz w:val="24"/>
          <w:szCs w:val="24"/>
          <w:lang w:eastAsia="zh-CN"/>
        </w:rPr>
        <w:t xml:space="preserve">. </w:t>
      </w:r>
      <w:r w:rsidRPr="005A1EE8">
        <w:rPr>
          <w:rFonts w:ascii="Times New Roman" w:eastAsia="Times New Roman" w:hAnsi="Times New Roman" w:cs="Times New Roman"/>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AC4D6B2" w14:textId="31381DF0" w:rsidR="00D27FA7" w:rsidRPr="005A1EE8" w:rsidRDefault="0067651F"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w:t>
      </w:r>
      <w:r w:rsidR="00D27FA7"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C33BDC6" w14:textId="458ACDC8" w:rsidR="00D27FA7" w:rsidRPr="005A1EE8" w:rsidRDefault="003B572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67651F" w:rsidRPr="005A1EE8">
        <w:rPr>
          <w:rFonts w:ascii="Times New Roman" w:eastAsia="Times New Roman" w:hAnsi="Times New Roman" w:cs="Times New Roman"/>
          <w:sz w:val="24"/>
          <w:szCs w:val="24"/>
        </w:rPr>
        <w:t>1</w:t>
      </w:r>
      <w:r w:rsidR="00D27FA7" w:rsidRPr="005A1EE8">
        <w:rPr>
          <w:rFonts w:ascii="Times New Roman" w:eastAsia="Times New Roman" w:hAnsi="Times New Roman" w:cs="Times New Roman"/>
          <w:sz w:val="24"/>
          <w:szCs w:val="24"/>
        </w:rPr>
        <w:t xml:space="preserve">. </w:t>
      </w:r>
      <w:r w:rsidR="0067651F" w:rsidRPr="005A1EE8">
        <w:rPr>
          <w:rFonts w:ascii="Times New Roman" w:eastAsia="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bookmarkEnd w:id="34"/>
    <w:p w14:paraId="2B846C1C" w14:textId="77777777" w:rsidR="00CC0C40" w:rsidRPr="005A1EE8" w:rsidRDefault="00CC0C40" w:rsidP="005A1EE8">
      <w:pPr>
        <w:spacing w:after="0" w:line="240" w:lineRule="auto"/>
        <w:jc w:val="center"/>
        <w:rPr>
          <w:rFonts w:ascii="Times New Roman" w:eastAsia="Times New Roman" w:hAnsi="Times New Roman" w:cs="Times New Roman"/>
          <w:b/>
          <w:sz w:val="24"/>
          <w:szCs w:val="24"/>
        </w:rPr>
      </w:pPr>
    </w:p>
    <w:bookmarkEnd w:id="33"/>
    <w:p w14:paraId="1234344F" w14:textId="44E39408" w:rsidR="00D27FA7" w:rsidRPr="005A1EE8" w:rsidRDefault="008013C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065CB1" w:rsidRPr="005A1EE8">
        <w:rPr>
          <w:rFonts w:ascii="Times New Roman" w:eastAsia="Times New Roman" w:hAnsi="Times New Roman" w:cs="Times New Roman"/>
          <w:b/>
          <w:sz w:val="24"/>
          <w:szCs w:val="24"/>
        </w:rPr>
        <w:t>29</w:t>
      </w:r>
      <w:r w:rsidRPr="005A1EE8">
        <w:rPr>
          <w:rFonts w:ascii="Times New Roman" w:eastAsia="Times New Roman" w:hAnsi="Times New Roman" w:cs="Times New Roman"/>
          <w:b/>
          <w:sz w:val="24"/>
          <w:szCs w:val="24"/>
        </w:rPr>
        <w:t xml:space="preserve">. </w:t>
      </w:r>
      <w:r w:rsidR="00D27FA7" w:rsidRPr="005A1EE8">
        <w:rPr>
          <w:rFonts w:ascii="Times New Roman" w:eastAsia="Times New Roman" w:hAnsi="Times New Roman" w:cs="Times New Roman"/>
          <w:b/>
          <w:sz w:val="24"/>
          <w:szCs w:val="24"/>
        </w:rPr>
        <w:t>Ж1.2 Зона застройки индивидуальными жилыми домами в сельской местности</w:t>
      </w:r>
    </w:p>
    <w:p w14:paraId="77C76EC5" w14:textId="77777777" w:rsidR="00D27FA7" w:rsidRPr="005A1EE8" w:rsidRDefault="00D27FA7" w:rsidP="005A1EE8">
      <w:pPr>
        <w:spacing w:after="0" w:line="240" w:lineRule="auto"/>
        <w:rPr>
          <w:rFonts w:ascii="Times New Roman" w:eastAsia="Times New Roman" w:hAnsi="Times New Roman" w:cs="Times New Roman"/>
          <w:b/>
          <w:sz w:val="24"/>
          <w:szCs w:val="24"/>
        </w:rPr>
      </w:pPr>
    </w:p>
    <w:p w14:paraId="38F184FC" w14:textId="77777777" w:rsidR="00D27FA7" w:rsidRPr="005A1EE8" w:rsidRDefault="00D27FA7"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eastAsia="Times New Roman" w:hAnsi="Times New Roman" w:cs="Times New Roman"/>
          <w:sz w:val="24"/>
          <w:szCs w:val="24"/>
        </w:rPr>
        <w:t>Ж1.2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14:paraId="2487967C"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Ж1.2 предельное количество этажей следует принимать не более 3-х надземных этажей для всех видов разрешенного использования.</w:t>
      </w:r>
    </w:p>
    <w:p w14:paraId="00A4CBD9" w14:textId="77777777" w:rsidR="00D27FA7" w:rsidRPr="005A1EE8" w:rsidRDefault="00D2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Ж1.2:</w:t>
      </w:r>
    </w:p>
    <w:p w14:paraId="4D2CEB2B" w14:textId="77777777" w:rsidR="00D27FA7" w:rsidRPr="005A1EE8" w:rsidRDefault="00D27FA7" w:rsidP="005A1EE8">
      <w:pPr>
        <w:spacing w:after="0" w:line="240" w:lineRule="auto"/>
        <w:rPr>
          <w:rFonts w:ascii="Times New Roman" w:eastAsia="Times New Roman" w:hAnsi="Times New Roman" w:cs="Times New Roman"/>
          <w:sz w:val="24"/>
          <w:szCs w:val="24"/>
        </w:rPr>
        <w:sectPr w:rsidR="00D27FA7" w:rsidRPr="005A1EE8" w:rsidSect="00107494">
          <w:pgSz w:w="11906" w:h="16838"/>
          <w:pgMar w:top="1134" w:right="850" w:bottom="993" w:left="1701" w:header="708" w:footer="708" w:gutter="0"/>
          <w:cols w:space="708"/>
          <w:docGrid w:linePitch="360"/>
        </w:sectPr>
      </w:pPr>
    </w:p>
    <w:p w14:paraId="4F46B853" w14:textId="77777777" w:rsidR="00D27FA7" w:rsidRPr="005A1EE8" w:rsidRDefault="00D27FA7" w:rsidP="005A1EE8">
      <w:pPr>
        <w:spacing w:after="0" w:line="240" w:lineRule="auto"/>
        <w:rPr>
          <w:rFonts w:ascii="Times New Roman" w:eastAsia="Times New Roman" w:hAnsi="Times New Roman" w:cs="Times New Roman"/>
          <w:sz w:val="24"/>
          <w:szCs w:val="24"/>
        </w:rPr>
      </w:pPr>
    </w:p>
    <w:p w14:paraId="671A1613" w14:textId="77777777" w:rsidR="00D27FA7" w:rsidRPr="005A1EE8" w:rsidRDefault="00D27FA7" w:rsidP="005A1EE8">
      <w:pPr>
        <w:spacing w:after="0" w:line="240" w:lineRule="auto"/>
        <w:jc w:val="both"/>
        <w:rPr>
          <w:rFonts w:ascii="Times New Roman" w:eastAsia="Times New Roman" w:hAnsi="Times New Roman" w:cs="Times New Roman"/>
          <w:sz w:val="24"/>
          <w:szCs w:val="24"/>
        </w:rPr>
      </w:pPr>
    </w:p>
    <w:tbl>
      <w:tblPr>
        <w:tblW w:w="0" w:type="auto"/>
        <w:tblCellMar>
          <w:top w:w="57" w:type="dxa"/>
          <w:left w:w="28" w:type="dxa"/>
          <w:bottom w:w="57" w:type="dxa"/>
          <w:right w:w="28" w:type="dxa"/>
        </w:tblCellMar>
        <w:tblLook w:val="0000" w:firstRow="0" w:lastRow="0" w:firstColumn="0" w:lastColumn="0" w:noHBand="0" w:noVBand="0"/>
      </w:tblPr>
      <w:tblGrid>
        <w:gridCol w:w="331"/>
        <w:gridCol w:w="1915"/>
        <w:gridCol w:w="3067"/>
        <w:gridCol w:w="1174"/>
        <w:gridCol w:w="1307"/>
        <w:gridCol w:w="1307"/>
        <w:gridCol w:w="1490"/>
        <w:gridCol w:w="1392"/>
        <w:gridCol w:w="1313"/>
        <w:gridCol w:w="1405"/>
      </w:tblGrid>
      <w:tr w:rsidR="00D27FA7" w:rsidRPr="005A1EE8" w14:paraId="72B027A0" w14:textId="77777777" w:rsidTr="00CC5451">
        <w:trPr>
          <w:trHeight w:val="861"/>
          <w:tblHeader/>
        </w:trPr>
        <w:tc>
          <w:tcPr>
            <w:tcW w:w="331" w:type="dxa"/>
            <w:vMerge w:val="restart"/>
            <w:tcBorders>
              <w:top w:val="single" w:sz="4" w:space="0" w:color="auto"/>
              <w:left w:val="single" w:sz="4" w:space="0" w:color="auto"/>
              <w:right w:val="single" w:sz="4" w:space="0" w:color="auto"/>
            </w:tcBorders>
          </w:tcPr>
          <w:p w14:paraId="6ECDD381" w14:textId="3BDB835E" w:rsidR="00D27FA7" w:rsidRPr="005A1EE8" w:rsidRDefault="00040F50" w:rsidP="005A1EE8">
            <w:pPr>
              <w:spacing w:after="0" w:line="240" w:lineRule="auto"/>
              <w:jc w:val="center"/>
              <w:rPr>
                <w:rFonts w:ascii="Times New Roman" w:eastAsia="Times New Roman" w:hAnsi="Times New Roman" w:cs="Times New Roman"/>
                <w:sz w:val="20"/>
                <w:szCs w:val="20"/>
              </w:rPr>
            </w:pPr>
            <w:bookmarkStart w:id="37" w:name="_Hlk100256862"/>
            <w:r w:rsidRPr="005A1EE8">
              <w:rPr>
                <w:rFonts w:ascii="Times New Roman" w:eastAsia="Times New Roman" w:hAnsi="Times New Roman" w:cs="Times New Roman"/>
                <w:sz w:val="20"/>
                <w:szCs w:val="20"/>
              </w:rPr>
              <w:t>№</w:t>
            </w:r>
            <w:r w:rsidR="00D27FA7" w:rsidRPr="005A1EE8">
              <w:rPr>
                <w:rFonts w:ascii="Times New Roman" w:eastAsia="Times New Roman" w:hAnsi="Times New Roman" w:cs="Times New Roman"/>
                <w:sz w:val="20"/>
                <w:szCs w:val="20"/>
              </w:rPr>
              <w:t xml:space="preserve"> п/п</w:t>
            </w:r>
          </w:p>
        </w:tc>
        <w:tc>
          <w:tcPr>
            <w:tcW w:w="1915" w:type="dxa"/>
            <w:vMerge w:val="restart"/>
            <w:tcBorders>
              <w:top w:val="single" w:sz="4" w:space="0" w:color="auto"/>
              <w:left w:val="single" w:sz="4" w:space="0" w:color="auto"/>
              <w:right w:val="single" w:sz="4" w:space="0" w:color="auto"/>
            </w:tcBorders>
          </w:tcPr>
          <w:p w14:paraId="6937FEB0"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Borders>
              <w:top w:val="single" w:sz="4" w:space="0" w:color="auto"/>
              <w:left w:val="single" w:sz="4" w:space="0" w:color="auto"/>
              <w:right w:val="single" w:sz="4" w:space="0" w:color="auto"/>
            </w:tcBorders>
          </w:tcPr>
          <w:p w14:paraId="2432857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right w:val="single" w:sz="4" w:space="0" w:color="auto"/>
            </w:tcBorders>
          </w:tcPr>
          <w:p w14:paraId="41373D23"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7F313AC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shd w:val="clear" w:color="auto" w:fill="auto"/>
          </w:tcPr>
          <w:p w14:paraId="1EAA01E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tcBorders>
              <w:top w:val="single" w:sz="4" w:space="0" w:color="auto"/>
              <w:left w:val="single" w:sz="4" w:space="0" w:color="auto"/>
              <w:right w:val="single" w:sz="4" w:space="0" w:color="auto"/>
            </w:tcBorders>
            <w:shd w:val="clear" w:color="auto" w:fill="auto"/>
          </w:tcPr>
          <w:p w14:paraId="7B17A13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shd w:val="clear" w:color="auto" w:fill="auto"/>
          </w:tcPr>
          <w:p w14:paraId="54904120"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Borders>
              <w:top w:val="single" w:sz="4" w:space="0" w:color="auto"/>
              <w:left w:val="single" w:sz="4" w:space="0" w:color="auto"/>
              <w:right w:val="single" w:sz="4" w:space="0" w:color="auto"/>
            </w:tcBorders>
          </w:tcPr>
          <w:p w14:paraId="3D1F3E9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D27FA7" w:rsidRPr="005A1EE8" w14:paraId="62B53D5F" w14:textId="77777777" w:rsidTr="00CC5451">
        <w:trPr>
          <w:trHeight w:val="518"/>
          <w:tblHeader/>
        </w:trPr>
        <w:tc>
          <w:tcPr>
            <w:tcW w:w="331" w:type="dxa"/>
            <w:vMerge/>
            <w:tcBorders>
              <w:left w:val="single" w:sz="4" w:space="0" w:color="auto"/>
              <w:bottom w:val="single" w:sz="4" w:space="0" w:color="auto"/>
              <w:right w:val="single" w:sz="4" w:space="0" w:color="auto"/>
            </w:tcBorders>
          </w:tcPr>
          <w:p w14:paraId="6AED14F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915" w:type="dxa"/>
            <w:vMerge/>
            <w:tcBorders>
              <w:left w:val="single" w:sz="4" w:space="0" w:color="auto"/>
              <w:bottom w:val="single" w:sz="4" w:space="0" w:color="auto"/>
              <w:right w:val="single" w:sz="4" w:space="0" w:color="auto"/>
            </w:tcBorders>
          </w:tcPr>
          <w:p w14:paraId="244B3575"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right w:val="single" w:sz="4" w:space="0" w:color="auto"/>
            </w:tcBorders>
          </w:tcPr>
          <w:p w14:paraId="744E939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058193C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70FE7ED"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184161BE"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max</w:t>
            </w:r>
          </w:p>
        </w:tc>
        <w:tc>
          <w:tcPr>
            <w:tcW w:w="0" w:type="auto"/>
            <w:vMerge/>
            <w:tcBorders>
              <w:left w:val="single" w:sz="4" w:space="0" w:color="auto"/>
              <w:bottom w:val="single" w:sz="4" w:space="0" w:color="auto"/>
              <w:right w:val="single" w:sz="4" w:space="0" w:color="auto"/>
            </w:tcBorders>
            <w:shd w:val="clear" w:color="auto" w:fill="auto"/>
          </w:tcPr>
          <w:p w14:paraId="1F4F660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14:paraId="440AEB1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14:paraId="71EADB67"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right w:val="single" w:sz="4" w:space="0" w:color="auto"/>
            </w:tcBorders>
          </w:tcPr>
          <w:p w14:paraId="59EFE1C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r>
      <w:tr w:rsidR="00D27FA7" w:rsidRPr="005A1EE8" w14:paraId="4E9EA26C" w14:textId="77777777" w:rsidTr="00FC4FE2">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5E005A8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Ж1.2</w:t>
            </w:r>
          </w:p>
        </w:tc>
      </w:tr>
      <w:tr w:rsidR="00D27FA7" w:rsidRPr="005A1EE8" w14:paraId="7498DCEE" w14:textId="77777777" w:rsidTr="00CC5451">
        <w:trPr>
          <w:trHeight w:val="20"/>
        </w:trPr>
        <w:tc>
          <w:tcPr>
            <w:tcW w:w="331" w:type="dxa"/>
            <w:tcBorders>
              <w:top w:val="single" w:sz="4" w:space="0" w:color="auto"/>
              <w:left w:val="single" w:sz="4" w:space="0" w:color="auto"/>
              <w:bottom w:val="single" w:sz="4" w:space="0" w:color="auto"/>
              <w:right w:val="single" w:sz="4" w:space="0" w:color="auto"/>
            </w:tcBorders>
          </w:tcPr>
          <w:p w14:paraId="36C9E2D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1915" w:type="dxa"/>
            <w:tcBorders>
              <w:top w:val="single" w:sz="4" w:space="0" w:color="auto"/>
              <w:left w:val="single" w:sz="4" w:space="0" w:color="auto"/>
              <w:bottom w:val="single" w:sz="4" w:space="0" w:color="auto"/>
              <w:right w:val="single" w:sz="4" w:space="0" w:color="auto"/>
            </w:tcBorders>
          </w:tcPr>
          <w:p w14:paraId="7A1081F5"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14:paraId="6656A01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bottom w:val="single" w:sz="4" w:space="0" w:color="auto"/>
              <w:right w:val="single" w:sz="4" w:space="0" w:color="auto"/>
            </w:tcBorders>
          </w:tcPr>
          <w:p w14:paraId="24499284"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5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2.1</w:t>
              </w:r>
            </w:hyperlink>
          </w:p>
        </w:tc>
        <w:tc>
          <w:tcPr>
            <w:tcW w:w="0" w:type="auto"/>
            <w:tcBorders>
              <w:top w:val="single" w:sz="4" w:space="0" w:color="auto"/>
              <w:left w:val="single" w:sz="4" w:space="0" w:color="auto"/>
              <w:bottom w:val="single" w:sz="4" w:space="0" w:color="auto"/>
              <w:right w:val="single" w:sz="4" w:space="0" w:color="auto"/>
            </w:tcBorders>
          </w:tcPr>
          <w:p w14:paraId="35868FD8" w14:textId="77777777" w:rsidR="00D27FA7" w:rsidRPr="005A1EE8" w:rsidRDefault="0007339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p w14:paraId="06492CA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043050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552E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6FC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2C97D7" w14:textId="29AD4E3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C576" w14:textId="3C34667E" w:rsidR="00D27FA7" w:rsidRPr="005A1EE8" w:rsidRDefault="00017BB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57A8F5B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bottom w:val="single" w:sz="4" w:space="0" w:color="auto"/>
              <w:right w:val="single" w:sz="4" w:space="0" w:color="auto"/>
            </w:tcBorders>
          </w:tcPr>
          <w:p w14:paraId="07E84482"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27FA7" w:rsidRPr="005A1EE8" w14:paraId="74C70783" w14:textId="77777777" w:rsidTr="00CC5451">
        <w:trPr>
          <w:trHeight w:val="429"/>
        </w:trPr>
        <w:tc>
          <w:tcPr>
            <w:tcW w:w="331" w:type="dxa"/>
            <w:tcBorders>
              <w:top w:val="single" w:sz="4" w:space="0" w:color="auto"/>
              <w:left w:val="single" w:sz="4" w:space="0" w:color="auto"/>
              <w:bottom w:val="single" w:sz="4" w:space="0" w:color="auto"/>
              <w:right w:val="single" w:sz="4" w:space="0" w:color="auto"/>
            </w:tcBorders>
          </w:tcPr>
          <w:p w14:paraId="27608F0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3E5B96B2"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Для ведения личного подсобного хозяйства (приусадебный земельный участок) </w:t>
            </w:r>
          </w:p>
        </w:tc>
        <w:tc>
          <w:tcPr>
            <w:tcW w:w="0" w:type="auto"/>
            <w:tcBorders>
              <w:top w:val="single" w:sz="4" w:space="0" w:color="auto"/>
              <w:left w:val="single" w:sz="4" w:space="0" w:color="auto"/>
              <w:bottom w:val="single" w:sz="4" w:space="0" w:color="auto"/>
              <w:right w:val="single" w:sz="4" w:space="0" w:color="auto"/>
            </w:tcBorders>
          </w:tcPr>
          <w:p w14:paraId="5AB1095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17221" w14:textId="77777777" w:rsidR="00D27FA7" w:rsidRPr="005A1EE8" w:rsidRDefault="00D27FA7" w:rsidP="005A1EE8">
            <w:pPr>
              <w:spacing w:after="0" w:line="240" w:lineRule="auto"/>
              <w:jc w:val="center"/>
            </w:pPr>
            <w:r w:rsidRPr="005A1EE8">
              <w:rPr>
                <w:rFonts w:ascii="Times New Roman" w:eastAsia="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360E" w14:textId="77777777" w:rsidR="00D27FA7" w:rsidRPr="005A1EE8" w:rsidRDefault="002857F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A774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91F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D95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E0F12F5" w14:textId="6F0AB86D"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B95BB7"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722DC" w14:textId="18641574" w:rsidR="00D27FA7" w:rsidRPr="005A1EE8" w:rsidRDefault="000531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20E1344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bottom w:val="single" w:sz="4" w:space="0" w:color="auto"/>
              <w:right w:val="single" w:sz="4" w:space="0" w:color="auto"/>
            </w:tcBorders>
          </w:tcPr>
          <w:p w14:paraId="7AA05AC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27FA7" w:rsidRPr="005A1EE8" w14:paraId="14C4414B" w14:textId="77777777" w:rsidTr="00CC5451">
        <w:trPr>
          <w:trHeight w:val="20"/>
        </w:trPr>
        <w:tc>
          <w:tcPr>
            <w:tcW w:w="331" w:type="dxa"/>
            <w:tcBorders>
              <w:top w:val="single" w:sz="4" w:space="0" w:color="auto"/>
              <w:left w:val="single" w:sz="4" w:space="0" w:color="auto"/>
              <w:bottom w:val="single" w:sz="4" w:space="0" w:color="auto"/>
              <w:right w:val="single" w:sz="4" w:space="0" w:color="auto"/>
            </w:tcBorders>
          </w:tcPr>
          <w:p w14:paraId="1278259A"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1915" w:type="dxa"/>
            <w:tcBorders>
              <w:top w:val="single" w:sz="4" w:space="0" w:color="auto"/>
              <w:left w:val="single" w:sz="4" w:space="0" w:color="auto"/>
              <w:bottom w:val="single" w:sz="4" w:space="0" w:color="auto"/>
              <w:right w:val="single" w:sz="4" w:space="0" w:color="auto"/>
            </w:tcBorders>
          </w:tcPr>
          <w:p w14:paraId="264745E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1751C1A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367E09FE"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5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3.1</w:t>
              </w:r>
            </w:hyperlink>
            <w:r w:rsidR="00D27FA7"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C521A3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27FA7" w:rsidRPr="005A1EE8" w14:paraId="10EF7166" w14:textId="77777777" w:rsidTr="00CC5451">
        <w:trPr>
          <w:trHeight w:val="20"/>
        </w:trPr>
        <w:tc>
          <w:tcPr>
            <w:tcW w:w="331" w:type="dxa"/>
            <w:vMerge w:val="restart"/>
            <w:tcBorders>
              <w:top w:val="single" w:sz="4" w:space="0" w:color="auto"/>
              <w:left w:val="single" w:sz="4" w:space="0" w:color="auto"/>
              <w:bottom w:val="single" w:sz="4" w:space="0" w:color="auto"/>
              <w:right w:val="single" w:sz="4" w:space="0" w:color="auto"/>
            </w:tcBorders>
          </w:tcPr>
          <w:p w14:paraId="48098C2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p w14:paraId="3152669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915" w:type="dxa"/>
            <w:vMerge w:val="restart"/>
            <w:tcBorders>
              <w:top w:val="single" w:sz="4" w:space="0" w:color="auto"/>
              <w:left w:val="single" w:sz="4" w:space="0" w:color="auto"/>
              <w:right w:val="single" w:sz="4" w:space="0" w:color="auto"/>
            </w:tcBorders>
          </w:tcPr>
          <w:p w14:paraId="4136B86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Borders>
              <w:top w:val="single" w:sz="4" w:space="0" w:color="auto"/>
              <w:left w:val="single" w:sz="4" w:space="0" w:color="auto"/>
              <w:right w:val="single" w:sz="4" w:space="0" w:color="auto"/>
            </w:tcBorders>
          </w:tcPr>
          <w:p w14:paraId="6B4DF3F4"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val="restart"/>
            <w:tcBorders>
              <w:top w:val="single" w:sz="4" w:space="0" w:color="auto"/>
              <w:left w:val="single" w:sz="4" w:space="0" w:color="auto"/>
              <w:right w:val="single" w:sz="4" w:space="0" w:color="auto"/>
            </w:tcBorders>
          </w:tcPr>
          <w:p w14:paraId="2894C6FC" w14:textId="77777777" w:rsidR="00D27FA7" w:rsidRPr="005A1EE8" w:rsidRDefault="00D27FA7"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vMerge w:val="restart"/>
            <w:tcBorders>
              <w:top w:val="single" w:sz="4" w:space="0" w:color="auto"/>
              <w:left w:val="single" w:sz="4" w:space="0" w:color="auto"/>
              <w:right w:val="single" w:sz="4" w:space="0" w:color="auto"/>
            </w:tcBorders>
          </w:tcPr>
          <w:p w14:paraId="6EA28863"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vMerge w:val="restart"/>
            <w:tcBorders>
              <w:top w:val="single" w:sz="4" w:space="0" w:color="auto"/>
              <w:left w:val="single" w:sz="4" w:space="0" w:color="auto"/>
              <w:right w:val="single" w:sz="4" w:space="0" w:color="auto"/>
            </w:tcBorders>
          </w:tcPr>
          <w:p w14:paraId="6C572BCF"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vMerge w:val="restart"/>
            <w:tcBorders>
              <w:top w:val="single" w:sz="4" w:space="0" w:color="auto"/>
              <w:left w:val="single" w:sz="4" w:space="0" w:color="auto"/>
              <w:right w:val="single" w:sz="4" w:space="0" w:color="auto"/>
            </w:tcBorders>
            <w:shd w:val="clear" w:color="auto" w:fill="auto"/>
          </w:tcPr>
          <w:p w14:paraId="67388920"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vMerge w:val="restart"/>
            <w:tcBorders>
              <w:top w:val="single" w:sz="4" w:space="0" w:color="auto"/>
              <w:left w:val="single" w:sz="4" w:space="0" w:color="auto"/>
              <w:right w:val="single" w:sz="4" w:space="0" w:color="auto"/>
            </w:tcBorders>
          </w:tcPr>
          <w:p w14:paraId="7EF1843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6AFC6B" w14:textId="2FAB6F1E"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B95BB7"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4.1)</w:t>
            </w:r>
          </w:p>
        </w:tc>
        <w:tc>
          <w:tcPr>
            <w:tcW w:w="0" w:type="auto"/>
            <w:vMerge w:val="restart"/>
            <w:tcBorders>
              <w:top w:val="single" w:sz="4" w:space="0" w:color="auto"/>
              <w:left w:val="single" w:sz="4" w:space="0" w:color="auto"/>
              <w:right w:val="single" w:sz="4" w:space="0" w:color="auto"/>
            </w:tcBorders>
          </w:tcPr>
          <w:p w14:paraId="2D6249D9"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vMerge w:val="restart"/>
            <w:tcBorders>
              <w:top w:val="single" w:sz="4" w:space="0" w:color="auto"/>
              <w:left w:val="single" w:sz="4" w:space="0" w:color="auto"/>
              <w:right w:val="single" w:sz="4" w:space="0" w:color="auto"/>
            </w:tcBorders>
          </w:tcPr>
          <w:p w14:paraId="2EB7CD6B"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C50559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10% (прим 4.9) </w:t>
            </w:r>
          </w:p>
        </w:tc>
      </w:tr>
      <w:tr w:rsidR="00D27FA7" w:rsidRPr="005A1EE8" w14:paraId="53FB39CB" w14:textId="77777777" w:rsidTr="00CC5451">
        <w:trPr>
          <w:trHeight w:val="20"/>
        </w:trPr>
        <w:tc>
          <w:tcPr>
            <w:tcW w:w="331" w:type="dxa"/>
            <w:vMerge/>
            <w:tcBorders>
              <w:top w:val="single" w:sz="4" w:space="0" w:color="auto"/>
              <w:left w:val="single" w:sz="4" w:space="0" w:color="auto"/>
              <w:bottom w:val="single" w:sz="4" w:space="0" w:color="auto"/>
              <w:right w:val="single" w:sz="4" w:space="0" w:color="auto"/>
            </w:tcBorders>
          </w:tcPr>
          <w:p w14:paraId="4CDE01BD"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1915" w:type="dxa"/>
            <w:vMerge/>
            <w:tcBorders>
              <w:left w:val="single" w:sz="4" w:space="0" w:color="auto"/>
              <w:bottom w:val="single" w:sz="4" w:space="0" w:color="auto"/>
              <w:right w:val="single" w:sz="4" w:space="0" w:color="auto"/>
            </w:tcBorders>
          </w:tcPr>
          <w:p w14:paraId="7BF58586"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15106C07"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320D163F"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B1B303A"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D15E389" w14:textId="77777777" w:rsidR="00D27FA7" w:rsidRPr="005A1EE8" w:rsidRDefault="00D27FA7"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tcPr>
          <w:p w14:paraId="6BC6B6A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415A84E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48AA6AF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4CD64AAA"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p>
        </w:tc>
      </w:tr>
      <w:tr w:rsidR="00D27FA7" w:rsidRPr="005A1EE8" w14:paraId="07A2D9CF" w14:textId="77777777" w:rsidTr="00CC5451">
        <w:trPr>
          <w:trHeight w:val="20"/>
        </w:trPr>
        <w:tc>
          <w:tcPr>
            <w:tcW w:w="331" w:type="dxa"/>
            <w:tcBorders>
              <w:top w:val="single" w:sz="4" w:space="0" w:color="auto"/>
              <w:left w:val="single" w:sz="4" w:space="0" w:color="auto"/>
              <w:bottom w:val="single" w:sz="4" w:space="0" w:color="auto"/>
              <w:right w:val="single" w:sz="4" w:space="0" w:color="auto"/>
            </w:tcBorders>
          </w:tcPr>
          <w:p w14:paraId="67E4F902"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1915" w:type="dxa"/>
            <w:tcBorders>
              <w:top w:val="single" w:sz="4" w:space="0" w:color="auto"/>
              <w:left w:val="single" w:sz="4" w:space="0" w:color="auto"/>
              <w:bottom w:val="single" w:sz="4" w:space="0" w:color="auto"/>
              <w:right w:val="single" w:sz="4" w:space="0" w:color="auto"/>
            </w:tcBorders>
          </w:tcPr>
          <w:p w14:paraId="5631C0E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tcPr>
          <w:p w14:paraId="4DC15AF1"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14:paraId="0DCABC46" w14:textId="77777777" w:rsidR="00D27FA7" w:rsidRPr="005A1EE8" w:rsidRDefault="009D7F09" w:rsidP="005A1EE8">
            <w:pPr>
              <w:spacing w:after="0" w:line="240" w:lineRule="auto"/>
              <w:jc w:val="center"/>
              <w:rPr>
                <w:rFonts w:ascii="Times New Roman" w:eastAsia="Times New Roman" w:hAnsi="Times New Roman" w:cs="Times New Roman"/>
                <w:sz w:val="20"/>
                <w:szCs w:val="20"/>
              </w:rPr>
            </w:pPr>
            <w:hyperlink r:id="rId5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27FA7"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35A59269" w14:textId="77777777" w:rsidR="00D27FA7" w:rsidRPr="005A1EE8" w:rsidRDefault="00D27FA7"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BEE9CD7"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7C039DA6"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1C3D654" w14:textId="5360DFD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B95BB7"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4.1)</w:t>
            </w:r>
          </w:p>
        </w:tc>
        <w:tc>
          <w:tcPr>
            <w:tcW w:w="0" w:type="auto"/>
            <w:gridSpan w:val="2"/>
            <w:tcBorders>
              <w:top w:val="single" w:sz="4" w:space="0" w:color="auto"/>
              <w:left w:val="single" w:sz="4" w:space="0" w:color="auto"/>
              <w:bottom w:val="single" w:sz="4" w:space="0" w:color="auto"/>
              <w:right w:val="single" w:sz="4" w:space="0" w:color="auto"/>
            </w:tcBorders>
          </w:tcPr>
          <w:p w14:paraId="41021315"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D27FA7" w:rsidRPr="005A1EE8" w14:paraId="2612F53F" w14:textId="77777777" w:rsidTr="00CC5451">
        <w:trPr>
          <w:trHeight w:val="20"/>
        </w:trPr>
        <w:tc>
          <w:tcPr>
            <w:tcW w:w="331" w:type="dxa"/>
            <w:tcBorders>
              <w:top w:val="single" w:sz="4" w:space="0" w:color="auto"/>
              <w:left w:val="single" w:sz="4" w:space="0" w:color="auto"/>
              <w:bottom w:val="single" w:sz="4" w:space="0" w:color="auto"/>
              <w:right w:val="single" w:sz="4" w:space="0" w:color="auto"/>
            </w:tcBorders>
          </w:tcPr>
          <w:p w14:paraId="17EE3193" w14:textId="36890CB9" w:rsidR="00D27FA7" w:rsidRPr="005A1EE8" w:rsidRDefault="00D04FB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27F089A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14:paraId="51DE914E"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46E8" w14:textId="77777777" w:rsidR="00D27FA7" w:rsidRPr="005A1EE8" w:rsidRDefault="00D27FA7"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1A22FDC" w14:textId="77777777" w:rsidR="00D27FA7" w:rsidRPr="005A1EE8" w:rsidRDefault="00D27FA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D04FBE" w:rsidRPr="005A1EE8" w14:paraId="6C0DB97B"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41DC9521"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p w14:paraId="6E8E20EC" w14:textId="6D2454B0"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915" w:type="dxa"/>
            <w:tcBorders>
              <w:top w:val="single" w:sz="4" w:space="0" w:color="auto"/>
              <w:bottom w:val="single" w:sz="4" w:space="0" w:color="auto"/>
              <w:right w:val="single" w:sz="4" w:space="0" w:color="auto"/>
            </w:tcBorders>
            <w:shd w:val="clear" w:color="auto" w:fill="auto"/>
          </w:tcPr>
          <w:p w14:paraId="5D91F804"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43E49C13"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70F3"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3" w:history="1">
              <w:r w:rsidR="00D04FBE"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40ADF145"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7EA4F495"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4651EDF3"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p w14:paraId="6591A695" w14:textId="502270BF"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1915" w:type="dxa"/>
            <w:tcBorders>
              <w:top w:val="single" w:sz="4" w:space="0" w:color="auto"/>
              <w:left w:val="single" w:sz="4" w:space="0" w:color="auto"/>
              <w:right w:val="single" w:sz="4" w:space="0" w:color="auto"/>
            </w:tcBorders>
          </w:tcPr>
          <w:p w14:paraId="1FB0888F"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right w:val="single" w:sz="4" w:space="0" w:color="auto"/>
            </w:tcBorders>
          </w:tcPr>
          <w:p w14:paraId="5273950A"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right w:val="single" w:sz="4" w:space="0" w:color="auto"/>
            </w:tcBorders>
          </w:tcPr>
          <w:p w14:paraId="3729783A"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4CF60982"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5D7A229"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0C74C1E2"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63EBD69" w14:textId="24A85983"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5FF55BD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62D0C96D"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ECC4CA3" w14:textId="54F71BE0"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70AD5307"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19480393" w14:textId="544C37B0"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D339"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5D3415"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5A3E592" w14:textId="77777777" w:rsidR="00D04FBE" w:rsidRPr="005A1EE8" w:rsidRDefault="00D04FBE"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BAAC0A5"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18EB353C"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4457329F" w14:textId="0B012EC9"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1915" w:type="dxa"/>
            <w:tcBorders>
              <w:top w:val="single" w:sz="4" w:space="0" w:color="auto"/>
              <w:bottom w:val="single" w:sz="4" w:space="0" w:color="auto"/>
              <w:right w:val="single" w:sz="4" w:space="0" w:color="auto"/>
            </w:tcBorders>
            <w:shd w:val="clear" w:color="auto" w:fill="auto"/>
          </w:tcPr>
          <w:p w14:paraId="603DD9FF"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3FE0FC7B"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2C34A"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5D4AC818"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09830733"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12660396" w14:textId="476C9250"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1915" w:type="dxa"/>
            <w:tcBorders>
              <w:top w:val="single" w:sz="4" w:space="0" w:color="auto"/>
              <w:left w:val="single" w:sz="4" w:space="0" w:color="auto"/>
              <w:bottom w:val="single" w:sz="4" w:space="0" w:color="auto"/>
              <w:right w:val="single" w:sz="4" w:space="0" w:color="auto"/>
            </w:tcBorders>
          </w:tcPr>
          <w:p w14:paraId="6EA43B3A"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14:paraId="2D810094"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490005CE"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20EB9A16"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D04FBE" w:rsidRPr="005A1EE8" w14:paraId="3D18C631"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02B7F4C4" w14:textId="337C0DC0"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1915" w:type="dxa"/>
            <w:tcBorders>
              <w:top w:val="single" w:sz="4" w:space="0" w:color="auto"/>
              <w:left w:val="single" w:sz="4" w:space="0" w:color="auto"/>
              <w:bottom w:val="single" w:sz="4" w:space="0" w:color="auto"/>
              <w:right w:val="single" w:sz="4" w:space="0" w:color="auto"/>
            </w:tcBorders>
          </w:tcPr>
          <w:p w14:paraId="6635B062"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34BC8DC0"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4096C9AE"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73C3E443"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6BFE3849" w14:textId="77777777" w:rsidTr="00FC4FE2">
        <w:tblPrEx>
          <w:jc w:val="center"/>
        </w:tblPrEx>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7A781658" w14:textId="77777777" w:rsidR="00D04FBE" w:rsidRPr="005A1EE8" w:rsidRDefault="00D04FBE"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Ж1.2 не устанавливаются</w:t>
            </w:r>
          </w:p>
        </w:tc>
      </w:tr>
      <w:tr w:rsidR="00D04FBE" w:rsidRPr="005A1EE8" w14:paraId="3E78E07A" w14:textId="77777777" w:rsidTr="00FC4FE2">
        <w:tblPrEx>
          <w:jc w:val="center"/>
        </w:tblPrEx>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12C22E5A"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Ж1.2</w:t>
            </w:r>
          </w:p>
        </w:tc>
      </w:tr>
      <w:tr w:rsidR="00D04FBE" w:rsidRPr="005A1EE8" w14:paraId="224DBAFC" w14:textId="77777777" w:rsidTr="00CC5451">
        <w:tblPrEx>
          <w:jc w:val="center"/>
        </w:tblPrEx>
        <w:trPr>
          <w:trHeight w:val="291"/>
          <w:jc w:val="center"/>
        </w:trPr>
        <w:tc>
          <w:tcPr>
            <w:tcW w:w="331" w:type="dxa"/>
            <w:tcBorders>
              <w:top w:val="single" w:sz="4" w:space="0" w:color="auto"/>
              <w:left w:val="single" w:sz="4" w:space="0" w:color="auto"/>
              <w:bottom w:val="single" w:sz="4" w:space="0" w:color="auto"/>
              <w:right w:val="single" w:sz="4" w:space="0" w:color="auto"/>
            </w:tcBorders>
          </w:tcPr>
          <w:p w14:paraId="3E48817C"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1915" w:type="dxa"/>
            <w:tcBorders>
              <w:top w:val="single" w:sz="4" w:space="0" w:color="auto"/>
              <w:bottom w:val="single" w:sz="4" w:space="0" w:color="auto"/>
              <w:right w:val="single" w:sz="4" w:space="0" w:color="auto"/>
            </w:tcBorders>
            <w:shd w:val="clear" w:color="auto" w:fill="auto"/>
          </w:tcPr>
          <w:p w14:paraId="7E9C51BA"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14:paraId="4DF84B0C"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3FC93" w14:textId="77777777" w:rsidR="00D04FBE" w:rsidRPr="005A1EE8" w:rsidRDefault="009D7F09" w:rsidP="005A1EE8">
            <w:pPr>
              <w:autoSpaceDE w:val="0"/>
              <w:autoSpaceDN w:val="0"/>
              <w:adjustRightInd w:val="0"/>
              <w:spacing w:after="0" w:line="240" w:lineRule="auto"/>
              <w:jc w:val="center"/>
            </w:pPr>
            <w:hyperlink r:id="rId5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2.7.1</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7EDA"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836CE"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B4CD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06D76"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742408" w14:textId="3E7F7B1F"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70A6B"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2777798"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C34026B" w14:textId="29203DA5"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086B1ED5" w14:textId="77777777" w:rsidTr="00CC5451">
        <w:tblPrEx>
          <w:jc w:val="center"/>
        </w:tblPrEx>
        <w:trPr>
          <w:trHeight w:val="291"/>
          <w:jc w:val="center"/>
        </w:trPr>
        <w:tc>
          <w:tcPr>
            <w:tcW w:w="331" w:type="dxa"/>
            <w:tcBorders>
              <w:top w:val="single" w:sz="4" w:space="0" w:color="auto"/>
              <w:left w:val="single" w:sz="4" w:space="0" w:color="auto"/>
              <w:bottom w:val="single" w:sz="4" w:space="0" w:color="auto"/>
              <w:right w:val="single" w:sz="4" w:space="0" w:color="auto"/>
            </w:tcBorders>
          </w:tcPr>
          <w:p w14:paraId="1B0B0F9E"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1915" w:type="dxa"/>
            <w:tcBorders>
              <w:top w:val="single" w:sz="4" w:space="0" w:color="auto"/>
              <w:left w:val="single" w:sz="4" w:space="0" w:color="auto"/>
              <w:bottom w:val="single" w:sz="4" w:space="0" w:color="auto"/>
              <w:right w:val="single" w:sz="4" w:space="0" w:color="auto"/>
            </w:tcBorders>
          </w:tcPr>
          <w:p w14:paraId="1262F179"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78D676F6"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569EAA8F"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3.1</w:t>
              </w:r>
            </w:hyperlink>
            <w:r w:rsidR="00D04FBE"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0021F12"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0C6EB75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E7BD76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40043622"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C9D7F67" w14:textId="7B2FCF84"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412D9671"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0CF148FE"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F89E6E2" w14:textId="24050CF6"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345BF41E" w14:textId="77777777" w:rsidTr="00CC5451">
        <w:tblPrEx>
          <w:jc w:val="center"/>
        </w:tblPrEx>
        <w:trPr>
          <w:trHeight w:val="2130"/>
          <w:jc w:val="center"/>
        </w:trPr>
        <w:tc>
          <w:tcPr>
            <w:tcW w:w="331" w:type="dxa"/>
            <w:tcBorders>
              <w:top w:val="single" w:sz="4" w:space="0" w:color="auto"/>
              <w:left w:val="single" w:sz="4" w:space="0" w:color="auto"/>
              <w:bottom w:val="single" w:sz="4" w:space="0" w:color="auto"/>
              <w:right w:val="single" w:sz="4" w:space="0" w:color="auto"/>
            </w:tcBorders>
          </w:tcPr>
          <w:p w14:paraId="108A83BC"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1915" w:type="dxa"/>
            <w:tcBorders>
              <w:top w:val="single" w:sz="4" w:space="0" w:color="auto"/>
              <w:left w:val="single" w:sz="4" w:space="0" w:color="auto"/>
              <w:bottom w:val="single" w:sz="4" w:space="0" w:color="auto"/>
              <w:right w:val="single" w:sz="4" w:space="0" w:color="auto"/>
            </w:tcBorders>
          </w:tcPr>
          <w:p w14:paraId="2CEC792C"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Borders>
              <w:top w:val="single" w:sz="4" w:space="0" w:color="auto"/>
              <w:left w:val="single" w:sz="4" w:space="0" w:color="auto"/>
              <w:right w:val="single" w:sz="4" w:space="0" w:color="auto"/>
            </w:tcBorders>
          </w:tcPr>
          <w:p w14:paraId="06F15778"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Borders>
              <w:top w:val="single" w:sz="4" w:space="0" w:color="auto"/>
              <w:left w:val="single" w:sz="4" w:space="0" w:color="auto"/>
              <w:bottom w:val="single" w:sz="4" w:space="0" w:color="auto"/>
              <w:right w:val="single" w:sz="4" w:space="0" w:color="auto"/>
            </w:tcBorders>
          </w:tcPr>
          <w:p w14:paraId="73B538D5" w14:textId="77777777" w:rsidR="00D04FBE" w:rsidRPr="005A1EE8" w:rsidRDefault="00D04FBE"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3.2.1</w:t>
            </w:r>
          </w:p>
        </w:tc>
        <w:tc>
          <w:tcPr>
            <w:tcW w:w="0" w:type="auto"/>
            <w:tcBorders>
              <w:top w:val="single" w:sz="4" w:space="0" w:color="auto"/>
              <w:left w:val="single" w:sz="4" w:space="0" w:color="auto"/>
              <w:bottom w:val="single" w:sz="4" w:space="0" w:color="auto"/>
              <w:right w:val="single" w:sz="4" w:space="0" w:color="auto"/>
            </w:tcBorders>
          </w:tcPr>
          <w:p w14:paraId="0A5243F6"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bottom w:val="single" w:sz="4" w:space="0" w:color="auto"/>
              <w:right w:val="single" w:sz="4" w:space="0" w:color="auto"/>
            </w:tcBorders>
          </w:tcPr>
          <w:p w14:paraId="1105DC28"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8DBAF51"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tcBorders>
              <w:top w:val="single" w:sz="4" w:space="0" w:color="auto"/>
              <w:left w:val="single" w:sz="4" w:space="0" w:color="auto"/>
              <w:bottom w:val="single" w:sz="4" w:space="0" w:color="auto"/>
              <w:right w:val="single" w:sz="4" w:space="0" w:color="auto"/>
            </w:tcBorders>
          </w:tcPr>
          <w:p w14:paraId="604E8FD0" w14:textId="77777777" w:rsidR="00FE0514" w:rsidRPr="005A1EE8" w:rsidRDefault="00FE051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EE18687" w14:textId="40F00D9B" w:rsidR="00D04FBE" w:rsidRPr="005A1EE8" w:rsidRDefault="00FE0514"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Borders>
              <w:top w:val="single" w:sz="4" w:space="0" w:color="auto"/>
              <w:left w:val="single" w:sz="4" w:space="0" w:color="auto"/>
              <w:bottom w:val="single" w:sz="4" w:space="0" w:color="auto"/>
              <w:right w:val="single" w:sz="4" w:space="0" w:color="auto"/>
            </w:tcBorders>
          </w:tcPr>
          <w:p w14:paraId="7CF2A32F"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12</w:t>
            </w:r>
          </w:p>
        </w:tc>
        <w:tc>
          <w:tcPr>
            <w:tcW w:w="0" w:type="auto"/>
            <w:tcBorders>
              <w:top w:val="single" w:sz="4" w:space="0" w:color="auto"/>
              <w:left w:val="single" w:sz="4" w:space="0" w:color="auto"/>
              <w:bottom w:val="single" w:sz="4" w:space="0" w:color="auto"/>
              <w:right w:val="single" w:sz="4" w:space="0" w:color="auto"/>
            </w:tcBorders>
          </w:tcPr>
          <w:p w14:paraId="036B407B"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49572A5" w14:textId="46841C3F"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4.9)</w:t>
            </w:r>
          </w:p>
        </w:tc>
      </w:tr>
      <w:tr w:rsidR="00D04FBE" w:rsidRPr="005A1EE8" w14:paraId="25C687D6" w14:textId="77777777" w:rsidTr="00CC5451">
        <w:tblPrEx>
          <w:jc w:val="center"/>
        </w:tblPrEx>
        <w:trPr>
          <w:trHeight w:val="1154"/>
          <w:jc w:val="center"/>
        </w:trPr>
        <w:tc>
          <w:tcPr>
            <w:tcW w:w="331" w:type="dxa"/>
            <w:tcBorders>
              <w:top w:val="single" w:sz="4" w:space="0" w:color="auto"/>
              <w:left w:val="single" w:sz="4" w:space="0" w:color="auto"/>
              <w:bottom w:val="single" w:sz="4" w:space="0" w:color="auto"/>
              <w:right w:val="single" w:sz="4" w:space="0" w:color="auto"/>
            </w:tcBorders>
          </w:tcPr>
          <w:p w14:paraId="46B0E403"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w:t>
            </w:r>
          </w:p>
        </w:tc>
        <w:tc>
          <w:tcPr>
            <w:tcW w:w="1915" w:type="dxa"/>
            <w:tcBorders>
              <w:top w:val="single" w:sz="4" w:space="0" w:color="auto"/>
              <w:left w:val="single" w:sz="4" w:space="0" w:color="auto"/>
              <w:bottom w:val="single" w:sz="4" w:space="0" w:color="auto"/>
              <w:right w:val="single" w:sz="4" w:space="0" w:color="auto"/>
            </w:tcBorders>
          </w:tcPr>
          <w:p w14:paraId="0B281B03"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Оказание социальной помощи населению</w:t>
            </w:r>
          </w:p>
        </w:tc>
        <w:tc>
          <w:tcPr>
            <w:tcW w:w="0" w:type="auto"/>
            <w:tcBorders>
              <w:top w:val="single" w:sz="4" w:space="0" w:color="auto"/>
              <w:left w:val="single" w:sz="4" w:space="0" w:color="auto"/>
              <w:bottom w:val="single" w:sz="4" w:space="0" w:color="auto"/>
              <w:right w:val="single" w:sz="4" w:space="0" w:color="auto"/>
            </w:tcBorders>
          </w:tcPr>
          <w:p w14:paraId="1CA1065A"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Borders>
              <w:top w:val="single" w:sz="4" w:space="0" w:color="auto"/>
              <w:left w:val="single" w:sz="4" w:space="0" w:color="auto"/>
              <w:bottom w:val="single" w:sz="4" w:space="0" w:color="auto"/>
              <w:right w:val="single" w:sz="4" w:space="0" w:color="auto"/>
            </w:tcBorders>
          </w:tcPr>
          <w:p w14:paraId="687D7060"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3.2</w:t>
              </w:r>
            </w:hyperlink>
            <w:r w:rsidR="00D04FBE"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F4D103B"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3A747CDA"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1E693BC"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25BE534A"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18DF602" w14:textId="0CFC7FBA"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E23601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E299F53"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D23EF9" w14:textId="51E75806"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31F11670" w14:textId="77777777" w:rsidTr="00CC5451">
        <w:tblPrEx>
          <w:jc w:val="center"/>
        </w:tblPrEx>
        <w:trPr>
          <w:trHeight w:val="1154"/>
          <w:jc w:val="center"/>
        </w:trPr>
        <w:tc>
          <w:tcPr>
            <w:tcW w:w="331" w:type="dxa"/>
            <w:tcBorders>
              <w:top w:val="single" w:sz="4" w:space="0" w:color="auto"/>
              <w:left w:val="single" w:sz="4" w:space="0" w:color="auto"/>
              <w:bottom w:val="single" w:sz="4" w:space="0" w:color="auto"/>
              <w:right w:val="single" w:sz="4" w:space="0" w:color="auto"/>
            </w:tcBorders>
          </w:tcPr>
          <w:p w14:paraId="4C55EB1E"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1915" w:type="dxa"/>
            <w:tcBorders>
              <w:top w:val="single" w:sz="4" w:space="0" w:color="auto"/>
              <w:bottom w:val="single" w:sz="4" w:space="0" w:color="auto"/>
              <w:right w:val="single" w:sz="4" w:space="0" w:color="auto"/>
            </w:tcBorders>
          </w:tcPr>
          <w:p w14:paraId="1729B797"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14:paraId="3674DF97"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right w:val="single" w:sz="4" w:space="0" w:color="auto"/>
            </w:tcBorders>
          </w:tcPr>
          <w:p w14:paraId="3CB2857D"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bottom w:val="single" w:sz="4" w:space="0" w:color="auto"/>
              <w:right w:val="single" w:sz="4" w:space="0" w:color="auto"/>
            </w:tcBorders>
          </w:tcPr>
          <w:p w14:paraId="27B7D9E3"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532EAC42"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552A"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6F370964"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D703911" w14:textId="5C307590"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4549FED7"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42C26AC0"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7863020" w14:textId="3A6DBD68"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444FF60D"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08F6A63A"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w:t>
            </w:r>
          </w:p>
        </w:tc>
        <w:tc>
          <w:tcPr>
            <w:tcW w:w="1915" w:type="dxa"/>
            <w:tcBorders>
              <w:top w:val="single" w:sz="4" w:space="0" w:color="auto"/>
              <w:left w:val="single" w:sz="4" w:space="0" w:color="auto"/>
              <w:bottom w:val="single" w:sz="4" w:space="0" w:color="auto"/>
              <w:right w:val="single" w:sz="4" w:space="0" w:color="auto"/>
            </w:tcBorders>
          </w:tcPr>
          <w:p w14:paraId="7953A2E2"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14:paraId="189CB190"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right w:val="single" w:sz="4" w:space="0" w:color="auto"/>
            </w:tcBorders>
          </w:tcPr>
          <w:p w14:paraId="4E54A5B9"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3.4.1</w:t>
              </w:r>
            </w:hyperlink>
          </w:p>
        </w:tc>
        <w:tc>
          <w:tcPr>
            <w:tcW w:w="0" w:type="auto"/>
            <w:tcBorders>
              <w:top w:val="single" w:sz="4" w:space="0" w:color="auto"/>
              <w:left w:val="single" w:sz="4" w:space="0" w:color="auto"/>
              <w:bottom w:val="single" w:sz="4" w:space="0" w:color="auto"/>
              <w:right w:val="single" w:sz="4" w:space="0" w:color="auto"/>
            </w:tcBorders>
          </w:tcPr>
          <w:p w14:paraId="20667DD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16F5FCC5"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5EEC15E"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637D2F01"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4811CF1" w14:textId="09E1D3FA"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784032BF"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51E7CA7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D04FBE" w:rsidRPr="005A1EE8" w14:paraId="02953008" w14:textId="77777777" w:rsidTr="00CC5451">
        <w:tblPrEx>
          <w:jc w:val="center"/>
        </w:tblPrEx>
        <w:trPr>
          <w:trHeight w:val="20"/>
          <w:jc w:val="center"/>
        </w:trPr>
        <w:tc>
          <w:tcPr>
            <w:tcW w:w="331" w:type="dxa"/>
            <w:tcBorders>
              <w:top w:val="single" w:sz="4" w:space="0" w:color="auto"/>
              <w:left w:val="single" w:sz="4" w:space="0" w:color="auto"/>
              <w:right w:val="single" w:sz="4" w:space="0" w:color="auto"/>
            </w:tcBorders>
          </w:tcPr>
          <w:p w14:paraId="4A9F25FE"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7</w:t>
            </w:r>
          </w:p>
        </w:tc>
        <w:tc>
          <w:tcPr>
            <w:tcW w:w="1915" w:type="dxa"/>
            <w:tcBorders>
              <w:top w:val="single" w:sz="4" w:space="0" w:color="auto"/>
              <w:left w:val="single" w:sz="4" w:space="0" w:color="auto"/>
              <w:bottom w:val="single" w:sz="4" w:space="0" w:color="auto"/>
              <w:right w:val="single" w:sz="4" w:space="0" w:color="auto"/>
            </w:tcBorders>
          </w:tcPr>
          <w:p w14:paraId="56814FDF"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tcPr>
          <w:p w14:paraId="39E20C9B"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single" w:sz="4" w:space="0" w:color="auto"/>
              <w:left w:val="single" w:sz="4" w:space="0" w:color="auto"/>
              <w:bottom w:val="single" w:sz="4" w:space="0" w:color="auto"/>
              <w:right w:val="single" w:sz="4" w:space="0" w:color="auto"/>
            </w:tcBorders>
          </w:tcPr>
          <w:p w14:paraId="300A740C"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bottom w:val="single" w:sz="4" w:space="0" w:color="auto"/>
              <w:right w:val="single" w:sz="4" w:space="0" w:color="auto"/>
            </w:tcBorders>
          </w:tcPr>
          <w:p w14:paraId="1C12ACC1"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bottom w:val="single" w:sz="4" w:space="0" w:color="auto"/>
              <w:right w:val="single" w:sz="4" w:space="0" w:color="auto"/>
            </w:tcBorders>
          </w:tcPr>
          <w:p w14:paraId="137A2B07"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0D166E3"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0C64E6EA"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5FB4752" w14:textId="56E25F6F"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63EBE3F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6B963A86"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D5009CE" w14:textId="11F37C7A"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2C75C6CA"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306050B0"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p w14:paraId="7A04491A"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915" w:type="dxa"/>
            <w:tcBorders>
              <w:top w:val="single" w:sz="4" w:space="0" w:color="auto"/>
              <w:left w:val="single" w:sz="4" w:space="0" w:color="auto"/>
              <w:right w:val="single" w:sz="4" w:space="0" w:color="auto"/>
            </w:tcBorders>
          </w:tcPr>
          <w:p w14:paraId="11756123"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right w:val="single" w:sz="4" w:space="0" w:color="auto"/>
            </w:tcBorders>
          </w:tcPr>
          <w:p w14:paraId="5F1C2466"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right w:val="single" w:sz="4" w:space="0" w:color="auto"/>
            </w:tcBorders>
          </w:tcPr>
          <w:p w14:paraId="55AD4F18"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right w:val="single" w:sz="4" w:space="0" w:color="auto"/>
            </w:tcBorders>
          </w:tcPr>
          <w:p w14:paraId="74C03717"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right w:val="single" w:sz="4" w:space="0" w:color="auto"/>
            </w:tcBorders>
          </w:tcPr>
          <w:p w14:paraId="0D0E525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97A6790"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7E3FED7"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0B45DF1" w14:textId="11A8968C"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284A63E"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5EA5B23"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AB7138D" w14:textId="6C13BE0A"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7BD1E395"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3D58008F"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w:t>
            </w:r>
          </w:p>
        </w:tc>
        <w:tc>
          <w:tcPr>
            <w:tcW w:w="1915" w:type="dxa"/>
            <w:tcBorders>
              <w:top w:val="single" w:sz="4" w:space="0" w:color="auto"/>
              <w:left w:val="single" w:sz="4" w:space="0" w:color="auto"/>
              <w:bottom w:val="single" w:sz="4" w:space="0" w:color="auto"/>
              <w:right w:val="single" w:sz="4" w:space="0" w:color="auto"/>
            </w:tcBorders>
          </w:tcPr>
          <w:p w14:paraId="741A4B3B"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2FC51C1B"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37D41372"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5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5DFADBDF"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60B05DA2" w14:textId="77777777" w:rsidTr="00CC5451">
        <w:tblPrEx>
          <w:jc w:val="center"/>
        </w:tblPrEx>
        <w:trPr>
          <w:trHeight w:val="20"/>
          <w:jc w:val="center"/>
        </w:trPr>
        <w:tc>
          <w:tcPr>
            <w:tcW w:w="331" w:type="dxa"/>
            <w:tcBorders>
              <w:top w:val="single" w:sz="4" w:space="0" w:color="auto"/>
              <w:left w:val="single" w:sz="4" w:space="0" w:color="auto"/>
              <w:right w:val="single" w:sz="4" w:space="0" w:color="auto"/>
            </w:tcBorders>
          </w:tcPr>
          <w:p w14:paraId="3E14C8B6"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w:t>
            </w:r>
          </w:p>
          <w:p w14:paraId="3E64B214"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915" w:type="dxa"/>
            <w:tcBorders>
              <w:top w:val="single" w:sz="4" w:space="0" w:color="auto"/>
              <w:left w:val="single" w:sz="4" w:space="0" w:color="auto"/>
              <w:bottom w:val="single" w:sz="4" w:space="0" w:color="auto"/>
              <w:right w:val="single" w:sz="4" w:space="0" w:color="auto"/>
            </w:tcBorders>
          </w:tcPr>
          <w:p w14:paraId="38107971"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14:paraId="6B0FA529"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right w:val="single" w:sz="4" w:space="0" w:color="auto"/>
            </w:tcBorders>
          </w:tcPr>
          <w:p w14:paraId="5240102D"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6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3.10.1</w:t>
              </w:r>
            </w:hyperlink>
          </w:p>
        </w:tc>
        <w:tc>
          <w:tcPr>
            <w:tcW w:w="0" w:type="auto"/>
            <w:tcBorders>
              <w:top w:val="single" w:sz="4" w:space="0" w:color="auto"/>
              <w:left w:val="single" w:sz="4" w:space="0" w:color="auto"/>
              <w:bottom w:val="single" w:sz="4" w:space="0" w:color="auto"/>
              <w:right w:val="single" w:sz="4" w:space="0" w:color="auto"/>
            </w:tcBorders>
          </w:tcPr>
          <w:p w14:paraId="7EB978F8"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2C62AE2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0BF7238"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2B8DB1B3"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5E6F452" w14:textId="37CC484E"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3837D4E4"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50EF0645"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CD05DEE" w14:textId="4522CABC"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4FFE1516" w14:textId="77777777" w:rsidTr="00CC5451">
        <w:tblPrEx>
          <w:jc w:val="center"/>
        </w:tblPrEx>
        <w:trPr>
          <w:trHeight w:val="20"/>
          <w:jc w:val="center"/>
        </w:trPr>
        <w:tc>
          <w:tcPr>
            <w:tcW w:w="331" w:type="dxa"/>
            <w:tcBorders>
              <w:top w:val="single" w:sz="4" w:space="0" w:color="auto"/>
              <w:left w:val="single" w:sz="4" w:space="0" w:color="auto"/>
              <w:right w:val="single" w:sz="4" w:space="0" w:color="auto"/>
            </w:tcBorders>
          </w:tcPr>
          <w:p w14:paraId="6904F886"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w:t>
            </w:r>
            <w:r w:rsidRPr="005A1EE8">
              <w:rPr>
                <w:rFonts w:ascii="Times New Roman" w:eastAsia="Times New Roman" w:hAnsi="Times New Roman" w:cs="Times New Roman"/>
                <w:sz w:val="20"/>
                <w:szCs w:val="20"/>
              </w:rPr>
              <w:t>1</w:t>
            </w:r>
          </w:p>
        </w:tc>
        <w:tc>
          <w:tcPr>
            <w:tcW w:w="1915" w:type="dxa"/>
            <w:tcBorders>
              <w:top w:val="single" w:sz="4" w:space="0" w:color="auto"/>
              <w:left w:val="single" w:sz="4" w:space="0" w:color="auto"/>
              <w:right w:val="single" w:sz="4" w:space="0" w:color="auto"/>
            </w:tcBorders>
          </w:tcPr>
          <w:p w14:paraId="7EBF235D"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Borders>
              <w:top w:val="single" w:sz="4" w:space="0" w:color="auto"/>
              <w:left w:val="single" w:sz="4" w:space="0" w:color="auto"/>
              <w:right w:val="single" w:sz="4" w:space="0" w:color="auto"/>
            </w:tcBorders>
          </w:tcPr>
          <w:p w14:paraId="05BC9C34" w14:textId="11F8A3DA"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tcBorders>
              <w:top w:val="single" w:sz="4" w:space="0" w:color="auto"/>
              <w:left w:val="single" w:sz="4" w:space="0" w:color="auto"/>
              <w:right w:val="single" w:sz="4" w:space="0" w:color="auto"/>
            </w:tcBorders>
          </w:tcPr>
          <w:p w14:paraId="2FC11C48" w14:textId="77777777" w:rsidR="00D04FB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6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4.4</w:t>
              </w:r>
            </w:hyperlink>
          </w:p>
        </w:tc>
        <w:tc>
          <w:tcPr>
            <w:tcW w:w="0" w:type="auto"/>
            <w:tcBorders>
              <w:top w:val="single" w:sz="4" w:space="0" w:color="auto"/>
              <w:left w:val="single" w:sz="4" w:space="0" w:color="auto"/>
              <w:right w:val="single" w:sz="4" w:space="0" w:color="auto"/>
            </w:tcBorders>
          </w:tcPr>
          <w:p w14:paraId="1E66C223"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732733B"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57B9952"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41B58E12"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18139D" w14:textId="7181A8F2"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4FB56E63"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7E58ABA5"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ABDD76C" w14:textId="3B478FCC"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D04FBE" w:rsidRPr="005A1EE8" w14:paraId="329FBF15"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617BD870"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1915" w:type="dxa"/>
            <w:tcBorders>
              <w:top w:val="single" w:sz="4" w:space="0" w:color="auto"/>
              <w:bottom w:val="single" w:sz="4" w:space="0" w:color="auto"/>
              <w:right w:val="single" w:sz="4" w:space="0" w:color="auto"/>
            </w:tcBorders>
          </w:tcPr>
          <w:p w14:paraId="672B2CA8"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7E5D1F6A"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558B2569" w14:textId="77777777" w:rsidR="00D04FBE" w:rsidRPr="005A1EE8" w:rsidRDefault="00D04F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56270961"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04FBE" w:rsidRPr="005A1EE8" w14:paraId="49C430C5" w14:textId="77777777" w:rsidTr="00CC5451">
        <w:tblPrEx>
          <w:jc w:val="center"/>
        </w:tblPrEx>
        <w:trPr>
          <w:trHeight w:val="480"/>
          <w:jc w:val="center"/>
        </w:trPr>
        <w:tc>
          <w:tcPr>
            <w:tcW w:w="331" w:type="dxa"/>
            <w:tcBorders>
              <w:top w:val="single" w:sz="4" w:space="0" w:color="auto"/>
              <w:left w:val="single" w:sz="4" w:space="0" w:color="auto"/>
              <w:bottom w:val="single" w:sz="4" w:space="0" w:color="auto"/>
              <w:right w:val="single" w:sz="4" w:space="0" w:color="auto"/>
            </w:tcBorders>
          </w:tcPr>
          <w:p w14:paraId="3572513C"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13</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DA34502" w14:textId="77777777" w:rsidR="00D04FBE" w:rsidRPr="005A1EE8" w:rsidRDefault="00D04F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14:paraId="7B9B523D"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D963" w14:textId="77777777" w:rsidR="00D04FBE"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rPr>
            </w:pPr>
            <w:hyperlink r:id="rId6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04FBE" w:rsidRPr="005A1EE8">
                <w:rPr>
                  <w:rFonts w:ascii="Times New Roman" w:eastAsia="Times New Roman" w:hAnsi="Times New Roman" w:cs="Times New Roman"/>
                  <w:sz w:val="20"/>
                  <w:szCs w:val="20"/>
                </w:rPr>
                <w:t>5.1</w:t>
              </w:r>
            </w:hyperlink>
            <w:r w:rsidR="00D04FBE"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65BBF"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A6B61"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3C88"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1483"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D5896AB" w14:textId="7ACA3951"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F6FD" w14:textId="77777777"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29480BB9" w14:textId="77777777" w:rsidR="00D04FBE" w:rsidRPr="005A1EE8" w:rsidRDefault="00D04F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BF67A71" w14:textId="7956E794" w:rsidR="00D04FBE" w:rsidRPr="005A1EE8" w:rsidRDefault="00D04FB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22122F" w:rsidRPr="005A1EE8" w14:paraId="257F7571" w14:textId="77777777" w:rsidTr="00CC5451">
        <w:tblPrEx>
          <w:jc w:val="center"/>
        </w:tblPrEx>
        <w:trPr>
          <w:trHeight w:val="480"/>
          <w:jc w:val="center"/>
        </w:trPr>
        <w:tc>
          <w:tcPr>
            <w:tcW w:w="331" w:type="dxa"/>
            <w:tcBorders>
              <w:top w:val="single" w:sz="4" w:space="0" w:color="auto"/>
              <w:left w:val="single" w:sz="4" w:space="0" w:color="auto"/>
              <w:bottom w:val="single" w:sz="4" w:space="0" w:color="auto"/>
              <w:right w:val="single" w:sz="4" w:space="0" w:color="auto"/>
            </w:tcBorders>
          </w:tcPr>
          <w:p w14:paraId="0FB4AFB4" w14:textId="04128C0F" w:rsidR="0022122F" w:rsidRPr="005A1EE8" w:rsidRDefault="00CC54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14</w:t>
            </w:r>
          </w:p>
        </w:tc>
        <w:tc>
          <w:tcPr>
            <w:tcW w:w="1915" w:type="dxa"/>
            <w:tcBorders>
              <w:top w:val="single" w:sz="4" w:space="0" w:color="auto"/>
              <w:bottom w:val="single" w:sz="4" w:space="0" w:color="auto"/>
              <w:right w:val="single" w:sz="4" w:space="0" w:color="auto"/>
            </w:tcBorders>
            <w:shd w:val="clear" w:color="auto" w:fill="auto"/>
          </w:tcPr>
          <w:p w14:paraId="21C53C92" w14:textId="2C121494" w:rsidR="0022122F" w:rsidRPr="005A1EE8" w:rsidRDefault="0022122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Туристическое обслуживание</w:t>
            </w:r>
          </w:p>
        </w:tc>
        <w:tc>
          <w:tcPr>
            <w:tcW w:w="0" w:type="auto"/>
            <w:tcBorders>
              <w:top w:val="single" w:sz="4" w:space="0" w:color="auto"/>
              <w:left w:val="single" w:sz="4" w:space="0" w:color="auto"/>
              <w:bottom w:val="single" w:sz="4" w:space="0" w:color="auto"/>
              <w:right w:val="single" w:sz="4" w:space="0" w:color="auto"/>
            </w:tcBorders>
          </w:tcPr>
          <w:p w14:paraId="26B17F03" w14:textId="4CAC45FC"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264FE" w14:textId="0805B4AF" w:rsidR="0022122F" w:rsidRPr="005A1EE8" w:rsidRDefault="0022122F"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5.2.1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62AC0B5" w14:textId="742DBDEB" w:rsidR="0022122F" w:rsidRPr="005A1EE8" w:rsidRDefault="0022122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B4A6" w14:textId="5EE1F45D" w:rsidR="0022122F" w:rsidRPr="005A1EE8" w:rsidRDefault="0022122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7AE4" w14:textId="77777777"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32166D" w14:textId="6896DE34"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3306F" w14:textId="2ED0F626" w:rsidR="0022122F" w:rsidRPr="005A1EE8" w:rsidRDefault="0022122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217FD39E" w14:textId="77777777"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FE616A3" w14:textId="77777777"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73B5EE2F" w14:textId="2806AF51"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CC5451" w:rsidRPr="005A1EE8">
              <w:rPr>
                <w:rFonts w:ascii="Times New Roman" w:eastAsia="Times New Roman" w:hAnsi="Times New Roman" w:cs="Times New Roman"/>
                <w:sz w:val="20"/>
                <w:szCs w:val="20"/>
              </w:rPr>
              <w:t>4.9</w:t>
            </w:r>
            <w:r w:rsidRPr="005A1EE8">
              <w:rPr>
                <w:rFonts w:ascii="Times New Roman" w:eastAsia="Times New Roman" w:hAnsi="Times New Roman" w:cs="Times New Roman"/>
                <w:sz w:val="20"/>
                <w:szCs w:val="20"/>
              </w:rPr>
              <w:t>)</w:t>
            </w:r>
          </w:p>
        </w:tc>
      </w:tr>
      <w:tr w:rsidR="0022122F" w:rsidRPr="005A1EE8" w14:paraId="48D43798" w14:textId="77777777" w:rsidTr="00CC5451">
        <w:tblPrEx>
          <w:jc w:val="center"/>
        </w:tblPrEx>
        <w:trPr>
          <w:trHeight w:val="20"/>
          <w:jc w:val="center"/>
        </w:trPr>
        <w:tc>
          <w:tcPr>
            <w:tcW w:w="331" w:type="dxa"/>
            <w:tcBorders>
              <w:top w:val="single" w:sz="4" w:space="0" w:color="auto"/>
              <w:left w:val="single" w:sz="4" w:space="0" w:color="auto"/>
              <w:bottom w:val="single" w:sz="4" w:space="0" w:color="auto"/>
              <w:right w:val="single" w:sz="4" w:space="0" w:color="auto"/>
            </w:tcBorders>
          </w:tcPr>
          <w:p w14:paraId="1414F518" w14:textId="7D260668" w:rsidR="0022122F" w:rsidRPr="005A1EE8" w:rsidRDefault="0022122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r w:rsidR="00CC5451" w:rsidRPr="005A1EE8">
              <w:rPr>
                <w:rFonts w:ascii="Times New Roman" w:eastAsia="Times New Roman" w:hAnsi="Times New Roman" w:cs="Times New Roman"/>
                <w:sz w:val="20"/>
                <w:szCs w:val="20"/>
              </w:rPr>
              <w:t>5</w:t>
            </w:r>
          </w:p>
        </w:tc>
        <w:tc>
          <w:tcPr>
            <w:tcW w:w="1915" w:type="dxa"/>
            <w:tcBorders>
              <w:top w:val="single" w:sz="4" w:space="0" w:color="auto"/>
              <w:bottom w:val="single" w:sz="4" w:space="0" w:color="auto"/>
              <w:right w:val="single" w:sz="4" w:space="0" w:color="auto"/>
            </w:tcBorders>
            <w:shd w:val="clear" w:color="auto" w:fill="FFFFFF" w:themeFill="background1"/>
          </w:tcPr>
          <w:p w14:paraId="030B4508" w14:textId="20E7975E" w:rsidR="0022122F" w:rsidRPr="005A1EE8" w:rsidRDefault="0022122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263F6EE" w14:textId="6FA6B33C" w:rsidR="0022122F" w:rsidRPr="005A1EE8" w:rsidRDefault="0022122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004FD0E" w14:textId="6936E693" w:rsidR="0022122F" w:rsidRPr="005A1EE8" w:rsidRDefault="009D7F09" w:rsidP="005A1EE8">
            <w:pPr>
              <w:autoSpaceDE w:val="0"/>
              <w:autoSpaceDN w:val="0"/>
              <w:adjustRightInd w:val="0"/>
              <w:spacing w:after="0" w:line="240" w:lineRule="auto"/>
              <w:jc w:val="center"/>
            </w:pPr>
            <w:hyperlink r:id="rId6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2122F"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6CBE7A" w14:textId="7A389740" w:rsidR="0022122F" w:rsidRPr="005A1EE8" w:rsidRDefault="0022122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bookmarkEnd w:id="37"/>
    </w:tbl>
    <w:p w14:paraId="7F39BB78" w14:textId="77777777" w:rsidR="00D27FA7" w:rsidRPr="005A1EE8" w:rsidRDefault="00D27FA7" w:rsidP="005A1EE8">
      <w:pPr>
        <w:spacing w:after="0" w:line="240" w:lineRule="auto"/>
        <w:rPr>
          <w:rFonts w:ascii="Times New Roman" w:eastAsia="Calibri" w:hAnsi="Times New Roman" w:cs="Times New Roman"/>
          <w:sz w:val="24"/>
          <w:szCs w:val="24"/>
        </w:rPr>
      </w:pPr>
    </w:p>
    <w:p w14:paraId="64D9DE6E" w14:textId="77777777" w:rsidR="00D27FA7" w:rsidRPr="005A1EE8" w:rsidRDefault="00D27FA7" w:rsidP="005A1EE8">
      <w:pPr>
        <w:spacing w:after="0" w:line="240" w:lineRule="auto"/>
        <w:rPr>
          <w:rFonts w:ascii="Times New Roman" w:eastAsia="Calibri" w:hAnsi="Times New Roman" w:cs="Times New Roman"/>
          <w:sz w:val="24"/>
          <w:szCs w:val="24"/>
        </w:rPr>
      </w:pPr>
    </w:p>
    <w:p w14:paraId="15371B46" w14:textId="77777777" w:rsidR="00D27FA7" w:rsidRPr="005A1EE8" w:rsidRDefault="00D27FA7"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 xml:space="preserve">* </w:t>
      </w:r>
    </w:p>
    <w:tbl>
      <w:tblPr>
        <w:tblStyle w:val="42"/>
        <w:tblW w:w="0" w:type="auto"/>
        <w:tblLayout w:type="fixed"/>
        <w:tblLook w:val="04A0" w:firstRow="1" w:lastRow="0" w:firstColumn="1" w:lastColumn="0" w:noHBand="0" w:noVBand="1"/>
      </w:tblPr>
      <w:tblGrid>
        <w:gridCol w:w="421"/>
        <w:gridCol w:w="1416"/>
        <w:gridCol w:w="2411"/>
        <w:gridCol w:w="10453"/>
      </w:tblGrid>
      <w:tr w:rsidR="00D27FA7" w:rsidRPr="005A1EE8" w14:paraId="4A8FCC63" w14:textId="77777777" w:rsidTr="00FC4FE2">
        <w:tc>
          <w:tcPr>
            <w:tcW w:w="421" w:type="dxa"/>
          </w:tcPr>
          <w:p w14:paraId="7E1E02D3" w14:textId="401902FD" w:rsidR="00D27FA7"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D27FA7" w:rsidRPr="005A1EE8">
              <w:rPr>
                <w:rFonts w:ascii="Times New Roman" w:hAnsi="Times New Roman"/>
              </w:rPr>
              <w:t xml:space="preserve"> п/п</w:t>
            </w:r>
          </w:p>
        </w:tc>
        <w:tc>
          <w:tcPr>
            <w:tcW w:w="1416" w:type="dxa"/>
          </w:tcPr>
          <w:p w14:paraId="605F53E8" w14:textId="77777777" w:rsidR="00D27FA7" w:rsidRPr="005A1EE8" w:rsidRDefault="00D27FA7"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4422E3D7" w14:textId="77777777" w:rsidR="00D27FA7" w:rsidRPr="005A1EE8" w:rsidRDefault="00D27FA7"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98B92EA" w14:textId="77777777" w:rsidR="00D27FA7" w:rsidRPr="005A1EE8" w:rsidRDefault="00D27FA7" w:rsidP="005A1EE8">
            <w:pPr>
              <w:rPr>
                <w:rFonts w:ascii="Times New Roman" w:hAnsi="Times New Roman"/>
              </w:rPr>
            </w:pPr>
            <w:r w:rsidRPr="005A1EE8">
              <w:rPr>
                <w:rFonts w:ascii="Times New Roman" w:hAnsi="Times New Roman"/>
              </w:rPr>
              <w:t>Описание ВРИ</w:t>
            </w:r>
          </w:p>
        </w:tc>
      </w:tr>
      <w:tr w:rsidR="00D27FA7" w:rsidRPr="005A1EE8" w14:paraId="6939DC6B" w14:textId="77777777" w:rsidTr="00FC4FE2">
        <w:tc>
          <w:tcPr>
            <w:tcW w:w="421" w:type="dxa"/>
          </w:tcPr>
          <w:p w14:paraId="09A0C058" w14:textId="77777777" w:rsidR="00D27FA7" w:rsidRPr="005A1EE8" w:rsidRDefault="00D27FA7" w:rsidP="005A1EE8">
            <w:pPr>
              <w:rPr>
                <w:rFonts w:ascii="Times New Roman" w:hAnsi="Times New Roman"/>
              </w:rPr>
            </w:pPr>
            <w:r w:rsidRPr="005A1EE8">
              <w:rPr>
                <w:rFonts w:ascii="Times New Roman" w:hAnsi="Times New Roman"/>
              </w:rPr>
              <w:t>1</w:t>
            </w:r>
          </w:p>
        </w:tc>
        <w:tc>
          <w:tcPr>
            <w:tcW w:w="1416" w:type="dxa"/>
          </w:tcPr>
          <w:p w14:paraId="76FFA34B"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48285E58"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4FB8379A" w14:textId="77777777" w:rsidR="00D27FA7" w:rsidRPr="005A1EE8" w:rsidRDefault="00D27FA7"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D27FA7" w:rsidRPr="005A1EE8" w14:paraId="66A0F386" w14:textId="77777777" w:rsidTr="00FC4FE2">
        <w:tc>
          <w:tcPr>
            <w:tcW w:w="421" w:type="dxa"/>
          </w:tcPr>
          <w:p w14:paraId="6BC9EE07" w14:textId="77777777" w:rsidR="00D27FA7" w:rsidRPr="005A1EE8" w:rsidRDefault="00D27FA7" w:rsidP="005A1EE8">
            <w:pPr>
              <w:rPr>
                <w:rFonts w:ascii="Times New Roman" w:hAnsi="Times New Roman"/>
              </w:rPr>
            </w:pPr>
            <w:r w:rsidRPr="005A1EE8">
              <w:rPr>
                <w:rFonts w:ascii="Times New Roman" w:hAnsi="Times New Roman"/>
              </w:rPr>
              <w:t>2</w:t>
            </w:r>
          </w:p>
        </w:tc>
        <w:tc>
          <w:tcPr>
            <w:tcW w:w="1416" w:type="dxa"/>
          </w:tcPr>
          <w:p w14:paraId="3CBD77BB"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4BA71E12"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653969E9" w14:textId="77777777" w:rsidR="00D27FA7" w:rsidRPr="005A1EE8" w:rsidRDefault="00D27FA7"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27FA7" w:rsidRPr="005A1EE8" w14:paraId="1F9A3244" w14:textId="77777777" w:rsidTr="00FC4FE2">
        <w:tc>
          <w:tcPr>
            <w:tcW w:w="421" w:type="dxa"/>
          </w:tcPr>
          <w:p w14:paraId="47AB3A64" w14:textId="77777777" w:rsidR="00D27FA7" w:rsidRPr="005A1EE8" w:rsidRDefault="00D27FA7" w:rsidP="005A1EE8">
            <w:pPr>
              <w:rPr>
                <w:rFonts w:ascii="Times New Roman" w:hAnsi="Times New Roman"/>
              </w:rPr>
            </w:pPr>
            <w:r w:rsidRPr="005A1EE8">
              <w:rPr>
                <w:rFonts w:ascii="Times New Roman" w:hAnsi="Times New Roman"/>
              </w:rPr>
              <w:t>3</w:t>
            </w:r>
          </w:p>
        </w:tc>
        <w:tc>
          <w:tcPr>
            <w:tcW w:w="1416" w:type="dxa"/>
          </w:tcPr>
          <w:p w14:paraId="0EEBD896"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08E0A632" w14:textId="77777777" w:rsidR="00D27FA7" w:rsidRPr="005A1EE8" w:rsidRDefault="00D27FA7"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2D548C61" w14:textId="77777777" w:rsidR="00D27FA7" w:rsidRPr="005A1EE8" w:rsidRDefault="00D27FA7"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79872A0D" w14:textId="77777777" w:rsidR="00D27FA7" w:rsidRPr="005A1EE8" w:rsidRDefault="00D27FA7" w:rsidP="005A1EE8">
      <w:pPr>
        <w:spacing w:after="0" w:line="240" w:lineRule="auto"/>
        <w:rPr>
          <w:rFonts w:ascii="Times New Roman" w:eastAsia="Calibri" w:hAnsi="Times New Roman" w:cs="Times New Roman"/>
          <w:sz w:val="24"/>
          <w:szCs w:val="24"/>
        </w:rPr>
      </w:pPr>
    </w:p>
    <w:p w14:paraId="51651C46" w14:textId="77777777" w:rsidR="00D27FA7" w:rsidRPr="005A1EE8" w:rsidRDefault="00D27FA7" w:rsidP="005A1EE8">
      <w:pPr>
        <w:spacing w:after="0" w:line="240" w:lineRule="auto"/>
        <w:rPr>
          <w:rFonts w:ascii="Times New Roman" w:eastAsia="Calibri" w:hAnsi="Times New Roman" w:cs="Times New Roman"/>
          <w:sz w:val="24"/>
          <w:szCs w:val="24"/>
        </w:rPr>
      </w:pPr>
    </w:p>
    <w:p w14:paraId="59512D4D" w14:textId="77777777" w:rsidR="00D27FA7" w:rsidRPr="005A1EE8" w:rsidRDefault="00D27FA7" w:rsidP="005A1EE8">
      <w:pPr>
        <w:spacing w:after="0" w:line="240" w:lineRule="auto"/>
        <w:rPr>
          <w:rFonts w:ascii="Times New Roman" w:eastAsia="Calibri" w:hAnsi="Times New Roman" w:cs="Times New Roman"/>
          <w:sz w:val="24"/>
          <w:szCs w:val="24"/>
        </w:rPr>
        <w:sectPr w:rsidR="00D27FA7" w:rsidRPr="005A1EE8" w:rsidSect="00107494">
          <w:pgSz w:w="16838" w:h="11906" w:orient="landscape"/>
          <w:pgMar w:top="1276" w:right="1134" w:bottom="850" w:left="993" w:header="708" w:footer="708" w:gutter="0"/>
          <w:cols w:space="708"/>
          <w:docGrid w:linePitch="360"/>
        </w:sectPr>
      </w:pPr>
    </w:p>
    <w:p w14:paraId="789AEC0C"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6A5E7753"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4514ABCE" w14:textId="4E0F31E6" w:rsidR="004B2AD5" w:rsidRPr="005A1EE8" w:rsidRDefault="003743D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4B2AD5"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00FB6A51"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5 метров, проездов, переулков </w:t>
      </w:r>
      <w:r w:rsidR="00FB6A51" w:rsidRPr="005A1EE8">
        <w:rPr>
          <w:rFonts w:ascii="Times New Roman" w:eastAsia="Times New Roman" w:hAnsi="Times New Roman" w:cs="Times New Roman"/>
          <w:sz w:val="24"/>
          <w:szCs w:val="28"/>
        </w:rPr>
        <w:t>–</w:t>
      </w:r>
      <w:r w:rsidR="004B2AD5" w:rsidRPr="005A1EE8">
        <w:rPr>
          <w:rFonts w:ascii="Times New Roman" w:eastAsia="Times New Roman" w:hAnsi="Times New Roman" w:cs="Times New Roman"/>
          <w:sz w:val="24"/>
          <w:szCs w:val="28"/>
        </w:rPr>
        <w:t xml:space="preserve"> 3 метра;</w:t>
      </w:r>
    </w:p>
    <w:p w14:paraId="450FD2F4" w14:textId="791CCF67"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4B2AD5" w:rsidRPr="005A1EE8">
        <w:rPr>
          <w:rFonts w:ascii="Times New Roman" w:eastAsia="Times New Roman" w:hAnsi="Times New Roman" w:cs="Times New Roman"/>
          <w:sz w:val="24"/>
          <w:szCs w:val="28"/>
        </w:rPr>
        <w:t xml:space="preserve"> 3 метра (за исключением вспомогательных построек);</w:t>
      </w:r>
    </w:p>
    <w:p w14:paraId="0B1CC1AC" w14:textId="7BE88E1F"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693E8D98" w14:textId="70805495"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1 метр.</w:t>
      </w:r>
    </w:p>
    <w:p w14:paraId="1FCADD35"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4494FDB0"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22D53510" w14:textId="2C9D8100"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r w:rsidR="006347E4" w:rsidRPr="005A1EE8">
        <w:rPr>
          <w:rFonts w:ascii="Times New Roman" w:eastAsia="Times New Roman" w:hAnsi="Times New Roman" w:cs="Times New Roman"/>
          <w:sz w:val="24"/>
          <w:szCs w:val="28"/>
        </w:rPr>
        <w:t>.</w:t>
      </w:r>
    </w:p>
    <w:p w14:paraId="68615E68" w14:textId="316AB74A"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4.5 На земельном участке с видом разрешенного использования 2.1 «Для индивидуального жилищного строительства»</w:t>
      </w:r>
      <w:r w:rsidR="00B44D4D" w:rsidRPr="005A1EE8">
        <w:rPr>
          <w:rFonts w:ascii="Times New Roman" w:eastAsia="Times New Roman" w:hAnsi="Times New Roman" w:cs="Times New Roman"/>
          <w:sz w:val="24"/>
          <w:szCs w:val="28"/>
        </w:rPr>
        <w:t xml:space="preserve">, 2.2 «Для ведения личного подсобного хозяйства (приусадебный земельный участок)» </w:t>
      </w:r>
      <w:r w:rsidRPr="005A1EE8">
        <w:rPr>
          <w:rFonts w:ascii="Times New Roman" w:eastAsia="Times New Roman" w:hAnsi="Times New Roman" w:cs="Times New Roman"/>
          <w:sz w:val="24"/>
          <w:szCs w:val="28"/>
        </w:rPr>
        <w:t>разрешается размещать не более одного объекта индивидуального жилищного строительства</w:t>
      </w:r>
      <w:r w:rsidR="006347E4" w:rsidRPr="005A1EE8">
        <w:rPr>
          <w:rFonts w:ascii="Times New Roman" w:eastAsia="Times New Roman" w:hAnsi="Times New Roman" w:cs="Times New Roman"/>
          <w:sz w:val="24"/>
          <w:szCs w:val="28"/>
        </w:rPr>
        <w:t>.</w:t>
      </w:r>
    </w:p>
    <w:p w14:paraId="7A6FB370" w14:textId="000DBA32" w:rsidR="004B2AD5" w:rsidRPr="005A1EE8" w:rsidRDefault="004B2AD5" w:rsidP="005A1E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EE8">
        <w:rPr>
          <w:rFonts w:ascii="Times New Roman" w:eastAsia="Times New Roman" w:hAnsi="Times New Roman" w:cs="Times New Roman"/>
          <w:sz w:val="24"/>
          <w:szCs w:val="24"/>
          <w:lang w:eastAsia="zh-CN"/>
        </w:rPr>
        <w:t>4.6</w:t>
      </w:r>
      <w:r w:rsidRPr="005A1EE8">
        <w:rPr>
          <w:rFonts w:ascii="Times New Roman" w:eastAsia="Calibri" w:hAnsi="Times New Roman" w:cs="Times New Roman"/>
          <w:sz w:val="24"/>
          <w:szCs w:val="24"/>
        </w:rPr>
        <w:t xml:space="preserve"> Максимальная площадь возводимого индивидуального жилого дома с количеством</w:t>
      </w:r>
      <w:r w:rsidRPr="005A1EE8">
        <w:rPr>
          <w:rFonts w:ascii="Times New Roman" w:eastAsia="Times New Roman" w:hAnsi="Times New Roman" w:cs="Times New Roman"/>
          <w:sz w:val="24"/>
          <w:szCs w:val="24"/>
        </w:rPr>
        <w:t xml:space="preserve"> надземных</w:t>
      </w:r>
      <w:r w:rsidRPr="005A1EE8">
        <w:rPr>
          <w:rFonts w:ascii="Times New Roman" w:eastAsia="Calibri" w:hAnsi="Times New Roman" w:cs="Times New Roman"/>
          <w:sz w:val="24"/>
          <w:szCs w:val="24"/>
        </w:rPr>
        <w:t xml:space="preserve"> этажей не более, чем три (включая мансардный) не должна превышать общей площади 500 </w:t>
      </w:r>
      <w:r w:rsidR="003C607A" w:rsidRPr="005A1EE8">
        <w:rPr>
          <w:rFonts w:ascii="Times New Roman" w:eastAsia="Calibri" w:hAnsi="Times New Roman" w:cs="Times New Roman"/>
          <w:sz w:val="24"/>
          <w:szCs w:val="24"/>
        </w:rPr>
        <w:t>кв. м</w:t>
      </w:r>
      <w:r w:rsidRPr="005A1EE8">
        <w:rPr>
          <w:rFonts w:ascii="Times New Roman" w:eastAsia="Calibri" w:hAnsi="Times New Roman" w:cs="Times New Roman"/>
          <w:sz w:val="24"/>
          <w:szCs w:val="24"/>
        </w:rPr>
        <w:t>.</w:t>
      </w:r>
    </w:p>
    <w:p w14:paraId="63593FA2" w14:textId="71EB0DE1" w:rsidR="006341DA" w:rsidRPr="005A1EE8" w:rsidRDefault="006341D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4"/>
          <w:lang w:eastAsia="zh-CN"/>
        </w:rPr>
        <w:t>Максимальная площадь возводимого индивидуального жилого дома с количеством надземных этажей не более, чем три (включая мансардный) не должна превышать процент застройки земельного участка.</w:t>
      </w:r>
    </w:p>
    <w:p w14:paraId="2A43D2F7" w14:textId="77777777" w:rsidR="004B2AD5" w:rsidRPr="005A1EE8" w:rsidRDefault="004B2AD5"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 xml:space="preserve">4.7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7010A34"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4.8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4DF11068"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4.9 Минимальный процент озеленения принимается в зависимости от площади земельного участка:</w:t>
      </w:r>
    </w:p>
    <w:p w14:paraId="340F435E" w14:textId="62FA0656"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4B2AD5" w:rsidRPr="005A1EE8">
        <w:rPr>
          <w:rFonts w:ascii="Times New Roman" w:eastAsia="Times New Roman" w:hAnsi="Times New Roman" w:cs="Times New Roman"/>
          <w:sz w:val="24"/>
          <w:szCs w:val="28"/>
        </w:rPr>
        <w:t>10%;</w:t>
      </w:r>
    </w:p>
    <w:p w14:paraId="489841F8" w14:textId="55D8F0AA"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4B2AD5" w:rsidRPr="005A1EE8">
        <w:rPr>
          <w:rFonts w:ascii="Times New Roman" w:eastAsia="Times New Roman" w:hAnsi="Times New Roman" w:cs="Times New Roman"/>
          <w:sz w:val="24"/>
          <w:szCs w:val="28"/>
        </w:rPr>
        <w:t xml:space="preserve"> до 3000</w:t>
      </w:r>
      <w:r w:rsidR="003E3BEE"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4B2AD5" w:rsidRPr="005A1EE8">
        <w:rPr>
          <w:rFonts w:ascii="Times New Roman" w:eastAsia="Times New Roman" w:hAnsi="Times New Roman" w:cs="Times New Roman"/>
          <w:sz w:val="24"/>
          <w:szCs w:val="28"/>
        </w:rPr>
        <w:t xml:space="preserve"> – 20%;</w:t>
      </w:r>
    </w:p>
    <w:p w14:paraId="14279240" w14:textId="3BF69490" w:rsidR="004B2AD5"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B2AD5"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4B2AD5" w:rsidRPr="005A1EE8">
        <w:rPr>
          <w:rFonts w:ascii="Times New Roman" w:eastAsia="Times New Roman" w:hAnsi="Times New Roman" w:cs="Times New Roman"/>
          <w:sz w:val="24"/>
          <w:szCs w:val="28"/>
        </w:rPr>
        <w:t xml:space="preserve"> – 30%.</w:t>
      </w:r>
    </w:p>
    <w:p w14:paraId="2B47AB97" w14:textId="77777777" w:rsidR="0067651F" w:rsidRPr="005A1EE8" w:rsidRDefault="0067651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4.10 Вспомогательные строения и сооружения, размещаемые на земельных участках с видами разрешенного использования 2.1 «Для индивидуального жилищного строительства», 2.2 «Для ведения личного подсобного хозяйства (приусадебный земельный участок)»:</w:t>
      </w:r>
    </w:p>
    <w:p w14:paraId="55C8025E" w14:textId="37FC0C70" w:rsidR="00485011" w:rsidRPr="005A1EE8" w:rsidRDefault="006347E4"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38" w:name="_Hlk120263537"/>
      <w:r w:rsidRPr="005A1EE8">
        <w:rPr>
          <w:rFonts w:ascii="Times New Roman" w:eastAsia="Times New Roman" w:hAnsi="Times New Roman" w:cs="Times New Roman"/>
          <w:sz w:val="24"/>
          <w:szCs w:val="28"/>
        </w:rPr>
        <w:t>– р</w:t>
      </w:r>
      <w:r w:rsidR="00485011" w:rsidRPr="005A1EE8">
        <w:rPr>
          <w:rFonts w:ascii="Times New Roman" w:eastAsia="Times New Roman" w:hAnsi="Times New Roman" w:cs="Times New Roman"/>
          <w:sz w:val="24"/>
          <w:szCs w:val="28"/>
        </w:rPr>
        <w:t>азмещение вспомогательных построек (включая гараж, беседки, навес и бассейн) возможно на расстоянии 5м со стороны улицы, 3</w:t>
      </w: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м со стороны проезда, переулка</w:t>
      </w:r>
      <w:r w:rsidR="00541BE2" w:rsidRPr="005A1EE8">
        <w:rPr>
          <w:rFonts w:ascii="Times New Roman" w:eastAsia="Times New Roman" w:hAnsi="Times New Roman" w:cs="Times New Roman"/>
          <w:sz w:val="24"/>
          <w:szCs w:val="28"/>
        </w:rPr>
        <w:t>.</w:t>
      </w:r>
      <w:r w:rsidR="00485011" w:rsidRPr="005A1EE8">
        <w:rPr>
          <w:rFonts w:ascii="Times New Roman" w:eastAsia="Times New Roman" w:hAnsi="Times New Roman" w:cs="Times New Roman"/>
          <w:sz w:val="24"/>
          <w:szCs w:val="28"/>
        </w:rPr>
        <w:t xml:space="preserve"> </w:t>
      </w:r>
    </w:p>
    <w:p w14:paraId="750FABA2" w14:textId="77777777" w:rsidR="00485011" w:rsidRPr="005A1EE8" w:rsidRDefault="0048501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75385DBC" w14:textId="6AB79086" w:rsidR="00485011"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максимальное количество надземных этажей строений и сооружений вспомогательного использования</w:t>
      </w: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2;</w:t>
      </w:r>
    </w:p>
    <w:p w14:paraId="0E70E71E" w14:textId="1666E901" w:rsidR="00485011" w:rsidRPr="005A1EE8" w:rsidRDefault="00FB6A5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максимальная высота строений и сооружений вспомогательного использования </w:t>
      </w:r>
      <w:r w:rsidRPr="005A1EE8">
        <w:rPr>
          <w:rFonts w:ascii="Times New Roman" w:eastAsia="Times New Roman" w:hAnsi="Times New Roman" w:cs="Times New Roman"/>
          <w:sz w:val="24"/>
          <w:szCs w:val="28"/>
        </w:rPr>
        <w:t>–</w:t>
      </w:r>
      <w:r w:rsidR="00485011" w:rsidRPr="005A1EE8">
        <w:rPr>
          <w:rFonts w:ascii="Times New Roman" w:eastAsia="Times New Roman" w:hAnsi="Times New Roman" w:cs="Times New Roman"/>
          <w:sz w:val="24"/>
          <w:szCs w:val="28"/>
        </w:rPr>
        <w:t xml:space="preserve"> 6 метр</w:t>
      </w:r>
      <w:r w:rsidRPr="005A1EE8">
        <w:rPr>
          <w:rFonts w:ascii="Times New Roman" w:eastAsia="Times New Roman" w:hAnsi="Times New Roman" w:cs="Times New Roman"/>
          <w:sz w:val="24"/>
          <w:szCs w:val="28"/>
        </w:rPr>
        <w:t>ов</w:t>
      </w:r>
      <w:r w:rsidR="00485011" w:rsidRPr="005A1EE8">
        <w:rPr>
          <w:rFonts w:ascii="Times New Roman" w:eastAsia="Times New Roman" w:hAnsi="Times New Roman" w:cs="Times New Roman"/>
          <w:sz w:val="24"/>
          <w:szCs w:val="28"/>
        </w:rPr>
        <w:t>;</w:t>
      </w:r>
    </w:p>
    <w:p w14:paraId="1C5F1A14" w14:textId="588A4333" w:rsidR="00485011" w:rsidRPr="005A1EE8" w:rsidRDefault="00DE0DB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максимальная площадь строений и сооружений вспомогательного использования не может превышать площадь основного строения;</w:t>
      </w:r>
    </w:p>
    <w:bookmarkEnd w:id="38"/>
    <w:p w14:paraId="4D225BD8" w14:textId="1076625D"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w:t>
      </w:r>
      <w:r w:rsidR="0067651F"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3A2A48F5"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5. </w:t>
      </w:r>
      <w:r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33DB088" w14:textId="77777777" w:rsidR="004B2AD5" w:rsidRPr="005A1EE8" w:rsidRDefault="004B2AD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6. Допускается блокировка строений и сооружений вспомогательного использования на смежных земельных участках по взаимному (удостоверенному) согласию правообладателей при новом строительстве с учетом противопожарных требований.</w:t>
      </w:r>
    </w:p>
    <w:p w14:paraId="70A9F67E" w14:textId="77777777" w:rsidR="004B2AD5" w:rsidRPr="005A1EE8" w:rsidRDefault="004B2AD5"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7.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3623C9B" w14:textId="77777777" w:rsidR="004B2AD5" w:rsidRPr="005A1EE8" w:rsidRDefault="004B2AD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ABBE864" w14:textId="77777777" w:rsidR="004B2AD5" w:rsidRPr="005A1EE8" w:rsidRDefault="004B2AD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9.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5CF1541" w14:textId="77777777" w:rsidR="004B2AD5" w:rsidRPr="005A1EE8" w:rsidRDefault="004B2AD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50113276" w14:textId="079C61EC" w:rsidR="00D27FA7" w:rsidRPr="005A1EE8" w:rsidRDefault="00D27FA7" w:rsidP="005A1EE8">
      <w:pPr>
        <w:spacing w:after="0" w:line="240" w:lineRule="auto"/>
        <w:ind w:firstLine="709"/>
        <w:jc w:val="both"/>
        <w:rPr>
          <w:rFonts w:ascii="Times New Roman" w:hAnsi="Times New Roman" w:cs="Times New Roman"/>
          <w:sz w:val="24"/>
          <w:szCs w:val="24"/>
        </w:rPr>
      </w:pPr>
    </w:p>
    <w:p w14:paraId="680C3B18" w14:textId="3D439DA6" w:rsidR="0071154B" w:rsidRPr="005A1EE8" w:rsidRDefault="0071154B"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0</w:t>
      </w:r>
      <w:r w:rsidRPr="005A1EE8">
        <w:rPr>
          <w:rFonts w:ascii="Times New Roman" w:eastAsia="Times New Roman" w:hAnsi="Times New Roman" w:cs="Times New Roman"/>
          <w:b/>
          <w:sz w:val="24"/>
          <w:szCs w:val="24"/>
        </w:rPr>
        <w:t xml:space="preserve">. Ж1.3 </w:t>
      </w:r>
      <w:bookmarkStart w:id="39" w:name="_Hlk125377847"/>
      <w:r w:rsidR="00BB3F09" w:rsidRPr="005A1EE8">
        <w:rPr>
          <w:rFonts w:ascii="Times New Roman" w:eastAsia="Times New Roman" w:hAnsi="Times New Roman" w:cs="Times New Roman"/>
          <w:b/>
          <w:sz w:val="24"/>
          <w:szCs w:val="24"/>
        </w:rPr>
        <w:t xml:space="preserve">Зона застройки социальным жильём </w:t>
      </w:r>
      <w:r w:rsidR="009D647F" w:rsidRPr="005A1EE8">
        <w:rPr>
          <w:rFonts w:ascii="Times New Roman" w:eastAsia="Times New Roman" w:hAnsi="Times New Roman" w:cs="Times New Roman"/>
          <w:b/>
          <w:sz w:val="24"/>
          <w:szCs w:val="24"/>
        </w:rPr>
        <w:t>для детей сирот</w:t>
      </w:r>
      <w:bookmarkEnd w:id="39"/>
    </w:p>
    <w:p w14:paraId="3843E4C8" w14:textId="77777777" w:rsidR="0071154B" w:rsidRPr="005A1EE8" w:rsidRDefault="0071154B" w:rsidP="005A1EE8">
      <w:pPr>
        <w:spacing w:after="0" w:line="240" w:lineRule="auto"/>
        <w:rPr>
          <w:rFonts w:ascii="Times New Roman" w:eastAsia="Times New Roman" w:hAnsi="Times New Roman" w:cs="Times New Roman"/>
          <w:b/>
          <w:sz w:val="24"/>
          <w:szCs w:val="24"/>
        </w:rPr>
      </w:pPr>
    </w:p>
    <w:p w14:paraId="1FAC9710" w14:textId="419F982D"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1. Территориальная зона Ж1.</w:t>
      </w:r>
      <w:r w:rsidR="001F3D29"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 xml:space="preserve"> выделена для обеспечения правовых, социальных, культурных, бытовых условий формирования</w:t>
      </w:r>
      <w:r w:rsidR="001F3D29" w:rsidRPr="005A1EE8">
        <w:rPr>
          <w:rFonts w:ascii="Times New Roman" w:eastAsia="Times New Roman" w:hAnsi="Times New Roman" w:cs="Times New Roman"/>
          <w:sz w:val="24"/>
          <w:szCs w:val="28"/>
        </w:rPr>
        <w:t xml:space="preserve"> социального жилья, обеспеченного социальной, транспортной и инженерной инфраструктурой для детей сирот </w:t>
      </w:r>
      <w:r w:rsidRPr="005A1EE8">
        <w:rPr>
          <w:rFonts w:ascii="Times New Roman" w:eastAsia="Times New Roman" w:hAnsi="Times New Roman" w:cs="Times New Roman"/>
          <w:sz w:val="24"/>
          <w:szCs w:val="28"/>
        </w:rPr>
        <w:t>с минимально разрешенным набором услуг местного значения.</w:t>
      </w:r>
    </w:p>
    <w:p w14:paraId="3B2C0273" w14:textId="1603C041"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Ж1.</w:t>
      </w:r>
      <w:r w:rsidR="009664DB"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 xml:space="preserve"> предельное количество этажей следует принимать не более 3-х надземных этажей для всех видов разрешенного использования.</w:t>
      </w:r>
    </w:p>
    <w:p w14:paraId="2266D41D" w14:textId="220043AC"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r w:rsidR="001F3D29"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w:t>
      </w:r>
    </w:p>
    <w:p w14:paraId="5DE42A4F" w14:textId="77777777" w:rsidR="0071154B" w:rsidRPr="005A1EE8" w:rsidRDefault="0071154B" w:rsidP="005A1EE8">
      <w:pPr>
        <w:spacing w:after="0" w:line="240" w:lineRule="auto"/>
        <w:rPr>
          <w:rFonts w:ascii="Times New Roman" w:eastAsia="Times New Roman" w:hAnsi="Times New Roman" w:cs="Times New Roman"/>
          <w:sz w:val="24"/>
          <w:szCs w:val="24"/>
        </w:rPr>
        <w:sectPr w:rsidR="0071154B" w:rsidRPr="005A1EE8" w:rsidSect="00107494">
          <w:pgSz w:w="11906" w:h="16838"/>
          <w:pgMar w:top="1134" w:right="850" w:bottom="993" w:left="1701" w:header="708" w:footer="708" w:gutter="0"/>
          <w:cols w:space="708"/>
          <w:docGrid w:linePitch="360"/>
        </w:sectPr>
      </w:pPr>
    </w:p>
    <w:p w14:paraId="1538075F" w14:textId="77777777" w:rsidR="0071154B" w:rsidRPr="005A1EE8" w:rsidRDefault="0071154B" w:rsidP="005A1EE8">
      <w:pPr>
        <w:spacing w:after="0" w:line="240" w:lineRule="auto"/>
        <w:rPr>
          <w:rFonts w:ascii="Times New Roman" w:eastAsia="Times New Roman" w:hAnsi="Times New Roman" w:cs="Times New Roman"/>
          <w:sz w:val="24"/>
          <w:szCs w:val="24"/>
        </w:rPr>
      </w:pPr>
    </w:p>
    <w:p w14:paraId="217F85DB" w14:textId="77777777" w:rsidR="0071154B" w:rsidRPr="005A1EE8" w:rsidRDefault="0071154B" w:rsidP="005A1EE8">
      <w:pPr>
        <w:spacing w:after="0" w:line="240" w:lineRule="auto"/>
        <w:jc w:val="both"/>
        <w:rPr>
          <w:rFonts w:ascii="Times New Roman" w:eastAsia="Times New Roman" w:hAnsi="Times New Roman" w:cs="Times New Roman"/>
          <w:sz w:val="24"/>
          <w:szCs w:val="24"/>
        </w:rPr>
      </w:pPr>
    </w:p>
    <w:tbl>
      <w:tblPr>
        <w:tblW w:w="0" w:type="auto"/>
        <w:tblCellMar>
          <w:top w:w="57" w:type="dxa"/>
          <w:left w:w="28" w:type="dxa"/>
          <w:bottom w:w="57" w:type="dxa"/>
          <w:right w:w="28" w:type="dxa"/>
        </w:tblCellMar>
        <w:tblLook w:val="0000" w:firstRow="0" w:lastRow="0" w:firstColumn="0" w:lastColumn="0" w:noHBand="0" w:noVBand="0"/>
      </w:tblPr>
      <w:tblGrid>
        <w:gridCol w:w="331"/>
        <w:gridCol w:w="1880"/>
        <w:gridCol w:w="2909"/>
        <w:gridCol w:w="1164"/>
        <w:gridCol w:w="1301"/>
        <w:gridCol w:w="1301"/>
        <w:gridCol w:w="1467"/>
        <w:gridCol w:w="1656"/>
        <w:gridCol w:w="1305"/>
        <w:gridCol w:w="1387"/>
      </w:tblGrid>
      <w:tr w:rsidR="0071154B" w:rsidRPr="005A1EE8" w14:paraId="30F84D7F" w14:textId="77777777" w:rsidTr="0071154B">
        <w:trPr>
          <w:trHeight w:val="861"/>
          <w:tblHeader/>
        </w:trPr>
        <w:tc>
          <w:tcPr>
            <w:tcW w:w="0" w:type="auto"/>
            <w:vMerge w:val="restart"/>
            <w:tcBorders>
              <w:top w:val="single" w:sz="4" w:space="0" w:color="auto"/>
              <w:left w:val="single" w:sz="4" w:space="0" w:color="auto"/>
              <w:right w:val="single" w:sz="4" w:space="0" w:color="auto"/>
            </w:tcBorders>
          </w:tcPr>
          <w:p w14:paraId="343EDAD5" w14:textId="4ADA60C1" w:rsidR="0071154B"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71154B" w:rsidRPr="005A1EE8">
              <w:rPr>
                <w:rFonts w:ascii="Times New Roman" w:eastAsia="Times New Roman" w:hAnsi="Times New Roman" w:cs="Times New Roman"/>
                <w:sz w:val="20"/>
                <w:szCs w:val="20"/>
              </w:rPr>
              <w:t xml:space="preserve"> п/п</w:t>
            </w:r>
          </w:p>
        </w:tc>
        <w:tc>
          <w:tcPr>
            <w:tcW w:w="0" w:type="auto"/>
            <w:vMerge w:val="restart"/>
            <w:tcBorders>
              <w:top w:val="single" w:sz="4" w:space="0" w:color="auto"/>
              <w:left w:val="single" w:sz="4" w:space="0" w:color="auto"/>
              <w:right w:val="single" w:sz="4" w:space="0" w:color="auto"/>
            </w:tcBorders>
          </w:tcPr>
          <w:p w14:paraId="6A5DE0AA"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Borders>
              <w:top w:val="single" w:sz="4" w:space="0" w:color="auto"/>
              <w:left w:val="single" w:sz="4" w:space="0" w:color="auto"/>
              <w:right w:val="single" w:sz="4" w:space="0" w:color="auto"/>
            </w:tcBorders>
          </w:tcPr>
          <w:p w14:paraId="2E80B7F2"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right w:val="single" w:sz="4" w:space="0" w:color="auto"/>
            </w:tcBorders>
          </w:tcPr>
          <w:p w14:paraId="1B1D7EC1"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559482A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shd w:val="clear" w:color="auto" w:fill="auto"/>
          </w:tcPr>
          <w:p w14:paraId="3D65715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tcBorders>
              <w:top w:val="single" w:sz="4" w:space="0" w:color="auto"/>
              <w:left w:val="single" w:sz="4" w:space="0" w:color="auto"/>
              <w:right w:val="single" w:sz="4" w:space="0" w:color="auto"/>
            </w:tcBorders>
            <w:shd w:val="clear" w:color="auto" w:fill="auto"/>
          </w:tcPr>
          <w:p w14:paraId="77BA4902"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shd w:val="clear" w:color="auto" w:fill="auto"/>
          </w:tcPr>
          <w:p w14:paraId="408FBE3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Borders>
              <w:top w:val="single" w:sz="4" w:space="0" w:color="auto"/>
              <w:left w:val="single" w:sz="4" w:space="0" w:color="auto"/>
              <w:right w:val="single" w:sz="4" w:space="0" w:color="auto"/>
            </w:tcBorders>
          </w:tcPr>
          <w:p w14:paraId="65816B25"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71154B" w:rsidRPr="005A1EE8" w14:paraId="48198AD4" w14:textId="77777777" w:rsidTr="0071154B">
        <w:trPr>
          <w:trHeight w:val="518"/>
          <w:tblHeader/>
        </w:trPr>
        <w:tc>
          <w:tcPr>
            <w:tcW w:w="0" w:type="auto"/>
            <w:vMerge/>
            <w:tcBorders>
              <w:left w:val="single" w:sz="4" w:space="0" w:color="auto"/>
              <w:bottom w:val="single" w:sz="4" w:space="0" w:color="auto"/>
              <w:right w:val="single" w:sz="4" w:space="0" w:color="auto"/>
            </w:tcBorders>
          </w:tcPr>
          <w:p w14:paraId="40C1DFE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68B831F4"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right w:val="single" w:sz="4" w:space="0" w:color="auto"/>
            </w:tcBorders>
          </w:tcPr>
          <w:p w14:paraId="7D6159F1"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1AC47FDE"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F6A314D"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27F24605"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max</w:t>
            </w:r>
          </w:p>
        </w:tc>
        <w:tc>
          <w:tcPr>
            <w:tcW w:w="0" w:type="auto"/>
            <w:vMerge/>
            <w:tcBorders>
              <w:left w:val="single" w:sz="4" w:space="0" w:color="auto"/>
              <w:bottom w:val="single" w:sz="4" w:space="0" w:color="auto"/>
              <w:right w:val="single" w:sz="4" w:space="0" w:color="auto"/>
            </w:tcBorders>
            <w:shd w:val="clear" w:color="auto" w:fill="auto"/>
          </w:tcPr>
          <w:p w14:paraId="1474E8CA"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14:paraId="64133EF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14:paraId="51642CD3"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right w:val="single" w:sz="4" w:space="0" w:color="auto"/>
            </w:tcBorders>
          </w:tcPr>
          <w:p w14:paraId="0B188E58"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r>
      <w:tr w:rsidR="0071154B" w:rsidRPr="005A1EE8" w14:paraId="065C0805" w14:textId="77777777" w:rsidTr="0071154B">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16EFBE16" w14:textId="14144242"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Ж1.</w:t>
            </w:r>
            <w:r w:rsidR="001F3D29" w:rsidRPr="005A1EE8">
              <w:rPr>
                <w:rFonts w:ascii="Times New Roman" w:eastAsia="Times New Roman" w:hAnsi="Times New Roman" w:cs="Times New Roman"/>
                <w:b/>
                <w:sz w:val="20"/>
                <w:szCs w:val="20"/>
              </w:rPr>
              <w:t>3</w:t>
            </w:r>
          </w:p>
        </w:tc>
      </w:tr>
      <w:tr w:rsidR="0071154B" w:rsidRPr="005A1EE8" w14:paraId="39744EC7" w14:textId="77777777" w:rsidTr="0071154B">
        <w:trPr>
          <w:trHeight w:val="20"/>
        </w:trPr>
        <w:tc>
          <w:tcPr>
            <w:tcW w:w="0" w:type="auto"/>
            <w:tcBorders>
              <w:top w:val="single" w:sz="4" w:space="0" w:color="auto"/>
              <w:left w:val="single" w:sz="4" w:space="0" w:color="auto"/>
              <w:bottom w:val="single" w:sz="4" w:space="0" w:color="auto"/>
              <w:right w:val="single" w:sz="4" w:space="0" w:color="auto"/>
            </w:tcBorders>
          </w:tcPr>
          <w:p w14:paraId="13AC59DF"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600806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14:paraId="6C49BDD6"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bottom w:val="single" w:sz="4" w:space="0" w:color="auto"/>
              <w:right w:val="single" w:sz="4" w:space="0" w:color="auto"/>
            </w:tcBorders>
          </w:tcPr>
          <w:p w14:paraId="6404A836" w14:textId="77777777" w:rsidR="0071154B" w:rsidRPr="005A1EE8" w:rsidRDefault="009D7F09" w:rsidP="005A1EE8">
            <w:pPr>
              <w:spacing w:after="0" w:line="240" w:lineRule="auto"/>
              <w:jc w:val="center"/>
              <w:rPr>
                <w:rFonts w:ascii="Times New Roman" w:eastAsia="Times New Roman" w:hAnsi="Times New Roman" w:cs="Times New Roman"/>
                <w:sz w:val="20"/>
                <w:szCs w:val="20"/>
              </w:rPr>
            </w:pPr>
            <w:hyperlink r:id="rId6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1154B" w:rsidRPr="005A1EE8">
                <w:rPr>
                  <w:rFonts w:ascii="Times New Roman" w:eastAsia="Times New Roman" w:hAnsi="Times New Roman" w:cs="Times New Roman"/>
                  <w:sz w:val="20"/>
                  <w:szCs w:val="20"/>
                </w:rPr>
                <w:t>2.1</w:t>
              </w:r>
            </w:hyperlink>
          </w:p>
        </w:tc>
        <w:tc>
          <w:tcPr>
            <w:tcW w:w="0" w:type="auto"/>
            <w:tcBorders>
              <w:top w:val="single" w:sz="4" w:space="0" w:color="auto"/>
              <w:left w:val="single" w:sz="4" w:space="0" w:color="auto"/>
              <w:bottom w:val="single" w:sz="4" w:space="0" w:color="auto"/>
              <w:right w:val="single" w:sz="4" w:space="0" w:color="auto"/>
            </w:tcBorders>
          </w:tcPr>
          <w:p w14:paraId="21B607FF"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p w14:paraId="5F5D7616"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F88098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4A3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63FCD"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60A862B" w14:textId="15621B6E"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12A2"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1F39CA16"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bottom w:val="single" w:sz="4" w:space="0" w:color="auto"/>
              <w:right w:val="single" w:sz="4" w:space="0" w:color="auto"/>
            </w:tcBorders>
          </w:tcPr>
          <w:p w14:paraId="070A83F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461BED9D" w14:textId="77777777" w:rsidTr="0071154B">
        <w:trPr>
          <w:trHeight w:val="429"/>
        </w:trPr>
        <w:tc>
          <w:tcPr>
            <w:tcW w:w="0" w:type="auto"/>
            <w:tcBorders>
              <w:top w:val="single" w:sz="4" w:space="0" w:color="auto"/>
              <w:left w:val="single" w:sz="4" w:space="0" w:color="auto"/>
              <w:bottom w:val="single" w:sz="4" w:space="0" w:color="auto"/>
              <w:right w:val="single" w:sz="4" w:space="0" w:color="auto"/>
            </w:tcBorders>
          </w:tcPr>
          <w:p w14:paraId="3DFEF1C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003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Для ведения личного подсобного хозяйства (приусадебный земельный участок) </w:t>
            </w:r>
          </w:p>
        </w:tc>
        <w:tc>
          <w:tcPr>
            <w:tcW w:w="0" w:type="auto"/>
            <w:tcBorders>
              <w:top w:val="single" w:sz="4" w:space="0" w:color="auto"/>
              <w:left w:val="single" w:sz="4" w:space="0" w:color="auto"/>
              <w:bottom w:val="single" w:sz="4" w:space="0" w:color="auto"/>
              <w:right w:val="single" w:sz="4" w:space="0" w:color="auto"/>
            </w:tcBorders>
          </w:tcPr>
          <w:p w14:paraId="21082768"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8A23" w14:textId="77777777" w:rsidR="0071154B" w:rsidRPr="005A1EE8" w:rsidRDefault="0071154B" w:rsidP="005A1EE8">
            <w:pPr>
              <w:spacing w:after="0" w:line="240" w:lineRule="auto"/>
              <w:jc w:val="center"/>
            </w:pPr>
            <w:r w:rsidRPr="005A1EE8">
              <w:rPr>
                <w:rFonts w:ascii="Times New Roman" w:eastAsia="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C33E3"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F56C4"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8C1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6E54"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A545EC9" w14:textId="29933EBC"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52FC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54C75271"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bottom w:val="single" w:sz="4" w:space="0" w:color="auto"/>
              <w:right w:val="single" w:sz="4" w:space="0" w:color="auto"/>
            </w:tcBorders>
          </w:tcPr>
          <w:p w14:paraId="7DB28EC4"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62F2B23E" w14:textId="77777777" w:rsidTr="0071154B">
        <w:trPr>
          <w:trHeight w:val="20"/>
        </w:trPr>
        <w:tc>
          <w:tcPr>
            <w:tcW w:w="0" w:type="auto"/>
            <w:tcBorders>
              <w:top w:val="single" w:sz="4" w:space="0" w:color="auto"/>
              <w:left w:val="single" w:sz="4" w:space="0" w:color="auto"/>
              <w:bottom w:val="single" w:sz="4" w:space="0" w:color="auto"/>
              <w:right w:val="single" w:sz="4" w:space="0" w:color="auto"/>
            </w:tcBorders>
          </w:tcPr>
          <w:p w14:paraId="387775FB"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14:paraId="59F5DEC5"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48701B6F"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0FD9526F" w14:textId="77777777" w:rsidR="0071154B" w:rsidRPr="005A1EE8" w:rsidRDefault="009D7F09" w:rsidP="005A1EE8">
            <w:pPr>
              <w:spacing w:after="0" w:line="240" w:lineRule="auto"/>
              <w:jc w:val="center"/>
              <w:rPr>
                <w:rFonts w:ascii="Times New Roman" w:eastAsia="Times New Roman" w:hAnsi="Times New Roman" w:cs="Times New Roman"/>
                <w:sz w:val="20"/>
                <w:szCs w:val="20"/>
              </w:rPr>
            </w:pPr>
            <w:hyperlink r:id="rId6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1154B" w:rsidRPr="005A1EE8">
                <w:rPr>
                  <w:rFonts w:ascii="Times New Roman" w:eastAsia="Times New Roman" w:hAnsi="Times New Roman" w:cs="Times New Roman"/>
                  <w:sz w:val="20"/>
                  <w:szCs w:val="20"/>
                </w:rPr>
                <w:t>3.1</w:t>
              </w:r>
            </w:hyperlink>
            <w:r w:rsidR="0071154B"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F3C2F63"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53E0019D" w14:textId="77777777" w:rsidTr="0071154B">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13ACE718"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p w14:paraId="6B2A2CC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tcPr>
          <w:p w14:paraId="4C04BCD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Borders>
              <w:top w:val="single" w:sz="4" w:space="0" w:color="auto"/>
              <w:left w:val="single" w:sz="4" w:space="0" w:color="auto"/>
              <w:right w:val="single" w:sz="4" w:space="0" w:color="auto"/>
            </w:tcBorders>
          </w:tcPr>
          <w:p w14:paraId="6CCC4E6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val="restart"/>
            <w:tcBorders>
              <w:top w:val="single" w:sz="4" w:space="0" w:color="auto"/>
              <w:left w:val="single" w:sz="4" w:space="0" w:color="auto"/>
              <w:right w:val="single" w:sz="4" w:space="0" w:color="auto"/>
            </w:tcBorders>
          </w:tcPr>
          <w:p w14:paraId="74E8B343" w14:textId="77777777" w:rsidR="0071154B" w:rsidRPr="005A1EE8" w:rsidRDefault="0071154B"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vMerge w:val="restart"/>
            <w:tcBorders>
              <w:top w:val="single" w:sz="4" w:space="0" w:color="auto"/>
              <w:left w:val="single" w:sz="4" w:space="0" w:color="auto"/>
              <w:right w:val="single" w:sz="4" w:space="0" w:color="auto"/>
            </w:tcBorders>
          </w:tcPr>
          <w:p w14:paraId="1E31F645"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vMerge w:val="restart"/>
            <w:tcBorders>
              <w:top w:val="single" w:sz="4" w:space="0" w:color="auto"/>
              <w:left w:val="single" w:sz="4" w:space="0" w:color="auto"/>
              <w:right w:val="single" w:sz="4" w:space="0" w:color="auto"/>
            </w:tcBorders>
          </w:tcPr>
          <w:p w14:paraId="7DC1825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vMerge w:val="restart"/>
            <w:tcBorders>
              <w:top w:val="single" w:sz="4" w:space="0" w:color="auto"/>
              <w:left w:val="single" w:sz="4" w:space="0" w:color="auto"/>
              <w:right w:val="single" w:sz="4" w:space="0" w:color="auto"/>
            </w:tcBorders>
            <w:shd w:val="clear" w:color="auto" w:fill="auto"/>
          </w:tcPr>
          <w:p w14:paraId="03B141AF"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vMerge w:val="restart"/>
            <w:tcBorders>
              <w:top w:val="single" w:sz="4" w:space="0" w:color="auto"/>
              <w:left w:val="single" w:sz="4" w:space="0" w:color="auto"/>
              <w:right w:val="single" w:sz="4" w:space="0" w:color="auto"/>
            </w:tcBorders>
          </w:tcPr>
          <w:p w14:paraId="42318B8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1C363D0" w14:textId="2B9AE840"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vMerge w:val="restart"/>
            <w:tcBorders>
              <w:top w:val="single" w:sz="4" w:space="0" w:color="auto"/>
              <w:left w:val="single" w:sz="4" w:space="0" w:color="auto"/>
              <w:right w:val="single" w:sz="4" w:space="0" w:color="auto"/>
            </w:tcBorders>
          </w:tcPr>
          <w:p w14:paraId="3FD8CFE5"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vMerge w:val="restart"/>
            <w:tcBorders>
              <w:top w:val="single" w:sz="4" w:space="0" w:color="auto"/>
              <w:left w:val="single" w:sz="4" w:space="0" w:color="auto"/>
              <w:right w:val="single" w:sz="4" w:space="0" w:color="auto"/>
            </w:tcBorders>
          </w:tcPr>
          <w:p w14:paraId="7BAC59E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E0228B2" w14:textId="77DAC37D"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46DA2"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 </w:t>
            </w:r>
          </w:p>
        </w:tc>
      </w:tr>
      <w:tr w:rsidR="0071154B" w:rsidRPr="005A1EE8" w14:paraId="66A9523C" w14:textId="77777777" w:rsidTr="0071154B">
        <w:trPr>
          <w:trHeight w:val="20"/>
        </w:trPr>
        <w:tc>
          <w:tcPr>
            <w:tcW w:w="0" w:type="auto"/>
            <w:vMerge/>
            <w:tcBorders>
              <w:top w:val="single" w:sz="4" w:space="0" w:color="auto"/>
              <w:left w:val="single" w:sz="4" w:space="0" w:color="auto"/>
              <w:bottom w:val="single" w:sz="4" w:space="0" w:color="auto"/>
              <w:right w:val="single" w:sz="4" w:space="0" w:color="auto"/>
            </w:tcBorders>
          </w:tcPr>
          <w:p w14:paraId="53AAD2C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5B6507F7"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4DEF693E"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74A5598B"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06692A87"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0B91286E" w14:textId="77777777" w:rsidR="0071154B" w:rsidRPr="005A1EE8" w:rsidRDefault="0071154B" w:rsidP="005A1EE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tcPr>
          <w:p w14:paraId="5AC8BDF4"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622C2A1B"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5358404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7BA7926D"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p>
        </w:tc>
      </w:tr>
      <w:tr w:rsidR="0071154B" w:rsidRPr="005A1EE8" w14:paraId="12CE6BD9" w14:textId="77777777" w:rsidTr="0071154B">
        <w:trPr>
          <w:trHeight w:val="20"/>
        </w:trPr>
        <w:tc>
          <w:tcPr>
            <w:tcW w:w="0" w:type="auto"/>
            <w:tcBorders>
              <w:top w:val="single" w:sz="4" w:space="0" w:color="auto"/>
              <w:left w:val="single" w:sz="4" w:space="0" w:color="auto"/>
              <w:bottom w:val="single" w:sz="4" w:space="0" w:color="auto"/>
              <w:right w:val="single" w:sz="4" w:space="0" w:color="auto"/>
            </w:tcBorders>
          </w:tcPr>
          <w:p w14:paraId="08C4C4B5"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FBAFF5C"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tcPr>
          <w:p w14:paraId="43E361AF"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14:paraId="05275AC2" w14:textId="77777777" w:rsidR="0071154B" w:rsidRPr="005A1EE8" w:rsidRDefault="009D7F09" w:rsidP="005A1EE8">
            <w:pPr>
              <w:spacing w:after="0" w:line="240" w:lineRule="auto"/>
              <w:jc w:val="center"/>
              <w:rPr>
                <w:rFonts w:ascii="Times New Roman" w:eastAsia="Times New Roman" w:hAnsi="Times New Roman" w:cs="Times New Roman"/>
                <w:sz w:val="20"/>
                <w:szCs w:val="20"/>
              </w:rPr>
            </w:pPr>
            <w:hyperlink r:id="rId6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1154B"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51D17255" w14:textId="77777777" w:rsidR="0071154B" w:rsidRPr="005A1EE8" w:rsidRDefault="0071154B"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B1C0702"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2D45D9A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BBBB44E" w14:textId="765056C5"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gridSpan w:val="2"/>
            <w:tcBorders>
              <w:top w:val="single" w:sz="4" w:space="0" w:color="auto"/>
              <w:left w:val="single" w:sz="4" w:space="0" w:color="auto"/>
              <w:bottom w:val="single" w:sz="4" w:space="0" w:color="auto"/>
              <w:right w:val="single" w:sz="4" w:space="0" w:color="auto"/>
            </w:tcBorders>
          </w:tcPr>
          <w:p w14:paraId="1B010FF8"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71154B" w:rsidRPr="005A1EE8" w14:paraId="58CABEE0" w14:textId="77777777" w:rsidTr="0071154B">
        <w:trPr>
          <w:trHeight w:val="20"/>
        </w:trPr>
        <w:tc>
          <w:tcPr>
            <w:tcW w:w="0" w:type="auto"/>
            <w:tcBorders>
              <w:top w:val="single" w:sz="4" w:space="0" w:color="auto"/>
              <w:left w:val="single" w:sz="4" w:space="0" w:color="auto"/>
              <w:bottom w:val="single" w:sz="4" w:space="0" w:color="auto"/>
              <w:right w:val="single" w:sz="4" w:space="0" w:color="auto"/>
            </w:tcBorders>
          </w:tcPr>
          <w:p w14:paraId="140C13A4" w14:textId="77777777" w:rsidR="0071154B" w:rsidRPr="005A1EE8" w:rsidRDefault="0071154B"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A29B6"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14:paraId="53FEE842"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10E34" w14:textId="77777777" w:rsidR="0071154B" w:rsidRPr="005A1EE8" w:rsidRDefault="0071154B"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02AE61E"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71154B" w:rsidRPr="005A1EE8" w14:paraId="6D56EA2F"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5097721"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p w14:paraId="072C3270"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shd w:val="clear" w:color="auto" w:fill="auto"/>
          </w:tcPr>
          <w:p w14:paraId="4597B97F"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68B4099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BDA4" w14:textId="77777777" w:rsidR="0071154B"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67" w:history="1">
              <w:r w:rsidR="0071154B"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B7B1EBB"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2435FCAA"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A630FD3"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p w14:paraId="0562EA26"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0" w:type="auto"/>
            <w:tcBorders>
              <w:top w:val="single" w:sz="4" w:space="0" w:color="auto"/>
              <w:left w:val="single" w:sz="4" w:space="0" w:color="auto"/>
              <w:right w:val="single" w:sz="4" w:space="0" w:color="auto"/>
            </w:tcBorders>
          </w:tcPr>
          <w:p w14:paraId="3EBD54C6"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right w:val="single" w:sz="4" w:space="0" w:color="auto"/>
            </w:tcBorders>
          </w:tcPr>
          <w:p w14:paraId="006A06C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right w:val="single" w:sz="4" w:space="0" w:color="auto"/>
            </w:tcBorders>
          </w:tcPr>
          <w:p w14:paraId="7E92A168"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5A471DEC"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553DACC"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2CFDABD0"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AB50D07" w14:textId="262BC27D"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2EC17D71"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4FF61EDB"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00AAA5A" w14:textId="0849B3C5"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71154B" w:rsidRPr="005A1EE8" w14:paraId="3A10842B"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62AC18D"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150161C"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6D32D9"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0448049" w14:textId="77777777" w:rsidR="0071154B" w:rsidRPr="005A1EE8" w:rsidRDefault="0071154B"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FA0EA4"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684F7D46"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6AB3EA3"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bottom w:val="single" w:sz="4" w:space="0" w:color="auto"/>
              <w:right w:val="single" w:sz="4" w:space="0" w:color="auto"/>
            </w:tcBorders>
            <w:shd w:val="clear" w:color="auto" w:fill="auto"/>
          </w:tcPr>
          <w:p w14:paraId="128EC4F7"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0A26F1BB"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436AD" w14:textId="77777777" w:rsidR="0071154B" w:rsidRPr="005A1EE8" w:rsidRDefault="0071154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98256FA"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3E8022EA"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C85D912"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Pr>
          <w:p w14:paraId="45E55DEE"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14:paraId="0B515DDD"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4B8A9810" w14:textId="77777777" w:rsidR="0071154B" w:rsidRPr="005A1EE8" w:rsidRDefault="0071154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1EF8812B"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71154B" w:rsidRPr="005A1EE8" w14:paraId="60855056"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4C8521C"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2402D39D" w14:textId="77777777" w:rsidR="0071154B" w:rsidRPr="005A1EE8" w:rsidRDefault="0071154B"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1B7D06E7" w14:textId="77777777" w:rsidR="0071154B" w:rsidRPr="005A1EE8" w:rsidRDefault="0071154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267E8FBB" w14:textId="77777777" w:rsidR="0071154B" w:rsidRPr="005A1EE8" w:rsidRDefault="0071154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605CBB2B" w14:textId="77777777"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1154B" w:rsidRPr="005A1EE8" w14:paraId="2EF35999" w14:textId="77777777" w:rsidTr="0071154B">
        <w:tblPrEx>
          <w:jc w:val="center"/>
        </w:tblPrEx>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7567ECC6" w14:textId="463EBFB4" w:rsidR="0071154B" w:rsidRPr="005A1EE8" w:rsidRDefault="0071154B"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Ж1.</w:t>
            </w:r>
            <w:r w:rsidR="001F3D29" w:rsidRPr="005A1EE8">
              <w:rPr>
                <w:rFonts w:ascii="Times New Roman" w:eastAsia="Times New Roman" w:hAnsi="Times New Roman" w:cs="Times New Roman"/>
                <w:b/>
                <w:sz w:val="20"/>
                <w:szCs w:val="20"/>
              </w:rPr>
              <w:t>3</w:t>
            </w:r>
            <w:r w:rsidRPr="005A1EE8">
              <w:rPr>
                <w:rFonts w:ascii="Times New Roman" w:eastAsia="Times New Roman" w:hAnsi="Times New Roman" w:cs="Times New Roman"/>
                <w:b/>
                <w:sz w:val="20"/>
                <w:szCs w:val="20"/>
              </w:rPr>
              <w:t xml:space="preserve"> не устанавливаются</w:t>
            </w:r>
          </w:p>
        </w:tc>
      </w:tr>
      <w:tr w:rsidR="0071154B" w:rsidRPr="005A1EE8" w14:paraId="30D70AA7" w14:textId="77777777" w:rsidTr="001B0991">
        <w:tblPrEx>
          <w:jc w:val="center"/>
        </w:tblPrEx>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48C10B30" w14:textId="5FF4E6C6" w:rsidR="0071154B" w:rsidRPr="005A1EE8" w:rsidRDefault="0071154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Ж1.</w:t>
            </w:r>
            <w:r w:rsidR="001F3D29" w:rsidRPr="005A1EE8">
              <w:rPr>
                <w:rFonts w:ascii="Times New Roman" w:eastAsia="Times New Roman" w:hAnsi="Times New Roman" w:cs="Times New Roman"/>
                <w:b/>
                <w:sz w:val="20"/>
                <w:szCs w:val="20"/>
              </w:rPr>
              <w:t>3</w:t>
            </w:r>
          </w:p>
        </w:tc>
      </w:tr>
      <w:tr w:rsidR="001F3D29" w:rsidRPr="005A1EE8" w14:paraId="505BEF1A" w14:textId="77777777" w:rsidTr="001B0991">
        <w:tblPrEx>
          <w:jc w:val="center"/>
        </w:tblPrEx>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41AC8CC0" w14:textId="7BB5786F"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3A089D4" w14:textId="090ADA25"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Блокированная жилая застройка</w:t>
            </w:r>
            <w:r w:rsidR="00D22E6D" w:rsidRPr="005A1EE8">
              <w:rPr>
                <w:rFonts w:ascii="Times New Roman" w:eastAsia="Times New Roman" w:hAnsi="Times New Roman" w:cs="Times New Roman"/>
                <w:sz w:val="20"/>
                <w:szCs w:val="20"/>
              </w:rPr>
              <w:t>*</w:t>
            </w:r>
            <w:r w:rsidR="000303EF"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0D448F5" w14:textId="51949A82"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0" w:type="auto"/>
            <w:tcBorders>
              <w:top w:val="single" w:sz="4" w:space="0" w:color="auto"/>
              <w:left w:val="single" w:sz="4" w:space="0" w:color="auto"/>
              <w:bottom w:val="single" w:sz="4" w:space="0" w:color="auto"/>
              <w:right w:val="single" w:sz="4" w:space="0" w:color="auto"/>
            </w:tcBorders>
          </w:tcPr>
          <w:p w14:paraId="3AFFA8A9" w14:textId="4CF845DE" w:rsidR="001F3D29" w:rsidRPr="005A1EE8" w:rsidRDefault="009D7F09" w:rsidP="005A1EE8">
            <w:pPr>
              <w:autoSpaceDE w:val="0"/>
              <w:autoSpaceDN w:val="0"/>
              <w:adjustRightInd w:val="0"/>
              <w:spacing w:after="0" w:line="240" w:lineRule="auto"/>
              <w:jc w:val="center"/>
            </w:pPr>
            <w:hyperlink r:id="rId6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2.</w:t>
              </w:r>
            </w:hyperlink>
            <w:r w:rsidR="001F3D29"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B9D2AEA" w14:textId="556053DC" w:rsidR="001F3D29" w:rsidRPr="005A1EE8" w:rsidRDefault="00481F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p w14:paraId="7CF62412" w14:textId="078447FA"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 один блок)</w:t>
            </w:r>
          </w:p>
        </w:tc>
        <w:tc>
          <w:tcPr>
            <w:tcW w:w="0" w:type="auto"/>
            <w:tcBorders>
              <w:top w:val="single" w:sz="4" w:space="0" w:color="auto"/>
              <w:left w:val="single" w:sz="4" w:space="0" w:color="auto"/>
              <w:bottom w:val="single" w:sz="4" w:space="0" w:color="auto"/>
              <w:right w:val="single" w:sz="4" w:space="0" w:color="auto"/>
            </w:tcBorders>
          </w:tcPr>
          <w:p w14:paraId="09D2CE17" w14:textId="6A481D2A" w:rsidR="001F3D29" w:rsidRPr="005A1EE8" w:rsidRDefault="004C33B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r w:rsidR="001F3D29" w:rsidRPr="005A1EE8">
              <w:rPr>
                <w:rFonts w:ascii="Times New Roman" w:eastAsia="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14:paraId="7738EC18" w14:textId="7433948A"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79D67721" w14:textId="74E07950"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7FEBD0A9"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 За исключением блокировки жилых домов, в таких случаях блокированные жилые дома располагаются по границе общей стеной (без проемов) с отступом 0 м.</w:t>
            </w:r>
          </w:p>
          <w:p w14:paraId="5DC64735" w14:textId="6A50A1DF" w:rsidR="0024041D" w:rsidRPr="005A1EE8" w:rsidRDefault="0024041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4.11)</w:t>
            </w:r>
          </w:p>
        </w:tc>
        <w:tc>
          <w:tcPr>
            <w:tcW w:w="0" w:type="auto"/>
            <w:tcBorders>
              <w:top w:val="single" w:sz="4" w:space="0" w:color="auto"/>
              <w:left w:val="single" w:sz="4" w:space="0" w:color="auto"/>
              <w:bottom w:val="single" w:sz="4" w:space="0" w:color="auto"/>
              <w:right w:val="single" w:sz="4" w:space="0" w:color="auto"/>
            </w:tcBorders>
          </w:tcPr>
          <w:p w14:paraId="5F652958"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p w14:paraId="1AA6AB13" w14:textId="46EFFE05"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bottom w:val="single" w:sz="4" w:space="0" w:color="auto"/>
              <w:right w:val="single" w:sz="4" w:space="0" w:color="auto"/>
            </w:tcBorders>
          </w:tcPr>
          <w:p w14:paraId="06FDC42F" w14:textId="7FF0D29D"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r>
      <w:tr w:rsidR="001F3D29" w:rsidRPr="005A1EE8" w14:paraId="51C66C2F" w14:textId="77777777" w:rsidTr="001B0991">
        <w:tblPrEx>
          <w:jc w:val="center"/>
        </w:tblPrEx>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44C076D1" w14:textId="7BDA2AA3"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Borders>
              <w:top w:val="single" w:sz="4" w:space="0" w:color="auto"/>
              <w:bottom w:val="single" w:sz="4" w:space="0" w:color="auto"/>
              <w:right w:val="single" w:sz="4" w:space="0" w:color="auto"/>
            </w:tcBorders>
            <w:shd w:val="clear" w:color="auto" w:fill="auto"/>
          </w:tcPr>
          <w:p w14:paraId="269B1B13"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14:paraId="276A7801"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7882" w14:textId="77777777" w:rsidR="001F3D29" w:rsidRPr="005A1EE8" w:rsidRDefault="009D7F09" w:rsidP="005A1EE8">
            <w:pPr>
              <w:autoSpaceDE w:val="0"/>
              <w:autoSpaceDN w:val="0"/>
              <w:adjustRightInd w:val="0"/>
              <w:spacing w:after="0" w:line="240" w:lineRule="auto"/>
              <w:jc w:val="center"/>
            </w:pPr>
            <w:hyperlink r:id="rId6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2.7.1</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EB44"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79F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E4EFF"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5FE2"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A603360" w14:textId="29D897B6"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AE4A"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63EDFA23"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A205D4" w14:textId="7AF17AD3"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2F1286A2" w14:textId="77777777" w:rsidTr="0071154B">
        <w:tblPrEx>
          <w:jc w:val="center"/>
        </w:tblPrEx>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44311C91" w14:textId="7BA2BA34"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2B21CA2F"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4A5628F1"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666D8468"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3.1</w:t>
              </w:r>
            </w:hyperlink>
            <w:r w:rsidR="001F3D29"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127D8857"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74E41D10"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E3BD62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0892E924"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706B744" w14:textId="5755ECC8"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27B14D1F"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57E8788D"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C658E58" w14:textId="6FB28598"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33F75D7E" w14:textId="77777777" w:rsidTr="0071154B">
        <w:tblPrEx>
          <w:jc w:val="center"/>
        </w:tblPrEx>
        <w:trPr>
          <w:trHeight w:val="2130"/>
          <w:jc w:val="center"/>
        </w:trPr>
        <w:tc>
          <w:tcPr>
            <w:tcW w:w="0" w:type="auto"/>
            <w:tcBorders>
              <w:top w:val="single" w:sz="4" w:space="0" w:color="auto"/>
              <w:left w:val="single" w:sz="4" w:space="0" w:color="auto"/>
              <w:bottom w:val="single" w:sz="4" w:space="0" w:color="auto"/>
              <w:right w:val="single" w:sz="4" w:space="0" w:color="auto"/>
            </w:tcBorders>
          </w:tcPr>
          <w:p w14:paraId="74C3C552" w14:textId="2CCE5AFF"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575DE24"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Borders>
              <w:top w:val="single" w:sz="4" w:space="0" w:color="auto"/>
              <w:left w:val="single" w:sz="4" w:space="0" w:color="auto"/>
              <w:right w:val="single" w:sz="4" w:space="0" w:color="auto"/>
            </w:tcBorders>
          </w:tcPr>
          <w:p w14:paraId="65D7CE96"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Borders>
              <w:top w:val="single" w:sz="4" w:space="0" w:color="auto"/>
              <w:left w:val="single" w:sz="4" w:space="0" w:color="auto"/>
              <w:bottom w:val="single" w:sz="4" w:space="0" w:color="auto"/>
              <w:right w:val="single" w:sz="4" w:space="0" w:color="auto"/>
            </w:tcBorders>
          </w:tcPr>
          <w:p w14:paraId="231D4396" w14:textId="77777777" w:rsidR="001F3D29" w:rsidRPr="005A1EE8" w:rsidRDefault="001F3D29"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3.2.1</w:t>
            </w:r>
          </w:p>
        </w:tc>
        <w:tc>
          <w:tcPr>
            <w:tcW w:w="0" w:type="auto"/>
            <w:tcBorders>
              <w:top w:val="single" w:sz="4" w:space="0" w:color="auto"/>
              <w:left w:val="single" w:sz="4" w:space="0" w:color="auto"/>
              <w:bottom w:val="single" w:sz="4" w:space="0" w:color="auto"/>
              <w:right w:val="single" w:sz="4" w:space="0" w:color="auto"/>
            </w:tcBorders>
          </w:tcPr>
          <w:p w14:paraId="34B684F8"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bottom w:val="single" w:sz="4" w:space="0" w:color="auto"/>
              <w:right w:val="single" w:sz="4" w:space="0" w:color="auto"/>
            </w:tcBorders>
          </w:tcPr>
          <w:p w14:paraId="5917EFC4"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6560B99"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tcBorders>
              <w:top w:val="single" w:sz="4" w:space="0" w:color="auto"/>
              <w:left w:val="single" w:sz="4" w:space="0" w:color="auto"/>
              <w:bottom w:val="single" w:sz="4" w:space="0" w:color="auto"/>
              <w:right w:val="single" w:sz="4" w:space="0" w:color="auto"/>
            </w:tcBorders>
          </w:tcPr>
          <w:p w14:paraId="6D5DA136" w14:textId="77777777" w:rsidR="00FE0514" w:rsidRPr="005A1EE8" w:rsidRDefault="00FE051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079472" w14:textId="3BFE86E2" w:rsidR="001F3D29" w:rsidRPr="005A1EE8" w:rsidRDefault="00FE0514"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Borders>
              <w:top w:val="single" w:sz="4" w:space="0" w:color="auto"/>
              <w:left w:val="single" w:sz="4" w:space="0" w:color="auto"/>
              <w:bottom w:val="single" w:sz="4" w:space="0" w:color="auto"/>
              <w:right w:val="single" w:sz="4" w:space="0" w:color="auto"/>
            </w:tcBorders>
          </w:tcPr>
          <w:p w14:paraId="73D6A52A"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12</w:t>
            </w:r>
          </w:p>
        </w:tc>
        <w:tc>
          <w:tcPr>
            <w:tcW w:w="0" w:type="auto"/>
            <w:tcBorders>
              <w:top w:val="single" w:sz="4" w:space="0" w:color="auto"/>
              <w:left w:val="single" w:sz="4" w:space="0" w:color="auto"/>
              <w:bottom w:val="single" w:sz="4" w:space="0" w:color="auto"/>
              <w:right w:val="single" w:sz="4" w:space="0" w:color="auto"/>
            </w:tcBorders>
          </w:tcPr>
          <w:p w14:paraId="0C8B2E9A"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287849D" w14:textId="6ABA6DBD"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4.9)</w:t>
            </w:r>
          </w:p>
        </w:tc>
      </w:tr>
      <w:tr w:rsidR="001F3D29" w:rsidRPr="005A1EE8" w14:paraId="32F7AB96" w14:textId="77777777" w:rsidTr="0071154B">
        <w:tblPrEx>
          <w:jc w:val="center"/>
        </w:tblPrEx>
        <w:trPr>
          <w:trHeight w:val="1154"/>
          <w:jc w:val="center"/>
        </w:trPr>
        <w:tc>
          <w:tcPr>
            <w:tcW w:w="0" w:type="auto"/>
            <w:tcBorders>
              <w:top w:val="single" w:sz="4" w:space="0" w:color="auto"/>
              <w:left w:val="single" w:sz="4" w:space="0" w:color="auto"/>
              <w:bottom w:val="single" w:sz="4" w:space="0" w:color="auto"/>
              <w:right w:val="single" w:sz="4" w:space="0" w:color="auto"/>
            </w:tcBorders>
          </w:tcPr>
          <w:p w14:paraId="33CA782D" w14:textId="0385B71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971222C"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Оказание социальной помощи населению</w:t>
            </w:r>
          </w:p>
        </w:tc>
        <w:tc>
          <w:tcPr>
            <w:tcW w:w="0" w:type="auto"/>
            <w:tcBorders>
              <w:top w:val="single" w:sz="4" w:space="0" w:color="auto"/>
              <w:left w:val="single" w:sz="4" w:space="0" w:color="auto"/>
              <w:bottom w:val="single" w:sz="4" w:space="0" w:color="auto"/>
              <w:right w:val="single" w:sz="4" w:space="0" w:color="auto"/>
            </w:tcBorders>
          </w:tcPr>
          <w:p w14:paraId="0438EB4C"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Borders>
              <w:top w:val="single" w:sz="4" w:space="0" w:color="auto"/>
              <w:left w:val="single" w:sz="4" w:space="0" w:color="auto"/>
              <w:bottom w:val="single" w:sz="4" w:space="0" w:color="auto"/>
              <w:right w:val="single" w:sz="4" w:space="0" w:color="auto"/>
            </w:tcBorders>
          </w:tcPr>
          <w:p w14:paraId="16A77916"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3.2</w:t>
              </w:r>
            </w:hyperlink>
            <w:r w:rsidR="001F3D29"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31DCF67E"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04E90DC7"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BC2422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6670376B"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A0AE3B3" w14:textId="59023F53"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ECE5672"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1CD7162D"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27A901F" w14:textId="7FC2A742"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00FF35D5" w14:textId="77777777" w:rsidTr="0071154B">
        <w:tblPrEx>
          <w:jc w:val="center"/>
        </w:tblPrEx>
        <w:trPr>
          <w:trHeight w:val="1154"/>
          <w:jc w:val="center"/>
        </w:trPr>
        <w:tc>
          <w:tcPr>
            <w:tcW w:w="0" w:type="auto"/>
            <w:tcBorders>
              <w:top w:val="single" w:sz="4" w:space="0" w:color="auto"/>
              <w:left w:val="single" w:sz="4" w:space="0" w:color="auto"/>
              <w:bottom w:val="single" w:sz="4" w:space="0" w:color="auto"/>
              <w:right w:val="single" w:sz="4" w:space="0" w:color="auto"/>
            </w:tcBorders>
          </w:tcPr>
          <w:p w14:paraId="627E676B" w14:textId="3BCDA7A6"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Borders>
              <w:top w:val="single" w:sz="4" w:space="0" w:color="auto"/>
              <w:bottom w:val="single" w:sz="4" w:space="0" w:color="auto"/>
              <w:right w:val="single" w:sz="4" w:space="0" w:color="auto"/>
            </w:tcBorders>
          </w:tcPr>
          <w:p w14:paraId="2652611E"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14:paraId="41648F4B"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right w:val="single" w:sz="4" w:space="0" w:color="auto"/>
            </w:tcBorders>
          </w:tcPr>
          <w:p w14:paraId="49DA1074"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bottom w:val="single" w:sz="4" w:space="0" w:color="auto"/>
              <w:right w:val="single" w:sz="4" w:space="0" w:color="auto"/>
            </w:tcBorders>
          </w:tcPr>
          <w:p w14:paraId="4DB614AC"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5D43DEDA"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93F4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368CE706"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687AA6B" w14:textId="41705315"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2DA1B186"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2F2435AD"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B2BF914" w14:textId="75DB4F59"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307B9574"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9C0DD61" w14:textId="5BA57148"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6F9CA80"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14:paraId="47DA63E5"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right w:val="single" w:sz="4" w:space="0" w:color="auto"/>
            </w:tcBorders>
          </w:tcPr>
          <w:p w14:paraId="20372867"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3.4.1</w:t>
              </w:r>
            </w:hyperlink>
          </w:p>
        </w:tc>
        <w:tc>
          <w:tcPr>
            <w:tcW w:w="0" w:type="auto"/>
            <w:tcBorders>
              <w:top w:val="single" w:sz="4" w:space="0" w:color="auto"/>
              <w:left w:val="single" w:sz="4" w:space="0" w:color="auto"/>
              <w:bottom w:val="single" w:sz="4" w:space="0" w:color="auto"/>
              <w:right w:val="single" w:sz="4" w:space="0" w:color="auto"/>
            </w:tcBorders>
          </w:tcPr>
          <w:p w14:paraId="7F15B39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7E9755DC"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EC5C72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54759169"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D58411C" w14:textId="0B0CDD99"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7DC6B27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4AB8D977"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1F3D29" w:rsidRPr="005A1EE8" w14:paraId="6691362F" w14:textId="77777777" w:rsidTr="0071154B">
        <w:tblPrEx>
          <w:jc w:val="center"/>
        </w:tblPrEx>
        <w:trPr>
          <w:trHeight w:val="20"/>
          <w:jc w:val="center"/>
        </w:trPr>
        <w:tc>
          <w:tcPr>
            <w:tcW w:w="0" w:type="auto"/>
            <w:tcBorders>
              <w:top w:val="single" w:sz="4" w:space="0" w:color="auto"/>
              <w:left w:val="single" w:sz="4" w:space="0" w:color="auto"/>
              <w:right w:val="single" w:sz="4" w:space="0" w:color="auto"/>
            </w:tcBorders>
          </w:tcPr>
          <w:p w14:paraId="74F7B929"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p w14:paraId="10215A36" w14:textId="6B045F62"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6A8E7FA3"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tcPr>
          <w:p w14:paraId="77C38EFE"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single" w:sz="4" w:space="0" w:color="auto"/>
              <w:left w:val="single" w:sz="4" w:space="0" w:color="auto"/>
              <w:bottom w:val="single" w:sz="4" w:space="0" w:color="auto"/>
              <w:right w:val="single" w:sz="4" w:space="0" w:color="auto"/>
            </w:tcBorders>
          </w:tcPr>
          <w:p w14:paraId="24518D01"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bottom w:val="single" w:sz="4" w:space="0" w:color="auto"/>
              <w:right w:val="single" w:sz="4" w:space="0" w:color="auto"/>
            </w:tcBorders>
          </w:tcPr>
          <w:p w14:paraId="679B1409"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bottom w:val="single" w:sz="4" w:space="0" w:color="auto"/>
              <w:right w:val="single" w:sz="4" w:space="0" w:color="auto"/>
            </w:tcBorders>
          </w:tcPr>
          <w:p w14:paraId="435C91B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14EB0EF"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52E6950B"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2F0A720" w14:textId="4FB6184B"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548788E"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184591DE"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FF9A08E" w14:textId="410BB24E"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04810E39"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F3F58DB" w14:textId="5E874A36"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w:t>
            </w:r>
          </w:p>
        </w:tc>
        <w:tc>
          <w:tcPr>
            <w:tcW w:w="0" w:type="auto"/>
            <w:tcBorders>
              <w:top w:val="single" w:sz="4" w:space="0" w:color="auto"/>
              <w:left w:val="single" w:sz="4" w:space="0" w:color="auto"/>
              <w:right w:val="single" w:sz="4" w:space="0" w:color="auto"/>
            </w:tcBorders>
          </w:tcPr>
          <w:p w14:paraId="6C40AC63"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right w:val="single" w:sz="4" w:space="0" w:color="auto"/>
            </w:tcBorders>
          </w:tcPr>
          <w:p w14:paraId="08224249"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right w:val="single" w:sz="4" w:space="0" w:color="auto"/>
            </w:tcBorders>
          </w:tcPr>
          <w:p w14:paraId="2555A8C9"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right w:val="single" w:sz="4" w:space="0" w:color="auto"/>
            </w:tcBorders>
          </w:tcPr>
          <w:p w14:paraId="6238FEAF"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right w:val="single" w:sz="4" w:space="0" w:color="auto"/>
            </w:tcBorders>
          </w:tcPr>
          <w:p w14:paraId="3F8F6D58"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C62A6C7"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FA50A04"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97E20AF" w14:textId="758EFDC8"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66B89C5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3526303"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AAD46C7" w14:textId="1AECEA31"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3B70DD02"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736DE40"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w:t>
            </w:r>
          </w:p>
          <w:p w14:paraId="660B5096" w14:textId="21CC2924"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5B1F66F4"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5EBD7E06"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26988ECA"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45AA905B"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F3D29" w:rsidRPr="005A1EE8" w14:paraId="704DCF22" w14:textId="77777777" w:rsidTr="0071154B">
        <w:tblPrEx>
          <w:jc w:val="center"/>
        </w:tblPrEx>
        <w:trPr>
          <w:trHeight w:val="20"/>
          <w:jc w:val="center"/>
        </w:trPr>
        <w:tc>
          <w:tcPr>
            <w:tcW w:w="0" w:type="auto"/>
            <w:tcBorders>
              <w:top w:val="single" w:sz="4" w:space="0" w:color="auto"/>
              <w:left w:val="single" w:sz="4" w:space="0" w:color="auto"/>
              <w:right w:val="single" w:sz="4" w:space="0" w:color="auto"/>
            </w:tcBorders>
          </w:tcPr>
          <w:p w14:paraId="436829F4" w14:textId="5EF8EE8D"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w:t>
            </w: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E1E47B1"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14:paraId="3AB100CE"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right w:val="single" w:sz="4" w:space="0" w:color="auto"/>
            </w:tcBorders>
          </w:tcPr>
          <w:p w14:paraId="3378BED2"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3.10.1</w:t>
              </w:r>
            </w:hyperlink>
          </w:p>
        </w:tc>
        <w:tc>
          <w:tcPr>
            <w:tcW w:w="0" w:type="auto"/>
            <w:tcBorders>
              <w:top w:val="single" w:sz="4" w:space="0" w:color="auto"/>
              <w:left w:val="single" w:sz="4" w:space="0" w:color="auto"/>
              <w:bottom w:val="single" w:sz="4" w:space="0" w:color="auto"/>
              <w:right w:val="single" w:sz="4" w:space="0" w:color="auto"/>
            </w:tcBorders>
          </w:tcPr>
          <w:p w14:paraId="3A3D4BEA"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5C9630BD"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8D8AF9C"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7BD5AB31"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F15677E" w14:textId="77A834B5"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3302DCF"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6A5A1A4A"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AF7CA7" w14:textId="1289F7A2"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27A73006" w14:textId="77777777" w:rsidTr="0071154B">
        <w:tblPrEx>
          <w:jc w:val="center"/>
        </w:tblPrEx>
        <w:trPr>
          <w:trHeight w:val="20"/>
          <w:jc w:val="center"/>
        </w:trPr>
        <w:tc>
          <w:tcPr>
            <w:tcW w:w="0" w:type="auto"/>
            <w:tcBorders>
              <w:top w:val="single" w:sz="4" w:space="0" w:color="auto"/>
              <w:left w:val="single" w:sz="4" w:space="0" w:color="auto"/>
              <w:right w:val="single" w:sz="4" w:space="0" w:color="auto"/>
            </w:tcBorders>
          </w:tcPr>
          <w:p w14:paraId="74103B97" w14:textId="0EE484FF"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2DCB13F5"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Borders>
              <w:top w:val="single" w:sz="4" w:space="0" w:color="auto"/>
              <w:left w:val="single" w:sz="4" w:space="0" w:color="auto"/>
              <w:right w:val="single" w:sz="4" w:space="0" w:color="auto"/>
            </w:tcBorders>
          </w:tcPr>
          <w:p w14:paraId="62C95A78" w14:textId="32DBDEAE"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tcBorders>
              <w:top w:val="single" w:sz="4" w:space="0" w:color="auto"/>
              <w:left w:val="single" w:sz="4" w:space="0" w:color="auto"/>
              <w:right w:val="single" w:sz="4" w:space="0" w:color="auto"/>
            </w:tcBorders>
          </w:tcPr>
          <w:p w14:paraId="61A09DD6" w14:textId="77777777" w:rsidR="001F3D29"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7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4.4</w:t>
              </w:r>
            </w:hyperlink>
          </w:p>
        </w:tc>
        <w:tc>
          <w:tcPr>
            <w:tcW w:w="0" w:type="auto"/>
            <w:tcBorders>
              <w:top w:val="single" w:sz="4" w:space="0" w:color="auto"/>
              <w:left w:val="single" w:sz="4" w:space="0" w:color="auto"/>
              <w:right w:val="single" w:sz="4" w:space="0" w:color="auto"/>
            </w:tcBorders>
          </w:tcPr>
          <w:p w14:paraId="69D3F85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3EA8357"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6BD456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361C14A6"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E50FFCA" w14:textId="577266C0"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3471E04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0FB58286"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15CFEC9" w14:textId="29DBCBF6"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347A4D26"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3EA2933" w14:textId="6FCEE215"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13</w:t>
            </w:r>
          </w:p>
        </w:tc>
        <w:tc>
          <w:tcPr>
            <w:tcW w:w="0" w:type="auto"/>
            <w:tcBorders>
              <w:top w:val="single" w:sz="4" w:space="0" w:color="auto"/>
              <w:bottom w:val="single" w:sz="4" w:space="0" w:color="auto"/>
              <w:right w:val="single" w:sz="4" w:space="0" w:color="auto"/>
            </w:tcBorders>
          </w:tcPr>
          <w:p w14:paraId="593B6D41"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57DB4DC0"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13429140" w14:textId="77777777"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7BCAF733"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F3D29" w:rsidRPr="005A1EE8" w14:paraId="4E0215D7" w14:textId="77777777" w:rsidTr="0071154B">
        <w:tblPrEx>
          <w:jc w:val="center"/>
        </w:tblPrEx>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52EE7AC1" w14:textId="6EC4295A"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810B0"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14:paraId="5ED4E9DB"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600F" w14:textId="77777777" w:rsidR="001F3D29"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rPr>
            </w:pPr>
            <w:hyperlink r:id="rId7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5.1</w:t>
              </w:r>
            </w:hyperlink>
            <w:r w:rsidR="001F3D29"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DEFB3"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6E1D"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F7F8"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D017"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E6DEAE1" w14:textId="62ED3E22"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8A27D"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46DE6CB4"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DFD0051" w14:textId="73163410"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r>
      <w:tr w:rsidR="001F3D29" w:rsidRPr="005A1EE8" w14:paraId="5EB6368C" w14:textId="77777777" w:rsidTr="0071154B">
        <w:tblPrEx>
          <w:jc w:val="center"/>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10CC0F5" w14:textId="3F74B4DC" w:rsidR="001F3D29" w:rsidRPr="005A1EE8" w:rsidRDefault="001F3D2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w:t>
            </w:r>
          </w:p>
        </w:tc>
        <w:tc>
          <w:tcPr>
            <w:tcW w:w="0" w:type="auto"/>
            <w:tcBorders>
              <w:top w:val="single" w:sz="4" w:space="0" w:color="auto"/>
              <w:bottom w:val="single" w:sz="4" w:space="0" w:color="auto"/>
              <w:right w:val="single" w:sz="4" w:space="0" w:color="auto"/>
            </w:tcBorders>
            <w:shd w:val="clear" w:color="auto" w:fill="FFFFFF" w:themeFill="background1"/>
          </w:tcPr>
          <w:p w14:paraId="21534767" w14:textId="77777777" w:rsidR="001F3D29" w:rsidRPr="005A1EE8" w:rsidRDefault="001F3D29"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E71070" w14:textId="77777777" w:rsidR="001F3D29" w:rsidRPr="005A1EE8" w:rsidRDefault="001F3D2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56E603E" w14:textId="77777777" w:rsidR="001F3D29" w:rsidRPr="005A1EE8" w:rsidRDefault="009D7F09" w:rsidP="005A1EE8">
            <w:pPr>
              <w:autoSpaceDE w:val="0"/>
              <w:autoSpaceDN w:val="0"/>
              <w:adjustRightInd w:val="0"/>
              <w:spacing w:after="0" w:line="240" w:lineRule="auto"/>
              <w:jc w:val="center"/>
            </w:pPr>
            <w:hyperlink r:id="rId7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F3D29"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66F1645" w14:textId="77777777" w:rsidR="001F3D29" w:rsidRPr="005A1EE8" w:rsidRDefault="001F3D2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2AA6D9E1" w14:textId="77777777" w:rsidR="0071154B" w:rsidRPr="005A1EE8" w:rsidRDefault="0071154B" w:rsidP="005A1EE8">
      <w:pPr>
        <w:spacing w:after="0" w:line="240" w:lineRule="auto"/>
        <w:rPr>
          <w:rFonts w:ascii="Times New Roman" w:eastAsia="Calibri" w:hAnsi="Times New Roman" w:cs="Times New Roman"/>
          <w:sz w:val="24"/>
          <w:szCs w:val="24"/>
        </w:rPr>
      </w:pPr>
    </w:p>
    <w:p w14:paraId="5E015AD0" w14:textId="77777777" w:rsidR="0071154B" w:rsidRPr="005A1EE8" w:rsidRDefault="0071154B"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 xml:space="preserve">* </w:t>
      </w:r>
    </w:p>
    <w:tbl>
      <w:tblPr>
        <w:tblStyle w:val="42"/>
        <w:tblW w:w="0" w:type="auto"/>
        <w:tblLayout w:type="fixed"/>
        <w:tblLook w:val="04A0" w:firstRow="1" w:lastRow="0" w:firstColumn="1" w:lastColumn="0" w:noHBand="0" w:noVBand="1"/>
      </w:tblPr>
      <w:tblGrid>
        <w:gridCol w:w="421"/>
        <w:gridCol w:w="1416"/>
        <w:gridCol w:w="2411"/>
        <w:gridCol w:w="10453"/>
      </w:tblGrid>
      <w:tr w:rsidR="0071154B" w:rsidRPr="005A1EE8" w14:paraId="51E07394" w14:textId="77777777" w:rsidTr="0071154B">
        <w:tc>
          <w:tcPr>
            <w:tcW w:w="421" w:type="dxa"/>
          </w:tcPr>
          <w:p w14:paraId="7505C1BD" w14:textId="4A0B5DA9" w:rsidR="0071154B"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71154B" w:rsidRPr="005A1EE8">
              <w:rPr>
                <w:rFonts w:ascii="Times New Roman" w:hAnsi="Times New Roman"/>
              </w:rPr>
              <w:t xml:space="preserve"> п/п</w:t>
            </w:r>
          </w:p>
        </w:tc>
        <w:tc>
          <w:tcPr>
            <w:tcW w:w="1416" w:type="dxa"/>
          </w:tcPr>
          <w:p w14:paraId="78E66A3D" w14:textId="77777777" w:rsidR="0071154B" w:rsidRPr="005A1EE8" w:rsidRDefault="0071154B"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3A86ACA8" w14:textId="77777777" w:rsidR="0071154B" w:rsidRPr="005A1EE8" w:rsidRDefault="0071154B" w:rsidP="005A1EE8">
            <w:pPr>
              <w:rPr>
                <w:rFonts w:ascii="Times New Roman" w:hAnsi="Times New Roman"/>
                <w:szCs w:val="24"/>
              </w:rPr>
            </w:pPr>
            <w:r w:rsidRPr="005A1EE8">
              <w:rPr>
                <w:rFonts w:ascii="Times New Roman" w:hAnsi="Times New Roman"/>
              </w:rPr>
              <w:t>Наименование ВРИ</w:t>
            </w:r>
          </w:p>
        </w:tc>
        <w:tc>
          <w:tcPr>
            <w:tcW w:w="10453" w:type="dxa"/>
          </w:tcPr>
          <w:p w14:paraId="5B9A84AB" w14:textId="77777777" w:rsidR="0071154B" w:rsidRPr="005A1EE8" w:rsidRDefault="0071154B" w:rsidP="005A1EE8">
            <w:pPr>
              <w:rPr>
                <w:rFonts w:ascii="Times New Roman" w:hAnsi="Times New Roman"/>
              </w:rPr>
            </w:pPr>
            <w:r w:rsidRPr="005A1EE8">
              <w:rPr>
                <w:rFonts w:ascii="Times New Roman" w:hAnsi="Times New Roman"/>
              </w:rPr>
              <w:t>Описание ВРИ</w:t>
            </w:r>
          </w:p>
        </w:tc>
      </w:tr>
      <w:tr w:rsidR="0071154B" w:rsidRPr="005A1EE8" w14:paraId="640EE399" w14:textId="77777777" w:rsidTr="0071154B">
        <w:tc>
          <w:tcPr>
            <w:tcW w:w="421" w:type="dxa"/>
          </w:tcPr>
          <w:p w14:paraId="2ABEDE57" w14:textId="77777777" w:rsidR="0071154B" w:rsidRPr="005A1EE8" w:rsidRDefault="0071154B" w:rsidP="005A1EE8">
            <w:pPr>
              <w:rPr>
                <w:rFonts w:ascii="Times New Roman" w:hAnsi="Times New Roman"/>
              </w:rPr>
            </w:pPr>
            <w:r w:rsidRPr="005A1EE8">
              <w:rPr>
                <w:rFonts w:ascii="Times New Roman" w:hAnsi="Times New Roman"/>
              </w:rPr>
              <w:t>1</w:t>
            </w:r>
          </w:p>
        </w:tc>
        <w:tc>
          <w:tcPr>
            <w:tcW w:w="1416" w:type="dxa"/>
          </w:tcPr>
          <w:p w14:paraId="776486D2"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6695109C"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7FAB2748" w14:textId="77777777" w:rsidR="0071154B" w:rsidRPr="005A1EE8" w:rsidRDefault="0071154B"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154B" w:rsidRPr="005A1EE8" w14:paraId="22826917" w14:textId="77777777" w:rsidTr="0071154B">
        <w:tc>
          <w:tcPr>
            <w:tcW w:w="421" w:type="dxa"/>
          </w:tcPr>
          <w:p w14:paraId="2A3E5AE5" w14:textId="77777777" w:rsidR="0071154B" w:rsidRPr="005A1EE8" w:rsidRDefault="0071154B" w:rsidP="005A1EE8">
            <w:pPr>
              <w:rPr>
                <w:rFonts w:ascii="Times New Roman" w:hAnsi="Times New Roman"/>
              </w:rPr>
            </w:pPr>
            <w:r w:rsidRPr="005A1EE8">
              <w:rPr>
                <w:rFonts w:ascii="Times New Roman" w:hAnsi="Times New Roman"/>
              </w:rPr>
              <w:t>2</w:t>
            </w:r>
          </w:p>
        </w:tc>
        <w:tc>
          <w:tcPr>
            <w:tcW w:w="1416" w:type="dxa"/>
          </w:tcPr>
          <w:p w14:paraId="3531D5C3"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53E27A1F"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3273E0C3" w14:textId="77777777" w:rsidR="0071154B" w:rsidRPr="005A1EE8" w:rsidRDefault="0071154B"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1154B" w:rsidRPr="005A1EE8" w14:paraId="0B8654A2" w14:textId="77777777" w:rsidTr="0071154B">
        <w:tc>
          <w:tcPr>
            <w:tcW w:w="421" w:type="dxa"/>
          </w:tcPr>
          <w:p w14:paraId="00065F71" w14:textId="77777777" w:rsidR="0071154B" w:rsidRPr="005A1EE8" w:rsidRDefault="0071154B" w:rsidP="005A1EE8">
            <w:pPr>
              <w:rPr>
                <w:rFonts w:ascii="Times New Roman" w:hAnsi="Times New Roman"/>
              </w:rPr>
            </w:pPr>
            <w:r w:rsidRPr="005A1EE8">
              <w:rPr>
                <w:rFonts w:ascii="Times New Roman" w:hAnsi="Times New Roman"/>
              </w:rPr>
              <w:t>3</w:t>
            </w:r>
          </w:p>
        </w:tc>
        <w:tc>
          <w:tcPr>
            <w:tcW w:w="1416" w:type="dxa"/>
          </w:tcPr>
          <w:p w14:paraId="0F881B7D"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73934F0B" w14:textId="77777777" w:rsidR="0071154B" w:rsidRPr="005A1EE8" w:rsidRDefault="0071154B"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754C4F2C" w14:textId="77777777" w:rsidR="0071154B" w:rsidRPr="005A1EE8" w:rsidRDefault="0071154B"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3B6971E4" w14:textId="77777777" w:rsidR="0071154B" w:rsidRPr="005A1EE8" w:rsidRDefault="0071154B" w:rsidP="005A1EE8">
      <w:pPr>
        <w:spacing w:after="0" w:line="240" w:lineRule="auto"/>
        <w:rPr>
          <w:rFonts w:ascii="Times New Roman" w:eastAsia="Calibri" w:hAnsi="Times New Roman" w:cs="Times New Roman"/>
          <w:sz w:val="24"/>
          <w:szCs w:val="24"/>
        </w:rPr>
      </w:pPr>
    </w:p>
    <w:p w14:paraId="574303A8" w14:textId="50D1BB28" w:rsidR="0071154B" w:rsidRPr="005A1EE8" w:rsidRDefault="000303E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r w:rsidR="00074919" w:rsidRPr="005A1EE8">
        <w:rPr>
          <w:rFonts w:ascii="Times New Roman" w:eastAsia="Calibri" w:hAnsi="Times New Roman" w:cs="Times New Roman"/>
          <w:sz w:val="24"/>
          <w:szCs w:val="24"/>
        </w:rPr>
        <w:t>*</w:t>
      </w:r>
      <w:r w:rsidRPr="005A1EE8">
        <w:rPr>
          <w:rFonts w:ascii="Times New Roman" w:eastAsia="Calibri" w:hAnsi="Times New Roman" w:cs="Times New Roman"/>
          <w:sz w:val="24"/>
          <w:szCs w:val="24"/>
        </w:rPr>
        <w:t xml:space="preserve"> только для строительства социального жилья для детей сирот</w:t>
      </w:r>
    </w:p>
    <w:p w14:paraId="55AE5195" w14:textId="77777777" w:rsidR="0071154B" w:rsidRPr="005A1EE8" w:rsidRDefault="0071154B" w:rsidP="005A1EE8">
      <w:pPr>
        <w:spacing w:after="0" w:line="240" w:lineRule="auto"/>
        <w:rPr>
          <w:rFonts w:ascii="Times New Roman" w:eastAsia="Calibri" w:hAnsi="Times New Roman" w:cs="Times New Roman"/>
          <w:sz w:val="24"/>
          <w:szCs w:val="24"/>
        </w:rPr>
      </w:pPr>
    </w:p>
    <w:p w14:paraId="1B7C9606" w14:textId="77777777" w:rsidR="0071154B" w:rsidRPr="005A1EE8" w:rsidRDefault="0071154B" w:rsidP="005A1EE8">
      <w:pPr>
        <w:spacing w:after="0" w:line="240" w:lineRule="auto"/>
        <w:rPr>
          <w:rFonts w:ascii="Times New Roman" w:eastAsia="Calibri" w:hAnsi="Times New Roman" w:cs="Times New Roman"/>
          <w:sz w:val="24"/>
          <w:szCs w:val="24"/>
        </w:rPr>
        <w:sectPr w:rsidR="0071154B" w:rsidRPr="005A1EE8" w:rsidSect="00107494">
          <w:pgSz w:w="16838" w:h="11906" w:orient="landscape"/>
          <w:pgMar w:top="1276" w:right="1134" w:bottom="850" w:left="993" w:header="708" w:footer="708" w:gutter="0"/>
          <w:cols w:space="708"/>
          <w:docGrid w:linePitch="360"/>
        </w:sectPr>
      </w:pPr>
    </w:p>
    <w:p w14:paraId="1594364E" w14:textId="77777777" w:rsidR="0071154B" w:rsidRPr="005A1EE8" w:rsidRDefault="0071154B" w:rsidP="005A1EE8">
      <w:pPr>
        <w:spacing w:after="0" w:line="240" w:lineRule="auto"/>
        <w:rPr>
          <w:rFonts w:ascii="Times New Roman" w:eastAsia="Calibri" w:hAnsi="Times New Roman" w:cs="Times New Roman"/>
          <w:sz w:val="24"/>
          <w:szCs w:val="24"/>
        </w:rPr>
      </w:pPr>
    </w:p>
    <w:p w14:paraId="71F404CE"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39695510"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18F114F7" w14:textId="3EFA2C75" w:rsidR="0071154B" w:rsidRPr="005A1EE8" w:rsidRDefault="00DE0DB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 xml:space="preserve"> 3 метра;</w:t>
      </w:r>
    </w:p>
    <w:p w14:paraId="73BE0C83" w14:textId="44AA47EE" w:rsidR="0071154B" w:rsidRPr="005A1EE8" w:rsidRDefault="00DE0DB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3 метра (за исключением вспомогательных построек);</w:t>
      </w:r>
    </w:p>
    <w:p w14:paraId="5CF2F40D" w14:textId="5DC3F085"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6F89774D" w14:textId="71CF17C8"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 xml:space="preserve"> 1 метр.</w:t>
      </w:r>
    </w:p>
    <w:p w14:paraId="07B2CA59"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71097818"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135120AA" w14:textId="68651B9B"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r w:rsidR="00704339" w:rsidRPr="005A1EE8">
        <w:rPr>
          <w:rFonts w:ascii="Times New Roman" w:eastAsia="Times New Roman" w:hAnsi="Times New Roman" w:cs="Times New Roman"/>
          <w:sz w:val="24"/>
          <w:szCs w:val="28"/>
        </w:rPr>
        <w:t>.</w:t>
      </w:r>
    </w:p>
    <w:p w14:paraId="2A5EDB9F" w14:textId="09E0E985"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4.5 На земельном участке с видом разрешенного использования 2.1 «Для индивидуального жилищного строительства», 2.2 «Для ведения личного подсобного хозяйства (приусадебный земельный участок)» разрешается размещать не более одного объекта индивидуального жилищного строительства</w:t>
      </w:r>
      <w:r w:rsidR="00704339" w:rsidRPr="005A1EE8">
        <w:rPr>
          <w:rFonts w:ascii="Times New Roman" w:eastAsia="Times New Roman" w:hAnsi="Times New Roman" w:cs="Times New Roman"/>
          <w:sz w:val="24"/>
          <w:szCs w:val="28"/>
        </w:rPr>
        <w:t>.</w:t>
      </w:r>
    </w:p>
    <w:p w14:paraId="185C67FE" w14:textId="681E5FF6" w:rsidR="0071154B" w:rsidRPr="005A1EE8" w:rsidRDefault="0071154B" w:rsidP="005A1E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EE8">
        <w:rPr>
          <w:rFonts w:ascii="Times New Roman" w:eastAsia="Times New Roman" w:hAnsi="Times New Roman" w:cs="Times New Roman"/>
          <w:sz w:val="24"/>
          <w:szCs w:val="24"/>
          <w:lang w:eastAsia="zh-CN"/>
        </w:rPr>
        <w:t>4.6</w:t>
      </w:r>
      <w:r w:rsidRPr="005A1EE8">
        <w:rPr>
          <w:rFonts w:ascii="Times New Roman" w:eastAsia="Calibri" w:hAnsi="Times New Roman" w:cs="Times New Roman"/>
          <w:sz w:val="24"/>
          <w:szCs w:val="24"/>
        </w:rPr>
        <w:t xml:space="preserve"> Максимальная площадь возводимого индивидуального жилого дома с количеством</w:t>
      </w:r>
      <w:r w:rsidRPr="005A1EE8">
        <w:rPr>
          <w:rFonts w:ascii="Times New Roman" w:eastAsia="Times New Roman" w:hAnsi="Times New Roman" w:cs="Times New Roman"/>
          <w:sz w:val="24"/>
          <w:szCs w:val="24"/>
        </w:rPr>
        <w:t xml:space="preserve"> надземных</w:t>
      </w:r>
      <w:r w:rsidRPr="005A1EE8">
        <w:rPr>
          <w:rFonts w:ascii="Times New Roman" w:eastAsia="Calibri" w:hAnsi="Times New Roman" w:cs="Times New Roman"/>
          <w:sz w:val="24"/>
          <w:szCs w:val="24"/>
        </w:rPr>
        <w:t xml:space="preserve"> этажей не более, чем три (включая мансардный) не должна превышать общей площади 500 </w:t>
      </w:r>
      <w:r w:rsidR="003C607A" w:rsidRPr="005A1EE8">
        <w:rPr>
          <w:rFonts w:ascii="Times New Roman" w:eastAsia="Calibri" w:hAnsi="Times New Roman" w:cs="Times New Roman"/>
          <w:sz w:val="24"/>
          <w:szCs w:val="24"/>
        </w:rPr>
        <w:t>кв. м</w:t>
      </w:r>
      <w:r w:rsidRPr="005A1EE8">
        <w:rPr>
          <w:rFonts w:ascii="Times New Roman" w:eastAsia="Calibri" w:hAnsi="Times New Roman" w:cs="Times New Roman"/>
          <w:sz w:val="24"/>
          <w:szCs w:val="24"/>
        </w:rPr>
        <w:t>.</w:t>
      </w:r>
      <w:r w:rsidR="00FE0514" w:rsidRPr="005A1EE8">
        <w:rPr>
          <w:rFonts w:ascii="Times New Roman" w:eastAsia="Calibri" w:hAnsi="Times New Roman" w:cs="Times New Roman"/>
          <w:sz w:val="24"/>
          <w:szCs w:val="24"/>
        </w:rPr>
        <w:t xml:space="preserve"> </w:t>
      </w:r>
      <w:r w:rsidRPr="005A1EE8">
        <w:rPr>
          <w:rFonts w:ascii="Times New Roman" w:eastAsia="Times New Roman" w:hAnsi="Times New Roman" w:cs="Times New Roman"/>
          <w:sz w:val="24"/>
          <w:szCs w:val="24"/>
          <w:lang w:eastAsia="zh-CN"/>
        </w:rPr>
        <w:t>Максимальная площадь возводимого индивидуального жилого дома с количеством надземных этажей не более, чем три (включая мансардный) не должна превышать процент застройки земельного участка.</w:t>
      </w:r>
    </w:p>
    <w:p w14:paraId="2C0E44B4" w14:textId="77777777" w:rsidR="0071154B" w:rsidRPr="005A1EE8" w:rsidRDefault="0071154B"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 xml:space="preserve">4.7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3A6E8788"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4.8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3D523397"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4.9 Минимальный процент озеленения принимается в зависимости от площади земельного участка:</w:t>
      </w:r>
    </w:p>
    <w:p w14:paraId="1591F0C3" w14:textId="7A6913C6"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10%;</w:t>
      </w:r>
    </w:p>
    <w:p w14:paraId="1ACE3891" w14:textId="7E959281"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71154B" w:rsidRPr="005A1EE8">
        <w:rPr>
          <w:rFonts w:ascii="Times New Roman" w:eastAsia="Times New Roman" w:hAnsi="Times New Roman" w:cs="Times New Roman"/>
          <w:sz w:val="24"/>
          <w:szCs w:val="28"/>
        </w:rPr>
        <w:t xml:space="preserve"> до 3000</w:t>
      </w:r>
      <w:r w:rsidR="003E3BEE"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71154B" w:rsidRPr="005A1EE8">
        <w:rPr>
          <w:rFonts w:ascii="Times New Roman" w:eastAsia="Times New Roman" w:hAnsi="Times New Roman" w:cs="Times New Roman"/>
          <w:sz w:val="24"/>
          <w:szCs w:val="28"/>
        </w:rPr>
        <w:t xml:space="preserve"> – 20%;</w:t>
      </w:r>
    </w:p>
    <w:p w14:paraId="745CD057" w14:textId="7DAE2E54"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71154B" w:rsidRPr="005A1EE8">
        <w:rPr>
          <w:rFonts w:ascii="Times New Roman" w:eastAsia="Times New Roman" w:hAnsi="Times New Roman" w:cs="Times New Roman"/>
          <w:sz w:val="24"/>
          <w:szCs w:val="28"/>
        </w:rPr>
        <w:t xml:space="preserve"> – 30%.</w:t>
      </w:r>
    </w:p>
    <w:p w14:paraId="27B18641"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4.10 Вспомогательные строения и сооружения, размещаемые на земельных участках с видами разрешенного использования 2.1 «Для индивидуального жилищного строительства», 2.2 «Для ведения личного подсобного хозяйства (приусадебный земельный участок)»:</w:t>
      </w:r>
    </w:p>
    <w:p w14:paraId="60782DC6"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Размещение вспомогательных построек (включая гараж, беседки, навес и бассейн) возможно на расстоянии 5м со стороны улицы, 3м со стороны проезда, переулка. </w:t>
      </w:r>
    </w:p>
    <w:p w14:paraId="7D80EDAD"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562B0380" w14:textId="7A42C901"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максимальное количество надземных этажей строений и сооружений вспомогательного использования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 xml:space="preserve"> 2;</w:t>
      </w:r>
    </w:p>
    <w:p w14:paraId="4B3236DE" w14:textId="22ECB931"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максимальная высота строений и сооружений вспомогательного использования</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71154B" w:rsidRPr="005A1EE8">
        <w:rPr>
          <w:rFonts w:ascii="Times New Roman" w:eastAsia="Times New Roman" w:hAnsi="Times New Roman" w:cs="Times New Roman"/>
          <w:sz w:val="24"/>
          <w:szCs w:val="28"/>
        </w:rPr>
        <w:t xml:space="preserve"> 6 метра;</w:t>
      </w:r>
    </w:p>
    <w:p w14:paraId="606FB5AB" w14:textId="73D51C6A" w:rsidR="0071154B" w:rsidRPr="005A1EE8" w:rsidRDefault="00E73AB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1154B" w:rsidRPr="005A1EE8">
        <w:rPr>
          <w:rFonts w:ascii="Times New Roman" w:eastAsia="Times New Roman" w:hAnsi="Times New Roman" w:cs="Times New Roman"/>
          <w:sz w:val="24"/>
          <w:szCs w:val="28"/>
        </w:rPr>
        <w:t xml:space="preserve"> максимальная площадь строений и сооружений вспомогательного использования не может превышать площадь основного строения</w:t>
      </w:r>
      <w:r w:rsidR="00704339" w:rsidRPr="005A1EE8">
        <w:rPr>
          <w:rFonts w:ascii="Times New Roman" w:eastAsia="Times New Roman" w:hAnsi="Times New Roman" w:cs="Times New Roman"/>
          <w:sz w:val="24"/>
          <w:szCs w:val="28"/>
        </w:rPr>
        <w:t>.</w:t>
      </w:r>
    </w:p>
    <w:p w14:paraId="32E193BC" w14:textId="15D0AD96" w:rsidR="000303EF" w:rsidRPr="005A1EE8" w:rsidRDefault="001F3D2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4.11. </w:t>
      </w:r>
      <w:r w:rsidR="000303EF" w:rsidRPr="005A1EE8">
        <w:rPr>
          <w:rFonts w:ascii="Times New Roman" w:eastAsia="Times New Roman" w:hAnsi="Times New Roman" w:cs="Times New Roman"/>
          <w:sz w:val="24"/>
          <w:szCs w:val="28"/>
        </w:rPr>
        <w:t xml:space="preserve">На земельном участке с видом разрешенного использования 2.3 «блокированная жилая застройка»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E73AB5" w:rsidRPr="005A1EE8">
        <w:rPr>
          <w:rFonts w:ascii="Times New Roman" w:eastAsia="Times New Roman" w:hAnsi="Times New Roman" w:cs="Times New Roman"/>
          <w:sz w:val="24"/>
          <w:szCs w:val="28"/>
        </w:rPr>
        <w:t>–</w:t>
      </w:r>
      <w:r w:rsidR="000303EF" w:rsidRPr="005A1EE8">
        <w:rPr>
          <w:rFonts w:ascii="Times New Roman" w:eastAsia="Times New Roman" w:hAnsi="Times New Roman" w:cs="Times New Roman"/>
          <w:sz w:val="24"/>
          <w:szCs w:val="28"/>
        </w:rPr>
        <w:t xml:space="preserve"> 3 м;</w:t>
      </w:r>
      <w:r w:rsidR="00B20367" w:rsidRPr="005A1EE8">
        <w:rPr>
          <w:rFonts w:ascii="Times New Roman" w:eastAsia="Times New Roman" w:hAnsi="Times New Roman" w:cs="Times New Roman"/>
          <w:sz w:val="24"/>
          <w:szCs w:val="28"/>
        </w:rPr>
        <w:t xml:space="preserve"> о</w:t>
      </w:r>
      <w:r w:rsidR="000303EF" w:rsidRPr="005A1EE8">
        <w:rPr>
          <w:rFonts w:ascii="Times New Roman" w:eastAsia="Times New Roman" w:hAnsi="Times New Roman" w:cs="Times New Roman"/>
          <w:sz w:val="24"/>
          <w:szCs w:val="28"/>
        </w:rPr>
        <w:t>т земель общего пользования</w:t>
      </w:r>
      <w:r w:rsidR="00E73AB5" w:rsidRPr="005A1EE8">
        <w:rPr>
          <w:rFonts w:ascii="Times New Roman" w:eastAsia="Times New Roman" w:hAnsi="Times New Roman" w:cs="Times New Roman"/>
          <w:sz w:val="24"/>
          <w:szCs w:val="28"/>
        </w:rPr>
        <w:t xml:space="preserve"> –</w:t>
      </w:r>
      <w:r w:rsidR="000303EF" w:rsidRPr="005A1EE8">
        <w:rPr>
          <w:rFonts w:ascii="Times New Roman" w:eastAsia="Times New Roman" w:hAnsi="Times New Roman" w:cs="Times New Roman"/>
          <w:sz w:val="24"/>
          <w:szCs w:val="28"/>
        </w:rPr>
        <w:t xml:space="preserve"> 5 м;</w:t>
      </w:r>
    </w:p>
    <w:p w14:paraId="3783E047" w14:textId="114C9AE3" w:rsidR="000303EF" w:rsidRPr="005A1EE8" w:rsidRDefault="00B2036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w:t>
      </w:r>
      <w:r w:rsidR="000303EF" w:rsidRPr="005A1EE8">
        <w:rPr>
          <w:rFonts w:ascii="Times New Roman" w:eastAsia="Times New Roman" w:hAnsi="Times New Roman" w:cs="Times New Roman"/>
          <w:sz w:val="24"/>
          <w:szCs w:val="28"/>
        </w:rPr>
        <w:t xml:space="preserve"> условиях сложившейся застройки:</w:t>
      </w:r>
      <w:r w:rsidRPr="005A1EE8">
        <w:rPr>
          <w:rFonts w:ascii="Times New Roman" w:eastAsia="Times New Roman" w:hAnsi="Times New Roman" w:cs="Times New Roman"/>
          <w:sz w:val="24"/>
          <w:szCs w:val="28"/>
        </w:rPr>
        <w:t xml:space="preserve"> </w:t>
      </w:r>
      <w:r w:rsidR="000303EF" w:rsidRPr="005A1EE8">
        <w:rPr>
          <w:rFonts w:ascii="Times New Roman" w:eastAsia="Times New Roman" w:hAnsi="Times New Roman" w:cs="Times New Roman"/>
          <w:sz w:val="24"/>
          <w:szCs w:val="28"/>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593FDDB5" w14:textId="05DDA693" w:rsidR="000303EF" w:rsidRPr="005A1EE8" w:rsidRDefault="000303E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934B573" w14:textId="3E8AE22A" w:rsidR="001F3D29" w:rsidRPr="005A1EE8" w:rsidRDefault="001D6F7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4.12. На земельном участке с видом разрешенного использования 2.3 «блокированная жилая застройка» минимальная площадь 1 блок-секции</w:t>
      </w:r>
      <w:r w:rsidR="00E73AB5"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 xml:space="preserve"> 35 кв. м.</w:t>
      </w:r>
    </w:p>
    <w:p w14:paraId="389944DA" w14:textId="432E8F92"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w:t>
      </w:r>
      <w:r w:rsidR="001D6F71"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6AF32FF7"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5. </w:t>
      </w:r>
      <w:r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E840F98" w14:textId="77777777" w:rsidR="0071154B" w:rsidRPr="005A1EE8" w:rsidRDefault="0071154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6. Допускается блокировка строений и сооружений вспомогательного использования на смежных земельных участках по взаимному (удостоверенному) согласию правообладателей при новом строительстве с учетом противопожарных требований.</w:t>
      </w:r>
    </w:p>
    <w:p w14:paraId="7B56ED3E" w14:textId="77777777" w:rsidR="0071154B" w:rsidRPr="005A1EE8" w:rsidRDefault="0071154B"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7.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0D8581C" w14:textId="77777777" w:rsidR="0071154B" w:rsidRPr="005A1EE8" w:rsidRDefault="0071154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6B91C4A" w14:textId="77777777" w:rsidR="0071154B" w:rsidRPr="005A1EE8" w:rsidRDefault="0071154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9.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67F0EDC" w14:textId="77777777" w:rsidR="0071154B" w:rsidRPr="005A1EE8" w:rsidRDefault="0071154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15653E1A" w14:textId="77777777" w:rsidR="0071154B" w:rsidRPr="005A1EE8" w:rsidRDefault="0071154B" w:rsidP="005A1EE8">
      <w:pPr>
        <w:spacing w:after="0" w:line="240" w:lineRule="auto"/>
        <w:ind w:firstLine="709"/>
        <w:jc w:val="both"/>
        <w:rPr>
          <w:rFonts w:ascii="Times New Roman" w:hAnsi="Times New Roman" w:cs="Times New Roman"/>
          <w:sz w:val="24"/>
          <w:szCs w:val="24"/>
        </w:rPr>
      </w:pPr>
    </w:p>
    <w:p w14:paraId="3EC9AAB0" w14:textId="77777777" w:rsidR="00D27FA7" w:rsidRPr="005A1EE8" w:rsidRDefault="00D27FA7" w:rsidP="005A1EE8">
      <w:pPr>
        <w:spacing w:after="0" w:line="240" w:lineRule="auto"/>
        <w:ind w:firstLine="709"/>
        <w:jc w:val="both"/>
        <w:rPr>
          <w:rFonts w:ascii="Times New Roman" w:hAnsi="Times New Roman" w:cs="Times New Roman"/>
          <w:sz w:val="24"/>
          <w:szCs w:val="24"/>
        </w:rPr>
      </w:pPr>
    </w:p>
    <w:p w14:paraId="59A60943" w14:textId="3507D1AC" w:rsidR="008013C0" w:rsidRPr="005A1EE8" w:rsidRDefault="008013C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Ж2 Зона застройки малоэтажными жилыми домами</w:t>
      </w:r>
    </w:p>
    <w:p w14:paraId="51BE3BAF" w14:textId="77777777" w:rsidR="008013C0" w:rsidRPr="005A1EE8" w:rsidRDefault="008013C0" w:rsidP="005A1EE8">
      <w:pPr>
        <w:spacing w:after="0" w:line="240" w:lineRule="auto"/>
        <w:jc w:val="center"/>
        <w:rPr>
          <w:rFonts w:ascii="Times New Roman" w:eastAsia="Times New Roman" w:hAnsi="Times New Roman" w:cs="Times New Roman"/>
          <w:sz w:val="24"/>
          <w:szCs w:val="24"/>
        </w:rPr>
      </w:pPr>
    </w:p>
    <w:p w14:paraId="0A049B71" w14:textId="1585DFFD" w:rsidR="008013C0" w:rsidRPr="005A1EE8" w:rsidRDefault="008013C0" w:rsidP="005A1EE8">
      <w:pPr>
        <w:spacing w:after="0" w:line="240" w:lineRule="auto"/>
        <w:ind w:firstLine="709"/>
        <w:jc w:val="both"/>
        <w:rPr>
          <w:rFonts w:ascii="Times New Roman" w:hAnsi="Times New Roman"/>
          <w:sz w:val="24"/>
          <w:szCs w:val="24"/>
        </w:rPr>
      </w:pPr>
      <w:bookmarkStart w:id="40" w:name="_Hlk88577789"/>
      <w:bookmarkStart w:id="41" w:name="_Hlk97812505"/>
      <w:r w:rsidRPr="005A1EE8">
        <w:rPr>
          <w:rFonts w:ascii="Times New Roman" w:eastAsia="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eastAsia="Times New Roman" w:hAnsi="Times New Roman" w:cs="Times New Roman"/>
          <w:sz w:val="24"/>
          <w:szCs w:val="24"/>
        </w:rPr>
        <w:t xml:space="preserve">Ж2 </w:t>
      </w:r>
      <w:r w:rsidRPr="005A1EE8">
        <w:rPr>
          <w:rFonts w:ascii="Times New Roman" w:hAnsi="Times New Roman"/>
          <w:sz w:val="24"/>
          <w:szCs w:val="24"/>
        </w:rPr>
        <w:t>выделена для формирования жилых районов с размещением малоэтажных многоквартирных жилых домов, объектов обслуживания жилой застройки, объектов дошкольного, начального и среднего общего образования, культурно-досуговой деятельности, спорта, хранения автотранспорта, территорий общего пользования</w:t>
      </w:r>
      <w:r w:rsidR="00FD507D" w:rsidRPr="005A1EE8">
        <w:rPr>
          <w:rFonts w:ascii="Times New Roman" w:hAnsi="Times New Roman"/>
          <w:sz w:val="24"/>
          <w:szCs w:val="24"/>
        </w:rPr>
        <w:t>.</w:t>
      </w:r>
    </w:p>
    <w:p w14:paraId="6DCC02FB" w14:textId="77777777" w:rsidR="008013C0" w:rsidRPr="005A1EE8" w:rsidRDefault="008013C0" w:rsidP="005A1EE8">
      <w:pPr>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Ж2 предельное количество этажей следует принимать не более 4-х надземных этажей для всех видов разрешенного использования.</w:t>
      </w:r>
    </w:p>
    <w:p w14:paraId="469B5B95" w14:textId="77777777" w:rsidR="008013C0" w:rsidRPr="005A1EE8" w:rsidRDefault="008013C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p w14:paraId="51153B78" w14:textId="77777777" w:rsidR="008013C0" w:rsidRPr="005A1EE8" w:rsidRDefault="008013C0" w:rsidP="005A1EE8">
      <w:pPr>
        <w:spacing w:after="0" w:line="240" w:lineRule="auto"/>
        <w:jc w:val="both"/>
        <w:rPr>
          <w:rFonts w:ascii="Times New Roman" w:eastAsia="Times New Roman" w:hAnsi="Times New Roman" w:cs="Times New Roman"/>
          <w:sz w:val="24"/>
          <w:szCs w:val="24"/>
        </w:rPr>
        <w:sectPr w:rsidR="008013C0" w:rsidRPr="005A1EE8" w:rsidSect="007B0445">
          <w:pgSz w:w="11906" w:h="16838"/>
          <w:pgMar w:top="1134" w:right="850" w:bottom="993" w:left="1701" w:header="708" w:footer="708" w:gutter="0"/>
          <w:cols w:space="708"/>
          <w:docGrid w:linePitch="360"/>
        </w:sectPr>
      </w:pPr>
    </w:p>
    <w:p w14:paraId="36974A5A" w14:textId="77777777" w:rsidR="008013C0" w:rsidRPr="005A1EE8" w:rsidRDefault="008013C0" w:rsidP="005A1EE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2"/>
        <w:gridCol w:w="1894"/>
        <w:gridCol w:w="2971"/>
        <w:gridCol w:w="1168"/>
        <w:gridCol w:w="1173"/>
        <w:gridCol w:w="1303"/>
        <w:gridCol w:w="1476"/>
        <w:gridCol w:w="1682"/>
        <w:gridCol w:w="1308"/>
        <w:gridCol w:w="1394"/>
      </w:tblGrid>
      <w:tr w:rsidR="007E256A" w:rsidRPr="005A1EE8" w14:paraId="6A6430D9" w14:textId="77777777" w:rsidTr="00EC2836">
        <w:trPr>
          <w:trHeight w:val="861"/>
          <w:tblHeader/>
        </w:trPr>
        <w:tc>
          <w:tcPr>
            <w:tcW w:w="0" w:type="auto"/>
            <w:vMerge w:val="restart"/>
            <w:tcBorders>
              <w:top w:val="single" w:sz="4" w:space="0" w:color="auto"/>
              <w:left w:val="single" w:sz="4" w:space="0" w:color="auto"/>
              <w:bottom w:val="single" w:sz="4" w:space="0" w:color="auto"/>
              <w:right w:val="single" w:sz="4" w:space="0" w:color="auto"/>
            </w:tcBorders>
          </w:tcPr>
          <w:p w14:paraId="650C3DC7" w14:textId="09D00926" w:rsidR="008013C0"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8013C0" w:rsidRPr="005A1EE8">
              <w:rPr>
                <w:rFonts w:ascii="Times New Roman" w:eastAsia="Times New Roman" w:hAnsi="Times New Roman" w:cs="Times New Roman"/>
                <w:sz w:val="20"/>
                <w:szCs w:val="20"/>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21AAE86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34A209C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475E4C7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07A8796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545334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ACD6870"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52C604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Borders>
              <w:top w:val="single" w:sz="4" w:space="0" w:color="auto"/>
              <w:left w:val="single" w:sz="4" w:space="0" w:color="auto"/>
              <w:bottom w:val="single" w:sz="4" w:space="0" w:color="auto"/>
              <w:right w:val="single" w:sz="4" w:space="0" w:color="auto"/>
            </w:tcBorders>
          </w:tcPr>
          <w:p w14:paraId="3275C06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7E256A" w:rsidRPr="005A1EE8" w14:paraId="1F958F6C" w14:textId="77777777" w:rsidTr="00EC2836">
        <w:trPr>
          <w:trHeight w:val="509"/>
          <w:tblHeader/>
        </w:trPr>
        <w:tc>
          <w:tcPr>
            <w:tcW w:w="0" w:type="auto"/>
            <w:vMerge/>
            <w:tcBorders>
              <w:top w:val="single" w:sz="4" w:space="0" w:color="auto"/>
              <w:left w:val="single" w:sz="4" w:space="0" w:color="auto"/>
              <w:bottom w:val="single" w:sz="4" w:space="0" w:color="auto"/>
              <w:right w:val="single" w:sz="4" w:space="0" w:color="auto"/>
            </w:tcBorders>
          </w:tcPr>
          <w:p w14:paraId="20B2DC76"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08C0565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55BDE9C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71BF4A4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291090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2113B11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B7DF356"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9ECE94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0BD599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4B232D8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r>
      <w:tr w:rsidR="008013C0" w:rsidRPr="005A1EE8" w14:paraId="290C97F1" w14:textId="77777777" w:rsidTr="00EC283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47ABE8BE"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Ж2</w:t>
            </w:r>
          </w:p>
        </w:tc>
      </w:tr>
      <w:tr w:rsidR="007E256A" w:rsidRPr="005A1EE8" w14:paraId="32A9F586" w14:textId="77777777" w:rsidTr="00EC2836">
        <w:trPr>
          <w:trHeight w:val="20"/>
        </w:trPr>
        <w:tc>
          <w:tcPr>
            <w:tcW w:w="0" w:type="auto"/>
            <w:tcBorders>
              <w:top w:val="single" w:sz="4" w:space="0" w:color="auto"/>
              <w:left w:val="single" w:sz="4" w:space="0" w:color="auto"/>
              <w:bottom w:val="single" w:sz="4" w:space="0" w:color="auto"/>
              <w:right w:val="single" w:sz="4" w:space="0" w:color="auto"/>
            </w:tcBorders>
          </w:tcPr>
          <w:p w14:paraId="632DC700"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2BA8" w14:textId="77777777" w:rsidR="008013C0" w:rsidRPr="005A1EE8" w:rsidRDefault="008013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Малоэтажная многоквартирная жилая застройка</w:t>
            </w:r>
          </w:p>
          <w:p w14:paraId="7BEFB20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58CD8CF"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64E32" w14:textId="77777777" w:rsidR="008013C0" w:rsidRPr="005A1EE8" w:rsidRDefault="009D7F09" w:rsidP="005A1EE8">
            <w:pPr>
              <w:spacing w:after="0" w:line="240" w:lineRule="auto"/>
              <w:jc w:val="center"/>
            </w:pPr>
            <w:hyperlink r:id="rId7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2.1</w:t>
              </w:r>
            </w:hyperlink>
            <w:r w:rsidR="008013C0"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76A0" w14:textId="64AEE3B6" w:rsidR="008013C0" w:rsidRPr="005A1EE8" w:rsidRDefault="00A355D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0911B" w14:textId="539EF9EC" w:rsidR="008013C0" w:rsidRPr="005A1EE8" w:rsidRDefault="00A355D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p w14:paraId="4F3DC6DE" w14:textId="1A44F459" w:rsidR="007F4415" w:rsidRPr="005A1EE8" w:rsidRDefault="007F4415"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31E79" w14:textId="7A321B0B" w:rsidR="008013C0" w:rsidRPr="005A1EE8" w:rsidRDefault="00295B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r w:rsidR="008013C0" w:rsidRPr="005A1EE8">
              <w:rPr>
                <w:rFonts w:ascii="Times New Roman" w:eastAsia="Times New Roman" w:hAnsi="Times New Roman" w:cs="Times New Roman"/>
                <w:sz w:val="20"/>
                <w:szCs w:val="20"/>
              </w:rPr>
              <w:t>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A0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CB7E9C7" w14:textId="31318EB9"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52B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p w14:paraId="29C1B44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 надземных этажа</w:t>
            </w:r>
          </w:p>
        </w:tc>
        <w:tc>
          <w:tcPr>
            <w:tcW w:w="0" w:type="auto"/>
            <w:tcBorders>
              <w:top w:val="single" w:sz="4" w:space="0" w:color="auto"/>
              <w:left w:val="single" w:sz="4" w:space="0" w:color="auto"/>
              <w:bottom w:val="single" w:sz="4" w:space="0" w:color="auto"/>
              <w:right w:val="single" w:sz="4" w:space="0" w:color="auto"/>
            </w:tcBorders>
          </w:tcPr>
          <w:p w14:paraId="072F0A47"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7E256A" w:rsidRPr="005A1EE8" w14:paraId="54C11167" w14:textId="77777777" w:rsidTr="00EC2836">
        <w:trPr>
          <w:trHeight w:val="2158"/>
        </w:trPr>
        <w:tc>
          <w:tcPr>
            <w:tcW w:w="0" w:type="auto"/>
            <w:vMerge w:val="restart"/>
            <w:tcBorders>
              <w:top w:val="single" w:sz="4" w:space="0" w:color="auto"/>
            </w:tcBorders>
          </w:tcPr>
          <w:p w14:paraId="3D3CE43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vMerge w:val="restart"/>
            <w:tcBorders>
              <w:top w:val="single" w:sz="4" w:space="0" w:color="auto"/>
              <w:left w:val="single" w:sz="4" w:space="0" w:color="auto"/>
              <w:right w:val="single" w:sz="4" w:space="0" w:color="auto"/>
            </w:tcBorders>
          </w:tcPr>
          <w:p w14:paraId="640B868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Блокированная жилая застройка</w:t>
            </w:r>
          </w:p>
        </w:tc>
        <w:tc>
          <w:tcPr>
            <w:tcW w:w="0" w:type="auto"/>
            <w:vMerge w:val="restart"/>
            <w:tcBorders>
              <w:top w:val="single" w:sz="4" w:space="0" w:color="auto"/>
              <w:left w:val="single" w:sz="4" w:space="0" w:color="auto"/>
              <w:bottom w:val="single" w:sz="4" w:space="0" w:color="auto"/>
              <w:right w:val="single" w:sz="4" w:space="0" w:color="auto"/>
            </w:tcBorders>
          </w:tcPr>
          <w:p w14:paraId="293457D0" w14:textId="3C1F0CC4" w:rsidR="008013C0" w:rsidRPr="005A1EE8" w:rsidRDefault="007B338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блокированного</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с</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другим жилым домом (другими</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жилыми домами) в одном ряду общей боковой стеной</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(общими боковыми стенами) без проемов и</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имеющего отдельный</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выход на</w:t>
            </w:r>
            <w:r w:rsidR="00E82DA6"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0" w:type="auto"/>
            <w:vMerge w:val="restart"/>
            <w:tcBorders>
              <w:top w:val="single" w:sz="4" w:space="0" w:color="auto"/>
              <w:left w:val="single" w:sz="4" w:space="0" w:color="auto"/>
              <w:bottom w:val="single" w:sz="4" w:space="0" w:color="auto"/>
              <w:right w:val="single" w:sz="4" w:space="0" w:color="auto"/>
            </w:tcBorders>
          </w:tcPr>
          <w:p w14:paraId="58198294" w14:textId="77777777" w:rsidR="008013C0" w:rsidRPr="005A1EE8" w:rsidRDefault="009D7F09" w:rsidP="005A1EE8">
            <w:pPr>
              <w:spacing w:after="0" w:line="240" w:lineRule="auto"/>
              <w:jc w:val="center"/>
              <w:rPr>
                <w:sz w:val="20"/>
                <w:szCs w:val="20"/>
              </w:rPr>
            </w:pPr>
            <w:hyperlink r:id="rId8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2.</w:t>
              </w:r>
            </w:hyperlink>
            <w:r w:rsidR="008013C0" w:rsidRPr="005A1EE8">
              <w:rPr>
                <w:rFonts w:ascii="Times New Roman" w:eastAsia="Times New Roman" w:hAnsi="Times New Roman" w:cs="Times New Roman"/>
                <w:sz w:val="20"/>
                <w:szCs w:val="20"/>
              </w:rPr>
              <w:t>3</w:t>
            </w:r>
          </w:p>
        </w:tc>
        <w:tc>
          <w:tcPr>
            <w:tcW w:w="0" w:type="auto"/>
            <w:vMerge w:val="restart"/>
            <w:tcBorders>
              <w:top w:val="single" w:sz="4" w:space="0" w:color="auto"/>
              <w:left w:val="single" w:sz="4" w:space="0" w:color="auto"/>
              <w:bottom w:val="single" w:sz="4" w:space="0" w:color="auto"/>
              <w:right w:val="single" w:sz="4" w:space="0" w:color="auto"/>
            </w:tcBorders>
          </w:tcPr>
          <w:p w14:paraId="65B3548F" w14:textId="1D7AD96C" w:rsidR="008013C0" w:rsidRPr="005A1EE8" w:rsidRDefault="007E241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2BBFE84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 один блок)</w:t>
            </w:r>
          </w:p>
        </w:tc>
        <w:tc>
          <w:tcPr>
            <w:tcW w:w="0" w:type="auto"/>
            <w:vMerge w:val="restart"/>
            <w:tcBorders>
              <w:top w:val="single" w:sz="4" w:space="0" w:color="auto"/>
              <w:left w:val="single" w:sz="4" w:space="0" w:color="auto"/>
              <w:bottom w:val="single" w:sz="4" w:space="0" w:color="auto"/>
              <w:right w:val="single" w:sz="4" w:space="0" w:color="auto"/>
            </w:tcBorders>
          </w:tcPr>
          <w:p w14:paraId="7C3E24E8" w14:textId="4E431FB4" w:rsidR="008013C0" w:rsidRPr="005A1EE8" w:rsidRDefault="007E241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3000</w:t>
            </w:r>
          </w:p>
        </w:tc>
        <w:tc>
          <w:tcPr>
            <w:tcW w:w="0" w:type="auto"/>
            <w:vMerge w:val="restart"/>
            <w:tcBorders>
              <w:top w:val="single" w:sz="4" w:space="0" w:color="auto"/>
              <w:left w:val="single" w:sz="4" w:space="0" w:color="auto"/>
              <w:bottom w:val="single" w:sz="4" w:space="0" w:color="auto"/>
              <w:right w:val="single" w:sz="4" w:space="0" w:color="auto"/>
            </w:tcBorders>
          </w:tcPr>
          <w:p w14:paraId="771ADEED" w14:textId="6B86573E" w:rsidR="008013C0" w:rsidRPr="005A1EE8" w:rsidRDefault="002751D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r w:rsidR="008013C0" w:rsidRPr="005A1EE8">
              <w:rPr>
                <w:rFonts w:ascii="Times New Roman" w:eastAsia="Times New Roman" w:hAnsi="Times New Roman" w:cs="Times New Roman"/>
                <w:sz w:val="20"/>
                <w:szCs w:val="20"/>
              </w:rPr>
              <w:t>0 %</w:t>
            </w:r>
          </w:p>
        </w:tc>
        <w:tc>
          <w:tcPr>
            <w:tcW w:w="0" w:type="auto"/>
            <w:vMerge w:val="restart"/>
            <w:tcBorders>
              <w:top w:val="single" w:sz="4" w:space="0" w:color="auto"/>
              <w:left w:val="single" w:sz="4" w:space="0" w:color="auto"/>
              <w:bottom w:val="single" w:sz="4" w:space="0" w:color="auto"/>
              <w:right w:val="single" w:sz="4" w:space="0" w:color="auto"/>
            </w:tcBorders>
          </w:tcPr>
          <w:p w14:paraId="5CE713AC" w14:textId="11AEEFC5"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63C92909" w14:textId="77777777" w:rsidR="008013C0" w:rsidRPr="005A1EE8" w:rsidRDefault="007E25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 За исключением блокировки жилых домов, в таких случаях блокированные жилые дома располагаются по границе общей стеной </w:t>
            </w:r>
            <w:r w:rsidR="00B0797F" w:rsidRPr="005A1EE8">
              <w:rPr>
                <w:rFonts w:ascii="Times New Roman" w:eastAsia="Times New Roman" w:hAnsi="Times New Roman" w:cs="Times New Roman"/>
                <w:sz w:val="20"/>
                <w:szCs w:val="20"/>
              </w:rPr>
              <w:t>(без</w:t>
            </w:r>
            <w:r w:rsidRPr="005A1EE8">
              <w:rPr>
                <w:rFonts w:ascii="Times New Roman" w:eastAsia="Times New Roman" w:hAnsi="Times New Roman" w:cs="Times New Roman"/>
                <w:sz w:val="20"/>
                <w:szCs w:val="20"/>
              </w:rPr>
              <w:t xml:space="preserve"> проемов) с отступом 0 м.</w:t>
            </w:r>
          </w:p>
          <w:p w14:paraId="27EA84C7" w14:textId="3845EA83" w:rsidR="007D2B58" w:rsidRPr="005A1EE8" w:rsidRDefault="007D2B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4E48BF"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4.9)</w:t>
            </w:r>
          </w:p>
        </w:tc>
        <w:tc>
          <w:tcPr>
            <w:tcW w:w="0" w:type="auto"/>
            <w:tcBorders>
              <w:top w:val="single" w:sz="4" w:space="0" w:color="auto"/>
              <w:left w:val="single" w:sz="4" w:space="0" w:color="auto"/>
              <w:bottom w:val="single" w:sz="4" w:space="0" w:color="auto"/>
              <w:right w:val="single" w:sz="4" w:space="0" w:color="auto"/>
            </w:tcBorders>
          </w:tcPr>
          <w:p w14:paraId="6AAACE9A" w14:textId="62EECDD1" w:rsidR="008013C0" w:rsidRPr="005A1EE8" w:rsidRDefault="007E241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p w14:paraId="6AF49138" w14:textId="1A63ACFB" w:rsidR="007E256A" w:rsidRPr="005A1EE8" w:rsidRDefault="007E256A"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3 надземных этажа</w:t>
            </w:r>
          </w:p>
        </w:tc>
        <w:tc>
          <w:tcPr>
            <w:tcW w:w="0" w:type="auto"/>
            <w:vMerge w:val="restart"/>
            <w:tcBorders>
              <w:top w:val="single" w:sz="4" w:space="0" w:color="auto"/>
              <w:left w:val="single" w:sz="4" w:space="0" w:color="auto"/>
              <w:right w:val="single" w:sz="4" w:space="0" w:color="auto"/>
            </w:tcBorders>
          </w:tcPr>
          <w:p w14:paraId="437403C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r>
      <w:tr w:rsidR="007E256A" w:rsidRPr="005A1EE8" w14:paraId="3FA74EEE" w14:textId="77777777" w:rsidTr="00EC2836">
        <w:trPr>
          <w:trHeight w:val="2848"/>
        </w:trPr>
        <w:tc>
          <w:tcPr>
            <w:tcW w:w="0" w:type="auto"/>
            <w:vMerge/>
          </w:tcPr>
          <w:p w14:paraId="0DC573C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6AF7B7E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3C577A4E" w14:textId="77777777" w:rsidR="008013C0" w:rsidRPr="005A1EE8" w:rsidRDefault="008013C0" w:rsidP="005A1EE8">
            <w:pPr>
              <w:autoSpaceDE w:val="0"/>
              <w:autoSpaceDN w:val="0"/>
              <w:adjustRightInd w:val="0"/>
              <w:spacing w:after="0" w:line="240" w:lineRule="auto"/>
              <w:jc w:val="cente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02FBC434" w14:textId="77777777" w:rsidR="008013C0" w:rsidRPr="005A1EE8" w:rsidRDefault="008013C0" w:rsidP="005A1EE8">
            <w:pPr>
              <w:spacing w:after="0" w:line="240" w:lineRule="auto"/>
              <w:jc w:val="center"/>
            </w:pPr>
          </w:p>
        </w:tc>
        <w:tc>
          <w:tcPr>
            <w:tcW w:w="0" w:type="auto"/>
            <w:vMerge/>
            <w:tcBorders>
              <w:top w:val="single" w:sz="4" w:space="0" w:color="auto"/>
              <w:left w:val="single" w:sz="4" w:space="0" w:color="auto"/>
              <w:bottom w:val="single" w:sz="4" w:space="0" w:color="auto"/>
              <w:right w:val="single" w:sz="4" w:space="0" w:color="auto"/>
            </w:tcBorders>
          </w:tcPr>
          <w:p w14:paraId="0FA2A56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6DB0483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1ECE869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740E6CB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86E10E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vMerge/>
            <w:tcBorders>
              <w:left w:val="single" w:sz="4" w:space="0" w:color="auto"/>
              <w:bottom w:val="single" w:sz="4" w:space="0" w:color="auto"/>
              <w:right w:val="single" w:sz="4" w:space="0" w:color="auto"/>
            </w:tcBorders>
          </w:tcPr>
          <w:p w14:paraId="618B7F80" w14:textId="77777777" w:rsidR="008013C0" w:rsidRPr="005A1EE8" w:rsidRDefault="008013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E256A" w:rsidRPr="005A1EE8" w14:paraId="3BA61C17" w14:textId="77777777" w:rsidTr="00EC2836">
        <w:trPr>
          <w:trHeight w:val="20"/>
        </w:trPr>
        <w:tc>
          <w:tcPr>
            <w:tcW w:w="0" w:type="auto"/>
          </w:tcPr>
          <w:p w14:paraId="108BDCD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shd w:val="clear" w:color="auto" w:fill="auto"/>
          </w:tcPr>
          <w:p w14:paraId="60A4493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Borders>
              <w:top w:val="single" w:sz="4" w:space="0" w:color="auto"/>
            </w:tcBorders>
          </w:tcPr>
          <w:p w14:paraId="199ADC9E"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tcBorders>
            <w:shd w:val="clear" w:color="auto" w:fill="auto"/>
          </w:tcPr>
          <w:p w14:paraId="650E4DFF" w14:textId="77777777" w:rsidR="008013C0" w:rsidRPr="005A1EE8" w:rsidRDefault="009D7F09" w:rsidP="005A1EE8">
            <w:pPr>
              <w:spacing w:after="0" w:line="240" w:lineRule="auto"/>
              <w:jc w:val="center"/>
              <w:rPr>
                <w:sz w:val="20"/>
                <w:szCs w:val="20"/>
              </w:rPr>
            </w:pPr>
            <w:hyperlink r:id="rId8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2.7.1</w:t>
              </w:r>
            </w:hyperlink>
          </w:p>
        </w:tc>
        <w:tc>
          <w:tcPr>
            <w:tcW w:w="0" w:type="auto"/>
            <w:tcBorders>
              <w:top w:val="single" w:sz="4" w:space="0" w:color="auto"/>
              <w:left w:val="single" w:sz="4" w:space="0" w:color="auto"/>
              <w:right w:val="single" w:sz="4" w:space="0" w:color="auto"/>
            </w:tcBorders>
          </w:tcPr>
          <w:p w14:paraId="70D31D1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right w:val="single" w:sz="4" w:space="0" w:color="auto"/>
            </w:tcBorders>
          </w:tcPr>
          <w:p w14:paraId="6E107D1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99C6F0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right w:val="single" w:sz="4" w:space="0" w:color="auto"/>
            </w:tcBorders>
          </w:tcPr>
          <w:p w14:paraId="515BD02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A4E6BD9" w14:textId="22FB49F6"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tcBorders>
            <w:shd w:val="clear" w:color="auto" w:fill="auto"/>
          </w:tcPr>
          <w:p w14:paraId="3D8C365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470D0DD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AD86BA2" w14:textId="441AAC3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AF5024"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79764B11" w14:textId="77777777" w:rsidTr="007B0445">
        <w:trPr>
          <w:trHeight w:val="20"/>
        </w:trPr>
        <w:tc>
          <w:tcPr>
            <w:tcW w:w="0" w:type="auto"/>
          </w:tcPr>
          <w:p w14:paraId="6E9069F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Pr>
          <w:p w14:paraId="353DC06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1D0B3EE8"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53791E0D" w14:textId="77777777" w:rsidR="008013C0" w:rsidRPr="005A1EE8" w:rsidRDefault="009D7F09" w:rsidP="005A1EE8">
            <w:pPr>
              <w:spacing w:after="0" w:line="240" w:lineRule="auto"/>
              <w:jc w:val="center"/>
              <w:rPr>
                <w:rFonts w:ascii="Times New Roman" w:eastAsia="Times New Roman" w:hAnsi="Times New Roman" w:cs="Times New Roman"/>
                <w:sz w:val="20"/>
                <w:szCs w:val="20"/>
              </w:rPr>
            </w:pPr>
            <w:hyperlink r:id="rId8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3.1</w:t>
              </w:r>
            </w:hyperlink>
            <w:r w:rsidR="008013C0" w:rsidRPr="005A1EE8">
              <w:rPr>
                <w:rFonts w:ascii="Times New Roman" w:eastAsia="Times New Roman" w:hAnsi="Times New Roman" w:cs="Times New Roman"/>
                <w:sz w:val="20"/>
                <w:szCs w:val="20"/>
              </w:rPr>
              <w:t>.1</w:t>
            </w:r>
          </w:p>
        </w:tc>
        <w:tc>
          <w:tcPr>
            <w:tcW w:w="0" w:type="auto"/>
            <w:gridSpan w:val="6"/>
            <w:shd w:val="clear" w:color="auto" w:fill="auto"/>
          </w:tcPr>
          <w:p w14:paraId="6882B56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256A" w:rsidRPr="005A1EE8" w14:paraId="2F690321" w14:textId="77777777" w:rsidTr="007B0445">
        <w:trPr>
          <w:trHeight w:val="20"/>
        </w:trPr>
        <w:tc>
          <w:tcPr>
            <w:tcW w:w="0" w:type="auto"/>
          </w:tcPr>
          <w:p w14:paraId="4A2AC7C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663F203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1EC2DE28"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34D15CA7" w14:textId="77777777" w:rsidR="008013C0" w:rsidRPr="005A1EE8" w:rsidRDefault="008013C0"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Borders>
              <w:top w:val="single" w:sz="4" w:space="0" w:color="auto"/>
              <w:left w:val="single" w:sz="4" w:space="0" w:color="auto"/>
              <w:right w:val="single" w:sz="4" w:space="0" w:color="auto"/>
            </w:tcBorders>
          </w:tcPr>
          <w:p w14:paraId="5EDC4E61"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right w:val="single" w:sz="4" w:space="0" w:color="auto"/>
            </w:tcBorders>
          </w:tcPr>
          <w:p w14:paraId="44B7C5A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shd w:val="clear" w:color="auto" w:fill="auto"/>
          </w:tcPr>
          <w:p w14:paraId="5926F036"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45DA1F3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BEC1B0E" w14:textId="4C9A1BCD"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BD6CA0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4A10E4C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5267527" w14:textId="2E294D52"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65650B"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25F9BC30" w14:textId="77777777" w:rsidTr="007B0445">
        <w:trPr>
          <w:trHeight w:val="20"/>
        </w:trPr>
        <w:tc>
          <w:tcPr>
            <w:tcW w:w="0" w:type="auto"/>
          </w:tcPr>
          <w:p w14:paraId="6AA9D80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10D1C350" w14:textId="77777777" w:rsidR="008013C0" w:rsidRPr="005A1EE8" w:rsidRDefault="008013C0"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Pr>
          <w:p w14:paraId="5A3E9912"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Pr>
          <w:p w14:paraId="2E832C8B" w14:textId="77777777" w:rsidR="008013C0"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8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right w:val="single" w:sz="4" w:space="0" w:color="auto"/>
            </w:tcBorders>
          </w:tcPr>
          <w:p w14:paraId="7950A4A3" w14:textId="77777777" w:rsidR="008013C0" w:rsidRPr="005A1EE8" w:rsidRDefault="008013C0"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25C900BF" w14:textId="77777777" w:rsidR="008013C0" w:rsidRPr="005A1EE8" w:rsidRDefault="008013C0"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B2E58D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2C13AF9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A44DCA6" w14:textId="030B1A48"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ED1922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18E02DA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B43E01D" w14:textId="3C78B866"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AF5024"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6B78A7C8" w14:textId="77777777" w:rsidTr="007B0445">
        <w:trPr>
          <w:trHeight w:val="20"/>
        </w:trPr>
        <w:tc>
          <w:tcPr>
            <w:tcW w:w="0" w:type="auto"/>
          </w:tcPr>
          <w:p w14:paraId="78B5367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5AF7091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52255282"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7CDB2F2C" w14:textId="77777777" w:rsidR="008013C0" w:rsidRPr="005A1EE8" w:rsidRDefault="009D7F09" w:rsidP="005A1EE8">
            <w:pPr>
              <w:spacing w:after="0" w:line="240" w:lineRule="auto"/>
              <w:jc w:val="center"/>
            </w:pPr>
            <w:hyperlink r:id="rId8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3.4.1</w:t>
              </w:r>
            </w:hyperlink>
          </w:p>
        </w:tc>
        <w:tc>
          <w:tcPr>
            <w:tcW w:w="0" w:type="auto"/>
            <w:tcBorders>
              <w:top w:val="single" w:sz="4" w:space="0" w:color="auto"/>
              <w:left w:val="single" w:sz="4" w:space="0" w:color="auto"/>
              <w:right w:val="single" w:sz="4" w:space="0" w:color="auto"/>
            </w:tcBorders>
          </w:tcPr>
          <w:p w14:paraId="7FADA50A" w14:textId="77777777" w:rsidR="008013C0" w:rsidRPr="005A1EE8" w:rsidRDefault="008013C0"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3A16CC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2D75A7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3AB6ACA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D0B1EB9" w14:textId="6830ED89"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7EA669A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Pr>
          <w:p w14:paraId="51314D8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7E256A" w:rsidRPr="005A1EE8" w14:paraId="383AA526" w14:textId="77777777" w:rsidTr="007B0445">
        <w:trPr>
          <w:trHeight w:val="20"/>
        </w:trPr>
        <w:tc>
          <w:tcPr>
            <w:tcW w:w="0" w:type="auto"/>
          </w:tcPr>
          <w:p w14:paraId="0EC99F2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tcPr>
          <w:p w14:paraId="67EAE8B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39EF917F"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36AD9220" w14:textId="77777777" w:rsidR="008013C0" w:rsidRPr="005A1EE8" w:rsidRDefault="009D7F09" w:rsidP="005A1EE8">
            <w:pPr>
              <w:spacing w:after="0" w:line="240" w:lineRule="auto"/>
              <w:jc w:val="center"/>
              <w:rPr>
                <w:rFonts w:ascii="Times New Roman" w:eastAsia="Times New Roman" w:hAnsi="Times New Roman" w:cs="Times New Roman"/>
                <w:sz w:val="20"/>
                <w:szCs w:val="20"/>
              </w:rPr>
            </w:pPr>
            <w:hyperlink r:id="rId8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013C0"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3BCB9910" w14:textId="77777777" w:rsidR="008013C0" w:rsidRPr="005A1EE8" w:rsidRDefault="008013C0"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CBBC09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19D77F00"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B2FF44B" w14:textId="2FE18CBC"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gridSpan w:val="2"/>
            <w:tcBorders>
              <w:top w:val="single" w:sz="4" w:space="0" w:color="auto"/>
              <w:left w:val="single" w:sz="4" w:space="0" w:color="auto"/>
              <w:bottom w:val="single" w:sz="4" w:space="0" w:color="auto"/>
              <w:right w:val="single" w:sz="4" w:space="0" w:color="auto"/>
            </w:tcBorders>
          </w:tcPr>
          <w:p w14:paraId="79BBE48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7E256A" w:rsidRPr="005A1EE8" w14:paraId="56EAC66E" w14:textId="77777777" w:rsidTr="007B0445">
        <w:trPr>
          <w:trHeight w:val="20"/>
        </w:trPr>
        <w:tc>
          <w:tcPr>
            <w:tcW w:w="0" w:type="auto"/>
          </w:tcPr>
          <w:p w14:paraId="3CDE6CC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0" w:type="auto"/>
          </w:tcPr>
          <w:p w14:paraId="3BFF330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w:t>
            </w:r>
            <w:r w:rsidR="00850792" w:rsidRPr="005A1EE8">
              <w:rPr>
                <w:rFonts w:ascii="Times New Roman" w:eastAsia="Calibri" w:hAnsi="Times New Roman" w:cs="Times New Roman"/>
                <w:sz w:val="20"/>
                <w:szCs w:val="20"/>
              </w:rPr>
              <w:t>0</w:t>
            </w:r>
            <w:r w:rsidRPr="005A1EE8">
              <w:rPr>
                <w:rFonts w:ascii="Times New Roman" w:eastAsia="Calibri" w:hAnsi="Times New Roman" w:cs="Times New Roman"/>
                <w:sz w:val="20"/>
                <w:szCs w:val="20"/>
              </w:rPr>
              <w:t>сти</w:t>
            </w:r>
          </w:p>
        </w:tc>
        <w:tc>
          <w:tcPr>
            <w:tcW w:w="0" w:type="auto"/>
          </w:tcPr>
          <w:p w14:paraId="48558A9B" w14:textId="77777777" w:rsidR="008013C0" w:rsidRPr="005A1EE8" w:rsidRDefault="008013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14B327D7" w14:textId="77777777" w:rsidR="008013C0" w:rsidRPr="005A1EE8" w:rsidRDefault="008013C0"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380C1A2E" w14:textId="77777777" w:rsidR="008013C0" w:rsidRPr="005A1EE8" w:rsidRDefault="008013C0"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43551D9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35D239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right w:val="single" w:sz="4" w:space="0" w:color="auto"/>
            </w:tcBorders>
          </w:tcPr>
          <w:p w14:paraId="172C1E3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91130F" w14:textId="1F2537D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6294D47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02A75437"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8566EEF" w14:textId="028746B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AF5024"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44C36328" w14:textId="77777777" w:rsidTr="007B0445">
        <w:trPr>
          <w:trHeight w:val="20"/>
        </w:trPr>
        <w:tc>
          <w:tcPr>
            <w:tcW w:w="0" w:type="auto"/>
          </w:tcPr>
          <w:p w14:paraId="07CB4142"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shd w:val="clear" w:color="auto" w:fill="auto"/>
          </w:tcPr>
          <w:p w14:paraId="1B93258B"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7714118C"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right w:val="single" w:sz="4" w:space="0" w:color="auto"/>
            </w:tcBorders>
            <w:shd w:val="clear" w:color="auto" w:fill="auto"/>
          </w:tcPr>
          <w:p w14:paraId="57F20FB5" w14:textId="77777777" w:rsidR="00ED3CB1" w:rsidRPr="005A1EE8" w:rsidRDefault="009D7F09" w:rsidP="005A1EE8">
            <w:pPr>
              <w:spacing w:after="0" w:line="240" w:lineRule="auto"/>
              <w:jc w:val="center"/>
              <w:rPr>
                <w:rFonts w:ascii="Times New Roman" w:eastAsia="Times New Roman" w:hAnsi="Times New Roman" w:cs="Times New Roman"/>
                <w:sz w:val="20"/>
                <w:szCs w:val="20"/>
              </w:rPr>
            </w:pPr>
            <w:hyperlink r:id="rId8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D3CB1" w:rsidRPr="005A1EE8">
                <w:rPr>
                  <w:rFonts w:ascii="Times New Roman" w:eastAsia="Times New Roman" w:hAnsi="Times New Roman" w:cs="Times New Roman"/>
                  <w:sz w:val="20"/>
                  <w:szCs w:val="20"/>
                </w:rPr>
                <w:t>5.1</w:t>
              </w:r>
            </w:hyperlink>
            <w:r w:rsidR="00ED3CB1"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shd w:val="clear" w:color="auto" w:fill="auto"/>
          </w:tcPr>
          <w:p w14:paraId="7C5189A9"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Borders>
              <w:top w:val="single" w:sz="4" w:space="0" w:color="auto"/>
              <w:left w:val="single" w:sz="4" w:space="0" w:color="auto"/>
              <w:right w:val="single" w:sz="4" w:space="0" w:color="auto"/>
            </w:tcBorders>
            <w:shd w:val="clear" w:color="auto" w:fill="auto"/>
          </w:tcPr>
          <w:p w14:paraId="5F1B22B6"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shd w:val="clear" w:color="auto" w:fill="auto"/>
          </w:tcPr>
          <w:p w14:paraId="2F0F85F2"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shd w:val="clear" w:color="auto" w:fill="auto"/>
          </w:tcPr>
          <w:p w14:paraId="019268FD"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8D25DBE" w14:textId="1D1B28F1"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auto"/>
          </w:tcPr>
          <w:p w14:paraId="696325D4"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1BAF1939"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7676611" w14:textId="012ECE19"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AF5024"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7A03B9F4" w14:textId="77777777" w:rsidTr="007B0445">
        <w:trPr>
          <w:trHeight w:val="20"/>
        </w:trPr>
        <w:tc>
          <w:tcPr>
            <w:tcW w:w="0" w:type="auto"/>
          </w:tcPr>
          <w:p w14:paraId="16BFCC3A"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shd w:val="clear" w:color="auto" w:fill="auto"/>
          </w:tcPr>
          <w:p w14:paraId="570A869D"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0" w:type="auto"/>
          </w:tcPr>
          <w:p w14:paraId="49DB220E"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76B657F0" w14:textId="77777777" w:rsidR="00ED3CB1" w:rsidRPr="005A1EE8" w:rsidRDefault="00ED3CB1"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0" w:type="auto"/>
            <w:gridSpan w:val="6"/>
            <w:shd w:val="clear" w:color="auto" w:fill="auto"/>
          </w:tcPr>
          <w:p w14:paraId="4C587EC2"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7E256A" w:rsidRPr="005A1EE8" w14:paraId="42FD8C01" w14:textId="77777777" w:rsidTr="007B0445">
        <w:trPr>
          <w:trHeight w:val="20"/>
        </w:trPr>
        <w:tc>
          <w:tcPr>
            <w:tcW w:w="0" w:type="auto"/>
          </w:tcPr>
          <w:p w14:paraId="7C01D1E7" w14:textId="77777777" w:rsidR="00ED3CB1" w:rsidRPr="005A1EE8" w:rsidRDefault="00ED3CB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shd w:val="clear" w:color="auto" w:fill="FFFFFF" w:themeFill="background1"/>
          </w:tcPr>
          <w:p w14:paraId="6CDE8C51"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shd w:val="clear" w:color="auto" w:fill="FFFFFF" w:themeFill="background1"/>
          </w:tcPr>
          <w:p w14:paraId="30B9F3F1"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FFFFFF" w:themeFill="background1"/>
          </w:tcPr>
          <w:p w14:paraId="68D02968" w14:textId="77777777" w:rsidR="00ED3CB1" w:rsidRPr="005A1EE8" w:rsidRDefault="009D7F09" w:rsidP="005A1EE8">
            <w:pPr>
              <w:spacing w:after="0" w:line="240" w:lineRule="auto"/>
              <w:jc w:val="center"/>
              <w:rPr>
                <w:rFonts w:ascii="Times New Roman" w:eastAsia="Times New Roman" w:hAnsi="Times New Roman" w:cs="Times New Roman"/>
                <w:sz w:val="20"/>
                <w:szCs w:val="20"/>
              </w:rPr>
            </w:pPr>
            <w:hyperlink r:id="rId87" w:history="1">
              <w:r w:rsidR="00ED3CB1" w:rsidRPr="005A1EE8">
                <w:rPr>
                  <w:rFonts w:ascii="Times New Roman" w:eastAsia="Calibri" w:hAnsi="Times New Roman" w:cs="Times New Roman"/>
                  <w:sz w:val="20"/>
                  <w:szCs w:val="20"/>
                  <w:lang w:eastAsia="ru-RU"/>
                </w:rPr>
                <w:t>6.8</w:t>
              </w:r>
            </w:hyperlink>
          </w:p>
        </w:tc>
        <w:tc>
          <w:tcPr>
            <w:tcW w:w="0" w:type="auto"/>
            <w:gridSpan w:val="6"/>
            <w:shd w:val="clear" w:color="auto" w:fill="FFFFFF" w:themeFill="background1"/>
          </w:tcPr>
          <w:p w14:paraId="14D17837" w14:textId="77777777" w:rsidR="00ED3CB1" w:rsidRPr="005A1EE8" w:rsidRDefault="00ED3CB1"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7E256A" w:rsidRPr="005A1EE8" w14:paraId="753DC72A" w14:textId="77777777" w:rsidTr="007B0445">
        <w:tblPrEx>
          <w:jc w:val="center"/>
        </w:tblPrEx>
        <w:trPr>
          <w:trHeight w:val="20"/>
          <w:jc w:val="center"/>
        </w:trPr>
        <w:tc>
          <w:tcPr>
            <w:tcW w:w="0" w:type="auto"/>
          </w:tcPr>
          <w:p w14:paraId="13F0DAC8" w14:textId="77777777" w:rsidR="00ED3CB1" w:rsidRPr="005A1EE8" w:rsidRDefault="00ED3CB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Pr>
          <w:p w14:paraId="1A05EB06"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7015F9C7"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161C34C4"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53210537"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4D1E9CB"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7402F047"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FC8C456" w14:textId="797C3548"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4420EA7D"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3DD08FAF"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524F0FD" w14:textId="0E4ACE39"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w:t>
            </w:r>
            <w:r w:rsidR="00AF5024" w:rsidRPr="005A1EE8">
              <w:rPr>
                <w:rFonts w:ascii="Times New Roman" w:eastAsia="Times New Roman" w:hAnsi="Times New Roman" w:cs="Times New Roman"/>
                <w:sz w:val="20"/>
                <w:szCs w:val="20"/>
              </w:rPr>
              <w:t>7</w:t>
            </w:r>
            <w:r w:rsidRPr="005A1EE8">
              <w:rPr>
                <w:rFonts w:ascii="Times New Roman" w:eastAsia="Times New Roman" w:hAnsi="Times New Roman" w:cs="Times New Roman"/>
                <w:sz w:val="20"/>
                <w:szCs w:val="20"/>
              </w:rPr>
              <w:t>)</w:t>
            </w:r>
          </w:p>
        </w:tc>
      </w:tr>
      <w:tr w:rsidR="007E256A" w:rsidRPr="005A1EE8" w14:paraId="699EE53E" w14:textId="77777777" w:rsidTr="007B0445">
        <w:tblPrEx>
          <w:jc w:val="center"/>
        </w:tblPrEx>
        <w:trPr>
          <w:trHeight w:val="20"/>
          <w:jc w:val="center"/>
        </w:trPr>
        <w:tc>
          <w:tcPr>
            <w:tcW w:w="0" w:type="auto"/>
          </w:tcPr>
          <w:p w14:paraId="5E0E8B5F"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Pr>
          <w:p w14:paraId="6F0591C0"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43B57593"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236C67F0" w14:textId="77777777" w:rsidR="00ED3CB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8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D3CB1" w:rsidRPr="005A1EE8">
                <w:rPr>
                  <w:rFonts w:ascii="Times New Roman" w:eastAsia="Times New Roman" w:hAnsi="Times New Roman" w:cs="Times New Roman"/>
                  <w:sz w:val="20"/>
                  <w:szCs w:val="20"/>
                </w:rPr>
                <w:t>9.3</w:t>
              </w:r>
            </w:hyperlink>
          </w:p>
        </w:tc>
        <w:tc>
          <w:tcPr>
            <w:tcW w:w="0" w:type="auto"/>
            <w:gridSpan w:val="6"/>
          </w:tcPr>
          <w:p w14:paraId="10DC2C5F"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256A" w:rsidRPr="005A1EE8" w14:paraId="0D3B160E" w14:textId="77777777" w:rsidTr="007B0445">
        <w:tblPrEx>
          <w:jc w:val="center"/>
        </w:tblPrEx>
        <w:trPr>
          <w:trHeight w:val="20"/>
          <w:jc w:val="center"/>
        </w:trPr>
        <w:tc>
          <w:tcPr>
            <w:tcW w:w="0" w:type="auto"/>
          </w:tcPr>
          <w:p w14:paraId="0FCD6639"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0" w:type="auto"/>
            <w:shd w:val="clear" w:color="auto" w:fill="auto"/>
          </w:tcPr>
          <w:p w14:paraId="55D7655C"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43584D4B"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shd w:val="clear" w:color="auto" w:fill="auto"/>
          </w:tcPr>
          <w:p w14:paraId="2D9A0C0A"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shd w:val="clear" w:color="auto" w:fill="auto"/>
          </w:tcPr>
          <w:p w14:paraId="09CCB4A7"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256A" w:rsidRPr="005A1EE8" w14:paraId="3791D90D" w14:textId="77777777" w:rsidTr="007B0445">
        <w:tblPrEx>
          <w:jc w:val="center"/>
        </w:tblPrEx>
        <w:trPr>
          <w:trHeight w:val="20"/>
          <w:jc w:val="center"/>
        </w:trPr>
        <w:tc>
          <w:tcPr>
            <w:tcW w:w="0" w:type="auto"/>
          </w:tcPr>
          <w:p w14:paraId="2EC9D115"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Pr>
          <w:p w14:paraId="0F66DCBC"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782EE46C"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39FDF20E"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5E3BCF70"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7E256A" w:rsidRPr="005A1EE8" w14:paraId="3280D9C4" w14:textId="77777777" w:rsidTr="007B0445">
        <w:tblPrEx>
          <w:jc w:val="center"/>
        </w:tblPrEx>
        <w:trPr>
          <w:trHeight w:val="20"/>
          <w:jc w:val="center"/>
        </w:trPr>
        <w:tc>
          <w:tcPr>
            <w:tcW w:w="0" w:type="auto"/>
          </w:tcPr>
          <w:p w14:paraId="714087A2"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tcPr>
          <w:p w14:paraId="53A04FBB"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481F98C4"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7F347D40"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1BB60F97"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D3CB1" w:rsidRPr="005A1EE8" w14:paraId="692F90B7" w14:textId="77777777" w:rsidTr="007B0445">
        <w:tblPrEx>
          <w:jc w:val="center"/>
        </w:tblPrEx>
        <w:trPr>
          <w:trHeight w:val="20"/>
          <w:jc w:val="center"/>
        </w:trPr>
        <w:tc>
          <w:tcPr>
            <w:tcW w:w="0" w:type="auto"/>
            <w:gridSpan w:val="10"/>
          </w:tcPr>
          <w:p w14:paraId="142EF9BD" w14:textId="77777777" w:rsidR="00ED3CB1" w:rsidRPr="005A1EE8" w:rsidRDefault="00ED3CB1"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Ж2 не устанавливаются</w:t>
            </w:r>
          </w:p>
        </w:tc>
      </w:tr>
      <w:tr w:rsidR="00ED3CB1" w:rsidRPr="005A1EE8" w14:paraId="175932DE" w14:textId="77777777" w:rsidTr="007B0445">
        <w:tblPrEx>
          <w:jc w:val="center"/>
        </w:tblPrEx>
        <w:trPr>
          <w:trHeight w:val="20"/>
          <w:jc w:val="center"/>
        </w:trPr>
        <w:tc>
          <w:tcPr>
            <w:tcW w:w="0" w:type="auto"/>
            <w:gridSpan w:val="10"/>
          </w:tcPr>
          <w:p w14:paraId="60CF9A24"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Ж2</w:t>
            </w:r>
          </w:p>
        </w:tc>
      </w:tr>
      <w:tr w:rsidR="00CC5451" w:rsidRPr="005A1EE8" w14:paraId="13B59923" w14:textId="77777777" w:rsidTr="00144712">
        <w:tblPrEx>
          <w:jc w:val="center"/>
        </w:tblPrEx>
        <w:trPr>
          <w:trHeight w:val="3220"/>
          <w:jc w:val="center"/>
        </w:trPr>
        <w:tc>
          <w:tcPr>
            <w:tcW w:w="0" w:type="auto"/>
          </w:tcPr>
          <w:p w14:paraId="540135AE" w14:textId="77777777" w:rsidR="00CC5451" w:rsidRPr="005A1EE8" w:rsidRDefault="00CC54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right w:val="single" w:sz="4" w:space="0" w:color="auto"/>
            </w:tcBorders>
          </w:tcPr>
          <w:p w14:paraId="4D75358B" w14:textId="77777777" w:rsidR="00CC5451" w:rsidRPr="005A1EE8" w:rsidRDefault="00CC54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Для индивидуального жилищного строительства</w:t>
            </w:r>
          </w:p>
        </w:tc>
        <w:tc>
          <w:tcPr>
            <w:tcW w:w="0" w:type="auto"/>
            <w:tcBorders>
              <w:top w:val="single" w:sz="4" w:space="0" w:color="auto"/>
              <w:left w:val="single" w:sz="4" w:space="0" w:color="auto"/>
              <w:right w:val="single" w:sz="4" w:space="0" w:color="auto"/>
            </w:tcBorders>
          </w:tcPr>
          <w:p w14:paraId="2493ED77" w14:textId="77777777" w:rsidR="00CC5451" w:rsidRPr="005A1EE8" w:rsidRDefault="00CC54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right w:val="single" w:sz="4" w:space="0" w:color="auto"/>
            </w:tcBorders>
          </w:tcPr>
          <w:p w14:paraId="5A09AB25" w14:textId="77777777" w:rsidR="00CC545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8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C5451" w:rsidRPr="005A1EE8">
                <w:rPr>
                  <w:rFonts w:ascii="Times New Roman" w:eastAsia="Times New Roman" w:hAnsi="Times New Roman" w:cs="Times New Roman"/>
                  <w:sz w:val="20"/>
                  <w:szCs w:val="20"/>
                </w:rPr>
                <w:t>2.1</w:t>
              </w:r>
            </w:hyperlink>
          </w:p>
        </w:tc>
        <w:tc>
          <w:tcPr>
            <w:tcW w:w="0" w:type="auto"/>
            <w:tcBorders>
              <w:top w:val="single" w:sz="4" w:space="0" w:color="auto"/>
              <w:left w:val="single" w:sz="4" w:space="0" w:color="auto"/>
              <w:right w:val="single" w:sz="4" w:space="0" w:color="auto"/>
            </w:tcBorders>
          </w:tcPr>
          <w:p w14:paraId="50B2A36D" w14:textId="77777777" w:rsidR="00CC5451" w:rsidRPr="005A1EE8" w:rsidRDefault="00CC54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197A4337" w14:textId="70345B7F" w:rsidR="00CC5451" w:rsidRPr="005A1EE8" w:rsidRDefault="00CC54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 для вновь образуемых)</w:t>
            </w:r>
          </w:p>
        </w:tc>
        <w:tc>
          <w:tcPr>
            <w:tcW w:w="0" w:type="auto"/>
            <w:tcBorders>
              <w:top w:val="single" w:sz="4" w:space="0" w:color="auto"/>
              <w:left w:val="single" w:sz="4" w:space="0" w:color="auto"/>
              <w:right w:val="single" w:sz="4" w:space="0" w:color="auto"/>
            </w:tcBorders>
          </w:tcPr>
          <w:p w14:paraId="027145B0" w14:textId="580146C6" w:rsidR="00CC5451" w:rsidRPr="005A1EE8" w:rsidRDefault="00CC54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tcBorders>
              <w:top w:val="single" w:sz="4" w:space="0" w:color="auto"/>
              <w:left w:val="single" w:sz="4" w:space="0" w:color="auto"/>
              <w:right w:val="single" w:sz="4" w:space="0" w:color="auto"/>
            </w:tcBorders>
            <w:shd w:val="clear" w:color="auto" w:fill="auto"/>
          </w:tcPr>
          <w:p w14:paraId="4E8B26F6" w14:textId="0E982C44" w:rsidR="00CC5451" w:rsidRPr="005A1EE8" w:rsidRDefault="00CC54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shd w:val="clear" w:color="auto" w:fill="auto"/>
          </w:tcPr>
          <w:p w14:paraId="7A8672A1" w14:textId="77777777" w:rsidR="00CC5451" w:rsidRPr="005A1EE8" w:rsidRDefault="00CC54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D668D63" w14:textId="19B26D92" w:rsidR="00CC5451" w:rsidRPr="005A1EE8" w:rsidRDefault="00CC54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5B7" w14:textId="77777777" w:rsidR="00CC5451" w:rsidRPr="005A1EE8" w:rsidRDefault="00CC54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0DA14638" w14:textId="18279620" w:rsidR="00CC5451" w:rsidRPr="005A1EE8" w:rsidRDefault="00CC54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right w:val="single" w:sz="4" w:space="0" w:color="auto"/>
            </w:tcBorders>
          </w:tcPr>
          <w:p w14:paraId="7F0F9434" w14:textId="23694802" w:rsidR="00CC5451" w:rsidRPr="005A1EE8" w:rsidRDefault="00CC54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256A" w:rsidRPr="005A1EE8" w14:paraId="573B3B4F" w14:textId="77777777" w:rsidTr="007B0445">
        <w:tblPrEx>
          <w:jc w:val="center"/>
        </w:tblPrEx>
        <w:trPr>
          <w:trHeight w:val="458"/>
          <w:jc w:val="center"/>
        </w:trPr>
        <w:tc>
          <w:tcPr>
            <w:tcW w:w="0" w:type="auto"/>
          </w:tcPr>
          <w:p w14:paraId="38C08C23"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Pr>
          <w:p w14:paraId="4DCCEBF0"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гаражей для собственных нужд</w:t>
            </w:r>
          </w:p>
        </w:tc>
        <w:tc>
          <w:tcPr>
            <w:tcW w:w="0" w:type="auto"/>
          </w:tcPr>
          <w:p w14:paraId="49842C21"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tcPr>
          <w:p w14:paraId="6E9DD4F0" w14:textId="77777777" w:rsidR="00ED3CB1" w:rsidRPr="005A1EE8" w:rsidRDefault="00ED3CB1"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2.7.2</w:t>
            </w:r>
          </w:p>
        </w:tc>
        <w:tc>
          <w:tcPr>
            <w:tcW w:w="0" w:type="auto"/>
          </w:tcPr>
          <w:p w14:paraId="37FEEB0E"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98C5945"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8497619"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Pr>
          <w:p w14:paraId="2544623E" w14:textId="77777777" w:rsidR="00ED3CB1" w:rsidRPr="005A1EE8" w:rsidRDefault="00ED3CB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79B11A" w14:textId="54D9BFDF"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68BFE5A"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p w14:paraId="13A97640"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 надземный этаж</w:t>
            </w:r>
          </w:p>
        </w:tc>
        <w:tc>
          <w:tcPr>
            <w:tcW w:w="0" w:type="auto"/>
          </w:tcPr>
          <w:p w14:paraId="672A2786"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r>
      <w:tr w:rsidR="00AF5024" w:rsidRPr="005A1EE8" w14:paraId="0CB9E7E9" w14:textId="77777777" w:rsidTr="007B0445">
        <w:tblPrEx>
          <w:jc w:val="center"/>
        </w:tblPrEx>
        <w:trPr>
          <w:trHeight w:val="20"/>
          <w:jc w:val="center"/>
        </w:trPr>
        <w:tc>
          <w:tcPr>
            <w:tcW w:w="0" w:type="auto"/>
          </w:tcPr>
          <w:p w14:paraId="165F3AAA"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Pr>
          <w:p w14:paraId="5E5A53FD"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4A54EEA5"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375412B3" w14:textId="77777777" w:rsidR="00AF5024"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9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3.1</w:t>
              </w:r>
            </w:hyperlink>
            <w:r w:rsidR="00AF5024"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2F5E1FF1"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48FC1BE5"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AC6F4A4"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0DA3DFE5"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2D0FD07" w14:textId="3D6F8C73"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687CF29"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0A74CB0C"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3DC7D26" w14:textId="3C7DF002"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AF5024" w:rsidRPr="005A1EE8" w14:paraId="5D244792" w14:textId="77777777" w:rsidTr="007B0445">
        <w:tblPrEx>
          <w:jc w:val="center"/>
        </w:tblPrEx>
        <w:trPr>
          <w:trHeight w:val="20"/>
          <w:jc w:val="center"/>
        </w:trPr>
        <w:tc>
          <w:tcPr>
            <w:tcW w:w="0" w:type="auto"/>
          </w:tcPr>
          <w:p w14:paraId="53028599"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Pr>
          <w:p w14:paraId="22CC2204"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0C41A85B"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4DE467AD" w14:textId="77777777" w:rsidR="00AF5024"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9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3.2</w:t>
              </w:r>
            </w:hyperlink>
            <w:r w:rsidR="00AF5024"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4E6A2FAA"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5AB3621A"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EC75504"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30153E90"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3A0DF86C" w14:textId="785D3DD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45002678"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5DBDFCC7"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B5453EC" w14:textId="69B0609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AF5024" w:rsidRPr="005A1EE8" w14:paraId="74678388" w14:textId="77777777" w:rsidTr="007B0445">
        <w:tblPrEx>
          <w:jc w:val="center"/>
        </w:tblPrEx>
        <w:trPr>
          <w:trHeight w:val="20"/>
          <w:jc w:val="center"/>
        </w:trPr>
        <w:tc>
          <w:tcPr>
            <w:tcW w:w="0" w:type="auto"/>
          </w:tcPr>
          <w:p w14:paraId="53DA86C7"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w:t>
            </w:r>
          </w:p>
        </w:tc>
        <w:tc>
          <w:tcPr>
            <w:tcW w:w="0" w:type="auto"/>
          </w:tcPr>
          <w:p w14:paraId="017158DD"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746ABE38" w14:textId="4FB7ECB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Pr>
          <w:p w14:paraId="3E10636E"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tcPr>
          <w:p w14:paraId="15C3465C"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7F6EF143"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E2AA03B"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2451F23E"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6C70332" w14:textId="0C10DA12"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4BD28ABA"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6BA0CC6"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2885D12" w14:textId="102E518F"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AF5024" w:rsidRPr="005A1EE8" w14:paraId="50EA7C00" w14:textId="77777777" w:rsidTr="007B0445">
        <w:tblPrEx>
          <w:jc w:val="center"/>
        </w:tblPrEx>
        <w:trPr>
          <w:trHeight w:val="20"/>
          <w:jc w:val="center"/>
        </w:trPr>
        <w:tc>
          <w:tcPr>
            <w:tcW w:w="0" w:type="auto"/>
          </w:tcPr>
          <w:p w14:paraId="422DEC52"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w:t>
            </w:r>
          </w:p>
        </w:tc>
        <w:tc>
          <w:tcPr>
            <w:tcW w:w="0" w:type="auto"/>
          </w:tcPr>
          <w:p w14:paraId="76CFDFA0"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1FC2F52A"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Pr>
          <w:p w14:paraId="1543FF70"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3.8.1</w:t>
            </w:r>
          </w:p>
        </w:tc>
        <w:tc>
          <w:tcPr>
            <w:tcW w:w="0" w:type="auto"/>
            <w:tcBorders>
              <w:top w:val="single" w:sz="4" w:space="0" w:color="auto"/>
              <w:left w:val="single" w:sz="4" w:space="0" w:color="auto"/>
              <w:right w:val="single" w:sz="4" w:space="0" w:color="auto"/>
            </w:tcBorders>
          </w:tcPr>
          <w:p w14:paraId="6CAB217C"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7C307BEB"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B0ED989"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33BC3DA7"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7960443" w14:textId="4755D5E1"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312E5AF4"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2DF1CC02"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AD10CF2" w14:textId="5F00A155"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7E256A" w:rsidRPr="005A1EE8" w14:paraId="12CBB91A" w14:textId="77777777" w:rsidTr="007B0445">
        <w:tblPrEx>
          <w:jc w:val="center"/>
        </w:tblPrEx>
        <w:trPr>
          <w:trHeight w:val="20"/>
          <w:jc w:val="center"/>
        </w:trPr>
        <w:tc>
          <w:tcPr>
            <w:tcW w:w="0" w:type="auto"/>
          </w:tcPr>
          <w:p w14:paraId="4EA3EEE8"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Pr>
          <w:p w14:paraId="02110B22" w14:textId="77777777" w:rsidR="00ED3CB1" w:rsidRPr="005A1EE8" w:rsidRDefault="00ED3CB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62E4CA73" w14:textId="77777777" w:rsidR="00ED3CB1" w:rsidRPr="005A1EE8" w:rsidRDefault="00ED3CB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Pr>
          <w:p w14:paraId="7E379955" w14:textId="77777777" w:rsidR="00ED3CB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9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D3CB1" w:rsidRPr="005A1EE8">
                <w:rPr>
                  <w:rFonts w:ascii="Times New Roman" w:eastAsia="Times New Roman" w:hAnsi="Times New Roman" w:cs="Times New Roman"/>
                  <w:sz w:val="20"/>
                  <w:szCs w:val="20"/>
                </w:rPr>
                <w:t>3.9.1</w:t>
              </w:r>
            </w:hyperlink>
          </w:p>
        </w:tc>
        <w:tc>
          <w:tcPr>
            <w:tcW w:w="0" w:type="auto"/>
            <w:gridSpan w:val="6"/>
          </w:tcPr>
          <w:p w14:paraId="360256E1" w14:textId="77777777" w:rsidR="00ED3CB1" w:rsidRPr="005A1EE8" w:rsidRDefault="00ED3CB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F5024" w:rsidRPr="005A1EE8" w14:paraId="076E20D0" w14:textId="77777777" w:rsidTr="007B0445">
        <w:tblPrEx>
          <w:jc w:val="center"/>
        </w:tblPrEx>
        <w:trPr>
          <w:trHeight w:val="20"/>
          <w:jc w:val="center"/>
        </w:trPr>
        <w:tc>
          <w:tcPr>
            <w:tcW w:w="0" w:type="auto"/>
          </w:tcPr>
          <w:p w14:paraId="2C88D93D"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Pr>
          <w:p w14:paraId="1902B4E1"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17E1ECAA"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Pr>
          <w:p w14:paraId="5140EFD4" w14:textId="77777777" w:rsidR="00AF5024"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9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3.10.1</w:t>
              </w:r>
            </w:hyperlink>
          </w:p>
        </w:tc>
        <w:tc>
          <w:tcPr>
            <w:tcW w:w="0" w:type="auto"/>
            <w:tcBorders>
              <w:top w:val="single" w:sz="4" w:space="0" w:color="auto"/>
              <w:left w:val="single" w:sz="4" w:space="0" w:color="auto"/>
              <w:right w:val="single" w:sz="4" w:space="0" w:color="auto"/>
            </w:tcBorders>
          </w:tcPr>
          <w:p w14:paraId="433D6917"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25F55F5D"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1583B9D"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40F3E527"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7AAF151" w14:textId="2DBAC626"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23F89CB3"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1C6AEDE5"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673115F" w14:textId="629D29B3"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4.7)</w:t>
            </w:r>
          </w:p>
        </w:tc>
      </w:tr>
      <w:tr w:rsidR="00AF5024" w:rsidRPr="005A1EE8" w14:paraId="4C84AC30" w14:textId="77777777" w:rsidTr="007B0445">
        <w:tblPrEx>
          <w:jc w:val="center"/>
        </w:tblPrEx>
        <w:trPr>
          <w:trHeight w:val="20"/>
          <w:jc w:val="center"/>
        </w:trPr>
        <w:tc>
          <w:tcPr>
            <w:tcW w:w="0" w:type="auto"/>
          </w:tcPr>
          <w:p w14:paraId="26ED80FD"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Pr>
          <w:p w14:paraId="007A30F2"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Pr>
          <w:p w14:paraId="6AB46EE1" w14:textId="669153BE"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tcPr>
          <w:p w14:paraId="270EAC12" w14:textId="77777777" w:rsidR="00AF5024" w:rsidRPr="005A1EE8" w:rsidRDefault="009D7F09" w:rsidP="005A1EE8">
            <w:pPr>
              <w:autoSpaceDE w:val="0"/>
              <w:autoSpaceDN w:val="0"/>
              <w:adjustRightInd w:val="0"/>
              <w:spacing w:after="0" w:line="240" w:lineRule="auto"/>
              <w:jc w:val="center"/>
            </w:pPr>
            <w:hyperlink r:id="rId9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4.4</w:t>
              </w:r>
            </w:hyperlink>
          </w:p>
        </w:tc>
        <w:tc>
          <w:tcPr>
            <w:tcW w:w="0" w:type="auto"/>
            <w:gridSpan w:val="2"/>
            <w:tcBorders>
              <w:top w:val="single" w:sz="4" w:space="0" w:color="auto"/>
              <w:left w:val="single" w:sz="4" w:space="0" w:color="auto"/>
              <w:right w:val="single" w:sz="4" w:space="0" w:color="auto"/>
            </w:tcBorders>
          </w:tcPr>
          <w:p w14:paraId="78EBF6EB"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F6C810C"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509F5D95"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CD60E20" w14:textId="36660B7A"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AE891CF"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69D95DB9"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8D19D19" w14:textId="2A3BDB3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4.7)</w:t>
            </w:r>
          </w:p>
        </w:tc>
      </w:tr>
      <w:tr w:rsidR="00AF5024" w:rsidRPr="005A1EE8" w14:paraId="72CDFFE1" w14:textId="77777777" w:rsidTr="007B0445">
        <w:tblPrEx>
          <w:jc w:val="center"/>
        </w:tblPrEx>
        <w:trPr>
          <w:trHeight w:val="20"/>
          <w:jc w:val="center"/>
        </w:trPr>
        <w:tc>
          <w:tcPr>
            <w:tcW w:w="0" w:type="auto"/>
          </w:tcPr>
          <w:p w14:paraId="18CE7AB1"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Pr>
          <w:p w14:paraId="44459631"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3C9FB0FD"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14:paraId="5555B5EC" w14:textId="77777777" w:rsidR="00AF5024" w:rsidRPr="005A1EE8" w:rsidRDefault="009D7F09" w:rsidP="005A1EE8">
            <w:pPr>
              <w:autoSpaceDE w:val="0"/>
              <w:autoSpaceDN w:val="0"/>
              <w:adjustRightInd w:val="0"/>
              <w:spacing w:after="0" w:line="240" w:lineRule="auto"/>
              <w:jc w:val="center"/>
            </w:pPr>
            <w:hyperlink r:id="rId9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4.6</w:t>
              </w:r>
            </w:hyperlink>
          </w:p>
        </w:tc>
        <w:tc>
          <w:tcPr>
            <w:tcW w:w="0" w:type="auto"/>
            <w:gridSpan w:val="2"/>
            <w:tcBorders>
              <w:top w:val="single" w:sz="4" w:space="0" w:color="auto"/>
              <w:left w:val="single" w:sz="4" w:space="0" w:color="auto"/>
              <w:right w:val="single" w:sz="4" w:space="0" w:color="auto"/>
            </w:tcBorders>
          </w:tcPr>
          <w:p w14:paraId="5430FAAC"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60D6D73"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50 %</w:t>
            </w:r>
          </w:p>
        </w:tc>
        <w:tc>
          <w:tcPr>
            <w:tcW w:w="0" w:type="auto"/>
            <w:tcBorders>
              <w:top w:val="single" w:sz="4" w:space="0" w:color="auto"/>
              <w:left w:val="single" w:sz="4" w:space="0" w:color="auto"/>
              <w:right w:val="single" w:sz="4" w:space="0" w:color="auto"/>
            </w:tcBorders>
          </w:tcPr>
          <w:p w14:paraId="7C2CD43A"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ED6B439" w14:textId="55C2F288"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6DCCD1FC"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17FB9131"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EC97D05" w14:textId="4F80B3E5"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4.7)</w:t>
            </w:r>
          </w:p>
        </w:tc>
      </w:tr>
      <w:tr w:rsidR="00AF5024" w:rsidRPr="005A1EE8" w14:paraId="1E50E94C" w14:textId="77777777" w:rsidTr="007B0445">
        <w:tblPrEx>
          <w:jc w:val="center"/>
        </w:tblPrEx>
        <w:trPr>
          <w:trHeight w:val="20"/>
          <w:jc w:val="center"/>
        </w:trPr>
        <w:tc>
          <w:tcPr>
            <w:tcW w:w="0" w:type="auto"/>
          </w:tcPr>
          <w:p w14:paraId="63DE5D7C"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Pr>
          <w:p w14:paraId="64B55CE6"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Банковская и страховая деятельность</w:t>
            </w:r>
          </w:p>
        </w:tc>
        <w:tc>
          <w:tcPr>
            <w:tcW w:w="0" w:type="auto"/>
          </w:tcPr>
          <w:p w14:paraId="1CB9D141"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Pr>
          <w:p w14:paraId="1F9D5B18" w14:textId="77777777" w:rsidR="00AF5024"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9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F5024" w:rsidRPr="005A1EE8">
                <w:rPr>
                  <w:rFonts w:ascii="Times New Roman" w:eastAsia="Times New Roman" w:hAnsi="Times New Roman" w:cs="Times New Roman"/>
                  <w:sz w:val="20"/>
                  <w:szCs w:val="20"/>
                </w:rPr>
                <w:t>4.5</w:t>
              </w:r>
            </w:hyperlink>
          </w:p>
        </w:tc>
        <w:tc>
          <w:tcPr>
            <w:tcW w:w="0" w:type="auto"/>
            <w:tcBorders>
              <w:top w:val="single" w:sz="4" w:space="0" w:color="auto"/>
              <w:left w:val="single" w:sz="4" w:space="0" w:color="auto"/>
              <w:right w:val="single" w:sz="4" w:space="0" w:color="auto"/>
            </w:tcBorders>
          </w:tcPr>
          <w:p w14:paraId="72BC6F33"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202DC4E"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2CA8205"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2DEA9996"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C12E9EF" w14:textId="36626B06"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CA54986" w14:textId="7777777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Borders>
              <w:top w:val="single" w:sz="4" w:space="0" w:color="auto"/>
              <w:left w:val="single" w:sz="4" w:space="0" w:color="auto"/>
              <w:right w:val="single" w:sz="4" w:space="0" w:color="auto"/>
            </w:tcBorders>
          </w:tcPr>
          <w:p w14:paraId="0C02490A"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EB8B051" w14:textId="79DFE1E7" w:rsidR="00AF5024" w:rsidRPr="005A1EE8" w:rsidRDefault="00AF50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4.7)</w:t>
            </w:r>
          </w:p>
        </w:tc>
      </w:tr>
      <w:tr w:rsidR="00AF5024" w:rsidRPr="005A1EE8" w14:paraId="5B89ABB3" w14:textId="77777777" w:rsidTr="00F61D7F">
        <w:tblPrEx>
          <w:jc w:val="center"/>
        </w:tblPrEx>
        <w:trPr>
          <w:trHeight w:val="20"/>
          <w:jc w:val="center"/>
        </w:trPr>
        <w:tc>
          <w:tcPr>
            <w:tcW w:w="0" w:type="auto"/>
          </w:tcPr>
          <w:p w14:paraId="2112C23B" w14:textId="77777777" w:rsidR="00AF5024" w:rsidRPr="005A1EE8" w:rsidRDefault="00AF502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0" w:type="auto"/>
            <w:tcBorders>
              <w:top w:val="single" w:sz="4" w:space="0" w:color="auto"/>
              <w:bottom w:val="single" w:sz="4" w:space="0" w:color="auto"/>
              <w:right w:val="single" w:sz="4" w:space="0" w:color="auto"/>
            </w:tcBorders>
          </w:tcPr>
          <w:p w14:paraId="67B21F0F"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375E632F"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3B0FC8A8" w14:textId="7777777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6791B2EA" w14:textId="77777777"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F5024" w:rsidRPr="005A1EE8" w14:paraId="03C54B52" w14:textId="77777777" w:rsidTr="00AA212E">
        <w:tblPrEx>
          <w:jc w:val="center"/>
        </w:tblPrEx>
        <w:trPr>
          <w:trHeight w:val="20"/>
          <w:jc w:val="center"/>
        </w:trPr>
        <w:tc>
          <w:tcPr>
            <w:tcW w:w="0" w:type="auto"/>
          </w:tcPr>
          <w:p w14:paraId="4E06BEF6" w14:textId="4BC85BB0"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w:t>
            </w:r>
          </w:p>
        </w:tc>
        <w:tc>
          <w:tcPr>
            <w:tcW w:w="0" w:type="auto"/>
            <w:shd w:val="clear" w:color="auto" w:fill="FFFFFF" w:themeFill="background1"/>
          </w:tcPr>
          <w:p w14:paraId="73D8C871" w14:textId="2AB7D4A7"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5E8E9886" w14:textId="6965E64E"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1рапой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1F7E4817" w14:textId="05411DCC" w:rsidR="00AF5024" w:rsidRPr="005A1EE8" w:rsidRDefault="00AF5024"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4AA0540D" w14:textId="2E20DE52" w:rsidR="00AF5024" w:rsidRPr="005A1EE8" w:rsidRDefault="00AF502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4B8CD30F" w14:textId="18FC3CF6" w:rsidR="008013C0" w:rsidRPr="005A1EE8" w:rsidRDefault="008013C0" w:rsidP="005A1EE8">
      <w:pPr>
        <w:spacing w:after="0" w:line="240" w:lineRule="auto"/>
        <w:rPr>
          <w:rFonts w:ascii="Times New Roman" w:eastAsia="Calibri" w:hAnsi="Times New Roman" w:cs="Times New Roman"/>
          <w:sz w:val="24"/>
          <w:szCs w:val="24"/>
        </w:rPr>
      </w:pPr>
    </w:p>
    <w:p w14:paraId="1FBB60BE" w14:textId="727B156A" w:rsidR="00CC5451" w:rsidRPr="005A1EE8" w:rsidRDefault="00CC5451" w:rsidP="005A1EE8">
      <w:pPr>
        <w:spacing w:after="0" w:line="240" w:lineRule="auto"/>
        <w:rPr>
          <w:rFonts w:ascii="Times New Roman" w:eastAsia="Calibri" w:hAnsi="Times New Roman" w:cs="Times New Roman"/>
          <w:sz w:val="24"/>
          <w:szCs w:val="24"/>
        </w:rPr>
      </w:pPr>
    </w:p>
    <w:p w14:paraId="0A54A22E" w14:textId="77777777" w:rsidR="00CC5451" w:rsidRPr="005A1EE8" w:rsidRDefault="00CC5451" w:rsidP="005A1EE8">
      <w:pPr>
        <w:spacing w:after="0" w:line="240" w:lineRule="auto"/>
        <w:rPr>
          <w:rFonts w:ascii="Times New Roman" w:eastAsia="Calibri" w:hAnsi="Times New Roman" w:cs="Times New Roman"/>
          <w:sz w:val="24"/>
          <w:szCs w:val="24"/>
        </w:rPr>
      </w:pPr>
    </w:p>
    <w:p w14:paraId="7489C8E7" w14:textId="77777777" w:rsidR="008013C0" w:rsidRPr="005A1EE8" w:rsidRDefault="008013C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8013C0" w:rsidRPr="005A1EE8" w14:paraId="6FA1AFF4" w14:textId="77777777" w:rsidTr="007B0445">
        <w:tc>
          <w:tcPr>
            <w:tcW w:w="421" w:type="dxa"/>
          </w:tcPr>
          <w:p w14:paraId="64ED39AE" w14:textId="2D9DDF62" w:rsidR="008013C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8013C0" w:rsidRPr="005A1EE8">
              <w:rPr>
                <w:rFonts w:ascii="Times New Roman" w:hAnsi="Times New Roman"/>
              </w:rPr>
              <w:t xml:space="preserve"> п/п</w:t>
            </w:r>
          </w:p>
        </w:tc>
        <w:tc>
          <w:tcPr>
            <w:tcW w:w="1416" w:type="dxa"/>
          </w:tcPr>
          <w:p w14:paraId="7BCABA79" w14:textId="77777777" w:rsidR="008013C0" w:rsidRPr="005A1EE8" w:rsidRDefault="008013C0"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2B60B43C" w14:textId="77777777" w:rsidR="008013C0" w:rsidRPr="005A1EE8" w:rsidRDefault="008013C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37EF3A70" w14:textId="77777777" w:rsidR="008013C0" w:rsidRPr="005A1EE8" w:rsidRDefault="008013C0" w:rsidP="005A1EE8">
            <w:pPr>
              <w:rPr>
                <w:rFonts w:ascii="Times New Roman" w:hAnsi="Times New Roman"/>
              </w:rPr>
            </w:pPr>
            <w:r w:rsidRPr="005A1EE8">
              <w:rPr>
                <w:rFonts w:ascii="Times New Roman" w:hAnsi="Times New Roman"/>
              </w:rPr>
              <w:t>Описание ВРИ</w:t>
            </w:r>
          </w:p>
        </w:tc>
      </w:tr>
      <w:tr w:rsidR="008013C0" w:rsidRPr="005A1EE8" w14:paraId="345398E5" w14:textId="77777777" w:rsidTr="007B0445">
        <w:tc>
          <w:tcPr>
            <w:tcW w:w="421" w:type="dxa"/>
          </w:tcPr>
          <w:p w14:paraId="28E8189B" w14:textId="77777777" w:rsidR="008013C0" w:rsidRPr="005A1EE8" w:rsidRDefault="008013C0" w:rsidP="005A1EE8">
            <w:pPr>
              <w:rPr>
                <w:rFonts w:ascii="Times New Roman" w:hAnsi="Times New Roman"/>
              </w:rPr>
            </w:pPr>
            <w:r w:rsidRPr="005A1EE8">
              <w:rPr>
                <w:rFonts w:ascii="Times New Roman" w:hAnsi="Times New Roman"/>
              </w:rPr>
              <w:t>1</w:t>
            </w:r>
          </w:p>
        </w:tc>
        <w:tc>
          <w:tcPr>
            <w:tcW w:w="1416" w:type="dxa"/>
          </w:tcPr>
          <w:p w14:paraId="6B04BA9D"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2F77FDBD"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294E1A4C" w14:textId="77777777" w:rsidR="008013C0" w:rsidRPr="005A1EE8" w:rsidRDefault="008013C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8013C0" w:rsidRPr="005A1EE8" w14:paraId="169B2BA2" w14:textId="77777777" w:rsidTr="007B0445">
        <w:tc>
          <w:tcPr>
            <w:tcW w:w="421" w:type="dxa"/>
          </w:tcPr>
          <w:p w14:paraId="061D6761" w14:textId="77777777" w:rsidR="008013C0" w:rsidRPr="005A1EE8" w:rsidRDefault="008013C0" w:rsidP="005A1EE8">
            <w:pPr>
              <w:rPr>
                <w:rFonts w:ascii="Times New Roman" w:hAnsi="Times New Roman"/>
              </w:rPr>
            </w:pPr>
            <w:r w:rsidRPr="005A1EE8">
              <w:rPr>
                <w:rFonts w:ascii="Times New Roman" w:hAnsi="Times New Roman"/>
              </w:rPr>
              <w:t>2</w:t>
            </w:r>
          </w:p>
        </w:tc>
        <w:tc>
          <w:tcPr>
            <w:tcW w:w="1416" w:type="dxa"/>
          </w:tcPr>
          <w:p w14:paraId="3113B414"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5BF033D0"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29009685" w14:textId="77777777" w:rsidR="008013C0" w:rsidRPr="005A1EE8" w:rsidRDefault="008013C0"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hAnsi="Times New Roman"/>
              </w:rPr>
              <w:br/>
              <w:t>а также для стоянки и хранения транспортных средств общего пользования, в том числе в депо</w:t>
            </w:r>
          </w:p>
        </w:tc>
      </w:tr>
      <w:tr w:rsidR="008013C0" w:rsidRPr="005A1EE8" w14:paraId="0C68C329" w14:textId="77777777" w:rsidTr="007B0445">
        <w:tc>
          <w:tcPr>
            <w:tcW w:w="421" w:type="dxa"/>
          </w:tcPr>
          <w:p w14:paraId="59E5ABFC" w14:textId="77777777" w:rsidR="008013C0" w:rsidRPr="005A1EE8" w:rsidRDefault="008013C0" w:rsidP="005A1EE8">
            <w:pPr>
              <w:rPr>
                <w:rFonts w:ascii="Times New Roman" w:hAnsi="Times New Roman"/>
              </w:rPr>
            </w:pPr>
            <w:r w:rsidRPr="005A1EE8">
              <w:rPr>
                <w:rFonts w:ascii="Times New Roman" w:hAnsi="Times New Roman"/>
              </w:rPr>
              <w:t>3</w:t>
            </w:r>
          </w:p>
        </w:tc>
        <w:tc>
          <w:tcPr>
            <w:tcW w:w="1416" w:type="dxa"/>
          </w:tcPr>
          <w:p w14:paraId="5B03BCFC"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3975F29A"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7CE8DCBA" w14:textId="77777777" w:rsidR="008013C0" w:rsidRPr="005A1EE8" w:rsidRDefault="008013C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2A13AB7A" w14:textId="77777777" w:rsidR="008013C0" w:rsidRPr="005A1EE8" w:rsidRDefault="008013C0" w:rsidP="005A1EE8">
      <w:pPr>
        <w:spacing w:after="0" w:line="240" w:lineRule="auto"/>
        <w:rPr>
          <w:rFonts w:ascii="Times New Roman" w:eastAsia="Calibri" w:hAnsi="Times New Roman" w:cs="Times New Roman"/>
          <w:sz w:val="24"/>
          <w:szCs w:val="24"/>
        </w:rPr>
      </w:pPr>
    </w:p>
    <w:p w14:paraId="4FA627E8" w14:textId="77777777" w:rsidR="008013C0" w:rsidRPr="005A1EE8" w:rsidRDefault="008013C0" w:rsidP="005A1EE8">
      <w:pPr>
        <w:spacing w:after="0" w:line="240" w:lineRule="auto"/>
        <w:rPr>
          <w:rFonts w:ascii="Times New Roman" w:eastAsia="Calibri" w:hAnsi="Times New Roman" w:cs="Times New Roman"/>
          <w:sz w:val="24"/>
          <w:szCs w:val="24"/>
        </w:rPr>
        <w:sectPr w:rsidR="008013C0" w:rsidRPr="005A1EE8" w:rsidSect="007B0445">
          <w:pgSz w:w="16838" w:h="11906" w:orient="landscape"/>
          <w:pgMar w:top="1701" w:right="1134" w:bottom="850" w:left="993" w:header="708" w:footer="708" w:gutter="0"/>
          <w:cols w:space="708"/>
          <w:docGrid w:linePitch="360"/>
        </w:sectPr>
      </w:pPr>
    </w:p>
    <w:p w14:paraId="3455DF26" w14:textId="77777777" w:rsidR="008013C0" w:rsidRPr="005A1EE8" w:rsidRDefault="008013C0" w:rsidP="005A1EE8">
      <w:pPr>
        <w:spacing w:after="0" w:line="240" w:lineRule="auto"/>
        <w:rPr>
          <w:rFonts w:ascii="Times New Roman" w:eastAsia="Calibri" w:hAnsi="Times New Roman" w:cs="Times New Roman"/>
          <w:sz w:val="24"/>
          <w:szCs w:val="24"/>
        </w:rPr>
      </w:pPr>
    </w:p>
    <w:p w14:paraId="6D6D2A25" w14:textId="777777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0FF6BE23" w14:textId="777777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07E8FF63" w14:textId="6DB93398" w:rsidR="000137E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0137E1"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Pr="005A1EE8">
        <w:rPr>
          <w:rFonts w:ascii="Times New Roman" w:eastAsia="Times New Roman" w:hAnsi="Times New Roman" w:cs="Times New Roman"/>
          <w:sz w:val="24"/>
          <w:szCs w:val="28"/>
        </w:rPr>
        <w:t xml:space="preserve"> –</w:t>
      </w:r>
      <w:r w:rsidR="000137E1"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0137E1" w:rsidRPr="005A1EE8">
        <w:rPr>
          <w:rFonts w:ascii="Times New Roman" w:eastAsia="Times New Roman" w:hAnsi="Times New Roman" w:cs="Times New Roman"/>
          <w:sz w:val="24"/>
          <w:szCs w:val="28"/>
        </w:rPr>
        <w:t xml:space="preserve"> 3 метра;</w:t>
      </w:r>
    </w:p>
    <w:p w14:paraId="109A3510" w14:textId="51743CED" w:rsidR="000137E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0137E1"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0137E1" w:rsidRPr="005A1EE8">
        <w:rPr>
          <w:rFonts w:ascii="Times New Roman" w:eastAsia="Times New Roman" w:hAnsi="Times New Roman" w:cs="Times New Roman"/>
          <w:sz w:val="24"/>
          <w:szCs w:val="28"/>
        </w:rPr>
        <w:t xml:space="preserve"> 3 метра (за исключением вспомогательных построек);</w:t>
      </w:r>
    </w:p>
    <w:p w14:paraId="06F24DDB" w14:textId="35A370D8" w:rsidR="000137E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0137E1"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8A17007" w14:textId="7C190DB6" w:rsidR="000137E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0137E1"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0137E1" w:rsidRPr="005A1EE8">
        <w:rPr>
          <w:rFonts w:ascii="Times New Roman" w:eastAsia="Times New Roman" w:hAnsi="Times New Roman" w:cs="Times New Roman"/>
          <w:sz w:val="24"/>
          <w:szCs w:val="28"/>
        </w:rPr>
        <w:t xml:space="preserve"> 1 метр.</w:t>
      </w:r>
    </w:p>
    <w:p w14:paraId="04536921" w14:textId="777777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0EF4CD64" w14:textId="777777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607823DB" w14:textId="7A507504"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r w:rsidR="00EB7828" w:rsidRPr="005A1EE8">
        <w:rPr>
          <w:rFonts w:ascii="Times New Roman" w:eastAsia="Times New Roman" w:hAnsi="Times New Roman" w:cs="Times New Roman"/>
          <w:sz w:val="24"/>
          <w:szCs w:val="28"/>
        </w:rPr>
        <w:t>.</w:t>
      </w:r>
    </w:p>
    <w:p w14:paraId="683D2D6B" w14:textId="7846AA72" w:rsidR="004339BA" w:rsidRPr="005A1EE8" w:rsidRDefault="004339BA"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4.5 Норма по парковкам транспортных средств при строительстве и реконструкции многоквартирных жилых домов рассчитывается согласно нормативам градостроительного проектирования.</w:t>
      </w:r>
    </w:p>
    <w:p w14:paraId="08844A52" w14:textId="5E55ACE6" w:rsidR="000137E1" w:rsidRPr="005A1EE8" w:rsidRDefault="000137E1"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4.</w:t>
      </w:r>
      <w:r w:rsidR="004339BA" w:rsidRPr="005A1EE8">
        <w:rPr>
          <w:rFonts w:ascii="Times New Roman" w:eastAsia="Times New Roman" w:hAnsi="Times New Roman" w:cs="Times New Roman"/>
          <w:sz w:val="24"/>
          <w:szCs w:val="28"/>
        </w:rPr>
        <w:t>6</w:t>
      </w:r>
      <w:r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421E40C" w14:textId="77777777" w:rsidR="0065650B"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w:t>
      </w:r>
      <w:r w:rsidR="004339BA" w:rsidRPr="005A1EE8">
        <w:rPr>
          <w:rFonts w:ascii="Times New Roman" w:eastAsia="Times New Roman" w:hAnsi="Times New Roman" w:cs="Times New Roman"/>
          <w:sz w:val="24"/>
          <w:szCs w:val="28"/>
        </w:rPr>
        <w:t>7</w:t>
      </w:r>
      <w:r w:rsidRPr="005A1EE8">
        <w:rPr>
          <w:rFonts w:ascii="Times New Roman" w:eastAsia="Times New Roman" w:hAnsi="Times New Roman" w:cs="Times New Roman"/>
          <w:sz w:val="24"/>
          <w:szCs w:val="28"/>
        </w:rPr>
        <w:t xml:space="preserve"> </w:t>
      </w:r>
      <w:r w:rsidR="0065650B"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233650C4" w14:textId="77777777" w:rsidR="0065650B" w:rsidRPr="005A1EE8" w:rsidRDefault="0065650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до 1500 кв. м –10%;</w:t>
      </w:r>
    </w:p>
    <w:p w14:paraId="75C52FB7" w14:textId="77777777" w:rsidR="0065650B" w:rsidRPr="005A1EE8" w:rsidRDefault="0065650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от 1500 кв. м до 3000 кв. м – 20%;</w:t>
      </w:r>
    </w:p>
    <w:p w14:paraId="28C46862" w14:textId="77777777" w:rsidR="0065650B" w:rsidRPr="005A1EE8" w:rsidRDefault="0065650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свыше 3000 кв. м – 30%.</w:t>
      </w:r>
    </w:p>
    <w:p w14:paraId="1E1B423B" w14:textId="549191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w:t>
      </w:r>
      <w:r w:rsidR="004339BA" w:rsidRPr="005A1EE8">
        <w:rPr>
          <w:rFonts w:ascii="Times New Roman" w:eastAsia="Times New Roman" w:hAnsi="Times New Roman" w:cs="Times New Roman"/>
          <w:sz w:val="24"/>
          <w:szCs w:val="28"/>
        </w:rPr>
        <w:t>8</w:t>
      </w:r>
      <w:r w:rsidRPr="005A1EE8">
        <w:rPr>
          <w:rFonts w:ascii="Times New Roman" w:eastAsia="Times New Roman" w:hAnsi="Times New Roman" w:cs="Times New Roman"/>
          <w:sz w:val="24"/>
          <w:szCs w:val="28"/>
        </w:rPr>
        <w:t xml:space="preserve"> </w:t>
      </w:r>
      <w:r w:rsidR="0065650B" w:rsidRPr="005A1EE8">
        <w:rPr>
          <w:rFonts w:ascii="Times New Roman" w:eastAsia="Times New Roman" w:hAnsi="Times New Roman" w:cs="Times New Roman"/>
          <w:sz w:val="24"/>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398CCFFD" w14:textId="7B4F5CCF" w:rsidR="004E15A4" w:rsidRPr="005A1EE8" w:rsidRDefault="004E15A4"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4.9 </w:t>
      </w:r>
      <w:r w:rsidR="00CC51F4" w:rsidRPr="005A1EE8">
        <w:rPr>
          <w:rFonts w:ascii="Times New Roman" w:eastAsia="Times New Roman" w:hAnsi="Times New Roman" w:cs="Times New Roman"/>
          <w:sz w:val="24"/>
          <w:szCs w:val="28"/>
        </w:rPr>
        <w:t>М</w:t>
      </w:r>
      <w:r w:rsidRPr="005A1EE8">
        <w:rPr>
          <w:rFonts w:ascii="Times New Roman" w:eastAsia="Times New Roman" w:hAnsi="Times New Roman" w:cs="Times New Roman"/>
          <w:sz w:val="24"/>
          <w:szCs w:val="28"/>
        </w:rPr>
        <w:t>инимальные отступы для вида разрешенного использования блокированная жилая застройка (2.3):</w:t>
      </w:r>
      <w:r w:rsidR="00B20367" w:rsidRPr="005A1EE8">
        <w:rPr>
          <w:rFonts w:ascii="Times New Roman" w:eastAsia="Times New Roman" w:hAnsi="Times New Roman" w:cs="Times New Roman"/>
          <w:sz w:val="24"/>
          <w:szCs w:val="28"/>
        </w:rPr>
        <w:t xml:space="preserve"> о</w:t>
      </w:r>
      <w:r w:rsidRPr="005A1EE8">
        <w:rPr>
          <w:rFonts w:ascii="Times New Roman" w:eastAsia="Times New Roman" w:hAnsi="Times New Roman" w:cs="Times New Roman"/>
          <w:sz w:val="24"/>
          <w:szCs w:val="28"/>
        </w:rPr>
        <w:t>т земель общего пользования</w:t>
      </w:r>
      <w:r w:rsidR="008C4F07"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 xml:space="preserve"> 5 м;</w:t>
      </w:r>
    </w:p>
    <w:p w14:paraId="1AA8F887" w14:textId="480C8C05" w:rsidR="004E15A4" w:rsidRPr="005A1EE8" w:rsidRDefault="00B2036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w:t>
      </w:r>
      <w:r w:rsidR="004E15A4" w:rsidRPr="005A1EE8">
        <w:rPr>
          <w:rFonts w:ascii="Times New Roman" w:eastAsia="Times New Roman" w:hAnsi="Times New Roman" w:cs="Times New Roman"/>
          <w:sz w:val="24"/>
          <w:szCs w:val="28"/>
        </w:rPr>
        <w:t xml:space="preserve"> условиях сложившейся застройки:</w:t>
      </w:r>
      <w:r w:rsidRPr="005A1EE8">
        <w:rPr>
          <w:rFonts w:ascii="Times New Roman" w:eastAsia="Times New Roman" w:hAnsi="Times New Roman" w:cs="Times New Roman"/>
          <w:sz w:val="24"/>
          <w:szCs w:val="28"/>
        </w:rPr>
        <w:t xml:space="preserve"> </w:t>
      </w:r>
      <w:r w:rsidR="004E15A4" w:rsidRPr="005A1EE8">
        <w:rPr>
          <w:rFonts w:ascii="Times New Roman" w:eastAsia="Times New Roman" w:hAnsi="Times New Roman" w:cs="Times New Roman"/>
          <w:sz w:val="24"/>
          <w:szCs w:val="28"/>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w:t>
      </w:r>
      <w:r w:rsidR="002B6586" w:rsidRPr="005A1EE8">
        <w:rPr>
          <w:rFonts w:ascii="Times New Roman" w:eastAsia="Times New Roman" w:hAnsi="Times New Roman" w:cs="Times New Roman"/>
          <w:sz w:val="24"/>
          <w:szCs w:val="28"/>
        </w:rPr>
        <w:t xml:space="preserve"> </w:t>
      </w:r>
      <w:r w:rsidR="004E15A4" w:rsidRPr="005A1EE8">
        <w:rPr>
          <w:rFonts w:ascii="Times New Roman" w:eastAsia="Times New Roman" w:hAnsi="Times New Roman" w:cs="Times New Roman"/>
          <w:sz w:val="24"/>
          <w:szCs w:val="28"/>
        </w:rPr>
        <w:t>м с целью обеспечения противопожарного расстояния между жилыми и общественными зданиями.</w:t>
      </w:r>
    </w:p>
    <w:p w14:paraId="0DBE8566" w14:textId="415CCF81" w:rsidR="004E15A4" w:rsidRPr="005A1EE8" w:rsidRDefault="004E15A4" w:rsidP="005A1EE8">
      <w:pPr>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C89A0B" w14:textId="0517282E"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w:t>
      </w:r>
      <w:r w:rsidR="004E15A4" w:rsidRPr="005A1EE8">
        <w:rPr>
          <w:rFonts w:ascii="Times New Roman" w:eastAsia="Times New Roman" w:hAnsi="Times New Roman" w:cs="Times New Roman"/>
          <w:sz w:val="24"/>
          <w:szCs w:val="28"/>
        </w:rPr>
        <w:t>10</w:t>
      </w:r>
      <w:r w:rsidRPr="005A1EE8">
        <w:rPr>
          <w:rFonts w:ascii="Times New Roman" w:eastAsia="Times New Roman" w:hAnsi="Times New Roman" w:cs="Times New Roman"/>
          <w:sz w:val="24"/>
          <w:szCs w:val="28"/>
        </w:rPr>
        <w:t>.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2E04FD9D" w14:textId="01E9A73F" w:rsidR="00B44D4D" w:rsidRPr="005A1EE8" w:rsidRDefault="00B44D4D"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8"/>
        </w:rPr>
        <w:t>4.1</w:t>
      </w:r>
      <w:r w:rsidR="004E15A4"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4"/>
          <w:lang w:eastAsia="zh-CN"/>
        </w:rPr>
        <w:t>На земельном участке</w:t>
      </w:r>
      <w:r w:rsidRPr="005A1EE8">
        <w:rPr>
          <w:rFonts w:ascii="Times New Roman" w:eastAsia="Times New Roman" w:hAnsi="Times New Roman" w:cs="Times New Roman"/>
          <w:sz w:val="24"/>
          <w:szCs w:val="24"/>
        </w:rPr>
        <w:t xml:space="preserve"> с видом разрешенного использования 2.1 «Для индивидуального жилищного строительства» </w:t>
      </w:r>
      <w:r w:rsidRPr="005A1EE8">
        <w:rPr>
          <w:rFonts w:ascii="Times New Roman" w:eastAsia="Times New Roman" w:hAnsi="Times New Roman" w:cs="Times New Roman"/>
          <w:sz w:val="24"/>
          <w:szCs w:val="24"/>
          <w:lang w:eastAsia="zh-CN"/>
        </w:rPr>
        <w:t>разрешается размещать не более одного объекта индивидуального жилищного строительства</w:t>
      </w:r>
      <w:r w:rsidR="00EB7828" w:rsidRPr="005A1EE8">
        <w:rPr>
          <w:rFonts w:ascii="Times New Roman" w:eastAsia="Times New Roman" w:hAnsi="Times New Roman" w:cs="Times New Roman"/>
          <w:sz w:val="24"/>
          <w:szCs w:val="24"/>
          <w:lang w:eastAsia="zh-CN"/>
        </w:rPr>
        <w:t>.</w:t>
      </w:r>
    </w:p>
    <w:p w14:paraId="0C3861D9" w14:textId="6D5AFDC5" w:rsidR="008E5384" w:rsidRPr="005A1EE8" w:rsidRDefault="008E5384"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w:t>
      </w:r>
      <w:r w:rsidR="004E15A4"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 xml:space="preserve"> Вспомогательные строения и сооружения, размещаемые на земельных участках с видом разрешенного использования 2.1 «Для индивидуального жилищного строительства»:</w:t>
      </w:r>
    </w:p>
    <w:p w14:paraId="1CB52AF2" w14:textId="6FBDB566" w:rsidR="00485011" w:rsidRPr="005A1EE8" w:rsidRDefault="0048501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Размещение вспомогательных построек (включая гараж, беседки, навес и бассейн) возможно на расстоянии 5м со стороны улицы, 3м со стороны проезда, переулка</w:t>
      </w:r>
      <w:r w:rsidR="00EB7828" w:rsidRPr="005A1EE8">
        <w:rPr>
          <w:rFonts w:ascii="Times New Roman" w:eastAsia="Times New Roman" w:hAnsi="Times New Roman" w:cs="Times New Roman"/>
          <w:sz w:val="24"/>
          <w:szCs w:val="28"/>
        </w:rPr>
        <w:t>.</w:t>
      </w:r>
    </w:p>
    <w:p w14:paraId="6D3D3843" w14:textId="77777777" w:rsidR="00485011" w:rsidRPr="005A1EE8" w:rsidRDefault="0048501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60A464F0" w14:textId="1FB872FE" w:rsidR="0048501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максимальное количество надземных этажей строений и сооружений вспомогательного использования </w:t>
      </w:r>
      <w:r w:rsidRPr="005A1EE8">
        <w:rPr>
          <w:rFonts w:ascii="Times New Roman" w:eastAsia="Times New Roman" w:hAnsi="Times New Roman" w:cs="Times New Roman"/>
          <w:sz w:val="24"/>
          <w:szCs w:val="28"/>
        </w:rPr>
        <w:t>–</w:t>
      </w:r>
      <w:r w:rsidR="00485011" w:rsidRPr="005A1EE8">
        <w:rPr>
          <w:rFonts w:ascii="Times New Roman" w:eastAsia="Times New Roman" w:hAnsi="Times New Roman" w:cs="Times New Roman"/>
          <w:sz w:val="24"/>
          <w:szCs w:val="28"/>
        </w:rPr>
        <w:t xml:space="preserve"> 2;</w:t>
      </w:r>
    </w:p>
    <w:p w14:paraId="1DC13C1B" w14:textId="560973CE" w:rsidR="00485011"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максимальная высота строений и сооружений вспомогательного использования </w:t>
      </w:r>
      <w:r w:rsidRPr="005A1EE8">
        <w:rPr>
          <w:rFonts w:ascii="Times New Roman" w:eastAsia="Times New Roman" w:hAnsi="Times New Roman" w:cs="Times New Roman"/>
          <w:sz w:val="24"/>
          <w:szCs w:val="28"/>
        </w:rPr>
        <w:t>–</w:t>
      </w:r>
      <w:r w:rsidR="00485011" w:rsidRPr="005A1EE8">
        <w:rPr>
          <w:rFonts w:ascii="Times New Roman" w:eastAsia="Times New Roman" w:hAnsi="Times New Roman" w:cs="Times New Roman"/>
          <w:sz w:val="24"/>
          <w:szCs w:val="28"/>
        </w:rPr>
        <w:t xml:space="preserve"> 6 метр</w:t>
      </w:r>
      <w:r w:rsidRPr="005A1EE8">
        <w:rPr>
          <w:rFonts w:ascii="Times New Roman" w:eastAsia="Times New Roman" w:hAnsi="Times New Roman" w:cs="Times New Roman"/>
          <w:sz w:val="24"/>
          <w:szCs w:val="28"/>
        </w:rPr>
        <w:t>ов</w:t>
      </w:r>
      <w:r w:rsidR="00485011" w:rsidRPr="005A1EE8">
        <w:rPr>
          <w:rFonts w:ascii="Times New Roman" w:eastAsia="Times New Roman" w:hAnsi="Times New Roman" w:cs="Times New Roman"/>
          <w:sz w:val="24"/>
          <w:szCs w:val="28"/>
        </w:rPr>
        <w:t>;</w:t>
      </w:r>
    </w:p>
    <w:p w14:paraId="0950B1E5" w14:textId="5FDE6834" w:rsidR="00BE4B89" w:rsidRPr="005A1EE8" w:rsidRDefault="008C4F0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485011" w:rsidRPr="005A1EE8">
        <w:rPr>
          <w:rFonts w:ascii="Times New Roman" w:eastAsia="Times New Roman" w:hAnsi="Times New Roman" w:cs="Times New Roman"/>
          <w:sz w:val="24"/>
          <w:szCs w:val="28"/>
        </w:rPr>
        <w:t xml:space="preserve"> максимальная площадь строений и сооружений вспомогательного использования не может превышать площадь основного строения;</w:t>
      </w:r>
    </w:p>
    <w:p w14:paraId="34F46C40" w14:textId="5A5E4463" w:rsidR="00942910" w:rsidRPr="005A1EE8" w:rsidRDefault="0094291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4.1</w:t>
      </w:r>
      <w:r w:rsidR="004E15A4" w:rsidRPr="005A1EE8">
        <w:rPr>
          <w:rFonts w:ascii="Times New Roman" w:eastAsia="Times New Roman" w:hAnsi="Times New Roman" w:cs="Times New Roman"/>
          <w:sz w:val="24"/>
          <w:szCs w:val="24"/>
        </w:rPr>
        <w:t>3</w:t>
      </w:r>
      <w:r w:rsidRPr="005A1EE8">
        <w:rPr>
          <w:rFonts w:ascii="Times New Roman" w:eastAsia="Times New Roman" w:hAnsi="Times New Roman" w:cs="Times New Roman"/>
          <w:sz w:val="24"/>
          <w:szCs w:val="24"/>
        </w:rPr>
        <w:t xml:space="preserve"> Максимальная площадь возводимого индивидуального жилого дома с количеством надземных этажей не более, чем три (включая мансардный) не должна превышать общей площади 500 </w:t>
      </w:r>
      <w:r w:rsidR="003C607A" w:rsidRPr="005A1EE8">
        <w:rPr>
          <w:rFonts w:ascii="Times New Roman" w:eastAsia="Times New Roman" w:hAnsi="Times New Roman" w:cs="Times New Roman"/>
          <w:sz w:val="24"/>
          <w:szCs w:val="24"/>
        </w:rPr>
        <w:t>кв. м</w:t>
      </w:r>
      <w:r w:rsidRPr="005A1EE8">
        <w:rPr>
          <w:rFonts w:ascii="Times New Roman" w:eastAsia="Times New Roman" w:hAnsi="Times New Roman" w:cs="Times New Roman"/>
          <w:sz w:val="24"/>
          <w:szCs w:val="24"/>
        </w:rPr>
        <w:t>.</w:t>
      </w:r>
    </w:p>
    <w:p w14:paraId="784DC72A" w14:textId="38F22075" w:rsidR="006341DA" w:rsidRPr="005A1EE8" w:rsidRDefault="006341DA"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Максимальная площадь возводимого индивидуального жилого дома с количеством надземных этажей не более, чем три (включая мансардный) не должна превышать процент застройки земельного участка.</w:t>
      </w:r>
    </w:p>
    <w:p w14:paraId="3BD409FC" w14:textId="57CD8E9F" w:rsidR="002B6586" w:rsidRPr="005A1EE8" w:rsidRDefault="002B658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4"/>
        </w:rPr>
        <w:t xml:space="preserve">4.14 </w:t>
      </w:r>
      <w:r w:rsidRPr="005A1EE8">
        <w:rPr>
          <w:rFonts w:ascii="Times New Roman" w:eastAsia="Times New Roman" w:hAnsi="Times New Roman" w:cs="Times New Roman"/>
          <w:sz w:val="24"/>
          <w:szCs w:val="24"/>
          <w:lang w:eastAsia="zh-CN"/>
        </w:rPr>
        <w:t>На земельном участке</w:t>
      </w:r>
      <w:r w:rsidRPr="005A1EE8">
        <w:rPr>
          <w:rFonts w:ascii="Times New Roman" w:eastAsia="Times New Roman" w:hAnsi="Times New Roman" w:cs="Times New Roman"/>
          <w:sz w:val="24"/>
          <w:szCs w:val="24"/>
        </w:rPr>
        <w:t xml:space="preserve"> с видом разрешенного использования 2.3 «</w:t>
      </w:r>
      <w:r w:rsidR="00495F65" w:rsidRPr="005A1EE8">
        <w:rPr>
          <w:rFonts w:ascii="Times New Roman" w:eastAsia="Times New Roman" w:hAnsi="Times New Roman" w:cs="Times New Roman"/>
          <w:sz w:val="24"/>
          <w:szCs w:val="24"/>
        </w:rPr>
        <w:t>Блокированная жилая застройка» м</w:t>
      </w:r>
      <w:r w:rsidRPr="005A1EE8">
        <w:rPr>
          <w:rFonts w:ascii="Times New Roman" w:eastAsia="Times New Roman" w:hAnsi="Times New Roman" w:cs="Times New Roman"/>
          <w:sz w:val="24"/>
          <w:szCs w:val="24"/>
        </w:rPr>
        <w:t xml:space="preserve">инимальная площадь 1 блок-секции – 150 </w:t>
      </w:r>
      <w:r w:rsidR="003C607A" w:rsidRPr="005A1EE8">
        <w:rPr>
          <w:rFonts w:ascii="Times New Roman" w:eastAsia="Times New Roman" w:hAnsi="Times New Roman" w:cs="Times New Roman"/>
          <w:sz w:val="24"/>
          <w:szCs w:val="24"/>
        </w:rPr>
        <w:t>кв. м</w:t>
      </w:r>
      <w:r w:rsidRPr="005A1EE8">
        <w:rPr>
          <w:rFonts w:ascii="Times New Roman" w:eastAsia="Times New Roman" w:hAnsi="Times New Roman" w:cs="Times New Roman"/>
          <w:sz w:val="24"/>
          <w:szCs w:val="24"/>
        </w:rPr>
        <w:t>.</w:t>
      </w:r>
    </w:p>
    <w:p w14:paraId="49E428B0" w14:textId="5EBEE514" w:rsidR="004339BA" w:rsidRPr="005A1EE8" w:rsidRDefault="004339BA"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4.1</w:t>
      </w:r>
      <w:r w:rsidR="002B6586" w:rsidRPr="005A1EE8">
        <w:rPr>
          <w:rFonts w:ascii="Times New Roman" w:eastAsia="Times New Roman" w:hAnsi="Times New Roman" w:cs="Times New Roman"/>
          <w:sz w:val="24"/>
          <w:szCs w:val="24"/>
        </w:rPr>
        <w:t>5</w:t>
      </w:r>
      <w:r w:rsidRPr="005A1EE8">
        <w:rPr>
          <w:rFonts w:ascii="Times New Roman" w:eastAsia="Times New Roman" w:hAnsi="Times New Roman" w:cs="Times New Roman"/>
          <w:sz w:val="24"/>
          <w:szCs w:val="24"/>
        </w:rPr>
        <w:t>. 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28CA4BD9" w14:textId="77777777" w:rsidR="000137E1" w:rsidRPr="005A1EE8" w:rsidRDefault="000137E1"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5. </w:t>
      </w:r>
      <w:r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A093556" w14:textId="77777777" w:rsidR="000137E1" w:rsidRPr="005A1EE8" w:rsidRDefault="000137E1"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7.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4FCE21" w14:textId="77777777" w:rsidR="000137E1" w:rsidRPr="005A1EE8" w:rsidRDefault="000137E1"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6A39011" w14:textId="77777777" w:rsidR="000137E1" w:rsidRPr="005A1EE8" w:rsidRDefault="000137E1"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9.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BDAD256" w14:textId="77777777" w:rsidR="000137E1" w:rsidRPr="005A1EE8" w:rsidRDefault="000137E1"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77CDBAB7" w14:textId="78385E92" w:rsidR="0085135C" w:rsidRPr="005A1EE8" w:rsidRDefault="0085135C"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w:t>
      </w:r>
      <w:r w:rsidR="00942910" w:rsidRPr="005A1EE8">
        <w:rPr>
          <w:rFonts w:ascii="Times New Roman" w:hAnsi="Times New Roman" w:cs="Times New Roman"/>
          <w:sz w:val="24"/>
          <w:szCs w:val="24"/>
        </w:rPr>
        <w:t>1</w:t>
      </w:r>
      <w:r w:rsidRPr="005A1EE8">
        <w:rPr>
          <w:rFonts w:ascii="Times New Roman" w:hAnsi="Times New Roman" w:cs="Times New Roman"/>
          <w:sz w:val="24"/>
          <w:szCs w:val="24"/>
        </w:rPr>
        <w:t>. В границах территориальной зоны Ж2,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53D5322" w14:textId="77777777" w:rsidR="008013C0" w:rsidRPr="005A1EE8" w:rsidRDefault="008013C0" w:rsidP="005A1EE8">
      <w:pPr>
        <w:spacing w:after="0" w:line="240" w:lineRule="auto"/>
        <w:ind w:firstLine="567"/>
        <w:jc w:val="both"/>
        <w:rPr>
          <w:rFonts w:ascii="Times New Roman" w:eastAsia="Times New Roman" w:hAnsi="Times New Roman" w:cs="Times New Roman"/>
          <w:b/>
          <w:sz w:val="24"/>
          <w:szCs w:val="24"/>
        </w:rPr>
      </w:pPr>
    </w:p>
    <w:bookmarkEnd w:id="40"/>
    <w:bookmarkEnd w:id="41"/>
    <w:p w14:paraId="0CAB1140" w14:textId="080392CC" w:rsidR="008013C0" w:rsidRPr="005A1EE8" w:rsidRDefault="008013C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Ж3 Зона застройки среднеэтажными жилыми домами</w:t>
      </w:r>
    </w:p>
    <w:p w14:paraId="19C18C2F" w14:textId="77777777" w:rsidR="008013C0" w:rsidRPr="005A1EE8" w:rsidRDefault="008013C0" w:rsidP="005A1EE8">
      <w:pPr>
        <w:spacing w:after="0" w:line="240" w:lineRule="auto"/>
        <w:jc w:val="center"/>
        <w:rPr>
          <w:rFonts w:ascii="Times New Roman" w:eastAsia="Times New Roman" w:hAnsi="Times New Roman" w:cs="Times New Roman"/>
          <w:sz w:val="24"/>
          <w:szCs w:val="24"/>
        </w:rPr>
      </w:pPr>
    </w:p>
    <w:p w14:paraId="312BA8F0" w14:textId="5BE50024" w:rsidR="008013C0" w:rsidRPr="005A1EE8" w:rsidRDefault="008013C0" w:rsidP="005A1EE8">
      <w:pPr>
        <w:spacing w:after="0" w:line="240" w:lineRule="auto"/>
        <w:ind w:firstLine="709"/>
        <w:jc w:val="both"/>
        <w:rPr>
          <w:rFonts w:ascii="Times New Roman" w:hAnsi="Times New Roman"/>
          <w:sz w:val="24"/>
          <w:szCs w:val="24"/>
        </w:rPr>
      </w:pPr>
      <w:bookmarkStart w:id="42" w:name="_Hlk97823158"/>
      <w:r w:rsidRPr="005A1EE8">
        <w:rPr>
          <w:rFonts w:ascii="Times New Roman" w:eastAsia="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eastAsia="Times New Roman" w:hAnsi="Times New Roman" w:cs="Times New Roman"/>
          <w:sz w:val="24"/>
          <w:szCs w:val="24"/>
        </w:rPr>
        <w:t xml:space="preserve">Ж3 выделена для обеспечения правовых условий формирования районов </w:t>
      </w:r>
      <w:r w:rsidRPr="005A1EE8">
        <w:rPr>
          <w:rFonts w:ascii="Times New Roman" w:eastAsia="Times New Roman" w:hAnsi="Times New Roman"/>
          <w:sz w:val="24"/>
          <w:szCs w:val="24"/>
          <w:lang w:eastAsia="ar-SA"/>
        </w:rPr>
        <w:t xml:space="preserve">среднеэтажной жилой застройки, </w:t>
      </w:r>
      <w:r w:rsidRPr="005A1EE8">
        <w:rPr>
          <w:rFonts w:ascii="Times New Roman" w:hAnsi="Times New Roman"/>
          <w:sz w:val="24"/>
          <w:szCs w:val="24"/>
        </w:rPr>
        <w:t>объектов обслуживания жилой застройки, объектов дошкольного, начального и среднего общего образования, культурно-досуговой деятельности, спорта, хранения автотранспорта, территорий общего пользования</w:t>
      </w:r>
      <w:r w:rsidR="00EB7828" w:rsidRPr="005A1EE8">
        <w:rPr>
          <w:rFonts w:ascii="Times New Roman" w:hAnsi="Times New Roman"/>
          <w:sz w:val="24"/>
          <w:szCs w:val="24"/>
        </w:rPr>
        <w:t>.</w:t>
      </w:r>
    </w:p>
    <w:p w14:paraId="72FCCC10" w14:textId="77777777" w:rsidR="008013C0" w:rsidRPr="005A1EE8" w:rsidRDefault="008013C0" w:rsidP="005A1EE8">
      <w:pPr>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Ж3 предельное количество этажей следует принимать не более 8 надземных этажей для всех видов разрешенного использования.</w:t>
      </w:r>
    </w:p>
    <w:p w14:paraId="672D6996" w14:textId="77777777" w:rsidR="008013C0" w:rsidRPr="005A1EE8" w:rsidRDefault="008013C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Ж3:</w:t>
      </w:r>
    </w:p>
    <w:p w14:paraId="54388F5C" w14:textId="77777777" w:rsidR="008013C0" w:rsidRPr="005A1EE8" w:rsidRDefault="008013C0" w:rsidP="005A1EE8">
      <w:pPr>
        <w:spacing w:after="0" w:line="240" w:lineRule="auto"/>
        <w:jc w:val="both"/>
        <w:rPr>
          <w:rFonts w:ascii="Times New Roman" w:eastAsia="Times New Roman" w:hAnsi="Times New Roman" w:cs="Times New Roman"/>
          <w:sz w:val="24"/>
          <w:szCs w:val="24"/>
        </w:rPr>
        <w:sectPr w:rsidR="008013C0" w:rsidRPr="005A1EE8" w:rsidSect="007B0445">
          <w:pgSz w:w="11906" w:h="16838"/>
          <w:pgMar w:top="1134" w:right="850" w:bottom="993" w:left="1701" w:header="708" w:footer="708" w:gutter="0"/>
          <w:cols w:space="708"/>
          <w:docGrid w:linePitch="360"/>
        </w:sectPr>
      </w:pPr>
    </w:p>
    <w:p w14:paraId="18E09D88" w14:textId="77777777" w:rsidR="008013C0" w:rsidRPr="005A1EE8" w:rsidRDefault="008013C0" w:rsidP="005A1EE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2015"/>
        <w:gridCol w:w="3514"/>
        <w:gridCol w:w="1201"/>
        <w:gridCol w:w="465"/>
        <w:gridCol w:w="1373"/>
        <w:gridCol w:w="1556"/>
        <w:gridCol w:w="1448"/>
        <w:gridCol w:w="1334"/>
        <w:gridCol w:w="1458"/>
      </w:tblGrid>
      <w:tr w:rsidR="008013C0" w:rsidRPr="005A1EE8" w14:paraId="455A87C8" w14:textId="77777777" w:rsidTr="007B0445">
        <w:trPr>
          <w:trHeight w:val="861"/>
          <w:tblHeader/>
        </w:trPr>
        <w:tc>
          <w:tcPr>
            <w:tcW w:w="0" w:type="auto"/>
            <w:vMerge w:val="restart"/>
          </w:tcPr>
          <w:p w14:paraId="7C082D77" w14:textId="45E40C93" w:rsidR="008013C0"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8013C0" w:rsidRPr="005A1EE8">
              <w:rPr>
                <w:rFonts w:ascii="Times New Roman" w:eastAsia="Times New Roman" w:hAnsi="Times New Roman" w:cs="Times New Roman"/>
                <w:sz w:val="20"/>
                <w:szCs w:val="20"/>
              </w:rPr>
              <w:t xml:space="preserve"> п/п</w:t>
            </w:r>
          </w:p>
        </w:tc>
        <w:tc>
          <w:tcPr>
            <w:tcW w:w="0" w:type="auto"/>
            <w:vMerge w:val="restart"/>
          </w:tcPr>
          <w:p w14:paraId="60C51DD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0517E6B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00FB4AE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437672B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321C942E"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0D6D6DA6"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3A1430F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33A7BF16"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8013C0" w:rsidRPr="005A1EE8" w14:paraId="48452361" w14:textId="77777777" w:rsidTr="00162084">
        <w:trPr>
          <w:trHeight w:val="509"/>
          <w:tblHeader/>
        </w:trPr>
        <w:tc>
          <w:tcPr>
            <w:tcW w:w="0" w:type="auto"/>
            <w:vMerge/>
          </w:tcPr>
          <w:p w14:paraId="3D17E6D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590072A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013AECE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4C9FF06D"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ED7658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185DFE5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68F3792A"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5F7C427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3D0F5D0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1171729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r>
      <w:tr w:rsidR="008013C0" w:rsidRPr="005A1EE8" w14:paraId="6BB758B8" w14:textId="77777777" w:rsidTr="007B0445">
        <w:trPr>
          <w:trHeight w:val="20"/>
        </w:trPr>
        <w:tc>
          <w:tcPr>
            <w:tcW w:w="0" w:type="auto"/>
            <w:gridSpan w:val="10"/>
          </w:tcPr>
          <w:p w14:paraId="1F6B2000"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Ж3</w:t>
            </w:r>
          </w:p>
        </w:tc>
      </w:tr>
      <w:tr w:rsidR="00323A97" w:rsidRPr="005A1EE8" w14:paraId="37C65F65" w14:textId="77777777" w:rsidTr="007B0445">
        <w:trPr>
          <w:trHeight w:val="20"/>
        </w:trPr>
        <w:tc>
          <w:tcPr>
            <w:tcW w:w="0" w:type="auto"/>
          </w:tcPr>
          <w:p w14:paraId="73D377F0" w14:textId="77777777" w:rsidR="00323A97" w:rsidRPr="005A1EE8" w:rsidRDefault="00323A9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0" w:type="auto"/>
            <w:shd w:val="clear" w:color="auto" w:fill="auto"/>
          </w:tcPr>
          <w:p w14:paraId="12AD1E03"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Среднеэтажная жилая застройка</w:t>
            </w:r>
          </w:p>
          <w:p w14:paraId="16651B41"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tcPr>
          <w:p w14:paraId="3FD34F00"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shd w:val="clear" w:color="auto" w:fill="auto"/>
          </w:tcPr>
          <w:p w14:paraId="288A8A4B" w14:textId="77777777" w:rsidR="00323A97" w:rsidRPr="005A1EE8" w:rsidRDefault="009D7F09" w:rsidP="005A1EE8">
            <w:pPr>
              <w:spacing w:after="0" w:line="240" w:lineRule="auto"/>
              <w:jc w:val="center"/>
              <w:rPr>
                <w:sz w:val="20"/>
                <w:szCs w:val="20"/>
              </w:rPr>
            </w:pPr>
            <w:hyperlink r:id="rId9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23A97" w:rsidRPr="005A1EE8">
                <w:rPr>
                  <w:rFonts w:ascii="Times New Roman" w:eastAsia="Times New Roman" w:hAnsi="Times New Roman" w:cs="Times New Roman"/>
                  <w:sz w:val="20"/>
                  <w:szCs w:val="20"/>
                </w:rPr>
                <w:t>2.</w:t>
              </w:r>
            </w:hyperlink>
            <w:r w:rsidR="00323A97" w:rsidRPr="005A1EE8">
              <w:rPr>
                <w:rFonts w:ascii="Times New Roman" w:eastAsia="Times New Roman" w:hAnsi="Times New Roman" w:cs="Times New Roman"/>
                <w:sz w:val="20"/>
                <w:szCs w:val="20"/>
              </w:rPr>
              <w:t>5</w:t>
            </w:r>
          </w:p>
        </w:tc>
        <w:tc>
          <w:tcPr>
            <w:tcW w:w="0" w:type="auto"/>
            <w:shd w:val="clear" w:color="auto" w:fill="auto"/>
          </w:tcPr>
          <w:p w14:paraId="15BE5437" w14:textId="7E007F17" w:rsidR="00323A97" w:rsidRPr="005A1EE8" w:rsidRDefault="00EA3E5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8500</w:t>
            </w:r>
          </w:p>
          <w:p w14:paraId="65E82A2C" w14:textId="169C00B0" w:rsidR="00F23A22" w:rsidRPr="005A1EE8" w:rsidRDefault="00F23A22"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50AF6A27" w14:textId="1B8F3FEA" w:rsidR="00323A97" w:rsidRPr="005A1EE8" w:rsidRDefault="00EA3E5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p w14:paraId="16A6CC67" w14:textId="4DE87238" w:rsidR="00F23A22" w:rsidRPr="005A1EE8" w:rsidRDefault="00F23A22"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17FC4CE8" w14:textId="44016D2E" w:rsidR="00323A97" w:rsidRPr="005A1EE8" w:rsidRDefault="002751D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r w:rsidR="00323A97" w:rsidRPr="005A1EE8">
              <w:rPr>
                <w:rFonts w:ascii="Times New Roman" w:eastAsia="Times New Roman" w:hAnsi="Times New Roman" w:cs="Times New Roman"/>
                <w:sz w:val="20"/>
                <w:szCs w:val="20"/>
              </w:rPr>
              <w:t>0%</w:t>
            </w:r>
          </w:p>
          <w:p w14:paraId="451F30AE"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589B593A"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ABAF3FD"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(п.4.1)</w:t>
            </w:r>
          </w:p>
        </w:tc>
        <w:tc>
          <w:tcPr>
            <w:tcW w:w="0" w:type="auto"/>
            <w:shd w:val="clear" w:color="auto" w:fill="auto"/>
          </w:tcPr>
          <w:p w14:paraId="512F1CA8"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28</w:t>
            </w:r>
          </w:p>
          <w:p w14:paraId="176B3A84"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 надземных этажей</w:t>
            </w:r>
          </w:p>
          <w:p w14:paraId="1CFD51D0"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tcPr>
          <w:p w14:paraId="3D3866A3"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D4263C" w:rsidRPr="005A1EE8" w14:paraId="160551E9" w14:textId="77777777" w:rsidTr="007B0445">
        <w:trPr>
          <w:trHeight w:val="20"/>
        </w:trPr>
        <w:tc>
          <w:tcPr>
            <w:tcW w:w="0" w:type="auto"/>
          </w:tcPr>
          <w:p w14:paraId="5F59728F" w14:textId="25FEC116"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Pr>
          <w:p w14:paraId="058CC3ED"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044504C3"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66D46004" w14:textId="77777777" w:rsidR="00D4263C" w:rsidRPr="005A1EE8" w:rsidRDefault="009D7F09" w:rsidP="005A1EE8">
            <w:pPr>
              <w:spacing w:after="0" w:line="240" w:lineRule="auto"/>
              <w:jc w:val="center"/>
              <w:rPr>
                <w:rFonts w:ascii="Times New Roman" w:eastAsia="Times New Roman" w:hAnsi="Times New Roman" w:cs="Times New Roman"/>
                <w:sz w:val="20"/>
                <w:szCs w:val="20"/>
              </w:rPr>
            </w:pPr>
            <w:hyperlink r:id="rId9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3.1</w:t>
              </w:r>
            </w:hyperlink>
            <w:r w:rsidR="00D4263C" w:rsidRPr="005A1EE8">
              <w:rPr>
                <w:rFonts w:ascii="Times New Roman" w:eastAsia="Times New Roman" w:hAnsi="Times New Roman" w:cs="Times New Roman"/>
                <w:sz w:val="20"/>
                <w:szCs w:val="20"/>
              </w:rPr>
              <w:t>.1</w:t>
            </w:r>
          </w:p>
        </w:tc>
        <w:tc>
          <w:tcPr>
            <w:tcW w:w="0" w:type="auto"/>
            <w:gridSpan w:val="6"/>
            <w:shd w:val="clear" w:color="auto" w:fill="auto"/>
          </w:tcPr>
          <w:p w14:paraId="7C74559D"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4263C" w:rsidRPr="005A1EE8" w14:paraId="5917862C" w14:textId="77777777" w:rsidTr="007B0445">
        <w:trPr>
          <w:trHeight w:val="3450"/>
        </w:trPr>
        <w:tc>
          <w:tcPr>
            <w:tcW w:w="0" w:type="auto"/>
          </w:tcPr>
          <w:p w14:paraId="65242472" w14:textId="39423B6A"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tcPr>
          <w:p w14:paraId="36970A39" w14:textId="77777777" w:rsidR="00D4263C" w:rsidRPr="005A1EE8" w:rsidRDefault="00D4263C" w:rsidP="005A1EE8">
            <w:pPr>
              <w:spacing w:after="0" w:line="240" w:lineRule="auto"/>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5B6FFA42"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71E08FBD" w14:textId="77777777" w:rsidR="00D4263C"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9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3.2</w:t>
              </w:r>
            </w:hyperlink>
            <w:r w:rsidR="00D4263C"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4EF736BA" w14:textId="77777777" w:rsidR="00D4263C" w:rsidRPr="005A1EE8" w:rsidRDefault="00D4263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7CFB5B27" w14:textId="77777777" w:rsidR="00D4263C" w:rsidRPr="005A1EE8" w:rsidRDefault="00D4263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1E4E259"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54CC61D9"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FD2A2CA" w14:textId="6C7E2D21"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EBBFAE0"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5C940E8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FE6939" w14:textId="1FF68954"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4.8).</w:t>
            </w:r>
          </w:p>
        </w:tc>
      </w:tr>
      <w:tr w:rsidR="00D4263C" w:rsidRPr="005A1EE8" w14:paraId="2BC73E05" w14:textId="77777777" w:rsidTr="007B0445">
        <w:trPr>
          <w:trHeight w:val="20"/>
        </w:trPr>
        <w:tc>
          <w:tcPr>
            <w:tcW w:w="0" w:type="auto"/>
          </w:tcPr>
          <w:p w14:paraId="76833759" w14:textId="3CEE23DB"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Pr>
          <w:p w14:paraId="22EF4AB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51123236"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421D1264" w14:textId="77777777" w:rsidR="00D4263C" w:rsidRPr="005A1EE8" w:rsidRDefault="00D4263C"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Pr>
          <w:p w14:paraId="705758D2"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61F76FF7"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C8F4459"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4F3E009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8A8ACCB" w14:textId="03AFC9E6"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9F9B3BA"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1B70A11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AE0C3E0" w14:textId="0AA0AD6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4.8)</w:t>
            </w:r>
          </w:p>
        </w:tc>
      </w:tr>
      <w:tr w:rsidR="00D4263C" w:rsidRPr="005A1EE8" w14:paraId="774F4538" w14:textId="77777777" w:rsidTr="007B0445">
        <w:trPr>
          <w:trHeight w:val="20"/>
        </w:trPr>
        <w:tc>
          <w:tcPr>
            <w:tcW w:w="0" w:type="auto"/>
          </w:tcPr>
          <w:p w14:paraId="15A310E6" w14:textId="16E253F0"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2BCBFB2F"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4B6FF352"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20D661F0" w14:textId="77777777" w:rsidR="00D4263C" w:rsidRPr="005A1EE8" w:rsidRDefault="009D7F09" w:rsidP="005A1EE8">
            <w:pPr>
              <w:spacing w:after="0" w:line="240" w:lineRule="auto"/>
              <w:jc w:val="center"/>
            </w:pPr>
            <w:hyperlink r:id="rId10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3.4.1</w:t>
              </w:r>
            </w:hyperlink>
          </w:p>
        </w:tc>
        <w:tc>
          <w:tcPr>
            <w:tcW w:w="0" w:type="auto"/>
            <w:tcBorders>
              <w:top w:val="single" w:sz="4" w:space="0" w:color="auto"/>
              <w:left w:val="single" w:sz="4" w:space="0" w:color="auto"/>
              <w:right w:val="single" w:sz="4" w:space="0" w:color="auto"/>
            </w:tcBorders>
          </w:tcPr>
          <w:p w14:paraId="5B780329" w14:textId="77777777" w:rsidR="00D4263C" w:rsidRPr="005A1EE8" w:rsidRDefault="00D4263C"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261E26F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DC9C139"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70068C55"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64296FC" w14:textId="2A4C0946"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3A71000"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B1D8A4B"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D4263C" w:rsidRPr="005A1EE8" w14:paraId="6CDFE9DA" w14:textId="77777777" w:rsidTr="007B0445">
        <w:trPr>
          <w:trHeight w:val="20"/>
        </w:trPr>
        <w:tc>
          <w:tcPr>
            <w:tcW w:w="0" w:type="auto"/>
          </w:tcPr>
          <w:p w14:paraId="371F7DB7" w14:textId="03BAEDB1"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4E269F6F"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3ABF49E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57820D6F" w14:textId="77777777" w:rsidR="00D4263C" w:rsidRPr="005A1EE8" w:rsidRDefault="009D7F09" w:rsidP="005A1EE8">
            <w:pPr>
              <w:spacing w:after="0" w:line="240" w:lineRule="auto"/>
              <w:jc w:val="center"/>
              <w:rPr>
                <w:rFonts w:ascii="Times New Roman" w:eastAsia="Times New Roman" w:hAnsi="Times New Roman" w:cs="Times New Roman"/>
                <w:sz w:val="20"/>
                <w:szCs w:val="20"/>
              </w:rPr>
            </w:pPr>
            <w:hyperlink r:id="rId10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334A4D37" w14:textId="77777777" w:rsidR="00D4263C" w:rsidRPr="005A1EE8" w:rsidRDefault="00D4263C"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481146B"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26F913C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C77A682" w14:textId="758F5A5E"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gridSpan w:val="2"/>
            <w:tcBorders>
              <w:top w:val="single" w:sz="4" w:space="0" w:color="auto"/>
              <w:left w:val="single" w:sz="4" w:space="0" w:color="auto"/>
              <w:bottom w:val="single" w:sz="4" w:space="0" w:color="auto"/>
              <w:right w:val="single" w:sz="4" w:space="0" w:color="auto"/>
            </w:tcBorders>
          </w:tcPr>
          <w:p w14:paraId="553BA96F"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D4263C" w:rsidRPr="005A1EE8" w14:paraId="59C4A02F" w14:textId="77777777" w:rsidTr="007B0445">
        <w:trPr>
          <w:trHeight w:val="20"/>
        </w:trPr>
        <w:tc>
          <w:tcPr>
            <w:tcW w:w="0" w:type="auto"/>
          </w:tcPr>
          <w:p w14:paraId="651B4AED" w14:textId="353D4810"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6316545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6AAD88AE"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1E617293" w14:textId="77777777" w:rsidR="00D4263C" w:rsidRPr="005A1EE8" w:rsidRDefault="00D4263C" w:rsidP="005A1EE8">
            <w:pPr>
              <w:spacing w:after="0" w:line="240" w:lineRule="auto"/>
              <w:jc w:val="center"/>
            </w:pPr>
            <w:r w:rsidRPr="005A1EE8">
              <w:rPr>
                <w:rFonts w:ascii="Times New Roman" w:eastAsia="Calibri" w:hAnsi="Times New Roman" w:cs="Times New Roman"/>
                <w:sz w:val="20"/>
                <w:szCs w:val="20"/>
              </w:rPr>
              <w:t>3.6.1</w:t>
            </w:r>
          </w:p>
        </w:tc>
        <w:tc>
          <w:tcPr>
            <w:tcW w:w="0" w:type="auto"/>
            <w:gridSpan w:val="2"/>
            <w:tcBorders>
              <w:top w:val="single" w:sz="4" w:space="0" w:color="auto"/>
              <w:left w:val="single" w:sz="4" w:space="0" w:color="auto"/>
              <w:right w:val="single" w:sz="4" w:space="0" w:color="auto"/>
            </w:tcBorders>
          </w:tcPr>
          <w:p w14:paraId="1B75327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A1CE600"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Borders>
              <w:top w:val="single" w:sz="4" w:space="0" w:color="auto"/>
              <w:left w:val="single" w:sz="4" w:space="0" w:color="auto"/>
              <w:right w:val="single" w:sz="4" w:space="0" w:color="auto"/>
            </w:tcBorders>
          </w:tcPr>
          <w:p w14:paraId="41B07CBF" w14:textId="77777777" w:rsidR="00D4263C" w:rsidRPr="005A1EE8" w:rsidRDefault="00D4263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2AAE70D9" w14:textId="43A20618"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12BF6EC"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0EAC772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963EE96" w14:textId="120012E5"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4.8)</w:t>
            </w:r>
          </w:p>
        </w:tc>
      </w:tr>
      <w:tr w:rsidR="00D4263C" w:rsidRPr="005A1EE8" w14:paraId="1F6B482C" w14:textId="77777777" w:rsidTr="007B0445">
        <w:trPr>
          <w:trHeight w:val="20"/>
        </w:trPr>
        <w:tc>
          <w:tcPr>
            <w:tcW w:w="0" w:type="auto"/>
          </w:tcPr>
          <w:p w14:paraId="6742094B" w14:textId="0B026076"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shd w:val="clear" w:color="auto" w:fill="auto"/>
          </w:tcPr>
          <w:p w14:paraId="6B6B7F13"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15F6ED46"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3CF9432A" w14:textId="77777777" w:rsidR="00D4263C" w:rsidRPr="005A1EE8" w:rsidRDefault="009D7F09" w:rsidP="005A1EE8">
            <w:pPr>
              <w:spacing w:after="0" w:line="240" w:lineRule="auto"/>
              <w:jc w:val="center"/>
              <w:rPr>
                <w:rFonts w:ascii="Times New Roman" w:eastAsia="Times New Roman" w:hAnsi="Times New Roman" w:cs="Times New Roman"/>
                <w:sz w:val="20"/>
                <w:szCs w:val="20"/>
              </w:rPr>
            </w:pPr>
            <w:hyperlink r:id="rId10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5.1</w:t>
              </w:r>
            </w:hyperlink>
            <w:r w:rsidR="00D4263C"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shd w:val="clear" w:color="auto" w:fill="auto"/>
          </w:tcPr>
          <w:p w14:paraId="41926698"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Borders>
              <w:top w:val="single" w:sz="4" w:space="0" w:color="auto"/>
              <w:left w:val="single" w:sz="4" w:space="0" w:color="auto"/>
              <w:right w:val="single" w:sz="4" w:space="0" w:color="auto"/>
            </w:tcBorders>
            <w:shd w:val="clear" w:color="auto" w:fill="auto"/>
          </w:tcPr>
          <w:p w14:paraId="2876A1DF"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shd w:val="clear" w:color="auto" w:fill="auto"/>
          </w:tcPr>
          <w:p w14:paraId="6A2CBAE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shd w:val="clear" w:color="auto" w:fill="auto"/>
          </w:tcPr>
          <w:p w14:paraId="510A45E5"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283B36"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(п.4.1)</w:t>
            </w:r>
          </w:p>
        </w:tc>
        <w:tc>
          <w:tcPr>
            <w:tcW w:w="0" w:type="auto"/>
            <w:shd w:val="clear" w:color="auto" w:fill="auto"/>
          </w:tcPr>
          <w:p w14:paraId="2C74320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0AF0A5D"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62D3586" w14:textId="1322682F"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w:t>
            </w:r>
            <w:r w:rsidR="00B95BB7" w:rsidRPr="005A1EE8">
              <w:rPr>
                <w:rFonts w:ascii="Times New Roman" w:eastAsia="Times New Roman" w:hAnsi="Times New Roman" w:cs="Times New Roman"/>
                <w:sz w:val="20"/>
                <w:szCs w:val="20"/>
              </w:rPr>
              <w:t>.</w:t>
            </w:r>
            <w:r w:rsidRPr="005A1EE8">
              <w:rPr>
                <w:rFonts w:ascii="Times New Roman" w:eastAsia="Times New Roman" w:hAnsi="Times New Roman" w:cs="Times New Roman"/>
                <w:sz w:val="20"/>
                <w:szCs w:val="20"/>
              </w:rPr>
              <w:t xml:space="preserve"> 4.8)</w:t>
            </w:r>
          </w:p>
        </w:tc>
      </w:tr>
      <w:tr w:rsidR="00D4263C" w:rsidRPr="005A1EE8" w14:paraId="7614FBEF" w14:textId="77777777" w:rsidTr="007B0445">
        <w:trPr>
          <w:trHeight w:val="20"/>
        </w:trPr>
        <w:tc>
          <w:tcPr>
            <w:tcW w:w="0" w:type="auto"/>
          </w:tcPr>
          <w:p w14:paraId="71BC93E7" w14:textId="753B4FC1"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0" w:type="auto"/>
            <w:shd w:val="clear" w:color="auto" w:fill="auto"/>
          </w:tcPr>
          <w:p w14:paraId="6A82EF8A"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0" w:type="auto"/>
          </w:tcPr>
          <w:p w14:paraId="3C2C6D41"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0F683494" w14:textId="77777777" w:rsidR="00D4263C" w:rsidRPr="005A1EE8" w:rsidRDefault="00D4263C"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0" w:type="auto"/>
            <w:gridSpan w:val="6"/>
            <w:shd w:val="clear" w:color="auto" w:fill="auto"/>
          </w:tcPr>
          <w:p w14:paraId="2BB5BCB3"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D4263C" w:rsidRPr="005A1EE8" w14:paraId="2E5D53A1" w14:textId="77777777" w:rsidTr="007B0445">
        <w:trPr>
          <w:trHeight w:val="20"/>
        </w:trPr>
        <w:tc>
          <w:tcPr>
            <w:tcW w:w="0" w:type="auto"/>
          </w:tcPr>
          <w:p w14:paraId="1E120905" w14:textId="7F6F847D" w:rsidR="00D4263C" w:rsidRPr="005A1EE8" w:rsidRDefault="00D4263C" w:rsidP="005A1EE8">
            <w:pPr>
              <w:spacing w:after="0" w:line="240" w:lineRule="auto"/>
              <w:jc w:val="center"/>
              <w:rPr>
                <w:rFonts w:ascii="Times New Roman" w:eastAsia="Calibri" w:hAnsi="Times New Roman" w:cs="Times New Roman"/>
                <w:sz w:val="20"/>
                <w:szCs w:val="20"/>
                <w:lang w:eastAsia="ru-RU"/>
              </w:rPr>
            </w:pPr>
            <w:bookmarkStart w:id="43" w:name="_Hlk107428455"/>
            <w:r w:rsidRPr="005A1EE8">
              <w:rPr>
                <w:rFonts w:ascii="Times New Roman" w:eastAsia="Times New Roman" w:hAnsi="Times New Roman" w:cs="Times New Roman"/>
                <w:sz w:val="20"/>
                <w:szCs w:val="20"/>
              </w:rPr>
              <w:t>10</w:t>
            </w:r>
          </w:p>
        </w:tc>
        <w:tc>
          <w:tcPr>
            <w:tcW w:w="0" w:type="auto"/>
            <w:shd w:val="clear" w:color="auto" w:fill="auto"/>
          </w:tcPr>
          <w:p w14:paraId="34F0CEC6"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Pr>
          <w:p w14:paraId="15394020"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505DB5F5" w14:textId="77777777" w:rsidR="00D4263C" w:rsidRPr="005A1EE8" w:rsidRDefault="009D7F09" w:rsidP="005A1EE8">
            <w:pPr>
              <w:spacing w:after="0" w:line="240" w:lineRule="auto"/>
              <w:jc w:val="center"/>
              <w:rPr>
                <w:rFonts w:ascii="Times New Roman" w:eastAsia="Times New Roman" w:hAnsi="Times New Roman" w:cs="Times New Roman"/>
                <w:sz w:val="20"/>
                <w:szCs w:val="20"/>
              </w:rPr>
            </w:pPr>
            <w:hyperlink r:id="rId103" w:history="1">
              <w:r w:rsidR="00D4263C"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361A69E5" w14:textId="77777777" w:rsidR="00D4263C" w:rsidRPr="005A1EE8" w:rsidRDefault="00D4263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bookmarkEnd w:id="43"/>
      <w:tr w:rsidR="00D4263C" w:rsidRPr="005A1EE8" w14:paraId="25E90339" w14:textId="77777777" w:rsidTr="007B0445">
        <w:tblPrEx>
          <w:jc w:val="center"/>
        </w:tblPrEx>
        <w:trPr>
          <w:trHeight w:val="20"/>
          <w:jc w:val="center"/>
        </w:trPr>
        <w:tc>
          <w:tcPr>
            <w:tcW w:w="0" w:type="auto"/>
          </w:tcPr>
          <w:p w14:paraId="4D5E0E5F" w14:textId="743AA678"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tcPr>
          <w:p w14:paraId="2C5A25E9"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196D157E"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08DE3EF2"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512177EB"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C026072"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523AA25F"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73EFC1" w14:textId="6616AC54"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30C17F67"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A41666B" w14:textId="77777777" w:rsidR="00D4263C" w:rsidRPr="005A1EE8" w:rsidRDefault="00D426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A02BBBD" w14:textId="7196D786"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4.8)</w:t>
            </w:r>
          </w:p>
        </w:tc>
      </w:tr>
      <w:tr w:rsidR="00D4263C" w:rsidRPr="005A1EE8" w14:paraId="4C77D5E7" w14:textId="77777777" w:rsidTr="007B0445">
        <w:tblPrEx>
          <w:jc w:val="center"/>
        </w:tblPrEx>
        <w:trPr>
          <w:trHeight w:val="20"/>
          <w:jc w:val="center"/>
        </w:trPr>
        <w:tc>
          <w:tcPr>
            <w:tcW w:w="0" w:type="auto"/>
          </w:tcPr>
          <w:p w14:paraId="772D7912" w14:textId="09113B90"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w:t>
            </w:r>
          </w:p>
        </w:tc>
        <w:tc>
          <w:tcPr>
            <w:tcW w:w="0" w:type="auto"/>
            <w:shd w:val="clear" w:color="auto" w:fill="FFFFFF" w:themeFill="background1"/>
          </w:tcPr>
          <w:p w14:paraId="268A9FCD"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shd w:val="clear" w:color="auto" w:fill="FFFFFF" w:themeFill="background1"/>
          </w:tcPr>
          <w:p w14:paraId="2F21437B" w14:textId="45FC965C"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006F6B5E"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shd w:val="clear" w:color="auto" w:fill="FFFFFF" w:themeFill="background1"/>
          </w:tcPr>
          <w:p w14:paraId="2A268E84" w14:textId="77777777" w:rsidR="00D4263C"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0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263C" w:rsidRPr="005A1EE8">
                <w:rPr>
                  <w:rFonts w:ascii="Times New Roman" w:eastAsia="Times New Roman" w:hAnsi="Times New Roman" w:cs="Times New Roman"/>
                  <w:sz w:val="20"/>
                  <w:szCs w:val="20"/>
                </w:rPr>
                <w:t>9.3</w:t>
              </w:r>
            </w:hyperlink>
          </w:p>
        </w:tc>
        <w:tc>
          <w:tcPr>
            <w:tcW w:w="0" w:type="auto"/>
            <w:gridSpan w:val="6"/>
            <w:shd w:val="clear" w:color="auto" w:fill="FFFFFF" w:themeFill="background1"/>
          </w:tcPr>
          <w:p w14:paraId="243626B6"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4263C" w:rsidRPr="005A1EE8" w14:paraId="0A6AD8FD" w14:textId="77777777" w:rsidTr="007B0445">
        <w:tblPrEx>
          <w:jc w:val="center"/>
        </w:tblPrEx>
        <w:trPr>
          <w:trHeight w:val="20"/>
          <w:jc w:val="center"/>
        </w:trPr>
        <w:tc>
          <w:tcPr>
            <w:tcW w:w="0" w:type="auto"/>
          </w:tcPr>
          <w:p w14:paraId="2C55EB31" w14:textId="7526C16D"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Pr>
          <w:p w14:paraId="772C7C55"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00AAB84D"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306D1959" w14:textId="77777777" w:rsidR="00D4263C" w:rsidRPr="005A1EE8" w:rsidRDefault="00D4263C"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Pr>
          <w:p w14:paraId="647227B9"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4263C" w:rsidRPr="005A1EE8" w14:paraId="32BC5066" w14:textId="77777777" w:rsidTr="007B0445">
        <w:tblPrEx>
          <w:jc w:val="center"/>
        </w:tblPrEx>
        <w:trPr>
          <w:trHeight w:val="20"/>
          <w:jc w:val="center"/>
        </w:trPr>
        <w:tc>
          <w:tcPr>
            <w:tcW w:w="0" w:type="auto"/>
          </w:tcPr>
          <w:p w14:paraId="40130594" w14:textId="6AD762B0"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bookmarkStart w:id="44" w:name="_Hlk107428473"/>
            <w:r w:rsidRPr="005A1EE8">
              <w:rPr>
                <w:rFonts w:ascii="Times New Roman" w:eastAsia="Times New Roman" w:hAnsi="Times New Roman" w:cs="Times New Roman"/>
                <w:sz w:val="20"/>
                <w:szCs w:val="20"/>
              </w:rPr>
              <w:t>14</w:t>
            </w:r>
          </w:p>
        </w:tc>
        <w:tc>
          <w:tcPr>
            <w:tcW w:w="0" w:type="auto"/>
            <w:shd w:val="clear" w:color="auto" w:fill="FFFFFF" w:themeFill="background1"/>
          </w:tcPr>
          <w:p w14:paraId="34C9C3ED"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shd w:val="clear" w:color="auto" w:fill="FFFFFF" w:themeFill="background1"/>
          </w:tcPr>
          <w:p w14:paraId="3B6E27AD"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shd w:val="clear" w:color="auto" w:fill="FFFFFF" w:themeFill="background1"/>
          </w:tcPr>
          <w:p w14:paraId="0BF4E3C1"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shd w:val="clear" w:color="auto" w:fill="FFFFFF" w:themeFill="background1"/>
          </w:tcPr>
          <w:p w14:paraId="4CD216AA"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bookmarkEnd w:id="44"/>
      <w:tr w:rsidR="00D4263C" w:rsidRPr="005A1EE8" w14:paraId="45009DEB" w14:textId="77777777" w:rsidTr="007B0445">
        <w:tblPrEx>
          <w:jc w:val="center"/>
        </w:tblPrEx>
        <w:trPr>
          <w:trHeight w:val="20"/>
          <w:jc w:val="center"/>
        </w:trPr>
        <w:tc>
          <w:tcPr>
            <w:tcW w:w="0" w:type="auto"/>
          </w:tcPr>
          <w:p w14:paraId="7D652E52" w14:textId="63F1EFF3"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w:t>
            </w:r>
          </w:p>
        </w:tc>
        <w:tc>
          <w:tcPr>
            <w:tcW w:w="0" w:type="auto"/>
          </w:tcPr>
          <w:p w14:paraId="2DAEF4C1" w14:textId="77777777" w:rsidR="00D4263C" w:rsidRPr="005A1EE8" w:rsidRDefault="00D4263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2BF0586C"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3E7CE593" w14:textId="77777777" w:rsidR="00D4263C" w:rsidRPr="005A1EE8" w:rsidRDefault="00D4263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58801709" w14:textId="77777777" w:rsidR="00D4263C" w:rsidRPr="005A1EE8" w:rsidRDefault="00D4263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E2052" w:rsidRPr="005A1EE8" w14:paraId="5DFA05C4" w14:textId="77777777" w:rsidTr="00843851">
        <w:tblPrEx>
          <w:jc w:val="center"/>
        </w:tblPrEx>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1968A120" w14:textId="07A5041A"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Ж3 не устанавливаются</w:t>
            </w:r>
          </w:p>
        </w:tc>
      </w:tr>
      <w:tr w:rsidR="003E2052" w:rsidRPr="005A1EE8" w14:paraId="52FAEE82" w14:textId="77777777" w:rsidTr="007B0445">
        <w:tblPrEx>
          <w:jc w:val="center"/>
        </w:tblPrEx>
        <w:trPr>
          <w:trHeight w:val="20"/>
          <w:jc w:val="center"/>
        </w:trPr>
        <w:tc>
          <w:tcPr>
            <w:tcW w:w="0" w:type="auto"/>
            <w:gridSpan w:val="10"/>
          </w:tcPr>
          <w:p w14:paraId="2E24C08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Ж3</w:t>
            </w:r>
          </w:p>
        </w:tc>
      </w:tr>
      <w:tr w:rsidR="003E2052" w:rsidRPr="005A1EE8" w14:paraId="2E3E4B00" w14:textId="77777777" w:rsidTr="00FC4FE2">
        <w:tblPrEx>
          <w:jc w:val="center"/>
        </w:tblPrEx>
        <w:trPr>
          <w:trHeight w:val="20"/>
          <w:jc w:val="center"/>
        </w:trPr>
        <w:tc>
          <w:tcPr>
            <w:tcW w:w="0" w:type="auto"/>
          </w:tcPr>
          <w:p w14:paraId="7F9CC78A"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p w14:paraId="3CA002ED"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0" w:type="auto"/>
            <w:shd w:val="clear" w:color="auto" w:fill="auto"/>
          </w:tcPr>
          <w:p w14:paraId="619D196F" w14:textId="77777777" w:rsidR="003E2052" w:rsidRPr="005A1EE8" w:rsidRDefault="003E205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Малоэтажная многоквартирная жилая застройка</w:t>
            </w:r>
          </w:p>
          <w:p w14:paraId="62E5A14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p>
        </w:tc>
        <w:tc>
          <w:tcPr>
            <w:tcW w:w="0" w:type="auto"/>
          </w:tcPr>
          <w:p w14:paraId="1E68CE21"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shd w:val="clear" w:color="auto" w:fill="auto"/>
          </w:tcPr>
          <w:p w14:paraId="35B87758" w14:textId="77777777" w:rsidR="003E2052" w:rsidRPr="005A1EE8" w:rsidRDefault="009D7F09" w:rsidP="005A1EE8">
            <w:pPr>
              <w:spacing w:after="0" w:line="240" w:lineRule="auto"/>
              <w:jc w:val="center"/>
            </w:pPr>
            <w:hyperlink r:id="rId10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2.1</w:t>
              </w:r>
            </w:hyperlink>
            <w:r w:rsidR="003E2052" w:rsidRPr="005A1EE8">
              <w:rPr>
                <w:rFonts w:ascii="Times New Roman" w:eastAsia="Times New Roman" w:hAnsi="Times New Roman" w:cs="Times New Roman"/>
                <w:sz w:val="20"/>
                <w:szCs w:val="20"/>
              </w:rPr>
              <w:t>.1</w:t>
            </w:r>
          </w:p>
        </w:tc>
        <w:tc>
          <w:tcPr>
            <w:tcW w:w="0" w:type="auto"/>
            <w:shd w:val="clear" w:color="auto" w:fill="auto"/>
          </w:tcPr>
          <w:p w14:paraId="767C9851" w14:textId="7F76189F" w:rsidR="003E2052" w:rsidRPr="005A1EE8" w:rsidRDefault="003E2052" w:rsidP="005A1EE8">
            <w:pPr>
              <w:spacing w:after="0" w:line="240" w:lineRule="auto"/>
              <w:jc w:val="center"/>
              <w:rPr>
                <w:rFonts w:ascii="Times New Roman" w:eastAsia="Times New Roman" w:hAnsi="Times New Roman" w:cs="Times New Roman"/>
                <w:color w:val="FF0000"/>
                <w:sz w:val="20"/>
                <w:szCs w:val="20"/>
              </w:rPr>
            </w:pPr>
            <w:r w:rsidRPr="005A1EE8">
              <w:rPr>
                <w:rFonts w:ascii="Times New Roman" w:eastAsia="Times New Roman" w:hAnsi="Times New Roman" w:cs="Times New Roman"/>
                <w:sz w:val="20"/>
                <w:szCs w:val="20"/>
              </w:rPr>
              <w:t>8500</w:t>
            </w:r>
          </w:p>
        </w:tc>
        <w:tc>
          <w:tcPr>
            <w:tcW w:w="0" w:type="auto"/>
            <w:shd w:val="clear" w:color="auto" w:fill="auto"/>
          </w:tcPr>
          <w:p w14:paraId="1E92719D" w14:textId="1AC8B456"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p w14:paraId="24EC61C6" w14:textId="43242B9B" w:rsidR="003E2052" w:rsidRPr="005A1EE8" w:rsidRDefault="003E2052" w:rsidP="005A1EE8">
            <w:pPr>
              <w:spacing w:after="0" w:line="240" w:lineRule="auto"/>
              <w:jc w:val="center"/>
              <w:rPr>
                <w:rFonts w:ascii="Times New Roman" w:eastAsia="Times New Roman" w:hAnsi="Times New Roman" w:cs="Times New Roman"/>
                <w:color w:val="FF0000"/>
                <w:sz w:val="20"/>
                <w:szCs w:val="20"/>
              </w:rPr>
            </w:pPr>
          </w:p>
        </w:tc>
        <w:tc>
          <w:tcPr>
            <w:tcW w:w="0" w:type="auto"/>
            <w:shd w:val="clear" w:color="auto" w:fill="auto"/>
          </w:tcPr>
          <w:p w14:paraId="1B6FC22C" w14:textId="26362118"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30 %</w:t>
            </w:r>
          </w:p>
        </w:tc>
        <w:tc>
          <w:tcPr>
            <w:tcW w:w="0" w:type="auto"/>
            <w:shd w:val="clear" w:color="auto" w:fill="auto"/>
          </w:tcPr>
          <w:p w14:paraId="2978D246"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B279B6D" w14:textId="77F9D49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shd w:val="clear" w:color="auto" w:fill="auto"/>
          </w:tcPr>
          <w:p w14:paraId="59826FD3" w14:textId="77777777" w:rsidR="003E2052" w:rsidRPr="005A1EE8" w:rsidRDefault="003E2052"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16</w:t>
            </w:r>
          </w:p>
          <w:p w14:paraId="7C08D993"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 надземных этажа</w:t>
            </w:r>
          </w:p>
          <w:p w14:paraId="7A8FDA21" w14:textId="12E783B1" w:rsidR="003E2052" w:rsidRPr="005A1EE8" w:rsidRDefault="003E2052" w:rsidP="005A1EE8">
            <w:pPr>
              <w:spacing w:after="0" w:line="240" w:lineRule="auto"/>
              <w:jc w:val="center"/>
              <w:rPr>
                <w:rFonts w:ascii="Times New Roman" w:eastAsia="Times New Roman" w:hAnsi="Times New Roman" w:cs="Times New Roman"/>
                <w:sz w:val="20"/>
                <w:szCs w:val="20"/>
                <w:lang w:val="en-US"/>
              </w:rPr>
            </w:pPr>
          </w:p>
        </w:tc>
        <w:tc>
          <w:tcPr>
            <w:tcW w:w="0" w:type="auto"/>
          </w:tcPr>
          <w:p w14:paraId="7BB01C6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3E2052" w:rsidRPr="005A1EE8" w14:paraId="3C5F4DCE" w14:textId="77777777" w:rsidTr="00FC4FE2">
        <w:tblPrEx>
          <w:jc w:val="center"/>
        </w:tblPrEx>
        <w:trPr>
          <w:trHeight w:val="20"/>
          <w:jc w:val="center"/>
        </w:trPr>
        <w:tc>
          <w:tcPr>
            <w:tcW w:w="0" w:type="auto"/>
          </w:tcPr>
          <w:p w14:paraId="26CFFFAA"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w:t>
            </w:r>
          </w:p>
        </w:tc>
        <w:tc>
          <w:tcPr>
            <w:tcW w:w="0" w:type="auto"/>
            <w:shd w:val="clear" w:color="auto" w:fill="auto"/>
          </w:tcPr>
          <w:p w14:paraId="148FED3C"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Pr>
          <w:p w14:paraId="708CCD6B"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shd w:val="clear" w:color="auto" w:fill="auto"/>
          </w:tcPr>
          <w:p w14:paraId="64B16BAB" w14:textId="77777777" w:rsidR="003E2052" w:rsidRPr="005A1EE8" w:rsidRDefault="009D7F09" w:rsidP="005A1EE8">
            <w:pPr>
              <w:spacing w:after="0" w:line="240" w:lineRule="auto"/>
              <w:jc w:val="center"/>
              <w:rPr>
                <w:sz w:val="20"/>
                <w:szCs w:val="20"/>
              </w:rPr>
            </w:pPr>
            <w:hyperlink r:id="rId10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2.7.1</w:t>
              </w:r>
            </w:hyperlink>
          </w:p>
        </w:tc>
        <w:tc>
          <w:tcPr>
            <w:tcW w:w="0" w:type="auto"/>
            <w:shd w:val="clear" w:color="auto" w:fill="auto"/>
          </w:tcPr>
          <w:p w14:paraId="057C6B3F"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112B077D"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ACAF158"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shd w:val="clear" w:color="auto" w:fill="auto"/>
          </w:tcPr>
          <w:p w14:paraId="169999E2"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DB12F92" w14:textId="3988F48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shd w:val="clear" w:color="auto" w:fill="auto"/>
          </w:tcPr>
          <w:p w14:paraId="317ABDEB"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CD4BDF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88834D3" w14:textId="53354FC8"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3C5C5903" w14:textId="77777777" w:rsidTr="007B0445">
        <w:tblPrEx>
          <w:jc w:val="center"/>
        </w:tblPrEx>
        <w:trPr>
          <w:trHeight w:val="20"/>
          <w:jc w:val="center"/>
        </w:trPr>
        <w:tc>
          <w:tcPr>
            <w:tcW w:w="0" w:type="auto"/>
          </w:tcPr>
          <w:p w14:paraId="2F38B8CB"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3</w:t>
            </w:r>
          </w:p>
        </w:tc>
        <w:tc>
          <w:tcPr>
            <w:tcW w:w="0" w:type="auto"/>
          </w:tcPr>
          <w:p w14:paraId="2E161F3C"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21B91252"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54009F3E"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0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3.1</w:t>
              </w:r>
            </w:hyperlink>
            <w:r w:rsidR="003E2052"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36E9E3FE"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45DC5247"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04D40D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1EBC4F4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93AC105" w14:textId="334F6DDA"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1E0BAF5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41516961"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B44757E" w14:textId="7586D0A0"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6E326FFF" w14:textId="77777777" w:rsidTr="007B0445">
        <w:tblPrEx>
          <w:jc w:val="center"/>
        </w:tblPrEx>
        <w:trPr>
          <w:trHeight w:val="135"/>
          <w:jc w:val="center"/>
        </w:trPr>
        <w:tc>
          <w:tcPr>
            <w:tcW w:w="0" w:type="auto"/>
          </w:tcPr>
          <w:p w14:paraId="3DCF93D8"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4</w:t>
            </w:r>
          </w:p>
        </w:tc>
        <w:tc>
          <w:tcPr>
            <w:tcW w:w="0" w:type="auto"/>
          </w:tcPr>
          <w:p w14:paraId="5F679172"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2343A34C"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74DC6F20" w14:textId="77777777" w:rsidR="003E2052" w:rsidRPr="005A1EE8" w:rsidRDefault="003E2052"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3.2.1</w:t>
            </w:r>
          </w:p>
        </w:tc>
        <w:tc>
          <w:tcPr>
            <w:tcW w:w="0" w:type="auto"/>
          </w:tcPr>
          <w:p w14:paraId="47A01AA2"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642A840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E16FB52"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tcPr>
          <w:p w14:paraId="62B4544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3B11F951" w14:textId="7C61AE7B"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3B9663E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1382853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13D0D43" w14:textId="7207F5F4"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7CB9A18C" w14:textId="77777777" w:rsidTr="007B0445">
        <w:tblPrEx>
          <w:jc w:val="center"/>
        </w:tblPrEx>
        <w:trPr>
          <w:trHeight w:val="135"/>
          <w:jc w:val="center"/>
        </w:trPr>
        <w:tc>
          <w:tcPr>
            <w:tcW w:w="0" w:type="auto"/>
          </w:tcPr>
          <w:p w14:paraId="1FFF6D5E"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25137FFF"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14:paraId="78223319"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right w:val="single" w:sz="4" w:space="0" w:color="auto"/>
            </w:tcBorders>
          </w:tcPr>
          <w:p w14:paraId="530F41A3"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bottom w:val="single" w:sz="4" w:space="0" w:color="auto"/>
              <w:right w:val="single" w:sz="4" w:space="0" w:color="auto"/>
            </w:tcBorders>
          </w:tcPr>
          <w:p w14:paraId="0B55F84A"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7C22DBD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058A05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430C36B2"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69B25A0" w14:textId="37C7CDA1"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 4.1)</w:t>
            </w:r>
          </w:p>
        </w:tc>
        <w:tc>
          <w:tcPr>
            <w:tcW w:w="0" w:type="auto"/>
            <w:tcBorders>
              <w:top w:val="single" w:sz="4" w:space="0" w:color="auto"/>
              <w:left w:val="single" w:sz="4" w:space="0" w:color="auto"/>
              <w:bottom w:val="single" w:sz="4" w:space="0" w:color="auto"/>
              <w:right w:val="single" w:sz="4" w:space="0" w:color="auto"/>
            </w:tcBorders>
          </w:tcPr>
          <w:p w14:paraId="48FF589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6F6A786"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F856D29" w14:textId="09530CF1"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091747C6" w14:textId="77777777" w:rsidTr="007B0445">
        <w:tblPrEx>
          <w:jc w:val="center"/>
        </w:tblPrEx>
        <w:trPr>
          <w:trHeight w:val="20"/>
          <w:jc w:val="center"/>
        </w:trPr>
        <w:tc>
          <w:tcPr>
            <w:tcW w:w="0" w:type="auto"/>
          </w:tcPr>
          <w:p w14:paraId="78776806"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p w14:paraId="17DEAB3D"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Pr>
          <w:p w14:paraId="545BFCC7"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67FD5248"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7C4A74E3"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3.6.1</w:t>
            </w:r>
          </w:p>
        </w:tc>
        <w:tc>
          <w:tcPr>
            <w:tcW w:w="0" w:type="auto"/>
          </w:tcPr>
          <w:p w14:paraId="4F731569"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600</w:t>
            </w:r>
          </w:p>
        </w:tc>
        <w:tc>
          <w:tcPr>
            <w:tcW w:w="0" w:type="auto"/>
          </w:tcPr>
          <w:p w14:paraId="0D093B2F"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Pr>
          <w:p w14:paraId="36302BFA"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40 %</w:t>
            </w:r>
          </w:p>
        </w:tc>
        <w:tc>
          <w:tcPr>
            <w:tcW w:w="0" w:type="auto"/>
          </w:tcPr>
          <w:p w14:paraId="7113EE9C" w14:textId="77777777" w:rsidR="003E2052" w:rsidRPr="005A1EE8" w:rsidRDefault="003E205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24B5B9E1" w14:textId="3539568F"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 4.1)</w:t>
            </w:r>
          </w:p>
        </w:tc>
        <w:tc>
          <w:tcPr>
            <w:tcW w:w="0" w:type="auto"/>
          </w:tcPr>
          <w:p w14:paraId="6AA8B31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64EB8F0F"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DC2F81" w14:textId="52E2C011"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45D7FDE7" w14:textId="77777777" w:rsidTr="007B0445">
        <w:tblPrEx>
          <w:jc w:val="center"/>
        </w:tblPrEx>
        <w:trPr>
          <w:trHeight w:val="20"/>
          <w:jc w:val="center"/>
        </w:trPr>
        <w:tc>
          <w:tcPr>
            <w:tcW w:w="0" w:type="auto"/>
          </w:tcPr>
          <w:p w14:paraId="5D293D96"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122C8859"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tcPr>
          <w:p w14:paraId="5177848A"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tcPr>
          <w:p w14:paraId="71248389"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tcPr>
          <w:p w14:paraId="20D72412"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788F7F6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417B3D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0C5A164C"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7160C04" w14:textId="564F40AF"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Borders>
              <w:top w:val="single" w:sz="4" w:space="0" w:color="auto"/>
              <w:left w:val="single" w:sz="4" w:space="0" w:color="auto"/>
              <w:bottom w:val="single" w:sz="4" w:space="0" w:color="auto"/>
              <w:right w:val="single" w:sz="4" w:space="0" w:color="auto"/>
            </w:tcBorders>
          </w:tcPr>
          <w:p w14:paraId="23D7EE5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DDE4C74"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427CC5E" w14:textId="7330A90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1F03D14A" w14:textId="77777777" w:rsidTr="007B0445">
        <w:tblPrEx>
          <w:jc w:val="center"/>
        </w:tblPrEx>
        <w:trPr>
          <w:trHeight w:val="20"/>
          <w:jc w:val="center"/>
        </w:trPr>
        <w:tc>
          <w:tcPr>
            <w:tcW w:w="0" w:type="auto"/>
          </w:tcPr>
          <w:p w14:paraId="0A3452E6"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p w14:paraId="145CFC14"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Pr>
          <w:p w14:paraId="4E3F396C"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6A8AB9E0"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Pr>
          <w:p w14:paraId="6709B7D0"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3.8.1</w:t>
            </w:r>
          </w:p>
        </w:tc>
        <w:tc>
          <w:tcPr>
            <w:tcW w:w="0" w:type="auto"/>
            <w:tcBorders>
              <w:top w:val="single" w:sz="4" w:space="0" w:color="auto"/>
              <w:left w:val="single" w:sz="4" w:space="0" w:color="auto"/>
              <w:bottom w:val="single" w:sz="4" w:space="0" w:color="auto"/>
              <w:right w:val="single" w:sz="4" w:space="0" w:color="auto"/>
            </w:tcBorders>
          </w:tcPr>
          <w:p w14:paraId="7ADDA6E9"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24593E9E"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EC4048D"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10EF3DD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523FF74" w14:textId="4AD663F9"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110BCE4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CF511B3"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0B4B155" w14:textId="7B2D90E2"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082D6F6D" w14:textId="77777777" w:rsidTr="007B0445">
        <w:tblPrEx>
          <w:jc w:val="center"/>
        </w:tblPrEx>
        <w:trPr>
          <w:trHeight w:val="20"/>
          <w:jc w:val="center"/>
        </w:trPr>
        <w:tc>
          <w:tcPr>
            <w:tcW w:w="0" w:type="auto"/>
          </w:tcPr>
          <w:p w14:paraId="7080BB54"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Pr>
          <w:p w14:paraId="159F6F3E"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207B5C64"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Pr>
          <w:p w14:paraId="37942B04"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0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3.9.1</w:t>
              </w:r>
            </w:hyperlink>
          </w:p>
        </w:tc>
        <w:tc>
          <w:tcPr>
            <w:tcW w:w="0" w:type="auto"/>
            <w:gridSpan w:val="6"/>
          </w:tcPr>
          <w:p w14:paraId="4A43054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E2052" w:rsidRPr="005A1EE8" w14:paraId="5E718CB3" w14:textId="77777777" w:rsidTr="007B0445">
        <w:tblPrEx>
          <w:jc w:val="center"/>
        </w:tblPrEx>
        <w:trPr>
          <w:trHeight w:val="135"/>
          <w:jc w:val="center"/>
        </w:trPr>
        <w:tc>
          <w:tcPr>
            <w:tcW w:w="0" w:type="auto"/>
          </w:tcPr>
          <w:p w14:paraId="52184FC9"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Pr>
          <w:p w14:paraId="09B9ABCA"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330008B9"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Pr>
          <w:p w14:paraId="235B7EB8" w14:textId="77777777" w:rsidR="003E2052" w:rsidRPr="005A1EE8" w:rsidRDefault="009D7F09" w:rsidP="005A1EE8">
            <w:pPr>
              <w:autoSpaceDE w:val="0"/>
              <w:autoSpaceDN w:val="0"/>
              <w:adjustRightInd w:val="0"/>
              <w:spacing w:after="0" w:line="240" w:lineRule="auto"/>
              <w:jc w:val="center"/>
            </w:pPr>
            <w:hyperlink r:id="rId1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3.10.1</w:t>
              </w:r>
            </w:hyperlink>
          </w:p>
        </w:tc>
        <w:tc>
          <w:tcPr>
            <w:tcW w:w="0" w:type="auto"/>
            <w:tcBorders>
              <w:top w:val="single" w:sz="4" w:space="0" w:color="auto"/>
              <w:left w:val="single" w:sz="4" w:space="0" w:color="auto"/>
              <w:right w:val="single" w:sz="4" w:space="0" w:color="auto"/>
            </w:tcBorders>
          </w:tcPr>
          <w:p w14:paraId="081926B3"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7EE49F0"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B975CC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18CED094"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1247D87" w14:textId="56A75EE2"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7FF093F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4B6A129F"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F594324" w14:textId="3BCFC526"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73ACC3A5" w14:textId="77777777" w:rsidTr="007B0445">
        <w:tblPrEx>
          <w:jc w:val="center"/>
        </w:tblPrEx>
        <w:trPr>
          <w:trHeight w:val="20"/>
          <w:jc w:val="center"/>
        </w:trPr>
        <w:tc>
          <w:tcPr>
            <w:tcW w:w="0" w:type="auto"/>
          </w:tcPr>
          <w:p w14:paraId="452F99F3"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11</w:t>
            </w:r>
          </w:p>
        </w:tc>
        <w:tc>
          <w:tcPr>
            <w:tcW w:w="0" w:type="auto"/>
          </w:tcPr>
          <w:p w14:paraId="4E31E0D5"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6A8B383F"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Pr>
          <w:p w14:paraId="79F9C62A"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1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4.1</w:t>
              </w:r>
            </w:hyperlink>
          </w:p>
        </w:tc>
        <w:tc>
          <w:tcPr>
            <w:tcW w:w="0" w:type="auto"/>
            <w:tcBorders>
              <w:top w:val="single" w:sz="4" w:space="0" w:color="auto"/>
              <w:left w:val="single" w:sz="4" w:space="0" w:color="auto"/>
              <w:right w:val="single" w:sz="4" w:space="0" w:color="auto"/>
            </w:tcBorders>
          </w:tcPr>
          <w:p w14:paraId="7E342E11"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32D8494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E7FC917"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775235D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7E88C0B" w14:textId="256A4080"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1F513D1E"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AA26771"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3670EBA" w14:textId="048FF4B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132795FF" w14:textId="77777777" w:rsidTr="007B0445">
        <w:tblPrEx>
          <w:jc w:val="center"/>
        </w:tblPrEx>
        <w:trPr>
          <w:trHeight w:val="20"/>
          <w:jc w:val="center"/>
        </w:trPr>
        <w:tc>
          <w:tcPr>
            <w:tcW w:w="0" w:type="auto"/>
          </w:tcPr>
          <w:p w14:paraId="45DA751F"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0" w:type="auto"/>
            <w:shd w:val="clear" w:color="auto" w:fill="FFFFFF" w:themeFill="background1"/>
          </w:tcPr>
          <w:p w14:paraId="68CBFA8E"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shd w:val="clear" w:color="auto" w:fill="FFFFFF" w:themeFill="background1"/>
          </w:tcPr>
          <w:p w14:paraId="745800AF" w14:textId="0CC9C358"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shd w:val="clear" w:color="auto" w:fill="FFFFFF" w:themeFill="background1"/>
          </w:tcPr>
          <w:p w14:paraId="6F1F3760" w14:textId="77777777" w:rsidR="003E2052" w:rsidRPr="005A1EE8" w:rsidRDefault="009D7F09" w:rsidP="005A1EE8">
            <w:pPr>
              <w:autoSpaceDE w:val="0"/>
              <w:autoSpaceDN w:val="0"/>
              <w:adjustRightInd w:val="0"/>
              <w:spacing w:after="0" w:line="240" w:lineRule="auto"/>
              <w:jc w:val="center"/>
            </w:pPr>
            <w:hyperlink r:id="rId11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4.4</w:t>
              </w:r>
            </w:hyperlink>
          </w:p>
        </w:tc>
        <w:tc>
          <w:tcPr>
            <w:tcW w:w="0" w:type="auto"/>
            <w:gridSpan w:val="2"/>
            <w:tcBorders>
              <w:top w:val="single" w:sz="4" w:space="0" w:color="auto"/>
              <w:left w:val="single" w:sz="4" w:space="0" w:color="auto"/>
              <w:right w:val="single" w:sz="4" w:space="0" w:color="auto"/>
            </w:tcBorders>
          </w:tcPr>
          <w:p w14:paraId="1B9C5D2E"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8AF7890"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5EB117C2"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AE95973" w14:textId="47D58C12"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shd w:val="clear" w:color="auto" w:fill="FFFFFF" w:themeFill="background1"/>
          </w:tcPr>
          <w:p w14:paraId="751960CC"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left w:val="single" w:sz="4" w:space="0" w:color="auto"/>
              <w:bottom w:val="single" w:sz="4" w:space="0" w:color="auto"/>
              <w:right w:val="single" w:sz="4" w:space="0" w:color="auto"/>
            </w:tcBorders>
          </w:tcPr>
          <w:p w14:paraId="69A37202"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E59B954" w14:textId="56723533"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687D9297" w14:textId="77777777" w:rsidTr="007B0445">
        <w:tblPrEx>
          <w:jc w:val="center"/>
        </w:tblPrEx>
        <w:trPr>
          <w:trHeight w:val="20"/>
          <w:jc w:val="center"/>
        </w:trPr>
        <w:tc>
          <w:tcPr>
            <w:tcW w:w="0" w:type="auto"/>
          </w:tcPr>
          <w:p w14:paraId="70B2203D"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13</w:t>
            </w:r>
          </w:p>
        </w:tc>
        <w:tc>
          <w:tcPr>
            <w:tcW w:w="0" w:type="auto"/>
          </w:tcPr>
          <w:p w14:paraId="7C8BC4BC"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190754D0"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14:paraId="494D746C"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1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4.6</w:t>
              </w:r>
            </w:hyperlink>
          </w:p>
        </w:tc>
        <w:tc>
          <w:tcPr>
            <w:tcW w:w="0" w:type="auto"/>
            <w:gridSpan w:val="2"/>
            <w:tcBorders>
              <w:top w:val="single" w:sz="4" w:space="0" w:color="auto"/>
              <w:left w:val="single" w:sz="4" w:space="0" w:color="auto"/>
              <w:right w:val="single" w:sz="4" w:space="0" w:color="auto"/>
            </w:tcBorders>
          </w:tcPr>
          <w:p w14:paraId="3B782A4D"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BFBA85D"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tcBorders>
              <w:top w:val="single" w:sz="4" w:space="0" w:color="auto"/>
              <w:left w:val="single" w:sz="4" w:space="0" w:color="auto"/>
              <w:right w:val="single" w:sz="4" w:space="0" w:color="auto"/>
            </w:tcBorders>
          </w:tcPr>
          <w:p w14:paraId="5076A9D6" w14:textId="77777777" w:rsidR="003E2052" w:rsidRPr="005A1EE8" w:rsidRDefault="003E2052"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735E5D77" w14:textId="43450F41"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06349F90"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BD9F83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413D920" w14:textId="39B3D7CF"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66B9A15A" w14:textId="77777777" w:rsidTr="007B0445">
        <w:tblPrEx>
          <w:jc w:val="center"/>
        </w:tblPrEx>
        <w:trPr>
          <w:trHeight w:val="20"/>
          <w:jc w:val="center"/>
        </w:trPr>
        <w:tc>
          <w:tcPr>
            <w:tcW w:w="0" w:type="auto"/>
          </w:tcPr>
          <w:p w14:paraId="346D8F43"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Pr>
          <w:p w14:paraId="6A1DC019"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p w14:paraId="125F7938" w14:textId="43DB0FDA"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p>
        </w:tc>
        <w:tc>
          <w:tcPr>
            <w:tcW w:w="0" w:type="auto"/>
          </w:tcPr>
          <w:p w14:paraId="73BA0FAA"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гостиниц</w:t>
            </w:r>
          </w:p>
        </w:tc>
        <w:tc>
          <w:tcPr>
            <w:tcW w:w="0" w:type="auto"/>
          </w:tcPr>
          <w:p w14:paraId="43F7E10C"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1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2052" w:rsidRPr="005A1EE8">
                <w:rPr>
                  <w:rFonts w:ascii="Times New Roman" w:eastAsia="Times New Roman" w:hAnsi="Times New Roman" w:cs="Times New Roman"/>
                  <w:sz w:val="20"/>
                  <w:szCs w:val="20"/>
                </w:rPr>
                <w:t>4.7</w:t>
              </w:r>
            </w:hyperlink>
          </w:p>
        </w:tc>
        <w:tc>
          <w:tcPr>
            <w:tcW w:w="0" w:type="auto"/>
            <w:gridSpan w:val="2"/>
          </w:tcPr>
          <w:p w14:paraId="17815F9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93D7368"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25813C2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9EDF9DC" w14:textId="4914AC51"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69976E9F"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717BB3B5"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1AA20D0" w14:textId="3DEB8406"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13EE854B" w14:textId="77777777" w:rsidTr="00667419">
        <w:tblPrEx>
          <w:jc w:val="center"/>
        </w:tblPrEx>
        <w:trPr>
          <w:trHeight w:val="20"/>
          <w:jc w:val="center"/>
        </w:trPr>
        <w:tc>
          <w:tcPr>
            <w:tcW w:w="0" w:type="auto"/>
          </w:tcPr>
          <w:p w14:paraId="7A6FF912"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1</w:t>
            </w:r>
            <w:r w:rsidRPr="005A1EE8">
              <w:rPr>
                <w:rFonts w:ascii="Times New Roman" w:eastAsia="Calibri" w:hAnsi="Times New Roman" w:cs="Times New Roman"/>
                <w:sz w:val="20"/>
                <w:szCs w:val="20"/>
                <w:lang w:eastAsia="ru-RU"/>
              </w:rPr>
              <w:t>5</w:t>
            </w:r>
          </w:p>
        </w:tc>
        <w:tc>
          <w:tcPr>
            <w:tcW w:w="0" w:type="auto"/>
          </w:tcPr>
          <w:p w14:paraId="34B31FA6"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56D203BD"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Pr>
          <w:p w14:paraId="51E63ABB" w14:textId="77777777" w:rsidR="003E205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15" w:history="1">
              <w:r w:rsidR="003E2052" w:rsidRPr="005A1EE8">
                <w:rPr>
                  <w:rFonts w:ascii="Times New Roman" w:eastAsia="Calibri" w:hAnsi="Times New Roman" w:cs="Times New Roman"/>
                  <w:sz w:val="20"/>
                  <w:szCs w:val="20"/>
                  <w:lang w:eastAsia="ru-RU"/>
                </w:rPr>
                <w:t>4.9</w:t>
              </w:r>
            </w:hyperlink>
          </w:p>
        </w:tc>
        <w:tc>
          <w:tcPr>
            <w:tcW w:w="0" w:type="auto"/>
          </w:tcPr>
          <w:p w14:paraId="0868064F"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Pr>
          <w:p w14:paraId="19C6A72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7507E560"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Pr>
          <w:p w14:paraId="4AF77C06"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35DDE9B" w14:textId="1F188C96"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4.1)</w:t>
            </w:r>
          </w:p>
        </w:tc>
        <w:tc>
          <w:tcPr>
            <w:tcW w:w="0" w:type="auto"/>
          </w:tcPr>
          <w:p w14:paraId="13318D6B"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6F0B02AE"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472D1FD" w14:textId="1941E28E"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4.8)</w:t>
            </w:r>
          </w:p>
        </w:tc>
      </w:tr>
      <w:tr w:rsidR="003E2052" w:rsidRPr="005A1EE8" w14:paraId="067AF16A" w14:textId="77777777" w:rsidTr="00F61D7F">
        <w:tblPrEx>
          <w:jc w:val="center"/>
        </w:tblPrEx>
        <w:trPr>
          <w:trHeight w:val="20"/>
          <w:jc w:val="center"/>
        </w:trPr>
        <w:tc>
          <w:tcPr>
            <w:tcW w:w="0" w:type="auto"/>
          </w:tcPr>
          <w:p w14:paraId="407C526E"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Borders>
              <w:top w:val="single" w:sz="4" w:space="0" w:color="auto"/>
              <w:bottom w:val="single" w:sz="4" w:space="0" w:color="auto"/>
              <w:right w:val="single" w:sz="4" w:space="0" w:color="auto"/>
            </w:tcBorders>
          </w:tcPr>
          <w:p w14:paraId="7C732B09"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6946F9BE"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62E7E96E"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75F30104" w14:textId="77777777" w:rsidR="003E2052" w:rsidRPr="005A1EE8" w:rsidRDefault="003E205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E2052" w:rsidRPr="005A1EE8" w14:paraId="5C3F56BF" w14:textId="77777777" w:rsidTr="00AA212E">
        <w:tblPrEx>
          <w:jc w:val="center"/>
        </w:tblPrEx>
        <w:trPr>
          <w:trHeight w:val="20"/>
          <w:jc w:val="center"/>
        </w:trPr>
        <w:tc>
          <w:tcPr>
            <w:tcW w:w="0" w:type="auto"/>
          </w:tcPr>
          <w:p w14:paraId="358C25D5"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shd w:val="clear" w:color="auto" w:fill="FFFFFF" w:themeFill="background1"/>
          </w:tcPr>
          <w:p w14:paraId="5C942A4E" w14:textId="77777777" w:rsidR="003E2052" w:rsidRPr="005A1EE8" w:rsidRDefault="003E205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3B27C894" w14:textId="77777777" w:rsidR="003E2052" w:rsidRPr="005A1EE8" w:rsidRDefault="003E205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1рапой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0046B23B" w14:textId="77777777" w:rsidR="003E2052" w:rsidRPr="005A1EE8" w:rsidRDefault="003E2052"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33303A75" w14:textId="77777777" w:rsidR="003E2052" w:rsidRPr="005A1EE8" w:rsidRDefault="003E205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04EFC71D" w14:textId="77777777" w:rsidR="008013C0" w:rsidRPr="005A1EE8" w:rsidRDefault="008013C0" w:rsidP="005A1EE8">
      <w:pPr>
        <w:spacing w:after="0" w:line="240" w:lineRule="auto"/>
        <w:rPr>
          <w:rFonts w:ascii="Times New Roman" w:eastAsia="Calibri" w:hAnsi="Times New Roman" w:cs="Times New Roman"/>
          <w:sz w:val="24"/>
          <w:szCs w:val="24"/>
        </w:rPr>
      </w:pPr>
    </w:p>
    <w:p w14:paraId="7DB66252" w14:textId="61796C3D" w:rsidR="008013C0" w:rsidRPr="005A1EE8" w:rsidRDefault="008013C0" w:rsidP="005A1EE8">
      <w:pPr>
        <w:spacing w:after="0" w:line="240" w:lineRule="auto"/>
        <w:rPr>
          <w:rFonts w:ascii="Times New Roman" w:eastAsia="Calibri" w:hAnsi="Times New Roman" w:cs="Times New Roman"/>
          <w:sz w:val="24"/>
          <w:szCs w:val="24"/>
        </w:rPr>
      </w:pPr>
    </w:p>
    <w:p w14:paraId="0A3A57AD" w14:textId="77777777" w:rsidR="00962861" w:rsidRPr="005A1EE8" w:rsidRDefault="00962861" w:rsidP="005A1EE8">
      <w:pPr>
        <w:spacing w:after="0" w:line="240" w:lineRule="auto"/>
        <w:rPr>
          <w:rFonts w:ascii="Times New Roman" w:eastAsia="Calibri" w:hAnsi="Times New Roman" w:cs="Times New Roman"/>
          <w:sz w:val="24"/>
          <w:szCs w:val="24"/>
        </w:rPr>
      </w:pPr>
    </w:p>
    <w:p w14:paraId="58E6EC3B" w14:textId="77777777" w:rsidR="008013C0" w:rsidRPr="005A1EE8" w:rsidRDefault="008013C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8013C0" w:rsidRPr="005A1EE8" w14:paraId="51C1263B" w14:textId="77777777" w:rsidTr="007B0445">
        <w:tc>
          <w:tcPr>
            <w:tcW w:w="421" w:type="dxa"/>
          </w:tcPr>
          <w:p w14:paraId="2E018ACC" w14:textId="0E8677F4" w:rsidR="008013C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8013C0" w:rsidRPr="005A1EE8">
              <w:rPr>
                <w:rFonts w:ascii="Times New Roman" w:hAnsi="Times New Roman"/>
              </w:rPr>
              <w:t xml:space="preserve"> п/п</w:t>
            </w:r>
          </w:p>
        </w:tc>
        <w:tc>
          <w:tcPr>
            <w:tcW w:w="1416" w:type="dxa"/>
          </w:tcPr>
          <w:p w14:paraId="0C367527" w14:textId="77777777" w:rsidR="008013C0" w:rsidRPr="005A1EE8" w:rsidRDefault="008013C0"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2038FFC2" w14:textId="77777777" w:rsidR="008013C0" w:rsidRPr="005A1EE8" w:rsidRDefault="008013C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5B87DDB" w14:textId="77777777" w:rsidR="008013C0" w:rsidRPr="005A1EE8" w:rsidRDefault="008013C0" w:rsidP="005A1EE8">
            <w:pPr>
              <w:rPr>
                <w:rFonts w:ascii="Times New Roman" w:hAnsi="Times New Roman"/>
              </w:rPr>
            </w:pPr>
            <w:r w:rsidRPr="005A1EE8">
              <w:rPr>
                <w:rFonts w:ascii="Times New Roman" w:hAnsi="Times New Roman"/>
              </w:rPr>
              <w:t>Описание ВРИ</w:t>
            </w:r>
          </w:p>
        </w:tc>
      </w:tr>
      <w:tr w:rsidR="008013C0" w:rsidRPr="005A1EE8" w14:paraId="58C35D35" w14:textId="77777777" w:rsidTr="007B0445">
        <w:tc>
          <w:tcPr>
            <w:tcW w:w="421" w:type="dxa"/>
          </w:tcPr>
          <w:p w14:paraId="79E47FF2" w14:textId="77777777" w:rsidR="008013C0" w:rsidRPr="005A1EE8" w:rsidRDefault="008013C0" w:rsidP="005A1EE8">
            <w:pPr>
              <w:rPr>
                <w:rFonts w:ascii="Times New Roman" w:hAnsi="Times New Roman"/>
              </w:rPr>
            </w:pPr>
            <w:r w:rsidRPr="005A1EE8">
              <w:rPr>
                <w:rFonts w:ascii="Times New Roman" w:hAnsi="Times New Roman"/>
              </w:rPr>
              <w:t>1</w:t>
            </w:r>
          </w:p>
        </w:tc>
        <w:tc>
          <w:tcPr>
            <w:tcW w:w="1416" w:type="dxa"/>
          </w:tcPr>
          <w:p w14:paraId="4E0D50F0"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6FE6E1EC"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077619AB" w14:textId="77777777" w:rsidR="008013C0" w:rsidRPr="005A1EE8" w:rsidRDefault="008013C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8013C0" w:rsidRPr="005A1EE8" w14:paraId="1C98EA1F" w14:textId="77777777" w:rsidTr="007B0445">
        <w:tc>
          <w:tcPr>
            <w:tcW w:w="421" w:type="dxa"/>
          </w:tcPr>
          <w:p w14:paraId="167CA2B2" w14:textId="1418C489" w:rsidR="008013C0" w:rsidRPr="005A1EE8" w:rsidRDefault="001B0991" w:rsidP="005A1EE8">
            <w:pPr>
              <w:rPr>
                <w:rFonts w:ascii="Times New Roman" w:hAnsi="Times New Roman"/>
              </w:rPr>
            </w:pPr>
            <w:r w:rsidRPr="005A1EE8">
              <w:rPr>
                <w:rFonts w:ascii="Times New Roman" w:hAnsi="Times New Roman"/>
              </w:rPr>
              <w:t>2</w:t>
            </w:r>
          </w:p>
        </w:tc>
        <w:tc>
          <w:tcPr>
            <w:tcW w:w="1416" w:type="dxa"/>
          </w:tcPr>
          <w:p w14:paraId="467A503E"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5D654299"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10B8CCE3" w14:textId="48BC9405" w:rsidR="008013C0" w:rsidRPr="005A1EE8" w:rsidRDefault="008013C0"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E2065D" w:rsidRPr="005A1EE8">
              <w:rPr>
                <w:rFonts w:ascii="Times New Roman" w:hAnsi="Times New Roman"/>
              </w:rPr>
              <w:t xml:space="preserve"> </w:t>
            </w:r>
            <w:r w:rsidRPr="005A1EE8">
              <w:rPr>
                <w:rFonts w:ascii="Times New Roman" w:hAnsi="Times New Roman"/>
              </w:rPr>
              <w:t>а также для стоянки и хранения транспортных средств общего пользования, в том числе в депо</w:t>
            </w:r>
          </w:p>
        </w:tc>
      </w:tr>
      <w:tr w:rsidR="008013C0" w:rsidRPr="005A1EE8" w14:paraId="0788836E" w14:textId="77777777" w:rsidTr="007B0445">
        <w:tc>
          <w:tcPr>
            <w:tcW w:w="421" w:type="dxa"/>
          </w:tcPr>
          <w:p w14:paraId="315A6FF2" w14:textId="318F0FDF" w:rsidR="008013C0" w:rsidRPr="005A1EE8" w:rsidRDefault="001B0991" w:rsidP="005A1EE8">
            <w:pPr>
              <w:rPr>
                <w:rFonts w:ascii="Times New Roman" w:hAnsi="Times New Roman"/>
              </w:rPr>
            </w:pPr>
            <w:r w:rsidRPr="005A1EE8">
              <w:rPr>
                <w:rFonts w:ascii="Times New Roman" w:hAnsi="Times New Roman"/>
              </w:rPr>
              <w:t>3</w:t>
            </w:r>
          </w:p>
        </w:tc>
        <w:tc>
          <w:tcPr>
            <w:tcW w:w="1416" w:type="dxa"/>
          </w:tcPr>
          <w:p w14:paraId="758551BB"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169D6354"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2EF852AD" w14:textId="77777777" w:rsidR="008013C0" w:rsidRPr="005A1EE8" w:rsidRDefault="008013C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1B26B881" w14:textId="77777777" w:rsidR="008013C0" w:rsidRPr="005A1EE8" w:rsidRDefault="008013C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8013C0" w:rsidRPr="005A1EE8" w:rsidSect="007B0445">
          <w:pgSz w:w="16838" w:h="11906" w:orient="landscape"/>
          <w:pgMar w:top="1701" w:right="1134" w:bottom="850" w:left="993" w:header="708" w:footer="708" w:gutter="0"/>
          <w:cols w:space="708"/>
          <w:docGrid w:linePitch="360"/>
        </w:sectPr>
      </w:pPr>
    </w:p>
    <w:p w14:paraId="3780E06A" w14:textId="77777777" w:rsidR="008013C0" w:rsidRPr="005A1EE8" w:rsidRDefault="008013C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691E0C6D"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40CF9B9F"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7791FD6C" w14:textId="296E333D" w:rsidR="00765D7C"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65D7C"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Pr="005A1EE8">
        <w:rPr>
          <w:rFonts w:ascii="Times New Roman" w:eastAsia="Times New Roman" w:hAnsi="Times New Roman" w:cs="Times New Roman"/>
          <w:sz w:val="24"/>
          <w:szCs w:val="28"/>
        </w:rPr>
        <w:t xml:space="preserve"> –</w:t>
      </w:r>
      <w:r w:rsidR="00765D7C"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765D7C" w:rsidRPr="005A1EE8">
        <w:rPr>
          <w:rFonts w:ascii="Times New Roman" w:eastAsia="Times New Roman" w:hAnsi="Times New Roman" w:cs="Times New Roman"/>
          <w:sz w:val="24"/>
          <w:szCs w:val="28"/>
        </w:rPr>
        <w:t xml:space="preserve"> 3 метра;</w:t>
      </w:r>
    </w:p>
    <w:p w14:paraId="36B41032" w14:textId="29DFB2D8" w:rsidR="00765D7C"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65D7C"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765D7C" w:rsidRPr="005A1EE8">
        <w:rPr>
          <w:rFonts w:ascii="Times New Roman" w:eastAsia="Times New Roman" w:hAnsi="Times New Roman" w:cs="Times New Roman"/>
          <w:sz w:val="24"/>
          <w:szCs w:val="28"/>
        </w:rPr>
        <w:t xml:space="preserve"> 3 метра (за исключением вспомогательных построек);</w:t>
      </w:r>
    </w:p>
    <w:p w14:paraId="34DE20A9" w14:textId="032E018B" w:rsidR="00765D7C"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65D7C"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4897CCB5" w14:textId="1D38692C" w:rsidR="00765D7C"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65D7C"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765D7C" w:rsidRPr="005A1EE8">
        <w:rPr>
          <w:rFonts w:ascii="Times New Roman" w:eastAsia="Times New Roman" w:hAnsi="Times New Roman" w:cs="Times New Roman"/>
          <w:sz w:val="24"/>
          <w:szCs w:val="28"/>
        </w:rPr>
        <w:t xml:space="preserve"> 1 метр.</w:t>
      </w:r>
    </w:p>
    <w:p w14:paraId="02952961"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2F6117C0"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3AD8EC5B" w14:textId="157977C2"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r w:rsidR="00EB7828" w:rsidRPr="005A1EE8">
        <w:rPr>
          <w:rFonts w:ascii="Times New Roman" w:eastAsia="Times New Roman" w:hAnsi="Times New Roman" w:cs="Times New Roman"/>
          <w:sz w:val="24"/>
          <w:szCs w:val="28"/>
        </w:rPr>
        <w:t>.</w:t>
      </w:r>
    </w:p>
    <w:p w14:paraId="6A728E74" w14:textId="77777777" w:rsidR="00765D7C" w:rsidRPr="005A1EE8" w:rsidRDefault="00765D7C"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 xml:space="preserve">4.7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DFEF0D8" w14:textId="77777777" w:rsidR="00690568"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4.8 </w:t>
      </w:r>
      <w:r w:rsidR="00690568"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686A7B90" w14:textId="4AE59310" w:rsidR="00690568"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690568"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690568" w:rsidRPr="005A1EE8">
        <w:rPr>
          <w:rFonts w:ascii="Times New Roman" w:eastAsia="Times New Roman" w:hAnsi="Times New Roman" w:cs="Times New Roman"/>
          <w:sz w:val="24"/>
          <w:szCs w:val="28"/>
        </w:rPr>
        <w:t>10%;</w:t>
      </w:r>
    </w:p>
    <w:p w14:paraId="58132F22" w14:textId="63B693E4" w:rsidR="00690568"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690568"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690568"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690568" w:rsidRPr="005A1EE8">
        <w:rPr>
          <w:rFonts w:ascii="Times New Roman" w:eastAsia="Times New Roman" w:hAnsi="Times New Roman" w:cs="Times New Roman"/>
          <w:sz w:val="24"/>
          <w:szCs w:val="28"/>
        </w:rPr>
        <w:t xml:space="preserve"> – 20%;</w:t>
      </w:r>
    </w:p>
    <w:p w14:paraId="730413CC" w14:textId="54B2A025" w:rsidR="00690568"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690568"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690568" w:rsidRPr="005A1EE8">
        <w:rPr>
          <w:rFonts w:ascii="Times New Roman" w:eastAsia="Times New Roman" w:hAnsi="Times New Roman" w:cs="Times New Roman"/>
          <w:sz w:val="24"/>
          <w:szCs w:val="28"/>
        </w:rPr>
        <w:t xml:space="preserve"> – 30%.</w:t>
      </w:r>
    </w:p>
    <w:p w14:paraId="5A489731" w14:textId="4466D30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4.9 </w:t>
      </w:r>
      <w:r w:rsidR="00690568" w:rsidRPr="005A1EE8">
        <w:rPr>
          <w:rFonts w:ascii="Times New Roman" w:eastAsia="Times New Roman" w:hAnsi="Times New Roman" w:cs="Times New Roman"/>
          <w:sz w:val="24"/>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2DDD2A04"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4.10.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18A1A58F"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5. </w:t>
      </w:r>
      <w:r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C592B14" w14:textId="77777777" w:rsidR="00765D7C" w:rsidRPr="005A1EE8" w:rsidRDefault="00765D7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6. Допускается блокировка строений и сооружений вспомогательного использования на смежных земельных участках по взаимному (удостоверенному) согласию правообладателей при новом строительстве с учетом противопожарных требований.</w:t>
      </w:r>
    </w:p>
    <w:p w14:paraId="53D666B8" w14:textId="32020DF6" w:rsidR="00765D7C" w:rsidRPr="005A1EE8" w:rsidRDefault="00765D7C"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7.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3DE584F" w14:textId="3213927D" w:rsidR="0085135C" w:rsidRPr="005A1EE8" w:rsidRDefault="0085135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8. Норма по парковкам транспортных средств при строительстве и реконструкции многоквартирных жилых домов рассчитывается согласно нормативам градостроительного проектирования.</w:t>
      </w:r>
    </w:p>
    <w:p w14:paraId="632F937B" w14:textId="54E9CD8C" w:rsidR="00765D7C" w:rsidRPr="005A1EE8" w:rsidRDefault="0085135C"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9</w:t>
      </w:r>
      <w:r w:rsidR="00765D7C" w:rsidRPr="005A1EE8">
        <w:rPr>
          <w:rFonts w:ascii="Times New Roman" w:eastAsia="Times New Roman" w:hAnsi="Times New Roman" w:cs="Times New Roman"/>
          <w:sz w:val="24"/>
          <w:szCs w:val="24"/>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339D271" w14:textId="7E255601" w:rsidR="00765D7C" w:rsidRPr="005A1EE8" w:rsidRDefault="0085135C"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w:t>
      </w:r>
      <w:r w:rsidR="00765D7C" w:rsidRPr="005A1EE8">
        <w:rPr>
          <w:rFonts w:ascii="Times New Roman" w:eastAsia="Times New Roman" w:hAnsi="Times New Roman" w:cs="Times New Roman"/>
          <w:sz w:val="24"/>
          <w:szCs w:val="24"/>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C4AFD16" w14:textId="2A026D7D" w:rsidR="00765D7C" w:rsidRPr="005A1EE8" w:rsidRDefault="00765D7C"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85135C" w:rsidRPr="005A1EE8">
        <w:rPr>
          <w:rFonts w:ascii="Times New Roman" w:eastAsia="Times New Roman" w:hAnsi="Times New Roman" w:cs="Times New Roman"/>
          <w:sz w:val="24"/>
          <w:szCs w:val="24"/>
        </w:rPr>
        <w:t>1</w:t>
      </w:r>
      <w:r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11654CE" w14:textId="6FF418DA" w:rsidR="003B17E8" w:rsidRPr="005A1EE8" w:rsidRDefault="003B17E8"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w:t>
      </w:r>
      <w:r w:rsidR="0085135C" w:rsidRPr="005A1EE8">
        <w:rPr>
          <w:rFonts w:ascii="Times New Roman" w:hAnsi="Times New Roman" w:cs="Times New Roman"/>
          <w:sz w:val="24"/>
          <w:szCs w:val="24"/>
        </w:rPr>
        <w:t>2</w:t>
      </w:r>
      <w:r w:rsidRPr="005A1EE8">
        <w:rPr>
          <w:rFonts w:ascii="Times New Roman" w:hAnsi="Times New Roman" w:cs="Times New Roman"/>
          <w:sz w:val="24"/>
          <w:szCs w:val="24"/>
        </w:rPr>
        <w:t>.</w:t>
      </w:r>
      <w:r w:rsidR="00EB7828" w:rsidRPr="005A1EE8">
        <w:rPr>
          <w:rFonts w:ascii="Times New Roman" w:hAnsi="Times New Roman" w:cs="Times New Roman"/>
          <w:sz w:val="24"/>
          <w:szCs w:val="24"/>
        </w:rPr>
        <w:t xml:space="preserve"> </w:t>
      </w:r>
      <w:r w:rsidRPr="005A1EE8">
        <w:rPr>
          <w:rFonts w:ascii="Times New Roman" w:hAnsi="Times New Roman" w:cs="Times New Roman"/>
          <w:sz w:val="24"/>
          <w:szCs w:val="24"/>
        </w:rPr>
        <w:t>В границах территориальной зоны Ж3,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73DC0C22" w14:textId="77777777" w:rsidR="00765D7C" w:rsidRPr="005A1EE8" w:rsidRDefault="00765D7C" w:rsidP="005A1EE8">
      <w:pPr>
        <w:spacing w:after="0" w:line="240" w:lineRule="auto"/>
        <w:ind w:firstLine="709"/>
        <w:jc w:val="both"/>
        <w:rPr>
          <w:rFonts w:ascii="Times New Roman" w:hAnsi="Times New Roman" w:cs="Times New Roman"/>
          <w:sz w:val="24"/>
          <w:szCs w:val="24"/>
        </w:rPr>
      </w:pPr>
    </w:p>
    <w:p w14:paraId="29A48210" w14:textId="77777777" w:rsidR="008013C0" w:rsidRPr="005A1EE8" w:rsidRDefault="008013C0" w:rsidP="005A1EE8">
      <w:pPr>
        <w:spacing w:after="0" w:line="240" w:lineRule="auto"/>
        <w:ind w:firstLine="709"/>
        <w:jc w:val="both"/>
        <w:rPr>
          <w:rFonts w:ascii="Times New Roman" w:eastAsia="Times New Roman" w:hAnsi="Times New Roman" w:cs="Times New Roman"/>
          <w:sz w:val="24"/>
          <w:szCs w:val="24"/>
        </w:rPr>
      </w:pPr>
    </w:p>
    <w:p w14:paraId="271E56E3" w14:textId="0C235163" w:rsidR="008013C0" w:rsidRPr="005A1EE8" w:rsidRDefault="008013C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Ж4 Зона застройки многоэтажными жилыми домами</w:t>
      </w:r>
    </w:p>
    <w:p w14:paraId="51F80959" w14:textId="77777777" w:rsidR="008013C0" w:rsidRPr="005A1EE8" w:rsidRDefault="008013C0" w:rsidP="005A1EE8">
      <w:pPr>
        <w:spacing w:after="0" w:line="240" w:lineRule="auto"/>
        <w:jc w:val="center"/>
        <w:rPr>
          <w:rFonts w:ascii="Times New Roman" w:eastAsia="Times New Roman" w:hAnsi="Times New Roman" w:cs="Times New Roman"/>
          <w:sz w:val="24"/>
          <w:szCs w:val="24"/>
        </w:rPr>
      </w:pPr>
    </w:p>
    <w:p w14:paraId="338B6EBA" w14:textId="026A5910" w:rsidR="008013C0" w:rsidRPr="005A1EE8" w:rsidRDefault="008013C0" w:rsidP="005A1EE8">
      <w:pPr>
        <w:spacing w:after="0" w:line="240" w:lineRule="auto"/>
        <w:ind w:firstLine="709"/>
        <w:jc w:val="both"/>
        <w:rPr>
          <w:rFonts w:ascii="Times New Roman" w:hAnsi="Times New Roman"/>
          <w:sz w:val="24"/>
          <w:szCs w:val="24"/>
        </w:rPr>
      </w:pPr>
      <w:bookmarkStart w:id="45" w:name="_Hlk97895455"/>
      <w:r w:rsidRPr="005A1EE8">
        <w:rPr>
          <w:rFonts w:ascii="Times New Roman" w:eastAsia="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eastAsia="Times New Roman" w:hAnsi="Times New Roman" w:cs="Times New Roman"/>
          <w:sz w:val="24"/>
          <w:szCs w:val="24"/>
        </w:rPr>
        <w:t xml:space="preserve">Ж4 выделена для обеспечения правовых условий формирования районов </w:t>
      </w:r>
      <w:r w:rsidRPr="005A1EE8">
        <w:rPr>
          <w:rFonts w:ascii="Times New Roman" w:eastAsia="Times New Roman" w:hAnsi="Times New Roman"/>
          <w:sz w:val="24"/>
          <w:szCs w:val="24"/>
          <w:lang w:eastAsia="ar-SA"/>
        </w:rPr>
        <w:t xml:space="preserve">многоэтажной жилой застройки, </w:t>
      </w:r>
      <w:r w:rsidRPr="005A1EE8">
        <w:rPr>
          <w:rFonts w:ascii="Times New Roman" w:hAnsi="Times New Roman"/>
          <w:sz w:val="24"/>
          <w:szCs w:val="24"/>
        </w:rPr>
        <w:t>объектов обслуживания жилой застройки, объектов дошкольного, начального и среднего общего образования, культурно-досуговой деятельности, спорта, хранения автотранспорта, территорий общего пользования</w:t>
      </w:r>
      <w:r w:rsidR="00EB7828" w:rsidRPr="005A1EE8">
        <w:rPr>
          <w:rFonts w:ascii="Times New Roman" w:hAnsi="Times New Roman"/>
          <w:sz w:val="24"/>
          <w:szCs w:val="24"/>
        </w:rPr>
        <w:t>.</w:t>
      </w:r>
    </w:p>
    <w:p w14:paraId="0723B5C8" w14:textId="77777777" w:rsidR="008013C0" w:rsidRPr="005A1EE8" w:rsidRDefault="008013C0" w:rsidP="005A1EE8">
      <w:pPr>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При размещении объектов капитально строительства в зоне Ж4 предельное количество этажей следует принимать не более 9 надземных этажей для всех видов разрешенного использования.</w:t>
      </w:r>
    </w:p>
    <w:p w14:paraId="000175D4" w14:textId="77777777" w:rsidR="008013C0" w:rsidRPr="005A1EE8" w:rsidRDefault="008013C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Ж4:</w:t>
      </w:r>
    </w:p>
    <w:p w14:paraId="5311F405" w14:textId="77777777" w:rsidR="008013C0" w:rsidRPr="005A1EE8" w:rsidRDefault="008013C0" w:rsidP="005A1EE8">
      <w:pPr>
        <w:spacing w:after="0" w:line="240" w:lineRule="auto"/>
        <w:jc w:val="both"/>
        <w:rPr>
          <w:rFonts w:ascii="Times New Roman" w:eastAsia="Times New Roman" w:hAnsi="Times New Roman" w:cs="Times New Roman"/>
          <w:sz w:val="24"/>
          <w:szCs w:val="24"/>
        </w:rPr>
        <w:sectPr w:rsidR="008013C0" w:rsidRPr="005A1EE8" w:rsidSect="007B0445">
          <w:pgSz w:w="11906" w:h="16838"/>
          <w:pgMar w:top="1134" w:right="850" w:bottom="993" w:left="1701" w:header="708" w:footer="708" w:gutter="0"/>
          <w:cols w:space="708"/>
          <w:docGrid w:linePitch="360"/>
        </w:sectPr>
      </w:pPr>
    </w:p>
    <w:p w14:paraId="72CB51E2" w14:textId="77777777" w:rsidR="008013C0" w:rsidRPr="005A1EE8" w:rsidRDefault="008013C0" w:rsidP="005A1EE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2003"/>
        <w:gridCol w:w="3462"/>
        <w:gridCol w:w="1198"/>
        <w:gridCol w:w="565"/>
        <w:gridCol w:w="1364"/>
        <w:gridCol w:w="1548"/>
        <w:gridCol w:w="1441"/>
        <w:gridCol w:w="1331"/>
        <w:gridCol w:w="1452"/>
      </w:tblGrid>
      <w:tr w:rsidR="008013C0" w:rsidRPr="005A1EE8" w14:paraId="36B14313" w14:textId="77777777" w:rsidTr="007B0445">
        <w:trPr>
          <w:trHeight w:val="861"/>
          <w:tblHeader/>
        </w:trPr>
        <w:tc>
          <w:tcPr>
            <w:tcW w:w="0" w:type="auto"/>
            <w:vMerge w:val="restart"/>
          </w:tcPr>
          <w:p w14:paraId="7D1152A5" w14:textId="43356B4B" w:rsidR="008013C0"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8013C0" w:rsidRPr="005A1EE8">
              <w:rPr>
                <w:rFonts w:ascii="Times New Roman" w:eastAsia="Times New Roman" w:hAnsi="Times New Roman" w:cs="Times New Roman"/>
                <w:sz w:val="20"/>
                <w:szCs w:val="20"/>
              </w:rPr>
              <w:t xml:space="preserve"> п/п</w:t>
            </w:r>
          </w:p>
        </w:tc>
        <w:tc>
          <w:tcPr>
            <w:tcW w:w="0" w:type="auto"/>
            <w:vMerge w:val="restart"/>
          </w:tcPr>
          <w:p w14:paraId="1C9C746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392AAC59"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3522A1C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0CA457A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17C2B89F"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24316C47"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1713A25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674755BE"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8013C0" w:rsidRPr="005A1EE8" w14:paraId="0475679C" w14:textId="77777777" w:rsidTr="00162084">
        <w:trPr>
          <w:trHeight w:val="509"/>
          <w:tblHeader/>
        </w:trPr>
        <w:tc>
          <w:tcPr>
            <w:tcW w:w="0" w:type="auto"/>
            <w:vMerge/>
          </w:tcPr>
          <w:p w14:paraId="4966FCB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0EF96634"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10D28015"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76885907"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tcPr>
          <w:p w14:paraId="67CC529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248A0842"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5E6BA0CB"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62047D4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6146544C"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c>
          <w:tcPr>
            <w:tcW w:w="0" w:type="auto"/>
            <w:vMerge/>
          </w:tcPr>
          <w:p w14:paraId="621CC318"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p>
        </w:tc>
      </w:tr>
      <w:tr w:rsidR="008013C0" w:rsidRPr="005A1EE8" w14:paraId="5636BF4E" w14:textId="77777777" w:rsidTr="007B0445">
        <w:trPr>
          <w:trHeight w:val="20"/>
        </w:trPr>
        <w:tc>
          <w:tcPr>
            <w:tcW w:w="0" w:type="auto"/>
            <w:gridSpan w:val="10"/>
          </w:tcPr>
          <w:p w14:paraId="271470C3" w14:textId="77777777" w:rsidR="008013C0" w:rsidRPr="005A1EE8" w:rsidRDefault="008013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Ж4</w:t>
            </w:r>
          </w:p>
        </w:tc>
      </w:tr>
      <w:tr w:rsidR="00323A97" w:rsidRPr="005A1EE8" w14:paraId="154A8584" w14:textId="77777777" w:rsidTr="007B0445">
        <w:trPr>
          <w:trHeight w:val="20"/>
        </w:trPr>
        <w:tc>
          <w:tcPr>
            <w:tcW w:w="0" w:type="auto"/>
          </w:tcPr>
          <w:p w14:paraId="0D5604B5" w14:textId="77777777" w:rsidR="00323A97" w:rsidRPr="005A1EE8" w:rsidRDefault="00323A97"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0" w:type="auto"/>
            <w:shd w:val="clear" w:color="auto" w:fill="auto"/>
          </w:tcPr>
          <w:p w14:paraId="37FF4069" w14:textId="77777777" w:rsidR="00323A97" w:rsidRPr="005A1EE8" w:rsidRDefault="00323A97"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Многоэтажная жилая застройка (высотная застройка)</w:t>
            </w:r>
          </w:p>
          <w:p w14:paraId="5656DFE0" w14:textId="59ECE5BE"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tcPr>
          <w:p w14:paraId="5DD76525" w14:textId="7D5AA149" w:rsidR="00323A97" w:rsidRPr="005A1EE8" w:rsidRDefault="00323A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многоквартирных домов этажностью девять этажей и выше;</w:t>
            </w:r>
            <w:r w:rsidR="00710E1C"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благоустройство и озеленение придомовых территорий;</w:t>
            </w:r>
            <w:r w:rsidR="00710E1C"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обустройство спортивных и детских площадок, хозяйственных площадок и площадок для отдыха;</w:t>
            </w:r>
            <w:r w:rsidR="00710E1C" w:rsidRPr="005A1EE8">
              <w:rPr>
                <w:rFonts w:ascii="Times New Roman" w:eastAsia="Times New Roman" w:hAnsi="Times New Roman" w:cs="Times New Roman"/>
                <w:sz w:val="20"/>
                <w:szCs w:val="20"/>
              </w:rPr>
              <w:t xml:space="preserve"> </w:t>
            </w:r>
            <w:r w:rsidRPr="005A1EE8">
              <w:rPr>
                <w:rFonts w:ascii="Times New Roman" w:eastAsia="Times New Roman" w:hAnsi="Times New Roman" w:cs="Times New Roman"/>
                <w:sz w:val="20"/>
                <w:szCs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15%от общей площади дома</w:t>
            </w:r>
          </w:p>
        </w:tc>
        <w:tc>
          <w:tcPr>
            <w:tcW w:w="0" w:type="auto"/>
            <w:shd w:val="clear" w:color="auto" w:fill="auto"/>
          </w:tcPr>
          <w:p w14:paraId="2B50354D" w14:textId="77777777" w:rsidR="00323A97" w:rsidRPr="005A1EE8" w:rsidRDefault="009D7F09" w:rsidP="005A1EE8">
            <w:pPr>
              <w:spacing w:after="0" w:line="240" w:lineRule="auto"/>
              <w:jc w:val="center"/>
              <w:rPr>
                <w:sz w:val="20"/>
                <w:szCs w:val="20"/>
              </w:rPr>
            </w:pPr>
            <w:hyperlink r:id="rId11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23A97" w:rsidRPr="005A1EE8">
                <w:rPr>
                  <w:rFonts w:ascii="Times New Roman" w:eastAsia="Times New Roman" w:hAnsi="Times New Roman" w:cs="Times New Roman"/>
                  <w:sz w:val="20"/>
                  <w:szCs w:val="20"/>
                  <w:lang w:eastAsia="ru-RU"/>
                </w:rPr>
                <w:t>2.6</w:t>
              </w:r>
            </w:hyperlink>
          </w:p>
        </w:tc>
        <w:tc>
          <w:tcPr>
            <w:tcW w:w="0" w:type="auto"/>
            <w:shd w:val="clear" w:color="auto" w:fill="auto"/>
          </w:tcPr>
          <w:p w14:paraId="62110E16" w14:textId="33A1B1EA" w:rsidR="00323A97" w:rsidRPr="005A1EE8" w:rsidRDefault="00EA3E5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8500</w:t>
            </w:r>
          </w:p>
          <w:p w14:paraId="3F19A44A" w14:textId="20FD0511" w:rsidR="00F23A22" w:rsidRPr="005A1EE8" w:rsidRDefault="00F23A22" w:rsidP="005A1EE8">
            <w:pPr>
              <w:spacing w:after="0" w:line="240" w:lineRule="auto"/>
              <w:rPr>
                <w:rFonts w:ascii="Times New Roman" w:eastAsia="Times New Roman" w:hAnsi="Times New Roman" w:cs="Times New Roman"/>
                <w:sz w:val="20"/>
                <w:szCs w:val="20"/>
              </w:rPr>
            </w:pPr>
          </w:p>
        </w:tc>
        <w:tc>
          <w:tcPr>
            <w:tcW w:w="0" w:type="auto"/>
            <w:shd w:val="clear" w:color="auto" w:fill="auto"/>
          </w:tcPr>
          <w:p w14:paraId="5943CFA8" w14:textId="0769FCD3" w:rsidR="00323A97" w:rsidRPr="005A1EE8" w:rsidRDefault="00EA3E5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p w14:paraId="55C07223" w14:textId="39A62F27" w:rsidR="00F23A22" w:rsidRPr="005A1EE8" w:rsidRDefault="00F23A22"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52E79EF3" w14:textId="732D1D6D" w:rsidR="00323A97" w:rsidRPr="005A1EE8" w:rsidRDefault="002751D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r w:rsidR="00323A97" w:rsidRPr="005A1EE8">
              <w:rPr>
                <w:rFonts w:ascii="Times New Roman" w:eastAsia="Times New Roman" w:hAnsi="Times New Roman" w:cs="Times New Roman"/>
                <w:sz w:val="20"/>
                <w:szCs w:val="20"/>
              </w:rPr>
              <w:t>0 %</w:t>
            </w:r>
          </w:p>
          <w:p w14:paraId="1AC9C23F"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492DA8ED" w14:textId="77777777" w:rsidR="00323A97" w:rsidRPr="005A1EE8" w:rsidRDefault="00323A97"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77B67538" w14:textId="30C458AD"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auto"/>
          </w:tcPr>
          <w:p w14:paraId="2DBBDF7A"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33</w:t>
            </w:r>
          </w:p>
          <w:p w14:paraId="1B792829"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 надземных этажей</w:t>
            </w:r>
          </w:p>
          <w:p w14:paraId="12066265" w14:textId="75325215" w:rsidR="00323A97" w:rsidRPr="005A1EE8" w:rsidRDefault="00323A97" w:rsidP="005A1EE8">
            <w:pPr>
              <w:spacing w:after="0" w:line="240" w:lineRule="auto"/>
              <w:jc w:val="center"/>
              <w:rPr>
                <w:rFonts w:ascii="Times New Roman" w:eastAsia="Times New Roman" w:hAnsi="Times New Roman" w:cs="Times New Roman"/>
                <w:sz w:val="20"/>
                <w:szCs w:val="20"/>
              </w:rPr>
            </w:pPr>
          </w:p>
        </w:tc>
        <w:tc>
          <w:tcPr>
            <w:tcW w:w="0" w:type="auto"/>
          </w:tcPr>
          <w:p w14:paraId="19F98AB2" w14:textId="77777777" w:rsidR="00323A97" w:rsidRPr="005A1EE8" w:rsidRDefault="00323A9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E12779" w:rsidRPr="005A1EE8" w14:paraId="0320455B" w14:textId="77777777" w:rsidTr="007B0445">
        <w:trPr>
          <w:trHeight w:val="20"/>
        </w:trPr>
        <w:tc>
          <w:tcPr>
            <w:tcW w:w="0" w:type="auto"/>
          </w:tcPr>
          <w:p w14:paraId="66F0CAEE"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shd w:val="clear" w:color="auto" w:fill="auto"/>
          </w:tcPr>
          <w:p w14:paraId="3EA5EC38"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Pr>
          <w:p w14:paraId="7E63FF6D" w14:textId="77777777" w:rsidR="00E12779" w:rsidRPr="005A1EE8" w:rsidRDefault="00E1277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shd w:val="clear" w:color="auto" w:fill="auto"/>
          </w:tcPr>
          <w:p w14:paraId="5D4AE5B1" w14:textId="77777777" w:rsidR="00E12779" w:rsidRPr="005A1EE8" w:rsidRDefault="009D7F09" w:rsidP="005A1EE8">
            <w:pPr>
              <w:spacing w:after="0" w:line="240" w:lineRule="auto"/>
              <w:jc w:val="center"/>
              <w:rPr>
                <w:sz w:val="20"/>
                <w:szCs w:val="20"/>
              </w:rPr>
            </w:pPr>
            <w:hyperlink r:id="rId11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12779" w:rsidRPr="005A1EE8">
                <w:rPr>
                  <w:rFonts w:ascii="Times New Roman" w:eastAsia="Times New Roman" w:hAnsi="Times New Roman" w:cs="Times New Roman"/>
                  <w:sz w:val="20"/>
                  <w:szCs w:val="20"/>
                </w:rPr>
                <w:t>2.7.1</w:t>
              </w:r>
            </w:hyperlink>
          </w:p>
        </w:tc>
        <w:tc>
          <w:tcPr>
            <w:tcW w:w="0" w:type="auto"/>
            <w:shd w:val="clear" w:color="auto" w:fill="auto"/>
          </w:tcPr>
          <w:p w14:paraId="1D5AA320"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3930C4B6"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1EF75BE7"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shd w:val="clear" w:color="auto" w:fill="auto"/>
          </w:tcPr>
          <w:p w14:paraId="128D61F8"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4F431A5" w14:textId="1EF64C4E"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auto"/>
          </w:tcPr>
          <w:p w14:paraId="37217CE1"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1AC099D5"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p>
        </w:tc>
        <w:tc>
          <w:tcPr>
            <w:tcW w:w="0" w:type="auto"/>
          </w:tcPr>
          <w:p w14:paraId="6C965CDF"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711DB8A" w14:textId="1AD8BA7C"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E12779" w:rsidRPr="005A1EE8" w14:paraId="232B5530" w14:textId="77777777" w:rsidTr="007B0445">
        <w:trPr>
          <w:trHeight w:val="20"/>
        </w:trPr>
        <w:tc>
          <w:tcPr>
            <w:tcW w:w="0" w:type="auto"/>
          </w:tcPr>
          <w:p w14:paraId="7FF74CC9" w14:textId="53279E26" w:rsidR="00E12779"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tcPr>
          <w:p w14:paraId="4D49A977"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1DF70A2E" w14:textId="77777777" w:rsidR="00E12779" w:rsidRPr="005A1EE8" w:rsidRDefault="00E1277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294E5949" w14:textId="77777777" w:rsidR="00E12779" w:rsidRPr="005A1EE8" w:rsidRDefault="009D7F09" w:rsidP="005A1EE8">
            <w:pPr>
              <w:spacing w:after="0" w:line="240" w:lineRule="auto"/>
              <w:jc w:val="center"/>
              <w:rPr>
                <w:rFonts w:ascii="Times New Roman" w:eastAsia="Times New Roman" w:hAnsi="Times New Roman" w:cs="Times New Roman"/>
                <w:sz w:val="20"/>
                <w:szCs w:val="20"/>
              </w:rPr>
            </w:pPr>
            <w:hyperlink r:id="rId11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12779" w:rsidRPr="005A1EE8">
                <w:rPr>
                  <w:rFonts w:ascii="Times New Roman" w:eastAsia="Times New Roman" w:hAnsi="Times New Roman" w:cs="Times New Roman"/>
                  <w:sz w:val="20"/>
                  <w:szCs w:val="20"/>
                </w:rPr>
                <w:t>3.1</w:t>
              </w:r>
            </w:hyperlink>
            <w:r w:rsidR="00E12779" w:rsidRPr="005A1EE8">
              <w:rPr>
                <w:rFonts w:ascii="Times New Roman" w:eastAsia="Times New Roman" w:hAnsi="Times New Roman" w:cs="Times New Roman"/>
                <w:sz w:val="20"/>
                <w:szCs w:val="20"/>
              </w:rPr>
              <w:t>.1</w:t>
            </w:r>
          </w:p>
        </w:tc>
        <w:tc>
          <w:tcPr>
            <w:tcW w:w="0" w:type="auto"/>
            <w:gridSpan w:val="6"/>
            <w:shd w:val="clear" w:color="auto" w:fill="auto"/>
          </w:tcPr>
          <w:p w14:paraId="3DC3FF71"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779" w:rsidRPr="005A1EE8" w14:paraId="27016B20" w14:textId="77777777" w:rsidTr="007B0445">
        <w:trPr>
          <w:trHeight w:val="3450"/>
        </w:trPr>
        <w:tc>
          <w:tcPr>
            <w:tcW w:w="0" w:type="auto"/>
          </w:tcPr>
          <w:p w14:paraId="6F584204" w14:textId="676F48B2" w:rsidR="00E12779"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Pr>
          <w:p w14:paraId="27E9899E" w14:textId="77777777" w:rsidR="00E12779" w:rsidRPr="005A1EE8" w:rsidRDefault="00E1277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4551371C" w14:textId="77777777" w:rsidR="00E12779" w:rsidRPr="005A1EE8" w:rsidRDefault="00E1277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57BBF64D" w14:textId="77777777" w:rsidR="00E12779"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1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12779" w:rsidRPr="005A1EE8">
                <w:rPr>
                  <w:rFonts w:ascii="Times New Roman" w:eastAsia="Times New Roman" w:hAnsi="Times New Roman" w:cs="Times New Roman"/>
                  <w:sz w:val="20"/>
                  <w:szCs w:val="20"/>
                </w:rPr>
                <w:t>3.2</w:t>
              </w:r>
            </w:hyperlink>
            <w:r w:rsidR="00E12779"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60E4CC9A" w14:textId="77777777" w:rsidR="00E12779" w:rsidRPr="005A1EE8" w:rsidRDefault="00E1277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48A079D" w14:textId="77777777" w:rsidR="00E12779" w:rsidRPr="005A1EE8" w:rsidRDefault="00E1277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E52D970"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4B6CA1DC"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18A5EA6" w14:textId="6C401455"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45DC518"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7AC5FF81" w14:textId="77777777"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5548865" w14:textId="760BD3F4" w:rsidR="00E12779" w:rsidRPr="005A1EE8" w:rsidRDefault="00E1277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3D62F3EF" w14:textId="77777777" w:rsidTr="007B0445">
        <w:trPr>
          <w:trHeight w:val="20"/>
        </w:trPr>
        <w:tc>
          <w:tcPr>
            <w:tcW w:w="0" w:type="auto"/>
          </w:tcPr>
          <w:p w14:paraId="199DA69F"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p>
          <w:p w14:paraId="7C777BB2" w14:textId="500DD696"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0ED14A09"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0E12042E"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64370212" w14:textId="77777777" w:rsidR="009F1471" w:rsidRPr="005A1EE8" w:rsidRDefault="009F1471"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Borders>
              <w:top w:val="single" w:sz="4" w:space="0" w:color="auto"/>
              <w:left w:val="single" w:sz="4" w:space="0" w:color="auto"/>
              <w:right w:val="single" w:sz="4" w:space="0" w:color="auto"/>
            </w:tcBorders>
          </w:tcPr>
          <w:p w14:paraId="2D575092"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right w:val="single" w:sz="4" w:space="0" w:color="auto"/>
            </w:tcBorders>
          </w:tcPr>
          <w:p w14:paraId="09BAB75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shd w:val="clear" w:color="auto" w:fill="auto"/>
          </w:tcPr>
          <w:p w14:paraId="5B17AD2A"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365AFF12"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BF83512" w14:textId="7F268D63"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C18E41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3B962A35"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AA4BFE8" w14:textId="2ACCD730"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5F030B3A" w14:textId="77777777" w:rsidTr="007B0445">
        <w:trPr>
          <w:trHeight w:val="20"/>
        </w:trPr>
        <w:tc>
          <w:tcPr>
            <w:tcW w:w="0" w:type="auto"/>
          </w:tcPr>
          <w:p w14:paraId="1834EAB3" w14:textId="3DEE1481"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411C8475"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7E125584"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2067A111" w14:textId="77777777" w:rsidR="009F1471" w:rsidRPr="005A1EE8" w:rsidRDefault="009D7F09" w:rsidP="005A1EE8">
            <w:pPr>
              <w:spacing w:after="0" w:line="240" w:lineRule="auto"/>
              <w:jc w:val="center"/>
            </w:pPr>
            <w:hyperlink r:id="rId12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3.4.1</w:t>
              </w:r>
            </w:hyperlink>
          </w:p>
        </w:tc>
        <w:tc>
          <w:tcPr>
            <w:tcW w:w="0" w:type="auto"/>
          </w:tcPr>
          <w:p w14:paraId="429AC33F" w14:textId="77777777" w:rsidR="009F1471" w:rsidRPr="005A1EE8" w:rsidRDefault="009F1471"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Pr>
          <w:p w14:paraId="464118F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A675D5F"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7A75F4B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A398C83" w14:textId="1673DDCC"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2CD03F7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C1F120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9F1471" w:rsidRPr="005A1EE8" w14:paraId="3322AEDC" w14:textId="77777777" w:rsidTr="007B0445">
        <w:trPr>
          <w:trHeight w:val="20"/>
        </w:trPr>
        <w:tc>
          <w:tcPr>
            <w:tcW w:w="0" w:type="auto"/>
          </w:tcPr>
          <w:p w14:paraId="35620BC8" w14:textId="719574CC"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0D6AC091"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536A2409"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29F5514D" w14:textId="77777777" w:rsidR="009F1471" w:rsidRPr="005A1EE8" w:rsidRDefault="009D7F09" w:rsidP="005A1EE8">
            <w:pPr>
              <w:spacing w:after="0" w:line="240" w:lineRule="auto"/>
              <w:jc w:val="center"/>
              <w:rPr>
                <w:rFonts w:ascii="Times New Roman" w:eastAsia="Times New Roman" w:hAnsi="Times New Roman" w:cs="Times New Roman"/>
                <w:sz w:val="20"/>
                <w:szCs w:val="20"/>
              </w:rPr>
            </w:pPr>
            <w:hyperlink r:id="rId12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433CBD41" w14:textId="77777777" w:rsidR="009F1471" w:rsidRPr="005A1EE8" w:rsidRDefault="009F1471"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C354EFE"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74241AB8"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8220ABE" w14:textId="78990FDA"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gridSpan w:val="2"/>
            <w:tcBorders>
              <w:top w:val="single" w:sz="4" w:space="0" w:color="auto"/>
              <w:left w:val="single" w:sz="4" w:space="0" w:color="auto"/>
              <w:bottom w:val="single" w:sz="4" w:space="0" w:color="auto"/>
              <w:right w:val="single" w:sz="4" w:space="0" w:color="auto"/>
            </w:tcBorders>
          </w:tcPr>
          <w:p w14:paraId="3D02E547"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9F1471" w:rsidRPr="005A1EE8" w14:paraId="7123226B" w14:textId="77777777" w:rsidTr="007B0445">
        <w:trPr>
          <w:trHeight w:val="20"/>
        </w:trPr>
        <w:tc>
          <w:tcPr>
            <w:tcW w:w="0" w:type="auto"/>
          </w:tcPr>
          <w:p w14:paraId="0DAEB172"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p w14:paraId="01DA154B"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p>
          <w:p w14:paraId="549AEE22" w14:textId="0970AF93" w:rsidR="009F1471" w:rsidRPr="005A1EE8" w:rsidRDefault="009F1471" w:rsidP="005A1EE8">
            <w:pPr>
              <w:spacing w:after="0" w:line="240" w:lineRule="auto"/>
              <w:jc w:val="center"/>
              <w:rPr>
                <w:rFonts w:ascii="Times New Roman" w:eastAsia="Times New Roman" w:hAnsi="Times New Roman" w:cs="Times New Roman"/>
                <w:sz w:val="20"/>
                <w:szCs w:val="20"/>
              </w:rPr>
            </w:pPr>
          </w:p>
        </w:tc>
        <w:tc>
          <w:tcPr>
            <w:tcW w:w="0" w:type="auto"/>
          </w:tcPr>
          <w:p w14:paraId="56AE81BD"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7FB4255E"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3D0A9510" w14:textId="77777777" w:rsidR="009F1471" w:rsidRPr="005A1EE8" w:rsidRDefault="009F1471"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5A0561D9" w14:textId="77777777" w:rsidR="009F1471" w:rsidRPr="005A1EE8" w:rsidRDefault="009F1471"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1B87B64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068593F"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Borders>
              <w:top w:val="single" w:sz="4" w:space="0" w:color="auto"/>
              <w:left w:val="single" w:sz="4" w:space="0" w:color="auto"/>
              <w:right w:val="single" w:sz="4" w:space="0" w:color="auto"/>
            </w:tcBorders>
          </w:tcPr>
          <w:p w14:paraId="7E349A1A" w14:textId="77777777" w:rsidR="009F1471" w:rsidRPr="005A1EE8" w:rsidRDefault="009F147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p w14:paraId="4308DDF1" w14:textId="247FF35B"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46374230"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345AD670"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6F5DCC5" w14:textId="27CDF7C5"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1247C8A3" w14:textId="77777777" w:rsidTr="007B0445">
        <w:trPr>
          <w:trHeight w:val="20"/>
        </w:trPr>
        <w:tc>
          <w:tcPr>
            <w:tcW w:w="0" w:type="auto"/>
          </w:tcPr>
          <w:p w14:paraId="6BEC4D31" w14:textId="266F9E89"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0" w:type="auto"/>
            <w:shd w:val="clear" w:color="auto" w:fill="auto"/>
          </w:tcPr>
          <w:p w14:paraId="635A4769"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197275AB"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5718D186" w14:textId="77777777" w:rsidR="009F1471" w:rsidRPr="005A1EE8" w:rsidRDefault="009D7F09" w:rsidP="005A1EE8">
            <w:pPr>
              <w:spacing w:after="0" w:line="240" w:lineRule="auto"/>
              <w:jc w:val="center"/>
              <w:rPr>
                <w:rFonts w:ascii="Times New Roman" w:eastAsia="Times New Roman" w:hAnsi="Times New Roman" w:cs="Times New Roman"/>
                <w:sz w:val="20"/>
                <w:szCs w:val="20"/>
              </w:rPr>
            </w:pPr>
            <w:hyperlink r:id="rId12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5.1</w:t>
              </w:r>
            </w:hyperlink>
            <w:r w:rsidR="009F1471"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shd w:val="clear" w:color="auto" w:fill="auto"/>
          </w:tcPr>
          <w:p w14:paraId="6E2AE88E"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Borders>
              <w:top w:val="single" w:sz="4" w:space="0" w:color="auto"/>
              <w:left w:val="single" w:sz="4" w:space="0" w:color="auto"/>
              <w:right w:val="single" w:sz="4" w:space="0" w:color="auto"/>
            </w:tcBorders>
            <w:shd w:val="clear" w:color="auto" w:fill="auto"/>
          </w:tcPr>
          <w:p w14:paraId="7F28787B"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shd w:val="clear" w:color="auto" w:fill="auto"/>
          </w:tcPr>
          <w:p w14:paraId="4EA3124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shd w:val="clear" w:color="auto" w:fill="auto"/>
          </w:tcPr>
          <w:p w14:paraId="6100F08D"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C194B5A" w14:textId="48508292"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auto"/>
          </w:tcPr>
          <w:p w14:paraId="716CBEBE"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309BFAF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7FD7A40" w14:textId="5BD5432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6C0F439A" w14:textId="77777777" w:rsidTr="007B0445">
        <w:trPr>
          <w:trHeight w:val="20"/>
        </w:trPr>
        <w:tc>
          <w:tcPr>
            <w:tcW w:w="0" w:type="auto"/>
          </w:tcPr>
          <w:p w14:paraId="0CB850D8" w14:textId="2321C1C5"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shd w:val="clear" w:color="auto" w:fill="auto"/>
          </w:tcPr>
          <w:p w14:paraId="1602320F"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Площадки для занятий спортом</w:t>
            </w:r>
          </w:p>
        </w:tc>
        <w:tc>
          <w:tcPr>
            <w:tcW w:w="0" w:type="auto"/>
          </w:tcPr>
          <w:p w14:paraId="6D4716C7"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5B41CC5F" w14:textId="77777777" w:rsidR="009F1471" w:rsidRPr="005A1EE8" w:rsidRDefault="009F1471" w:rsidP="005A1EE8">
            <w:pPr>
              <w:spacing w:after="0" w:line="240" w:lineRule="auto"/>
              <w:jc w:val="center"/>
              <w:rPr>
                <w:sz w:val="20"/>
                <w:szCs w:val="20"/>
              </w:rPr>
            </w:pPr>
            <w:r w:rsidRPr="005A1EE8">
              <w:rPr>
                <w:rFonts w:ascii="Times New Roman" w:eastAsia="Times New Roman" w:hAnsi="Times New Roman" w:cs="Times New Roman"/>
                <w:sz w:val="20"/>
                <w:szCs w:val="20"/>
              </w:rPr>
              <w:t>5.1.3</w:t>
            </w:r>
          </w:p>
        </w:tc>
        <w:tc>
          <w:tcPr>
            <w:tcW w:w="0" w:type="auto"/>
            <w:gridSpan w:val="6"/>
            <w:shd w:val="clear" w:color="auto" w:fill="auto"/>
          </w:tcPr>
          <w:p w14:paraId="064A50ED"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9F1471" w:rsidRPr="005A1EE8" w14:paraId="00EEDF73" w14:textId="77777777" w:rsidTr="007B0445">
        <w:trPr>
          <w:trHeight w:val="20"/>
        </w:trPr>
        <w:tc>
          <w:tcPr>
            <w:tcW w:w="0" w:type="auto"/>
          </w:tcPr>
          <w:p w14:paraId="61135E6F"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p>
          <w:p w14:paraId="66C45A29" w14:textId="3F1AA72F" w:rsidR="009F1471" w:rsidRPr="005A1EE8" w:rsidRDefault="009F147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11</w:t>
            </w:r>
          </w:p>
        </w:tc>
        <w:tc>
          <w:tcPr>
            <w:tcW w:w="0" w:type="auto"/>
            <w:shd w:val="clear" w:color="auto" w:fill="auto"/>
          </w:tcPr>
          <w:p w14:paraId="15C3BE99"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Pr>
          <w:p w14:paraId="1173B60C"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1F1BA242" w14:textId="77777777" w:rsidR="009F1471" w:rsidRPr="005A1EE8" w:rsidRDefault="009D7F09" w:rsidP="005A1EE8">
            <w:pPr>
              <w:spacing w:after="0" w:line="240" w:lineRule="auto"/>
              <w:jc w:val="center"/>
              <w:rPr>
                <w:rFonts w:ascii="Times New Roman" w:eastAsia="Times New Roman" w:hAnsi="Times New Roman" w:cs="Times New Roman"/>
                <w:sz w:val="20"/>
                <w:szCs w:val="20"/>
              </w:rPr>
            </w:pPr>
            <w:hyperlink r:id="rId123" w:history="1">
              <w:r w:rsidR="009F1471"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022C84CA" w14:textId="77777777" w:rsidR="009F1471" w:rsidRPr="005A1EE8" w:rsidRDefault="009F1471"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9F1471" w:rsidRPr="005A1EE8" w14:paraId="235EB439" w14:textId="77777777" w:rsidTr="007B0445">
        <w:tblPrEx>
          <w:jc w:val="center"/>
        </w:tblPrEx>
        <w:trPr>
          <w:trHeight w:val="20"/>
          <w:jc w:val="center"/>
        </w:trPr>
        <w:tc>
          <w:tcPr>
            <w:tcW w:w="0" w:type="auto"/>
          </w:tcPr>
          <w:p w14:paraId="7C8C8E4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p>
          <w:p w14:paraId="66FEFCBE" w14:textId="373A9887" w:rsidR="009F1471" w:rsidRPr="005A1EE8" w:rsidRDefault="009F147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Pr>
          <w:p w14:paraId="5F32FE2D"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424DE66E"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418DDAE2"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7A12F08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3A288D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4D688EA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F3466E4" w14:textId="54250712"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85C1FB4"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1C603D07"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8586D1C" w14:textId="416E806D"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7C97F153" w14:textId="77777777" w:rsidTr="007B0445">
        <w:tblPrEx>
          <w:jc w:val="center"/>
        </w:tblPrEx>
        <w:trPr>
          <w:trHeight w:val="20"/>
          <w:jc w:val="center"/>
        </w:trPr>
        <w:tc>
          <w:tcPr>
            <w:tcW w:w="0" w:type="auto"/>
          </w:tcPr>
          <w:p w14:paraId="0334BB83" w14:textId="5DFA3401"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shd w:val="clear" w:color="auto" w:fill="FFFFFF" w:themeFill="background1"/>
          </w:tcPr>
          <w:p w14:paraId="190A4B09"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3AED65D3"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40681A0E" w14:textId="77777777" w:rsidR="009F1471" w:rsidRPr="005A1EE8" w:rsidRDefault="009F1471"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74BC7315"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5DC79790" w14:textId="77777777" w:rsidTr="007B0445">
        <w:tblPrEx>
          <w:jc w:val="center"/>
        </w:tblPrEx>
        <w:trPr>
          <w:trHeight w:val="20"/>
          <w:jc w:val="center"/>
        </w:trPr>
        <w:tc>
          <w:tcPr>
            <w:tcW w:w="0" w:type="auto"/>
          </w:tcPr>
          <w:p w14:paraId="07657280" w14:textId="62A9F6B5"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Pr>
          <w:p w14:paraId="59E659C3"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750E6FB1"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45DFE20B"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2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9.3</w:t>
              </w:r>
            </w:hyperlink>
          </w:p>
        </w:tc>
        <w:tc>
          <w:tcPr>
            <w:tcW w:w="0" w:type="auto"/>
            <w:gridSpan w:val="6"/>
          </w:tcPr>
          <w:p w14:paraId="38EFACD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781914CE" w14:textId="77777777" w:rsidTr="007B0445">
        <w:tblPrEx>
          <w:jc w:val="center"/>
        </w:tblPrEx>
        <w:trPr>
          <w:trHeight w:val="20"/>
          <w:jc w:val="center"/>
        </w:trPr>
        <w:tc>
          <w:tcPr>
            <w:tcW w:w="0" w:type="auto"/>
          </w:tcPr>
          <w:p w14:paraId="2D6A709F"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p w14:paraId="3C240048" w14:textId="31EB092C"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0" w:type="auto"/>
          </w:tcPr>
          <w:p w14:paraId="4C2BB022"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4310EA5C"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7AFB955F"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Pr>
          <w:p w14:paraId="209E686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04D82D6B" w14:textId="77777777" w:rsidTr="007B0445">
        <w:tblPrEx>
          <w:jc w:val="center"/>
        </w:tblPrEx>
        <w:trPr>
          <w:trHeight w:val="20"/>
          <w:jc w:val="center"/>
        </w:trPr>
        <w:tc>
          <w:tcPr>
            <w:tcW w:w="0" w:type="auto"/>
          </w:tcPr>
          <w:p w14:paraId="754022A9" w14:textId="6D88554A"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Pr>
          <w:p w14:paraId="387EA91A"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6E2A2016"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611DDD6F"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51C4C57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9F1471" w:rsidRPr="005A1EE8" w14:paraId="432B038B" w14:textId="77777777" w:rsidTr="007B0445">
        <w:tblPrEx>
          <w:jc w:val="center"/>
        </w:tblPrEx>
        <w:trPr>
          <w:trHeight w:val="20"/>
          <w:jc w:val="center"/>
        </w:trPr>
        <w:tc>
          <w:tcPr>
            <w:tcW w:w="0" w:type="auto"/>
          </w:tcPr>
          <w:p w14:paraId="74530469" w14:textId="17DDF78D"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tcPr>
          <w:p w14:paraId="2FDD263C"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52108976"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5F766083"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5B6169F7"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3200BC16" w14:textId="77777777" w:rsidTr="007B0445">
        <w:tblPrEx>
          <w:jc w:val="center"/>
        </w:tblPrEx>
        <w:trPr>
          <w:trHeight w:val="20"/>
          <w:jc w:val="center"/>
        </w:trPr>
        <w:tc>
          <w:tcPr>
            <w:tcW w:w="0" w:type="auto"/>
            <w:gridSpan w:val="10"/>
          </w:tcPr>
          <w:p w14:paraId="6433CB07" w14:textId="77777777" w:rsidR="009F1471" w:rsidRPr="005A1EE8" w:rsidRDefault="009F1471"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Ж4 не устанавливаются</w:t>
            </w:r>
          </w:p>
        </w:tc>
      </w:tr>
      <w:tr w:rsidR="009F1471" w:rsidRPr="005A1EE8" w14:paraId="65E515B0" w14:textId="77777777" w:rsidTr="007B0445">
        <w:tblPrEx>
          <w:jc w:val="center"/>
        </w:tblPrEx>
        <w:trPr>
          <w:trHeight w:val="20"/>
          <w:jc w:val="center"/>
        </w:trPr>
        <w:tc>
          <w:tcPr>
            <w:tcW w:w="0" w:type="auto"/>
            <w:gridSpan w:val="10"/>
          </w:tcPr>
          <w:p w14:paraId="613C6B1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Ж4</w:t>
            </w:r>
          </w:p>
        </w:tc>
      </w:tr>
      <w:tr w:rsidR="009F1471" w:rsidRPr="005A1EE8" w14:paraId="71401ECA" w14:textId="77777777" w:rsidTr="00FC4FE2">
        <w:tblPrEx>
          <w:jc w:val="center"/>
        </w:tblPrEx>
        <w:trPr>
          <w:trHeight w:val="1610"/>
          <w:jc w:val="center"/>
        </w:trPr>
        <w:tc>
          <w:tcPr>
            <w:tcW w:w="0" w:type="auto"/>
          </w:tcPr>
          <w:p w14:paraId="207DF3F4" w14:textId="69433874"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shd w:val="clear" w:color="auto" w:fill="auto"/>
          </w:tcPr>
          <w:p w14:paraId="1B04AA8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Среднеэтажная жилая застройка</w:t>
            </w:r>
          </w:p>
          <w:p w14:paraId="1D0E3963" w14:textId="3E037FD1" w:rsidR="009F1471" w:rsidRPr="005A1EE8" w:rsidRDefault="009F1471" w:rsidP="005A1EE8">
            <w:pPr>
              <w:spacing w:after="0" w:line="240" w:lineRule="auto"/>
              <w:jc w:val="center"/>
              <w:rPr>
                <w:rFonts w:ascii="Times New Roman" w:eastAsia="Times New Roman" w:hAnsi="Times New Roman" w:cs="Times New Roman"/>
                <w:sz w:val="20"/>
                <w:szCs w:val="20"/>
              </w:rPr>
            </w:pPr>
          </w:p>
        </w:tc>
        <w:tc>
          <w:tcPr>
            <w:tcW w:w="0" w:type="auto"/>
          </w:tcPr>
          <w:p w14:paraId="45BC3D9E"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shd w:val="clear" w:color="auto" w:fill="auto"/>
          </w:tcPr>
          <w:p w14:paraId="6194A825" w14:textId="77777777" w:rsidR="009F1471" w:rsidRPr="005A1EE8" w:rsidRDefault="009D7F09" w:rsidP="005A1EE8">
            <w:pPr>
              <w:spacing w:after="0" w:line="240" w:lineRule="auto"/>
              <w:jc w:val="center"/>
            </w:pPr>
            <w:hyperlink r:id="rId12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2.</w:t>
              </w:r>
            </w:hyperlink>
            <w:r w:rsidR="009F1471" w:rsidRPr="005A1EE8">
              <w:rPr>
                <w:rFonts w:ascii="Times New Roman" w:eastAsia="Times New Roman" w:hAnsi="Times New Roman" w:cs="Times New Roman"/>
                <w:sz w:val="20"/>
                <w:szCs w:val="20"/>
              </w:rPr>
              <w:t>5</w:t>
            </w:r>
          </w:p>
        </w:tc>
        <w:tc>
          <w:tcPr>
            <w:tcW w:w="0" w:type="auto"/>
            <w:shd w:val="clear" w:color="auto" w:fill="auto"/>
          </w:tcPr>
          <w:p w14:paraId="371F4566" w14:textId="785BFF55" w:rsidR="009F1471" w:rsidRPr="005A1EE8" w:rsidRDefault="00EA3E5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8500</w:t>
            </w:r>
          </w:p>
          <w:p w14:paraId="1F0373CD" w14:textId="25B81839" w:rsidR="00F23A22" w:rsidRPr="005A1EE8" w:rsidRDefault="00F23A22"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68EE5180" w14:textId="3C847466" w:rsidR="009F1471" w:rsidRPr="005A1EE8" w:rsidRDefault="00EA3E5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p w14:paraId="627E4993" w14:textId="2285FB48" w:rsidR="00F23A22" w:rsidRPr="005A1EE8" w:rsidRDefault="00F23A22"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21D97EE5" w14:textId="2CA86E6E"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30 %</w:t>
            </w:r>
          </w:p>
          <w:p w14:paraId="2FE5DFA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20C1AF95"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179BD85" w14:textId="62F125EE"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auto"/>
          </w:tcPr>
          <w:p w14:paraId="766881B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28</w:t>
            </w:r>
          </w:p>
          <w:p w14:paraId="224520A0"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 надземных этажей</w:t>
            </w:r>
          </w:p>
          <w:p w14:paraId="51015731" w14:textId="773F2E13" w:rsidR="009F1471" w:rsidRPr="005A1EE8" w:rsidRDefault="009F1471" w:rsidP="005A1EE8">
            <w:pPr>
              <w:spacing w:after="0" w:line="240" w:lineRule="auto"/>
              <w:jc w:val="center"/>
              <w:rPr>
                <w:rFonts w:ascii="Times New Roman" w:eastAsia="Times New Roman" w:hAnsi="Times New Roman" w:cs="Times New Roman"/>
                <w:sz w:val="20"/>
                <w:szCs w:val="20"/>
              </w:rPr>
            </w:pPr>
          </w:p>
        </w:tc>
        <w:tc>
          <w:tcPr>
            <w:tcW w:w="0" w:type="auto"/>
          </w:tcPr>
          <w:p w14:paraId="3B7ACE10"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9F1471" w:rsidRPr="005A1EE8" w14:paraId="3883A7FE" w14:textId="77777777" w:rsidTr="007B0445">
        <w:tblPrEx>
          <w:jc w:val="center"/>
        </w:tblPrEx>
        <w:trPr>
          <w:trHeight w:val="1610"/>
          <w:jc w:val="center"/>
        </w:trPr>
        <w:tc>
          <w:tcPr>
            <w:tcW w:w="0" w:type="auto"/>
          </w:tcPr>
          <w:p w14:paraId="43EA2990" w14:textId="52D9B732"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Pr>
          <w:p w14:paraId="09494EA9"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5C5B5899"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3762D00E"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2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3.1</w:t>
              </w:r>
            </w:hyperlink>
            <w:r w:rsidR="009F1471"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64D48732"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4853686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2D8E5B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15F1CDCA"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8708137" w14:textId="3D46CC19"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0F1A1C1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15691BFD"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5C66E55" w14:textId="3B2E2D4E"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7BD9B6A3" w14:textId="77777777" w:rsidTr="007B0445">
        <w:tblPrEx>
          <w:jc w:val="center"/>
        </w:tblPrEx>
        <w:trPr>
          <w:trHeight w:val="814"/>
          <w:jc w:val="center"/>
        </w:trPr>
        <w:tc>
          <w:tcPr>
            <w:tcW w:w="0" w:type="auto"/>
          </w:tcPr>
          <w:p w14:paraId="2DD09171" w14:textId="0555D914"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3</w:t>
            </w:r>
          </w:p>
        </w:tc>
        <w:tc>
          <w:tcPr>
            <w:tcW w:w="0" w:type="auto"/>
          </w:tcPr>
          <w:p w14:paraId="3568718C"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02D8C501"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510A733B" w14:textId="77777777" w:rsidR="009F1471" w:rsidRPr="005A1EE8" w:rsidRDefault="009F1471"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3.2.1</w:t>
            </w:r>
          </w:p>
        </w:tc>
        <w:tc>
          <w:tcPr>
            <w:tcW w:w="0" w:type="auto"/>
          </w:tcPr>
          <w:p w14:paraId="18F37D4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501A957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6E3D8CF"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50 %</w:t>
            </w:r>
          </w:p>
        </w:tc>
        <w:tc>
          <w:tcPr>
            <w:tcW w:w="0" w:type="auto"/>
          </w:tcPr>
          <w:p w14:paraId="0E013EF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60DA35D1" w14:textId="7B641A21"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2E4F7ED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3AC12DB5"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7A6EDBD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16FC4C" w14:textId="3633C6B5"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634CE9B2" w14:textId="77777777" w:rsidTr="007B0445">
        <w:tblPrEx>
          <w:jc w:val="center"/>
        </w:tblPrEx>
        <w:trPr>
          <w:trHeight w:val="814"/>
          <w:jc w:val="center"/>
        </w:trPr>
        <w:tc>
          <w:tcPr>
            <w:tcW w:w="0" w:type="auto"/>
          </w:tcPr>
          <w:p w14:paraId="6A4092E8" w14:textId="4975748F"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Pr>
          <w:p w14:paraId="4A50CCAF"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14:paraId="18C93FD3"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right w:val="single" w:sz="4" w:space="0" w:color="auto"/>
            </w:tcBorders>
          </w:tcPr>
          <w:p w14:paraId="7BA24ADB" w14:textId="77777777" w:rsidR="009F1471"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t>3.3</w:t>
              </w:r>
            </w:hyperlink>
          </w:p>
        </w:tc>
        <w:tc>
          <w:tcPr>
            <w:tcW w:w="0" w:type="auto"/>
            <w:tcBorders>
              <w:top w:val="single" w:sz="4" w:space="0" w:color="auto"/>
              <w:left w:val="single" w:sz="4" w:space="0" w:color="auto"/>
              <w:bottom w:val="single" w:sz="4" w:space="0" w:color="auto"/>
              <w:right w:val="single" w:sz="4" w:space="0" w:color="auto"/>
            </w:tcBorders>
          </w:tcPr>
          <w:p w14:paraId="1C1E9F2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5DCC951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C7FE80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21F5EEA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2D12B6C" w14:textId="46DCD9BE"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5D7BB542"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2E05F531"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C9A376C" w14:textId="6579F1AC"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0D598D03" w14:textId="77777777" w:rsidTr="007B0445">
        <w:tblPrEx>
          <w:jc w:val="center"/>
        </w:tblPrEx>
        <w:trPr>
          <w:trHeight w:val="690"/>
          <w:jc w:val="center"/>
        </w:trPr>
        <w:tc>
          <w:tcPr>
            <w:tcW w:w="0" w:type="auto"/>
          </w:tcPr>
          <w:p w14:paraId="18AE4C1A" w14:textId="3A0576CE"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w:t>
            </w:r>
          </w:p>
        </w:tc>
        <w:tc>
          <w:tcPr>
            <w:tcW w:w="0" w:type="auto"/>
            <w:shd w:val="clear" w:color="auto" w:fill="FFFFFF" w:themeFill="background1"/>
          </w:tcPr>
          <w:p w14:paraId="71AA2D47"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Стационарное медицинское обслуживание</w:t>
            </w:r>
          </w:p>
        </w:tc>
        <w:tc>
          <w:tcPr>
            <w:tcW w:w="0" w:type="auto"/>
            <w:shd w:val="clear" w:color="auto" w:fill="FFFFFF" w:themeFill="background1"/>
          </w:tcPr>
          <w:p w14:paraId="2897E099"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A1EE8">
              <w:rPr>
                <w:rFonts w:ascii="Times New Roman" w:eastAsia="Times New Roman" w:hAnsi="Times New Roman" w:cs="Times New Roman"/>
                <w:sz w:val="20"/>
                <w:szCs w:val="20"/>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shd w:val="clear" w:color="auto" w:fill="FFFFFF" w:themeFill="background1"/>
          </w:tcPr>
          <w:p w14:paraId="65902552"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3.4.2</w:t>
            </w:r>
          </w:p>
        </w:tc>
        <w:tc>
          <w:tcPr>
            <w:tcW w:w="0" w:type="auto"/>
            <w:shd w:val="clear" w:color="auto" w:fill="FFFFFF" w:themeFill="background1"/>
          </w:tcPr>
          <w:p w14:paraId="65F4AF8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400</w:t>
            </w:r>
          </w:p>
        </w:tc>
        <w:tc>
          <w:tcPr>
            <w:tcW w:w="0" w:type="auto"/>
            <w:shd w:val="clear" w:color="auto" w:fill="FFFFFF" w:themeFill="background1"/>
          </w:tcPr>
          <w:p w14:paraId="76FEA7BB"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22759B0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50 %</w:t>
            </w:r>
          </w:p>
        </w:tc>
        <w:tc>
          <w:tcPr>
            <w:tcW w:w="0" w:type="auto"/>
            <w:shd w:val="clear" w:color="auto" w:fill="FFFFFF" w:themeFill="background1"/>
          </w:tcPr>
          <w:p w14:paraId="14C9638A"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0CFC729D" w14:textId="2F99963F"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FFFFFF" w:themeFill="background1"/>
          </w:tcPr>
          <w:p w14:paraId="4BC59D7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7736D36A"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9F1471" w:rsidRPr="005A1EE8" w14:paraId="66D501DD" w14:textId="77777777" w:rsidTr="007B0445">
        <w:tblPrEx>
          <w:jc w:val="center"/>
        </w:tblPrEx>
        <w:trPr>
          <w:trHeight w:val="690"/>
          <w:jc w:val="center"/>
        </w:trPr>
        <w:tc>
          <w:tcPr>
            <w:tcW w:w="0" w:type="auto"/>
          </w:tcPr>
          <w:p w14:paraId="7EAB830A"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w:t>
            </w:r>
          </w:p>
          <w:p w14:paraId="3F83572D" w14:textId="0CA66AB1"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CB41DD5"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tcPr>
          <w:p w14:paraId="14E94EF8"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single" w:sz="4" w:space="0" w:color="auto"/>
              <w:left w:val="single" w:sz="4" w:space="0" w:color="auto"/>
              <w:bottom w:val="single" w:sz="4" w:space="0" w:color="auto"/>
              <w:right w:val="single" w:sz="4" w:space="0" w:color="auto"/>
            </w:tcBorders>
          </w:tcPr>
          <w:p w14:paraId="55874AB9"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bottom w:val="single" w:sz="4" w:space="0" w:color="auto"/>
              <w:right w:val="single" w:sz="4" w:space="0" w:color="auto"/>
            </w:tcBorders>
          </w:tcPr>
          <w:p w14:paraId="424A71C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bottom w:val="single" w:sz="4" w:space="0" w:color="auto"/>
              <w:right w:val="single" w:sz="4" w:space="0" w:color="auto"/>
            </w:tcBorders>
          </w:tcPr>
          <w:p w14:paraId="3CFAA4B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68E1C1B"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40 %</w:t>
            </w:r>
          </w:p>
        </w:tc>
        <w:tc>
          <w:tcPr>
            <w:tcW w:w="0" w:type="auto"/>
            <w:tcBorders>
              <w:top w:val="single" w:sz="4" w:space="0" w:color="auto"/>
              <w:left w:val="single" w:sz="4" w:space="0" w:color="auto"/>
              <w:bottom w:val="single" w:sz="4" w:space="0" w:color="auto"/>
              <w:right w:val="single" w:sz="4" w:space="0" w:color="auto"/>
            </w:tcBorders>
          </w:tcPr>
          <w:p w14:paraId="44D91BEA" w14:textId="77777777" w:rsidR="009F1471" w:rsidRPr="005A1EE8" w:rsidRDefault="009F147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5810AD42" w14:textId="6C959021"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2D3A13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718A480D"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F78C2C6" w14:textId="36A399CA"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2364160C" w14:textId="77777777" w:rsidTr="007B0445">
        <w:tblPrEx>
          <w:jc w:val="center"/>
        </w:tblPrEx>
        <w:trPr>
          <w:trHeight w:val="20"/>
          <w:jc w:val="center"/>
        </w:trPr>
        <w:tc>
          <w:tcPr>
            <w:tcW w:w="0" w:type="auto"/>
          </w:tcPr>
          <w:p w14:paraId="1094647E" w14:textId="14CF1E68"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Pr>
          <w:p w14:paraId="27DFE821"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53D8EFDC"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Pr>
          <w:p w14:paraId="4476BBC4"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Pr>
          <w:p w14:paraId="1A0E16D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Pr>
          <w:p w14:paraId="298DDD6A"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273F9A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763D8D2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25DEDCF" w14:textId="37460358"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878FEC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121D807"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225E8E3" w14:textId="367F77D8"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3EF092D6" w14:textId="77777777" w:rsidTr="007B0445">
        <w:tblPrEx>
          <w:jc w:val="center"/>
        </w:tblPrEx>
        <w:trPr>
          <w:trHeight w:val="584"/>
          <w:jc w:val="center"/>
        </w:trPr>
        <w:tc>
          <w:tcPr>
            <w:tcW w:w="0" w:type="auto"/>
          </w:tcPr>
          <w:p w14:paraId="51AE8C12" w14:textId="68CE345A"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8</w:t>
            </w:r>
          </w:p>
        </w:tc>
        <w:tc>
          <w:tcPr>
            <w:tcW w:w="0" w:type="auto"/>
          </w:tcPr>
          <w:p w14:paraId="304073D8"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33A8EF20"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Pr>
          <w:p w14:paraId="72EA674D"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3.8.1</w:t>
            </w:r>
          </w:p>
        </w:tc>
        <w:tc>
          <w:tcPr>
            <w:tcW w:w="0" w:type="auto"/>
          </w:tcPr>
          <w:p w14:paraId="2589FC85"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Pr>
          <w:p w14:paraId="39A9446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DB2AF5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3AFE4B3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89955CD" w14:textId="23771EC3"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3D7D6FD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4928B3F9"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37F1FB8" w14:textId="5E2FF618"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7FC864DE" w14:textId="77777777" w:rsidTr="007B0445">
        <w:tblPrEx>
          <w:jc w:val="center"/>
        </w:tblPrEx>
        <w:trPr>
          <w:trHeight w:val="20"/>
          <w:jc w:val="center"/>
        </w:trPr>
        <w:tc>
          <w:tcPr>
            <w:tcW w:w="0" w:type="auto"/>
          </w:tcPr>
          <w:p w14:paraId="2E3DF00A" w14:textId="49BB3FDB"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9</w:t>
            </w:r>
          </w:p>
        </w:tc>
        <w:tc>
          <w:tcPr>
            <w:tcW w:w="0" w:type="auto"/>
          </w:tcPr>
          <w:p w14:paraId="192E7060"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2599C3F4"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Pr>
          <w:p w14:paraId="16FF4082"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2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3.9.1</w:t>
              </w:r>
            </w:hyperlink>
          </w:p>
        </w:tc>
        <w:tc>
          <w:tcPr>
            <w:tcW w:w="0" w:type="auto"/>
            <w:gridSpan w:val="6"/>
          </w:tcPr>
          <w:p w14:paraId="595A7F0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0533F80B" w14:textId="77777777" w:rsidTr="007B0445">
        <w:tblPrEx>
          <w:jc w:val="center"/>
        </w:tblPrEx>
        <w:trPr>
          <w:trHeight w:val="690"/>
          <w:jc w:val="center"/>
        </w:trPr>
        <w:tc>
          <w:tcPr>
            <w:tcW w:w="0" w:type="auto"/>
          </w:tcPr>
          <w:p w14:paraId="45D2885E" w14:textId="2F8D8243"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Pr>
          <w:p w14:paraId="38C65165"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2B2D61F7"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Pr>
          <w:p w14:paraId="07140525"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2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3.10.1</w:t>
              </w:r>
            </w:hyperlink>
          </w:p>
        </w:tc>
        <w:tc>
          <w:tcPr>
            <w:tcW w:w="0" w:type="auto"/>
          </w:tcPr>
          <w:p w14:paraId="261609B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Pr>
          <w:p w14:paraId="367EE6C7"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3D68367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61FE225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7906ED" w14:textId="61247B46"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70B9454"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552AECCB"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B16CFF1" w14:textId="4A9AE999"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3DEA1D25" w14:textId="77777777" w:rsidTr="007B0445">
        <w:tblPrEx>
          <w:jc w:val="center"/>
        </w:tblPrEx>
        <w:trPr>
          <w:trHeight w:val="20"/>
          <w:jc w:val="center"/>
        </w:trPr>
        <w:tc>
          <w:tcPr>
            <w:tcW w:w="0" w:type="auto"/>
          </w:tcPr>
          <w:p w14:paraId="35BF66E8" w14:textId="62CB05AD"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Pr>
          <w:p w14:paraId="0ADBB2DE"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2969A74C"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543CE5F"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Pr>
          <w:p w14:paraId="25510275"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3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4.1</w:t>
              </w:r>
            </w:hyperlink>
          </w:p>
        </w:tc>
        <w:tc>
          <w:tcPr>
            <w:tcW w:w="0" w:type="auto"/>
          </w:tcPr>
          <w:p w14:paraId="2FD8043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Pr>
          <w:p w14:paraId="0D26974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C86952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7215A80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3DBF5BA" w14:textId="64456759"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686EAAA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28B1FC8"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FF89147" w14:textId="11A22202"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2E628495" w14:textId="77777777" w:rsidTr="007B0445">
        <w:tblPrEx>
          <w:jc w:val="center"/>
        </w:tblPrEx>
        <w:trPr>
          <w:trHeight w:val="20"/>
          <w:jc w:val="center"/>
        </w:trPr>
        <w:tc>
          <w:tcPr>
            <w:tcW w:w="0" w:type="auto"/>
          </w:tcPr>
          <w:p w14:paraId="596CF1CD" w14:textId="21A5A6AD"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0" w:type="auto"/>
          </w:tcPr>
          <w:p w14:paraId="43852BC0"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торговли (торговые центры, торгово-развлекательные центры (комплексы)</w:t>
            </w:r>
          </w:p>
        </w:tc>
        <w:tc>
          <w:tcPr>
            <w:tcW w:w="0" w:type="auto"/>
          </w:tcPr>
          <w:p w14:paraId="66EC3C44" w14:textId="3F7AE21C"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0" w:type="auto"/>
          </w:tcPr>
          <w:p w14:paraId="0FD0DC8A" w14:textId="77777777" w:rsidR="009F1471" w:rsidRPr="005A1EE8" w:rsidRDefault="009F1471"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4.2</w:t>
            </w:r>
          </w:p>
        </w:tc>
        <w:tc>
          <w:tcPr>
            <w:tcW w:w="0" w:type="auto"/>
          </w:tcPr>
          <w:p w14:paraId="5AA959D2"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w:t>
            </w:r>
          </w:p>
        </w:tc>
        <w:tc>
          <w:tcPr>
            <w:tcW w:w="0" w:type="auto"/>
          </w:tcPr>
          <w:p w14:paraId="2DE7B644"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D48148A"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4148B0B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CAF9035" w14:textId="286D8B14"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63BF82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6D323896"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C1C9AC" w14:textId="49E8E3E2"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1E3C8A04" w14:textId="77777777" w:rsidTr="007B0445">
        <w:tblPrEx>
          <w:jc w:val="center"/>
        </w:tblPrEx>
        <w:trPr>
          <w:trHeight w:val="20"/>
          <w:jc w:val="center"/>
        </w:trPr>
        <w:tc>
          <w:tcPr>
            <w:tcW w:w="0" w:type="auto"/>
          </w:tcPr>
          <w:p w14:paraId="14850B58" w14:textId="6AF7F2BE"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13</w:t>
            </w:r>
          </w:p>
        </w:tc>
        <w:tc>
          <w:tcPr>
            <w:tcW w:w="0" w:type="auto"/>
            <w:shd w:val="clear" w:color="auto" w:fill="FFFFFF" w:themeFill="background1"/>
          </w:tcPr>
          <w:p w14:paraId="4F10DFD2"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Рынки</w:t>
            </w:r>
          </w:p>
        </w:tc>
        <w:tc>
          <w:tcPr>
            <w:tcW w:w="0" w:type="auto"/>
            <w:shd w:val="clear" w:color="auto" w:fill="FFFFFF" w:themeFill="background1"/>
          </w:tcPr>
          <w:p w14:paraId="5567659C" w14:textId="2810FF1B"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размещение гаражей и (или) стоянок для автомобилей сотрудников и посетителей рынка</w:t>
            </w:r>
          </w:p>
        </w:tc>
        <w:tc>
          <w:tcPr>
            <w:tcW w:w="0" w:type="auto"/>
            <w:shd w:val="clear" w:color="auto" w:fill="FFFFFF" w:themeFill="background1"/>
          </w:tcPr>
          <w:p w14:paraId="7AB20835"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3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4.3</w:t>
              </w:r>
            </w:hyperlink>
          </w:p>
        </w:tc>
        <w:tc>
          <w:tcPr>
            <w:tcW w:w="0" w:type="auto"/>
            <w:shd w:val="clear" w:color="auto" w:fill="FFFFFF" w:themeFill="background1"/>
          </w:tcPr>
          <w:p w14:paraId="1AF1C0B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shd w:val="clear" w:color="auto" w:fill="FFFFFF" w:themeFill="background1"/>
          </w:tcPr>
          <w:p w14:paraId="477B99E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BCD0AB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341FE9D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75B9ABA" w14:textId="1AFD88C1"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FFFFFF" w:themeFill="background1"/>
          </w:tcPr>
          <w:p w14:paraId="204BAA70"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33402D95"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58E46BC" w14:textId="41DE018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4FF1C2F4" w14:textId="77777777" w:rsidTr="007B0445">
        <w:tblPrEx>
          <w:jc w:val="center"/>
        </w:tblPrEx>
        <w:trPr>
          <w:trHeight w:val="20"/>
          <w:jc w:val="center"/>
        </w:trPr>
        <w:tc>
          <w:tcPr>
            <w:tcW w:w="0" w:type="auto"/>
          </w:tcPr>
          <w:p w14:paraId="13878EA0" w14:textId="45285032"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shd w:val="clear" w:color="auto" w:fill="FFFFFF" w:themeFill="background1"/>
          </w:tcPr>
          <w:p w14:paraId="52775B6D"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shd w:val="clear" w:color="auto" w:fill="FFFFFF" w:themeFill="background1"/>
          </w:tcPr>
          <w:p w14:paraId="47FB537E" w14:textId="32EDF07B"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shd w:val="clear" w:color="auto" w:fill="FFFFFF" w:themeFill="background1"/>
          </w:tcPr>
          <w:p w14:paraId="0FBEDC06" w14:textId="77777777" w:rsidR="009F1471" w:rsidRPr="005A1EE8" w:rsidRDefault="009D7F09" w:rsidP="005A1EE8">
            <w:pPr>
              <w:autoSpaceDE w:val="0"/>
              <w:autoSpaceDN w:val="0"/>
              <w:adjustRightInd w:val="0"/>
              <w:spacing w:after="0" w:line="240" w:lineRule="auto"/>
              <w:jc w:val="center"/>
            </w:pPr>
            <w:hyperlink r:id="rId13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4.4</w:t>
              </w:r>
            </w:hyperlink>
          </w:p>
        </w:tc>
        <w:tc>
          <w:tcPr>
            <w:tcW w:w="0" w:type="auto"/>
            <w:gridSpan w:val="2"/>
            <w:shd w:val="clear" w:color="auto" w:fill="FFFFFF" w:themeFill="background1"/>
          </w:tcPr>
          <w:p w14:paraId="280B7E17"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5BF0FCC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471DBED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B2E7367" w14:textId="7D4B5DE9"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shd w:val="clear" w:color="auto" w:fill="FFFFFF" w:themeFill="background1"/>
          </w:tcPr>
          <w:p w14:paraId="200E0C9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0BADE4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2A3C60E" w14:textId="3E2AE645"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4B6908F8" w14:textId="77777777" w:rsidTr="007B0445">
        <w:tblPrEx>
          <w:jc w:val="center"/>
        </w:tblPrEx>
        <w:trPr>
          <w:trHeight w:val="690"/>
          <w:jc w:val="center"/>
        </w:trPr>
        <w:tc>
          <w:tcPr>
            <w:tcW w:w="0" w:type="auto"/>
          </w:tcPr>
          <w:p w14:paraId="36995AAB"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p w14:paraId="08D0E981" w14:textId="5D00F379"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Pr>
          <w:p w14:paraId="519AABB1"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Банковская и страховая деятельность</w:t>
            </w:r>
          </w:p>
        </w:tc>
        <w:tc>
          <w:tcPr>
            <w:tcW w:w="0" w:type="auto"/>
          </w:tcPr>
          <w:p w14:paraId="35B97720"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Pr>
          <w:p w14:paraId="271BC797"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3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4.5</w:t>
              </w:r>
            </w:hyperlink>
          </w:p>
        </w:tc>
        <w:tc>
          <w:tcPr>
            <w:tcW w:w="0" w:type="auto"/>
          </w:tcPr>
          <w:p w14:paraId="6FC4B1D6"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67E7519B"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w:t>
            </w:r>
          </w:p>
        </w:tc>
        <w:tc>
          <w:tcPr>
            <w:tcW w:w="0" w:type="auto"/>
          </w:tcPr>
          <w:p w14:paraId="303292AF"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1F320237"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C8BCC20" w14:textId="00EF6918"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7A22C0C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7DBBE930"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E42955E" w14:textId="7AED884B"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471BD805" w14:textId="77777777" w:rsidTr="007B0445">
        <w:tblPrEx>
          <w:jc w:val="center"/>
        </w:tblPrEx>
        <w:trPr>
          <w:trHeight w:val="690"/>
          <w:jc w:val="center"/>
        </w:trPr>
        <w:tc>
          <w:tcPr>
            <w:tcW w:w="0" w:type="auto"/>
          </w:tcPr>
          <w:p w14:paraId="23326A38" w14:textId="3438170E"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Pr>
          <w:p w14:paraId="6021B2D8"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07D6F3C5"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14:paraId="5C52843D" w14:textId="77777777" w:rsidR="009F1471" w:rsidRPr="005A1EE8" w:rsidRDefault="009D7F09" w:rsidP="005A1EE8">
            <w:pPr>
              <w:autoSpaceDE w:val="0"/>
              <w:autoSpaceDN w:val="0"/>
              <w:adjustRightInd w:val="0"/>
              <w:spacing w:after="0" w:line="240" w:lineRule="auto"/>
              <w:jc w:val="center"/>
            </w:pPr>
            <w:hyperlink r:id="rId13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4.6</w:t>
              </w:r>
            </w:hyperlink>
          </w:p>
        </w:tc>
        <w:tc>
          <w:tcPr>
            <w:tcW w:w="0" w:type="auto"/>
            <w:gridSpan w:val="2"/>
          </w:tcPr>
          <w:p w14:paraId="64A7F06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9BF5E64"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D94DF2B" w14:textId="77777777" w:rsidR="009F1471" w:rsidRPr="005A1EE8" w:rsidRDefault="009F1471"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33426158" w14:textId="3055EADD"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49D35F4"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ECA2D69"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625E701" w14:textId="63EDD506"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65F1C544" w14:textId="77777777" w:rsidTr="007B0445">
        <w:tblPrEx>
          <w:jc w:val="center"/>
        </w:tblPrEx>
        <w:trPr>
          <w:trHeight w:val="690"/>
          <w:jc w:val="center"/>
        </w:trPr>
        <w:tc>
          <w:tcPr>
            <w:tcW w:w="0" w:type="auto"/>
          </w:tcPr>
          <w:p w14:paraId="66D9521E"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p w14:paraId="123B1CAC" w14:textId="08895BD3"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Pr>
          <w:p w14:paraId="00C7B8B2"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p w14:paraId="09053FB6" w14:textId="274B5775"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p>
        </w:tc>
        <w:tc>
          <w:tcPr>
            <w:tcW w:w="0" w:type="auto"/>
          </w:tcPr>
          <w:p w14:paraId="2969E1B1"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гостиниц</w:t>
            </w:r>
          </w:p>
        </w:tc>
        <w:tc>
          <w:tcPr>
            <w:tcW w:w="0" w:type="auto"/>
          </w:tcPr>
          <w:p w14:paraId="5E040799"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3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F1471" w:rsidRPr="005A1EE8">
                <w:rPr>
                  <w:rFonts w:ascii="Times New Roman" w:eastAsia="Times New Roman" w:hAnsi="Times New Roman" w:cs="Times New Roman"/>
                  <w:sz w:val="20"/>
                  <w:szCs w:val="20"/>
                </w:rPr>
                <w:t>4.7</w:t>
              </w:r>
            </w:hyperlink>
          </w:p>
        </w:tc>
        <w:tc>
          <w:tcPr>
            <w:tcW w:w="0" w:type="auto"/>
            <w:gridSpan w:val="2"/>
          </w:tcPr>
          <w:p w14:paraId="5BA454EE"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A5B169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237F4AF2"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56AEB72" w14:textId="411C99B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51D763D5"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7DEE0623"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35D1B6C" w14:textId="757D3574"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39A0F61D" w14:textId="77777777" w:rsidTr="007B0445">
        <w:tblPrEx>
          <w:jc w:val="center"/>
        </w:tblPrEx>
        <w:trPr>
          <w:trHeight w:val="814"/>
          <w:jc w:val="center"/>
        </w:trPr>
        <w:tc>
          <w:tcPr>
            <w:tcW w:w="0" w:type="auto"/>
          </w:tcPr>
          <w:p w14:paraId="6360683C" w14:textId="3A30478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18</w:t>
            </w:r>
          </w:p>
        </w:tc>
        <w:tc>
          <w:tcPr>
            <w:tcW w:w="0" w:type="auto"/>
          </w:tcPr>
          <w:p w14:paraId="048BA915"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7CE23197"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eastAsia="Times New Roman" w:hAnsi="Times New Roman" w:cs="Times New Roman"/>
                <w:sz w:val="20"/>
                <w:szCs w:val="20"/>
              </w:rPr>
              <w:br/>
              <w:t>а также для стоянки и хранения транспортных средств общего пользования, в том числе в депо</w:t>
            </w:r>
          </w:p>
        </w:tc>
        <w:tc>
          <w:tcPr>
            <w:tcW w:w="0" w:type="auto"/>
          </w:tcPr>
          <w:p w14:paraId="0C955915" w14:textId="77777777" w:rsidR="009F147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36" w:history="1">
              <w:r w:rsidR="009F1471" w:rsidRPr="005A1EE8">
                <w:rPr>
                  <w:rFonts w:ascii="Times New Roman" w:eastAsia="Calibri" w:hAnsi="Times New Roman" w:cs="Times New Roman"/>
                  <w:sz w:val="20"/>
                  <w:szCs w:val="20"/>
                  <w:lang w:eastAsia="ru-RU"/>
                </w:rPr>
                <w:t>4.9</w:t>
              </w:r>
            </w:hyperlink>
          </w:p>
        </w:tc>
        <w:tc>
          <w:tcPr>
            <w:tcW w:w="0" w:type="auto"/>
          </w:tcPr>
          <w:p w14:paraId="58872B68"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Pr>
          <w:p w14:paraId="5499182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03FCB0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Pr>
          <w:p w14:paraId="7A5BF2D3"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47F8675" w14:textId="57D51B75"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Pr>
          <w:p w14:paraId="1B560F72"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4F9B5331"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14D36348"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C948AE4" w14:textId="2FE8F245"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xml:space="preserve"> 4.7)</w:t>
            </w:r>
          </w:p>
        </w:tc>
      </w:tr>
      <w:tr w:rsidR="009F1471" w:rsidRPr="005A1EE8" w14:paraId="0D97AB23" w14:textId="77777777" w:rsidTr="00F61D7F">
        <w:tblPrEx>
          <w:jc w:val="center"/>
        </w:tblPrEx>
        <w:trPr>
          <w:trHeight w:val="814"/>
          <w:jc w:val="center"/>
        </w:trPr>
        <w:tc>
          <w:tcPr>
            <w:tcW w:w="0" w:type="auto"/>
          </w:tcPr>
          <w:p w14:paraId="6934DED5"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p w14:paraId="6F0E9398" w14:textId="2C557496"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19</w:t>
            </w:r>
          </w:p>
        </w:tc>
        <w:tc>
          <w:tcPr>
            <w:tcW w:w="0" w:type="auto"/>
            <w:tcBorders>
              <w:top w:val="single" w:sz="4" w:space="0" w:color="auto"/>
              <w:bottom w:val="single" w:sz="4" w:space="0" w:color="auto"/>
              <w:right w:val="single" w:sz="4" w:space="0" w:color="auto"/>
            </w:tcBorders>
          </w:tcPr>
          <w:p w14:paraId="1D411EFD"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664E919F"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6F356610"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6E9963D4" w14:textId="77777777" w:rsidR="009F1471" w:rsidRPr="005A1EE8" w:rsidRDefault="009F147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9F1471" w:rsidRPr="005A1EE8" w14:paraId="6150DF6C" w14:textId="77777777" w:rsidTr="007B0445">
        <w:tblPrEx>
          <w:jc w:val="center"/>
        </w:tblPrEx>
        <w:trPr>
          <w:trHeight w:val="20"/>
          <w:jc w:val="center"/>
        </w:trPr>
        <w:tc>
          <w:tcPr>
            <w:tcW w:w="0" w:type="auto"/>
          </w:tcPr>
          <w:p w14:paraId="57013DA4" w14:textId="2437C82D"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Pr>
          <w:p w14:paraId="65A6A45A" w14:textId="77777777" w:rsidR="009F1471" w:rsidRPr="005A1EE8" w:rsidRDefault="009F147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Стоянки транспорта общего пользования</w:t>
            </w:r>
          </w:p>
        </w:tc>
        <w:tc>
          <w:tcPr>
            <w:tcW w:w="0" w:type="auto"/>
          </w:tcPr>
          <w:p w14:paraId="44FC007D"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0" w:type="auto"/>
          </w:tcPr>
          <w:p w14:paraId="12AB958D" w14:textId="77777777" w:rsidR="009F1471" w:rsidRPr="005A1EE8" w:rsidRDefault="009F147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7.2.3</w:t>
            </w:r>
          </w:p>
        </w:tc>
        <w:tc>
          <w:tcPr>
            <w:tcW w:w="0" w:type="auto"/>
          </w:tcPr>
          <w:p w14:paraId="5B950967"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Pr>
          <w:p w14:paraId="7F96A3AF"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11266A9"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c>
          <w:tcPr>
            <w:tcW w:w="0" w:type="auto"/>
          </w:tcPr>
          <w:p w14:paraId="49F9456C"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p w14:paraId="7AE92CE1" w14:textId="6AF8F72F"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gridSpan w:val="2"/>
          </w:tcPr>
          <w:p w14:paraId="5E6B9C1D" w14:textId="77777777" w:rsidR="009F1471" w:rsidRPr="005A1EE8" w:rsidRDefault="009F147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769818BC" w14:textId="77777777" w:rsidR="008013C0" w:rsidRPr="005A1EE8" w:rsidRDefault="008013C0" w:rsidP="005A1EE8">
      <w:pPr>
        <w:spacing w:after="0" w:line="240" w:lineRule="auto"/>
        <w:rPr>
          <w:rFonts w:ascii="Times New Roman" w:eastAsia="Calibri" w:hAnsi="Times New Roman" w:cs="Times New Roman"/>
          <w:sz w:val="24"/>
          <w:szCs w:val="24"/>
        </w:rPr>
      </w:pPr>
    </w:p>
    <w:p w14:paraId="43F9D0B8" w14:textId="77777777" w:rsidR="008013C0" w:rsidRPr="005A1EE8" w:rsidRDefault="008013C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8013C0" w:rsidRPr="005A1EE8" w14:paraId="7BB13771" w14:textId="77777777" w:rsidTr="007B0445">
        <w:tc>
          <w:tcPr>
            <w:tcW w:w="421" w:type="dxa"/>
          </w:tcPr>
          <w:p w14:paraId="61C8F663" w14:textId="10D1342B" w:rsidR="008013C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8013C0" w:rsidRPr="005A1EE8">
              <w:rPr>
                <w:rFonts w:ascii="Times New Roman" w:hAnsi="Times New Roman"/>
              </w:rPr>
              <w:t xml:space="preserve"> п/п</w:t>
            </w:r>
          </w:p>
        </w:tc>
        <w:tc>
          <w:tcPr>
            <w:tcW w:w="1416" w:type="dxa"/>
          </w:tcPr>
          <w:p w14:paraId="75A1221B" w14:textId="77777777" w:rsidR="008013C0" w:rsidRPr="005A1EE8" w:rsidRDefault="008013C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41A66676" w14:textId="77777777" w:rsidR="008013C0" w:rsidRPr="005A1EE8" w:rsidRDefault="008013C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7B59210" w14:textId="77777777" w:rsidR="008013C0" w:rsidRPr="005A1EE8" w:rsidRDefault="008013C0" w:rsidP="005A1EE8">
            <w:pPr>
              <w:rPr>
                <w:rFonts w:ascii="Times New Roman" w:hAnsi="Times New Roman"/>
              </w:rPr>
            </w:pPr>
            <w:r w:rsidRPr="005A1EE8">
              <w:rPr>
                <w:rFonts w:ascii="Times New Roman" w:hAnsi="Times New Roman"/>
              </w:rPr>
              <w:t>Описание ВРИ</w:t>
            </w:r>
          </w:p>
        </w:tc>
      </w:tr>
      <w:tr w:rsidR="008013C0" w:rsidRPr="005A1EE8" w14:paraId="5350968C" w14:textId="77777777" w:rsidTr="007B0445">
        <w:tc>
          <w:tcPr>
            <w:tcW w:w="421" w:type="dxa"/>
          </w:tcPr>
          <w:p w14:paraId="58A8DCC4" w14:textId="77777777" w:rsidR="008013C0" w:rsidRPr="005A1EE8" w:rsidRDefault="008013C0" w:rsidP="005A1EE8">
            <w:pPr>
              <w:rPr>
                <w:rFonts w:ascii="Times New Roman" w:hAnsi="Times New Roman"/>
              </w:rPr>
            </w:pPr>
            <w:r w:rsidRPr="005A1EE8">
              <w:rPr>
                <w:rFonts w:ascii="Times New Roman" w:hAnsi="Times New Roman"/>
              </w:rPr>
              <w:t>1</w:t>
            </w:r>
          </w:p>
        </w:tc>
        <w:tc>
          <w:tcPr>
            <w:tcW w:w="1416" w:type="dxa"/>
          </w:tcPr>
          <w:p w14:paraId="612A28A3"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2965E276"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44AD9C43" w14:textId="77777777" w:rsidR="008013C0" w:rsidRPr="005A1EE8" w:rsidRDefault="008013C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8013C0" w:rsidRPr="005A1EE8" w14:paraId="600B6EA3" w14:textId="77777777" w:rsidTr="007B0445">
        <w:tc>
          <w:tcPr>
            <w:tcW w:w="421" w:type="dxa"/>
          </w:tcPr>
          <w:p w14:paraId="55AC5B64" w14:textId="77777777" w:rsidR="008013C0" w:rsidRPr="005A1EE8" w:rsidRDefault="008013C0" w:rsidP="005A1EE8">
            <w:pPr>
              <w:rPr>
                <w:rFonts w:ascii="Times New Roman" w:hAnsi="Times New Roman"/>
              </w:rPr>
            </w:pPr>
            <w:r w:rsidRPr="005A1EE8">
              <w:rPr>
                <w:rFonts w:ascii="Times New Roman" w:hAnsi="Times New Roman"/>
              </w:rPr>
              <w:t>2</w:t>
            </w:r>
          </w:p>
        </w:tc>
        <w:tc>
          <w:tcPr>
            <w:tcW w:w="1416" w:type="dxa"/>
          </w:tcPr>
          <w:p w14:paraId="503ADFB2"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7DA49DBB"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2F44089E" w14:textId="77777777" w:rsidR="008013C0" w:rsidRPr="005A1EE8" w:rsidRDefault="008013C0"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8013C0" w:rsidRPr="005A1EE8" w14:paraId="02E6A53B" w14:textId="77777777" w:rsidTr="007B0445">
        <w:tc>
          <w:tcPr>
            <w:tcW w:w="421" w:type="dxa"/>
          </w:tcPr>
          <w:p w14:paraId="31A049DE" w14:textId="77777777" w:rsidR="008013C0" w:rsidRPr="005A1EE8" w:rsidRDefault="008013C0" w:rsidP="005A1EE8">
            <w:pPr>
              <w:rPr>
                <w:rFonts w:ascii="Times New Roman" w:hAnsi="Times New Roman"/>
              </w:rPr>
            </w:pPr>
            <w:r w:rsidRPr="005A1EE8">
              <w:rPr>
                <w:rFonts w:ascii="Times New Roman" w:hAnsi="Times New Roman"/>
              </w:rPr>
              <w:t>3</w:t>
            </w:r>
          </w:p>
        </w:tc>
        <w:tc>
          <w:tcPr>
            <w:tcW w:w="1416" w:type="dxa"/>
          </w:tcPr>
          <w:p w14:paraId="6D3E9DA4"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16328E2C"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2C84EF8C" w14:textId="77777777" w:rsidR="008013C0" w:rsidRPr="005A1EE8" w:rsidRDefault="008013C0"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8013C0" w:rsidRPr="005A1EE8" w14:paraId="47F9063E" w14:textId="77777777" w:rsidTr="007B0445">
        <w:tc>
          <w:tcPr>
            <w:tcW w:w="421" w:type="dxa"/>
          </w:tcPr>
          <w:p w14:paraId="655D73F7" w14:textId="77777777" w:rsidR="008013C0" w:rsidRPr="005A1EE8" w:rsidRDefault="008013C0" w:rsidP="005A1EE8">
            <w:pPr>
              <w:rPr>
                <w:rFonts w:ascii="Times New Roman" w:hAnsi="Times New Roman"/>
              </w:rPr>
            </w:pPr>
            <w:r w:rsidRPr="005A1EE8">
              <w:rPr>
                <w:rFonts w:ascii="Times New Roman" w:hAnsi="Times New Roman"/>
              </w:rPr>
              <w:t>4</w:t>
            </w:r>
          </w:p>
        </w:tc>
        <w:tc>
          <w:tcPr>
            <w:tcW w:w="1416" w:type="dxa"/>
          </w:tcPr>
          <w:p w14:paraId="4D36B907"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4.6</w:t>
            </w:r>
          </w:p>
        </w:tc>
        <w:tc>
          <w:tcPr>
            <w:tcW w:w="2411" w:type="dxa"/>
          </w:tcPr>
          <w:p w14:paraId="47651A68"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Общественное питание</w:t>
            </w:r>
          </w:p>
        </w:tc>
        <w:tc>
          <w:tcPr>
            <w:tcW w:w="10453" w:type="dxa"/>
          </w:tcPr>
          <w:p w14:paraId="0CB2F1F5" w14:textId="77777777" w:rsidR="008013C0" w:rsidRPr="005A1EE8" w:rsidRDefault="008013C0" w:rsidP="005A1EE8">
            <w:pPr>
              <w:rPr>
                <w:rFonts w:ascii="Times New Roman" w:hAnsi="Times New Roman"/>
              </w:rPr>
            </w:pPr>
            <w:r w:rsidRPr="005A1EE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013C0" w:rsidRPr="005A1EE8" w14:paraId="7BE2E271" w14:textId="77777777" w:rsidTr="007B0445">
        <w:tc>
          <w:tcPr>
            <w:tcW w:w="421" w:type="dxa"/>
          </w:tcPr>
          <w:p w14:paraId="377141E1" w14:textId="77777777" w:rsidR="008013C0" w:rsidRPr="005A1EE8" w:rsidRDefault="008013C0" w:rsidP="005A1EE8">
            <w:pPr>
              <w:rPr>
                <w:rFonts w:ascii="Times New Roman" w:hAnsi="Times New Roman"/>
              </w:rPr>
            </w:pPr>
            <w:r w:rsidRPr="005A1EE8">
              <w:rPr>
                <w:rFonts w:ascii="Times New Roman" w:hAnsi="Times New Roman"/>
              </w:rPr>
              <w:t>5</w:t>
            </w:r>
          </w:p>
        </w:tc>
        <w:tc>
          <w:tcPr>
            <w:tcW w:w="1416" w:type="dxa"/>
          </w:tcPr>
          <w:p w14:paraId="0EF927E9"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4.8</w:t>
            </w:r>
          </w:p>
        </w:tc>
        <w:tc>
          <w:tcPr>
            <w:tcW w:w="2411" w:type="dxa"/>
          </w:tcPr>
          <w:p w14:paraId="077CE0F4"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Развлечение</w:t>
            </w:r>
          </w:p>
        </w:tc>
        <w:tc>
          <w:tcPr>
            <w:tcW w:w="10453" w:type="dxa"/>
          </w:tcPr>
          <w:p w14:paraId="5CCE92CE" w14:textId="77777777" w:rsidR="008013C0" w:rsidRPr="005A1EE8" w:rsidRDefault="008013C0" w:rsidP="005A1EE8">
            <w:pPr>
              <w:rPr>
                <w:rFonts w:ascii="Times New Roman" w:hAnsi="Times New Roman"/>
              </w:rPr>
            </w:pPr>
            <w:r w:rsidRPr="005A1EE8">
              <w:rPr>
                <w:rFonts w:ascii="Times New Roman" w:hAnsi="Times New Roman"/>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8013C0" w:rsidRPr="005A1EE8" w14:paraId="43CEABFA" w14:textId="77777777" w:rsidTr="007B0445">
        <w:tc>
          <w:tcPr>
            <w:tcW w:w="421" w:type="dxa"/>
          </w:tcPr>
          <w:p w14:paraId="4A1601AF" w14:textId="77777777" w:rsidR="008013C0" w:rsidRPr="005A1EE8" w:rsidRDefault="008013C0" w:rsidP="005A1EE8">
            <w:pPr>
              <w:rPr>
                <w:rFonts w:ascii="Times New Roman" w:hAnsi="Times New Roman"/>
              </w:rPr>
            </w:pPr>
            <w:r w:rsidRPr="005A1EE8">
              <w:rPr>
                <w:rFonts w:ascii="Times New Roman" w:hAnsi="Times New Roman"/>
              </w:rPr>
              <w:t>6</w:t>
            </w:r>
          </w:p>
        </w:tc>
        <w:tc>
          <w:tcPr>
            <w:tcW w:w="1416" w:type="dxa"/>
          </w:tcPr>
          <w:p w14:paraId="494B817F"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4.8.1</w:t>
            </w:r>
          </w:p>
        </w:tc>
        <w:tc>
          <w:tcPr>
            <w:tcW w:w="2411" w:type="dxa"/>
          </w:tcPr>
          <w:p w14:paraId="70B3C6B1"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Развлекательные мероприятия</w:t>
            </w:r>
          </w:p>
        </w:tc>
        <w:tc>
          <w:tcPr>
            <w:tcW w:w="10453" w:type="dxa"/>
          </w:tcPr>
          <w:p w14:paraId="3BDA612C" w14:textId="6D426539" w:rsidR="008013C0" w:rsidRPr="005A1EE8" w:rsidRDefault="008013C0" w:rsidP="005A1EE8">
            <w:pPr>
              <w:rPr>
                <w:rFonts w:ascii="Times New Roman" w:hAnsi="Times New Roman"/>
              </w:rPr>
            </w:pPr>
            <w:r w:rsidRPr="005A1EE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hAnsi="Times New Roman"/>
              </w:rPr>
              <w:t>п.</w:t>
            </w:r>
            <w:r w:rsidRPr="005A1EE8">
              <w:rPr>
                <w:rFonts w:ascii="Times New Roman" w:hAnsi="Times New Roman"/>
              </w:rPr>
              <w:t>, игровых автоматов (кроме игрового оборудования, используемого для проведения азартных игр), игровых площадок</w:t>
            </w:r>
          </w:p>
        </w:tc>
      </w:tr>
      <w:tr w:rsidR="008013C0" w:rsidRPr="005A1EE8" w14:paraId="1352D3E7" w14:textId="77777777" w:rsidTr="007B0445">
        <w:tc>
          <w:tcPr>
            <w:tcW w:w="421" w:type="dxa"/>
          </w:tcPr>
          <w:p w14:paraId="6AA86B3C" w14:textId="77777777" w:rsidR="008013C0" w:rsidRPr="005A1EE8" w:rsidRDefault="008013C0" w:rsidP="005A1EE8">
            <w:pPr>
              <w:rPr>
                <w:rFonts w:ascii="Times New Roman" w:hAnsi="Times New Roman"/>
              </w:rPr>
            </w:pPr>
            <w:r w:rsidRPr="005A1EE8">
              <w:rPr>
                <w:rFonts w:ascii="Times New Roman" w:hAnsi="Times New Roman"/>
              </w:rPr>
              <w:t>7</w:t>
            </w:r>
          </w:p>
        </w:tc>
        <w:tc>
          <w:tcPr>
            <w:tcW w:w="1416" w:type="dxa"/>
          </w:tcPr>
          <w:p w14:paraId="5A26DFB2"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4.8.2</w:t>
            </w:r>
          </w:p>
        </w:tc>
        <w:tc>
          <w:tcPr>
            <w:tcW w:w="2411" w:type="dxa"/>
          </w:tcPr>
          <w:p w14:paraId="20609605"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Проведение азартных игр</w:t>
            </w:r>
          </w:p>
        </w:tc>
        <w:tc>
          <w:tcPr>
            <w:tcW w:w="10453" w:type="dxa"/>
          </w:tcPr>
          <w:p w14:paraId="3467F5F0" w14:textId="77777777" w:rsidR="008013C0" w:rsidRPr="005A1EE8" w:rsidRDefault="008013C0" w:rsidP="005A1EE8">
            <w:pPr>
              <w:rPr>
                <w:rFonts w:ascii="Times New Roman" w:hAnsi="Times New Roman"/>
              </w:rPr>
            </w:pPr>
            <w:r w:rsidRPr="005A1EE8">
              <w:rPr>
                <w:rFonts w:ascii="Times New Roman" w:hAnsi="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013C0" w:rsidRPr="005A1EE8" w14:paraId="0990E5EE" w14:textId="77777777" w:rsidTr="007B0445">
        <w:tc>
          <w:tcPr>
            <w:tcW w:w="421" w:type="dxa"/>
          </w:tcPr>
          <w:p w14:paraId="6B9804FB" w14:textId="77777777" w:rsidR="008013C0" w:rsidRPr="005A1EE8" w:rsidRDefault="008013C0" w:rsidP="005A1EE8">
            <w:pPr>
              <w:rPr>
                <w:rFonts w:ascii="Times New Roman" w:hAnsi="Times New Roman"/>
              </w:rPr>
            </w:pPr>
            <w:r w:rsidRPr="005A1EE8">
              <w:rPr>
                <w:rFonts w:ascii="Times New Roman" w:hAnsi="Times New Roman"/>
              </w:rPr>
              <w:t>8</w:t>
            </w:r>
          </w:p>
        </w:tc>
        <w:tc>
          <w:tcPr>
            <w:tcW w:w="1416" w:type="dxa"/>
          </w:tcPr>
          <w:p w14:paraId="4203F6A3"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2D19A2F5" w14:textId="77777777" w:rsidR="008013C0" w:rsidRPr="005A1EE8" w:rsidRDefault="008013C0"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4B8D5F61" w14:textId="6E71BE86" w:rsidR="008013C0" w:rsidRPr="005A1EE8" w:rsidRDefault="008013C0"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E12779" w:rsidRPr="005A1EE8">
              <w:rPr>
                <w:rFonts w:ascii="Times New Roman" w:hAnsi="Times New Roman"/>
              </w:rPr>
              <w:t xml:space="preserve"> </w:t>
            </w:r>
            <w:r w:rsidRPr="005A1EE8">
              <w:rPr>
                <w:rFonts w:ascii="Times New Roman" w:hAnsi="Times New Roman"/>
              </w:rPr>
              <w:t>а также для стоянки и хранения транспортных средств общего пользования, в том числе в депо</w:t>
            </w:r>
          </w:p>
        </w:tc>
      </w:tr>
    </w:tbl>
    <w:p w14:paraId="16D19F33" w14:textId="77777777" w:rsidR="008013C0" w:rsidRPr="005A1EE8" w:rsidRDefault="008013C0" w:rsidP="005A1EE8">
      <w:pPr>
        <w:spacing w:after="0" w:line="240" w:lineRule="auto"/>
        <w:rPr>
          <w:rFonts w:ascii="Times New Roman" w:eastAsia="Calibri" w:hAnsi="Times New Roman" w:cs="Times New Roman"/>
          <w:sz w:val="24"/>
          <w:szCs w:val="24"/>
        </w:rPr>
      </w:pPr>
    </w:p>
    <w:p w14:paraId="02D522CD" w14:textId="77777777" w:rsidR="008013C0" w:rsidRPr="005A1EE8" w:rsidRDefault="008013C0" w:rsidP="005A1EE8">
      <w:pPr>
        <w:spacing w:after="0" w:line="240" w:lineRule="auto"/>
        <w:rPr>
          <w:rFonts w:ascii="Times New Roman" w:eastAsia="Calibri" w:hAnsi="Times New Roman" w:cs="Times New Roman"/>
          <w:sz w:val="24"/>
          <w:szCs w:val="24"/>
        </w:rPr>
        <w:sectPr w:rsidR="008013C0" w:rsidRPr="005A1EE8" w:rsidSect="007B0445">
          <w:pgSz w:w="16838" w:h="11906" w:orient="landscape"/>
          <w:pgMar w:top="1701" w:right="1134" w:bottom="850" w:left="993" w:header="708" w:footer="708" w:gutter="0"/>
          <w:cols w:space="708"/>
          <w:docGrid w:linePitch="360"/>
        </w:sectPr>
      </w:pPr>
    </w:p>
    <w:p w14:paraId="45A4B996" w14:textId="77777777" w:rsidR="008013C0" w:rsidRPr="005A1EE8" w:rsidRDefault="008013C0" w:rsidP="005A1EE8">
      <w:pPr>
        <w:spacing w:after="0" w:line="240" w:lineRule="auto"/>
        <w:rPr>
          <w:rFonts w:ascii="Times New Roman" w:eastAsia="Calibri" w:hAnsi="Times New Roman" w:cs="Times New Roman"/>
          <w:sz w:val="24"/>
          <w:szCs w:val="24"/>
        </w:rPr>
      </w:pPr>
    </w:p>
    <w:p w14:paraId="13680B4E"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 Иные предельные параметры разрешенного строительства, реконструкции объектов капитального строительства. </w:t>
      </w:r>
    </w:p>
    <w:p w14:paraId="19867A91"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5718CE3D" w14:textId="4022498F"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E12779" w:rsidRPr="005A1EE8">
        <w:rPr>
          <w:rFonts w:ascii="Times New Roman" w:eastAsia="Times New Roman" w:hAnsi="Times New Roman" w:cs="Times New Roman"/>
          <w:sz w:val="24"/>
          <w:szCs w:val="28"/>
        </w:rPr>
        <w:t xml:space="preserve"> 3 метра;</w:t>
      </w:r>
    </w:p>
    <w:p w14:paraId="6DACD186" w14:textId="2F5133CF"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E12779" w:rsidRPr="005A1EE8">
        <w:rPr>
          <w:rFonts w:ascii="Times New Roman" w:eastAsia="Times New Roman" w:hAnsi="Times New Roman" w:cs="Times New Roman"/>
          <w:sz w:val="24"/>
          <w:szCs w:val="28"/>
        </w:rPr>
        <w:t xml:space="preserve"> 3 метра (за исключением вспомогательных построек);</w:t>
      </w:r>
    </w:p>
    <w:p w14:paraId="19EEF9F1" w14:textId="239FFDE2"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7FF75A8E" w14:textId="0AD060ED"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E12779" w:rsidRPr="005A1EE8">
        <w:rPr>
          <w:rFonts w:ascii="Times New Roman" w:eastAsia="Times New Roman" w:hAnsi="Times New Roman" w:cs="Times New Roman"/>
          <w:sz w:val="24"/>
          <w:szCs w:val="28"/>
        </w:rPr>
        <w:t xml:space="preserve"> 1 метр.</w:t>
      </w:r>
    </w:p>
    <w:p w14:paraId="4F59E8C7"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47440969"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4.3 Расстоянием между зданиями и сооружениями считается расстояние в свету между наружными стенами или другими конструкциями. </w:t>
      </w:r>
    </w:p>
    <w:p w14:paraId="1829E94C" w14:textId="053F4CD5"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4.4 Максимальная высота ограждения между земельными участками, а также между земельными участками и территориями общего пользования: 1,8 метра</w:t>
      </w:r>
      <w:r w:rsidR="001D0AF8" w:rsidRPr="005A1EE8">
        <w:rPr>
          <w:rFonts w:ascii="Times New Roman" w:eastAsia="Times New Roman" w:hAnsi="Times New Roman" w:cs="Times New Roman"/>
          <w:sz w:val="24"/>
          <w:szCs w:val="28"/>
        </w:rPr>
        <w:t>.</w:t>
      </w:r>
    </w:p>
    <w:p w14:paraId="1AE7CE85" w14:textId="77777777" w:rsidR="00E12779" w:rsidRPr="005A1EE8" w:rsidRDefault="00E12779"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 xml:space="preserve">4.5 </w:t>
      </w:r>
      <w:r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9EA89D9"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4.6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45B73940" w14:textId="77777777"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4.7 Минимальный процент озеленения принимается в зависимости от площади земельного участка:</w:t>
      </w:r>
    </w:p>
    <w:p w14:paraId="211C29EA" w14:textId="4F58138F"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E12779" w:rsidRPr="005A1EE8">
        <w:rPr>
          <w:rFonts w:ascii="Times New Roman" w:eastAsia="Times New Roman" w:hAnsi="Times New Roman" w:cs="Times New Roman"/>
          <w:sz w:val="24"/>
          <w:szCs w:val="28"/>
        </w:rPr>
        <w:t>10%;</w:t>
      </w:r>
    </w:p>
    <w:p w14:paraId="5080AB6E" w14:textId="38E40316"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E12779"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E12779" w:rsidRPr="005A1EE8">
        <w:rPr>
          <w:rFonts w:ascii="Times New Roman" w:eastAsia="Times New Roman" w:hAnsi="Times New Roman" w:cs="Times New Roman"/>
          <w:sz w:val="24"/>
          <w:szCs w:val="28"/>
        </w:rPr>
        <w:t xml:space="preserve"> – 20%;</w:t>
      </w:r>
    </w:p>
    <w:p w14:paraId="733D885A" w14:textId="6E54739B" w:rsidR="00E1277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E12779" w:rsidRPr="005A1EE8">
        <w:rPr>
          <w:rFonts w:ascii="Times New Roman" w:eastAsia="Times New Roman" w:hAnsi="Times New Roman" w:cs="Times New Roman"/>
          <w:sz w:val="24"/>
          <w:szCs w:val="28"/>
        </w:rPr>
        <w:t xml:space="preserve"> – 30%.</w:t>
      </w:r>
    </w:p>
    <w:p w14:paraId="1AA4EC65" w14:textId="01778F4A" w:rsidR="00E12779" w:rsidRPr="005A1EE8" w:rsidRDefault="00E1277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4.8.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62C0CB12" w14:textId="1BD297EC" w:rsidR="001F775E" w:rsidRPr="005A1EE8" w:rsidRDefault="001F775E"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5. Иные показатели по параметрам застройки зоны Ж4: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 </w:t>
      </w:r>
    </w:p>
    <w:p w14:paraId="440D905E" w14:textId="194940C4" w:rsidR="00E12779" w:rsidRPr="005A1EE8" w:rsidRDefault="001F775E"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6</w:t>
      </w:r>
      <w:r w:rsidR="00E12779" w:rsidRPr="005A1EE8">
        <w:rPr>
          <w:rFonts w:ascii="Times New Roman" w:eastAsia="Times New Roman" w:hAnsi="Times New Roman" w:cs="Times New Roman"/>
          <w:sz w:val="24"/>
          <w:szCs w:val="28"/>
        </w:rPr>
        <w:t xml:space="preserve">. </w:t>
      </w:r>
      <w:r w:rsidR="00E12779"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7685065" w14:textId="77777777" w:rsidR="00E12779" w:rsidRPr="005A1EE8" w:rsidRDefault="00E12779"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7.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7E12242" w14:textId="261052F7" w:rsidR="00E12779" w:rsidRPr="005A1EE8" w:rsidRDefault="00E1277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B4BA46C" w14:textId="2B502BB1" w:rsidR="00C16FD2" w:rsidRPr="005A1EE8" w:rsidRDefault="00C16FD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9.</w:t>
      </w:r>
      <w:r w:rsidR="00EB2242"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Норма по парковкам транспортных средств при строительстве и реконструкции многоквартирных жилых домов рассчитывается согласно нормативам градостроительного проектирования.</w:t>
      </w:r>
    </w:p>
    <w:p w14:paraId="72EC2992" w14:textId="55363067" w:rsidR="00E12779" w:rsidRPr="005A1EE8" w:rsidRDefault="00C16FD2"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10</w:t>
      </w:r>
      <w:r w:rsidR="00E12779" w:rsidRPr="005A1EE8">
        <w:rPr>
          <w:rFonts w:ascii="Times New Roman" w:eastAsia="Times New Roman" w:hAnsi="Times New Roman" w:cs="Times New Roman"/>
          <w:sz w:val="24"/>
          <w:szCs w:val="24"/>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FE79522" w14:textId="725CBCD7" w:rsidR="00E12779" w:rsidRPr="005A1EE8" w:rsidRDefault="00E1277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C16FD2" w:rsidRPr="005A1EE8">
        <w:rPr>
          <w:rFonts w:ascii="Times New Roman" w:eastAsia="Times New Roman" w:hAnsi="Times New Roman" w:cs="Times New Roman"/>
          <w:sz w:val="24"/>
          <w:szCs w:val="24"/>
        </w:rPr>
        <w:t>1</w:t>
      </w:r>
      <w:r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519100C9" w14:textId="77777777" w:rsidR="008013C0" w:rsidRPr="005A1EE8" w:rsidRDefault="008013C0" w:rsidP="005A1EE8">
      <w:pPr>
        <w:spacing w:after="0" w:line="240" w:lineRule="auto"/>
        <w:jc w:val="both"/>
        <w:rPr>
          <w:rFonts w:ascii="Times New Roman" w:hAnsi="Times New Roman" w:cs="Times New Roman"/>
          <w:sz w:val="24"/>
          <w:szCs w:val="24"/>
        </w:rPr>
      </w:pPr>
    </w:p>
    <w:p w14:paraId="42D800E0" w14:textId="3A3BAD25" w:rsidR="001C7649" w:rsidRPr="005A1EE8" w:rsidRDefault="001C7649"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4</w:t>
      </w:r>
      <w:r w:rsidRPr="005A1EE8">
        <w:rPr>
          <w:rFonts w:ascii="Times New Roman" w:eastAsia="Times New Roman" w:hAnsi="Times New Roman" w:cs="Times New Roman"/>
          <w:b/>
          <w:sz w:val="24"/>
          <w:szCs w:val="24"/>
        </w:rPr>
        <w:t>. Градостроительные регламенты для общественно-деловых зон</w:t>
      </w:r>
    </w:p>
    <w:p w14:paraId="73A673C1" w14:textId="77777777" w:rsidR="001C7649" w:rsidRPr="005A1EE8" w:rsidRDefault="001C7649" w:rsidP="005A1EE8">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53B39FE9" w14:textId="77777777" w:rsidR="001C7649"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спортивных сооружений и объектов,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D0A7D98" w14:textId="77777777" w:rsidR="001C7649"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2. В состав общественно-деловых зон включены следующие территориальные зоны:</w:t>
      </w:r>
    </w:p>
    <w:p w14:paraId="068102CB" w14:textId="6AC56A01" w:rsidR="001C7649"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 многофункциональная общественно-деловая зона (ОД1);</w:t>
      </w:r>
    </w:p>
    <w:p w14:paraId="3280A9C4" w14:textId="579713AF" w:rsidR="00905B1C" w:rsidRPr="005A1EE8" w:rsidRDefault="00905B1C"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2)</w:t>
      </w:r>
      <w:r w:rsidRPr="005A1EE8">
        <w:rPr>
          <w:rFonts w:ascii="Times New Roman" w:eastAsia="Times New Roman" w:hAnsi="Times New Roman" w:cs="Times New Roman"/>
          <w:sz w:val="24"/>
          <w:szCs w:val="24"/>
        </w:rPr>
        <w:t xml:space="preserve"> Многофункциональная общественно-деловая зона центральной части города (ОД1.1).</w:t>
      </w:r>
    </w:p>
    <w:p w14:paraId="7044EB05" w14:textId="44DC2B9D" w:rsidR="00905B1C" w:rsidRPr="005A1EE8" w:rsidRDefault="00905B1C"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3)</w:t>
      </w:r>
      <w:r w:rsidRPr="005A1EE8">
        <w:rPr>
          <w:rFonts w:ascii="Times New Roman" w:eastAsia="Times New Roman" w:hAnsi="Times New Roman" w:cs="Times New Roman"/>
          <w:sz w:val="24"/>
          <w:szCs w:val="24"/>
        </w:rPr>
        <w:t xml:space="preserve"> Многофункциональная общественно-деловая зона, с возможностью размещения приюта для </w:t>
      </w:r>
      <w:r w:rsidR="001D0AF8" w:rsidRPr="005A1EE8">
        <w:rPr>
          <w:rFonts w:ascii="Times New Roman" w:eastAsia="Times New Roman" w:hAnsi="Times New Roman" w:cs="Times New Roman"/>
          <w:sz w:val="24"/>
          <w:szCs w:val="24"/>
        </w:rPr>
        <w:t>животных (</w:t>
      </w:r>
      <w:r w:rsidRPr="005A1EE8">
        <w:rPr>
          <w:rFonts w:ascii="Times New Roman" w:eastAsia="Times New Roman" w:hAnsi="Times New Roman" w:cs="Times New Roman"/>
          <w:sz w:val="24"/>
          <w:szCs w:val="24"/>
        </w:rPr>
        <w:t>ОД1.2)</w:t>
      </w:r>
      <w:r w:rsidR="001D0AF8" w:rsidRPr="005A1EE8">
        <w:rPr>
          <w:rFonts w:ascii="Times New Roman" w:eastAsia="Times New Roman" w:hAnsi="Times New Roman" w:cs="Times New Roman"/>
          <w:sz w:val="24"/>
          <w:szCs w:val="24"/>
        </w:rPr>
        <w:t>.</w:t>
      </w:r>
    </w:p>
    <w:p w14:paraId="1E54DFAB" w14:textId="55CD0136" w:rsidR="001C7649" w:rsidRPr="005A1EE8" w:rsidRDefault="00905B1C"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4</w:t>
      </w:r>
      <w:r w:rsidR="001C7649" w:rsidRPr="005A1EE8">
        <w:rPr>
          <w:rFonts w:ascii="Times New Roman" w:hAnsi="Times New Roman" w:cs="Times New Roman"/>
          <w:sz w:val="24"/>
          <w:szCs w:val="24"/>
        </w:rPr>
        <w:t>) зона специализированной общественной застройки (ОД2).</w:t>
      </w:r>
    </w:p>
    <w:p w14:paraId="34B44863" w14:textId="77777777" w:rsidR="00905B1C" w:rsidRPr="005A1EE8" w:rsidRDefault="00905B1C" w:rsidP="005A1EE8">
      <w:pPr>
        <w:spacing w:after="0" w:line="240" w:lineRule="auto"/>
        <w:ind w:firstLine="709"/>
        <w:jc w:val="both"/>
        <w:rPr>
          <w:rFonts w:ascii="Times New Roman" w:hAnsi="Times New Roman" w:cs="Times New Roman"/>
          <w:sz w:val="24"/>
          <w:szCs w:val="24"/>
        </w:rPr>
      </w:pPr>
    </w:p>
    <w:p w14:paraId="0500C23B" w14:textId="41F5FC0F" w:rsidR="001C7649" w:rsidRPr="005A1EE8" w:rsidRDefault="001C7649" w:rsidP="005A1EE8">
      <w:pPr>
        <w:spacing w:after="0" w:line="240" w:lineRule="auto"/>
        <w:ind w:firstLine="567"/>
        <w:jc w:val="center"/>
        <w:outlineLvl w:val="0"/>
        <w:rPr>
          <w:rFonts w:ascii="Times New Roman" w:eastAsia="Times New Roman" w:hAnsi="Times New Roman" w:cs="Times New Roman"/>
          <w:b/>
          <w:sz w:val="24"/>
          <w:szCs w:val="24"/>
        </w:rPr>
      </w:pPr>
      <w:bookmarkStart w:id="46" w:name="_Hlk118816500"/>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5</w:t>
      </w:r>
      <w:r w:rsidRPr="005A1EE8">
        <w:rPr>
          <w:rFonts w:ascii="Times New Roman" w:eastAsia="Times New Roman" w:hAnsi="Times New Roman" w:cs="Times New Roman"/>
          <w:b/>
          <w:sz w:val="24"/>
          <w:szCs w:val="24"/>
        </w:rPr>
        <w:t>. ОД1 Многофункциональная общественно-деловая зона</w:t>
      </w:r>
    </w:p>
    <w:p w14:paraId="0927F328" w14:textId="77777777" w:rsidR="001C7649" w:rsidRPr="005A1EE8" w:rsidRDefault="001C7649" w:rsidP="005A1EE8">
      <w:pPr>
        <w:spacing w:after="0" w:line="240" w:lineRule="auto"/>
        <w:ind w:firstLine="709"/>
        <w:jc w:val="both"/>
        <w:rPr>
          <w:rFonts w:ascii="Times New Roman" w:hAnsi="Times New Roman" w:cs="Times New Roman"/>
          <w:sz w:val="24"/>
          <w:szCs w:val="24"/>
        </w:rPr>
      </w:pPr>
    </w:p>
    <w:p w14:paraId="5CA7EEF7" w14:textId="77777777" w:rsidR="001C7649"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hAnsi="Times New Roman" w:cs="Times New Roman"/>
          <w:sz w:val="24"/>
          <w:szCs w:val="24"/>
        </w:rPr>
        <w:t>ОД1 предназначена для размещения объектов общественного использования (объекты коммунального, социального,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объектов предпринимательства, туристического обслуживания, территорий общего пользования.</w:t>
      </w:r>
    </w:p>
    <w:p w14:paraId="318764BB"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p>
    <w:p w14:paraId="32301C19" w14:textId="77777777" w:rsidR="001C7649" w:rsidRPr="005A1EE8" w:rsidRDefault="001C7649" w:rsidP="005A1EE8">
      <w:pPr>
        <w:spacing w:after="0" w:line="240" w:lineRule="auto"/>
        <w:ind w:firstLine="709"/>
        <w:jc w:val="both"/>
        <w:rPr>
          <w:rFonts w:ascii="Times New Roman" w:hAnsi="Times New Roman" w:cs="Times New Roman"/>
          <w:sz w:val="24"/>
          <w:szCs w:val="24"/>
        </w:rPr>
        <w:sectPr w:rsidR="001C7649" w:rsidRPr="005A1EE8" w:rsidSect="00FC4FE2">
          <w:pgSz w:w="11906" w:h="16838"/>
          <w:pgMar w:top="1134" w:right="850" w:bottom="993" w:left="1701" w:header="708" w:footer="708" w:gutter="0"/>
          <w:cols w:space="708"/>
          <w:docGrid w:linePitch="360"/>
        </w:sectPr>
      </w:pPr>
    </w:p>
    <w:p w14:paraId="7AB2AD77" w14:textId="77777777" w:rsidR="001C7649" w:rsidRPr="005A1EE8" w:rsidRDefault="001C7649" w:rsidP="005A1EE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2003"/>
        <w:gridCol w:w="3462"/>
        <w:gridCol w:w="1198"/>
        <w:gridCol w:w="565"/>
        <w:gridCol w:w="1364"/>
        <w:gridCol w:w="1548"/>
        <w:gridCol w:w="1441"/>
        <w:gridCol w:w="1331"/>
        <w:gridCol w:w="1452"/>
      </w:tblGrid>
      <w:tr w:rsidR="001C7649" w:rsidRPr="005A1EE8" w14:paraId="60669184" w14:textId="77777777" w:rsidTr="00FC4FE2">
        <w:trPr>
          <w:trHeight w:val="861"/>
          <w:tblHeader/>
        </w:trPr>
        <w:tc>
          <w:tcPr>
            <w:tcW w:w="0" w:type="auto"/>
            <w:vMerge w:val="restart"/>
          </w:tcPr>
          <w:p w14:paraId="33B5ABE3" w14:textId="3AC465CA" w:rsidR="001C7649" w:rsidRPr="005A1EE8" w:rsidRDefault="00040F50" w:rsidP="005A1EE8">
            <w:pPr>
              <w:spacing w:after="0" w:line="240" w:lineRule="auto"/>
              <w:jc w:val="center"/>
              <w:rPr>
                <w:rFonts w:ascii="Times New Roman" w:eastAsia="Times New Roman" w:hAnsi="Times New Roman" w:cs="Times New Roman"/>
                <w:sz w:val="20"/>
                <w:szCs w:val="20"/>
              </w:rPr>
            </w:pPr>
            <w:bookmarkStart w:id="47" w:name="_Hlk118136626"/>
            <w:r w:rsidRPr="005A1EE8">
              <w:rPr>
                <w:rFonts w:ascii="Times New Roman" w:eastAsia="Times New Roman" w:hAnsi="Times New Roman" w:cs="Times New Roman"/>
                <w:sz w:val="20"/>
                <w:szCs w:val="20"/>
              </w:rPr>
              <w:t>№</w:t>
            </w:r>
            <w:r w:rsidR="001C7649" w:rsidRPr="005A1EE8">
              <w:rPr>
                <w:rFonts w:ascii="Times New Roman" w:eastAsia="Times New Roman" w:hAnsi="Times New Roman" w:cs="Times New Roman"/>
                <w:sz w:val="20"/>
                <w:szCs w:val="20"/>
              </w:rPr>
              <w:t xml:space="preserve"> п/п</w:t>
            </w:r>
          </w:p>
        </w:tc>
        <w:tc>
          <w:tcPr>
            <w:tcW w:w="0" w:type="auto"/>
            <w:vMerge w:val="restart"/>
          </w:tcPr>
          <w:p w14:paraId="5B8FEE77"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3BBC449D"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40A11EC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002615FB"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5025EA51"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599AFEB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2A2B94AB"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64F32F3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C7649" w:rsidRPr="005A1EE8" w14:paraId="63191292" w14:textId="77777777" w:rsidTr="0043502E">
        <w:trPr>
          <w:trHeight w:val="509"/>
          <w:tblHeader/>
        </w:trPr>
        <w:tc>
          <w:tcPr>
            <w:tcW w:w="0" w:type="auto"/>
            <w:vMerge/>
          </w:tcPr>
          <w:p w14:paraId="59E9548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675DE975"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18D222D8"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508F7D2D"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tcPr>
          <w:p w14:paraId="2BC216D8"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4FF31ABC"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3C5575F7"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359B4C2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21C4B887"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12E7D668"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r>
      <w:tr w:rsidR="001C7649" w:rsidRPr="005A1EE8" w14:paraId="5E9D6F2F" w14:textId="77777777" w:rsidTr="00FC4FE2">
        <w:trPr>
          <w:trHeight w:val="20"/>
        </w:trPr>
        <w:tc>
          <w:tcPr>
            <w:tcW w:w="0" w:type="auto"/>
            <w:gridSpan w:val="10"/>
          </w:tcPr>
          <w:p w14:paraId="53EA4D1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ОД1</w:t>
            </w:r>
          </w:p>
        </w:tc>
      </w:tr>
      <w:tr w:rsidR="007E7BAC" w:rsidRPr="005A1EE8" w14:paraId="2759CA93" w14:textId="77777777" w:rsidTr="00FC4FE2">
        <w:trPr>
          <w:trHeight w:val="20"/>
        </w:trPr>
        <w:tc>
          <w:tcPr>
            <w:tcW w:w="0" w:type="auto"/>
          </w:tcPr>
          <w:p w14:paraId="2C8D48E8" w14:textId="1EEFFF63"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1</w:t>
            </w:r>
          </w:p>
        </w:tc>
        <w:tc>
          <w:tcPr>
            <w:tcW w:w="0" w:type="auto"/>
          </w:tcPr>
          <w:p w14:paraId="4332A93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0991D6D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3AEC546B" w14:textId="77777777" w:rsidR="007E7BAC" w:rsidRPr="005A1EE8" w:rsidRDefault="009D7F09" w:rsidP="005A1EE8">
            <w:pPr>
              <w:spacing w:after="0" w:line="240" w:lineRule="auto"/>
              <w:jc w:val="center"/>
              <w:rPr>
                <w:rFonts w:ascii="Times New Roman" w:eastAsia="Times New Roman" w:hAnsi="Times New Roman" w:cs="Times New Roman"/>
                <w:sz w:val="20"/>
                <w:szCs w:val="20"/>
              </w:rPr>
            </w:pPr>
            <w:hyperlink r:id="rId13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3.1</w:t>
              </w:r>
            </w:hyperlink>
            <w:r w:rsidR="007E7BAC" w:rsidRPr="005A1EE8">
              <w:rPr>
                <w:rFonts w:ascii="Times New Roman" w:eastAsia="Times New Roman" w:hAnsi="Times New Roman" w:cs="Times New Roman"/>
                <w:sz w:val="20"/>
                <w:szCs w:val="20"/>
              </w:rPr>
              <w:t>.1</w:t>
            </w:r>
          </w:p>
        </w:tc>
        <w:tc>
          <w:tcPr>
            <w:tcW w:w="0" w:type="auto"/>
            <w:gridSpan w:val="6"/>
            <w:shd w:val="clear" w:color="auto" w:fill="auto"/>
          </w:tcPr>
          <w:p w14:paraId="176F63F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2F31C653" w14:textId="77777777" w:rsidTr="00FC323D">
        <w:trPr>
          <w:trHeight w:val="113"/>
        </w:trPr>
        <w:tc>
          <w:tcPr>
            <w:tcW w:w="0" w:type="auto"/>
          </w:tcPr>
          <w:p w14:paraId="3ABD41D2" w14:textId="782536A1"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2</w:t>
            </w:r>
          </w:p>
        </w:tc>
        <w:tc>
          <w:tcPr>
            <w:tcW w:w="0" w:type="auto"/>
          </w:tcPr>
          <w:p w14:paraId="0992D5A8"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611B42A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6DD807F5" w14:textId="77777777" w:rsidR="007E7BAC"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3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3.1</w:t>
              </w:r>
            </w:hyperlink>
            <w:r w:rsidR="007E7BAC"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13B62A4F"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4E81C62E"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39CB65D"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54841BC8"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775043" w14:textId="0B436B9E"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334ECCE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5CC6CF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5497C49" w14:textId="52175496"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13C02FA7" w14:textId="77777777" w:rsidTr="00FC323D">
        <w:trPr>
          <w:trHeight w:val="113"/>
        </w:trPr>
        <w:tc>
          <w:tcPr>
            <w:tcW w:w="0" w:type="auto"/>
          </w:tcPr>
          <w:p w14:paraId="239234C6" w14:textId="46ADAB2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3</w:t>
            </w:r>
          </w:p>
        </w:tc>
        <w:tc>
          <w:tcPr>
            <w:tcW w:w="0" w:type="auto"/>
          </w:tcPr>
          <w:p w14:paraId="3AFF4282"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6DA7400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444F4AD8" w14:textId="77777777" w:rsidR="007E7BAC"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3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3.2</w:t>
              </w:r>
            </w:hyperlink>
            <w:r w:rsidR="007E7BAC"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30F70A46"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1051F60D"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359034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57AFADD9"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492893A" w14:textId="1187C65A"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4A7663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9207F6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CFF933C" w14:textId="12E0DFC1"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149D05F5" w14:textId="77777777" w:rsidTr="00FC4FE2">
        <w:trPr>
          <w:trHeight w:val="20"/>
        </w:trPr>
        <w:tc>
          <w:tcPr>
            <w:tcW w:w="0" w:type="auto"/>
          </w:tcPr>
          <w:p w14:paraId="4EF0DEC0" w14:textId="0F8B1FE1"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4</w:t>
            </w:r>
          </w:p>
        </w:tc>
        <w:tc>
          <w:tcPr>
            <w:tcW w:w="0" w:type="auto"/>
          </w:tcPr>
          <w:p w14:paraId="099E57B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1A98243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59B2C4F9" w14:textId="77777777" w:rsidR="007E7BAC" w:rsidRPr="005A1EE8" w:rsidRDefault="007E7BAC"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Pr>
          <w:p w14:paraId="3A3B609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12F6774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44A852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479F7DB6"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AB6F32E" w14:textId="5DC3BB66"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079C2B7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982885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BCE4E41" w14:textId="4827593B"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94AB00B" w14:textId="77777777" w:rsidTr="00FC323D">
        <w:trPr>
          <w:trHeight w:val="20"/>
        </w:trPr>
        <w:tc>
          <w:tcPr>
            <w:tcW w:w="0" w:type="auto"/>
          </w:tcPr>
          <w:p w14:paraId="66FA4285" w14:textId="6752BD1F"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29D6E333"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Pr>
          <w:p w14:paraId="33D6F12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Pr>
          <w:p w14:paraId="57EEF010" w14:textId="77777777" w:rsidR="007E7BAC"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4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right w:val="single" w:sz="4" w:space="0" w:color="auto"/>
            </w:tcBorders>
          </w:tcPr>
          <w:p w14:paraId="047C6FCE"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34D9EB15"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71C55C7"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68018316"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87955C6" w14:textId="45EF508F"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41DC7C6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715373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73938F3" w14:textId="51A36EA3"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67B6AF31" w14:textId="77777777" w:rsidTr="00FC4FE2">
        <w:trPr>
          <w:trHeight w:val="20"/>
        </w:trPr>
        <w:tc>
          <w:tcPr>
            <w:tcW w:w="0" w:type="auto"/>
          </w:tcPr>
          <w:p w14:paraId="41509A2B" w14:textId="6C2E4BEA"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4C374D5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009F0E2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70ED9D57" w14:textId="77777777" w:rsidR="007E7BAC" w:rsidRPr="005A1EE8" w:rsidRDefault="009D7F09" w:rsidP="005A1EE8">
            <w:pPr>
              <w:spacing w:after="0" w:line="240" w:lineRule="auto"/>
              <w:jc w:val="center"/>
            </w:pPr>
            <w:hyperlink r:id="rId14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3.4.1</w:t>
              </w:r>
            </w:hyperlink>
          </w:p>
        </w:tc>
        <w:tc>
          <w:tcPr>
            <w:tcW w:w="0" w:type="auto"/>
          </w:tcPr>
          <w:p w14:paraId="66BA09E4" w14:textId="77777777" w:rsidR="007E7BAC" w:rsidRPr="005A1EE8" w:rsidRDefault="007E7BAC"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Pr>
          <w:p w14:paraId="0A1A5BC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040977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109B758D"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C531502" w14:textId="521B85BC"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4A59D79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3B0FBB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7E7BAC" w:rsidRPr="005A1EE8" w14:paraId="5E54AE32" w14:textId="77777777" w:rsidTr="00FC323D">
        <w:trPr>
          <w:trHeight w:val="20"/>
        </w:trPr>
        <w:tc>
          <w:tcPr>
            <w:tcW w:w="0" w:type="auto"/>
          </w:tcPr>
          <w:p w14:paraId="666BDEB6" w14:textId="4723414D"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534BEC3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22B2F79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46D1395E" w14:textId="77777777" w:rsidR="007E7BAC" w:rsidRPr="005A1EE8" w:rsidRDefault="009D7F09" w:rsidP="005A1EE8">
            <w:pPr>
              <w:spacing w:after="0" w:line="240" w:lineRule="auto"/>
              <w:jc w:val="center"/>
              <w:rPr>
                <w:rFonts w:ascii="Times New Roman" w:eastAsia="Times New Roman" w:hAnsi="Times New Roman" w:cs="Times New Roman"/>
                <w:sz w:val="20"/>
                <w:szCs w:val="20"/>
              </w:rPr>
            </w:pPr>
            <w:hyperlink r:id="rId14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639298FF" w14:textId="77777777" w:rsidR="007E7BAC" w:rsidRPr="005A1EE8" w:rsidRDefault="007E7BAC"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A046447"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6587B20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1C4FC1A" w14:textId="1333D0B1"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D85347"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0" w:type="auto"/>
            <w:gridSpan w:val="2"/>
          </w:tcPr>
          <w:p w14:paraId="1D083136" w14:textId="418C4630" w:rsidR="007E7BAC" w:rsidRPr="005A1EE8" w:rsidRDefault="00A5748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7E7BAC" w:rsidRPr="005A1EE8" w14:paraId="48D28F2C" w14:textId="77777777" w:rsidTr="00FC323D">
        <w:trPr>
          <w:trHeight w:val="20"/>
        </w:trPr>
        <w:tc>
          <w:tcPr>
            <w:tcW w:w="0" w:type="auto"/>
          </w:tcPr>
          <w:p w14:paraId="71AB9C3D" w14:textId="2E8CF30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tcPr>
          <w:p w14:paraId="5F95B57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0D5F5FE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1EEE5026" w14:textId="77777777" w:rsidR="007E7BAC" w:rsidRPr="005A1EE8" w:rsidRDefault="007E7BAC"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37857CA0" w14:textId="77777777" w:rsidR="007E7BAC" w:rsidRPr="005A1EE8" w:rsidRDefault="007E7BAC"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170AD02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4E053B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7A3D2E8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D0B78A4" w14:textId="13019D3F"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7C20059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CCF92B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D5AA0AA" w14:textId="7CB94E4C"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6D9755F9" w14:textId="77777777" w:rsidTr="00FC323D">
        <w:trPr>
          <w:trHeight w:val="135"/>
        </w:trPr>
        <w:tc>
          <w:tcPr>
            <w:tcW w:w="0" w:type="auto"/>
          </w:tcPr>
          <w:p w14:paraId="53B9923F" w14:textId="5A5E59DB"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9</w:t>
            </w:r>
          </w:p>
        </w:tc>
        <w:tc>
          <w:tcPr>
            <w:tcW w:w="0" w:type="auto"/>
            <w:shd w:val="clear" w:color="auto" w:fill="auto"/>
          </w:tcPr>
          <w:p w14:paraId="112C531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6C7BF81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auto"/>
          </w:tcPr>
          <w:p w14:paraId="6AE94B51" w14:textId="77777777" w:rsidR="007E7BAC" w:rsidRPr="005A1EE8" w:rsidRDefault="007E7BAC" w:rsidP="005A1EE8">
            <w:pPr>
              <w:spacing w:after="0" w:line="240" w:lineRule="auto"/>
              <w:jc w:val="center"/>
            </w:pPr>
            <w:r w:rsidRPr="005A1EE8">
              <w:rPr>
                <w:rFonts w:ascii="Times New Roman" w:eastAsia="Times New Roman" w:hAnsi="Times New Roman" w:cs="Times New Roman"/>
                <w:sz w:val="20"/>
                <w:szCs w:val="20"/>
              </w:rPr>
              <w:t>3.7.1</w:t>
            </w:r>
          </w:p>
        </w:tc>
        <w:tc>
          <w:tcPr>
            <w:tcW w:w="0" w:type="auto"/>
            <w:shd w:val="clear" w:color="auto" w:fill="auto"/>
          </w:tcPr>
          <w:p w14:paraId="12FB4ED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4E0CAE6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78A870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2BEDFE0"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4CD1EE" w14:textId="7F2D398C"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41E582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C948AB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8696012" w14:textId="47541B25"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1B705486" w14:textId="77777777" w:rsidTr="00FC323D">
        <w:trPr>
          <w:trHeight w:val="135"/>
        </w:trPr>
        <w:tc>
          <w:tcPr>
            <w:tcW w:w="0" w:type="auto"/>
          </w:tcPr>
          <w:p w14:paraId="61CA1D94" w14:textId="70A9FF0C"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shd w:val="clear" w:color="auto" w:fill="FFFFFF" w:themeFill="background1"/>
          </w:tcPr>
          <w:p w14:paraId="21DD94C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Религиозное управление и образование</w:t>
            </w:r>
          </w:p>
        </w:tc>
        <w:tc>
          <w:tcPr>
            <w:tcW w:w="0" w:type="auto"/>
            <w:shd w:val="clear" w:color="auto" w:fill="FFFFFF" w:themeFill="background1"/>
          </w:tcPr>
          <w:p w14:paraId="4CA254B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shd w:val="clear" w:color="auto" w:fill="FFFFFF" w:themeFill="background1"/>
          </w:tcPr>
          <w:p w14:paraId="0A99AF7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3.7.2</w:t>
            </w:r>
          </w:p>
        </w:tc>
        <w:tc>
          <w:tcPr>
            <w:tcW w:w="0" w:type="auto"/>
            <w:shd w:val="clear" w:color="auto" w:fill="FFFFFF" w:themeFill="background1"/>
          </w:tcPr>
          <w:p w14:paraId="44ECB1F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4774D6E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8654B4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99AF4DC"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CAAB2D1" w14:textId="68EAA944"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0B9AC29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07E619E7"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D0A33C1" w14:textId="18C5ADAC"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0198B1E0" w14:textId="77777777" w:rsidTr="00FC323D">
        <w:trPr>
          <w:trHeight w:val="135"/>
        </w:trPr>
        <w:tc>
          <w:tcPr>
            <w:tcW w:w="0" w:type="auto"/>
          </w:tcPr>
          <w:p w14:paraId="3F675140" w14:textId="44AA5D0E"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shd w:val="clear" w:color="auto" w:fill="auto"/>
          </w:tcPr>
          <w:p w14:paraId="79A4E36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45B500D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shd w:val="clear" w:color="auto" w:fill="auto"/>
          </w:tcPr>
          <w:p w14:paraId="4BEE463E" w14:textId="77777777" w:rsidR="007E7BAC" w:rsidRPr="005A1EE8" w:rsidRDefault="007E7BAC" w:rsidP="005A1EE8">
            <w:pPr>
              <w:spacing w:after="0" w:line="240" w:lineRule="auto"/>
              <w:jc w:val="center"/>
            </w:pPr>
            <w:r w:rsidRPr="005A1EE8">
              <w:rPr>
                <w:rFonts w:ascii="Times New Roman" w:eastAsia="Times New Roman" w:hAnsi="Times New Roman" w:cs="Times New Roman"/>
                <w:sz w:val="20"/>
                <w:szCs w:val="20"/>
              </w:rPr>
              <w:t>3.8.1</w:t>
            </w:r>
          </w:p>
        </w:tc>
        <w:tc>
          <w:tcPr>
            <w:tcW w:w="0" w:type="auto"/>
            <w:shd w:val="clear" w:color="auto" w:fill="auto"/>
          </w:tcPr>
          <w:p w14:paraId="0F09A85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008B059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06152D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9FD6077"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93EC25B" w14:textId="25C770C4"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47B2E0A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30156F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5895BF0" w14:textId="300ED72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31F94B2" w14:textId="77777777" w:rsidTr="00FC323D">
        <w:trPr>
          <w:trHeight w:val="233"/>
        </w:trPr>
        <w:tc>
          <w:tcPr>
            <w:tcW w:w="0" w:type="auto"/>
          </w:tcPr>
          <w:p w14:paraId="59EC8DE1" w14:textId="56C0B8ED"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shd w:val="clear" w:color="auto" w:fill="auto"/>
          </w:tcPr>
          <w:p w14:paraId="630BD0B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Представительская деятельность</w:t>
            </w:r>
          </w:p>
        </w:tc>
        <w:tc>
          <w:tcPr>
            <w:tcW w:w="0" w:type="auto"/>
          </w:tcPr>
          <w:p w14:paraId="5753224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shd w:val="clear" w:color="auto" w:fill="auto"/>
          </w:tcPr>
          <w:p w14:paraId="2B579653" w14:textId="77777777" w:rsidR="007E7BAC" w:rsidRPr="005A1EE8" w:rsidRDefault="007E7BAC" w:rsidP="005A1EE8">
            <w:pPr>
              <w:spacing w:after="0" w:line="240" w:lineRule="auto"/>
              <w:jc w:val="center"/>
            </w:pPr>
            <w:r w:rsidRPr="005A1EE8">
              <w:rPr>
                <w:rFonts w:ascii="Times New Roman" w:eastAsia="Times New Roman" w:hAnsi="Times New Roman" w:cs="Times New Roman"/>
                <w:sz w:val="20"/>
                <w:szCs w:val="20"/>
              </w:rPr>
              <w:t>3.8.2</w:t>
            </w:r>
          </w:p>
        </w:tc>
        <w:tc>
          <w:tcPr>
            <w:tcW w:w="0" w:type="auto"/>
            <w:shd w:val="clear" w:color="auto" w:fill="auto"/>
          </w:tcPr>
          <w:p w14:paraId="5A2ECA6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501728C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38555C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026B36D"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5D7B2E0" w14:textId="25CC84E8"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EF6002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B3CBB3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E7394C8" w14:textId="335546E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580A4954" w14:textId="77777777" w:rsidTr="00FC4FE2">
        <w:trPr>
          <w:trHeight w:val="135"/>
        </w:trPr>
        <w:tc>
          <w:tcPr>
            <w:tcW w:w="0" w:type="auto"/>
          </w:tcPr>
          <w:p w14:paraId="1D985AEA" w14:textId="3A8349F1"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w:t>
            </w:r>
          </w:p>
        </w:tc>
        <w:tc>
          <w:tcPr>
            <w:tcW w:w="0" w:type="auto"/>
            <w:shd w:val="clear" w:color="auto" w:fill="auto"/>
          </w:tcPr>
          <w:p w14:paraId="78E48C5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72E99EF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auto"/>
          </w:tcPr>
          <w:p w14:paraId="0783E876" w14:textId="77777777" w:rsidR="007E7BAC" w:rsidRPr="005A1EE8" w:rsidRDefault="009D7F09" w:rsidP="005A1EE8">
            <w:pPr>
              <w:spacing w:after="0" w:line="240" w:lineRule="auto"/>
              <w:jc w:val="center"/>
            </w:pPr>
            <w:hyperlink r:id="rId14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3.9.1</w:t>
              </w:r>
            </w:hyperlink>
          </w:p>
        </w:tc>
        <w:tc>
          <w:tcPr>
            <w:tcW w:w="0" w:type="auto"/>
            <w:gridSpan w:val="6"/>
            <w:shd w:val="clear" w:color="auto" w:fill="auto"/>
          </w:tcPr>
          <w:p w14:paraId="6A79A70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40BB9AF1" w14:textId="77777777" w:rsidTr="00FC323D">
        <w:trPr>
          <w:trHeight w:val="135"/>
        </w:trPr>
        <w:tc>
          <w:tcPr>
            <w:tcW w:w="0" w:type="auto"/>
          </w:tcPr>
          <w:p w14:paraId="1DAC10C8" w14:textId="59B88754"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14</w:t>
            </w:r>
          </w:p>
        </w:tc>
        <w:tc>
          <w:tcPr>
            <w:tcW w:w="0" w:type="auto"/>
            <w:shd w:val="clear" w:color="auto" w:fill="auto"/>
          </w:tcPr>
          <w:p w14:paraId="6D0C866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Проведение научных исследований</w:t>
            </w:r>
          </w:p>
        </w:tc>
        <w:tc>
          <w:tcPr>
            <w:tcW w:w="0" w:type="auto"/>
          </w:tcPr>
          <w:p w14:paraId="148CC44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w:t>
            </w:r>
            <w:r w:rsidRPr="005A1EE8">
              <w:rPr>
                <w:rFonts w:ascii="Times New Roman" w:eastAsia="Times New Roman" w:hAnsi="Times New Roman" w:cs="Times New Roman"/>
                <w:sz w:val="20"/>
                <w:szCs w:val="20"/>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shd w:val="clear" w:color="auto" w:fill="auto"/>
          </w:tcPr>
          <w:p w14:paraId="7753C8A9" w14:textId="77777777" w:rsidR="007E7BAC" w:rsidRPr="005A1EE8" w:rsidRDefault="007E7BAC" w:rsidP="005A1EE8">
            <w:pPr>
              <w:spacing w:after="0" w:line="240" w:lineRule="auto"/>
              <w:jc w:val="center"/>
            </w:pPr>
            <w:r w:rsidRPr="005A1EE8">
              <w:rPr>
                <w:rFonts w:ascii="Times New Roman" w:eastAsia="Times New Roman" w:hAnsi="Times New Roman" w:cs="Times New Roman"/>
                <w:sz w:val="20"/>
                <w:szCs w:val="20"/>
              </w:rPr>
              <w:t>3.9.2</w:t>
            </w:r>
          </w:p>
        </w:tc>
        <w:tc>
          <w:tcPr>
            <w:tcW w:w="0" w:type="auto"/>
            <w:shd w:val="clear" w:color="auto" w:fill="auto"/>
          </w:tcPr>
          <w:p w14:paraId="644603E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0" w:type="auto"/>
            <w:shd w:val="clear" w:color="auto" w:fill="auto"/>
          </w:tcPr>
          <w:p w14:paraId="6D11000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03BB69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B6162CA"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AD07B7" w14:textId="668DE4E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400DC2C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F375DE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9093179" w14:textId="467AFA0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5167C8FA" w14:textId="77777777" w:rsidTr="00FC323D">
        <w:trPr>
          <w:trHeight w:val="135"/>
        </w:trPr>
        <w:tc>
          <w:tcPr>
            <w:tcW w:w="0" w:type="auto"/>
          </w:tcPr>
          <w:p w14:paraId="7833DAED" w14:textId="172C871F"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15</w:t>
            </w:r>
          </w:p>
        </w:tc>
        <w:tc>
          <w:tcPr>
            <w:tcW w:w="0" w:type="auto"/>
            <w:shd w:val="clear" w:color="auto" w:fill="auto"/>
          </w:tcPr>
          <w:p w14:paraId="7862ABF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7C6BCB9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14:paraId="4E6D535D" w14:textId="77777777" w:rsidR="007E7BAC" w:rsidRPr="005A1EE8" w:rsidRDefault="009D7F09" w:rsidP="005A1EE8">
            <w:pPr>
              <w:spacing w:after="0" w:line="240" w:lineRule="auto"/>
              <w:jc w:val="center"/>
            </w:pPr>
            <w:hyperlink r:id="rId14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3.10.1</w:t>
              </w:r>
            </w:hyperlink>
          </w:p>
        </w:tc>
        <w:tc>
          <w:tcPr>
            <w:tcW w:w="0" w:type="auto"/>
            <w:shd w:val="clear" w:color="auto" w:fill="auto"/>
          </w:tcPr>
          <w:p w14:paraId="532400F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27459F9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508C6A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02B3B00"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F7387C3" w14:textId="0951A87D"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E2C32B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180039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E7D8BC5" w14:textId="148B17B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404C7D91" w14:textId="77777777" w:rsidTr="00FC323D">
        <w:trPr>
          <w:trHeight w:val="135"/>
        </w:trPr>
        <w:tc>
          <w:tcPr>
            <w:tcW w:w="0" w:type="auto"/>
          </w:tcPr>
          <w:p w14:paraId="1595F271" w14:textId="22486F6E"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16</w:t>
            </w:r>
          </w:p>
        </w:tc>
        <w:tc>
          <w:tcPr>
            <w:tcW w:w="0" w:type="auto"/>
            <w:shd w:val="clear" w:color="auto" w:fill="auto"/>
          </w:tcPr>
          <w:p w14:paraId="3482A7C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136C39A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shd w:val="clear" w:color="auto" w:fill="auto"/>
          </w:tcPr>
          <w:p w14:paraId="39EC1E12" w14:textId="77777777" w:rsidR="007E7BAC" w:rsidRPr="005A1EE8" w:rsidRDefault="009D7F09" w:rsidP="005A1EE8">
            <w:pPr>
              <w:spacing w:after="0" w:line="240" w:lineRule="auto"/>
              <w:jc w:val="center"/>
            </w:pPr>
            <w:hyperlink r:id="rId14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4.1</w:t>
              </w:r>
            </w:hyperlink>
          </w:p>
        </w:tc>
        <w:tc>
          <w:tcPr>
            <w:tcW w:w="0" w:type="auto"/>
            <w:shd w:val="clear" w:color="auto" w:fill="auto"/>
          </w:tcPr>
          <w:p w14:paraId="324A7C0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6E85943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59453E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146DF2C"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ED2FD3C" w14:textId="415BD2A5"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4F499FA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13E7F9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98C23F6" w14:textId="51893893"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679A6EB0" w14:textId="77777777" w:rsidTr="00FC323D">
        <w:trPr>
          <w:trHeight w:val="135"/>
        </w:trPr>
        <w:tc>
          <w:tcPr>
            <w:tcW w:w="0" w:type="auto"/>
          </w:tcPr>
          <w:p w14:paraId="5179FE6A" w14:textId="4FE78728"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17</w:t>
            </w:r>
          </w:p>
        </w:tc>
        <w:tc>
          <w:tcPr>
            <w:tcW w:w="0" w:type="auto"/>
            <w:shd w:val="clear" w:color="auto" w:fill="auto"/>
          </w:tcPr>
          <w:p w14:paraId="5022011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торговли (торговые центры, торгово-развлекательные центры (комплексы)</w:t>
            </w:r>
          </w:p>
        </w:tc>
        <w:tc>
          <w:tcPr>
            <w:tcW w:w="0" w:type="auto"/>
          </w:tcPr>
          <w:p w14:paraId="43900434" w14:textId="6B392C06"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0" w:type="auto"/>
            <w:shd w:val="clear" w:color="auto" w:fill="auto"/>
          </w:tcPr>
          <w:p w14:paraId="06FE119E" w14:textId="77777777" w:rsidR="007E7BAC" w:rsidRPr="005A1EE8" w:rsidRDefault="007E7BAC" w:rsidP="005A1EE8">
            <w:pPr>
              <w:spacing w:after="0" w:line="240" w:lineRule="auto"/>
              <w:jc w:val="center"/>
            </w:pPr>
            <w:r w:rsidRPr="005A1EE8">
              <w:rPr>
                <w:rFonts w:ascii="Times New Roman" w:eastAsia="Times New Roman" w:hAnsi="Times New Roman" w:cs="Times New Roman"/>
                <w:sz w:val="20"/>
                <w:szCs w:val="20"/>
              </w:rPr>
              <w:t>4.2.</w:t>
            </w:r>
          </w:p>
        </w:tc>
        <w:tc>
          <w:tcPr>
            <w:tcW w:w="0" w:type="auto"/>
            <w:shd w:val="clear" w:color="auto" w:fill="auto"/>
          </w:tcPr>
          <w:p w14:paraId="5BF67BE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w:t>
            </w:r>
          </w:p>
        </w:tc>
        <w:tc>
          <w:tcPr>
            <w:tcW w:w="0" w:type="auto"/>
            <w:shd w:val="clear" w:color="auto" w:fill="auto"/>
          </w:tcPr>
          <w:p w14:paraId="19FBBB1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9450BF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6DEA547B"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CE95A03" w14:textId="3ED555DA"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F2F13D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075AFB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C3FD34F" w14:textId="7BC1828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E37FFE5" w14:textId="77777777" w:rsidTr="00FC323D">
        <w:trPr>
          <w:trHeight w:val="135"/>
        </w:trPr>
        <w:tc>
          <w:tcPr>
            <w:tcW w:w="0" w:type="auto"/>
          </w:tcPr>
          <w:p w14:paraId="2A9552D8" w14:textId="0038EC37"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18</w:t>
            </w:r>
          </w:p>
        </w:tc>
        <w:tc>
          <w:tcPr>
            <w:tcW w:w="0" w:type="auto"/>
            <w:shd w:val="clear" w:color="auto" w:fill="auto"/>
          </w:tcPr>
          <w:p w14:paraId="3D97FA7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Рынки</w:t>
            </w:r>
          </w:p>
        </w:tc>
        <w:tc>
          <w:tcPr>
            <w:tcW w:w="0" w:type="auto"/>
          </w:tcPr>
          <w:p w14:paraId="0A6F8FF4" w14:textId="37E2646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размещение гаражей и (или) стоянок для автомобилей сотрудников и посетителей рынка</w:t>
            </w:r>
          </w:p>
        </w:tc>
        <w:tc>
          <w:tcPr>
            <w:tcW w:w="0" w:type="auto"/>
            <w:shd w:val="clear" w:color="auto" w:fill="auto"/>
          </w:tcPr>
          <w:p w14:paraId="74F24161" w14:textId="77777777" w:rsidR="007E7BAC" w:rsidRPr="005A1EE8" w:rsidRDefault="009D7F09" w:rsidP="005A1EE8">
            <w:pPr>
              <w:spacing w:after="0" w:line="240" w:lineRule="auto"/>
              <w:jc w:val="center"/>
            </w:pPr>
            <w:hyperlink r:id="rId14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4.3</w:t>
              </w:r>
            </w:hyperlink>
          </w:p>
        </w:tc>
        <w:tc>
          <w:tcPr>
            <w:tcW w:w="0" w:type="auto"/>
            <w:shd w:val="clear" w:color="auto" w:fill="auto"/>
          </w:tcPr>
          <w:p w14:paraId="0CC319D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shd w:val="clear" w:color="auto" w:fill="auto"/>
          </w:tcPr>
          <w:p w14:paraId="33C3A48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38B8AD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10ABB1B"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87D223D" w14:textId="4DB912D8"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397569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25DB40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66C8F4" w14:textId="4AED1A26"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224165F" w14:textId="77777777" w:rsidTr="00FC323D">
        <w:trPr>
          <w:trHeight w:val="20"/>
        </w:trPr>
        <w:tc>
          <w:tcPr>
            <w:tcW w:w="0" w:type="auto"/>
          </w:tcPr>
          <w:p w14:paraId="4560EA6E" w14:textId="22CAB5ED"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19</w:t>
            </w:r>
          </w:p>
        </w:tc>
        <w:tc>
          <w:tcPr>
            <w:tcW w:w="0" w:type="auto"/>
            <w:shd w:val="clear" w:color="auto" w:fill="auto"/>
          </w:tcPr>
          <w:p w14:paraId="320E49B7"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Pr>
          <w:p w14:paraId="692EBD75" w14:textId="45FEB336"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shd w:val="clear" w:color="auto" w:fill="auto"/>
          </w:tcPr>
          <w:p w14:paraId="41271263" w14:textId="77777777" w:rsidR="007E7BAC" w:rsidRPr="005A1EE8" w:rsidRDefault="009D7F09" w:rsidP="005A1EE8">
            <w:pPr>
              <w:spacing w:after="0" w:line="240" w:lineRule="auto"/>
              <w:jc w:val="center"/>
            </w:pPr>
            <w:hyperlink r:id="rId14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4.4</w:t>
              </w:r>
            </w:hyperlink>
          </w:p>
        </w:tc>
        <w:tc>
          <w:tcPr>
            <w:tcW w:w="0" w:type="auto"/>
            <w:gridSpan w:val="2"/>
            <w:tcBorders>
              <w:top w:val="single" w:sz="4" w:space="0" w:color="auto"/>
              <w:left w:val="single" w:sz="4" w:space="0" w:color="auto"/>
              <w:right w:val="single" w:sz="4" w:space="0" w:color="auto"/>
            </w:tcBorders>
          </w:tcPr>
          <w:p w14:paraId="12F9347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D5F4EB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DFC6BAD"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CD40E60" w14:textId="7B352E33"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E38666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C0588A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8FE62E1" w14:textId="5433243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5E66DDDB" w14:textId="77777777" w:rsidTr="00FC323D">
        <w:trPr>
          <w:trHeight w:val="20"/>
        </w:trPr>
        <w:tc>
          <w:tcPr>
            <w:tcW w:w="0" w:type="auto"/>
          </w:tcPr>
          <w:p w14:paraId="6D7B2309" w14:textId="55B20490"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20</w:t>
            </w:r>
          </w:p>
        </w:tc>
        <w:tc>
          <w:tcPr>
            <w:tcW w:w="0" w:type="auto"/>
            <w:shd w:val="clear" w:color="auto" w:fill="auto"/>
          </w:tcPr>
          <w:p w14:paraId="27FBF91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Банковская и страховая деятельность</w:t>
            </w:r>
          </w:p>
        </w:tc>
        <w:tc>
          <w:tcPr>
            <w:tcW w:w="0" w:type="auto"/>
          </w:tcPr>
          <w:p w14:paraId="088FEC0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shd w:val="clear" w:color="auto" w:fill="auto"/>
          </w:tcPr>
          <w:p w14:paraId="145FA2DD" w14:textId="77777777" w:rsidR="007E7BAC" w:rsidRPr="005A1EE8" w:rsidRDefault="009D7F09" w:rsidP="005A1EE8">
            <w:pPr>
              <w:spacing w:after="0" w:line="240" w:lineRule="auto"/>
              <w:jc w:val="center"/>
            </w:pPr>
            <w:hyperlink r:id="rId14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4.5</w:t>
              </w:r>
            </w:hyperlink>
          </w:p>
        </w:tc>
        <w:tc>
          <w:tcPr>
            <w:tcW w:w="0" w:type="auto"/>
            <w:shd w:val="clear" w:color="auto" w:fill="auto"/>
          </w:tcPr>
          <w:p w14:paraId="33F7C09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42A4458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30D5D9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91A2BCC"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82CDE7B" w14:textId="2EB265C1"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3C5FD48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915249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AC83A07" w14:textId="648C33D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0A1A1A93" w14:textId="77777777" w:rsidTr="00FC323D">
        <w:trPr>
          <w:trHeight w:val="20"/>
        </w:trPr>
        <w:tc>
          <w:tcPr>
            <w:tcW w:w="0" w:type="auto"/>
          </w:tcPr>
          <w:p w14:paraId="2B5A070E" w14:textId="2965EAC5"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21</w:t>
            </w:r>
          </w:p>
        </w:tc>
        <w:tc>
          <w:tcPr>
            <w:tcW w:w="0" w:type="auto"/>
            <w:shd w:val="clear" w:color="auto" w:fill="auto"/>
          </w:tcPr>
          <w:p w14:paraId="37CD7E8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617BBDB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14:paraId="632AB414" w14:textId="77777777" w:rsidR="007E7BAC" w:rsidRPr="005A1EE8" w:rsidRDefault="009D7F09" w:rsidP="005A1EE8">
            <w:pPr>
              <w:spacing w:after="0" w:line="240" w:lineRule="auto"/>
              <w:jc w:val="center"/>
            </w:pPr>
            <w:hyperlink r:id="rId14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4.6</w:t>
              </w:r>
            </w:hyperlink>
          </w:p>
        </w:tc>
        <w:tc>
          <w:tcPr>
            <w:tcW w:w="0" w:type="auto"/>
            <w:gridSpan w:val="2"/>
            <w:shd w:val="clear" w:color="auto" w:fill="auto"/>
          </w:tcPr>
          <w:p w14:paraId="784B5AD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DE9332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929F268"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5FEC593" w14:textId="2D04DFC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9EE561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CB779D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73A7EAA" w14:textId="766CADE4"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5FD6F0E0" w14:textId="77777777" w:rsidTr="002127BF">
        <w:trPr>
          <w:trHeight w:val="673"/>
        </w:trPr>
        <w:tc>
          <w:tcPr>
            <w:tcW w:w="0" w:type="auto"/>
          </w:tcPr>
          <w:p w14:paraId="38F2FB95" w14:textId="45EC54F8"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22</w:t>
            </w:r>
          </w:p>
        </w:tc>
        <w:tc>
          <w:tcPr>
            <w:tcW w:w="0" w:type="auto"/>
            <w:shd w:val="clear" w:color="auto" w:fill="auto"/>
          </w:tcPr>
          <w:p w14:paraId="5CAA563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p w14:paraId="0DBAB369" w14:textId="2C8A4D5B" w:rsidR="007E7BAC" w:rsidRPr="005A1EE8" w:rsidRDefault="007E7BAC" w:rsidP="005A1EE8">
            <w:pPr>
              <w:spacing w:after="0" w:line="240" w:lineRule="auto"/>
              <w:jc w:val="center"/>
              <w:rPr>
                <w:rFonts w:ascii="Times New Roman" w:eastAsia="Times New Roman" w:hAnsi="Times New Roman" w:cs="Times New Roman"/>
                <w:sz w:val="20"/>
                <w:szCs w:val="20"/>
              </w:rPr>
            </w:pPr>
          </w:p>
        </w:tc>
        <w:tc>
          <w:tcPr>
            <w:tcW w:w="0" w:type="auto"/>
          </w:tcPr>
          <w:p w14:paraId="4E81696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гостиниц</w:t>
            </w:r>
          </w:p>
        </w:tc>
        <w:tc>
          <w:tcPr>
            <w:tcW w:w="0" w:type="auto"/>
            <w:shd w:val="clear" w:color="auto" w:fill="auto"/>
          </w:tcPr>
          <w:p w14:paraId="55B69A32" w14:textId="77777777" w:rsidR="007E7BAC" w:rsidRPr="005A1EE8" w:rsidRDefault="009D7F09" w:rsidP="005A1EE8">
            <w:pPr>
              <w:spacing w:after="0" w:line="240" w:lineRule="auto"/>
              <w:jc w:val="center"/>
            </w:pPr>
            <w:hyperlink r:id="rId15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4.7</w:t>
              </w:r>
            </w:hyperlink>
          </w:p>
        </w:tc>
        <w:tc>
          <w:tcPr>
            <w:tcW w:w="0" w:type="auto"/>
            <w:gridSpan w:val="2"/>
            <w:tcBorders>
              <w:top w:val="single" w:sz="4" w:space="0" w:color="auto"/>
              <w:left w:val="single" w:sz="4" w:space="0" w:color="auto"/>
              <w:right w:val="single" w:sz="4" w:space="0" w:color="auto"/>
            </w:tcBorders>
          </w:tcPr>
          <w:p w14:paraId="594645F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7F6A10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394B630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7178ABE" w14:textId="43EA8C5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82980DF" w14:textId="50F267CE"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ADFADC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85CEC03" w14:textId="109A5AD4"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18A44CCC" w14:textId="77777777" w:rsidTr="00FC323D">
        <w:trPr>
          <w:trHeight w:val="20"/>
        </w:trPr>
        <w:tc>
          <w:tcPr>
            <w:tcW w:w="0" w:type="auto"/>
          </w:tcPr>
          <w:p w14:paraId="60897ED6" w14:textId="168479ED"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23</w:t>
            </w:r>
          </w:p>
        </w:tc>
        <w:tc>
          <w:tcPr>
            <w:tcW w:w="0" w:type="auto"/>
            <w:shd w:val="clear" w:color="auto" w:fill="auto"/>
            <w:vAlign w:val="center"/>
          </w:tcPr>
          <w:p w14:paraId="15D3C72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0" w:type="auto"/>
          </w:tcPr>
          <w:p w14:paraId="788C4D8D" w14:textId="27324068"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0" w:type="auto"/>
            <w:shd w:val="clear" w:color="auto" w:fill="auto"/>
          </w:tcPr>
          <w:p w14:paraId="39881C60" w14:textId="77777777" w:rsidR="007E7BAC" w:rsidRPr="005A1EE8" w:rsidRDefault="007E7BAC" w:rsidP="005A1EE8">
            <w:pPr>
              <w:spacing w:after="0" w:line="240" w:lineRule="auto"/>
              <w:jc w:val="center"/>
            </w:pPr>
            <w:r w:rsidRPr="005A1EE8">
              <w:rPr>
                <w:rFonts w:ascii="Times New Roman" w:eastAsia="Calibri" w:hAnsi="Times New Roman" w:cs="Times New Roman"/>
                <w:sz w:val="20"/>
                <w:szCs w:val="20"/>
                <w:lang w:eastAsia="ru-RU"/>
              </w:rPr>
              <w:t>4.8.1</w:t>
            </w:r>
          </w:p>
        </w:tc>
        <w:tc>
          <w:tcPr>
            <w:tcW w:w="0" w:type="auto"/>
            <w:shd w:val="clear" w:color="auto" w:fill="auto"/>
          </w:tcPr>
          <w:p w14:paraId="35B555FC"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08B0667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25876E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D8D87B6"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7DE1B01" w14:textId="2A2D0DE8"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3EBEB38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79B21B9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0EBFF0D" w14:textId="1DB08A1F"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3AAAC160" w14:textId="77777777" w:rsidTr="00FC323D">
        <w:trPr>
          <w:trHeight w:val="20"/>
        </w:trPr>
        <w:tc>
          <w:tcPr>
            <w:tcW w:w="0" w:type="auto"/>
          </w:tcPr>
          <w:p w14:paraId="734625AD"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24</w:t>
            </w:r>
          </w:p>
          <w:p w14:paraId="7222F4FD" w14:textId="3AE9BDA8" w:rsidR="007E7BAC" w:rsidRPr="005A1EE8" w:rsidRDefault="007E7BAC"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421D87A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01EA8B68" w14:textId="1F1FFDEB"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shd w:val="clear" w:color="auto" w:fill="auto"/>
          </w:tcPr>
          <w:p w14:paraId="1DF2D7EB" w14:textId="77777777" w:rsidR="007E7BAC" w:rsidRPr="005A1EE8" w:rsidRDefault="009D7F09" w:rsidP="005A1EE8">
            <w:pPr>
              <w:spacing w:after="0" w:line="240" w:lineRule="auto"/>
              <w:jc w:val="center"/>
            </w:pPr>
            <w:hyperlink r:id="rId151" w:history="1">
              <w:r w:rsidR="007E7BAC" w:rsidRPr="005A1EE8">
                <w:rPr>
                  <w:rFonts w:ascii="Times New Roman" w:eastAsia="Calibri" w:hAnsi="Times New Roman" w:cs="Times New Roman"/>
                  <w:sz w:val="20"/>
                  <w:szCs w:val="20"/>
                  <w:lang w:eastAsia="ru-RU"/>
                </w:rPr>
                <w:t>4.9</w:t>
              </w:r>
            </w:hyperlink>
          </w:p>
        </w:tc>
        <w:tc>
          <w:tcPr>
            <w:tcW w:w="0" w:type="auto"/>
            <w:shd w:val="clear" w:color="auto" w:fill="auto"/>
          </w:tcPr>
          <w:p w14:paraId="085222A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52070CD8"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384A79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9746F55"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10C9FE0" w14:textId="1F74914A"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6C5E3D1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65BCBE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7E7BAC" w:rsidRPr="005A1EE8" w14:paraId="478D2AC8" w14:textId="77777777" w:rsidTr="00FC323D">
        <w:trPr>
          <w:trHeight w:val="20"/>
        </w:trPr>
        <w:tc>
          <w:tcPr>
            <w:tcW w:w="0" w:type="auto"/>
          </w:tcPr>
          <w:p w14:paraId="682F7C23" w14:textId="77777777"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25</w:t>
            </w:r>
          </w:p>
          <w:p w14:paraId="43C952F8" w14:textId="37F2C90F" w:rsidR="007E7BAC" w:rsidRPr="005A1EE8" w:rsidRDefault="007E7BAC"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14:paraId="1D80DEC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Выставочно-ярмарочная деятельность</w:t>
            </w:r>
          </w:p>
        </w:tc>
        <w:tc>
          <w:tcPr>
            <w:tcW w:w="0" w:type="auto"/>
          </w:tcPr>
          <w:p w14:paraId="73EFDE6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shd w:val="clear" w:color="auto" w:fill="auto"/>
          </w:tcPr>
          <w:p w14:paraId="5433C1ED" w14:textId="77777777" w:rsidR="007E7BAC" w:rsidRPr="005A1EE8" w:rsidRDefault="009D7F09" w:rsidP="005A1EE8">
            <w:pPr>
              <w:spacing w:after="0" w:line="240" w:lineRule="auto"/>
              <w:jc w:val="center"/>
            </w:pPr>
            <w:hyperlink r:id="rId152" w:history="1">
              <w:r w:rsidR="007E7BAC" w:rsidRPr="005A1EE8">
                <w:rPr>
                  <w:rFonts w:ascii="Times New Roman" w:eastAsia="Calibri" w:hAnsi="Times New Roman" w:cs="Times New Roman"/>
                  <w:sz w:val="20"/>
                  <w:szCs w:val="20"/>
                  <w:lang w:eastAsia="ru-RU"/>
                </w:rPr>
                <w:t>4.10</w:t>
              </w:r>
            </w:hyperlink>
          </w:p>
        </w:tc>
        <w:tc>
          <w:tcPr>
            <w:tcW w:w="0" w:type="auto"/>
            <w:shd w:val="clear" w:color="auto" w:fill="auto"/>
          </w:tcPr>
          <w:p w14:paraId="60A3770A"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7A1AA19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AB5C0F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2A9BB5B6"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9995D51" w14:textId="6FE5813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1B9DD7F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B24AF74"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9BB0A75" w14:textId="06FD937B"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82BD09E" w14:textId="77777777" w:rsidTr="00FC323D">
        <w:trPr>
          <w:trHeight w:val="20"/>
        </w:trPr>
        <w:tc>
          <w:tcPr>
            <w:tcW w:w="0" w:type="auto"/>
          </w:tcPr>
          <w:p w14:paraId="0DAF134D" w14:textId="00BA3E8F" w:rsidR="007E7BAC" w:rsidRPr="005A1EE8" w:rsidRDefault="007E7BA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r w:rsidRPr="005A1EE8">
              <w:rPr>
                <w:rFonts w:ascii="Times New Roman" w:eastAsia="Times New Roman" w:hAnsi="Times New Roman" w:cs="Times New Roman"/>
                <w:sz w:val="20"/>
                <w:szCs w:val="20"/>
              </w:rPr>
              <w:t>6</w:t>
            </w:r>
          </w:p>
        </w:tc>
        <w:tc>
          <w:tcPr>
            <w:tcW w:w="0" w:type="auto"/>
            <w:shd w:val="clear" w:color="auto" w:fill="auto"/>
          </w:tcPr>
          <w:p w14:paraId="10841FE2"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37C7C957"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0683D6D7" w14:textId="77777777" w:rsidR="007E7BAC" w:rsidRPr="005A1EE8" w:rsidRDefault="009D7F09" w:rsidP="005A1EE8">
            <w:pPr>
              <w:spacing w:after="0" w:line="240" w:lineRule="auto"/>
              <w:jc w:val="center"/>
              <w:rPr>
                <w:rFonts w:ascii="Times New Roman" w:eastAsia="Times New Roman" w:hAnsi="Times New Roman" w:cs="Times New Roman"/>
                <w:sz w:val="20"/>
                <w:szCs w:val="20"/>
              </w:rPr>
            </w:pPr>
            <w:hyperlink r:id="rId15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5.1</w:t>
              </w:r>
            </w:hyperlink>
            <w:r w:rsidR="007E7BAC" w:rsidRPr="005A1EE8">
              <w:rPr>
                <w:rFonts w:ascii="Times New Roman" w:eastAsia="Times New Roman" w:hAnsi="Times New Roman" w:cs="Times New Roman"/>
                <w:sz w:val="20"/>
                <w:szCs w:val="20"/>
              </w:rPr>
              <w:t>.2</w:t>
            </w:r>
          </w:p>
        </w:tc>
        <w:tc>
          <w:tcPr>
            <w:tcW w:w="0" w:type="auto"/>
            <w:shd w:val="clear" w:color="auto" w:fill="auto"/>
          </w:tcPr>
          <w:p w14:paraId="0AD5AD7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shd w:val="clear" w:color="auto" w:fill="auto"/>
          </w:tcPr>
          <w:p w14:paraId="426D041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B42362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A23F5D1"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DCA7388" w14:textId="76A5BDB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1ABEF715"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9CD47F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37B31A2" w14:textId="594A503D"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24008157" w14:textId="77777777" w:rsidTr="00FC4FE2">
        <w:trPr>
          <w:trHeight w:val="20"/>
        </w:trPr>
        <w:tc>
          <w:tcPr>
            <w:tcW w:w="0" w:type="auto"/>
          </w:tcPr>
          <w:p w14:paraId="43EF2327" w14:textId="03FEA063" w:rsidR="007E7BAC" w:rsidRPr="005A1EE8" w:rsidRDefault="007E7BAC"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2</w:t>
            </w:r>
            <w:r w:rsidRPr="005A1EE8">
              <w:rPr>
                <w:rFonts w:ascii="Times New Roman" w:eastAsia="Times New Roman" w:hAnsi="Times New Roman" w:cs="Times New Roman"/>
                <w:sz w:val="20"/>
                <w:szCs w:val="20"/>
              </w:rPr>
              <w:t>7</w:t>
            </w:r>
          </w:p>
        </w:tc>
        <w:tc>
          <w:tcPr>
            <w:tcW w:w="0" w:type="auto"/>
            <w:shd w:val="clear" w:color="auto" w:fill="auto"/>
          </w:tcPr>
          <w:p w14:paraId="48245C6B" w14:textId="77777777" w:rsidR="007E7BAC" w:rsidRPr="005A1EE8" w:rsidRDefault="007E7BA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0" w:type="auto"/>
          </w:tcPr>
          <w:p w14:paraId="35FA5920"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6039FBD0" w14:textId="77777777" w:rsidR="007E7BAC" w:rsidRPr="005A1EE8" w:rsidRDefault="007E7BA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2B7E369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7E7BAC" w:rsidRPr="005A1EE8" w14:paraId="10BCD9A1" w14:textId="77777777" w:rsidTr="00FC4FE2">
        <w:trPr>
          <w:trHeight w:val="20"/>
        </w:trPr>
        <w:tc>
          <w:tcPr>
            <w:tcW w:w="0" w:type="auto"/>
          </w:tcPr>
          <w:p w14:paraId="426EBB93" w14:textId="5A5B9E6D" w:rsidR="007E7BAC" w:rsidRPr="005A1EE8" w:rsidRDefault="007E7BAC"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28</w:t>
            </w:r>
          </w:p>
        </w:tc>
        <w:tc>
          <w:tcPr>
            <w:tcW w:w="0" w:type="auto"/>
            <w:shd w:val="clear" w:color="auto" w:fill="auto"/>
          </w:tcPr>
          <w:p w14:paraId="2D1ECF7E" w14:textId="77777777" w:rsidR="007E7BAC" w:rsidRPr="005A1EE8" w:rsidRDefault="007E7BA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Связь</w:t>
            </w:r>
          </w:p>
        </w:tc>
        <w:tc>
          <w:tcPr>
            <w:tcW w:w="0" w:type="auto"/>
          </w:tcPr>
          <w:p w14:paraId="120AED7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4845B0A6" w14:textId="77777777" w:rsidR="007E7BAC" w:rsidRPr="005A1EE8" w:rsidRDefault="009D7F09" w:rsidP="005A1EE8">
            <w:pPr>
              <w:spacing w:after="0" w:line="240" w:lineRule="auto"/>
              <w:jc w:val="center"/>
              <w:rPr>
                <w:rFonts w:ascii="Times New Roman" w:eastAsia="Calibri" w:hAnsi="Times New Roman" w:cs="Times New Roman"/>
                <w:sz w:val="20"/>
                <w:szCs w:val="20"/>
                <w:lang w:eastAsia="ru-RU"/>
              </w:rPr>
            </w:pPr>
            <w:hyperlink r:id="rId154" w:history="1">
              <w:r w:rsidR="007E7BAC"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34969AC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2D08FAA3" w14:textId="77777777" w:rsidTr="00FC323D">
        <w:tblPrEx>
          <w:jc w:val="center"/>
        </w:tblPrEx>
        <w:trPr>
          <w:trHeight w:val="20"/>
          <w:jc w:val="center"/>
        </w:trPr>
        <w:tc>
          <w:tcPr>
            <w:tcW w:w="0" w:type="auto"/>
          </w:tcPr>
          <w:p w14:paraId="37F5A957" w14:textId="07D9A43C"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29</w:t>
            </w:r>
          </w:p>
        </w:tc>
        <w:tc>
          <w:tcPr>
            <w:tcW w:w="0" w:type="auto"/>
          </w:tcPr>
          <w:p w14:paraId="666E3CC1"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2E1DA34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420D1170"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0A62D63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CC01435"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63B84D7D"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209A349" w14:textId="609C6B59"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6C9ECC2"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7F30893D"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770CA2D" w14:textId="042F1E03"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DD97027" w14:textId="77777777" w:rsidTr="00FC4FE2">
        <w:tblPrEx>
          <w:jc w:val="center"/>
        </w:tblPrEx>
        <w:trPr>
          <w:trHeight w:val="20"/>
          <w:jc w:val="center"/>
        </w:trPr>
        <w:tc>
          <w:tcPr>
            <w:tcW w:w="0" w:type="auto"/>
          </w:tcPr>
          <w:p w14:paraId="4C841455" w14:textId="437E43D9"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30</w:t>
            </w:r>
          </w:p>
        </w:tc>
        <w:tc>
          <w:tcPr>
            <w:tcW w:w="0" w:type="auto"/>
            <w:shd w:val="clear" w:color="auto" w:fill="FFFFFF" w:themeFill="background1"/>
          </w:tcPr>
          <w:p w14:paraId="020CE7E9"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44297FC1"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0716EC1B" w14:textId="77777777" w:rsidR="007E7BAC" w:rsidRPr="005A1EE8" w:rsidRDefault="007E7BAC"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156C7BE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4A801026" w14:textId="77777777" w:rsidTr="00FC4FE2">
        <w:tblPrEx>
          <w:jc w:val="center"/>
        </w:tblPrEx>
        <w:trPr>
          <w:trHeight w:val="20"/>
          <w:jc w:val="center"/>
        </w:trPr>
        <w:tc>
          <w:tcPr>
            <w:tcW w:w="0" w:type="auto"/>
          </w:tcPr>
          <w:p w14:paraId="19B08D51" w14:textId="5DFDC28F"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31</w:t>
            </w:r>
          </w:p>
        </w:tc>
        <w:tc>
          <w:tcPr>
            <w:tcW w:w="0" w:type="auto"/>
          </w:tcPr>
          <w:p w14:paraId="252A2DBA"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5E28EF1E"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636A34BA" w14:textId="77777777" w:rsidR="007E7BAC"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5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Times New Roman" w:hAnsi="Times New Roman" w:cs="Times New Roman"/>
                  <w:sz w:val="20"/>
                  <w:szCs w:val="20"/>
                </w:rPr>
                <w:t>9.3</w:t>
              </w:r>
            </w:hyperlink>
          </w:p>
        </w:tc>
        <w:tc>
          <w:tcPr>
            <w:tcW w:w="0" w:type="auto"/>
            <w:gridSpan w:val="6"/>
          </w:tcPr>
          <w:p w14:paraId="7C75B3CF"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546478AD" w14:textId="77777777" w:rsidTr="00FC4FE2">
        <w:tblPrEx>
          <w:jc w:val="center"/>
        </w:tblPrEx>
        <w:trPr>
          <w:trHeight w:val="20"/>
          <w:jc w:val="center"/>
        </w:trPr>
        <w:tc>
          <w:tcPr>
            <w:tcW w:w="0" w:type="auto"/>
          </w:tcPr>
          <w:p w14:paraId="2DF856B3" w14:textId="6B1DC2E9"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32</w:t>
            </w:r>
          </w:p>
        </w:tc>
        <w:tc>
          <w:tcPr>
            <w:tcW w:w="0" w:type="auto"/>
          </w:tcPr>
          <w:p w14:paraId="2B22E326"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747105A3"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2EF24071" w14:textId="77777777" w:rsidR="007E7BAC" w:rsidRPr="005A1EE8" w:rsidRDefault="007E7BAC"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Pr>
          <w:p w14:paraId="1E9EFD34"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292CEF92" w14:textId="77777777" w:rsidTr="00FC4FE2">
        <w:tblPrEx>
          <w:jc w:val="center"/>
        </w:tblPrEx>
        <w:trPr>
          <w:trHeight w:val="20"/>
          <w:jc w:val="center"/>
        </w:trPr>
        <w:tc>
          <w:tcPr>
            <w:tcW w:w="0" w:type="auto"/>
          </w:tcPr>
          <w:p w14:paraId="2D7654F3" w14:textId="6FCB521D"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33</w:t>
            </w:r>
          </w:p>
        </w:tc>
        <w:tc>
          <w:tcPr>
            <w:tcW w:w="0" w:type="auto"/>
          </w:tcPr>
          <w:p w14:paraId="2FA5A86C" w14:textId="73C00DE1"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013B0F47" w14:textId="29E15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51C5DAAD" w14:textId="44E54B45"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2E630E6B" w14:textId="2B856425"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7E7BAC" w:rsidRPr="005A1EE8" w14:paraId="2E8272F5" w14:textId="77777777" w:rsidTr="00FC4FE2">
        <w:tblPrEx>
          <w:jc w:val="center"/>
        </w:tblPrEx>
        <w:trPr>
          <w:trHeight w:val="20"/>
          <w:jc w:val="center"/>
        </w:trPr>
        <w:tc>
          <w:tcPr>
            <w:tcW w:w="0" w:type="auto"/>
          </w:tcPr>
          <w:p w14:paraId="3BEF7F91" w14:textId="661A0AE9"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34</w:t>
            </w:r>
          </w:p>
        </w:tc>
        <w:tc>
          <w:tcPr>
            <w:tcW w:w="0" w:type="auto"/>
          </w:tcPr>
          <w:p w14:paraId="6DFDBB1C" w14:textId="375F9D42"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3A000E6B" w14:textId="6A20C132"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2F35F26B" w14:textId="05A07B4D"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43A1BAA7" w14:textId="78A6EE2B"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5E11DAF8" w14:textId="77777777" w:rsidTr="00FC4FE2">
        <w:tblPrEx>
          <w:jc w:val="center"/>
        </w:tblPrEx>
        <w:trPr>
          <w:trHeight w:val="20"/>
          <w:jc w:val="center"/>
        </w:trPr>
        <w:tc>
          <w:tcPr>
            <w:tcW w:w="0" w:type="auto"/>
            <w:gridSpan w:val="10"/>
          </w:tcPr>
          <w:p w14:paraId="4157BD9C" w14:textId="77777777" w:rsidR="007E7BAC" w:rsidRPr="005A1EE8" w:rsidRDefault="007E7BAC"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ОД1 не устанавливаются</w:t>
            </w:r>
          </w:p>
        </w:tc>
      </w:tr>
      <w:tr w:rsidR="007E7BAC" w:rsidRPr="005A1EE8" w14:paraId="1939BE32" w14:textId="77777777" w:rsidTr="00FC4FE2">
        <w:tblPrEx>
          <w:jc w:val="center"/>
        </w:tblPrEx>
        <w:trPr>
          <w:trHeight w:val="20"/>
          <w:jc w:val="center"/>
        </w:trPr>
        <w:tc>
          <w:tcPr>
            <w:tcW w:w="0" w:type="auto"/>
            <w:gridSpan w:val="10"/>
          </w:tcPr>
          <w:p w14:paraId="6E0A3901"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ОД1</w:t>
            </w:r>
          </w:p>
        </w:tc>
      </w:tr>
      <w:tr w:rsidR="007E7BAC" w:rsidRPr="005A1EE8" w14:paraId="4D4B488C" w14:textId="77777777" w:rsidTr="00FC4FE2">
        <w:tblPrEx>
          <w:jc w:val="center"/>
        </w:tblPrEx>
        <w:trPr>
          <w:trHeight w:val="20"/>
          <w:jc w:val="center"/>
        </w:trPr>
        <w:tc>
          <w:tcPr>
            <w:tcW w:w="0" w:type="auto"/>
          </w:tcPr>
          <w:p w14:paraId="57424E1E"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Pr>
          <w:p w14:paraId="25BBB974"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2DC667D7"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2F8A6EA2"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3.2.1</w:t>
            </w:r>
          </w:p>
        </w:tc>
        <w:tc>
          <w:tcPr>
            <w:tcW w:w="0" w:type="auto"/>
          </w:tcPr>
          <w:p w14:paraId="6CC31A49"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600</w:t>
            </w:r>
          </w:p>
        </w:tc>
        <w:tc>
          <w:tcPr>
            <w:tcW w:w="0" w:type="auto"/>
          </w:tcPr>
          <w:p w14:paraId="13D44FC5"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304E5BF"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C63D03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1041B2" w14:textId="54000763"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49B51EDB"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3898C99"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D7504F0" w14:textId="411191C5"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74363FAE" w14:textId="77777777" w:rsidTr="00FC4FE2">
        <w:tblPrEx>
          <w:jc w:val="center"/>
        </w:tblPrEx>
        <w:trPr>
          <w:trHeight w:val="20"/>
          <w:jc w:val="center"/>
        </w:trPr>
        <w:tc>
          <w:tcPr>
            <w:tcW w:w="0" w:type="auto"/>
          </w:tcPr>
          <w:p w14:paraId="5C2B0923"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w:t>
            </w:r>
          </w:p>
        </w:tc>
        <w:tc>
          <w:tcPr>
            <w:tcW w:w="0" w:type="auto"/>
          </w:tcPr>
          <w:p w14:paraId="7A0A5B3A"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Стационарное медицинское обслуживание</w:t>
            </w:r>
          </w:p>
        </w:tc>
        <w:tc>
          <w:tcPr>
            <w:tcW w:w="0" w:type="auto"/>
          </w:tcPr>
          <w:p w14:paraId="7A5AC643"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A1EE8">
              <w:rPr>
                <w:rFonts w:ascii="Times New Roman" w:eastAsia="Times New Roman" w:hAnsi="Times New Roman" w:cs="Times New Roman"/>
                <w:sz w:val="20"/>
                <w:szCs w:val="20"/>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tcPr>
          <w:p w14:paraId="077504D6"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3.4.2</w:t>
            </w:r>
          </w:p>
        </w:tc>
        <w:tc>
          <w:tcPr>
            <w:tcW w:w="0" w:type="auto"/>
          </w:tcPr>
          <w:p w14:paraId="2F472909"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400</w:t>
            </w:r>
          </w:p>
        </w:tc>
        <w:tc>
          <w:tcPr>
            <w:tcW w:w="0" w:type="auto"/>
          </w:tcPr>
          <w:p w14:paraId="57FE06F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75D7976"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c>
          <w:tcPr>
            <w:tcW w:w="0" w:type="auto"/>
          </w:tcPr>
          <w:p w14:paraId="7E301ECB"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CC9D5B7" w14:textId="7F8459B2"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76189A0E"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8DAFD5A"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7E7BAC" w:rsidRPr="005A1EE8" w14:paraId="0CCFB462" w14:textId="77777777" w:rsidTr="00FC4FE2">
        <w:tblPrEx>
          <w:jc w:val="center"/>
        </w:tblPrEx>
        <w:trPr>
          <w:trHeight w:val="20"/>
          <w:jc w:val="center"/>
        </w:trPr>
        <w:tc>
          <w:tcPr>
            <w:tcW w:w="0" w:type="auto"/>
          </w:tcPr>
          <w:p w14:paraId="6035FC2E" w14:textId="77777777"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0" w:type="auto"/>
            <w:vAlign w:val="center"/>
          </w:tcPr>
          <w:p w14:paraId="1218683A"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Среднее и высшее профессиональное образование</w:t>
            </w:r>
          </w:p>
        </w:tc>
        <w:tc>
          <w:tcPr>
            <w:tcW w:w="0" w:type="auto"/>
          </w:tcPr>
          <w:p w14:paraId="4D6321AE"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6F0FFB48" w14:textId="77777777" w:rsidR="007E7BAC"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5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E7BAC" w:rsidRPr="005A1EE8">
                <w:rPr>
                  <w:rFonts w:ascii="Times New Roman" w:eastAsia="Calibri" w:hAnsi="Times New Roman" w:cs="Times New Roman"/>
                  <w:sz w:val="20"/>
                  <w:szCs w:val="20"/>
                  <w:lang w:eastAsia="ru-RU"/>
                </w:rPr>
                <w:t>3.5.2</w:t>
              </w:r>
            </w:hyperlink>
          </w:p>
        </w:tc>
        <w:tc>
          <w:tcPr>
            <w:tcW w:w="0" w:type="auto"/>
          </w:tcPr>
          <w:p w14:paraId="5327E8A6" w14:textId="77777777" w:rsidR="007E7BAC" w:rsidRPr="005A1EE8" w:rsidRDefault="007E7BAC"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5000</w:t>
            </w:r>
          </w:p>
        </w:tc>
        <w:tc>
          <w:tcPr>
            <w:tcW w:w="0" w:type="auto"/>
          </w:tcPr>
          <w:p w14:paraId="3D150CEF" w14:textId="77777777" w:rsidR="007E7BAC" w:rsidRPr="005A1EE8" w:rsidRDefault="007E7BAC"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B9E047D" w14:textId="77777777" w:rsidR="007E7BAC" w:rsidRPr="005A1EE8" w:rsidRDefault="007E7BAC"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w:t>
            </w:r>
          </w:p>
        </w:tc>
        <w:tc>
          <w:tcPr>
            <w:tcW w:w="0" w:type="auto"/>
          </w:tcPr>
          <w:p w14:paraId="5345333E"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CAF4B98" w14:textId="14AAD6D5" w:rsidR="007E7BAC" w:rsidRPr="005A1EE8" w:rsidRDefault="007E7BAC"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7BF3F6E8" w14:textId="77777777" w:rsidR="007E7BAC" w:rsidRPr="005A1EE8" w:rsidRDefault="007E7BAC"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595429AD"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по расчету согласно СП</w:t>
            </w:r>
          </w:p>
        </w:tc>
      </w:tr>
      <w:tr w:rsidR="007E7BAC" w:rsidRPr="005A1EE8" w14:paraId="520BBDA8" w14:textId="77777777" w:rsidTr="00FC4FE2">
        <w:tblPrEx>
          <w:jc w:val="center"/>
        </w:tblPrEx>
        <w:trPr>
          <w:trHeight w:val="20"/>
          <w:jc w:val="center"/>
        </w:trPr>
        <w:tc>
          <w:tcPr>
            <w:tcW w:w="0" w:type="auto"/>
          </w:tcPr>
          <w:p w14:paraId="1747C19C"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w:t>
            </w:r>
          </w:p>
        </w:tc>
        <w:tc>
          <w:tcPr>
            <w:tcW w:w="0" w:type="auto"/>
          </w:tcPr>
          <w:p w14:paraId="36DB4561" w14:textId="63D4F69E"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Автомобильные мойки </w:t>
            </w:r>
          </w:p>
        </w:tc>
        <w:tc>
          <w:tcPr>
            <w:tcW w:w="0" w:type="auto"/>
          </w:tcPr>
          <w:p w14:paraId="15016D90" w14:textId="7C05F305"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0" w:type="auto"/>
          </w:tcPr>
          <w:p w14:paraId="72D4E030" w14:textId="0B490F0A" w:rsidR="007E7BAC" w:rsidRPr="005A1EE8" w:rsidRDefault="007E7BAC"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4.9.1.3</w:t>
            </w:r>
          </w:p>
        </w:tc>
        <w:tc>
          <w:tcPr>
            <w:tcW w:w="0" w:type="auto"/>
          </w:tcPr>
          <w:p w14:paraId="6BA97816" w14:textId="0CD2AECE"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5F70DE80" w14:textId="0988C2D8"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0814ADBE" w14:textId="5EA7A02C"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15E5889E"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67D5B0F" w14:textId="216F4745"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521B19AD" w14:textId="3FBA9E13"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6D8D286"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B79284B" w14:textId="435AD26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436D760D" w14:textId="77777777" w:rsidTr="00FC4FE2">
        <w:tblPrEx>
          <w:jc w:val="center"/>
        </w:tblPrEx>
        <w:trPr>
          <w:trHeight w:val="20"/>
          <w:jc w:val="center"/>
        </w:trPr>
        <w:tc>
          <w:tcPr>
            <w:tcW w:w="0" w:type="auto"/>
          </w:tcPr>
          <w:p w14:paraId="2777ABE7" w14:textId="7777777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w:t>
            </w:r>
          </w:p>
        </w:tc>
        <w:tc>
          <w:tcPr>
            <w:tcW w:w="0" w:type="auto"/>
          </w:tcPr>
          <w:p w14:paraId="350A768A" w14:textId="6880FC94"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Pr>
          <w:p w14:paraId="6D7259C2" w14:textId="3766B792"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14:paraId="56EA4835" w14:textId="7A9D34E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Pr>
          <w:p w14:paraId="74E10646" w14:textId="7C036C1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77BA9048" w14:textId="2A569708"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B3E06E0" w14:textId="56ECDE4E"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2F3DBAE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A307F68" w14:textId="4577D20B"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71949491" w14:textId="74B880C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BA3B90B"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682CFDE" w14:textId="46715C84"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E7BAC" w:rsidRPr="005A1EE8" w14:paraId="2491C0A7" w14:textId="77777777" w:rsidTr="00D110F9">
        <w:tblPrEx>
          <w:jc w:val="center"/>
        </w:tblPrEx>
        <w:trPr>
          <w:trHeight w:val="20"/>
          <w:jc w:val="center"/>
        </w:trPr>
        <w:tc>
          <w:tcPr>
            <w:tcW w:w="0" w:type="auto"/>
          </w:tcPr>
          <w:p w14:paraId="195ED36B" w14:textId="4AC7E466"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bottom w:val="single" w:sz="4" w:space="0" w:color="auto"/>
              <w:right w:val="single" w:sz="4" w:space="0" w:color="auto"/>
            </w:tcBorders>
          </w:tcPr>
          <w:p w14:paraId="65E16F55" w14:textId="0C9C47B1"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14790A51" w14:textId="627708F9"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028D7143" w14:textId="0BA010BA"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69816878" w14:textId="16AE6200"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E7BAC" w:rsidRPr="005A1EE8" w14:paraId="4EAA1B1E" w14:textId="77777777" w:rsidTr="00FC4FE2">
        <w:tblPrEx>
          <w:jc w:val="center"/>
        </w:tblPrEx>
        <w:trPr>
          <w:trHeight w:val="20"/>
          <w:jc w:val="center"/>
        </w:trPr>
        <w:tc>
          <w:tcPr>
            <w:tcW w:w="0" w:type="auto"/>
          </w:tcPr>
          <w:p w14:paraId="5956BAF8" w14:textId="7191E97B"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Pr>
          <w:p w14:paraId="6F4FABA9" w14:textId="09F26EA8" w:rsidR="007E7BAC" w:rsidRPr="005A1EE8" w:rsidRDefault="007E7BAC"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Пищевая промышленность</w:t>
            </w:r>
          </w:p>
        </w:tc>
        <w:tc>
          <w:tcPr>
            <w:tcW w:w="0" w:type="auto"/>
          </w:tcPr>
          <w:p w14:paraId="5E795DFD" w14:textId="754C1867"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tcPr>
          <w:p w14:paraId="7117ACD1" w14:textId="03511950" w:rsidR="007E7BAC" w:rsidRPr="005A1EE8" w:rsidRDefault="007E7BAC"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6.4</w:t>
            </w:r>
          </w:p>
        </w:tc>
        <w:tc>
          <w:tcPr>
            <w:tcW w:w="0" w:type="auto"/>
          </w:tcPr>
          <w:p w14:paraId="344DBC12" w14:textId="5944C922"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2534D8FB" w14:textId="3EE50A9A"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7774D1DF" w14:textId="73D479FA"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39586953" w14:textId="77777777"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796BF31" w14:textId="72742F6E"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4D3197B6" w14:textId="5897C764"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E59DF7F" w14:textId="77777777" w:rsidR="007E7BAC" w:rsidRPr="005A1EE8" w:rsidRDefault="007E7BA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0224B28" w14:textId="0B310398" w:rsidR="007E7BAC" w:rsidRPr="005A1EE8" w:rsidRDefault="007E7BAC"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bookmarkEnd w:id="47"/>
    </w:tbl>
    <w:p w14:paraId="23AA072C" w14:textId="77777777" w:rsidR="001C7649" w:rsidRPr="005A1EE8" w:rsidRDefault="001C7649" w:rsidP="005A1EE8">
      <w:pPr>
        <w:spacing w:after="0" w:line="240" w:lineRule="auto"/>
        <w:rPr>
          <w:rFonts w:ascii="Times New Roman" w:eastAsia="Calibri" w:hAnsi="Times New Roman" w:cs="Times New Roman"/>
          <w:sz w:val="24"/>
          <w:szCs w:val="24"/>
        </w:rPr>
      </w:pPr>
    </w:p>
    <w:p w14:paraId="4CE1ED3D" w14:textId="77777777" w:rsidR="001C7649" w:rsidRPr="005A1EE8" w:rsidRDefault="001C7649"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1C7649" w:rsidRPr="005A1EE8" w14:paraId="17919BE2" w14:textId="77777777" w:rsidTr="00FC4FE2">
        <w:tc>
          <w:tcPr>
            <w:tcW w:w="421" w:type="dxa"/>
          </w:tcPr>
          <w:p w14:paraId="1257173A" w14:textId="62FB2888" w:rsidR="001C7649"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C7649" w:rsidRPr="005A1EE8">
              <w:rPr>
                <w:rFonts w:ascii="Times New Roman" w:hAnsi="Times New Roman"/>
              </w:rPr>
              <w:t xml:space="preserve"> п/п</w:t>
            </w:r>
          </w:p>
        </w:tc>
        <w:tc>
          <w:tcPr>
            <w:tcW w:w="1416" w:type="dxa"/>
          </w:tcPr>
          <w:p w14:paraId="3222CC49" w14:textId="77777777" w:rsidR="001C7649" w:rsidRPr="005A1EE8" w:rsidRDefault="001C7649"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C03D98B" w14:textId="77777777" w:rsidR="001C7649" w:rsidRPr="005A1EE8" w:rsidRDefault="001C7649" w:rsidP="005A1EE8">
            <w:pPr>
              <w:rPr>
                <w:rFonts w:ascii="Times New Roman" w:hAnsi="Times New Roman"/>
                <w:szCs w:val="24"/>
              </w:rPr>
            </w:pPr>
            <w:r w:rsidRPr="005A1EE8">
              <w:rPr>
                <w:rFonts w:ascii="Times New Roman" w:hAnsi="Times New Roman"/>
              </w:rPr>
              <w:t>Наименование ВРИ</w:t>
            </w:r>
          </w:p>
        </w:tc>
        <w:tc>
          <w:tcPr>
            <w:tcW w:w="10453" w:type="dxa"/>
          </w:tcPr>
          <w:p w14:paraId="3ABD9F36" w14:textId="77777777" w:rsidR="001C7649" w:rsidRPr="005A1EE8" w:rsidRDefault="001C7649" w:rsidP="005A1EE8">
            <w:pPr>
              <w:rPr>
                <w:rFonts w:ascii="Times New Roman" w:hAnsi="Times New Roman"/>
              </w:rPr>
            </w:pPr>
            <w:r w:rsidRPr="005A1EE8">
              <w:rPr>
                <w:rFonts w:ascii="Times New Roman" w:hAnsi="Times New Roman"/>
              </w:rPr>
              <w:t>Описание ВРИ</w:t>
            </w:r>
          </w:p>
        </w:tc>
      </w:tr>
      <w:tr w:rsidR="001C7649" w:rsidRPr="005A1EE8" w14:paraId="49463802" w14:textId="77777777" w:rsidTr="00FC4FE2">
        <w:tc>
          <w:tcPr>
            <w:tcW w:w="421" w:type="dxa"/>
          </w:tcPr>
          <w:p w14:paraId="4815E898" w14:textId="77777777" w:rsidR="001C7649" w:rsidRPr="005A1EE8" w:rsidRDefault="001C7649" w:rsidP="005A1EE8">
            <w:pPr>
              <w:rPr>
                <w:rFonts w:ascii="Times New Roman" w:hAnsi="Times New Roman"/>
              </w:rPr>
            </w:pPr>
            <w:r w:rsidRPr="005A1EE8">
              <w:rPr>
                <w:rFonts w:ascii="Times New Roman" w:hAnsi="Times New Roman"/>
              </w:rPr>
              <w:t>1</w:t>
            </w:r>
          </w:p>
        </w:tc>
        <w:tc>
          <w:tcPr>
            <w:tcW w:w="1416" w:type="dxa"/>
          </w:tcPr>
          <w:p w14:paraId="0B88F19A"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1FA96761"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40EFC430" w14:textId="77777777" w:rsidR="001C7649" w:rsidRPr="005A1EE8" w:rsidRDefault="001C7649"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C7649" w:rsidRPr="005A1EE8" w14:paraId="645F53CF" w14:textId="77777777" w:rsidTr="00FC4FE2">
        <w:tc>
          <w:tcPr>
            <w:tcW w:w="421" w:type="dxa"/>
          </w:tcPr>
          <w:p w14:paraId="25DF8503" w14:textId="77777777" w:rsidR="001C7649" w:rsidRPr="005A1EE8" w:rsidRDefault="001C7649" w:rsidP="005A1EE8">
            <w:pPr>
              <w:rPr>
                <w:rFonts w:ascii="Times New Roman" w:hAnsi="Times New Roman"/>
              </w:rPr>
            </w:pPr>
            <w:r w:rsidRPr="005A1EE8">
              <w:rPr>
                <w:rFonts w:ascii="Times New Roman" w:hAnsi="Times New Roman"/>
              </w:rPr>
              <w:t>2</w:t>
            </w:r>
          </w:p>
        </w:tc>
        <w:tc>
          <w:tcPr>
            <w:tcW w:w="1416" w:type="dxa"/>
          </w:tcPr>
          <w:p w14:paraId="0AFE873B"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61968C51"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6791EDDE" w14:textId="77777777" w:rsidR="001C7649" w:rsidRPr="005A1EE8" w:rsidRDefault="001C7649"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1C7649" w:rsidRPr="005A1EE8" w14:paraId="1136EA5D" w14:textId="77777777" w:rsidTr="00FC4FE2">
        <w:tc>
          <w:tcPr>
            <w:tcW w:w="421" w:type="dxa"/>
          </w:tcPr>
          <w:p w14:paraId="381F1733" w14:textId="77777777" w:rsidR="001C7649" w:rsidRPr="005A1EE8" w:rsidRDefault="001C7649" w:rsidP="005A1EE8">
            <w:pPr>
              <w:rPr>
                <w:rFonts w:ascii="Times New Roman" w:hAnsi="Times New Roman"/>
              </w:rPr>
            </w:pPr>
            <w:r w:rsidRPr="005A1EE8">
              <w:rPr>
                <w:rFonts w:ascii="Times New Roman" w:hAnsi="Times New Roman"/>
              </w:rPr>
              <w:t>3</w:t>
            </w:r>
          </w:p>
        </w:tc>
        <w:tc>
          <w:tcPr>
            <w:tcW w:w="1416" w:type="dxa"/>
          </w:tcPr>
          <w:p w14:paraId="1BC9C1B1"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261865B0"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1101E83B" w14:textId="77777777" w:rsidR="001C7649" w:rsidRPr="005A1EE8" w:rsidRDefault="001C7649"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C7649" w:rsidRPr="005A1EE8" w14:paraId="1BD898BA" w14:textId="77777777" w:rsidTr="00FC4FE2">
        <w:tc>
          <w:tcPr>
            <w:tcW w:w="421" w:type="dxa"/>
          </w:tcPr>
          <w:p w14:paraId="02C9BDD7" w14:textId="77777777" w:rsidR="001C7649" w:rsidRPr="005A1EE8" w:rsidRDefault="001C7649" w:rsidP="005A1EE8">
            <w:pPr>
              <w:rPr>
                <w:rFonts w:ascii="Times New Roman" w:hAnsi="Times New Roman"/>
              </w:rPr>
            </w:pPr>
            <w:r w:rsidRPr="005A1EE8">
              <w:rPr>
                <w:rFonts w:ascii="Times New Roman" w:hAnsi="Times New Roman"/>
              </w:rPr>
              <w:t>4</w:t>
            </w:r>
          </w:p>
        </w:tc>
        <w:tc>
          <w:tcPr>
            <w:tcW w:w="1416" w:type="dxa"/>
          </w:tcPr>
          <w:p w14:paraId="1084A299"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4.8</w:t>
            </w:r>
          </w:p>
        </w:tc>
        <w:tc>
          <w:tcPr>
            <w:tcW w:w="2411" w:type="dxa"/>
          </w:tcPr>
          <w:p w14:paraId="4B5E719E"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Развлечение</w:t>
            </w:r>
          </w:p>
        </w:tc>
        <w:tc>
          <w:tcPr>
            <w:tcW w:w="10453" w:type="dxa"/>
          </w:tcPr>
          <w:p w14:paraId="0139A76C" w14:textId="77777777" w:rsidR="001C7649" w:rsidRPr="005A1EE8" w:rsidRDefault="001C7649" w:rsidP="005A1EE8">
            <w:pPr>
              <w:rPr>
                <w:rFonts w:ascii="Times New Roman" w:hAnsi="Times New Roman"/>
              </w:rPr>
            </w:pPr>
            <w:r w:rsidRPr="005A1EE8">
              <w:rPr>
                <w:rFonts w:ascii="Times New Roman" w:hAnsi="Times New Roman"/>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1C7649" w:rsidRPr="005A1EE8" w14:paraId="4A741BEC" w14:textId="77777777" w:rsidTr="00FC4FE2">
        <w:tc>
          <w:tcPr>
            <w:tcW w:w="421" w:type="dxa"/>
          </w:tcPr>
          <w:p w14:paraId="5F67DDC7" w14:textId="77777777" w:rsidR="001C7649" w:rsidRPr="005A1EE8" w:rsidRDefault="001C7649" w:rsidP="005A1EE8">
            <w:pPr>
              <w:rPr>
                <w:rFonts w:ascii="Times New Roman" w:hAnsi="Times New Roman"/>
              </w:rPr>
            </w:pPr>
            <w:r w:rsidRPr="005A1EE8">
              <w:rPr>
                <w:rFonts w:ascii="Times New Roman" w:hAnsi="Times New Roman"/>
              </w:rPr>
              <w:t>5</w:t>
            </w:r>
          </w:p>
        </w:tc>
        <w:tc>
          <w:tcPr>
            <w:tcW w:w="1416" w:type="dxa"/>
          </w:tcPr>
          <w:p w14:paraId="2EB40834"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4.8.1</w:t>
            </w:r>
          </w:p>
        </w:tc>
        <w:tc>
          <w:tcPr>
            <w:tcW w:w="2411" w:type="dxa"/>
          </w:tcPr>
          <w:p w14:paraId="4BAB7A12"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Развлекательные мероприятия</w:t>
            </w:r>
          </w:p>
        </w:tc>
        <w:tc>
          <w:tcPr>
            <w:tcW w:w="10453" w:type="dxa"/>
          </w:tcPr>
          <w:p w14:paraId="0C76F3D0" w14:textId="77777777" w:rsidR="001C7649" w:rsidRPr="005A1EE8" w:rsidRDefault="001C7649" w:rsidP="005A1EE8">
            <w:pPr>
              <w:rPr>
                <w:rFonts w:ascii="Times New Roman" w:hAnsi="Times New Roman"/>
              </w:rPr>
            </w:pPr>
            <w:r w:rsidRPr="005A1EE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C7649" w:rsidRPr="005A1EE8" w14:paraId="4DB41BC3" w14:textId="77777777" w:rsidTr="00FC4FE2">
        <w:tc>
          <w:tcPr>
            <w:tcW w:w="421" w:type="dxa"/>
          </w:tcPr>
          <w:p w14:paraId="636010C3" w14:textId="77777777" w:rsidR="001C7649" w:rsidRPr="005A1EE8" w:rsidRDefault="001C7649" w:rsidP="005A1EE8">
            <w:pPr>
              <w:rPr>
                <w:rFonts w:ascii="Times New Roman" w:hAnsi="Times New Roman"/>
              </w:rPr>
            </w:pPr>
            <w:r w:rsidRPr="005A1EE8">
              <w:rPr>
                <w:rFonts w:ascii="Times New Roman" w:hAnsi="Times New Roman"/>
              </w:rPr>
              <w:t>6</w:t>
            </w:r>
          </w:p>
        </w:tc>
        <w:tc>
          <w:tcPr>
            <w:tcW w:w="1416" w:type="dxa"/>
          </w:tcPr>
          <w:p w14:paraId="776FF57C"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4.8.2</w:t>
            </w:r>
          </w:p>
        </w:tc>
        <w:tc>
          <w:tcPr>
            <w:tcW w:w="2411" w:type="dxa"/>
          </w:tcPr>
          <w:p w14:paraId="1D297E6D"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Проведение азартных игр</w:t>
            </w:r>
          </w:p>
        </w:tc>
        <w:tc>
          <w:tcPr>
            <w:tcW w:w="10453" w:type="dxa"/>
          </w:tcPr>
          <w:p w14:paraId="5BE3D01F" w14:textId="77777777" w:rsidR="001C7649" w:rsidRPr="005A1EE8" w:rsidRDefault="001C7649" w:rsidP="005A1EE8">
            <w:pPr>
              <w:rPr>
                <w:rFonts w:ascii="Times New Roman" w:hAnsi="Times New Roman"/>
              </w:rPr>
            </w:pPr>
            <w:r w:rsidRPr="005A1EE8">
              <w:rPr>
                <w:rFonts w:ascii="Times New Roman" w:hAnsi="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C7649" w:rsidRPr="005A1EE8" w14:paraId="31533344" w14:textId="77777777" w:rsidTr="00FC4FE2">
        <w:tc>
          <w:tcPr>
            <w:tcW w:w="421" w:type="dxa"/>
          </w:tcPr>
          <w:p w14:paraId="1199F444" w14:textId="77777777" w:rsidR="001C7649" w:rsidRPr="005A1EE8" w:rsidRDefault="001C7649" w:rsidP="005A1EE8">
            <w:pPr>
              <w:rPr>
                <w:rFonts w:ascii="Times New Roman" w:hAnsi="Times New Roman"/>
              </w:rPr>
            </w:pPr>
            <w:r w:rsidRPr="005A1EE8">
              <w:rPr>
                <w:rFonts w:ascii="Times New Roman" w:hAnsi="Times New Roman"/>
              </w:rPr>
              <w:t>6</w:t>
            </w:r>
          </w:p>
        </w:tc>
        <w:tc>
          <w:tcPr>
            <w:tcW w:w="1416" w:type="dxa"/>
          </w:tcPr>
          <w:p w14:paraId="5A3C81CF"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4.8.3</w:t>
            </w:r>
          </w:p>
        </w:tc>
        <w:tc>
          <w:tcPr>
            <w:tcW w:w="2411" w:type="dxa"/>
          </w:tcPr>
          <w:p w14:paraId="5E4CC960"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Проведение азартных игр в игорных зонах</w:t>
            </w:r>
          </w:p>
        </w:tc>
        <w:tc>
          <w:tcPr>
            <w:tcW w:w="10453" w:type="dxa"/>
          </w:tcPr>
          <w:p w14:paraId="42D64649" w14:textId="77777777" w:rsidR="001C7649" w:rsidRPr="005A1EE8" w:rsidRDefault="001C7649" w:rsidP="005A1EE8">
            <w:pPr>
              <w:rPr>
                <w:rFonts w:ascii="Times New Roman" w:hAnsi="Times New Roman"/>
              </w:rPr>
            </w:pPr>
            <w:r w:rsidRPr="005A1EE8">
              <w:rPr>
                <w:rFonts w:ascii="Times New Roman" w:hAnsi="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C7649" w:rsidRPr="005A1EE8" w14:paraId="1428EC8B" w14:textId="77777777" w:rsidTr="00FC4FE2">
        <w:trPr>
          <w:trHeight w:val="275"/>
        </w:trPr>
        <w:tc>
          <w:tcPr>
            <w:tcW w:w="421" w:type="dxa"/>
          </w:tcPr>
          <w:p w14:paraId="5FE27BE3" w14:textId="77777777" w:rsidR="001C7649" w:rsidRPr="005A1EE8" w:rsidRDefault="001C7649" w:rsidP="005A1EE8">
            <w:pPr>
              <w:rPr>
                <w:rFonts w:ascii="Times New Roman" w:hAnsi="Times New Roman"/>
              </w:rPr>
            </w:pPr>
            <w:r w:rsidRPr="005A1EE8">
              <w:rPr>
                <w:rFonts w:ascii="Times New Roman" w:hAnsi="Times New Roman"/>
              </w:rPr>
              <w:t>7</w:t>
            </w:r>
          </w:p>
        </w:tc>
        <w:tc>
          <w:tcPr>
            <w:tcW w:w="1416" w:type="dxa"/>
          </w:tcPr>
          <w:p w14:paraId="0EB7988C"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3463E79C"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77B920B6" w14:textId="77777777" w:rsidR="001C7649" w:rsidRPr="005A1EE8" w:rsidRDefault="001C7649"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01073EE2" w14:textId="77777777" w:rsidR="001C7649" w:rsidRPr="005A1EE8" w:rsidRDefault="001C7649" w:rsidP="005A1EE8">
      <w:pPr>
        <w:spacing w:after="0" w:line="240" w:lineRule="auto"/>
        <w:ind w:firstLine="709"/>
        <w:jc w:val="both"/>
        <w:rPr>
          <w:rFonts w:ascii="Times New Roman" w:hAnsi="Times New Roman" w:cs="Times New Roman"/>
          <w:sz w:val="24"/>
          <w:szCs w:val="24"/>
        </w:rPr>
      </w:pPr>
    </w:p>
    <w:p w14:paraId="0E0401ED" w14:textId="77777777" w:rsidR="001C7649" w:rsidRPr="005A1EE8" w:rsidRDefault="001C7649" w:rsidP="005A1EE8">
      <w:pPr>
        <w:spacing w:after="0" w:line="240" w:lineRule="auto"/>
        <w:ind w:firstLine="709"/>
        <w:jc w:val="both"/>
        <w:rPr>
          <w:rFonts w:ascii="Times New Roman" w:hAnsi="Times New Roman" w:cs="Times New Roman"/>
          <w:sz w:val="24"/>
          <w:szCs w:val="24"/>
        </w:rPr>
        <w:sectPr w:rsidR="001C7649" w:rsidRPr="005A1EE8" w:rsidSect="00FC4FE2">
          <w:pgSz w:w="16838" w:h="11906" w:orient="landscape"/>
          <w:pgMar w:top="1701" w:right="1134" w:bottom="850" w:left="993" w:header="708" w:footer="708" w:gutter="0"/>
          <w:cols w:space="708"/>
          <w:docGrid w:linePitch="360"/>
        </w:sectPr>
      </w:pPr>
    </w:p>
    <w:p w14:paraId="4ACA9FD0" w14:textId="77777777" w:rsidR="001C7649" w:rsidRPr="005A1EE8" w:rsidRDefault="001C7649" w:rsidP="005A1EE8">
      <w:pPr>
        <w:spacing w:after="0" w:line="240" w:lineRule="auto"/>
        <w:ind w:firstLine="709"/>
        <w:jc w:val="both"/>
        <w:rPr>
          <w:rFonts w:ascii="Times New Roman" w:hAnsi="Times New Roman" w:cs="Times New Roman"/>
          <w:sz w:val="24"/>
          <w:szCs w:val="24"/>
        </w:rPr>
      </w:pPr>
    </w:p>
    <w:p w14:paraId="5A61D52D"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763C0300" w14:textId="5139AACC" w:rsidR="001C7649" w:rsidRPr="005A1EE8" w:rsidRDefault="001C764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w:t>
      </w:r>
      <w:r w:rsidR="00D10BB3" w:rsidRPr="005A1EE8">
        <w:rPr>
          <w:rFonts w:ascii="Times New Roman" w:eastAsia="Times New Roman" w:hAnsi="Times New Roman" w:cs="Times New Roman"/>
          <w:sz w:val="24"/>
          <w:szCs w:val="24"/>
        </w:rPr>
        <w:t>1</w:t>
      </w:r>
      <w:r w:rsidRPr="005A1EE8">
        <w:rPr>
          <w:rFonts w:ascii="Times New Roman" w:eastAsia="Times New Roman" w:hAnsi="Times New Roman" w:cs="Times New Roman"/>
          <w:sz w:val="24"/>
          <w:szCs w:val="24"/>
        </w:rPr>
        <w:t xml:space="preserve">. Максимальный класс опасности объектов капитального строительства, размещаемых в границах территориальной зоны (согласно санитарной классификации) – </w:t>
      </w:r>
      <w:r w:rsidRPr="005A1EE8">
        <w:rPr>
          <w:rFonts w:ascii="Times New Roman" w:eastAsia="Times New Roman" w:hAnsi="Times New Roman" w:cs="Times New Roman"/>
          <w:sz w:val="24"/>
          <w:szCs w:val="24"/>
          <w:lang w:val="en-US"/>
        </w:rPr>
        <w:t>I</w:t>
      </w:r>
      <w:r w:rsidRPr="005A1EE8">
        <w:rPr>
          <w:rFonts w:ascii="Times New Roman" w:eastAsia="Times New Roman" w:hAnsi="Times New Roman" w:cs="Times New Roman"/>
          <w:sz w:val="24"/>
          <w:szCs w:val="24"/>
        </w:rPr>
        <w:t>V.</w:t>
      </w:r>
    </w:p>
    <w:p w14:paraId="52A6840B" w14:textId="1BE0A699" w:rsidR="001C7649" w:rsidRPr="005A1EE8" w:rsidRDefault="00D10BB3"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w:t>
      </w:r>
      <w:r w:rsidR="001C7649" w:rsidRPr="005A1EE8">
        <w:rPr>
          <w:rFonts w:ascii="Times New Roman" w:eastAsia="Times New Roman" w:hAnsi="Times New Roman" w:cs="Times New Roman"/>
          <w:sz w:val="24"/>
          <w:szCs w:val="28"/>
        </w:rPr>
        <w:t>.</w:t>
      </w:r>
      <w:r w:rsidRPr="005A1EE8">
        <w:rPr>
          <w:rFonts w:ascii="Times New Roman" w:eastAsia="Times New Roman" w:hAnsi="Times New Roman" w:cs="Times New Roman"/>
          <w:sz w:val="24"/>
          <w:szCs w:val="28"/>
        </w:rPr>
        <w:t>2</w:t>
      </w:r>
      <w:r w:rsidR="001C7649" w:rsidRPr="005A1EE8">
        <w:rPr>
          <w:rFonts w:ascii="Times New Roman" w:eastAsia="Times New Roman" w:hAnsi="Times New Roman" w:cs="Times New Roman"/>
          <w:sz w:val="24"/>
          <w:szCs w:val="28"/>
        </w:rPr>
        <w:t xml:space="preserve"> Минимальные отступы:</w:t>
      </w:r>
    </w:p>
    <w:p w14:paraId="59248DFC" w14:textId="7153673E" w:rsidR="001C764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3 метра;</w:t>
      </w:r>
    </w:p>
    <w:p w14:paraId="6A67DD47" w14:textId="05AA4A97" w:rsidR="001C764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3 метра (за исключением вспомогательных построек);</w:t>
      </w:r>
    </w:p>
    <w:p w14:paraId="2DA0D9BD" w14:textId="16B1AD12" w:rsidR="001C764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ECE058C" w14:textId="37B114AB" w:rsidR="001C7649" w:rsidRPr="005A1EE8" w:rsidRDefault="004E203A"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1 метр.</w:t>
      </w:r>
    </w:p>
    <w:p w14:paraId="10B79631" w14:textId="7917F595" w:rsidR="001C7649" w:rsidRPr="005A1EE8" w:rsidRDefault="00D10BB3"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3.3</w:t>
      </w:r>
      <w:r w:rsidR="001C7649" w:rsidRPr="005A1EE8">
        <w:rPr>
          <w:rFonts w:ascii="Times New Roman" w:eastAsia="Times New Roman" w:hAnsi="Times New Roman" w:cs="Times New Roman"/>
          <w:sz w:val="24"/>
          <w:szCs w:val="24"/>
          <w:lang w:eastAsia="ru-RU"/>
        </w:rPr>
        <w:t xml:space="preserve"> Минимальный процент озеленения принимается в зависимости от площади земельного участка:</w:t>
      </w:r>
    </w:p>
    <w:p w14:paraId="6E099078" w14:textId="1A0624A8" w:rsidR="001C7649" w:rsidRPr="005A1EE8" w:rsidRDefault="004E203A"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10%;</w:t>
      </w:r>
    </w:p>
    <w:p w14:paraId="7FF82E0C" w14:textId="117B2370" w:rsidR="001C7649" w:rsidRPr="005A1EE8" w:rsidRDefault="004E203A"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 20%;</w:t>
      </w:r>
    </w:p>
    <w:p w14:paraId="6F0B7645" w14:textId="1E572D8C" w:rsidR="001C7649" w:rsidRPr="005A1EE8" w:rsidRDefault="004E203A"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 30%.</w:t>
      </w:r>
    </w:p>
    <w:p w14:paraId="25C53545" w14:textId="4D4521EE" w:rsidR="001C7649" w:rsidRPr="005A1EE8" w:rsidRDefault="001C764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D10BB3" w:rsidRPr="005A1EE8">
        <w:rPr>
          <w:rFonts w:ascii="Times New Roman" w:eastAsia="Times New Roman" w:hAnsi="Times New Roman" w:cs="Times New Roman"/>
          <w:sz w:val="24"/>
          <w:szCs w:val="24"/>
        </w:rPr>
        <w:t xml:space="preserve"> </w:t>
      </w:r>
      <w:r w:rsidR="00790000" w:rsidRPr="005A1EE8">
        <w:rPr>
          <w:rFonts w:ascii="Times New Roman" w:eastAsia="Times New Roman" w:hAnsi="Times New Roman" w:cs="Times New Roman"/>
          <w:sz w:val="24"/>
          <w:szCs w:val="24"/>
        </w:rPr>
        <w:t xml:space="preserve">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w:t>
      </w:r>
      <w:r w:rsidR="003E3BEE" w:rsidRPr="005A1EE8">
        <w:rPr>
          <w:rFonts w:ascii="Times New Roman" w:eastAsia="Times New Roman" w:hAnsi="Times New Roman" w:cs="Times New Roman"/>
          <w:sz w:val="24"/>
          <w:szCs w:val="24"/>
        </w:rPr>
        <w:t>общего пользования,</w:t>
      </w:r>
      <w:r w:rsidR="00790000" w:rsidRPr="005A1EE8">
        <w:rPr>
          <w:rFonts w:ascii="Times New Roman" w:eastAsia="Times New Roman" w:hAnsi="Times New Roman" w:cs="Times New Roman"/>
          <w:sz w:val="24"/>
          <w:szCs w:val="24"/>
        </w:rPr>
        <w:t xml:space="preserve"> соответствует границам допустимого размещения здания, сооружения.</w:t>
      </w:r>
    </w:p>
    <w:p w14:paraId="4F5DC04B" w14:textId="77777777" w:rsidR="009B2562"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4"/>
        </w:rPr>
        <w:t xml:space="preserve">5. </w:t>
      </w:r>
      <w:r w:rsidR="00D85347" w:rsidRPr="005A1EE8">
        <w:rPr>
          <w:rFonts w:ascii="Times New Roman" w:eastAsia="Times New Roman" w:hAnsi="Times New Roman" w:cs="Times New Roman"/>
          <w:sz w:val="24"/>
          <w:szCs w:val="24"/>
          <w:lang w:eastAsia="ru-RU"/>
        </w:rPr>
        <w:t xml:space="preserve">Иные показатели по параметрам застройки зоны ОД1: </w:t>
      </w:r>
      <w:r w:rsidR="009B2562" w:rsidRPr="005A1EE8">
        <w:rPr>
          <w:rFonts w:ascii="Times New Roman" w:hAnsi="Times New Roman" w:cs="Times New Roman"/>
          <w:sz w:val="24"/>
          <w:szCs w:val="24"/>
        </w:rPr>
        <w:t>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586E5266" w14:textId="1E6CCF69" w:rsidR="00AA2FAE" w:rsidRPr="005A1EE8" w:rsidRDefault="00AA2FAE"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6. Для видов разрешенного использования земельных участков и объектов капитального строительства 4.7 «Гостиничное обслуживание», 5.2.1 «Туристическое обслуживание» строительство апарт-отелей и комплексов апартаментов запрещено.</w:t>
      </w:r>
    </w:p>
    <w:p w14:paraId="2D7D30EC" w14:textId="4F1FB610" w:rsidR="001C7649" w:rsidRPr="005A1EE8" w:rsidRDefault="00AA2FAE"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7</w:t>
      </w:r>
      <w:r w:rsidR="001C7649" w:rsidRPr="005A1EE8">
        <w:rPr>
          <w:rFonts w:ascii="Times New Roman" w:hAnsi="Times New Roman" w:cs="Times New Roman"/>
          <w:sz w:val="24"/>
          <w:szCs w:val="24"/>
        </w:rPr>
        <w:t xml:space="preserve">. </w:t>
      </w:r>
      <w:r w:rsidR="00D85347" w:rsidRPr="005A1EE8">
        <w:rPr>
          <w:rFonts w:ascii="Times New Roman" w:eastAsia="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152FDF3C" w14:textId="07BD90CA" w:rsidR="001C7649" w:rsidRPr="005A1EE8" w:rsidRDefault="00AA2FAE"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8</w:t>
      </w:r>
      <w:r w:rsidR="001C7649" w:rsidRPr="005A1EE8">
        <w:rPr>
          <w:rFonts w:ascii="Times New Roman" w:hAnsi="Times New Roman" w:cs="Times New Roman"/>
          <w:sz w:val="24"/>
          <w:szCs w:val="24"/>
        </w:rPr>
        <w:t>.</w:t>
      </w:r>
      <w:r w:rsidR="00EB2242" w:rsidRPr="005A1EE8">
        <w:rPr>
          <w:rFonts w:ascii="Times New Roman" w:hAnsi="Times New Roman" w:cs="Times New Roman"/>
          <w:sz w:val="24"/>
          <w:szCs w:val="24"/>
        </w:rPr>
        <w:t xml:space="preserve"> </w:t>
      </w:r>
      <w:r w:rsidR="001C7649" w:rsidRPr="005A1EE8">
        <w:rPr>
          <w:rFonts w:ascii="Times New Roman" w:hAnsi="Times New Roman" w:cs="Times New Roman"/>
          <w:sz w:val="24"/>
          <w:szCs w:val="24"/>
        </w:rPr>
        <w:t>Расстояние от объектов капитального строительства до объектов,</w:t>
      </w:r>
      <w:r w:rsidR="00CA0F0D" w:rsidRPr="005A1EE8">
        <w:rPr>
          <w:rFonts w:ascii="Times New Roman" w:hAnsi="Times New Roman" w:cs="Times New Roman"/>
          <w:sz w:val="24"/>
          <w:szCs w:val="24"/>
        </w:rPr>
        <w:t xml:space="preserve"> </w:t>
      </w:r>
      <w:r w:rsidR="001C7649" w:rsidRPr="005A1EE8">
        <w:rPr>
          <w:rFonts w:ascii="Times New Roman" w:hAnsi="Times New Roman" w:cs="Times New Roman"/>
          <w:sz w:val="24"/>
          <w:szCs w:val="24"/>
        </w:rPr>
        <w:t>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bookmarkEnd w:id="46"/>
    <w:p w14:paraId="6893C940" w14:textId="77777777" w:rsidR="008C7106" w:rsidRPr="005A1EE8" w:rsidRDefault="008C7106" w:rsidP="005A1EE8">
      <w:pPr>
        <w:spacing w:after="0" w:line="240" w:lineRule="auto"/>
        <w:jc w:val="both"/>
        <w:rPr>
          <w:rFonts w:ascii="Times New Roman" w:hAnsi="Times New Roman" w:cs="Times New Roman"/>
          <w:sz w:val="24"/>
          <w:szCs w:val="24"/>
        </w:rPr>
      </w:pPr>
    </w:p>
    <w:p w14:paraId="089C8EE5" w14:textId="6603C431" w:rsidR="008C7106" w:rsidRPr="005A1EE8" w:rsidRDefault="008C7106"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36. ОД1.1 Многофункциональная общественно-деловая зона центральной части города</w:t>
      </w:r>
    </w:p>
    <w:p w14:paraId="79229738" w14:textId="77777777" w:rsidR="008C7106" w:rsidRPr="005A1EE8" w:rsidRDefault="008C7106" w:rsidP="005A1EE8">
      <w:pPr>
        <w:spacing w:after="0" w:line="240" w:lineRule="auto"/>
        <w:ind w:firstLine="709"/>
        <w:jc w:val="both"/>
        <w:rPr>
          <w:rFonts w:ascii="Times New Roman" w:hAnsi="Times New Roman" w:cs="Times New Roman"/>
          <w:sz w:val="24"/>
          <w:szCs w:val="24"/>
        </w:rPr>
      </w:pPr>
    </w:p>
    <w:p w14:paraId="3F1029BE" w14:textId="1297A958" w:rsidR="008C7106" w:rsidRPr="005A1EE8" w:rsidRDefault="008C7106"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hAnsi="Times New Roman" w:cs="Times New Roman"/>
          <w:sz w:val="24"/>
          <w:szCs w:val="24"/>
        </w:rPr>
        <w:t>ОД1</w:t>
      </w:r>
      <w:r w:rsidR="0071236B" w:rsidRPr="005A1EE8">
        <w:rPr>
          <w:rFonts w:ascii="Times New Roman" w:hAnsi="Times New Roman" w:cs="Times New Roman"/>
          <w:sz w:val="24"/>
          <w:szCs w:val="24"/>
        </w:rPr>
        <w:t>.1</w:t>
      </w:r>
      <w:r w:rsidRPr="005A1EE8">
        <w:rPr>
          <w:rFonts w:ascii="Times New Roman" w:hAnsi="Times New Roman" w:cs="Times New Roman"/>
          <w:sz w:val="24"/>
          <w:szCs w:val="24"/>
        </w:rPr>
        <w:t xml:space="preserve"> предназначена для размещения объектов общественного использования (объекты коммунального, социального,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объектов предпринимательства, туристического обслуживания, территорий общего пользования с сохранением существующей жилой застройки в центральной части города.</w:t>
      </w:r>
    </w:p>
    <w:p w14:paraId="6A1E352A" w14:textId="0BD1BD1B" w:rsidR="008C7106" w:rsidRPr="005A1EE8" w:rsidRDefault="008C710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r w:rsidR="0071236B"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w:t>
      </w:r>
    </w:p>
    <w:p w14:paraId="23EA6F9D" w14:textId="77777777" w:rsidR="008C7106" w:rsidRPr="005A1EE8" w:rsidRDefault="008C7106" w:rsidP="005A1EE8">
      <w:pPr>
        <w:spacing w:after="0" w:line="240" w:lineRule="auto"/>
        <w:ind w:firstLine="709"/>
        <w:jc w:val="both"/>
        <w:rPr>
          <w:rFonts w:ascii="Times New Roman" w:hAnsi="Times New Roman" w:cs="Times New Roman"/>
          <w:sz w:val="24"/>
          <w:szCs w:val="24"/>
        </w:rPr>
        <w:sectPr w:rsidR="008C7106" w:rsidRPr="005A1EE8" w:rsidSect="00FC4FE2">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2003"/>
        <w:gridCol w:w="3462"/>
        <w:gridCol w:w="1198"/>
        <w:gridCol w:w="565"/>
        <w:gridCol w:w="1364"/>
        <w:gridCol w:w="1548"/>
        <w:gridCol w:w="1441"/>
        <w:gridCol w:w="1331"/>
        <w:gridCol w:w="1452"/>
      </w:tblGrid>
      <w:tr w:rsidR="00FC323D" w:rsidRPr="005A1EE8" w14:paraId="6ACE124D" w14:textId="77777777" w:rsidTr="00AD6B6A">
        <w:trPr>
          <w:trHeight w:val="861"/>
          <w:tblHeader/>
        </w:trPr>
        <w:tc>
          <w:tcPr>
            <w:tcW w:w="0" w:type="auto"/>
            <w:vMerge w:val="restart"/>
          </w:tcPr>
          <w:p w14:paraId="27F412EC" w14:textId="651A4637" w:rsidR="00FC323D"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FC323D" w:rsidRPr="005A1EE8">
              <w:rPr>
                <w:rFonts w:ascii="Times New Roman" w:eastAsia="Times New Roman" w:hAnsi="Times New Roman" w:cs="Times New Roman"/>
                <w:sz w:val="20"/>
                <w:szCs w:val="20"/>
              </w:rPr>
              <w:t xml:space="preserve"> п/п</w:t>
            </w:r>
          </w:p>
        </w:tc>
        <w:tc>
          <w:tcPr>
            <w:tcW w:w="0" w:type="auto"/>
            <w:vMerge w:val="restart"/>
          </w:tcPr>
          <w:p w14:paraId="5986A852"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1DF441A9"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3E87AB24"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75BD472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795EF95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4B910AC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16572B5E"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29277C0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FC323D" w:rsidRPr="005A1EE8" w14:paraId="47A0CF48" w14:textId="77777777" w:rsidTr="00AD6B6A">
        <w:trPr>
          <w:trHeight w:val="509"/>
          <w:tblHeader/>
        </w:trPr>
        <w:tc>
          <w:tcPr>
            <w:tcW w:w="0" w:type="auto"/>
            <w:vMerge/>
          </w:tcPr>
          <w:p w14:paraId="7EA0F42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tcPr>
          <w:p w14:paraId="7FC46B3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tcPr>
          <w:p w14:paraId="2D52FDF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tcPr>
          <w:p w14:paraId="63E5E1D7"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tcPr>
          <w:p w14:paraId="0515F1A4"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35E3CFB5"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7FA4364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59C26435"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118B243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c>
          <w:tcPr>
            <w:tcW w:w="0" w:type="auto"/>
            <w:vMerge/>
          </w:tcPr>
          <w:p w14:paraId="21F82499"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p>
        </w:tc>
      </w:tr>
      <w:tr w:rsidR="00FC323D" w:rsidRPr="005A1EE8" w14:paraId="5E248E62" w14:textId="77777777" w:rsidTr="00AD6B6A">
        <w:trPr>
          <w:trHeight w:val="20"/>
        </w:trPr>
        <w:tc>
          <w:tcPr>
            <w:tcW w:w="0" w:type="auto"/>
            <w:gridSpan w:val="10"/>
          </w:tcPr>
          <w:p w14:paraId="7F3CE4DA" w14:textId="771AE08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ОД1</w:t>
            </w:r>
            <w:r w:rsidR="0071236B" w:rsidRPr="005A1EE8">
              <w:rPr>
                <w:rFonts w:ascii="Times New Roman" w:eastAsia="Times New Roman" w:hAnsi="Times New Roman" w:cs="Times New Roman"/>
                <w:b/>
                <w:sz w:val="20"/>
                <w:szCs w:val="20"/>
              </w:rPr>
              <w:t>.1</w:t>
            </w:r>
          </w:p>
        </w:tc>
      </w:tr>
      <w:tr w:rsidR="00FC323D" w:rsidRPr="005A1EE8" w14:paraId="5245478F" w14:textId="77777777" w:rsidTr="00AD6B6A">
        <w:trPr>
          <w:trHeight w:val="20"/>
        </w:trPr>
        <w:tc>
          <w:tcPr>
            <w:tcW w:w="0" w:type="auto"/>
          </w:tcPr>
          <w:p w14:paraId="3B7723F0"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0" w:type="auto"/>
            <w:shd w:val="clear" w:color="auto" w:fill="auto"/>
          </w:tcPr>
          <w:p w14:paraId="64AA7BF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Pr>
          <w:p w14:paraId="7B627B0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shd w:val="clear" w:color="auto" w:fill="auto"/>
          </w:tcPr>
          <w:p w14:paraId="0C16ECFA" w14:textId="77777777" w:rsidR="00FC323D" w:rsidRPr="005A1EE8" w:rsidRDefault="009D7F09" w:rsidP="005A1EE8">
            <w:pPr>
              <w:spacing w:after="0" w:line="240" w:lineRule="auto"/>
              <w:jc w:val="center"/>
            </w:pPr>
            <w:hyperlink r:id="rId15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2.7.1</w:t>
              </w:r>
            </w:hyperlink>
          </w:p>
        </w:tc>
        <w:tc>
          <w:tcPr>
            <w:tcW w:w="0" w:type="auto"/>
            <w:shd w:val="clear" w:color="auto" w:fill="auto"/>
          </w:tcPr>
          <w:p w14:paraId="668DEB17"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6D80BB00"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E92F38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Pr>
          <w:p w14:paraId="66962822"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98E9E4F" w14:textId="700A34A5"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F5BFD2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70B09A5"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D7DE84B" w14:textId="5C37554B"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08D860C5" w14:textId="77777777" w:rsidTr="00AD6B6A">
        <w:trPr>
          <w:trHeight w:val="20"/>
        </w:trPr>
        <w:tc>
          <w:tcPr>
            <w:tcW w:w="0" w:type="auto"/>
          </w:tcPr>
          <w:p w14:paraId="46D7094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Pr>
          <w:p w14:paraId="428B917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7F58E75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10B09FCC" w14:textId="77777777" w:rsidR="00FC323D" w:rsidRPr="005A1EE8" w:rsidRDefault="009D7F09" w:rsidP="005A1EE8">
            <w:pPr>
              <w:spacing w:after="0" w:line="240" w:lineRule="auto"/>
              <w:jc w:val="center"/>
              <w:rPr>
                <w:rFonts w:ascii="Times New Roman" w:eastAsia="Times New Roman" w:hAnsi="Times New Roman" w:cs="Times New Roman"/>
                <w:sz w:val="20"/>
                <w:szCs w:val="20"/>
              </w:rPr>
            </w:pPr>
            <w:hyperlink r:id="rId15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3.1</w:t>
              </w:r>
            </w:hyperlink>
            <w:r w:rsidR="00FC323D" w:rsidRPr="005A1EE8">
              <w:rPr>
                <w:rFonts w:ascii="Times New Roman" w:eastAsia="Times New Roman" w:hAnsi="Times New Roman" w:cs="Times New Roman"/>
                <w:sz w:val="20"/>
                <w:szCs w:val="20"/>
              </w:rPr>
              <w:t>.1</w:t>
            </w:r>
          </w:p>
        </w:tc>
        <w:tc>
          <w:tcPr>
            <w:tcW w:w="0" w:type="auto"/>
            <w:gridSpan w:val="6"/>
            <w:shd w:val="clear" w:color="auto" w:fill="auto"/>
          </w:tcPr>
          <w:p w14:paraId="62EF13D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C323D" w:rsidRPr="005A1EE8" w14:paraId="790A7193" w14:textId="77777777" w:rsidTr="00AD6B6A">
        <w:trPr>
          <w:trHeight w:val="113"/>
        </w:trPr>
        <w:tc>
          <w:tcPr>
            <w:tcW w:w="0" w:type="auto"/>
          </w:tcPr>
          <w:p w14:paraId="7005143E"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0" w:type="auto"/>
          </w:tcPr>
          <w:p w14:paraId="0DE694F3"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61ECDCA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56DA0394" w14:textId="77777777" w:rsidR="00FC323D"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5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3.1</w:t>
              </w:r>
            </w:hyperlink>
            <w:r w:rsidR="00FC323D"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04C829D9"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0DFA1E96"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F740F2C"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3276EB0B"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723D998" w14:textId="33A0C7D4"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555F5277"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4EB8C8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B7BD797" w14:textId="4C15C9BA"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7F96683E" w14:textId="77777777" w:rsidTr="00AD6B6A">
        <w:trPr>
          <w:trHeight w:val="113"/>
        </w:trPr>
        <w:tc>
          <w:tcPr>
            <w:tcW w:w="0" w:type="auto"/>
          </w:tcPr>
          <w:p w14:paraId="20B41DA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4</w:t>
            </w:r>
          </w:p>
        </w:tc>
        <w:tc>
          <w:tcPr>
            <w:tcW w:w="0" w:type="auto"/>
          </w:tcPr>
          <w:p w14:paraId="38E32055"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7C5C3657"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789DA329" w14:textId="77777777" w:rsidR="00FC323D"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6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3.2</w:t>
              </w:r>
            </w:hyperlink>
            <w:r w:rsidR="00FC323D"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528949F7"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77E75C1F"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1C617D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278D28E9"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674704" w14:textId="4CC6C05C"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2E1C432A"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D496C84"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D4B7A7" w14:textId="2E1E77DB"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10D513E5" w14:textId="77777777" w:rsidTr="00AD6B6A">
        <w:trPr>
          <w:trHeight w:val="20"/>
        </w:trPr>
        <w:tc>
          <w:tcPr>
            <w:tcW w:w="0" w:type="auto"/>
          </w:tcPr>
          <w:p w14:paraId="482A05EA"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0F31B15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006DD79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10F55690" w14:textId="77777777" w:rsidR="00FC323D" w:rsidRPr="005A1EE8" w:rsidRDefault="00FC323D"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Pr>
          <w:p w14:paraId="2F069274"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2A2D3DB4"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4A4DE2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63EB1907"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D2C1319" w14:textId="3B944E7E"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2EE5774E"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41EC14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AE9A7BF" w14:textId="1EBFF063"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03D5D466" w14:textId="77777777" w:rsidTr="00AD6B6A">
        <w:trPr>
          <w:trHeight w:val="20"/>
        </w:trPr>
        <w:tc>
          <w:tcPr>
            <w:tcW w:w="0" w:type="auto"/>
          </w:tcPr>
          <w:p w14:paraId="5968F2EF"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2A3CA440"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Pr>
          <w:p w14:paraId="7375F487"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Pr>
          <w:p w14:paraId="0F32D19D" w14:textId="77777777" w:rsidR="00FC323D"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6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right w:val="single" w:sz="4" w:space="0" w:color="auto"/>
            </w:tcBorders>
          </w:tcPr>
          <w:p w14:paraId="2BA01D2C"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388BF01C" w14:textId="77777777" w:rsidR="00FC323D" w:rsidRPr="005A1EE8" w:rsidRDefault="00FC323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B8734D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3D021D2D"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5262CE1" w14:textId="75DBD8C0"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74946BEE"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CFD9280"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6EA413F" w14:textId="2C43504E"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08D55BA3" w14:textId="77777777" w:rsidTr="00AD6B6A">
        <w:trPr>
          <w:trHeight w:val="20"/>
        </w:trPr>
        <w:tc>
          <w:tcPr>
            <w:tcW w:w="0" w:type="auto"/>
          </w:tcPr>
          <w:p w14:paraId="3D41FD9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27AB1820"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69C93DE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68594659" w14:textId="77777777" w:rsidR="00FC323D" w:rsidRPr="005A1EE8" w:rsidRDefault="009D7F09" w:rsidP="005A1EE8">
            <w:pPr>
              <w:spacing w:after="0" w:line="240" w:lineRule="auto"/>
              <w:jc w:val="center"/>
            </w:pPr>
            <w:hyperlink r:id="rId16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3.4.1</w:t>
              </w:r>
            </w:hyperlink>
          </w:p>
        </w:tc>
        <w:tc>
          <w:tcPr>
            <w:tcW w:w="0" w:type="auto"/>
          </w:tcPr>
          <w:p w14:paraId="43ECA657" w14:textId="77777777" w:rsidR="00FC323D" w:rsidRPr="005A1EE8" w:rsidRDefault="00FC323D"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Pr>
          <w:p w14:paraId="68B6218F"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E324F8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5B20D88F"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620D7D8" w14:textId="3616938D"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505308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3240B6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FC323D" w:rsidRPr="005A1EE8" w14:paraId="47E10AD9" w14:textId="77777777" w:rsidTr="00AD6B6A">
        <w:trPr>
          <w:trHeight w:val="20"/>
        </w:trPr>
        <w:tc>
          <w:tcPr>
            <w:tcW w:w="0" w:type="auto"/>
          </w:tcPr>
          <w:p w14:paraId="7C29360E"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tcPr>
          <w:p w14:paraId="540BBFF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61D0D4A0"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2379F32A" w14:textId="77777777" w:rsidR="00FC323D" w:rsidRPr="005A1EE8" w:rsidRDefault="009D7F09" w:rsidP="005A1EE8">
            <w:pPr>
              <w:spacing w:after="0" w:line="240" w:lineRule="auto"/>
              <w:jc w:val="center"/>
              <w:rPr>
                <w:rFonts w:ascii="Times New Roman" w:eastAsia="Times New Roman" w:hAnsi="Times New Roman" w:cs="Times New Roman"/>
                <w:sz w:val="20"/>
                <w:szCs w:val="20"/>
              </w:rPr>
            </w:pPr>
            <w:hyperlink r:id="rId16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C323D"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18726176" w14:textId="77777777" w:rsidR="00FC323D" w:rsidRPr="005A1EE8" w:rsidRDefault="00FC323D"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7119F1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7A122506"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523635F" w14:textId="51AA68D2"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B2697C"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0" w:type="auto"/>
            <w:gridSpan w:val="2"/>
          </w:tcPr>
          <w:p w14:paraId="1E3A9133" w14:textId="72F2FA95" w:rsidR="00FC323D"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FC323D" w:rsidRPr="005A1EE8" w14:paraId="5FF4061F" w14:textId="77777777" w:rsidTr="00AD6B6A">
        <w:trPr>
          <w:trHeight w:val="20"/>
        </w:trPr>
        <w:tc>
          <w:tcPr>
            <w:tcW w:w="0" w:type="auto"/>
          </w:tcPr>
          <w:p w14:paraId="1F69FEF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9</w:t>
            </w:r>
          </w:p>
        </w:tc>
        <w:tc>
          <w:tcPr>
            <w:tcW w:w="0" w:type="auto"/>
          </w:tcPr>
          <w:p w14:paraId="40667B22"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368E8C70"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15AE6A4C" w14:textId="77777777" w:rsidR="00FC323D" w:rsidRPr="005A1EE8" w:rsidRDefault="00FC323D"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5F30B5A2" w14:textId="77777777" w:rsidR="00FC323D" w:rsidRPr="005A1EE8" w:rsidRDefault="00FC323D"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6AB4E16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837957E"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476EC649"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FB9AB3E" w14:textId="1679008D"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0EB69BB"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243D651"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F81C1C8" w14:textId="78886A90"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FC323D" w:rsidRPr="005A1EE8" w14:paraId="3CDA6AC7" w14:textId="77777777" w:rsidTr="00AD6B6A">
        <w:trPr>
          <w:trHeight w:val="135"/>
        </w:trPr>
        <w:tc>
          <w:tcPr>
            <w:tcW w:w="0" w:type="auto"/>
          </w:tcPr>
          <w:p w14:paraId="4BEDEF91" w14:textId="76985BD8" w:rsidR="00FC32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shd w:val="clear" w:color="auto" w:fill="auto"/>
          </w:tcPr>
          <w:p w14:paraId="020C79CD"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33A96512"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auto"/>
          </w:tcPr>
          <w:p w14:paraId="049734D8" w14:textId="77777777" w:rsidR="00FC323D" w:rsidRPr="005A1EE8" w:rsidRDefault="00FC323D" w:rsidP="005A1EE8">
            <w:pPr>
              <w:spacing w:after="0" w:line="240" w:lineRule="auto"/>
              <w:jc w:val="center"/>
            </w:pPr>
            <w:r w:rsidRPr="005A1EE8">
              <w:rPr>
                <w:rFonts w:ascii="Times New Roman" w:eastAsia="Times New Roman" w:hAnsi="Times New Roman" w:cs="Times New Roman"/>
                <w:sz w:val="20"/>
                <w:szCs w:val="20"/>
              </w:rPr>
              <w:t>3.7.1</w:t>
            </w:r>
          </w:p>
        </w:tc>
        <w:tc>
          <w:tcPr>
            <w:tcW w:w="0" w:type="auto"/>
            <w:shd w:val="clear" w:color="auto" w:fill="auto"/>
          </w:tcPr>
          <w:p w14:paraId="37D2E9A8"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315AABC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E7D7BCF"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2F03B813" w14:textId="77777777" w:rsidR="00FC323D" w:rsidRPr="005A1EE8" w:rsidRDefault="00FC32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CB97EC1" w14:textId="07C93A7F"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33408163"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CB0938C" w14:textId="77777777"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D1940DF" w14:textId="1BFC0BB4" w:rsidR="00FC323D" w:rsidRPr="005A1EE8" w:rsidRDefault="00FC32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15161031" w14:textId="77777777" w:rsidTr="00AD6B6A">
        <w:trPr>
          <w:trHeight w:val="135"/>
        </w:trPr>
        <w:tc>
          <w:tcPr>
            <w:tcW w:w="0" w:type="auto"/>
          </w:tcPr>
          <w:p w14:paraId="223F1DE0" w14:textId="215BFB4B"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shd w:val="clear" w:color="auto" w:fill="FFFFFF" w:themeFill="background1"/>
          </w:tcPr>
          <w:p w14:paraId="6A69DC1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Религиозное управление и образование</w:t>
            </w:r>
          </w:p>
        </w:tc>
        <w:tc>
          <w:tcPr>
            <w:tcW w:w="0" w:type="auto"/>
            <w:shd w:val="clear" w:color="auto" w:fill="FFFFFF" w:themeFill="background1"/>
          </w:tcPr>
          <w:p w14:paraId="7A2D1D4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shd w:val="clear" w:color="auto" w:fill="FFFFFF" w:themeFill="background1"/>
          </w:tcPr>
          <w:p w14:paraId="2FC9B64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3.7.2</w:t>
            </w:r>
          </w:p>
        </w:tc>
        <w:tc>
          <w:tcPr>
            <w:tcW w:w="0" w:type="auto"/>
            <w:shd w:val="clear" w:color="auto" w:fill="FFFFFF" w:themeFill="background1"/>
          </w:tcPr>
          <w:p w14:paraId="6862177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162ACBA8"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02D3B1F2"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E5E301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E67850D" w14:textId="2178EEEA"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7468120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78842E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17B5FC7" w14:textId="34B6132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52D5B3D9" w14:textId="77777777" w:rsidTr="00AD6B6A">
        <w:trPr>
          <w:trHeight w:val="135"/>
        </w:trPr>
        <w:tc>
          <w:tcPr>
            <w:tcW w:w="0" w:type="auto"/>
          </w:tcPr>
          <w:p w14:paraId="0A77D270" w14:textId="60C426EA"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shd w:val="clear" w:color="auto" w:fill="auto"/>
          </w:tcPr>
          <w:p w14:paraId="31D0D3B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3357538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shd w:val="clear" w:color="auto" w:fill="auto"/>
          </w:tcPr>
          <w:p w14:paraId="382C0410" w14:textId="77777777" w:rsidR="00A1663D" w:rsidRPr="005A1EE8" w:rsidRDefault="00A1663D" w:rsidP="005A1EE8">
            <w:pPr>
              <w:spacing w:after="0" w:line="240" w:lineRule="auto"/>
              <w:jc w:val="center"/>
            </w:pPr>
            <w:r w:rsidRPr="005A1EE8">
              <w:rPr>
                <w:rFonts w:ascii="Times New Roman" w:eastAsia="Times New Roman" w:hAnsi="Times New Roman" w:cs="Times New Roman"/>
                <w:sz w:val="20"/>
                <w:szCs w:val="20"/>
              </w:rPr>
              <w:t>3.8.1</w:t>
            </w:r>
          </w:p>
        </w:tc>
        <w:tc>
          <w:tcPr>
            <w:tcW w:w="0" w:type="auto"/>
            <w:shd w:val="clear" w:color="auto" w:fill="auto"/>
          </w:tcPr>
          <w:p w14:paraId="0BA49F2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457942C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8038FF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BB65E4E"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E4CA7EF" w14:textId="3B1EB8BE"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1DD34E3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E6D993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D9C5E2C" w14:textId="7A8466C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221EDE10" w14:textId="77777777" w:rsidTr="00AD6B6A">
        <w:trPr>
          <w:trHeight w:val="233"/>
        </w:trPr>
        <w:tc>
          <w:tcPr>
            <w:tcW w:w="0" w:type="auto"/>
          </w:tcPr>
          <w:p w14:paraId="6B615AF4" w14:textId="6015C17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w:t>
            </w:r>
          </w:p>
        </w:tc>
        <w:tc>
          <w:tcPr>
            <w:tcW w:w="0" w:type="auto"/>
            <w:shd w:val="clear" w:color="auto" w:fill="auto"/>
          </w:tcPr>
          <w:p w14:paraId="10EB3BA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Представительская деятельность</w:t>
            </w:r>
          </w:p>
        </w:tc>
        <w:tc>
          <w:tcPr>
            <w:tcW w:w="0" w:type="auto"/>
          </w:tcPr>
          <w:p w14:paraId="2B5C36A2"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shd w:val="clear" w:color="auto" w:fill="auto"/>
          </w:tcPr>
          <w:p w14:paraId="0BA8AAD7" w14:textId="77777777" w:rsidR="00A1663D" w:rsidRPr="005A1EE8" w:rsidRDefault="00A1663D" w:rsidP="005A1EE8">
            <w:pPr>
              <w:spacing w:after="0" w:line="240" w:lineRule="auto"/>
              <w:jc w:val="center"/>
            </w:pPr>
            <w:r w:rsidRPr="005A1EE8">
              <w:rPr>
                <w:rFonts w:ascii="Times New Roman" w:eastAsia="Times New Roman" w:hAnsi="Times New Roman" w:cs="Times New Roman"/>
                <w:sz w:val="20"/>
                <w:szCs w:val="20"/>
              </w:rPr>
              <w:t>3.8.2</w:t>
            </w:r>
          </w:p>
        </w:tc>
        <w:tc>
          <w:tcPr>
            <w:tcW w:w="0" w:type="auto"/>
            <w:shd w:val="clear" w:color="auto" w:fill="auto"/>
          </w:tcPr>
          <w:p w14:paraId="60AEA03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264655D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3573752"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3F2436A"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01138D0" w14:textId="5BFD4945"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1FBD4E6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C7623F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B4E339D" w14:textId="15DDDBAB"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18FF58F7" w14:textId="77777777" w:rsidTr="00AD6B6A">
        <w:trPr>
          <w:trHeight w:val="135"/>
        </w:trPr>
        <w:tc>
          <w:tcPr>
            <w:tcW w:w="0" w:type="auto"/>
          </w:tcPr>
          <w:p w14:paraId="1539BEFE" w14:textId="3DABBFA2"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14</w:t>
            </w:r>
          </w:p>
        </w:tc>
        <w:tc>
          <w:tcPr>
            <w:tcW w:w="0" w:type="auto"/>
            <w:shd w:val="clear" w:color="auto" w:fill="auto"/>
          </w:tcPr>
          <w:p w14:paraId="6360CC12"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1381B86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auto"/>
          </w:tcPr>
          <w:p w14:paraId="728C873B" w14:textId="77777777" w:rsidR="00A1663D" w:rsidRPr="005A1EE8" w:rsidRDefault="009D7F09" w:rsidP="005A1EE8">
            <w:pPr>
              <w:spacing w:after="0" w:line="240" w:lineRule="auto"/>
              <w:jc w:val="center"/>
            </w:pPr>
            <w:hyperlink r:id="rId16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3.9.1</w:t>
              </w:r>
            </w:hyperlink>
          </w:p>
        </w:tc>
        <w:tc>
          <w:tcPr>
            <w:tcW w:w="0" w:type="auto"/>
            <w:gridSpan w:val="6"/>
            <w:shd w:val="clear" w:color="auto" w:fill="auto"/>
          </w:tcPr>
          <w:p w14:paraId="142CE2A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2BCE4EA3" w14:textId="77777777" w:rsidTr="00AD6B6A">
        <w:trPr>
          <w:trHeight w:val="135"/>
        </w:trPr>
        <w:tc>
          <w:tcPr>
            <w:tcW w:w="0" w:type="auto"/>
          </w:tcPr>
          <w:p w14:paraId="1704B5BA" w14:textId="00E375AF"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15</w:t>
            </w:r>
          </w:p>
        </w:tc>
        <w:tc>
          <w:tcPr>
            <w:tcW w:w="0" w:type="auto"/>
            <w:shd w:val="clear" w:color="auto" w:fill="auto"/>
          </w:tcPr>
          <w:p w14:paraId="2ABC6AA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Проведение научных исследований</w:t>
            </w:r>
          </w:p>
        </w:tc>
        <w:tc>
          <w:tcPr>
            <w:tcW w:w="0" w:type="auto"/>
          </w:tcPr>
          <w:p w14:paraId="19553AF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w:t>
            </w:r>
            <w:r w:rsidRPr="005A1EE8">
              <w:rPr>
                <w:rFonts w:ascii="Times New Roman" w:eastAsia="Times New Roman" w:hAnsi="Times New Roman" w:cs="Times New Roman"/>
                <w:sz w:val="20"/>
                <w:szCs w:val="20"/>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shd w:val="clear" w:color="auto" w:fill="auto"/>
          </w:tcPr>
          <w:p w14:paraId="75C45146" w14:textId="77777777" w:rsidR="00A1663D" w:rsidRPr="005A1EE8" w:rsidRDefault="00A1663D" w:rsidP="005A1EE8">
            <w:pPr>
              <w:spacing w:after="0" w:line="240" w:lineRule="auto"/>
              <w:jc w:val="center"/>
            </w:pPr>
            <w:r w:rsidRPr="005A1EE8">
              <w:rPr>
                <w:rFonts w:ascii="Times New Roman" w:eastAsia="Times New Roman" w:hAnsi="Times New Roman" w:cs="Times New Roman"/>
                <w:sz w:val="20"/>
                <w:szCs w:val="20"/>
              </w:rPr>
              <w:t>3.9.2</w:t>
            </w:r>
          </w:p>
        </w:tc>
        <w:tc>
          <w:tcPr>
            <w:tcW w:w="0" w:type="auto"/>
            <w:shd w:val="clear" w:color="auto" w:fill="auto"/>
          </w:tcPr>
          <w:p w14:paraId="076EDD1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0" w:type="auto"/>
            <w:shd w:val="clear" w:color="auto" w:fill="auto"/>
          </w:tcPr>
          <w:p w14:paraId="4323D21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03F419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25C47FD9"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E696592" w14:textId="051C23EB"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C6A85A8"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D963C0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78887CB" w14:textId="7FC6C1E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07D84230" w14:textId="77777777" w:rsidTr="00AD6B6A">
        <w:trPr>
          <w:trHeight w:val="135"/>
        </w:trPr>
        <w:tc>
          <w:tcPr>
            <w:tcW w:w="0" w:type="auto"/>
          </w:tcPr>
          <w:p w14:paraId="24AB9F87" w14:textId="31266728"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16</w:t>
            </w:r>
          </w:p>
        </w:tc>
        <w:tc>
          <w:tcPr>
            <w:tcW w:w="0" w:type="auto"/>
            <w:shd w:val="clear" w:color="auto" w:fill="auto"/>
          </w:tcPr>
          <w:p w14:paraId="6713CF7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7E0BD94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14:paraId="279A9391" w14:textId="77777777" w:rsidR="00A1663D" w:rsidRPr="005A1EE8" w:rsidRDefault="009D7F09" w:rsidP="005A1EE8">
            <w:pPr>
              <w:spacing w:after="0" w:line="240" w:lineRule="auto"/>
              <w:jc w:val="center"/>
            </w:pPr>
            <w:hyperlink r:id="rId16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3.10.1</w:t>
              </w:r>
            </w:hyperlink>
          </w:p>
        </w:tc>
        <w:tc>
          <w:tcPr>
            <w:tcW w:w="0" w:type="auto"/>
            <w:shd w:val="clear" w:color="auto" w:fill="auto"/>
          </w:tcPr>
          <w:p w14:paraId="701BEC6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7A4822B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C69ED9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6CCFC4B"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0F7B0CC" w14:textId="2909887E"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9465CF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B6A892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11BF022" w14:textId="61771C10"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625378EC" w14:textId="77777777" w:rsidTr="00AD6B6A">
        <w:trPr>
          <w:trHeight w:val="135"/>
        </w:trPr>
        <w:tc>
          <w:tcPr>
            <w:tcW w:w="0" w:type="auto"/>
          </w:tcPr>
          <w:p w14:paraId="0E6FEC41" w14:textId="2950464C"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17</w:t>
            </w:r>
          </w:p>
        </w:tc>
        <w:tc>
          <w:tcPr>
            <w:tcW w:w="0" w:type="auto"/>
            <w:shd w:val="clear" w:color="auto" w:fill="auto"/>
          </w:tcPr>
          <w:p w14:paraId="76C731A8"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52C8F52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shd w:val="clear" w:color="auto" w:fill="auto"/>
          </w:tcPr>
          <w:p w14:paraId="02712A58" w14:textId="77777777" w:rsidR="00A1663D" w:rsidRPr="005A1EE8" w:rsidRDefault="009D7F09" w:rsidP="005A1EE8">
            <w:pPr>
              <w:spacing w:after="0" w:line="240" w:lineRule="auto"/>
              <w:jc w:val="center"/>
            </w:pPr>
            <w:hyperlink r:id="rId16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4.1</w:t>
              </w:r>
            </w:hyperlink>
          </w:p>
        </w:tc>
        <w:tc>
          <w:tcPr>
            <w:tcW w:w="0" w:type="auto"/>
            <w:shd w:val="clear" w:color="auto" w:fill="auto"/>
          </w:tcPr>
          <w:p w14:paraId="4A72114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150E1AE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929EFCC"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8E13895"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3446CF1" w14:textId="1208FFFE"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631437F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9B3AD1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04F5B9" w14:textId="13F0E4A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3BA29AEE" w14:textId="77777777" w:rsidTr="00AD6B6A">
        <w:trPr>
          <w:trHeight w:val="135"/>
        </w:trPr>
        <w:tc>
          <w:tcPr>
            <w:tcW w:w="0" w:type="auto"/>
          </w:tcPr>
          <w:p w14:paraId="3752D0D9" w14:textId="07A58BA5"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18</w:t>
            </w:r>
          </w:p>
        </w:tc>
        <w:tc>
          <w:tcPr>
            <w:tcW w:w="0" w:type="auto"/>
            <w:shd w:val="clear" w:color="auto" w:fill="auto"/>
          </w:tcPr>
          <w:p w14:paraId="7F22E9D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торговли (торговые центры, торгово-развлекательные центры (комплексы)</w:t>
            </w:r>
          </w:p>
        </w:tc>
        <w:tc>
          <w:tcPr>
            <w:tcW w:w="0" w:type="auto"/>
          </w:tcPr>
          <w:p w14:paraId="7973166E" w14:textId="4C1E2C31"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0" w:type="auto"/>
            <w:shd w:val="clear" w:color="auto" w:fill="auto"/>
          </w:tcPr>
          <w:p w14:paraId="4F307511" w14:textId="77777777" w:rsidR="00A1663D" w:rsidRPr="005A1EE8" w:rsidRDefault="00A1663D" w:rsidP="005A1EE8">
            <w:pPr>
              <w:spacing w:after="0" w:line="240" w:lineRule="auto"/>
              <w:jc w:val="center"/>
            </w:pPr>
            <w:r w:rsidRPr="005A1EE8">
              <w:rPr>
                <w:rFonts w:ascii="Times New Roman" w:eastAsia="Times New Roman" w:hAnsi="Times New Roman" w:cs="Times New Roman"/>
                <w:sz w:val="20"/>
                <w:szCs w:val="20"/>
              </w:rPr>
              <w:t>4.2.</w:t>
            </w:r>
          </w:p>
        </w:tc>
        <w:tc>
          <w:tcPr>
            <w:tcW w:w="0" w:type="auto"/>
            <w:shd w:val="clear" w:color="auto" w:fill="auto"/>
          </w:tcPr>
          <w:p w14:paraId="1107F7C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w:t>
            </w:r>
          </w:p>
        </w:tc>
        <w:tc>
          <w:tcPr>
            <w:tcW w:w="0" w:type="auto"/>
            <w:shd w:val="clear" w:color="auto" w:fill="auto"/>
          </w:tcPr>
          <w:p w14:paraId="79BA392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82F8A8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2E20C2C"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4F9D790" w14:textId="2A141E92"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3FCF988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A1AB45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D84D316" w14:textId="5F12A631"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5518F8B8" w14:textId="77777777" w:rsidTr="00AD6B6A">
        <w:trPr>
          <w:trHeight w:val="135"/>
        </w:trPr>
        <w:tc>
          <w:tcPr>
            <w:tcW w:w="0" w:type="auto"/>
          </w:tcPr>
          <w:p w14:paraId="681E6F2E" w14:textId="74EAF358"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19</w:t>
            </w:r>
          </w:p>
        </w:tc>
        <w:tc>
          <w:tcPr>
            <w:tcW w:w="0" w:type="auto"/>
            <w:shd w:val="clear" w:color="auto" w:fill="auto"/>
          </w:tcPr>
          <w:p w14:paraId="729C25E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Рынки</w:t>
            </w:r>
          </w:p>
        </w:tc>
        <w:tc>
          <w:tcPr>
            <w:tcW w:w="0" w:type="auto"/>
          </w:tcPr>
          <w:p w14:paraId="6B67FCB7" w14:textId="4D66CFD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размещение гаражей и (или) стоянок для автомобилей сотрудников и посетителей рынка</w:t>
            </w:r>
          </w:p>
        </w:tc>
        <w:tc>
          <w:tcPr>
            <w:tcW w:w="0" w:type="auto"/>
            <w:shd w:val="clear" w:color="auto" w:fill="auto"/>
          </w:tcPr>
          <w:p w14:paraId="0F56EFFF" w14:textId="77777777" w:rsidR="00A1663D" w:rsidRPr="005A1EE8" w:rsidRDefault="009D7F09" w:rsidP="005A1EE8">
            <w:pPr>
              <w:spacing w:after="0" w:line="240" w:lineRule="auto"/>
              <w:jc w:val="center"/>
            </w:pPr>
            <w:hyperlink r:id="rId16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4.3</w:t>
              </w:r>
            </w:hyperlink>
          </w:p>
        </w:tc>
        <w:tc>
          <w:tcPr>
            <w:tcW w:w="0" w:type="auto"/>
            <w:shd w:val="clear" w:color="auto" w:fill="auto"/>
          </w:tcPr>
          <w:p w14:paraId="1541B25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shd w:val="clear" w:color="auto" w:fill="auto"/>
          </w:tcPr>
          <w:p w14:paraId="1462E5D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117E16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C2E77F7"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DBD393E" w14:textId="37B0E8B2"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F49B26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94DD9B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AA5C8E6" w14:textId="42464B4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505F2BC2" w14:textId="77777777" w:rsidTr="00AD6B6A">
        <w:trPr>
          <w:trHeight w:val="20"/>
        </w:trPr>
        <w:tc>
          <w:tcPr>
            <w:tcW w:w="0" w:type="auto"/>
          </w:tcPr>
          <w:p w14:paraId="3A0A8A87" w14:textId="74867A94"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20</w:t>
            </w:r>
          </w:p>
        </w:tc>
        <w:tc>
          <w:tcPr>
            <w:tcW w:w="0" w:type="auto"/>
            <w:shd w:val="clear" w:color="auto" w:fill="auto"/>
          </w:tcPr>
          <w:p w14:paraId="4171352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Pr>
          <w:p w14:paraId="2F1130C0" w14:textId="4651A43A"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shd w:val="clear" w:color="auto" w:fill="auto"/>
          </w:tcPr>
          <w:p w14:paraId="4187FAD6" w14:textId="77777777" w:rsidR="00A1663D" w:rsidRPr="005A1EE8" w:rsidRDefault="009D7F09" w:rsidP="005A1EE8">
            <w:pPr>
              <w:spacing w:after="0" w:line="240" w:lineRule="auto"/>
              <w:jc w:val="center"/>
            </w:pPr>
            <w:hyperlink r:id="rId16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4.4</w:t>
              </w:r>
            </w:hyperlink>
          </w:p>
        </w:tc>
        <w:tc>
          <w:tcPr>
            <w:tcW w:w="0" w:type="auto"/>
            <w:gridSpan w:val="2"/>
            <w:tcBorders>
              <w:top w:val="single" w:sz="4" w:space="0" w:color="auto"/>
              <w:left w:val="single" w:sz="4" w:space="0" w:color="auto"/>
              <w:right w:val="single" w:sz="4" w:space="0" w:color="auto"/>
            </w:tcBorders>
          </w:tcPr>
          <w:p w14:paraId="18AEA95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FA3B1B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5E5B962"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905C0D7" w14:textId="54245501"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CC3C29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D0CBD1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CBF424B" w14:textId="2BA5131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6FDD4409" w14:textId="77777777" w:rsidTr="00AD6B6A">
        <w:trPr>
          <w:trHeight w:val="20"/>
        </w:trPr>
        <w:tc>
          <w:tcPr>
            <w:tcW w:w="0" w:type="auto"/>
          </w:tcPr>
          <w:p w14:paraId="6E1E9CB2" w14:textId="66196EE2"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21</w:t>
            </w:r>
          </w:p>
        </w:tc>
        <w:tc>
          <w:tcPr>
            <w:tcW w:w="0" w:type="auto"/>
            <w:shd w:val="clear" w:color="auto" w:fill="auto"/>
          </w:tcPr>
          <w:p w14:paraId="276E561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Банковская и страховая деятельность</w:t>
            </w:r>
          </w:p>
        </w:tc>
        <w:tc>
          <w:tcPr>
            <w:tcW w:w="0" w:type="auto"/>
          </w:tcPr>
          <w:p w14:paraId="4EE9B34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shd w:val="clear" w:color="auto" w:fill="auto"/>
          </w:tcPr>
          <w:p w14:paraId="768EAAF6" w14:textId="77777777" w:rsidR="00A1663D" w:rsidRPr="005A1EE8" w:rsidRDefault="009D7F09" w:rsidP="005A1EE8">
            <w:pPr>
              <w:spacing w:after="0" w:line="240" w:lineRule="auto"/>
              <w:jc w:val="center"/>
            </w:pPr>
            <w:hyperlink r:id="rId16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4.5</w:t>
              </w:r>
            </w:hyperlink>
          </w:p>
        </w:tc>
        <w:tc>
          <w:tcPr>
            <w:tcW w:w="0" w:type="auto"/>
            <w:shd w:val="clear" w:color="auto" w:fill="auto"/>
          </w:tcPr>
          <w:p w14:paraId="5A41A43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2345ADC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328259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6373FE9"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09BCBF9" w14:textId="3536EBC1"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33ECF2E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42EC9B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1FDC78D" w14:textId="557E7335"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5DF9A045" w14:textId="77777777" w:rsidTr="00AD6B6A">
        <w:trPr>
          <w:trHeight w:val="20"/>
        </w:trPr>
        <w:tc>
          <w:tcPr>
            <w:tcW w:w="0" w:type="auto"/>
          </w:tcPr>
          <w:p w14:paraId="168808FB" w14:textId="78BFBC53"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22</w:t>
            </w:r>
          </w:p>
        </w:tc>
        <w:tc>
          <w:tcPr>
            <w:tcW w:w="0" w:type="auto"/>
            <w:shd w:val="clear" w:color="auto" w:fill="auto"/>
          </w:tcPr>
          <w:p w14:paraId="7BCD347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0A62845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14:paraId="007AA4D8" w14:textId="77777777" w:rsidR="00A1663D" w:rsidRPr="005A1EE8" w:rsidRDefault="009D7F09" w:rsidP="005A1EE8">
            <w:pPr>
              <w:spacing w:after="0" w:line="240" w:lineRule="auto"/>
              <w:jc w:val="center"/>
            </w:pPr>
            <w:hyperlink r:id="rId17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4.6</w:t>
              </w:r>
            </w:hyperlink>
          </w:p>
        </w:tc>
        <w:tc>
          <w:tcPr>
            <w:tcW w:w="0" w:type="auto"/>
            <w:gridSpan w:val="2"/>
            <w:shd w:val="clear" w:color="auto" w:fill="auto"/>
          </w:tcPr>
          <w:p w14:paraId="7C12934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FA946C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C0D8EB8"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F2912DE" w14:textId="524B193B"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5C5A95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AFD33A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EB3ACD1" w14:textId="6222A0A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0900B52E" w14:textId="77777777" w:rsidTr="00AD6B6A">
        <w:trPr>
          <w:trHeight w:val="610"/>
        </w:trPr>
        <w:tc>
          <w:tcPr>
            <w:tcW w:w="0" w:type="auto"/>
          </w:tcPr>
          <w:p w14:paraId="5B6F9CB2" w14:textId="6EA8AF64"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23</w:t>
            </w:r>
          </w:p>
        </w:tc>
        <w:tc>
          <w:tcPr>
            <w:tcW w:w="0" w:type="auto"/>
            <w:shd w:val="clear" w:color="auto" w:fill="auto"/>
          </w:tcPr>
          <w:p w14:paraId="63DB4E2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p w14:paraId="6F5200D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p>
        </w:tc>
        <w:tc>
          <w:tcPr>
            <w:tcW w:w="0" w:type="auto"/>
          </w:tcPr>
          <w:p w14:paraId="37F612D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гостиниц</w:t>
            </w:r>
          </w:p>
        </w:tc>
        <w:tc>
          <w:tcPr>
            <w:tcW w:w="0" w:type="auto"/>
            <w:shd w:val="clear" w:color="auto" w:fill="auto"/>
          </w:tcPr>
          <w:p w14:paraId="763C9B16" w14:textId="77777777" w:rsidR="00A1663D" w:rsidRPr="005A1EE8" w:rsidRDefault="009D7F09" w:rsidP="005A1EE8">
            <w:pPr>
              <w:spacing w:after="0" w:line="240" w:lineRule="auto"/>
              <w:jc w:val="center"/>
            </w:pPr>
            <w:hyperlink r:id="rId17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4.7</w:t>
              </w:r>
            </w:hyperlink>
          </w:p>
        </w:tc>
        <w:tc>
          <w:tcPr>
            <w:tcW w:w="0" w:type="auto"/>
            <w:gridSpan w:val="2"/>
            <w:tcBorders>
              <w:top w:val="single" w:sz="4" w:space="0" w:color="auto"/>
              <w:left w:val="single" w:sz="4" w:space="0" w:color="auto"/>
              <w:right w:val="single" w:sz="4" w:space="0" w:color="auto"/>
            </w:tcBorders>
          </w:tcPr>
          <w:p w14:paraId="0E169FE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501B6D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7DD01FFB"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467E422" w14:textId="10BDB794"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10A7C14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EAD600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490990" w14:textId="64BB6B3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48FA80D4" w14:textId="77777777" w:rsidTr="00AD6B6A">
        <w:trPr>
          <w:trHeight w:val="20"/>
        </w:trPr>
        <w:tc>
          <w:tcPr>
            <w:tcW w:w="0" w:type="auto"/>
          </w:tcPr>
          <w:p w14:paraId="585D7741" w14:textId="77777777"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24</w:t>
            </w:r>
          </w:p>
          <w:p w14:paraId="7A2B2C8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6558A8D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0" w:type="auto"/>
          </w:tcPr>
          <w:p w14:paraId="1551F994" w14:textId="4DDDA3A2"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0" w:type="auto"/>
            <w:shd w:val="clear" w:color="auto" w:fill="auto"/>
          </w:tcPr>
          <w:p w14:paraId="04E06275" w14:textId="77777777" w:rsidR="00A1663D" w:rsidRPr="005A1EE8" w:rsidRDefault="00A1663D" w:rsidP="005A1EE8">
            <w:pPr>
              <w:spacing w:after="0" w:line="240" w:lineRule="auto"/>
              <w:jc w:val="center"/>
            </w:pPr>
            <w:r w:rsidRPr="005A1EE8">
              <w:rPr>
                <w:rFonts w:ascii="Times New Roman" w:eastAsia="Calibri" w:hAnsi="Times New Roman" w:cs="Times New Roman"/>
                <w:sz w:val="20"/>
                <w:szCs w:val="20"/>
                <w:lang w:eastAsia="ru-RU"/>
              </w:rPr>
              <w:t>4.8.1</w:t>
            </w:r>
          </w:p>
        </w:tc>
        <w:tc>
          <w:tcPr>
            <w:tcW w:w="0" w:type="auto"/>
            <w:shd w:val="clear" w:color="auto" w:fill="auto"/>
          </w:tcPr>
          <w:p w14:paraId="2F2DE51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0EBB75BC"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8A06BDD"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D56CA7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5A1EE28" w14:textId="23E56D86"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03A2D7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52EF7CF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899A277" w14:textId="3904992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7AF3A797" w14:textId="77777777" w:rsidTr="00AD6B6A">
        <w:trPr>
          <w:trHeight w:val="20"/>
        </w:trPr>
        <w:tc>
          <w:tcPr>
            <w:tcW w:w="0" w:type="auto"/>
          </w:tcPr>
          <w:p w14:paraId="14B4D00F" w14:textId="77777777"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25</w:t>
            </w:r>
          </w:p>
          <w:p w14:paraId="4D2D1770" w14:textId="79D5B247" w:rsidR="00A1663D" w:rsidRPr="005A1EE8" w:rsidRDefault="00A1663D"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55E8F608"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653382A5" w14:textId="3E76BC91"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shd w:val="clear" w:color="auto" w:fill="auto"/>
          </w:tcPr>
          <w:p w14:paraId="0427E9CF" w14:textId="77777777" w:rsidR="00A1663D" w:rsidRPr="005A1EE8" w:rsidRDefault="009D7F09" w:rsidP="005A1EE8">
            <w:pPr>
              <w:spacing w:after="0" w:line="240" w:lineRule="auto"/>
              <w:jc w:val="center"/>
            </w:pPr>
            <w:hyperlink r:id="rId172" w:history="1">
              <w:r w:rsidR="00A1663D" w:rsidRPr="005A1EE8">
                <w:rPr>
                  <w:rFonts w:ascii="Times New Roman" w:eastAsia="Calibri" w:hAnsi="Times New Roman" w:cs="Times New Roman"/>
                  <w:sz w:val="20"/>
                  <w:szCs w:val="20"/>
                  <w:lang w:eastAsia="ru-RU"/>
                </w:rPr>
                <w:t>4.9</w:t>
              </w:r>
            </w:hyperlink>
          </w:p>
        </w:tc>
        <w:tc>
          <w:tcPr>
            <w:tcW w:w="0" w:type="auto"/>
            <w:shd w:val="clear" w:color="auto" w:fill="auto"/>
          </w:tcPr>
          <w:p w14:paraId="0A4152F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07187A0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10DAC5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4996AF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CAA162B" w14:textId="0F85F0D0"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4215A8C"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E9B680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A1663D" w:rsidRPr="005A1EE8" w14:paraId="5DB0AB7F" w14:textId="77777777" w:rsidTr="00AD6B6A">
        <w:trPr>
          <w:trHeight w:val="20"/>
        </w:trPr>
        <w:tc>
          <w:tcPr>
            <w:tcW w:w="0" w:type="auto"/>
          </w:tcPr>
          <w:p w14:paraId="74AFC302" w14:textId="779E81F3"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2</w:t>
            </w:r>
            <w:r w:rsidRPr="005A1EE8">
              <w:rPr>
                <w:rFonts w:ascii="Times New Roman" w:eastAsia="Times New Roman" w:hAnsi="Times New Roman" w:cs="Times New Roman"/>
                <w:sz w:val="20"/>
                <w:szCs w:val="20"/>
              </w:rPr>
              <w:t>6</w:t>
            </w:r>
          </w:p>
        </w:tc>
        <w:tc>
          <w:tcPr>
            <w:tcW w:w="0" w:type="auto"/>
            <w:shd w:val="clear" w:color="auto" w:fill="auto"/>
          </w:tcPr>
          <w:p w14:paraId="15D91399"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0" w:type="auto"/>
          </w:tcPr>
          <w:p w14:paraId="43D18F6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shd w:val="clear" w:color="auto" w:fill="auto"/>
          </w:tcPr>
          <w:p w14:paraId="59772C72" w14:textId="77777777" w:rsidR="00A1663D" w:rsidRPr="005A1EE8" w:rsidRDefault="009D7F09" w:rsidP="005A1EE8">
            <w:pPr>
              <w:spacing w:after="0" w:line="240" w:lineRule="auto"/>
              <w:jc w:val="center"/>
            </w:pPr>
            <w:hyperlink r:id="rId173" w:history="1">
              <w:r w:rsidR="00A1663D" w:rsidRPr="005A1EE8">
                <w:rPr>
                  <w:rFonts w:ascii="Times New Roman" w:eastAsia="Calibri" w:hAnsi="Times New Roman" w:cs="Times New Roman"/>
                  <w:sz w:val="20"/>
                  <w:szCs w:val="20"/>
                  <w:lang w:eastAsia="ru-RU"/>
                </w:rPr>
                <w:t>4.10</w:t>
              </w:r>
            </w:hyperlink>
          </w:p>
        </w:tc>
        <w:tc>
          <w:tcPr>
            <w:tcW w:w="0" w:type="auto"/>
            <w:shd w:val="clear" w:color="auto" w:fill="auto"/>
          </w:tcPr>
          <w:p w14:paraId="4BF0FCF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77244FC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714DE1B"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6998BC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94F0B8" w14:textId="21C4D50A"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BE393F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4B1463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FE0C9F6" w14:textId="4B5CAEFC"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297797BE" w14:textId="77777777" w:rsidTr="00AD6B6A">
        <w:trPr>
          <w:trHeight w:val="20"/>
        </w:trPr>
        <w:tc>
          <w:tcPr>
            <w:tcW w:w="0" w:type="auto"/>
          </w:tcPr>
          <w:p w14:paraId="5DB00BC4" w14:textId="16EC3174" w:rsidR="00A1663D" w:rsidRPr="005A1EE8" w:rsidRDefault="00A1663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r w:rsidRPr="005A1EE8">
              <w:rPr>
                <w:rFonts w:ascii="Times New Roman" w:eastAsia="Times New Roman" w:hAnsi="Times New Roman" w:cs="Times New Roman"/>
                <w:sz w:val="20"/>
                <w:szCs w:val="20"/>
              </w:rPr>
              <w:t>7</w:t>
            </w:r>
          </w:p>
        </w:tc>
        <w:tc>
          <w:tcPr>
            <w:tcW w:w="0" w:type="auto"/>
            <w:shd w:val="clear" w:color="auto" w:fill="auto"/>
          </w:tcPr>
          <w:p w14:paraId="45C035D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79DF736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0C5BADAF" w14:textId="77777777" w:rsidR="00A1663D" w:rsidRPr="005A1EE8" w:rsidRDefault="009D7F09" w:rsidP="005A1EE8">
            <w:pPr>
              <w:spacing w:after="0" w:line="240" w:lineRule="auto"/>
              <w:jc w:val="center"/>
              <w:rPr>
                <w:rFonts w:ascii="Times New Roman" w:eastAsia="Times New Roman" w:hAnsi="Times New Roman" w:cs="Times New Roman"/>
                <w:sz w:val="20"/>
                <w:szCs w:val="20"/>
              </w:rPr>
            </w:pPr>
            <w:hyperlink r:id="rId17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5.1</w:t>
              </w:r>
            </w:hyperlink>
            <w:r w:rsidR="00A1663D" w:rsidRPr="005A1EE8">
              <w:rPr>
                <w:rFonts w:ascii="Times New Roman" w:eastAsia="Times New Roman" w:hAnsi="Times New Roman" w:cs="Times New Roman"/>
                <w:sz w:val="20"/>
                <w:szCs w:val="20"/>
              </w:rPr>
              <w:t>.2</w:t>
            </w:r>
          </w:p>
        </w:tc>
        <w:tc>
          <w:tcPr>
            <w:tcW w:w="0" w:type="auto"/>
            <w:shd w:val="clear" w:color="auto" w:fill="auto"/>
          </w:tcPr>
          <w:p w14:paraId="3422D5F0"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shd w:val="clear" w:color="auto" w:fill="auto"/>
          </w:tcPr>
          <w:p w14:paraId="377616F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85C56E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97EACD8"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BB9948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(п.3.2)</w:t>
            </w:r>
          </w:p>
        </w:tc>
        <w:tc>
          <w:tcPr>
            <w:tcW w:w="0" w:type="auto"/>
            <w:shd w:val="clear" w:color="auto" w:fill="auto"/>
          </w:tcPr>
          <w:p w14:paraId="0984433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213104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063A32C" w14:textId="6AC675FF"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301E21D7" w14:textId="77777777" w:rsidTr="00AD6B6A">
        <w:trPr>
          <w:trHeight w:val="20"/>
        </w:trPr>
        <w:tc>
          <w:tcPr>
            <w:tcW w:w="0" w:type="auto"/>
          </w:tcPr>
          <w:p w14:paraId="6C0515CF" w14:textId="7E31F173" w:rsidR="00A1663D" w:rsidRPr="005A1EE8" w:rsidRDefault="00A1663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28</w:t>
            </w:r>
          </w:p>
        </w:tc>
        <w:tc>
          <w:tcPr>
            <w:tcW w:w="0" w:type="auto"/>
            <w:shd w:val="clear" w:color="auto" w:fill="auto"/>
          </w:tcPr>
          <w:p w14:paraId="1A229279" w14:textId="77777777" w:rsidR="00A1663D" w:rsidRPr="005A1EE8" w:rsidRDefault="00A166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0" w:type="auto"/>
          </w:tcPr>
          <w:p w14:paraId="3B59F19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049517B4" w14:textId="77777777" w:rsidR="00A1663D" w:rsidRPr="005A1EE8" w:rsidRDefault="00A166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66BB0791"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A1663D" w:rsidRPr="005A1EE8" w14:paraId="4F76A0EC" w14:textId="77777777" w:rsidTr="00AD6B6A">
        <w:trPr>
          <w:trHeight w:val="20"/>
        </w:trPr>
        <w:tc>
          <w:tcPr>
            <w:tcW w:w="0" w:type="auto"/>
          </w:tcPr>
          <w:p w14:paraId="0F04F89F" w14:textId="5D08BF76" w:rsidR="00A1663D" w:rsidRPr="005A1EE8" w:rsidRDefault="00A1663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29</w:t>
            </w:r>
          </w:p>
        </w:tc>
        <w:tc>
          <w:tcPr>
            <w:tcW w:w="0" w:type="auto"/>
            <w:shd w:val="clear" w:color="auto" w:fill="auto"/>
          </w:tcPr>
          <w:p w14:paraId="4CC29220" w14:textId="77777777" w:rsidR="00A1663D" w:rsidRPr="005A1EE8" w:rsidRDefault="00A166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Связь</w:t>
            </w:r>
          </w:p>
        </w:tc>
        <w:tc>
          <w:tcPr>
            <w:tcW w:w="0" w:type="auto"/>
          </w:tcPr>
          <w:p w14:paraId="5F6CAF7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679439E6" w14:textId="77777777" w:rsidR="00A1663D" w:rsidRPr="005A1EE8" w:rsidRDefault="009D7F09" w:rsidP="005A1EE8">
            <w:pPr>
              <w:spacing w:after="0" w:line="240" w:lineRule="auto"/>
              <w:jc w:val="center"/>
              <w:rPr>
                <w:rFonts w:ascii="Times New Roman" w:eastAsia="Calibri" w:hAnsi="Times New Roman" w:cs="Times New Roman"/>
                <w:sz w:val="20"/>
                <w:szCs w:val="20"/>
                <w:lang w:eastAsia="ru-RU"/>
              </w:rPr>
            </w:pPr>
            <w:hyperlink r:id="rId175" w:history="1">
              <w:r w:rsidR="00A1663D"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3C7E2C4F"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0C574178" w14:textId="77777777" w:rsidTr="00AD6B6A">
        <w:tblPrEx>
          <w:jc w:val="center"/>
        </w:tblPrEx>
        <w:trPr>
          <w:trHeight w:val="20"/>
          <w:jc w:val="center"/>
        </w:trPr>
        <w:tc>
          <w:tcPr>
            <w:tcW w:w="0" w:type="auto"/>
          </w:tcPr>
          <w:p w14:paraId="15086FDA" w14:textId="33A60748"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30</w:t>
            </w:r>
          </w:p>
        </w:tc>
        <w:tc>
          <w:tcPr>
            <w:tcW w:w="0" w:type="auto"/>
          </w:tcPr>
          <w:p w14:paraId="7FB7CA2B"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48D3DAD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02804B3F"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0ED36623"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F0213AC"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6DB99ED9"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50FE438" w14:textId="3A945526"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4DB2F5B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658917E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7665853" w14:textId="1C09BB25"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195B98F9" w14:textId="77777777" w:rsidTr="00AD6B6A">
        <w:tblPrEx>
          <w:jc w:val="center"/>
        </w:tblPrEx>
        <w:trPr>
          <w:trHeight w:val="20"/>
          <w:jc w:val="center"/>
        </w:trPr>
        <w:tc>
          <w:tcPr>
            <w:tcW w:w="0" w:type="auto"/>
          </w:tcPr>
          <w:p w14:paraId="0A775FDB" w14:textId="037220D6"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31</w:t>
            </w:r>
          </w:p>
        </w:tc>
        <w:tc>
          <w:tcPr>
            <w:tcW w:w="0" w:type="auto"/>
            <w:shd w:val="clear" w:color="auto" w:fill="FFFFFF" w:themeFill="background1"/>
          </w:tcPr>
          <w:p w14:paraId="20A4FE12"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74B3C424"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2F787D7C" w14:textId="77777777" w:rsidR="00A1663D" w:rsidRPr="005A1EE8" w:rsidRDefault="00A1663D"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3C72C0CF"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3DA4A387" w14:textId="77777777" w:rsidTr="00AD6B6A">
        <w:tblPrEx>
          <w:jc w:val="center"/>
        </w:tblPrEx>
        <w:trPr>
          <w:trHeight w:val="20"/>
          <w:jc w:val="center"/>
        </w:trPr>
        <w:tc>
          <w:tcPr>
            <w:tcW w:w="0" w:type="auto"/>
          </w:tcPr>
          <w:p w14:paraId="6A083EC7" w14:textId="4C6276C0"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32</w:t>
            </w:r>
          </w:p>
        </w:tc>
        <w:tc>
          <w:tcPr>
            <w:tcW w:w="0" w:type="auto"/>
          </w:tcPr>
          <w:p w14:paraId="595D4C95"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6B4FC65E"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6E7A06F9" w14:textId="77777777" w:rsidR="00A1663D"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7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9.3</w:t>
              </w:r>
            </w:hyperlink>
          </w:p>
        </w:tc>
        <w:tc>
          <w:tcPr>
            <w:tcW w:w="0" w:type="auto"/>
            <w:gridSpan w:val="6"/>
          </w:tcPr>
          <w:p w14:paraId="5A6A5DF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1D37B00C" w14:textId="77777777" w:rsidTr="00AD6B6A">
        <w:tblPrEx>
          <w:jc w:val="center"/>
        </w:tblPrEx>
        <w:trPr>
          <w:trHeight w:val="20"/>
          <w:jc w:val="center"/>
        </w:trPr>
        <w:tc>
          <w:tcPr>
            <w:tcW w:w="0" w:type="auto"/>
          </w:tcPr>
          <w:p w14:paraId="70224C1B" w14:textId="787288C0"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33</w:t>
            </w:r>
          </w:p>
        </w:tc>
        <w:tc>
          <w:tcPr>
            <w:tcW w:w="0" w:type="auto"/>
          </w:tcPr>
          <w:p w14:paraId="6ECE8E62"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05393912"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7F4F1791" w14:textId="77777777" w:rsidR="00A1663D" w:rsidRPr="005A1EE8" w:rsidRDefault="00A1663D"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Pr>
          <w:p w14:paraId="18480014"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2EDB9156" w14:textId="77777777" w:rsidTr="00AD6B6A">
        <w:tblPrEx>
          <w:jc w:val="center"/>
        </w:tblPrEx>
        <w:trPr>
          <w:trHeight w:val="20"/>
          <w:jc w:val="center"/>
        </w:trPr>
        <w:tc>
          <w:tcPr>
            <w:tcW w:w="0" w:type="auto"/>
          </w:tcPr>
          <w:p w14:paraId="7C697959" w14:textId="5CF52842"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34</w:t>
            </w:r>
          </w:p>
        </w:tc>
        <w:tc>
          <w:tcPr>
            <w:tcW w:w="0" w:type="auto"/>
          </w:tcPr>
          <w:p w14:paraId="756145FD"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2FC6E21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7BDC4479"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4C3BD808"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A1663D" w:rsidRPr="005A1EE8" w14:paraId="0BF74900" w14:textId="77777777" w:rsidTr="00AD6B6A">
        <w:tblPrEx>
          <w:jc w:val="center"/>
        </w:tblPrEx>
        <w:trPr>
          <w:trHeight w:val="20"/>
          <w:jc w:val="center"/>
        </w:trPr>
        <w:tc>
          <w:tcPr>
            <w:tcW w:w="0" w:type="auto"/>
          </w:tcPr>
          <w:p w14:paraId="38634F55" w14:textId="4416453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35</w:t>
            </w:r>
          </w:p>
        </w:tc>
        <w:tc>
          <w:tcPr>
            <w:tcW w:w="0" w:type="auto"/>
          </w:tcPr>
          <w:p w14:paraId="54E74778"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47ADAD6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6CE1DD9F"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3000061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3F050A5D" w14:textId="77777777" w:rsidTr="00AD6B6A">
        <w:tblPrEx>
          <w:jc w:val="center"/>
        </w:tblPrEx>
        <w:trPr>
          <w:trHeight w:val="20"/>
          <w:jc w:val="center"/>
        </w:trPr>
        <w:tc>
          <w:tcPr>
            <w:tcW w:w="0" w:type="auto"/>
            <w:gridSpan w:val="10"/>
          </w:tcPr>
          <w:p w14:paraId="28B83CE6" w14:textId="5C767EE5" w:rsidR="00A1663D" w:rsidRPr="005A1EE8" w:rsidRDefault="00A1663D"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ОД1.1 не устанавливаются</w:t>
            </w:r>
          </w:p>
        </w:tc>
      </w:tr>
      <w:tr w:rsidR="00A1663D" w:rsidRPr="005A1EE8" w14:paraId="150A21F3" w14:textId="77777777" w:rsidTr="00AD6B6A">
        <w:tblPrEx>
          <w:jc w:val="center"/>
        </w:tblPrEx>
        <w:trPr>
          <w:trHeight w:val="20"/>
          <w:jc w:val="center"/>
        </w:trPr>
        <w:tc>
          <w:tcPr>
            <w:tcW w:w="0" w:type="auto"/>
            <w:gridSpan w:val="10"/>
          </w:tcPr>
          <w:p w14:paraId="3F6B5E36" w14:textId="160B3EC2"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ОД1.1</w:t>
            </w:r>
          </w:p>
        </w:tc>
      </w:tr>
      <w:tr w:rsidR="00A1663D" w:rsidRPr="005A1EE8" w14:paraId="2BB4D9F2" w14:textId="77777777" w:rsidTr="00AD6B6A">
        <w:tblPrEx>
          <w:jc w:val="center"/>
        </w:tblPrEx>
        <w:trPr>
          <w:trHeight w:val="20"/>
          <w:jc w:val="center"/>
        </w:trPr>
        <w:tc>
          <w:tcPr>
            <w:tcW w:w="0" w:type="auto"/>
          </w:tcPr>
          <w:p w14:paraId="0AC53C19" w14:textId="3DF7F18C"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right w:val="single" w:sz="4" w:space="0" w:color="auto"/>
            </w:tcBorders>
          </w:tcPr>
          <w:p w14:paraId="4B9F465A" w14:textId="24019190"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Для индивидуального жилищного строительства*</w:t>
            </w:r>
            <w:r w:rsidR="009474F8"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right w:val="single" w:sz="4" w:space="0" w:color="auto"/>
            </w:tcBorders>
          </w:tcPr>
          <w:p w14:paraId="385AB82C" w14:textId="7D7E75B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right w:val="single" w:sz="4" w:space="0" w:color="auto"/>
            </w:tcBorders>
          </w:tcPr>
          <w:p w14:paraId="0B5842C9" w14:textId="7776E836" w:rsidR="00A1663D"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Times New Roman" w:hAnsi="Times New Roman" w:cs="Times New Roman"/>
                  <w:sz w:val="20"/>
                  <w:szCs w:val="20"/>
                </w:rPr>
                <w:t>2.1</w:t>
              </w:r>
            </w:hyperlink>
          </w:p>
        </w:tc>
        <w:tc>
          <w:tcPr>
            <w:tcW w:w="0" w:type="auto"/>
            <w:tcBorders>
              <w:top w:val="single" w:sz="4" w:space="0" w:color="auto"/>
              <w:left w:val="single" w:sz="4" w:space="0" w:color="auto"/>
              <w:right w:val="single" w:sz="4" w:space="0" w:color="auto"/>
            </w:tcBorders>
          </w:tcPr>
          <w:p w14:paraId="27B74DD7"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5406C17B" w14:textId="72AC4D2D"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223968D2" w14:textId="1C3A6CDF"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tcBorders>
              <w:top w:val="single" w:sz="4" w:space="0" w:color="auto"/>
              <w:left w:val="single" w:sz="4" w:space="0" w:color="auto"/>
              <w:right w:val="single" w:sz="4" w:space="0" w:color="auto"/>
            </w:tcBorders>
            <w:shd w:val="clear" w:color="auto" w:fill="auto"/>
          </w:tcPr>
          <w:p w14:paraId="0F7711AA" w14:textId="086F63EF"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shd w:val="clear" w:color="auto" w:fill="auto"/>
          </w:tcPr>
          <w:p w14:paraId="34596ECA"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5ED6446" w14:textId="45981032"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23725D"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22198" w14:textId="2E6472DD" w:rsidR="00A1663D" w:rsidRPr="005A1EE8" w:rsidRDefault="00017BB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5F2CB023" w14:textId="59EF7A3E"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0" w:type="auto"/>
            <w:tcBorders>
              <w:top w:val="single" w:sz="4" w:space="0" w:color="auto"/>
              <w:left w:val="single" w:sz="4" w:space="0" w:color="auto"/>
              <w:right w:val="single" w:sz="4" w:space="0" w:color="auto"/>
            </w:tcBorders>
          </w:tcPr>
          <w:p w14:paraId="506E1F55" w14:textId="533174F0"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628FB146" w14:textId="77777777" w:rsidTr="00AD6B6A">
        <w:tblPrEx>
          <w:jc w:val="center"/>
        </w:tblPrEx>
        <w:trPr>
          <w:trHeight w:val="20"/>
          <w:jc w:val="center"/>
        </w:trPr>
        <w:tc>
          <w:tcPr>
            <w:tcW w:w="0" w:type="auto"/>
          </w:tcPr>
          <w:p w14:paraId="40C52312" w14:textId="6BFA695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w:t>
            </w:r>
          </w:p>
        </w:tc>
        <w:tc>
          <w:tcPr>
            <w:tcW w:w="0" w:type="auto"/>
          </w:tcPr>
          <w:p w14:paraId="65DF416E"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40DDF546"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1E174FE1"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3.2.1</w:t>
            </w:r>
          </w:p>
        </w:tc>
        <w:tc>
          <w:tcPr>
            <w:tcW w:w="0" w:type="auto"/>
          </w:tcPr>
          <w:p w14:paraId="7F602F38"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600</w:t>
            </w:r>
          </w:p>
        </w:tc>
        <w:tc>
          <w:tcPr>
            <w:tcW w:w="0" w:type="auto"/>
          </w:tcPr>
          <w:p w14:paraId="2800784C"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513C650"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2ABC892"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3A7D41" w14:textId="0D753EE4"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5E3F5E4"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55CE60C"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7F2395F" w14:textId="50D2E26C"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16C041FF" w14:textId="77777777" w:rsidTr="00AD6B6A">
        <w:tblPrEx>
          <w:jc w:val="center"/>
        </w:tblPrEx>
        <w:trPr>
          <w:trHeight w:val="20"/>
          <w:jc w:val="center"/>
        </w:trPr>
        <w:tc>
          <w:tcPr>
            <w:tcW w:w="0" w:type="auto"/>
          </w:tcPr>
          <w:p w14:paraId="3D90BA5F" w14:textId="00A81483"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0" w:type="auto"/>
          </w:tcPr>
          <w:p w14:paraId="744AB696"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Стационарное медицинское обслуживание</w:t>
            </w:r>
          </w:p>
        </w:tc>
        <w:tc>
          <w:tcPr>
            <w:tcW w:w="0" w:type="auto"/>
          </w:tcPr>
          <w:p w14:paraId="714B7DCB" w14:textId="6AAD6024"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tcPr>
          <w:p w14:paraId="7825C4C3"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3.4.2</w:t>
            </w:r>
          </w:p>
        </w:tc>
        <w:tc>
          <w:tcPr>
            <w:tcW w:w="0" w:type="auto"/>
          </w:tcPr>
          <w:p w14:paraId="5BFA5BF5"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400</w:t>
            </w:r>
          </w:p>
        </w:tc>
        <w:tc>
          <w:tcPr>
            <w:tcW w:w="0" w:type="auto"/>
          </w:tcPr>
          <w:p w14:paraId="2EA6AE3B"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B76DA4F"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c>
          <w:tcPr>
            <w:tcW w:w="0" w:type="auto"/>
          </w:tcPr>
          <w:p w14:paraId="29A1F07A"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49341C0" w14:textId="0A1A0DA9"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604E3CE3"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482BE03"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A1663D" w:rsidRPr="005A1EE8" w14:paraId="7508B226" w14:textId="77777777" w:rsidTr="00AD6B6A">
        <w:tblPrEx>
          <w:jc w:val="center"/>
        </w:tblPrEx>
        <w:trPr>
          <w:trHeight w:val="20"/>
          <w:jc w:val="center"/>
        </w:trPr>
        <w:tc>
          <w:tcPr>
            <w:tcW w:w="0" w:type="auto"/>
          </w:tcPr>
          <w:p w14:paraId="68B0A35C" w14:textId="4B279A44"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Pr>
          <w:p w14:paraId="5B77E473"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Среднее и высшее профессиональное образование</w:t>
            </w:r>
          </w:p>
        </w:tc>
        <w:tc>
          <w:tcPr>
            <w:tcW w:w="0" w:type="auto"/>
          </w:tcPr>
          <w:p w14:paraId="2183FC6D"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5F77A39C" w14:textId="77777777" w:rsidR="00A1663D"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7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1663D" w:rsidRPr="005A1EE8">
                <w:rPr>
                  <w:rFonts w:ascii="Times New Roman" w:eastAsia="Calibri" w:hAnsi="Times New Roman" w:cs="Times New Roman"/>
                  <w:sz w:val="20"/>
                  <w:szCs w:val="20"/>
                  <w:lang w:eastAsia="ru-RU"/>
                </w:rPr>
                <w:t>3.5.2</w:t>
              </w:r>
            </w:hyperlink>
          </w:p>
        </w:tc>
        <w:tc>
          <w:tcPr>
            <w:tcW w:w="0" w:type="auto"/>
          </w:tcPr>
          <w:p w14:paraId="0BCC727D" w14:textId="77777777" w:rsidR="00A1663D" w:rsidRPr="005A1EE8" w:rsidRDefault="00A1663D"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5000</w:t>
            </w:r>
          </w:p>
        </w:tc>
        <w:tc>
          <w:tcPr>
            <w:tcW w:w="0" w:type="auto"/>
          </w:tcPr>
          <w:p w14:paraId="3D50DE95" w14:textId="77777777" w:rsidR="00A1663D" w:rsidRPr="005A1EE8" w:rsidRDefault="00A1663D"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277C44E" w14:textId="77777777" w:rsidR="00A1663D" w:rsidRPr="005A1EE8" w:rsidRDefault="00A1663D"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w:t>
            </w:r>
          </w:p>
        </w:tc>
        <w:tc>
          <w:tcPr>
            <w:tcW w:w="0" w:type="auto"/>
          </w:tcPr>
          <w:p w14:paraId="27B2DDCC"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3F39F72" w14:textId="7C7F0232" w:rsidR="00A1663D" w:rsidRPr="005A1EE8" w:rsidRDefault="00A1663D"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438A512" w14:textId="77777777" w:rsidR="00A1663D" w:rsidRPr="005A1EE8" w:rsidRDefault="00A1663D"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0C21500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по расчету согласно СП</w:t>
            </w:r>
          </w:p>
        </w:tc>
      </w:tr>
      <w:tr w:rsidR="00A1663D" w:rsidRPr="005A1EE8" w14:paraId="7EB98F84" w14:textId="77777777" w:rsidTr="00AD6B6A">
        <w:tblPrEx>
          <w:jc w:val="center"/>
        </w:tblPrEx>
        <w:trPr>
          <w:trHeight w:val="20"/>
          <w:jc w:val="center"/>
        </w:trPr>
        <w:tc>
          <w:tcPr>
            <w:tcW w:w="0" w:type="auto"/>
          </w:tcPr>
          <w:p w14:paraId="69A75B2E" w14:textId="4955F0C8"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w:t>
            </w:r>
          </w:p>
        </w:tc>
        <w:tc>
          <w:tcPr>
            <w:tcW w:w="0" w:type="auto"/>
          </w:tcPr>
          <w:p w14:paraId="5461EBD2" w14:textId="5B2DB748"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Автомобильные мойки</w:t>
            </w:r>
          </w:p>
        </w:tc>
        <w:tc>
          <w:tcPr>
            <w:tcW w:w="0" w:type="auto"/>
          </w:tcPr>
          <w:p w14:paraId="4BA0B7A5"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0" w:type="auto"/>
          </w:tcPr>
          <w:p w14:paraId="6FB22568" w14:textId="77777777" w:rsidR="00A1663D" w:rsidRPr="005A1EE8" w:rsidRDefault="00A1663D"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4.9.1.3</w:t>
            </w:r>
          </w:p>
        </w:tc>
        <w:tc>
          <w:tcPr>
            <w:tcW w:w="0" w:type="auto"/>
          </w:tcPr>
          <w:p w14:paraId="2051F94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03D4BAE4"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31262BF"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4362E96A"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4A171E8" w14:textId="7B8DA142"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09BA86D"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E991A96"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29DE728" w14:textId="08A35B04"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48AB892C" w14:textId="77777777" w:rsidTr="00AD6B6A">
        <w:tblPrEx>
          <w:jc w:val="center"/>
        </w:tblPrEx>
        <w:trPr>
          <w:trHeight w:val="20"/>
          <w:jc w:val="center"/>
        </w:trPr>
        <w:tc>
          <w:tcPr>
            <w:tcW w:w="0" w:type="auto"/>
          </w:tcPr>
          <w:p w14:paraId="2FC3BEAE" w14:textId="0102F1F1"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w:t>
            </w:r>
          </w:p>
        </w:tc>
        <w:tc>
          <w:tcPr>
            <w:tcW w:w="0" w:type="auto"/>
          </w:tcPr>
          <w:p w14:paraId="0376F035"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Pr>
          <w:p w14:paraId="04E9D050"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14:paraId="18E9433D"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Pr>
          <w:p w14:paraId="47C53B2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747AFF49"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DA09599"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0497CEA6"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EDF7565" w14:textId="319E9589"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6DA77B48"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D315FF5"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A3B1BEF" w14:textId="1F7928FC"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1663D" w:rsidRPr="005A1EE8" w14:paraId="57302BD9" w14:textId="77777777" w:rsidTr="00AD6B6A">
        <w:tblPrEx>
          <w:jc w:val="center"/>
        </w:tblPrEx>
        <w:trPr>
          <w:trHeight w:val="20"/>
          <w:jc w:val="center"/>
        </w:trPr>
        <w:tc>
          <w:tcPr>
            <w:tcW w:w="0" w:type="auto"/>
          </w:tcPr>
          <w:p w14:paraId="51A18826" w14:textId="3F58EC66"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bottom w:val="single" w:sz="4" w:space="0" w:color="auto"/>
              <w:right w:val="single" w:sz="4" w:space="0" w:color="auto"/>
            </w:tcBorders>
          </w:tcPr>
          <w:p w14:paraId="3CF0E82E" w14:textId="6B347CA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01080667" w14:textId="579F0156"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2BEA6128" w14:textId="0A032506"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tcBorders>
          </w:tcPr>
          <w:p w14:paraId="66CCBB09" w14:textId="446BAF59"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A1663D" w:rsidRPr="005A1EE8" w14:paraId="4C2E6A56" w14:textId="77777777" w:rsidTr="00AD6B6A">
        <w:tblPrEx>
          <w:jc w:val="center"/>
        </w:tblPrEx>
        <w:trPr>
          <w:trHeight w:val="20"/>
          <w:jc w:val="center"/>
        </w:trPr>
        <w:tc>
          <w:tcPr>
            <w:tcW w:w="0" w:type="auto"/>
          </w:tcPr>
          <w:p w14:paraId="77BA45CE" w14:textId="5171E39D"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Pr>
          <w:p w14:paraId="4014F476" w14:textId="77777777" w:rsidR="00A1663D" w:rsidRPr="005A1EE8" w:rsidRDefault="00A166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Пищевая промышленность</w:t>
            </w:r>
          </w:p>
        </w:tc>
        <w:tc>
          <w:tcPr>
            <w:tcW w:w="0" w:type="auto"/>
          </w:tcPr>
          <w:p w14:paraId="7EF319D2"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tcPr>
          <w:p w14:paraId="4F328E04" w14:textId="77777777" w:rsidR="00A1663D" w:rsidRPr="005A1EE8" w:rsidRDefault="00A166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6.4</w:t>
            </w:r>
          </w:p>
        </w:tc>
        <w:tc>
          <w:tcPr>
            <w:tcW w:w="0" w:type="auto"/>
          </w:tcPr>
          <w:p w14:paraId="617F0BB0"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61F04FC7"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B317443"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1346088E"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0C2FDBE" w14:textId="7BD4CDEA"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538D0072" w14:textId="77777777"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356E583" w14:textId="77777777" w:rsidR="00A1663D" w:rsidRPr="005A1EE8" w:rsidRDefault="00A166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7AFBE90" w14:textId="67E93B11" w:rsidR="00A1663D" w:rsidRPr="005A1EE8" w:rsidRDefault="00A1663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bl>
    <w:p w14:paraId="378D3C08" w14:textId="77777777" w:rsidR="008C7106" w:rsidRPr="005A1EE8" w:rsidRDefault="008C7106" w:rsidP="005A1EE8">
      <w:pPr>
        <w:spacing w:after="0" w:line="240" w:lineRule="auto"/>
        <w:rPr>
          <w:rFonts w:ascii="Times New Roman" w:eastAsia="Calibri" w:hAnsi="Times New Roman" w:cs="Times New Roman"/>
          <w:sz w:val="24"/>
          <w:szCs w:val="24"/>
        </w:rPr>
      </w:pPr>
    </w:p>
    <w:p w14:paraId="4044CD0F" w14:textId="77777777" w:rsidR="008C7106" w:rsidRPr="005A1EE8" w:rsidRDefault="008C7106"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C51A44" w:rsidRPr="005A1EE8" w14:paraId="1EC61C80" w14:textId="77777777" w:rsidTr="00FC323D">
        <w:tc>
          <w:tcPr>
            <w:tcW w:w="421" w:type="dxa"/>
          </w:tcPr>
          <w:p w14:paraId="2A7B7D3C" w14:textId="1685A455" w:rsidR="00C51A44"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1A44" w:rsidRPr="005A1EE8">
              <w:rPr>
                <w:rFonts w:ascii="Times New Roman" w:hAnsi="Times New Roman"/>
              </w:rPr>
              <w:t xml:space="preserve"> п/п</w:t>
            </w:r>
          </w:p>
        </w:tc>
        <w:tc>
          <w:tcPr>
            <w:tcW w:w="1416" w:type="dxa"/>
          </w:tcPr>
          <w:p w14:paraId="5E8036E5" w14:textId="70386509" w:rsidR="00C51A44" w:rsidRPr="005A1EE8" w:rsidRDefault="00C51A44"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7C6CFB2" w14:textId="77777777" w:rsidR="00C51A44" w:rsidRPr="005A1EE8" w:rsidRDefault="00C51A44"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11ADE12" w14:textId="77777777" w:rsidR="00C51A44" w:rsidRPr="005A1EE8" w:rsidRDefault="00C51A44" w:rsidP="005A1EE8">
            <w:pPr>
              <w:rPr>
                <w:rFonts w:ascii="Times New Roman" w:hAnsi="Times New Roman"/>
              </w:rPr>
            </w:pPr>
            <w:r w:rsidRPr="005A1EE8">
              <w:rPr>
                <w:rFonts w:ascii="Times New Roman" w:hAnsi="Times New Roman"/>
              </w:rPr>
              <w:t>Описание ВРИ</w:t>
            </w:r>
          </w:p>
        </w:tc>
      </w:tr>
      <w:tr w:rsidR="00C51A44" w:rsidRPr="005A1EE8" w14:paraId="32218420" w14:textId="77777777" w:rsidTr="00FC323D">
        <w:tc>
          <w:tcPr>
            <w:tcW w:w="421" w:type="dxa"/>
          </w:tcPr>
          <w:p w14:paraId="31402AAD" w14:textId="77777777" w:rsidR="00C51A44" w:rsidRPr="005A1EE8" w:rsidRDefault="00C51A44" w:rsidP="005A1EE8">
            <w:pPr>
              <w:rPr>
                <w:rFonts w:ascii="Times New Roman" w:hAnsi="Times New Roman"/>
              </w:rPr>
            </w:pPr>
            <w:r w:rsidRPr="005A1EE8">
              <w:rPr>
                <w:rFonts w:ascii="Times New Roman" w:hAnsi="Times New Roman"/>
              </w:rPr>
              <w:t>1</w:t>
            </w:r>
          </w:p>
        </w:tc>
        <w:tc>
          <w:tcPr>
            <w:tcW w:w="1416" w:type="dxa"/>
          </w:tcPr>
          <w:p w14:paraId="05B1EFF7" w14:textId="27053C81"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164F844A"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0392CF26" w14:textId="77777777" w:rsidR="00C51A44" w:rsidRPr="005A1EE8" w:rsidRDefault="00C51A44"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51A44" w:rsidRPr="005A1EE8" w14:paraId="27C681FB" w14:textId="77777777" w:rsidTr="00FC323D">
        <w:tc>
          <w:tcPr>
            <w:tcW w:w="421" w:type="dxa"/>
          </w:tcPr>
          <w:p w14:paraId="4AD6969E" w14:textId="77777777" w:rsidR="00C51A44" w:rsidRPr="005A1EE8" w:rsidRDefault="00C51A44" w:rsidP="005A1EE8">
            <w:pPr>
              <w:rPr>
                <w:rFonts w:ascii="Times New Roman" w:hAnsi="Times New Roman"/>
              </w:rPr>
            </w:pPr>
            <w:r w:rsidRPr="005A1EE8">
              <w:rPr>
                <w:rFonts w:ascii="Times New Roman" w:hAnsi="Times New Roman"/>
              </w:rPr>
              <w:t>2</w:t>
            </w:r>
          </w:p>
        </w:tc>
        <w:tc>
          <w:tcPr>
            <w:tcW w:w="1416" w:type="dxa"/>
          </w:tcPr>
          <w:p w14:paraId="255D00D2" w14:textId="7D9C6505"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7BF52E75"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08044B39" w14:textId="77777777" w:rsidR="00C51A44" w:rsidRPr="005A1EE8" w:rsidRDefault="00C51A44"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C51A44" w:rsidRPr="005A1EE8" w14:paraId="128F1788" w14:textId="77777777" w:rsidTr="00FC323D">
        <w:tc>
          <w:tcPr>
            <w:tcW w:w="421" w:type="dxa"/>
          </w:tcPr>
          <w:p w14:paraId="05753D79" w14:textId="77777777" w:rsidR="00C51A44" w:rsidRPr="005A1EE8" w:rsidRDefault="00C51A44" w:rsidP="005A1EE8">
            <w:pPr>
              <w:rPr>
                <w:rFonts w:ascii="Times New Roman" w:hAnsi="Times New Roman"/>
              </w:rPr>
            </w:pPr>
            <w:r w:rsidRPr="005A1EE8">
              <w:rPr>
                <w:rFonts w:ascii="Times New Roman" w:hAnsi="Times New Roman"/>
              </w:rPr>
              <w:t>3</w:t>
            </w:r>
          </w:p>
        </w:tc>
        <w:tc>
          <w:tcPr>
            <w:tcW w:w="1416" w:type="dxa"/>
          </w:tcPr>
          <w:p w14:paraId="7DC402C6" w14:textId="6BF3F275"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63AB727E"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435442AF" w14:textId="77777777" w:rsidR="00C51A44" w:rsidRPr="005A1EE8" w:rsidRDefault="00C51A44"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C51A44" w:rsidRPr="005A1EE8" w14:paraId="4F9E8082" w14:textId="77777777" w:rsidTr="00FC323D">
        <w:tc>
          <w:tcPr>
            <w:tcW w:w="421" w:type="dxa"/>
          </w:tcPr>
          <w:p w14:paraId="16867BB9" w14:textId="77777777" w:rsidR="00C51A44" w:rsidRPr="005A1EE8" w:rsidRDefault="00C51A44" w:rsidP="005A1EE8">
            <w:pPr>
              <w:rPr>
                <w:rFonts w:ascii="Times New Roman" w:hAnsi="Times New Roman"/>
              </w:rPr>
            </w:pPr>
            <w:r w:rsidRPr="005A1EE8">
              <w:rPr>
                <w:rFonts w:ascii="Times New Roman" w:hAnsi="Times New Roman"/>
              </w:rPr>
              <w:t>4</w:t>
            </w:r>
          </w:p>
        </w:tc>
        <w:tc>
          <w:tcPr>
            <w:tcW w:w="1416" w:type="dxa"/>
          </w:tcPr>
          <w:p w14:paraId="40452E57" w14:textId="67A25B80"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4.8</w:t>
            </w:r>
          </w:p>
        </w:tc>
        <w:tc>
          <w:tcPr>
            <w:tcW w:w="2411" w:type="dxa"/>
          </w:tcPr>
          <w:p w14:paraId="390F9A0B"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Развлечение</w:t>
            </w:r>
          </w:p>
        </w:tc>
        <w:tc>
          <w:tcPr>
            <w:tcW w:w="10453" w:type="dxa"/>
          </w:tcPr>
          <w:p w14:paraId="26957B0E" w14:textId="77777777" w:rsidR="00C51A44" w:rsidRPr="005A1EE8" w:rsidRDefault="00C51A44" w:rsidP="005A1EE8">
            <w:pPr>
              <w:rPr>
                <w:rFonts w:ascii="Times New Roman" w:hAnsi="Times New Roman"/>
              </w:rPr>
            </w:pPr>
            <w:r w:rsidRPr="005A1EE8">
              <w:rPr>
                <w:rFonts w:ascii="Times New Roman" w:hAnsi="Times New Roman"/>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C51A44" w:rsidRPr="005A1EE8" w14:paraId="2C0F5925" w14:textId="77777777" w:rsidTr="00FC323D">
        <w:tc>
          <w:tcPr>
            <w:tcW w:w="421" w:type="dxa"/>
          </w:tcPr>
          <w:p w14:paraId="0EB4CC74" w14:textId="77777777" w:rsidR="00C51A44" w:rsidRPr="005A1EE8" w:rsidRDefault="00C51A44" w:rsidP="005A1EE8">
            <w:pPr>
              <w:rPr>
                <w:rFonts w:ascii="Times New Roman" w:hAnsi="Times New Roman"/>
              </w:rPr>
            </w:pPr>
            <w:r w:rsidRPr="005A1EE8">
              <w:rPr>
                <w:rFonts w:ascii="Times New Roman" w:hAnsi="Times New Roman"/>
              </w:rPr>
              <w:t>5</w:t>
            </w:r>
          </w:p>
        </w:tc>
        <w:tc>
          <w:tcPr>
            <w:tcW w:w="1416" w:type="dxa"/>
          </w:tcPr>
          <w:p w14:paraId="49142DB8" w14:textId="588F4B06"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4.8.1</w:t>
            </w:r>
          </w:p>
        </w:tc>
        <w:tc>
          <w:tcPr>
            <w:tcW w:w="2411" w:type="dxa"/>
          </w:tcPr>
          <w:p w14:paraId="262AD2CC"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Развлекательные мероприятия</w:t>
            </w:r>
          </w:p>
        </w:tc>
        <w:tc>
          <w:tcPr>
            <w:tcW w:w="10453" w:type="dxa"/>
          </w:tcPr>
          <w:p w14:paraId="53E5A59D" w14:textId="77777777" w:rsidR="00C51A44" w:rsidRPr="005A1EE8" w:rsidRDefault="00C51A44" w:rsidP="005A1EE8">
            <w:pPr>
              <w:rPr>
                <w:rFonts w:ascii="Times New Roman" w:hAnsi="Times New Roman"/>
              </w:rPr>
            </w:pPr>
            <w:r w:rsidRPr="005A1EE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51A44" w:rsidRPr="005A1EE8" w14:paraId="5CAD7B2C" w14:textId="77777777" w:rsidTr="00FC323D">
        <w:tc>
          <w:tcPr>
            <w:tcW w:w="421" w:type="dxa"/>
          </w:tcPr>
          <w:p w14:paraId="63DBA380" w14:textId="77777777" w:rsidR="00C51A44" w:rsidRPr="005A1EE8" w:rsidRDefault="00C51A44" w:rsidP="005A1EE8">
            <w:pPr>
              <w:rPr>
                <w:rFonts w:ascii="Times New Roman" w:hAnsi="Times New Roman"/>
              </w:rPr>
            </w:pPr>
            <w:r w:rsidRPr="005A1EE8">
              <w:rPr>
                <w:rFonts w:ascii="Times New Roman" w:hAnsi="Times New Roman"/>
              </w:rPr>
              <w:t>6</w:t>
            </w:r>
          </w:p>
        </w:tc>
        <w:tc>
          <w:tcPr>
            <w:tcW w:w="1416" w:type="dxa"/>
          </w:tcPr>
          <w:p w14:paraId="7C1C5524" w14:textId="451EE9F1"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4.8.2</w:t>
            </w:r>
          </w:p>
        </w:tc>
        <w:tc>
          <w:tcPr>
            <w:tcW w:w="2411" w:type="dxa"/>
          </w:tcPr>
          <w:p w14:paraId="65FB38A4"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Проведение азартных игр</w:t>
            </w:r>
          </w:p>
        </w:tc>
        <w:tc>
          <w:tcPr>
            <w:tcW w:w="10453" w:type="dxa"/>
          </w:tcPr>
          <w:p w14:paraId="71B8E170" w14:textId="77777777" w:rsidR="00C51A44" w:rsidRPr="005A1EE8" w:rsidRDefault="00C51A44" w:rsidP="005A1EE8">
            <w:pPr>
              <w:rPr>
                <w:rFonts w:ascii="Times New Roman" w:hAnsi="Times New Roman"/>
              </w:rPr>
            </w:pPr>
            <w:r w:rsidRPr="005A1EE8">
              <w:rPr>
                <w:rFonts w:ascii="Times New Roman" w:hAnsi="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51A44" w:rsidRPr="005A1EE8" w14:paraId="0C2FD956" w14:textId="77777777" w:rsidTr="00FC323D">
        <w:tc>
          <w:tcPr>
            <w:tcW w:w="421" w:type="dxa"/>
          </w:tcPr>
          <w:p w14:paraId="065B3FFF" w14:textId="77777777" w:rsidR="00C51A44" w:rsidRPr="005A1EE8" w:rsidRDefault="00C51A44" w:rsidP="005A1EE8">
            <w:pPr>
              <w:rPr>
                <w:rFonts w:ascii="Times New Roman" w:hAnsi="Times New Roman"/>
              </w:rPr>
            </w:pPr>
            <w:r w:rsidRPr="005A1EE8">
              <w:rPr>
                <w:rFonts w:ascii="Times New Roman" w:hAnsi="Times New Roman"/>
              </w:rPr>
              <w:t>6</w:t>
            </w:r>
          </w:p>
        </w:tc>
        <w:tc>
          <w:tcPr>
            <w:tcW w:w="1416" w:type="dxa"/>
          </w:tcPr>
          <w:p w14:paraId="75B2DA86" w14:textId="2CD13169"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4.8.3</w:t>
            </w:r>
          </w:p>
        </w:tc>
        <w:tc>
          <w:tcPr>
            <w:tcW w:w="2411" w:type="dxa"/>
          </w:tcPr>
          <w:p w14:paraId="69762C0E"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Проведение азартных игр в игорных зонах</w:t>
            </w:r>
          </w:p>
        </w:tc>
        <w:tc>
          <w:tcPr>
            <w:tcW w:w="10453" w:type="dxa"/>
          </w:tcPr>
          <w:p w14:paraId="75850C25" w14:textId="77777777" w:rsidR="00C51A44" w:rsidRPr="005A1EE8" w:rsidRDefault="00C51A44" w:rsidP="005A1EE8">
            <w:pPr>
              <w:rPr>
                <w:rFonts w:ascii="Times New Roman" w:hAnsi="Times New Roman"/>
              </w:rPr>
            </w:pPr>
            <w:r w:rsidRPr="005A1EE8">
              <w:rPr>
                <w:rFonts w:ascii="Times New Roman" w:hAnsi="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51A44" w:rsidRPr="005A1EE8" w14:paraId="26ACA9A1" w14:textId="77777777" w:rsidTr="00FC323D">
        <w:trPr>
          <w:trHeight w:val="275"/>
        </w:trPr>
        <w:tc>
          <w:tcPr>
            <w:tcW w:w="421" w:type="dxa"/>
          </w:tcPr>
          <w:p w14:paraId="22B16F51" w14:textId="77777777" w:rsidR="00C51A44" w:rsidRPr="005A1EE8" w:rsidRDefault="00C51A44" w:rsidP="005A1EE8">
            <w:pPr>
              <w:rPr>
                <w:rFonts w:ascii="Times New Roman" w:hAnsi="Times New Roman"/>
              </w:rPr>
            </w:pPr>
            <w:r w:rsidRPr="005A1EE8">
              <w:rPr>
                <w:rFonts w:ascii="Times New Roman" w:hAnsi="Times New Roman"/>
              </w:rPr>
              <w:t>7</w:t>
            </w:r>
          </w:p>
        </w:tc>
        <w:tc>
          <w:tcPr>
            <w:tcW w:w="1416" w:type="dxa"/>
          </w:tcPr>
          <w:p w14:paraId="0C083D50" w14:textId="5FDAB4DA"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3324D318" w14:textId="77777777" w:rsidR="00C51A44" w:rsidRPr="005A1EE8" w:rsidRDefault="00C51A44"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26C31FEE" w14:textId="77777777" w:rsidR="00C51A44" w:rsidRPr="005A1EE8" w:rsidRDefault="00C51A44"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612814A0" w14:textId="5EFB4EBB" w:rsidR="008C7106" w:rsidRPr="005A1EE8" w:rsidRDefault="008C7106" w:rsidP="005A1EE8">
      <w:pPr>
        <w:spacing w:after="0" w:line="240" w:lineRule="auto"/>
        <w:jc w:val="both"/>
        <w:rPr>
          <w:rFonts w:ascii="Times New Roman" w:hAnsi="Times New Roman" w:cs="Times New Roman"/>
          <w:sz w:val="24"/>
          <w:szCs w:val="24"/>
        </w:rPr>
      </w:pPr>
    </w:p>
    <w:p w14:paraId="011589BB" w14:textId="6B3A159B" w:rsidR="005515C1" w:rsidRPr="005A1EE8" w:rsidRDefault="00FC323D" w:rsidP="005A1EE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1EE8">
        <w:rPr>
          <w:rFonts w:ascii="Times New Roman" w:eastAsia="Calibri" w:hAnsi="Times New Roman" w:cs="Times New Roman"/>
          <w:sz w:val="24"/>
          <w:szCs w:val="24"/>
        </w:rPr>
        <w:t>*</w:t>
      </w:r>
      <w:r w:rsidR="009474F8" w:rsidRPr="005A1EE8">
        <w:rPr>
          <w:rFonts w:ascii="Times New Roman" w:eastAsia="Calibri" w:hAnsi="Times New Roman" w:cs="Times New Roman"/>
          <w:sz w:val="24"/>
          <w:szCs w:val="24"/>
        </w:rPr>
        <w:t>*</w:t>
      </w:r>
      <w:r w:rsidR="00B2697C" w:rsidRPr="005A1EE8">
        <w:rPr>
          <w:rFonts w:ascii="Times New Roman" w:eastAsia="Calibri" w:hAnsi="Times New Roman" w:cs="Times New Roman"/>
          <w:sz w:val="24"/>
          <w:szCs w:val="24"/>
        </w:rPr>
        <w:t xml:space="preserve"> </w:t>
      </w:r>
      <w:r w:rsidR="00B2697C" w:rsidRPr="005A1EE8">
        <w:rPr>
          <w:rFonts w:ascii="Times New Roman" w:eastAsia="Times New Roman" w:hAnsi="Times New Roman" w:cs="Times New Roman"/>
          <w:sz w:val="24"/>
          <w:szCs w:val="28"/>
        </w:rPr>
        <w:t>только</w:t>
      </w:r>
      <w:r w:rsidR="005515C1" w:rsidRPr="005A1EE8">
        <w:rPr>
          <w:rFonts w:ascii="Times New Roman" w:eastAsia="Calibri" w:hAnsi="Times New Roman" w:cs="Times New Roman"/>
          <w:sz w:val="24"/>
          <w:szCs w:val="24"/>
        </w:rPr>
        <w:t xml:space="preserve"> для существующих жилых домов </w:t>
      </w:r>
    </w:p>
    <w:p w14:paraId="6A08510B" w14:textId="406BC29B" w:rsidR="00FC323D" w:rsidRPr="005A1EE8" w:rsidRDefault="00FC323D" w:rsidP="005A1EE8">
      <w:pPr>
        <w:spacing w:after="0" w:line="240" w:lineRule="auto"/>
        <w:rPr>
          <w:rFonts w:ascii="Times New Roman" w:eastAsia="Calibri" w:hAnsi="Times New Roman" w:cs="Times New Roman"/>
          <w:sz w:val="24"/>
          <w:szCs w:val="24"/>
        </w:rPr>
        <w:sectPr w:rsidR="00FC323D" w:rsidRPr="005A1EE8" w:rsidSect="00FC4FE2">
          <w:pgSz w:w="16838" w:h="11906" w:orient="landscape"/>
          <w:pgMar w:top="1701" w:right="1134" w:bottom="850" w:left="993" w:header="708" w:footer="708" w:gutter="0"/>
          <w:cols w:space="708"/>
          <w:docGrid w:linePitch="360"/>
        </w:sectPr>
      </w:pPr>
    </w:p>
    <w:p w14:paraId="59AC37CF" w14:textId="77777777" w:rsidR="008C7106" w:rsidRPr="005A1EE8" w:rsidRDefault="008C7106" w:rsidP="005A1EE8">
      <w:pPr>
        <w:spacing w:after="0" w:line="240" w:lineRule="auto"/>
        <w:ind w:firstLine="709"/>
        <w:jc w:val="both"/>
        <w:rPr>
          <w:rFonts w:ascii="Times New Roman" w:hAnsi="Times New Roman" w:cs="Times New Roman"/>
          <w:sz w:val="24"/>
          <w:szCs w:val="24"/>
        </w:rPr>
      </w:pPr>
    </w:p>
    <w:p w14:paraId="2BEAC292" w14:textId="77777777" w:rsidR="008B20B8" w:rsidRPr="005A1EE8" w:rsidRDefault="008B20B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68372C8F" w14:textId="77777777" w:rsidR="008B20B8" w:rsidRPr="005A1EE8" w:rsidRDefault="008B20B8"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3.1. Максимальный класс опасности объектов капитального строительства, размещаемых в границах территориальной зоны (согласно санитарной классификации) – </w:t>
      </w:r>
      <w:r w:rsidRPr="005A1EE8">
        <w:rPr>
          <w:rFonts w:ascii="Times New Roman" w:eastAsia="Times New Roman" w:hAnsi="Times New Roman" w:cs="Times New Roman"/>
          <w:sz w:val="24"/>
          <w:szCs w:val="24"/>
          <w:lang w:val="en-US"/>
        </w:rPr>
        <w:t>I</w:t>
      </w:r>
      <w:r w:rsidRPr="005A1EE8">
        <w:rPr>
          <w:rFonts w:ascii="Times New Roman" w:eastAsia="Times New Roman" w:hAnsi="Times New Roman" w:cs="Times New Roman"/>
          <w:sz w:val="24"/>
          <w:szCs w:val="24"/>
        </w:rPr>
        <w:t>V.</w:t>
      </w:r>
    </w:p>
    <w:p w14:paraId="27B55BC4" w14:textId="77777777" w:rsidR="008B20B8" w:rsidRPr="005A1EE8" w:rsidRDefault="008B20B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 Минимальные отступы:</w:t>
      </w:r>
    </w:p>
    <w:p w14:paraId="738E44AB" w14:textId="29FBDFA8" w:rsidR="008B20B8"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8B20B8"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8B20B8" w:rsidRPr="005A1EE8">
        <w:rPr>
          <w:rFonts w:ascii="Times New Roman" w:eastAsia="Times New Roman" w:hAnsi="Times New Roman" w:cs="Times New Roman"/>
          <w:sz w:val="24"/>
          <w:szCs w:val="28"/>
        </w:rPr>
        <w:t xml:space="preserve"> 3 метра;</w:t>
      </w:r>
    </w:p>
    <w:p w14:paraId="33ED457D" w14:textId="146B5E12" w:rsidR="008B20B8"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8B20B8" w:rsidRPr="005A1EE8">
        <w:rPr>
          <w:rFonts w:ascii="Times New Roman" w:eastAsia="Times New Roman" w:hAnsi="Times New Roman" w:cs="Times New Roman"/>
          <w:sz w:val="24"/>
          <w:szCs w:val="28"/>
        </w:rPr>
        <w:t xml:space="preserve"> 3 метра (за исключением вспомогательных построек);</w:t>
      </w:r>
    </w:p>
    <w:p w14:paraId="308F9F82" w14:textId="293E22E3" w:rsidR="008B20B8"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0E70290" w14:textId="1A3CAFDD" w:rsidR="008B20B8"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1 метр.</w:t>
      </w:r>
    </w:p>
    <w:p w14:paraId="095A1AF8" w14:textId="77777777" w:rsidR="008B20B8" w:rsidRPr="005A1EE8" w:rsidRDefault="008B20B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3.3 Минимальный процент озеленения принимается в зависимости от площади земельного участка:</w:t>
      </w:r>
    </w:p>
    <w:p w14:paraId="60C94899" w14:textId="7D591A8E" w:rsidR="008B20B8"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10%;</w:t>
      </w:r>
    </w:p>
    <w:p w14:paraId="24F311BD" w14:textId="1426EA66" w:rsidR="008B20B8"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8B20B8"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8B20B8" w:rsidRPr="005A1EE8">
        <w:rPr>
          <w:rFonts w:ascii="Times New Roman" w:eastAsia="Times New Roman" w:hAnsi="Times New Roman" w:cs="Times New Roman"/>
          <w:sz w:val="24"/>
          <w:szCs w:val="28"/>
        </w:rPr>
        <w:t xml:space="preserve"> – 20%;</w:t>
      </w:r>
    </w:p>
    <w:p w14:paraId="1BFC58AD" w14:textId="3C0B2F6B" w:rsidR="008B20B8"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8B20B8"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8B20B8" w:rsidRPr="005A1EE8">
        <w:rPr>
          <w:rFonts w:ascii="Times New Roman" w:eastAsia="Times New Roman" w:hAnsi="Times New Roman" w:cs="Times New Roman"/>
          <w:sz w:val="24"/>
          <w:szCs w:val="28"/>
        </w:rPr>
        <w:t xml:space="preserve"> – 30%.</w:t>
      </w:r>
    </w:p>
    <w:p w14:paraId="3AE2B698" w14:textId="3ACE8156" w:rsidR="008B20B8" w:rsidRPr="005A1EE8" w:rsidRDefault="008B20B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Иные показатели по параметрам застройки зоны ОД1</w:t>
      </w:r>
      <w:r w:rsidR="001A6C39" w:rsidRPr="005A1EE8">
        <w:rPr>
          <w:rFonts w:ascii="Times New Roman" w:eastAsia="Times New Roman" w:hAnsi="Times New Roman" w:cs="Times New Roman"/>
          <w:sz w:val="24"/>
          <w:szCs w:val="24"/>
          <w:lang w:eastAsia="ru-RU"/>
        </w:rPr>
        <w:t>.1</w:t>
      </w:r>
      <w:r w:rsidRPr="005A1EE8">
        <w:rPr>
          <w:rFonts w:ascii="Times New Roman" w:eastAsia="Times New Roman" w:hAnsi="Times New Roman" w:cs="Times New Roman"/>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1B9F1C66" w14:textId="50C6453D" w:rsidR="00790000" w:rsidRPr="005A1EE8" w:rsidRDefault="007900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4. 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w:t>
      </w:r>
      <w:r w:rsidR="00FE52AF" w:rsidRPr="005A1EE8">
        <w:rPr>
          <w:rFonts w:ascii="Times New Roman" w:eastAsia="Times New Roman" w:hAnsi="Times New Roman" w:cs="Times New Roman"/>
          <w:sz w:val="24"/>
          <w:szCs w:val="24"/>
        </w:rPr>
        <w:t>общего пользования,</w:t>
      </w:r>
      <w:r w:rsidRPr="005A1EE8">
        <w:rPr>
          <w:rFonts w:ascii="Times New Roman" w:eastAsia="Times New Roman" w:hAnsi="Times New Roman" w:cs="Times New Roman"/>
          <w:sz w:val="24"/>
          <w:szCs w:val="24"/>
        </w:rPr>
        <w:t xml:space="preserve"> соответствует границам допустимого размещения здания, сооружения.</w:t>
      </w:r>
    </w:p>
    <w:p w14:paraId="318777C8" w14:textId="23A66126" w:rsidR="0033408B" w:rsidRPr="005A1EE8" w:rsidRDefault="0033408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5. Максимальная высота ограждения между земельными участками, а также между земельными участками и территориями общего пользования: 1,8 метра</w:t>
      </w:r>
      <w:r w:rsidR="00746897" w:rsidRPr="005A1EE8">
        <w:rPr>
          <w:rFonts w:ascii="Times New Roman" w:eastAsia="Times New Roman" w:hAnsi="Times New Roman" w:cs="Times New Roman"/>
          <w:sz w:val="24"/>
          <w:szCs w:val="28"/>
        </w:rPr>
        <w:t>.</w:t>
      </w:r>
    </w:p>
    <w:p w14:paraId="06B96C5A" w14:textId="6CB4345A" w:rsidR="00B44D4D" w:rsidRPr="005A1EE8" w:rsidRDefault="00B44D4D"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8"/>
        </w:rPr>
        <w:t xml:space="preserve">6. </w:t>
      </w:r>
      <w:r w:rsidRPr="005A1EE8">
        <w:rPr>
          <w:rFonts w:ascii="Times New Roman" w:eastAsia="Times New Roman" w:hAnsi="Times New Roman" w:cs="Times New Roman"/>
          <w:sz w:val="24"/>
          <w:szCs w:val="24"/>
          <w:lang w:eastAsia="zh-CN"/>
        </w:rPr>
        <w:t>На земельном участке</w:t>
      </w:r>
      <w:r w:rsidRPr="005A1EE8">
        <w:rPr>
          <w:rFonts w:ascii="Times New Roman" w:eastAsia="Times New Roman" w:hAnsi="Times New Roman" w:cs="Times New Roman"/>
          <w:sz w:val="24"/>
          <w:szCs w:val="24"/>
        </w:rPr>
        <w:t xml:space="preserve"> с видом разрешенного использования 2.1 «Для индивидуального жилищного строительства» </w:t>
      </w:r>
      <w:r w:rsidRPr="005A1EE8">
        <w:rPr>
          <w:rFonts w:ascii="Times New Roman" w:eastAsia="Times New Roman" w:hAnsi="Times New Roman" w:cs="Times New Roman"/>
          <w:sz w:val="24"/>
          <w:szCs w:val="24"/>
          <w:lang w:eastAsia="zh-CN"/>
        </w:rPr>
        <w:t>разрешается размещать не более одного объекта индивидуального жилищного строительства</w:t>
      </w:r>
      <w:r w:rsidR="000A4120" w:rsidRPr="005A1EE8">
        <w:rPr>
          <w:rFonts w:ascii="Times New Roman" w:eastAsia="Times New Roman" w:hAnsi="Times New Roman" w:cs="Times New Roman"/>
          <w:sz w:val="24"/>
          <w:szCs w:val="24"/>
          <w:lang w:eastAsia="zh-CN"/>
        </w:rPr>
        <w:t>.</w:t>
      </w:r>
    </w:p>
    <w:p w14:paraId="0D659F5D" w14:textId="77777777"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Вспомогательные строения и сооружения, размещаемые на земельных участках с видом разрешенного использования 2.1 «Для индивидуального жилищного строительства»:</w:t>
      </w:r>
    </w:p>
    <w:p w14:paraId="0E9F6909" w14:textId="77777777"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Размещение вспомогательных построек (включая гараж, беседки, навес и бассейн) возможно на расстоянии 5м со стороны улицы, 3м со стороны проезда, переулка.</w:t>
      </w:r>
    </w:p>
    <w:p w14:paraId="148D453B" w14:textId="77777777"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0AA59C70" w14:textId="77777777"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максимальное количество надземных этажей строений и сооружений вспомогательного использования – 2;</w:t>
      </w:r>
    </w:p>
    <w:p w14:paraId="0E6F2A6A" w14:textId="77777777"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максимальная высота строений и сооружений вспомогательного использования – 6 метра;</w:t>
      </w:r>
    </w:p>
    <w:p w14:paraId="58494194" w14:textId="59BAE10C" w:rsidR="00BC58C5" w:rsidRPr="005A1EE8" w:rsidRDefault="00BC58C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максимальная площадь строений и сооружений вспомогательного использования не может превышать площадь основного строения;</w:t>
      </w:r>
    </w:p>
    <w:p w14:paraId="350B0C4C" w14:textId="14C406E9" w:rsidR="0033408B" w:rsidRPr="005A1EE8" w:rsidRDefault="00B44D4D"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8"/>
        </w:rPr>
        <w:t>7</w:t>
      </w:r>
      <w:r w:rsidR="0033408B" w:rsidRPr="005A1EE8">
        <w:rPr>
          <w:rFonts w:ascii="Times New Roman" w:eastAsia="Times New Roman" w:hAnsi="Times New Roman" w:cs="Times New Roman"/>
          <w:sz w:val="24"/>
          <w:szCs w:val="28"/>
        </w:rPr>
        <w:t xml:space="preserve">. </w:t>
      </w:r>
      <w:r w:rsidR="0033408B" w:rsidRPr="005A1EE8">
        <w:rPr>
          <w:rFonts w:ascii="Times New Roman" w:eastAsia="Times New Roman"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3E394E2" w14:textId="0D62105A" w:rsidR="0033408B" w:rsidRPr="005A1EE8" w:rsidRDefault="00B44D4D"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8</w:t>
      </w:r>
      <w:r w:rsidR="0033408B" w:rsidRPr="005A1EE8">
        <w:rPr>
          <w:rFonts w:ascii="Times New Roman" w:eastAsia="Times New Roman" w:hAnsi="Times New Roman" w:cs="Times New Roman"/>
          <w:sz w:val="24"/>
          <w:szCs w:val="28"/>
        </w:rPr>
        <w:t>.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4CD34A56" w14:textId="2D99B443" w:rsidR="0033408B" w:rsidRPr="005A1EE8" w:rsidRDefault="00B44D4D"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9</w:t>
      </w:r>
      <w:r w:rsidR="0033408B" w:rsidRPr="005A1EE8">
        <w:rPr>
          <w:rFonts w:ascii="Times New Roman" w:eastAsia="Times New Roman" w:hAnsi="Times New Roman" w:cs="Times New Roman"/>
          <w:sz w:val="24"/>
          <w:szCs w:val="28"/>
        </w:rPr>
        <w:t>.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60D7B3D6" w14:textId="2D9B2A83" w:rsidR="0033408B" w:rsidRPr="005A1EE8" w:rsidRDefault="00B44D4D"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10</w:t>
      </w:r>
      <w:r w:rsidR="0033408B" w:rsidRPr="005A1EE8">
        <w:rPr>
          <w:rFonts w:ascii="Times New Roman" w:eastAsia="Times New Roman" w:hAnsi="Times New Roman" w:cs="Times New Roman"/>
          <w:sz w:val="24"/>
          <w:szCs w:val="28"/>
        </w:rPr>
        <w:t xml:space="preserve">. </w:t>
      </w:r>
      <w:r w:rsidR="0033408B" w:rsidRPr="005A1EE8">
        <w:rPr>
          <w:rFonts w:ascii="Times New Roman" w:eastAsia="Times New Roman" w:hAnsi="Times New Roman" w:cs="Times New Roman"/>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42DF8F6" w14:textId="7B4413A8" w:rsidR="0033408B" w:rsidRPr="005A1EE8" w:rsidRDefault="0033408B" w:rsidP="005A1EE8">
      <w:pPr>
        <w:spacing w:after="0" w:line="240" w:lineRule="auto"/>
        <w:ind w:firstLine="709"/>
        <w:jc w:val="both"/>
        <w:rPr>
          <w:rFonts w:ascii="Times New Roman" w:eastAsia="Calibri" w:hAnsi="Times New Roman" w:cs="Times New Roman"/>
          <w:sz w:val="24"/>
          <w:szCs w:val="24"/>
          <w:lang w:eastAsia="zh-CN"/>
        </w:rPr>
      </w:pPr>
      <w:r w:rsidRPr="005A1EE8">
        <w:rPr>
          <w:rFonts w:ascii="Times New Roman" w:eastAsia="Calibri" w:hAnsi="Times New Roman" w:cs="Times New Roman"/>
          <w:sz w:val="24"/>
          <w:szCs w:val="24"/>
          <w:lang w:eastAsia="zh-CN"/>
        </w:rPr>
        <w:t>1</w:t>
      </w:r>
      <w:r w:rsidR="00B44D4D" w:rsidRPr="005A1EE8">
        <w:rPr>
          <w:rFonts w:ascii="Times New Roman" w:eastAsia="Calibri" w:hAnsi="Times New Roman" w:cs="Times New Roman"/>
          <w:sz w:val="24"/>
          <w:szCs w:val="24"/>
          <w:lang w:eastAsia="zh-CN"/>
        </w:rPr>
        <w:t>1</w:t>
      </w:r>
      <w:r w:rsidRPr="005A1EE8">
        <w:rPr>
          <w:rFonts w:ascii="Times New Roman" w:eastAsia="Calibri" w:hAnsi="Times New Roman" w:cs="Times New Roman"/>
          <w:sz w:val="24"/>
          <w:szCs w:val="24"/>
          <w:lang w:eastAsia="zh-CN"/>
        </w:rPr>
        <w:t>.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2B4B68F" w14:textId="57561369" w:rsidR="0033408B" w:rsidRPr="005A1EE8" w:rsidRDefault="0033408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B44D4D" w:rsidRPr="005A1EE8">
        <w:rPr>
          <w:rFonts w:ascii="Times New Roman" w:eastAsia="Times New Roman" w:hAnsi="Times New Roman" w:cs="Times New Roman"/>
          <w:sz w:val="24"/>
          <w:szCs w:val="24"/>
        </w:rPr>
        <w:t>2</w:t>
      </w:r>
      <w:r w:rsidRPr="005A1EE8">
        <w:rPr>
          <w:rFonts w:ascii="Times New Roman" w:eastAsia="Times New Roman" w:hAnsi="Times New Roman" w:cs="Times New Roman"/>
          <w:sz w:val="24"/>
          <w:szCs w:val="24"/>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9CC407A" w14:textId="254F8057" w:rsidR="0033408B" w:rsidRPr="005A1EE8" w:rsidRDefault="0033408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B44D4D" w:rsidRPr="005A1EE8">
        <w:rPr>
          <w:rFonts w:ascii="Times New Roman" w:eastAsia="Times New Roman" w:hAnsi="Times New Roman" w:cs="Times New Roman"/>
          <w:sz w:val="24"/>
          <w:szCs w:val="24"/>
        </w:rPr>
        <w:t>3</w:t>
      </w:r>
      <w:r w:rsidRPr="005A1EE8">
        <w:rPr>
          <w:rFonts w:ascii="Times New Roman" w:eastAsia="Times New Roman" w:hAnsi="Times New Roman" w:cs="Times New Roman"/>
          <w:sz w:val="24"/>
          <w:szCs w:val="24"/>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5FB4DDD" w14:textId="4DA8E2FC" w:rsidR="004E6994" w:rsidRPr="005A1EE8" w:rsidRDefault="00E8566D"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4"/>
        </w:rPr>
        <w:t xml:space="preserve">14. </w:t>
      </w:r>
      <w:r w:rsidRPr="005A1EE8">
        <w:rPr>
          <w:rFonts w:ascii="Times New Roman" w:hAnsi="Times New Roman" w:cs="Times New Roman"/>
          <w:sz w:val="24"/>
          <w:szCs w:val="24"/>
        </w:rPr>
        <w:t>Для видов разрешенного использования земельных участков и объектов капитального строительства 4.7 «Гостиничное обслуживание», 5.2.1 «Туристическое обслуживание» строительство апарт-отелей и комплексов апартаментов запрещено.</w:t>
      </w:r>
    </w:p>
    <w:p w14:paraId="283F88DF" w14:textId="76F374BA" w:rsidR="008B20B8" w:rsidRPr="005A1EE8" w:rsidRDefault="00B44D4D"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E8566D" w:rsidRPr="005A1EE8">
        <w:rPr>
          <w:rFonts w:ascii="Times New Roman" w:eastAsia="Times New Roman" w:hAnsi="Times New Roman" w:cs="Times New Roman"/>
          <w:sz w:val="24"/>
          <w:szCs w:val="24"/>
        </w:rPr>
        <w:t>5</w:t>
      </w:r>
      <w:r w:rsidR="008B20B8"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C2B888B" w14:textId="37607AAE" w:rsidR="005335B7" w:rsidRPr="005A1EE8" w:rsidRDefault="0033408B"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w:t>
      </w:r>
      <w:r w:rsidR="00E8566D" w:rsidRPr="005A1EE8">
        <w:rPr>
          <w:rFonts w:ascii="Times New Roman" w:hAnsi="Times New Roman" w:cs="Times New Roman"/>
          <w:sz w:val="24"/>
          <w:szCs w:val="24"/>
        </w:rPr>
        <w:t>6</w:t>
      </w:r>
      <w:r w:rsidR="008B20B8" w:rsidRPr="005A1EE8">
        <w:rPr>
          <w:rFonts w:ascii="Times New Roman" w:hAnsi="Times New Roman" w:cs="Times New Roman"/>
          <w:sz w:val="24"/>
          <w:szCs w:val="24"/>
        </w:rPr>
        <w:t>.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284FFB04" w14:textId="7A6C24CE" w:rsidR="005335B7" w:rsidRPr="005A1EE8" w:rsidRDefault="0033408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E8566D" w:rsidRPr="005A1EE8">
        <w:rPr>
          <w:rFonts w:ascii="Times New Roman" w:eastAsia="Times New Roman" w:hAnsi="Times New Roman" w:cs="Times New Roman"/>
          <w:sz w:val="24"/>
          <w:szCs w:val="24"/>
        </w:rPr>
        <w:t>7</w:t>
      </w:r>
      <w:r w:rsidR="005335B7"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5BD20CA7" w14:textId="77777777" w:rsidR="00C51A44" w:rsidRPr="005A1EE8" w:rsidRDefault="00C51A44" w:rsidP="005A1EE8">
      <w:pPr>
        <w:spacing w:after="0" w:line="240" w:lineRule="auto"/>
        <w:ind w:firstLine="709"/>
        <w:jc w:val="both"/>
        <w:rPr>
          <w:rFonts w:ascii="Times New Roman" w:eastAsia="Times New Roman" w:hAnsi="Times New Roman" w:cs="Times New Roman"/>
          <w:sz w:val="24"/>
          <w:szCs w:val="24"/>
        </w:rPr>
      </w:pPr>
    </w:p>
    <w:p w14:paraId="26B5F648" w14:textId="398A724E" w:rsidR="007B08F5" w:rsidRPr="005A1EE8" w:rsidRDefault="007B08F5"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065CB1" w:rsidRPr="005A1EE8">
        <w:rPr>
          <w:rFonts w:ascii="Times New Roman" w:eastAsia="Times New Roman" w:hAnsi="Times New Roman" w:cs="Times New Roman"/>
          <w:b/>
          <w:sz w:val="24"/>
          <w:szCs w:val="24"/>
        </w:rPr>
        <w:t>7</w:t>
      </w:r>
      <w:r w:rsidRPr="005A1EE8">
        <w:rPr>
          <w:rFonts w:ascii="Times New Roman" w:eastAsia="Times New Roman" w:hAnsi="Times New Roman" w:cs="Times New Roman"/>
          <w:b/>
          <w:sz w:val="24"/>
          <w:szCs w:val="24"/>
        </w:rPr>
        <w:t>. ОД1.2 Многофункциональная общественно-деловая зона</w:t>
      </w:r>
      <w:r w:rsidR="009872AF" w:rsidRPr="005A1EE8">
        <w:rPr>
          <w:rFonts w:ascii="Times New Roman" w:eastAsia="Times New Roman" w:hAnsi="Times New Roman" w:cs="Times New Roman"/>
          <w:b/>
          <w:sz w:val="24"/>
          <w:szCs w:val="24"/>
        </w:rPr>
        <w:t>, с</w:t>
      </w:r>
      <w:r w:rsidR="008E465B" w:rsidRPr="005A1EE8">
        <w:rPr>
          <w:rFonts w:ascii="Times New Roman" w:eastAsia="Times New Roman" w:hAnsi="Times New Roman" w:cs="Times New Roman"/>
          <w:b/>
          <w:sz w:val="24"/>
          <w:szCs w:val="24"/>
        </w:rPr>
        <w:t xml:space="preserve"> возможностью </w:t>
      </w:r>
      <w:r w:rsidR="00C51A44" w:rsidRPr="005A1EE8">
        <w:rPr>
          <w:rFonts w:ascii="Times New Roman" w:eastAsia="Times New Roman" w:hAnsi="Times New Roman" w:cs="Times New Roman"/>
          <w:b/>
          <w:sz w:val="24"/>
          <w:szCs w:val="24"/>
        </w:rPr>
        <w:t>размещения приюта для животных</w:t>
      </w:r>
    </w:p>
    <w:p w14:paraId="2DB5E66C" w14:textId="77777777" w:rsidR="007B08F5" w:rsidRPr="005A1EE8" w:rsidRDefault="007B08F5" w:rsidP="005A1EE8">
      <w:pPr>
        <w:spacing w:after="0" w:line="240" w:lineRule="auto"/>
        <w:ind w:firstLine="709"/>
        <w:jc w:val="both"/>
        <w:rPr>
          <w:rFonts w:ascii="Times New Roman" w:hAnsi="Times New Roman" w:cs="Times New Roman"/>
          <w:sz w:val="24"/>
          <w:szCs w:val="24"/>
        </w:rPr>
      </w:pPr>
    </w:p>
    <w:p w14:paraId="365594E7" w14:textId="042F6E31" w:rsidR="007B08F5" w:rsidRPr="005A1EE8" w:rsidRDefault="007B08F5"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hAnsi="Times New Roman" w:cs="Times New Roman"/>
          <w:sz w:val="24"/>
          <w:szCs w:val="24"/>
        </w:rPr>
        <w:t>ОД1</w:t>
      </w:r>
      <w:r w:rsidR="00CB7059" w:rsidRPr="005A1EE8">
        <w:rPr>
          <w:rFonts w:ascii="Times New Roman" w:hAnsi="Times New Roman" w:cs="Times New Roman"/>
          <w:sz w:val="24"/>
          <w:szCs w:val="24"/>
        </w:rPr>
        <w:t>.2</w:t>
      </w:r>
      <w:r w:rsidRPr="005A1EE8">
        <w:rPr>
          <w:rFonts w:ascii="Times New Roman" w:hAnsi="Times New Roman" w:cs="Times New Roman"/>
          <w:sz w:val="24"/>
          <w:szCs w:val="24"/>
        </w:rPr>
        <w:t xml:space="preserve"> предназначена для размещения объектов общественного использования (объекты коммунального, социального,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объектов предпринимательства, туристического обслуживания, территорий общего пользования</w:t>
      </w:r>
      <w:r w:rsidR="009A3A43" w:rsidRPr="005A1EE8">
        <w:rPr>
          <w:rFonts w:ascii="Times New Roman" w:hAnsi="Times New Roman" w:cs="Times New Roman"/>
          <w:sz w:val="24"/>
          <w:szCs w:val="24"/>
        </w:rPr>
        <w:t>, с возможностью размещения приюта для животных.</w:t>
      </w:r>
    </w:p>
    <w:p w14:paraId="0C3E2954" w14:textId="48D40538" w:rsidR="007B08F5" w:rsidRPr="005A1EE8" w:rsidRDefault="007B08F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r w:rsidR="00CB7059"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w:t>
      </w:r>
    </w:p>
    <w:p w14:paraId="47C432F6" w14:textId="77777777" w:rsidR="007B08F5" w:rsidRPr="005A1EE8" w:rsidRDefault="007B08F5" w:rsidP="005A1EE8">
      <w:pPr>
        <w:spacing w:after="0" w:line="240" w:lineRule="auto"/>
        <w:ind w:firstLine="709"/>
        <w:jc w:val="both"/>
        <w:rPr>
          <w:rFonts w:ascii="Times New Roman" w:hAnsi="Times New Roman" w:cs="Times New Roman"/>
          <w:sz w:val="24"/>
          <w:szCs w:val="24"/>
        </w:rPr>
        <w:sectPr w:rsidR="007B08F5" w:rsidRPr="005A1EE8" w:rsidSect="00FC4FE2">
          <w:pgSz w:w="11906" w:h="16838"/>
          <w:pgMar w:top="1134" w:right="850" w:bottom="993" w:left="1701" w:header="708" w:footer="708" w:gutter="0"/>
          <w:cols w:space="708"/>
          <w:docGrid w:linePitch="360"/>
        </w:sectPr>
      </w:pPr>
    </w:p>
    <w:p w14:paraId="4CE3F117" w14:textId="77777777" w:rsidR="007B08F5" w:rsidRPr="005A1EE8" w:rsidRDefault="007B08F5" w:rsidP="005A1EE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2003"/>
        <w:gridCol w:w="3462"/>
        <w:gridCol w:w="1198"/>
        <w:gridCol w:w="565"/>
        <w:gridCol w:w="1364"/>
        <w:gridCol w:w="1548"/>
        <w:gridCol w:w="1441"/>
        <w:gridCol w:w="1331"/>
        <w:gridCol w:w="1452"/>
      </w:tblGrid>
      <w:tr w:rsidR="007B08F5" w:rsidRPr="005A1EE8" w14:paraId="45DDAE07" w14:textId="77777777" w:rsidTr="009A3A43">
        <w:trPr>
          <w:trHeight w:val="861"/>
          <w:tblHeader/>
        </w:trPr>
        <w:tc>
          <w:tcPr>
            <w:tcW w:w="0" w:type="auto"/>
            <w:vMerge w:val="restart"/>
          </w:tcPr>
          <w:p w14:paraId="5FA4E482" w14:textId="7010BC2F" w:rsidR="007B08F5"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7B08F5" w:rsidRPr="005A1EE8">
              <w:rPr>
                <w:rFonts w:ascii="Times New Roman" w:eastAsia="Times New Roman" w:hAnsi="Times New Roman" w:cs="Times New Roman"/>
                <w:sz w:val="20"/>
                <w:szCs w:val="20"/>
              </w:rPr>
              <w:t xml:space="preserve"> п/п</w:t>
            </w:r>
          </w:p>
        </w:tc>
        <w:tc>
          <w:tcPr>
            <w:tcW w:w="0" w:type="auto"/>
            <w:vMerge w:val="restart"/>
          </w:tcPr>
          <w:p w14:paraId="53DF314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3473749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4C4DD83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616BC73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7EC7372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3B9C357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72BB6BE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1B27185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7B08F5" w:rsidRPr="005A1EE8" w14:paraId="245227AB" w14:textId="77777777" w:rsidTr="009A3A43">
        <w:trPr>
          <w:trHeight w:val="509"/>
          <w:tblHeader/>
        </w:trPr>
        <w:tc>
          <w:tcPr>
            <w:tcW w:w="0" w:type="auto"/>
            <w:vMerge/>
          </w:tcPr>
          <w:p w14:paraId="646A160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tcPr>
          <w:p w14:paraId="54DB584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tcPr>
          <w:p w14:paraId="7DD607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tcPr>
          <w:p w14:paraId="16DBB84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tcPr>
          <w:p w14:paraId="0639666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631ADC8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188C0A9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4F7EA52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4893D89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vMerge/>
          </w:tcPr>
          <w:p w14:paraId="6AE9BF0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r>
      <w:tr w:rsidR="007B08F5" w:rsidRPr="005A1EE8" w14:paraId="6CF841E4" w14:textId="77777777" w:rsidTr="009A3A43">
        <w:trPr>
          <w:trHeight w:val="20"/>
        </w:trPr>
        <w:tc>
          <w:tcPr>
            <w:tcW w:w="0" w:type="auto"/>
            <w:gridSpan w:val="10"/>
          </w:tcPr>
          <w:p w14:paraId="7EC8808B" w14:textId="52FBBC2C"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ОД1</w:t>
            </w:r>
            <w:r w:rsidR="00721472" w:rsidRPr="005A1EE8">
              <w:rPr>
                <w:rFonts w:ascii="Times New Roman" w:eastAsia="Times New Roman" w:hAnsi="Times New Roman" w:cs="Times New Roman"/>
                <w:b/>
                <w:sz w:val="20"/>
                <w:szCs w:val="20"/>
              </w:rPr>
              <w:t>.2</w:t>
            </w:r>
          </w:p>
        </w:tc>
      </w:tr>
      <w:tr w:rsidR="007B08F5" w:rsidRPr="005A1EE8" w14:paraId="132F0E33" w14:textId="77777777" w:rsidTr="009A3A43">
        <w:trPr>
          <w:trHeight w:val="20"/>
        </w:trPr>
        <w:tc>
          <w:tcPr>
            <w:tcW w:w="0" w:type="auto"/>
          </w:tcPr>
          <w:p w14:paraId="0B04A92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1</w:t>
            </w:r>
          </w:p>
        </w:tc>
        <w:tc>
          <w:tcPr>
            <w:tcW w:w="0" w:type="auto"/>
          </w:tcPr>
          <w:p w14:paraId="4CDA61E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70EBF81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2798BA1C" w14:textId="77777777" w:rsidR="007B08F5" w:rsidRPr="005A1EE8" w:rsidRDefault="009D7F09" w:rsidP="005A1EE8">
            <w:pPr>
              <w:spacing w:after="0" w:line="240" w:lineRule="auto"/>
              <w:jc w:val="center"/>
              <w:rPr>
                <w:rFonts w:ascii="Times New Roman" w:eastAsia="Times New Roman" w:hAnsi="Times New Roman" w:cs="Times New Roman"/>
                <w:sz w:val="20"/>
                <w:szCs w:val="20"/>
              </w:rPr>
            </w:pPr>
            <w:hyperlink r:id="rId17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3.1</w:t>
              </w:r>
            </w:hyperlink>
            <w:r w:rsidR="007B08F5" w:rsidRPr="005A1EE8">
              <w:rPr>
                <w:rFonts w:ascii="Times New Roman" w:eastAsia="Times New Roman" w:hAnsi="Times New Roman" w:cs="Times New Roman"/>
                <w:sz w:val="20"/>
                <w:szCs w:val="20"/>
              </w:rPr>
              <w:t>.1</w:t>
            </w:r>
          </w:p>
        </w:tc>
        <w:tc>
          <w:tcPr>
            <w:tcW w:w="0" w:type="auto"/>
            <w:gridSpan w:val="6"/>
            <w:shd w:val="clear" w:color="auto" w:fill="auto"/>
          </w:tcPr>
          <w:p w14:paraId="2928897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51BD932E" w14:textId="77777777" w:rsidTr="009A3A43">
        <w:trPr>
          <w:trHeight w:val="113"/>
        </w:trPr>
        <w:tc>
          <w:tcPr>
            <w:tcW w:w="0" w:type="auto"/>
          </w:tcPr>
          <w:p w14:paraId="0F407E31"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2</w:t>
            </w:r>
          </w:p>
        </w:tc>
        <w:tc>
          <w:tcPr>
            <w:tcW w:w="0" w:type="auto"/>
          </w:tcPr>
          <w:p w14:paraId="3835D21A"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Pr>
          <w:p w14:paraId="03CA010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Pr>
          <w:p w14:paraId="7796D56A" w14:textId="77777777" w:rsidR="007B08F5"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8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3.1</w:t>
              </w:r>
            </w:hyperlink>
            <w:r w:rsidR="007B08F5"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70863C37"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68C0FBCB"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E8897A7"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692EB3A3"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FAE697A" w14:textId="081E0219"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2111516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06D8FD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6345C15" w14:textId="66843672"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49F82D03" w14:textId="77777777" w:rsidTr="009A3A43">
        <w:trPr>
          <w:trHeight w:val="113"/>
        </w:trPr>
        <w:tc>
          <w:tcPr>
            <w:tcW w:w="0" w:type="auto"/>
          </w:tcPr>
          <w:p w14:paraId="70C427C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3</w:t>
            </w:r>
          </w:p>
        </w:tc>
        <w:tc>
          <w:tcPr>
            <w:tcW w:w="0" w:type="auto"/>
          </w:tcPr>
          <w:p w14:paraId="3037A004"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61028A4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39808570" w14:textId="77777777" w:rsidR="007B08F5"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8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3.2</w:t>
              </w:r>
            </w:hyperlink>
            <w:r w:rsidR="007B08F5"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128BEEE2"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1D581BBC"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82CC7A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48F408AA"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4FD4809" w14:textId="4E167182"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3C158C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B77F6D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445EF3F" w14:textId="70E589F3"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407D1463" w14:textId="77777777" w:rsidTr="009A3A43">
        <w:trPr>
          <w:trHeight w:val="20"/>
        </w:trPr>
        <w:tc>
          <w:tcPr>
            <w:tcW w:w="0" w:type="auto"/>
          </w:tcPr>
          <w:p w14:paraId="50E39FD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4</w:t>
            </w:r>
          </w:p>
        </w:tc>
        <w:tc>
          <w:tcPr>
            <w:tcW w:w="0" w:type="auto"/>
          </w:tcPr>
          <w:p w14:paraId="4778979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785D099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244608D4" w14:textId="77777777" w:rsidR="007B08F5" w:rsidRPr="005A1EE8" w:rsidRDefault="007B08F5"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Pr>
          <w:p w14:paraId="2DCD633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tcPr>
          <w:p w14:paraId="3B630EC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23B39D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1527D55D"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43110DA" w14:textId="2354919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59603A4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BA8DA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7C44AF8" w14:textId="42AC0DBB"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75A9F4EC" w14:textId="77777777" w:rsidTr="009A3A43">
        <w:trPr>
          <w:trHeight w:val="20"/>
        </w:trPr>
        <w:tc>
          <w:tcPr>
            <w:tcW w:w="0" w:type="auto"/>
          </w:tcPr>
          <w:p w14:paraId="1984036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7882DC9B"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Бытовое обслуживание</w:t>
            </w:r>
          </w:p>
        </w:tc>
        <w:tc>
          <w:tcPr>
            <w:tcW w:w="0" w:type="auto"/>
          </w:tcPr>
          <w:p w14:paraId="4F5618E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Pr>
          <w:p w14:paraId="350518E0" w14:textId="77777777" w:rsidR="007B08F5"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18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3.3</w:t>
              </w:r>
            </w:hyperlink>
          </w:p>
        </w:tc>
        <w:tc>
          <w:tcPr>
            <w:tcW w:w="0" w:type="auto"/>
            <w:tcBorders>
              <w:top w:val="single" w:sz="4" w:space="0" w:color="auto"/>
              <w:left w:val="single" w:sz="4" w:space="0" w:color="auto"/>
              <w:right w:val="single" w:sz="4" w:space="0" w:color="auto"/>
            </w:tcBorders>
          </w:tcPr>
          <w:p w14:paraId="1F981880"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28F0B926"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5FBA7B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125D16AF"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83BE1D6" w14:textId="1DDD9DC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14:paraId="4C53934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D46D28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10771E9" w14:textId="2B898CC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5AD04C05" w14:textId="77777777" w:rsidTr="009A3A43">
        <w:trPr>
          <w:trHeight w:val="20"/>
        </w:trPr>
        <w:tc>
          <w:tcPr>
            <w:tcW w:w="0" w:type="auto"/>
          </w:tcPr>
          <w:p w14:paraId="1425F68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0F70399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5F5E42C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3E35905C" w14:textId="77777777" w:rsidR="007B08F5" w:rsidRPr="005A1EE8" w:rsidRDefault="009D7F09" w:rsidP="005A1EE8">
            <w:pPr>
              <w:spacing w:after="0" w:line="240" w:lineRule="auto"/>
              <w:jc w:val="center"/>
            </w:pPr>
            <w:hyperlink r:id="rId18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3.4.1</w:t>
              </w:r>
            </w:hyperlink>
          </w:p>
        </w:tc>
        <w:tc>
          <w:tcPr>
            <w:tcW w:w="0" w:type="auto"/>
          </w:tcPr>
          <w:p w14:paraId="27EFE3C1" w14:textId="77777777" w:rsidR="007B08F5" w:rsidRPr="005A1EE8" w:rsidRDefault="007B08F5"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Pr>
          <w:p w14:paraId="39011DC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AE064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0D6D79F1"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BEBB817" w14:textId="7CF9E31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5D02244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63643B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7B08F5" w:rsidRPr="005A1EE8" w14:paraId="0CBEB0FD" w14:textId="77777777" w:rsidTr="009A3A43">
        <w:trPr>
          <w:trHeight w:val="20"/>
        </w:trPr>
        <w:tc>
          <w:tcPr>
            <w:tcW w:w="0" w:type="auto"/>
          </w:tcPr>
          <w:p w14:paraId="040150C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Pr>
          <w:p w14:paraId="4184D0E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1F4E723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1F7FF149" w14:textId="77777777" w:rsidR="007B08F5" w:rsidRPr="005A1EE8" w:rsidRDefault="009D7F09" w:rsidP="005A1EE8">
            <w:pPr>
              <w:spacing w:after="0" w:line="240" w:lineRule="auto"/>
              <w:jc w:val="center"/>
              <w:rPr>
                <w:rFonts w:ascii="Times New Roman" w:eastAsia="Times New Roman" w:hAnsi="Times New Roman" w:cs="Times New Roman"/>
                <w:sz w:val="20"/>
                <w:szCs w:val="20"/>
              </w:rPr>
            </w:pPr>
            <w:hyperlink r:id="rId18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0A58406F" w14:textId="77777777" w:rsidR="007B08F5" w:rsidRPr="005A1EE8" w:rsidRDefault="007B08F5"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6AC9DA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57297D9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C2F26C" w14:textId="5BC91993"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gridSpan w:val="2"/>
          </w:tcPr>
          <w:p w14:paraId="71DED5D8" w14:textId="5D9D09C3" w:rsidR="007B08F5"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7B08F5" w:rsidRPr="005A1EE8" w14:paraId="7E3DA983" w14:textId="77777777" w:rsidTr="009A3A43">
        <w:trPr>
          <w:trHeight w:val="20"/>
        </w:trPr>
        <w:tc>
          <w:tcPr>
            <w:tcW w:w="0" w:type="auto"/>
          </w:tcPr>
          <w:p w14:paraId="0A98949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tcPr>
          <w:p w14:paraId="1A88D43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0E425C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22D46A00" w14:textId="77777777" w:rsidR="007B08F5" w:rsidRPr="005A1EE8" w:rsidRDefault="007B08F5"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49F354F2" w14:textId="77777777" w:rsidR="007B08F5" w:rsidRPr="005A1EE8" w:rsidRDefault="007B08F5"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170EA4A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7D055B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7E762C24"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6886448" w14:textId="30BB83B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97BD3B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6E7681E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3625402" w14:textId="622C4EA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5F6011C6" w14:textId="77777777" w:rsidTr="009A3A43">
        <w:trPr>
          <w:trHeight w:val="135"/>
        </w:trPr>
        <w:tc>
          <w:tcPr>
            <w:tcW w:w="0" w:type="auto"/>
          </w:tcPr>
          <w:p w14:paraId="1E9D1029"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9</w:t>
            </w:r>
          </w:p>
        </w:tc>
        <w:tc>
          <w:tcPr>
            <w:tcW w:w="0" w:type="auto"/>
            <w:shd w:val="clear" w:color="auto" w:fill="auto"/>
          </w:tcPr>
          <w:p w14:paraId="0A81BB4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2DF9759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auto"/>
          </w:tcPr>
          <w:p w14:paraId="56211EE9" w14:textId="77777777" w:rsidR="007B08F5" w:rsidRPr="005A1EE8" w:rsidRDefault="007B08F5" w:rsidP="005A1EE8">
            <w:pPr>
              <w:spacing w:after="0" w:line="240" w:lineRule="auto"/>
              <w:jc w:val="center"/>
            </w:pPr>
            <w:r w:rsidRPr="005A1EE8">
              <w:rPr>
                <w:rFonts w:ascii="Times New Roman" w:eastAsia="Times New Roman" w:hAnsi="Times New Roman" w:cs="Times New Roman"/>
                <w:sz w:val="20"/>
                <w:szCs w:val="20"/>
              </w:rPr>
              <w:t>3.7.1</w:t>
            </w:r>
          </w:p>
        </w:tc>
        <w:tc>
          <w:tcPr>
            <w:tcW w:w="0" w:type="auto"/>
            <w:shd w:val="clear" w:color="auto" w:fill="auto"/>
          </w:tcPr>
          <w:p w14:paraId="4FABB08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08A0FE3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346756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6111D072"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37686D3" w14:textId="38BADE2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51F053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42183AD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972480" w14:textId="07366C50"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06B91859" w14:textId="77777777" w:rsidTr="009A3A43">
        <w:trPr>
          <w:trHeight w:val="135"/>
        </w:trPr>
        <w:tc>
          <w:tcPr>
            <w:tcW w:w="0" w:type="auto"/>
          </w:tcPr>
          <w:p w14:paraId="0396B98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shd w:val="clear" w:color="auto" w:fill="FFFFFF" w:themeFill="background1"/>
          </w:tcPr>
          <w:p w14:paraId="4857B59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Религиозное управление и образование</w:t>
            </w:r>
          </w:p>
        </w:tc>
        <w:tc>
          <w:tcPr>
            <w:tcW w:w="0" w:type="auto"/>
            <w:shd w:val="clear" w:color="auto" w:fill="FFFFFF" w:themeFill="background1"/>
          </w:tcPr>
          <w:p w14:paraId="67DE94B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shd w:val="clear" w:color="auto" w:fill="FFFFFF" w:themeFill="background1"/>
          </w:tcPr>
          <w:p w14:paraId="60FBD3B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3.7.2</w:t>
            </w:r>
          </w:p>
        </w:tc>
        <w:tc>
          <w:tcPr>
            <w:tcW w:w="0" w:type="auto"/>
            <w:shd w:val="clear" w:color="auto" w:fill="FFFFFF" w:themeFill="background1"/>
          </w:tcPr>
          <w:p w14:paraId="37F53BB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5601A6F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186F1B6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97A6DA4"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8CD341F" w14:textId="0A932615"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FFFFFF" w:themeFill="background1"/>
          </w:tcPr>
          <w:p w14:paraId="235579B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12BC71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7807945" w14:textId="14494C5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1CEDE438" w14:textId="77777777" w:rsidTr="009A3A43">
        <w:trPr>
          <w:trHeight w:val="135"/>
        </w:trPr>
        <w:tc>
          <w:tcPr>
            <w:tcW w:w="0" w:type="auto"/>
          </w:tcPr>
          <w:p w14:paraId="05E7BE5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shd w:val="clear" w:color="auto" w:fill="auto"/>
          </w:tcPr>
          <w:p w14:paraId="267EB9D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0" w:type="auto"/>
          </w:tcPr>
          <w:p w14:paraId="66AB846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shd w:val="clear" w:color="auto" w:fill="auto"/>
          </w:tcPr>
          <w:p w14:paraId="5D045350" w14:textId="77777777" w:rsidR="007B08F5" w:rsidRPr="005A1EE8" w:rsidRDefault="007B08F5" w:rsidP="005A1EE8">
            <w:pPr>
              <w:spacing w:after="0" w:line="240" w:lineRule="auto"/>
              <w:jc w:val="center"/>
            </w:pPr>
            <w:r w:rsidRPr="005A1EE8">
              <w:rPr>
                <w:rFonts w:ascii="Times New Roman" w:eastAsia="Times New Roman" w:hAnsi="Times New Roman" w:cs="Times New Roman"/>
                <w:sz w:val="20"/>
                <w:szCs w:val="20"/>
              </w:rPr>
              <w:t>3.8.1</w:t>
            </w:r>
          </w:p>
        </w:tc>
        <w:tc>
          <w:tcPr>
            <w:tcW w:w="0" w:type="auto"/>
            <w:shd w:val="clear" w:color="auto" w:fill="auto"/>
          </w:tcPr>
          <w:p w14:paraId="09FD1EB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4E905FF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3BD9E5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6C70E1EC"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19804E8" w14:textId="27D5310C"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00120F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65A275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BA39092" w14:textId="5314A5C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66B20D86" w14:textId="77777777" w:rsidTr="009A3A43">
        <w:trPr>
          <w:trHeight w:val="233"/>
        </w:trPr>
        <w:tc>
          <w:tcPr>
            <w:tcW w:w="0" w:type="auto"/>
          </w:tcPr>
          <w:p w14:paraId="6D58EE2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shd w:val="clear" w:color="auto" w:fill="auto"/>
          </w:tcPr>
          <w:p w14:paraId="07B4C4F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Представительская деятельность</w:t>
            </w:r>
          </w:p>
        </w:tc>
        <w:tc>
          <w:tcPr>
            <w:tcW w:w="0" w:type="auto"/>
          </w:tcPr>
          <w:p w14:paraId="3CF4917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shd w:val="clear" w:color="auto" w:fill="auto"/>
          </w:tcPr>
          <w:p w14:paraId="0D7C7CDD" w14:textId="77777777" w:rsidR="007B08F5" w:rsidRPr="005A1EE8" w:rsidRDefault="007B08F5" w:rsidP="005A1EE8">
            <w:pPr>
              <w:spacing w:after="0" w:line="240" w:lineRule="auto"/>
              <w:jc w:val="center"/>
            </w:pPr>
            <w:r w:rsidRPr="005A1EE8">
              <w:rPr>
                <w:rFonts w:ascii="Times New Roman" w:eastAsia="Times New Roman" w:hAnsi="Times New Roman" w:cs="Times New Roman"/>
                <w:sz w:val="20"/>
                <w:szCs w:val="20"/>
              </w:rPr>
              <w:t>3.8.2</w:t>
            </w:r>
          </w:p>
        </w:tc>
        <w:tc>
          <w:tcPr>
            <w:tcW w:w="0" w:type="auto"/>
            <w:shd w:val="clear" w:color="auto" w:fill="auto"/>
          </w:tcPr>
          <w:p w14:paraId="7BCED17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4846E8B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35ACC0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2D5346E6"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ED3AB29" w14:textId="0F80F3EE"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495A3A4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57AB5B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F9949D3" w14:textId="58D6FE99"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1765CD41" w14:textId="77777777" w:rsidTr="009A3A43">
        <w:trPr>
          <w:trHeight w:val="135"/>
        </w:trPr>
        <w:tc>
          <w:tcPr>
            <w:tcW w:w="0" w:type="auto"/>
          </w:tcPr>
          <w:p w14:paraId="57BDC0D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w:t>
            </w:r>
          </w:p>
        </w:tc>
        <w:tc>
          <w:tcPr>
            <w:tcW w:w="0" w:type="auto"/>
            <w:shd w:val="clear" w:color="auto" w:fill="auto"/>
          </w:tcPr>
          <w:p w14:paraId="259BFF4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6C9D145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auto"/>
          </w:tcPr>
          <w:p w14:paraId="61224DBB" w14:textId="77777777" w:rsidR="007B08F5" w:rsidRPr="005A1EE8" w:rsidRDefault="009D7F09" w:rsidP="005A1EE8">
            <w:pPr>
              <w:spacing w:after="0" w:line="240" w:lineRule="auto"/>
              <w:jc w:val="center"/>
            </w:pPr>
            <w:hyperlink r:id="rId18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3.9.1</w:t>
              </w:r>
            </w:hyperlink>
          </w:p>
        </w:tc>
        <w:tc>
          <w:tcPr>
            <w:tcW w:w="0" w:type="auto"/>
            <w:gridSpan w:val="6"/>
            <w:shd w:val="clear" w:color="auto" w:fill="auto"/>
          </w:tcPr>
          <w:p w14:paraId="7C0CF02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0ACC90D0" w14:textId="77777777" w:rsidTr="009A3A43">
        <w:trPr>
          <w:trHeight w:val="135"/>
        </w:trPr>
        <w:tc>
          <w:tcPr>
            <w:tcW w:w="0" w:type="auto"/>
          </w:tcPr>
          <w:p w14:paraId="377FFC5F"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14</w:t>
            </w:r>
          </w:p>
        </w:tc>
        <w:tc>
          <w:tcPr>
            <w:tcW w:w="0" w:type="auto"/>
            <w:shd w:val="clear" w:color="auto" w:fill="auto"/>
          </w:tcPr>
          <w:p w14:paraId="4401A67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Проведение научных исследований</w:t>
            </w:r>
          </w:p>
        </w:tc>
        <w:tc>
          <w:tcPr>
            <w:tcW w:w="0" w:type="auto"/>
          </w:tcPr>
          <w:p w14:paraId="0E5C414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w:t>
            </w:r>
            <w:r w:rsidRPr="005A1EE8">
              <w:rPr>
                <w:rFonts w:ascii="Times New Roman" w:eastAsia="Times New Roman" w:hAnsi="Times New Roman" w:cs="Times New Roman"/>
                <w:sz w:val="20"/>
                <w:szCs w:val="20"/>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shd w:val="clear" w:color="auto" w:fill="auto"/>
          </w:tcPr>
          <w:p w14:paraId="04403787" w14:textId="77777777" w:rsidR="007B08F5" w:rsidRPr="005A1EE8" w:rsidRDefault="007B08F5" w:rsidP="005A1EE8">
            <w:pPr>
              <w:spacing w:after="0" w:line="240" w:lineRule="auto"/>
              <w:jc w:val="center"/>
            </w:pPr>
            <w:r w:rsidRPr="005A1EE8">
              <w:rPr>
                <w:rFonts w:ascii="Times New Roman" w:eastAsia="Times New Roman" w:hAnsi="Times New Roman" w:cs="Times New Roman"/>
                <w:sz w:val="20"/>
                <w:szCs w:val="20"/>
              </w:rPr>
              <w:t>3.9.2</w:t>
            </w:r>
          </w:p>
        </w:tc>
        <w:tc>
          <w:tcPr>
            <w:tcW w:w="0" w:type="auto"/>
            <w:shd w:val="clear" w:color="auto" w:fill="auto"/>
          </w:tcPr>
          <w:p w14:paraId="2E9EF28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0" w:type="auto"/>
            <w:shd w:val="clear" w:color="auto" w:fill="auto"/>
          </w:tcPr>
          <w:p w14:paraId="22CA557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73DBA2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261C4B88"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68A6B90" w14:textId="421F43BC"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74D2DE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6E6F8C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5E26F16" w14:textId="0CC00F4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12E3242E" w14:textId="77777777" w:rsidTr="009A3A43">
        <w:trPr>
          <w:trHeight w:val="135"/>
        </w:trPr>
        <w:tc>
          <w:tcPr>
            <w:tcW w:w="0" w:type="auto"/>
          </w:tcPr>
          <w:p w14:paraId="64DC2BBD" w14:textId="77777777"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15</w:t>
            </w:r>
          </w:p>
        </w:tc>
        <w:tc>
          <w:tcPr>
            <w:tcW w:w="0" w:type="auto"/>
            <w:shd w:val="clear" w:color="auto" w:fill="auto"/>
          </w:tcPr>
          <w:p w14:paraId="6D86E9F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6BCBAA8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14:paraId="7F5A2DF2" w14:textId="77777777" w:rsidR="007B08F5" w:rsidRPr="005A1EE8" w:rsidRDefault="009D7F09" w:rsidP="005A1EE8">
            <w:pPr>
              <w:spacing w:after="0" w:line="240" w:lineRule="auto"/>
              <w:jc w:val="center"/>
            </w:pPr>
            <w:hyperlink r:id="rId18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3.10.1</w:t>
              </w:r>
            </w:hyperlink>
          </w:p>
        </w:tc>
        <w:tc>
          <w:tcPr>
            <w:tcW w:w="0" w:type="auto"/>
            <w:shd w:val="clear" w:color="auto" w:fill="auto"/>
          </w:tcPr>
          <w:p w14:paraId="41A1979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6F40A33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DC2536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305F812"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70AB516" w14:textId="0E59D51A"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0D1F21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14077A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13B16B6" w14:textId="6B48451B"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383E49" w:rsidRPr="005A1EE8" w14:paraId="0CB265B2" w14:textId="77777777" w:rsidTr="001D28B0">
        <w:trPr>
          <w:trHeight w:val="135"/>
        </w:trPr>
        <w:tc>
          <w:tcPr>
            <w:tcW w:w="0" w:type="auto"/>
          </w:tcPr>
          <w:p w14:paraId="20ECB49B" w14:textId="55488AD1" w:rsidR="00383E49"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16</w:t>
            </w:r>
          </w:p>
        </w:tc>
        <w:tc>
          <w:tcPr>
            <w:tcW w:w="0" w:type="auto"/>
          </w:tcPr>
          <w:p w14:paraId="33D972E7" w14:textId="42768D01"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Приюты для животных</w:t>
            </w:r>
          </w:p>
        </w:tc>
        <w:tc>
          <w:tcPr>
            <w:tcW w:w="0" w:type="auto"/>
          </w:tcPr>
          <w:p w14:paraId="3819E488" w14:textId="590C4890"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0" w:type="auto"/>
          </w:tcPr>
          <w:p w14:paraId="5460FC5D" w14:textId="4748970D" w:rsidR="00383E49" w:rsidRPr="005A1EE8" w:rsidRDefault="00383E49" w:rsidP="005A1EE8">
            <w:pPr>
              <w:spacing w:after="0" w:line="240" w:lineRule="auto"/>
              <w:jc w:val="center"/>
            </w:pPr>
            <w:r w:rsidRPr="005A1EE8">
              <w:rPr>
                <w:rFonts w:ascii="Times New Roman" w:eastAsia="Times New Roman" w:hAnsi="Times New Roman" w:cs="Times New Roman"/>
                <w:sz w:val="20"/>
                <w:szCs w:val="20"/>
              </w:rPr>
              <w:t>3.10.2</w:t>
            </w:r>
          </w:p>
        </w:tc>
        <w:tc>
          <w:tcPr>
            <w:tcW w:w="0" w:type="auto"/>
          </w:tcPr>
          <w:p w14:paraId="27BE5627" w14:textId="46D7A64A"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4BFBCBE4" w14:textId="5A13332E"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5C9CCBD" w14:textId="2D9F64CC"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56EAADF7" w14:textId="77777777" w:rsidR="00383E49" w:rsidRPr="005A1EE8" w:rsidRDefault="00383E4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9C01924" w14:textId="07804829" w:rsidR="00383E49" w:rsidRPr="005A1EE8" w:rsidRDefault="00383E4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3.2)</w:t>
            </w:r>
          </w:p>
        </w:tc>
        <w:tc>
          <w:tcPr>
            <w:tcW w:w="0" w:type="auto"/>
          </w:tcPr>
          <w:p w14:paraId="599179E8" w14:textId="772563E8"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076A2AE" w14:textId="77777777"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CFE8EA0" w14:textId="09AA4E5C" w:rsidR="00383E49" w:rsidRPr="005A1EE8" w:rsidRDefault="00383E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362357D2" w14:textId="77777777" w:rsidTr="009A3A43">
        <w:trPr>
          <w:trHeight w:val="135"/>
        </w:trPr>
        <w:tc>
          <w:tcPr>
            <w:tcW w:w="0" w:type="auto"/>
          </w:tcPr>
          <w:p w14:paraId="2EEFA6F1" w14:textId="02EF840F"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w:t>
            </w:r>
            <w:r w:rsidR="00AD6B6A" w:rsidRPr="005A1EE8">
              <w:rPr>
                <w:rFonts w:ascii="Times New Roman" w:eastAsia="Calibri" w:hAnsi="Times New Roman" w:cs="Times New Roman"/>
                <w:sz w:val="20"/>
                <w:szCs w:val="20"/>
                <w:lang w:eastAsia="ru-RU"/>
              </w:rPr>
              <w:t>7</w:t>
            </w:r>
          </w:p>
        </w:tc>
        <w:tc>
          <w:tcPr>
            <w:tcW w:w="0" w:type="auto"/>
            <w:shd w:val="clear" w:color="auto" w:fill="auto"/>
          </w:tcPr>
          <w:p w14:paraId="3AE4482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62B13A3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shd w:val="clear" w:color="auto" w:fill="auto"/>
          </w:tcPr>
          <w:p w14:paraId="44132A58" w14:textId="77777777" w:rsidR="007B08F5" w:rsidRPr="005A1EE8" w:rsidRDefault="009D7F09" w:rsidP="005A1EE8">
            <w:pPr>
              <w:spacing w:after="0" w:line="240" w:lineRule="auto"/>
              <w:jc w:val="center"/>
            </w:pPr>
            <w:hyperlink r:id="rId18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4.1</w:t>
              </w:r>
            </w:hyperlink>
          </w:p>
        </w:tc>
        <w:tc>
          <w:tcPr>
            <w:tcW w:w="0" w:type="auto"/>
            <w:shd w:val="clear" w:color="auto" w:fill="auto"/>
          </w:tcPr>
          <w:p w14:paraId="2E4C4E0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405B51F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0A654E2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6B72D4B9"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F57B8C4" w14:textId="64364DB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357FEE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1DB03F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A33F3F8" w14:textId="4E26D086"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2374539A" w14:textId="77777777" w:rsidTr="009A3A43">
        <w:trPr>
          <w:trHeight w:val="135"/>
        </w:trPr>
        <w:tc>
          <w:tcPr>
            <w:tcW w:w="0" w:type="auto"/>
          </w:tcPr>
          <w:p w14:paraId="04ECEE55" w14:textId="46EFF98E"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w:t>
            </w:r>
            <w:r w:rsidR="00AD6B6A" w:rsidRPr="005A1EE8">
              <w:rPr>
                <w:rFonts w:ascii="Times New Roman" w:eastAsia="Calibri" w:hAnsi="Times New Roman" w:cs="Times New Roman"/>
                <w:sz w:val="20"/>
                <w:szCs w:val="20"/>
                <w:lang w:eastAsia="ru-RU"/>
              </w:rPr>
              <w:t>8</w:t>
            </w:r>
          </w:p>
        </w:tc>
        <w:tc>
          <w:tcPr>
            <w:tcW w:w="0" w:type="auto"/>
            <w:shd w:val="clear" w:color="auto" w:fill="auto"/>
          </w:tcPr>
          <w:p w14:paraId="107FDA9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торговли (торговые центры, торгово-развлекательные центры (комплексы)</w:t>
            </w:r>
          </w:p>
        </w:tc>
        <w:tc>
          <w:tcPr>
            <w:tcW w:w="0" w:type="auto"/>
          </w:tcPr>
          <w:p w14:paraId="13F1B70A" w14:textId="52A450F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0" w:type="auto"/>
            <w:shd w:val="clear" w:color="auto" w:fill="auto"/>
          </w:tcPr>
          <w:p w14:paraId="3B07A87D" w14:textId="77777777" w:rsidR="007B08F5" w:rsidRPr="005A1EE8" w:rsidRDefault="007B08F5" w:rsidP="005A1EE8">
            <w:pPr>
              <w:spacing w:after="0" w:line="240" w:lineRule="auto"/>
              <w:jc w:val="center"/>
            </w:pPr>
            <w:r w:rsidRPr="005A1EE8">
              <w:rPr>
                <w:rFonts w:ascii="Times New Roman" w:eastAsia="Times New Roman" w:hAnsi="Times New Roman" w:cs="Times New Roman"/>
                <w:sz w:val="20"/>
                <w:szCs w:val="20"/>
              </w:rPr>
              <w:t>4.2.</w:t>
            </w:r>
          </w:p>
        </w:tc>
        <w:tc>
          <w:tcPr>
            <w:tcW w:w="0" w:type="auto"/>
            <w:shd w:val="clear" w:color="auto" w:fill="auto"/>
          </w:tcPr>
          <w:p w14:paraId="2FD7A38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w:t>
            </w:r>
          </w:p>
        </w:tc>
        <w:tc>
          <w:tcPr>
            <w:tcW w:w="0" w:type="auto"/>
            <w:shd w:val="clear" w:color="auto" w:fill="auto"/>
          </w:tcPr>
          <w:p w14:paraId="7EA9E70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71202F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69079EF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469FAD0" w14:textId="100C881E"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0C7E749"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000C0A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7EC6890" w14:textId="5104FB09"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6328BD53" w14:textId="77777777" w:rsidTr="009A3A43">
        <w:trPr>
          <w:trHeight w:val="135"/>
        </w:trPr>
        <w:tc>
          <w:tcPr>
            <w:tcW w:w="0" w:type="auto"/>
          </w:tcPr>
          <w:p w14:paraId="40B7F504" w14:textId="2C3E1E8C" w:rsidR="007B08F5" w:rsidRPr="005A1EE8" w:rsidRDefault="007B08F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1</w:t>
            </w:r>
            <w:r w:rsidR="00AD6B6A" w:rsidRPr="005A1EE8">
              <w:rPr>
                <w:rFonts w:ascii="Times New Roman" w:eastAsia="Calibri" w:hAnsi="Times New Roman" w:cs="Times New Roman"/>
                <w:sz w:val="20"/>
                <w:szCs w:val="20"/>
                <w:lang w:eastAsia="ru-RU"/>
              </w:rPr>
              <w:t>9</w:t>
            </w:r>
          </w:p>
        </w:tc>
        <w:tc>
          <w:tcPr>
            <w:tcW w:w="0" w:type="auto"/>
            <w:shd w:val="clear" w:color="auto" w:fill="auto"/>
          </w:tcPr>
          <w:p w14:paraId="6C3F6B8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Рынки</w:t>
            </w:r>
          </w:p>
        </w:tc>
        <w:tc>
          <w:tcPr>
            <w:tcW w:w="0" w:type="auto"/>
          </w:tcPr>
          <w:p w14:paraId="580CE20C" w14:textId="71A34B0F"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3C607A" w:rsidRPr="005A1EE8">
              <w:rPr>
                <w:rFonts w:ascii="Times New Roman" w:eastAsia="Times New Roman" w:hAnsi="Times New Roman" w:cs="Times New Roman"/>
                <w:sz w:val="20"/>
                <w:szCs w:val="20"/>
              </w:rPr>
              <w:t>кв. м</w:t>
            </w:r>
            <w:r w:rsidRPr="005A1EE8">
              <w:rPr>
                <w:rFonts w:ascii="Times New Roman" w:eastAsia="Times New Roman" w:hAnsi="Times New Roman" w:cs="Times New Roman"/>
                <w:sz w:val="20"/>
                <w:szCs w:val="20"/>
              </w:rPr>
              <w:t>; размещение гаражей и (или) стоянок для автомобилей сотрудников и посетителей рынка</w:t>
            </w:r>
          </w:p>
        </w:tc>
        <w:tc>
          <w:tcPr>
            <w:tcW w:w="0" w:type="auto"/>
            <w:shd w:val="clear" w:color="auto" w:fill="auto"/>
          </w:tcPr>
          <w:p w14:paraId="0148D5A2" w14:textId="77777777" w:rsidR="007B08F5" w:rsidRPr="005A1EE8" w:rsidRDefault="009D7F09" w:rsidP="005A1EE8">
            <w:pPr>
              <w:spacing w:after="0" w:line="240" w:lineRule="auto"/>
              <w:jc w:val="center"/>
            </w:pPr>
            <w:hyperlink r:id="rId18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4.3</w:t>
              </w:r>
            </w:hyperlink>
          </w:p>
        </w:tc>
        <w:tc>
          <w:tcPr>
            <w:tcW w:w="0" w:type="auto"/>
            <w:shd w:val="clear" w:color="auto" w:fill="auto"/>
          </w:tcPr>
          <w:p w14:paraId="6238513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0" w:type="auto"/>
            <w:shd w:val="clear" w:color="auto" w:fill="auto"/>
          </w:tcPr>
          <w:p w14:paraId="259068A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00B7A0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4356251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AD960BB" w14:textId="1C792186"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6060D86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E5B960D"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A98635E" w14:textId="3DCCA28E"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2773FFA8" w14:textId="77777777" w:rsidTr="009A3A43">
        <w:trPr>
          <w:trHeight w:val="20"/>
        </w:trPr>
        <w:tc>
          <w:tcPr>
            <w:tcW w:w="0" w:type="auto"/>
          </w:tcPr>
          <w:p w14:paraId="2CF4117D" w14:textId="79028BA7" w:rsidR="007B08F5" w:rsidRPr="005A1EE8" w:rsidRDefault="00AD6B6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20</w:t>
            </w:r>
          </w:p>
        </w:tc>
        <w:tc>
          <w:tcPr>
            <w:tcW w:w="0" w:type="auto"/>
            <w:shd w:val="clear" w:color="auto" w:fill="auto"/>
          </w:tcPr>
          <w:p w14:paraId="2A4FB75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Pr>
          <w:p w14:paraId="4F3835CE" w14:textId="7095D34A"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Times New Roman" w:hAnsi="Times New Roman" w:cs="Times New Roman"/>
                <w:sz w:val="20"/>
                <w:szCs w:val="20"/>
              </w:rPr>
              <w:t>кв. м</w:t>
            </w:r>
          </w:p>
        </w:tc>
        <w:tc>
          <w:tcPr>
            <w:tcW w:w="0" w:type="auto"/>
            <w:shd w:val="clear" w:color="auto" w:fill="auto"/>
          </w:tcPr>
          <w:p w14:paraId="3A74ED16" w14:textId="77777777" w:rsidR="007B08F5" w:rsidRPr="005A1EE8" w:rsidRDefault="009D7F09" w:rsidP="005A1EE8">
            <w:pPr>
              <w:spacing w:after="0" w:line="240" w:lineRule="auto"/>
              <w:jc w:val="center"/>
            </w:pPr>
            <w:hyperlink r:id="rId18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4.4</w:t>
              </w:r>
            </w:hyperlink>
          </w:p>
        </w:tc>
        <w:tc>
          <w:tcPr>
            <w:tcW w:w="0" w:type="auto"/>
            <w:gridSpan w:val="2"/>
            <w:tcBorders>
              <w:top w:val="single" w:sz="4" w:space="0" w:color="auto"/>
              <w:left w:val="single" w:sz="4" w:space="0" w:color="auto"/>
              <w:right w:val="single" w:sz="4" w:space="0" w:color="auto"/>
            </w:tcBorders>
          </w:tcPr>
          <w:p w14:paraId="32B8493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2DED11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907A1EB"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4DB69F2" w14:textId="7BFC754E"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07C3DE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95EE03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7CB9085" w14:textId="2284DBE2"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053E0A21" w14:textId="77777777" w:rsidTr="009A3A43">
        <w:trPr>
          <w:trHeight w:val="20"/>
        </w:trPr>
        <w:tc>
          <w:tcPr>
            <w:tcW w:w="0" w:type="auto"/>
          </w:tcPr>
          <w:p w14:paraId="2823927F" w14:textId="33F3DF9B"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2</w:t>
            </w:r>
            <w:r w:rsidR="00AD6B6A" w:rsidRPr="005A1EE8">
              <w:rPr>
                <w:rFonts w:ascii="Times New Roman" w:eastAsia="Times New Roman" w:hAnsi="Times New Roman" w:cs="Times New Roman"/>
                <w:sz w:val="20"/>
                <w:szCs w:val="20"/>
              </w:rPr>
              <w:t>1</w:t>
            </w:r>
          </w:p>
        </w:tc>
        <w:tc>
          <w:tcPr>
            <w:tcW w:w="0" w:type="auto"/>
            <w:shd w:val="clear" w:color="auto" w:fill="auto"/>
          </w:tcPr>
          <w:p w14:paraId="77B7CA0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Банковская и страховая деятельность</w:t>
            </w:r>
          </w:p>
        </w:tc>
        <w:tc>
          <w:tcPr>
            <w:tcW w:w="0" w:type="auto"/>
          </w:tcPr>
          <w:p w14:paraId="60CE821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shd w:val="clear" w:color="auto" w:fill="auto"/>
          </w:tcPr>
          <w:p w14:paraId="6D6105C4" w14:textId="77777777" w:rsidR="007B08F5" w:rsidRPr="005A1EE8" w:rsidRDefault="009D7F09" w:rsidP="005A1EE8">
            <w:pPr>
              <w:spacing w:after="0" w:line="240" w:lineRule="auto"/>
              <w:jc w:val="center"/>
            </w:pPr>
            <w:hyperlink r:id="rId19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4.5</w:t>
              </w:r>
            </w:hyperlink>
          </w:p>
        </w:tc>
        <w:tc>
          <w:tcPr>
            <w:tcW w:w="0" w:type="auto"/>
            <w:shd w:val="clear" w:color="auto" w:fill="auto"/>
          </w:tcPr>
          <w:p w14:paraId="3E271B8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7D56DB8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0830EF0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84F053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A87B365" w14:textId="7D3315A9"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2FA0E2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DFE77B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6437722" w14:textId="58AAAFFC"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7D9F67B2" w14:textId="77777777" w:rsidTr="009A3A43">
        <w:trPr>
          <w:trHeight w:val="20"/>
        </w:trPr>
        <w:tc>
          <w:tcPr>
            <w:tcW w:w="0" w:type="auto"/>
          </w:tcPr>
          <w:p w14:paraId="38173EFF" w14:textId="093D1EB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2</w:t>
            </w:r>
            <w:r w:rsidR="00AD6B6A" w:rsidRPr="005A1EE8">
              <w:rPr>
                <w:rFonts w:ascii="Times New Roman" w:eastAsia="Times New Roman" w:hAnsi="Times New Roman" w:cs="Times New Roman"/>
                <w:sz w:val="20"/>
                <w:szCs w:val="20"/>
              </w:rPr>
              <w:t>2</w:t>
            </w:r>
          </w:p>
        </w:tc>
        <w:tc>
          <w:tcPr>
            <w:tcW w:w="0" w:type="auto"/>
            <w:shd w:val="clear" w:color="auto" w:fill="auto"/>
          </w:tcPr>
          <w:p w14:paraId="6ED8A08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0792C6AB"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14:paraId="24DC3204" w14:textId="77777777" w:rsidR="007B08F5" w:rsidRPr="005A1EE8" w:rsidRDefault="009D7F09" w:rsidP="005A1EE8">
            <w:pPr>
              <w:spacing w:after="0" w:line="240" w:lineRule="auto"/>
              <w:jc w:val="center"/>
            </w:pPr>
            <w:hyperlink r:id="rId19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4.6</w:t>
              </w:r>
            </w:hyperlink>
          </w:p>
        </w:tc>
        <w:tc>
          <w:tcPr>
            <w:tcW w:w="0" w:type="auto"/>
            <w:gridSpan w:val="2"/>
            <w:shd w:val="clear" w:color="auto" w:fill="auto"/>
          </w:tcPr>
          <w:p w14:paraId="2E77772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822F9B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0D3E16A"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7B6EDB" w14:textId="31E938C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5958AF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A42A01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90345F4" w14:textId="17CBB3B6"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D6B6A" w:rsidRPr="005A1EE8" w14:paraId="387EEFF6" w14:textId="77777777" w:rsidTr="009A3A43">
        <w:trPr>
          <w:trHeight w:val="673"/>
        </w:trPr>
        <w:tc>
          <w:tcPr>
            <w:tcW w:w="0" w:type="auto"/>
          </w:tcPr>
          <w:p w14:paraId="675A117F" w14:textId="50CF6F99" w:rsidR="00AD6B6A" w:rsidRPr="005A1EE8" w:rsidRDefault="00AD6B6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23</w:t>
            </w:r>
          </w:p>
        </w:tc>
        <w:tc>
          <w:tcPr>
            <w:tcW w:w="0" w:type="auto"/>
            <w:shd w:val="clear" w:color="auto" w:fill="auto"/>
          </w:tcPr>
          <w:p w14:paraId="055E1C77"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p w14:paraId="0676C738"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p>
        </w:tc>
        <w:tc>
          <w:tcPr>
            <w:tcW w:w="0" w:type="auto"/>
          </w:tcPr>
          <w:p w14:paraId="15C5557C"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гостиниц</w:t>
            </w:r>
          </w:p>
        </w:tc>
        <w:tc>
          <w:tcPr>
            <w:tcW w:w="0" w:type="auto"/>
            <w:shd w:val="clear" w:color="auto" w:fill="auto"/>
          </w:tcPr>
          <w:p w14:paraId="4E6D3AFB" w14:textId="77777777" w:rsidR="00AD6B6A" w:rsidRPr="005A1EE8" w:rsidRDefault="009D7F09" w:rsidP="005A1EE8">
            <w:pPr>
              <w:spacing w:after="0" w:line="240" w:lineRule="auto"/>
              <w:jc w:val="center"/>
            </w:pPr>
            <w:hyperlink r:id="rId19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D6B6A" w:rsidRPr="005A1EE8">
                <w:rPr>
                  <w:rFonts w:ascii="Times New Roman" w:eastAsia="Times New Roman" w:hAnsi="Times New Roman" w:cs="Times New Roman"/>
                  <w:sz w:val="20"/>
                  <w:szCs w:val="20"/>
                </w:rPr>
                <w:t>4.7</w:t>
              </w:r>
            </w:hyperlink>
          </w:p>
        </w:tc>
        <w:tc>
          <w:tcPr>
            <w:tcW w:w="0" w:type="auto"/>
            <w:gridSpan w:val="2"/>
            <w:tcBorders>
              <w:top w:val="single" w:sz="4" w:space="0" w:color="auto"/>
              <w:left w:val="single" w:sz="4" w:space="0" w:color="auto"/>
              <w:right w:val="single" w:sz="4" w:space="0" w:color="auto"/>
            </w:tcBorders>
          </w:tcPr>
          <w:p w14:paraId="4F7C8D38"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842759B"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28A6BA77" w14:textId="77777777" w:rsidR="00AD6B6A" w:rsidRPr="005A1EE8" w:rsidRDefault="00AD6B6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F4C2426" w14:textId="09591A81"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47139321"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5004436"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645A2B0" w14:textId="3A9E7E1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D6B6A" w:rsidRPr="005A1EE8" w14:paraId="0514A399" w14:textId="77777777" w:rsidTr="009A3A43">
        <w:trPr>
          <w:trHeight w:val="20"/>
        </w:trPr>
        <w:tc>
          <w:tcPr>
            <w:tcW w:w="0" w:type="auto"/>
          </w:tcPr>
          <w:p w14:paraId="2EEA993F" w14:textId="77777777" w:rsidR="00AD6B6A" w:rsidRPr="005A1EE8" w:rsidRDefault="00AD6B6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24</w:t>
            </w:r>
          </w:p>
          <w:p w14:paraId="78C888C8" w14:textId="40F916C0" w:rsidR="00AD6B6A" w:rsidRPr="005A1EE8" w:rsidRDefault="00AD6B6A"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14:paraId="40344762"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0" w:type="auto"/>
          </w:tcPr>
          <w:p w14:paraId="30A355A4" w14:textId="4ADB4D20"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0" w:type="auto"/>
            <w:shd w:val="clear" w:color="auto" w:fill="auto"/>
          </w:tcPr>
          <w:p w14:paraId="051942A8" w14:textId="77777777" w:rsidR="00AD6B6A" w:rsidRPr="005A1EE8" w:rsidRDefault="00AD6B6A" w:rsidP="005A1EE8">
            <w:pPr>
              <w:spacing w:after="0" w:line="240" w:lineRule="auto"/>
              <w:jc w:val="center"/>
            </w:pPr>
            <w:r w:rsidRPr="005A1EE8">
              <w:rPr>
                <w:rFonts w:ascii="Times New Roman" w:eastAsia="Calibri" w:hAnsi="Times New Roman" w:cs="Times New Roman"/>
                <w:sz w:val="20"/>
                <w:szCs w:val="20"/>
                <w:lang w:eastAsia="ru-RU"/>
              </w:rPr>
              <w:t>4.8.1</w:t>
            </w:r>
          </w:p>
        </w:tc>
        <w:tc>
          <w:tcPr>
            <w:tcW w:w="0" w:type="auto"/>
            <w:shd w:val="clear" w:color="auto" w:fill="auto"/>
          </w:tcPr>
          <w:p w14:paraId="351EE4D9"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7D3E2D0C"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5532BDB"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72C64C31" w14:textId="77777777" w:rsidR="00AD6B6A" w:rsidRPr="005A1EE8" w:rsidRDefault="00AD6B6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C65F9A0" w14:textId="4F30E173"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F26327D"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676BA433"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7871A9C" w14:textId="12459FB0"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D6B6A" w:rsidRPr="005A1EE8" w14:paraId="342B3FF7" w14:textId="77777777" w:rsidTr="009A3A43">
        <w:trPr>
          <w:trHeight w:val="20"/>
        </w:trPr>
        <w:tc>
          <w:tcPr>
            <w:tcW w:w="0" w:type="auto"/>
          </w:tcPr>
          <w:p w14:paraId="7905C306" w14:textId="77777777" w:rsidR="00AD6B6A" w:rsidRPr="005A1EE8" w:rsidRDefault="00AD6B6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25</w:t>
            </w:r>
          </w:p>
          <w:p w14:paraId="186E7DBE"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tcPr>
          <w:p w14:paraId="61DAAA07"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1CB9BDBD"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shd w:val="clear" w:color="auto" w:fill="auto"/>
          </w:tcPr>
          <w:p w14:paraId="1CB0C46B" w14:textId="77777777" w:rsidR="00AD6B6A" w:rsidRPr="005A1EE8" w:rsidRDefault="009D7F09" w:rsidP="005A1EE8">
            <w:pPr>
              <w:spacing w:after="0" w:line="240" w:lineRule="auto"/>
              <w:jc w:val="center"/>
            </w:pPr>
            <w:hyperlink r:id="rId193" w:history="1">
              <w:r w:rsidR="00AD6B6A" w:rsidRPr="005A1EE8">
                <w:rPr>
                  <w:rFonts w:ascii="Times New Roman" w:eastAsia="Calibri" w:hAnsi="Times New Roman" w:cs="Times New Roman"/>
                  <w:sz w:val="20"/>
                  <w:szCs w:val="20"/>
                  <w:lang w:eastAsia="ru-RU"/>
                </w:rPr>
                <w:t>4.9</w:t>
              </w:r>
            </w:hyperlink>
          </w:p>
        </w:tc>
        <w:tc>
          <w:tcPr>
            <w:tcW w:w="0" w:type="auto"/>
            <w:shd w:val="clear" w:color="auto" w:fill="auto"/>
          </w:tcPr>
          <w:p w14:paraId="446BFEA8"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7E155F4D"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4F5F8DF"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B594C11" w14:textId="77777777" w:rsidR="00AD6B6A" w:rsidRPr="005A1EE8" w:rsidRDefault="00AD6B6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BC805D5" w14:textId="28B40993"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7394BE87"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C5E2E84"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7B08F5" w:rsidRPr="005A1EE8" w14:paraId="54E57012" w14:textId="77777777" w:rsidTr="009A3A43">
        <w:trPr>
          <w:trHeight w:val="20"/>
        </w:trPr>
        <w:tc>
          <w:tcPr>
            <w:tcW w:w="0" w:type="auto"/>
          </w:tcPr>
          <w:p w14:paraId="7A41C18A" w14:textId="440B1BDD"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2</w:t>
            </w:r>
            <w:r w:rsidR="00AD6B6A" w:rsidRPr="005A1EE8">
              <w:rPr>
                <w:rFonts w:ascii="Times New Roman" w:eastAsia="Times New Roman" w:hAnsi="Times New Roman" w:cs="Times New Roman"/>
                <w:sz w:val="20"/>
                <w:szCs w:val="20"/>
              </w:rPr>
              <w:t>6</w:t>
            </w:r>
          </w:p>
          <w:p w14:paraId="47AAD10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14:paraId="7F21EA28"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0" w:type="auto"/>
          </w:tcPr>
          <w:p w14:paraId="532100F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shd w:val="clear" w:color="auto" w:fill="auto"/>
          </w:tcPr>
          <w:p w14:paraId="342E9DBB" w14:textId="77777777" w:rsidR="007B08F5" w:rsidRPr="005A1EE8" w:rsidRDefault="009D7F09" w:rsidP="005A1EE8">
            <w:pPr>
              <w:spacing w:after="0" w:line="240" w:lineRule="auto"/>
              <w:jc w:val="center"/>
            </w:pPr>
            <w:hyperlink r:id="rId194" w:history="1">
              <w:r w:rsidR="007B08F5" w:rsidRPr="005A1EE8">
                <w:rPr>
                  <w:rFonts w:ascii="Times New Roman" w:eastAsia="Calibri" w:hAnsi="Times New Roman" w:cs="Times New Roman"/>
                  <w:sz w:val="20"/>
                  <w:szCs w:val="20"/>
                  <w:lang w:eastAsia="ru-RU"/>
                </w:rPr>
                <w:t>4.10</w:t>
              </w:r>
            </w:hyperlink>
          </w:p>
        </w:tc>
        <w:tc>
          <w:tcPr>
            <w:tcW w:w="0" w:type="auto"/>
            <w:shd w:val="clear" w:color="auto" w:fill="auto"/>
          </w:tcPr>
          <w:p w14:paraId="7B65E9E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0FCAE3A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58CB2C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1B30A61"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CA20AC6" w14:textId="36E39B5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F8418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99DBD44"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372C467" w14:textId="11415DC3"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D6B6A" w:rsidRPr="005A1EE8" w14:paraId="1BD16761" w14:textId="77777777" w:rsidTr="009A3A43">
        <w:trPr>
          <w:trHeight w:val="20"/>
        </w:trPr>
        <w:tc>
          <w:tcPr>
            <w:tcW w:w="0" w:type="auto"/>
          </w:tcPr>
          <w:p w14:paraId="0109356A" w14:textId="494D72C5" w:rsidR="00AD6B6A" w:rsidRPr="005A1EE8" w:rsidRDefault="00AD6B6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r w:rsidRPr="005A1EE8">
              <w:rPr>
                <w:rFonts w:ascii="Times New Roman" w:eastAsia="Times New Roman" w:hAnsi="Times New Roman" w:cs="Times New Roman"/>
                <w:sz w:val="20"/>
                <w:szCs w:val="20"/>
              </w:rPr>
              <w:t>7</w:t>
            </w:r>
          </w:p>
        </w:tc>
        <w:tc>
          <w:tcPr>
            <w:tcW w:w="0" w:type="auto"/>
            <w:shd w:val="clear" w:color="auto" w:fill="auto"/>
          </w:tcPr>
          <w:p w14:paraId="5952D2F0"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59731A34"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2FC11A1A" w14:textId="77777777" w:rsidR="00AD6B6A" w:rsidRPr="005A1EE8" w:rsidRDefault="009D7F09" w:rsidP="005A1EE8">
            <w:pPr>
              <w:spacing w:after="0" w:line="240" w:lineRule="auto"/>
              <w:jc w:val="center"/>
              <w:rPr>
                <w:rFonts w:ascii="Times New Roman" w:eastAsia="Times New Roman" w:hAnsi="Times New Roman" w:cs="Times New Roman"/>
                <w:sz w:val="20"/>
                <w:szCs w:val="20"/>
              </w:rPr>
            </w:pPr>
            <w:hyperlink r:id="rId19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D6B6A" w:rsidRPr="005A1EE8">
                <w:rPr>
                  <w:rFonts w:ascii="Times New Roman" w:eastAsia="Times New Roman" w:hAnsi="Times New Roman" w:cs="Times New Roman"/>
                  <w:sz w:val="20"/>
                  <w:szCs w:val="20"/>
                </w:rPr>
                <w:t>5.1</w:t>
              </w:r>
            </w:hyperlink>
            <w:r w:rsidR="00AD6B6A" w:rsidRPr="005A1EE8">
              <w:rPr>
                <w:rFonts w:ascii="Times New Roman" w:eastAsia="Times New Roman" w:hAnsi="Times New Roman" w:cs="Times New Roman"/>
                <w:sz w:val="20"/>
                <w:szCs w:val="20"/>
              </w:rPr>
              <w:t>.2</w:t>
            </w:r>
          </w:p>
        </w:tc>
        <w:tc>
          <w:tcPr>
            <w:tcW w:w="0" w:type="auto"/>
            <w:shd w:val="clear" w:color="auto" w:fill="auto"/>
          </w:tcPr>
          <w:p w14:paraId="1E132FCA"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shd w:val="clear" w:color="auto" w:fill="auto"/>
          </w:tcPr>
          <w:p w14:paraId="611D11C7"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33FDE61"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442F5F9" w14:textId="77777777" w:rsidR="00AD6B6A" w:rsidRPr="005A1EE8" w:rsidRDefault="00AD6B6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7E316EB" w14:textId="664D93F4"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2DF2F776"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D0C2549"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5FF3CEF" w14:textId="1ADBC3B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AD6B6A" w:rsidRPr="005A1EE8" w14:paraId="1D7A9F7D" w14:textId="77777777" w:rsidTr="009A3A43">
        <w:trPr>
          <w:trHeight w:val="20"/>
        </w:trPr>
        <w:tc>
          <w:tcPr>
            <w:tcW w:w="0" w:type="auto"/>
          </w:tcPr>
          <w:p w14:paraId="4B77C3D0" w14:textId="0D00A78B" w:rsidR="00AD6B6A" w:rsidRPr="005A1EE8" w:rsidRDefault="00AD6B6A"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28</w:t>
            </w:r>
          </w:p>
        </w:tc>
        <w:tc>
          <w:tcPr>
            <w:tcW w:w="0" w:type="auto"/>
            <w:shd w:val="clear" w:color="auto" w:fill="auto"/>
          </w:tcPr>
          <w:p w14:paraId="4C9FD8A8" w14:textId="77777777" w:rsidR="00AD6B6A" w:rsidRPr="005A1EE8" w:rsidRDefault="00AD6B6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0" w:type="auto"/>
          </w:tcPr>
          <w:p w14:paraId="2B47738F"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6F28F636" w14:textId="77777777" w:rsidR="00AD6B6A" w:rsidRPr="005A1EE8" w:rsidRDefault="00AD6B6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117A577A" w14:textId="77777777" w:rsidR="00AD6B6A" w:rsidRPr="005A1EE8" w:rsidRDefault="00AD6B6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7B08F5" w:rsidRPr="005A1EE8" w14:paraId="54B49415" w14:textId="77777777" w:rsidTr="009A3A43">
        <w:trPr>
          <w:trHeight w:val="20"/>
        </w:trPr>
        <w:tc>
          <w:tcPr>
            <w:tcW w:w="0" w:type="auto"/>
          </w:tcPr>
          <w:p w14:paraId="044552C9" w14:textId="39AE5256" w:rsidR="007B08F5" w:rsidRPr="005A1EE8" w:rsidRDefault="007B08F5"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2</w:t>
            </w:r>
            <w:r w:rsidR="00AD6B6A" w:rsidRPr="005A1EE8">
              <w:rPr>
                <w:rFonts w:ascii="Times New Roman" w:eastAsia="Times New Roman" w:hAnsi="Times New Roman" w:cs="Times New Roman"/>
                <w:sz w:val="20"/>
                <w:szCs w:val="20"/>
              </w:rPr>
              <w:t>9</w:t>
            </w:r>
          </w:p>
        </w:tc>
        <w:tc>
          <w:tcPr>
            <w:tcW w:w="0" w:type="auto"/>
            <w:shd w:val="clear" w:color="auto" w:fill="auto"/>
          </w:tcPr>
          <w:p w14:paraId="72858A5C" w14:textId="77777777" w:rsidR="007B08F5" w:rsidRPr="005A1EE8" w:rsidRDefault="007B08F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Связь</w:t>
            </w:r>
          </w:p>
        </w:tc>
        <w:tc>
          <w:tcPr>
            <w:tcW w:w="0" w:type="auto"/>
          </w:tcPr>
          <w:p w14:paraId="0819E51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6477160C" w14:textId="77777777" w:rsidR="007B08F5" w:rsidRPr="005A1EE8" w:rsidRDefault="009D7F09" w:rsidP="005A1EE8">
            <w:pPr>
              <w:spacing w:after="0" w:line="240" w:lineRule="auto"/>
              <w:jc w:val="center"/>
              <w:rPr>
                <w:rFonts w:ascii="Times New Roman" w:eastAsia="Calibri" w:hAnsi="Times New Roman" w:cs="Times New Roman"/>
                <w:sz w:val="20"/>
                <w:szCs w:val="20"/>
                <w:lang w:eastAsia="ru-RU"/>
              </w:rPr>
            </w:pPr>
            <w:hyperlink r:id="rId196" w:history="1">
              <w:r w:rsidR="007B08F5"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4795B103"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59F36D44" w14:textId="77777777" w:rsidTr="009A3A43">
        <w:tblPrEx>
          <w:jc w:val="center"/>
        </w:tblPrEx>
        <w:trPr>
          <w:trHeight w:val="20"/>
          <w:jc w:val="center"/>
        </w:trPr>
        <w:tc>
          <w:tcPr>
            <w:tcW w:w="0" w:type="auto"/>
          </w:tcPr>
          <w:p w14:paraId="2EA1DB39" w14:textId="3CAC8D34" w:rsidR="007B08F5" w:rsidRPr="005A1EE8" w:rsidRDefault="00AD6B6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30</w:t>
            </w:r>
          </w:p>
        </w:tc>
        <w:tc>
          <w:tcPr>
            <w:tcW w:w="0" w:type="auto"/>
          </w:tcPr>
          <w:p w14:paraId="1263DB46"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1BDFBD6F"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71731D38"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6834DBA3"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EDAE471"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3E7A8FED"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EF05EDF" w14:textId="422C4C4B"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667480CD"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1E7E38FA"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B5C9600" w14:textId="63911F7D"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6C3D3B65" w14:textId="77777777" w:rsidTr="009A3A43">
        <w:tblPrEx>
          <w:jc w:val="center"/>
        </w:tblPrEx>
        <w:trPr>
          <w:trHeight w:val="20"/>
          <w:jc w:val="center"/>
        </w:trPr>
        <w:tc>
          <w:tcPr>
            <w:tcW w:w="0" w:type="auto"/>
          </w:tcPr>
          <w:p w14:paraId="6AB3BFDD" w14:textId="3B74AD8A"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3</w:t>
            </w:r>
            <w:r w:rsidR="00AD6B6A" w:rsidRPr="005A1EE8">
              <w:rPr>
                <w:rFonts w:ascii="Times New Roman" w:eastAsia="Times New Roman" w:hAnsi="Times New Roman" w:cs="Times New Roman"/>
                <w:sz w:val="20"/>
                <w:szCs w:val="20"/>
              </w:rPr>
              <w:t>1</w:t>
            </w:r>
          </w:p>
        </w:tc>
        <w:tc>
          <w:tcPr>
            <w:tcW w:w="0" w:type="auto"/>
            <w:shd w:val="clear" w:color="auto" w:fill="FFFFFF" w:themeFill="background1"/>
          </w:tcPr>
          <w:p w14:paraId="0CD46C49"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4C4AEEAE"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71B371F5" w14:textId="77777777" w:rsidR="007B08F5" w:rsidRPr="005A1EE8" w:rsidRDefault="007B08F5"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0C27C1AA"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393F6986" w14:textId="77777777" w:rsidTr="009A3A43">
        <w:tblPrEx>
          <w:jc w:val="center"/>
        </w:tblPrEx>
        <w:trPr>
          <w:trHeight w:val="20"/>
          <w:jc w:val="center"/>
        </w:trPr>
        <w:tc>
          <w:tcPr>
            <w:tcW w:w="0" w:type="auto"/>
          </w:tcPr>
          <w:p w14:paraId="041C8B14" w14:textId="543253FA"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3</w:t>
            </w:r>
            <w:r w:rsidR="00AD6B6A" w:rsidRPr="005A1EE8">
              <w:rPr>
                <w:rFonts w:ascii="Times New Roman" w:eastAsia="Times New Roman" w:hAnsi="Times New Roman" w:cs="Times New Roman"/>
                <w:sz w:val="20"/>
                <w:szCs w:val="20"/>
              </w:rPr>
              <w:t>2</w:t>
            </w:r>
          </w:p>
        </w:tc>
        <w:tc>
          <w:tcPr>
            <w:tcW w:w="0" w:type="auto"/>
          </w:tcPr>
          <w:p w14:paraId="56103BA2"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47CC86A0"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0C557AA0" w14:textId="77777777" w:rsidR="007B08F5"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9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Times New Roman" w:hAnsi="Times New Roman" w:cs="Times New Roman"/>
                  <w:sz w:val="20"/>
                  <w:szCs w:val="20"/>
                </w:rPr>
                <w:t>9.3</w:t>
              </w:r>
            </w:hyperlink>
          </w:p>
        </w:tc>
        <w:tc>
          <w:tcPr>
            <w:tcW w:w="0" w:type="auto"/>
            <w:gridSpan w:val="6"/>
          </w:tcPr>
          <w:p w14:paraId="464DFF14"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19C8F094" w14:textId="77777777" w:rsidTr="009A3A43">
        <w:tblPrEx>
          <w:jc w:val="center"/>
        </w:tblPrEx>
        <w:trPr>
          <w:trHeight w:val="20"/>
          <w:jc w:val="center"/>
        </w:trPr>
        <w:tc>
          <w:tcPr>
            <w:tcW w:w="0" w:type="auto"/>
          </w:tcPr>
          <w:p w14:paraId="50C0098D" w14:textId="23036C7C"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3</w:t>
            </w:r>
            <w:r w:rsidR="00AD6B6A" w:rsidRPr="005A1EE8">
              <w:rPr>
                <w:rFonts w:ascii="Times New Roman" w:eastAsia="Times New Roman" w:hAnsi="Times New Roman" w:cs="Times New Roman"/>
                <w:sz w:val="20"/>
                <w:szCs w:val="20"/>
              </w:rPr>
              <w:t>3</w:t>
            </w:r>
          </w:p>
        </w:tc>
        <w:tc>
          <w:tcPr>
            <w:tcW w:w="0" w:type="auto"/>
          </w:tcPr>
          <w:p w14:paraId="723B5830"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69B30DD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1526DA3C" w14:textId="77777777" w:rsidR="007B08F5" w:rsidRPr="005A1EE8" w:rsidRDefault="007B08F5"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Pr>
          <w:p w14:paraId="0E8EDD3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3CD5CC61" w14:textId="77777777" w:rsidTr="009A3A43">
        <w:tblPrEx>
          <w:jc w:val="center"/>
        </w:tblPrEx>
        <w:trPr>
          <w:trHeight w:val="20"/>
          <w:jc w:val="center"/>
        </w:trPr>
        <w:tc>
          <w:tcPr>
            <w:tcW w:w="0" w:type="auto"/>
          </w:tcPr>
          <w:p w14:paraId="4CC22BB1" w14:textId="34548670"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3</w:t>
            </w:r>
            <w:r w:rsidR="00AD6B6A" w:rsidRPr="005A1EE8">
              <w:rPr>
                <w:rFonts w:ascii="Times New Roman" w:eastAsia="Calibri" w:hAnsi="Times New Roman" w:cs="Times New Roman"/>
                <w:sz w:val="20"/>
                <w:szCs w:val="20"/>
                <w:lang w:eastAsia="ru-RU"/>
              </w:rPr>
              <w:t>4</w:t>
            </w:r>
          </w:p>
        </w:tc>
        <w:tc>
          <w:tcPr>
            <w:tcW w:w="0" w:type="auto"/>
          </w:tcPr>
          <w:p w14:paraId="5012FB8B"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0348DFF6"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1DC49964"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1A3D4D93"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7B08F5" w:rsidRPr="005A1EE8" w14:paraId="36449B78" w14:textId="77777777" w:rsidTr="009A3A43">
        <w:tblPrEx>
          <w:jc w:val="center"/>
        </w:tblPrEx>
        <w:trPr>
          <w:trHeight w:val="20"/>
          <w:jc w:val="center"/>
        </w:trPr>
        <w:tc>
          <w:tcPr>
            <w:tcW w:w="0" w:type="auto"/>
          </w:tcPr>
          <w:p w14:paraId="710E861E" w14:textId="4F0BC171"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3</w:t>
            </w:r>
            <w:r w:rsidR="00AD6B6A" w:rsidRPr="005A1EE8">
              <w:rPr>
                <w:rFonts w:ascii="Times New Roman" w:eastAsia="Calibri" w:hAnsi="Times New Roman" w:cs="Times New Roman"/>
                <w:sz w:val="20"/>
                <w:szCs w:val="20"/>
                <w:lang w:eastAsia="ru-RU"/>
              </w:rPr>
              <w:t>5</w:t>
            </w:r>
          </w:p>
        </w:tc>
        <w:tc>
          <w:tcPr>
            <w:tcW w:w="0" w:type="auto"/>
          </w:tcPr>
          <w:p w14:paraId="553C27C8"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7FCEF94C"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423ECA0D"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7DDA2EDC"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B08F5" w:rsidRPr="005A1EE8" w14:paraId="6DB7A4F6" w14:textId="77777777" w:rsidTr="009A3A43">
        <w:tblPrEx>
          <w:jc w:val="center"/>
        </w:tblPrEx>
        <w:trPr>
          <w:trHeight w:val="20"/>
          <w:jc w:val="center"/>
        </w:trPr>
        <w:tc>
          <w:tcPr>
            <w:tcW w:w="0" w:type="auto"/>
            <w:gridSpan w:val="10"/>
          </w:tcPr>
          <w:p w14:paraId="010D13A7" w14:textId="1D5D8353" w:rsidR="007B08F5" w:rsidRPr="005A1EE8" w:rsidRDefault="007B08F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ОД1</w:t>
            </w:r>
            <w:r w:rsidR="00721472" w:rsidRPr="005A1EE8">
              <w:rPr>
                <w:rFonts w:ascii="Times New Roman" w:eastAsia="Times New Roman" w:hAnsi="Times New Roman" w:cs="Times New Roman"/>
                <w:b/>
                <w:sz w:val="20"/>
                <w:szCs w:val="20"/>
              </w:rPr>
              <w:t>.2</w:t>
            </w:r>
            <w:r w:rsidRPr="005A1EE8">
              <w:rPr>
                <w:rFonts w:ascii="Times New Roman" w:eastAsia="Times New Roman" w:hAnsi="Times New Roman" w:cs="Times New Roman"/>
                <w:b/>
                <w:sz w:val="20"/>
                <w:szCs w:val="20"/>
              </w:rPr>
              <w:t xml:space="preserve"> не устанавливаются</w:t>
            </w:r>
          </w:p>
        </w:tc>
      </w:tr>
      <w:tr w:rsidR="007B08F5" w:rsidRPr="005A1EE8" w14:paraId="789C87F6" w14:textId="77777777" w:rsidTr="009A3A43">
        <w:tblPrEx>
          <w:jc w:val="center"/>
        </w:tblPrEx>
        <w:trPr>
          <w:trHeight w:val="20"/>
          <w:jc w:val="center"/>
        </w:trPr>
        <w:tc>
          <w:tcPr>
            <w:tcW w:w="0" w:type="auto"/>
            <w:gridSpan w:val="10"/>
          </w:tcPr>
          <w:p w14:paraId="39407385" w14:textId="05BACBB9"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ОД1</w:t>
            </w:r>
            <w:r w:rsidR="00721472" w:rsidRPr="005A1EE8">
              <w:rPr>
                <w:rFonts w:ascii="Times New Roman" w:eastAsia="Times New Roman" w:hAnsi="Times New Roman" w:cs="Times New Roman"/>
                <w:b/>
                <w:sz w:val="20"/>
                <w:szCs w:val="20"/>
              </w:rPr>
              <w:t>.2</w:t>
            </w:r>
          </w:p>
        </w:tc>
      </w:tr>
      <w:tr w:rsidR="007B08F5" w:rsidRPr="005A1EE8" w14:paraId="3158DA08" w14:textId="77777777" w:rsidTr="009A3A43">
        <w:tblPrEx>
          <w:jc w:val="center"/>
        </w:tblPrEx>
        <w:trPr>
          <w:trHeight w:val="20"/>
          <w:jc w:val="center"/>
        </w:trPr>
        <w:tc>
          <w:tcPr>
            <w:tcW w:w="0" w:type="auto"/>
          </w:tcPr>
          <w:p w14:paraId="2818CF9F"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Pr>
          <w:p w14:paraId="5AE1C5ED"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2272F3A9"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2EFA56B7"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3.2.1</w:t>
            </w:r>
          </w:p>
        </w:tc>
        <w:tc>
          <w:tcPr>
            <w:tcW w:w="0" w:type="auto"/>
          </w:tcPr>
          <w:p w14:paraId="54DD666C"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600</w:t>
            </w:r>
          </w:p>
        </w:tc>
        <w:tc>
          <w:tcPr>
            <w:tcW w:w="0" w:type="auto"/>
          </w:tcPr>
          <w:p w14:paraId="4CAF2310"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5E0F0E1"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5185E04C"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7FAA77E" w14:textId="1B7B7325"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5F84520"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0808085"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CCF2203" w14:textId="2A9F5CA2"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30F8D8C6" w14:textId="77777777" w:rsidTr="009A3A43">
        <w:tblPrEx>
          <w:jc w:val="center"/>
        </w:tblPrEx>
        <w:trPr>
          <w:trHeight w:val="20"/>
          <w:jc w:val="center"/>
        </w:trPr>
        <w:tc>
          <w:tcPr>
            <w:tcW w:w="0" w:type="auto"/>
          </w:tcPr>
          <w:p w14:paraId="38B13202"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w:t>
            </w:r>
          </w:p>
        </w:tc>
        <w:tc>
          <w:tcPr>
            <w:tcW w:w="0" w:type="auto"/>
          </w:tcPr>
          <w:p w14:paraId="00D84D0C"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Стационарное медицинское обслуживание</w:t>
            </w:r>
          </w:p>
        </w:tc>
        <w:tc>
          <w:tcPr>
            <w:tcW w:w="0" w:type="auto"/>
          </w:tcPr>
          <w:p w14:paraId="0510826E"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A1EE8">
              <w:rPr>
                <w:rFonts w:ascii="Times New Roman" w:eastAsia="Times New Roman" w:hAnsi="Times New Roman" w:cs="Times New Roman"/>
                <w:sz w:val="20"/>
                <w:szCs w:val="20"/>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tcPr>
          <w:p w14:paraId="65686ADC"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3.4.2</w:t>
            </w:r>
          </w:p>
        </w:tc>
        <w:tc>
          <w:tcPr>
            <w:tcW w:w="0" w:type="auto"/>
          </w:tcPr>
          <w:p w14:paraId="71D8686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400</w:t>
            </w:r>
          </w:p>
        </w:tc>
        <w:tc>
          <w:tcPr>
            <w:tcW w:w="0" w:type="auto"/>
          </w:tcPr>
          <w:p w14:paraId="1629EFEB"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1E5BC59"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c>
          <w:tcPr>
            <w:tcW w:w="0" w:type="auto"/>
          </w:tcPr>
          <w:p w14:paraId="45778217"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4C68B71" w14:textId="3778AD23"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FE034C9"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755C87A"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7B08F5" w:rsidRPr="005A1EE8" w14:paraId="5E638901" w14:textId="77777777" w:rsidTr="00830F97">
        <w:tblPrEx>
          <w:jc w:val="center"/>
        </w:tblPrEx>
        <w:trPr>
          <w:trHeight w:val="20"/>
          <w:jc w:val="center"/>
        </w:trPr>
        <w:tc>
          <w:tcPr>
            <w:tcW w:w="0" w:type="auto"/>
          </w:tcPr>
          <w:p w14:paraId="55A0DF7F"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0" w:type="auto"/>
          </w:tcPr>
          <w:p w14:paraId="17AAF47D"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Среднее и высшее профессиональное образование</w:t>
            </w:r>
          </w:p>
        </w:tc>
        <w:tc>
          <w:tcPr>
            <w:tcW w:w="0" w:type="auto"/>
          </w:tcPr>
          <w:p w14:paraId="147221BA"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79848687" w14:textId="77777777" w:rsidR="007B08F5"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19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B08F5" w:rsidRPr="005A1EE8">
                <w:rPr>
                  <w:rFonts w:ascii="Times New Roman" w:eastAsia="Calibri" w:hAnsi="Times New Roman" w:cs="Times New Roman"/>
                  <w:sz w:val="20"/>
                  <w:szCs w:val="20"/>
                  <w:lang w:eastAsia="ru-RU"/>
                </w:rPr>
                <w:t>3.5.2</w:t>
              </w:r>
            </w:hyperlink>
          </w:p>
        </w:tc>
        <w:tc>
          <w:tcPr>
            <w:tcW w:w="0" w:type="auto"/>
          </w:tcPr>
          <w:p w14:paraId="6C29DE74" w14:textId="77777777" w:rsidR="007B08F5" w:rsidRPr="005A1EE8" w:rsidRDefault="007B08F5"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5000</w:t>
            </w:r>
          </w:p>
        </w:tc>
        <w:tc>
          <w:tcPr>
            <w:tcW w:w="0" w:type="auto"/>
          </w:tcPr>
          <w:p w14:paraId="1D47FA42" w14:textId="77777777" w:rsidR="007B08F5" w:rsidRPr="005A1EE8" w:rsidRDefault="007B08F5"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D588207" w14:textId="77777777" w:rsidR="007B08F5" w:rsidRPr="005A1EE8" w:rsidRDefault="007B08F5"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w:t>
            </w:r>
          </w:p>
        </w:tc>
        <w:tc>
          <w:tcPr>
            <w:tcW w:w="0" w:type="auto"/>
          </w:tcPr>
          <w:p w14:paraId="77812E64"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1DDA93E" w14:textId="55AFC96F" w:rsidR="007B08F5" w:rsidRPr="005A1EE8" w:rsidRDefault="007B08F5"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1FB26D31" w14:textId="77777777" w:rsidR="007B08F5" w:rsidRPr="005A1EE8" w:rsidRDefault="007B08F5"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1B13B716"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по расчету согласно СП</w:t>
            </w:r>
          </w:p>
        </w:tc>
      </w:tr>
      <w:tr w:rsidR="007B08F5" w:rsidRPr="005A1EE8" w14:paraId="379DB212" w14:textId="77777777" w:rsidTr="009A3A43">
        <w:tblPrEx>
          <w:jc w:val="center"/>
        </w:tblPrEx>
        <w:trPr>
          <w:trHeight w:val="20"/>
          <w:jc w:val="center"/>
        </w:trPr>
        <w:tc>
          <w:tcPr>
            <w:tcW w:w="0" w:type="auto"/>
          </w:tcPr>
          <w:p w14:paraId="2B8BC62E"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w:t>
            </w:r>
          </w:p>
        </w:tc>
        <w:tc>
          <w:tcPr>
            <w:tcW w:w="0" w:type="auto"/>
          </w:tcPr>
          <w:p w14:paraId="2C3E8BE2"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Автомобильные мойки </w:t>
            </w:r>
          </w:p>
        </w:tc>
        <w:tc>
          <w:tcPr>
            <w:tcW w:w="0" w:type="auto"/>
          </w:tcPr>
          <w:p w14:paraId="76892747"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0" w:type="auto"/>
          </w:tcPr>
          <w:p w14:paraId="06B4C841" w14:textId="77777777" w:rsidR="007B08F5" w:rsidRPr="005A1EE8" w:rsidRDefault="007B08F5"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4.9.1.3</w:t>
            </w:r>
          </w:p>
        </w:tc>
        <w:tc>
          <w:tcPr>
            <w:tcW w:w="0" w:type="auto"/>
          </w:tcPr>
          <w:p w14:paraId="60732A05"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3D1FFBCD"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0F0BB63A"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4F5A7EE0"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DC22CDE" w14:textId="5BCBAC38"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7D402426"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0B7CE67"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675FDFD" w14:textId="615AC6E9"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18CD137B" w14:textId="77777777" w:rsidTr="009A3A43">
        <w:tblPrEx>
          <w:jc w:val="center"/>
        </w:tblPrEx>
        <w:trPr>
          <w:trHeight w:val="20"/>
          <w:jc w:val="center"/>
        </w:trPr>
        <w:tc>
          <w:tcPr>
            <w:tcW w:w="0" w:type="auto"/>
          </w:tcPr>
          <w:p w14:paraId="37C52A3E"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w:t>
            </w:r>
          </w:p>
        </w:tc>
        <w:tc>
          <w:tcPr>
            <w:tcW w:w="0" w:type="auto"/>
          </w:tcPr>
          <w:p w14:paraId="21F24DDD"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Pr>
          <w:p w14:paraId="67A1D9BF"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14:paraId="472B52A5"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Pr>
          <w:p w14:paraId="640E711C"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191631F7"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03878EB3"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027A24D3"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2E3642F" w14:textId="463514F8"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tcPr>
          <w:p w14:paraId="08871507" w14:textId="77777777"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13E6FA1"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34D5546" w14:textId="264F55B4" w:rsidR="007B08F5" w:rsidRPr="005A1EE8" w:rsidRDefault="007B08F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3.3)</w:t>
            </w:r>
          </w:p>
        </w:tc>
      </w:tr>
      <w:tr w:rsidR="007B08F5" w:rsidRPr="005A1EE8" w14:paraId="7CA20B24" w14:textId="77777777" w:rsidTr="009A3A43">
        <w:tblPrEx>
          <w:jc w:val="center"/>
        </w:tblPrEx>
        <w:trPr>
          <w:trHeight w:val="20"/>
          <w:jc w:val="center"/>
        </w:trPr>
        <w:tc>
          <w:tcPr>
            <w:tcW w:w="0" w:type="auto"/>
          </w:tcPr>
          <w:p w14:paraId="0E71203E"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bottom w:val="single" w:sz="4" w:space="0" w:color="auto"/>
              <w:right w:val="single" w:sz="4" w:space="0" w:color="auto"/>
            </w:tcBorders>
          </w:tcPr>
          <w:p w14:paraId="24EE93BC"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6FA66963" w14:textId="77777777" w:rsidR="007B08F5" w:rsidRPr="005A1EE8" w:rsidRDefault="007B08F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5E25EFDA" w14:textId="77777777" w:rsidR="007B08F5" w:rsidRPr="005A1EE8" w:rsidRDefault="007B08F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706F65D2" w14:textId="77777777" w:rsidR="007B08F5" w:rsidRPr="005A1EE8" w:rsidRDefault="007B08F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67358205" w14:textId="77777777" w:rsidR="007B08F5" w:rsidRPr="005A1EE8" w:rsidRDefault="007B08F5" w:rsidP="005A1EE8">
      <w:pPr>
        <w:spacing w:after="0" w:line="240" w:lineRule="auto"/>
        <w:rPr>
          <w:rFonts w:ascii="Times New Roman" w:eastAsia="Calibri" w:hAnsi="Times New Roman" w:cs="Times New Roman"/>
          <w:sz w:val="24"/>
          <w:szCs w:val="24"/>
        </w:rPr>
      </w:pPr>
    </w:p>
    <w:p w14:paraId="0AC9EC89" w14:textId="77777777" w:rsidR="007B08F5" w:rsidRPr="005A1EE8" w:rsidRDefault="007B08F5"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7B08F5" w:rsidRPr="005A1EE8" w14:paraId="68B9765D" w14:textId="77777777" w:rsidTr="009A3A43">
        <w:tc>
          <w:tcPr>
            <w:tcW w:w="421" w:type="dxa"/>
          </w:tcPr>
          <w:p w14:paraId="7F83FAC3" w14:textId="0475CD33" w:rsidR="007B08F5"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7B08F5" w:rsidRPr="005A1EE8">
              <w:rPr>
                <w:rFonts w:ascii="Times New Roman" w:hAnsi="Times New Roman"/>
              </w:rPr>
              <w:t xml:space="preserve"> п/п</w:t>
            </w:r>
          </w:p>
        </w:tc>
        <w:tc>
          <w:tcPr>
            <w:tcW w:w="1416" w:type="dxa"/>
          </w:tcPr>
          <w:p w14:paraId="0538177C" w14:textId="77777777" w:rsidR="007B08F5" w:rsidRPr="005A1EE8" w:rsidRDefault="007B08F5"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53E9A146" w14:textId="77777777" w:rsidR="007B08F5" w:rsidRPr="005A1EE8" w:rsidRDefault="007B08F5"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4DCE13B" w14:textId="77777777" w:rsidR="007B08F5" w:rsidRPr="005A1EE8" w:rsidRDefault="007B08F5" w:rsidP="005A1EE8">
            <w:pPr>
              <w:rPr>
                <w:rFonts w:ascii="Times New Roman" w:hAnsi="Times New Roman"/>
              </w:rPr>
            </w:pPr>
            <w:r w:rsidRPr="005A1EE8">
              <w:rPr>
                <w:rFonts w:ascii="Times New Roman" w:hAnsi="Times New Roman"/>
              </w:rPr>
              <w:t>Описание ВРИ</w:t>
            </w:r>
          </w:p>
        </w:tc>
      </w:tr>
      <w:tr w:rsidR="007B08F5" w:rsidRPr="005A1EE8" w14:paraId="42BAADB5" w14:textId="77777777" w:rsidTr="009A3A43">
        <w:tc>
          <w:tcPr>
            <w:tcW w:w="421" w:type="dxa"/>
          </w:tcPr>
          <w:p w14:paraId="2DFEB723" w14:textId="77777777" w:rsidR="007B08F5" w:rsidRPr="005A1EE8" w:rsidRDefault="007B08F5" w:rsidP="005A1EE8">
            <w:pPr>
              <w:rPr>
                <w:rFonts w:ascii="Times New Roman" w:hAnsi="Times New Roman"/>
              </w:rPr>
            </w:pPr>
            <w:r w:rsidRPr="005A1EE8">
              <w:rPr>
                <w:rFonts w:ascii="Times New Roman" w:hAnsi="Times New Roman"/>
              </w:rPr>
              <w:t>1</w:t>
            </w:r>
          </w:p>
        </w:tc>
        <w:tc>
          <w:tcPr>
            <w:tcW w:w="1416" w:type="dxa"/>
          </w:tcPr>
          <w:p w14:paraId="1FC47C07"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4FD6E8DE"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02B05BB4" w14:textId="77777777" w:rsidR="007B08F5" w:rsidRPr="005A1EE8" w:rsidRDefault="007B08F5"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B08F5" w:rsidRPr="005A1EE8" w14:paraId="561BB276" w14:textId="77777777" w:rsidTr="009A3A43">
        <w:tc>
          <w:tcPr>
            <w:tcW w:w="421" w:type="dxa"/>
          </w:tcPr>
          <w:p w14:paraId="0EA6BDC5" w14:textId="77777777" w:rsidR="007B08F5" w:rsidRPr="005A1EE8" w:rsidRDefault="007B08F5" w:rsidP="005A1EE8">
            <w:pPr>
              <w:rPr>
                <w:rFonts w:ascii="Times New Roman" w:hAnsi="Times New Roman"/>
              </w:rPr>
            </w:pPr>
            <w:r w:rsidRPr="005A1EE8">
              <w:rPr>
                <w:rFonts w:ascii="Times New Roman" w:hAnsi="Times New Roman"/>
              </w:rPr>
              <w:t>2</w:t>
            </w:r>
          </w:p>
        </w:tc>
        <w:tc>
          <w:tcPr>
            <w:tcW w:w="1416" w:type="dxa"/>
          </w:tcPr>
          <w:p w14:paraId="2DCADDD9"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5AAD98E9"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50CFFCA2" w14:textId="77777777" w:rsidR="007B08F5" w:rsidRPr="005A1EE8" w:rsidRDefault="007B08F5"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7B08F5" w:rsidRPr="005A1EE8" w14:paraId="5C69C472" w14:textId="77777777" w:rsidTr="009A3A43">
        <w:tc>
          <w:tcPr>
            <w:tcW w:w="421" w:type="dxa"/>
          </w:tcPr>
          <w:p w14:paraId="7F9A2A03" w14:textId="77777777" w:rsidR="007B08F5" w:rsidRPr="005A1EE8" w:rsidRDefault="007B08F5" w:rsidP="005A1EE8">
            <w:pPr>
              <w:rPr>
                <w:rFonts w:ascii="Times New Roman" w:hAnsi="Times New Roman"/>
              </w:rPr>
            </w:pPr>
            <w:r w:rsidRPr="005A1EE8">
              <w:rPr>
                <w:rFonts w:ascii="Times New Roman" w:hAnsi="Times New Roman"/>
              </w:rPr>
              <w:t>3</w:t>
            </w:r>
          </w:p>
        </w:tc>
        <w:tc>
          <w:tcPr>
            <w:tcW w:w="1416" w:type="dxa"/>
          </w:tcPr>
          <w:p w14:paraId="584AAA6D"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437902D2"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146E095C" w14:textId="77777777" w:rsidR="007B08F5" w:rsidRPr="005A1EE8" w:rsidRDefault="007B08F5"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7B08F5" w:rsidRPr="005A1EE8" w14:paraId="639241C0" w14:textId="77777777" w:rsidTr="009A3A43">
        <w:tc>
          <w:tcPr>
            <w:tcW w:w="421" w:type="dxa"/>
          </w:tcPr>
          <w:p w14:paraId="60A221D4" w14:textId="77777777" w:rsidR="007B08F5" w:rsidRPr="005A1EE8" w:rsidRDefault="007B08F5" w:rsidP="005A1EE8">
            <w:pPr>
              <w:rPr>
                <w:rFonts w:ascii="Times New Roman" w:hAnsi="Times New Roman"/>
              </w:rPr>
            </w:pPr>
            <w:r w:rsidRPr="005A1EE8">
              <w:rPr>
                <w:rFonts w:ascii="Times New Roman" w:hAnsi="Times New Roman"/>
              </w:rPr>
              <w:t>4</w:t>
            </w:r>
          </w:p>
        </w:tc>
        <w:tc>
          <w:tcPr>
            <w:tcW w:w="1416" w:type="dxa"/>
          </w:tcPr>
          <w:p w14:paraId="46F8A8BE"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4.8</w:t>
            </w:r>
          </w:p>
        </w:tc>
        <w:tc>
          <w:tcPr>
            <w:tcW w:w="2411" w:type="dxa"/>
          </w:tcPr>
          <w:p w14:paraId="4C6E5BFC"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Развлечение</w:t>
            </w:r>
          </w:p>
        </w:tc>
        <w:tc>
          <w:tcPr>
            <w:tcW w:w="10453" w:type="dxa"/>
          </w:tcPr>
          <w:p w14:paraId="40CBC004" w14:textId="77777777" w:rsidR="007B08F5" w:rsidRPr="005A1EE8" w:rsidRDefault="007B08F5" w:rsidP="005A1EE8">
            <w:pPr>
              <w:rPr>
                <w:rFonts w:ascii="Times New Roman" w:hAnsi="Times New Roman"/>
              </w:rPr>
            </w:pPr>
            <w:r w:rsidRPr="005A1EE8">
              <w:rPr>
                <w:rFonts w:ascii="Times New Roman" w:hAnsi="Times New Roman"/>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7B08F5" w:rsidRPr="005A1EE8" w14:paraId="42FFCA2A" w14:textId="77777777" w:rsidTr="009A3A43">
        <w:tc>
          <w:tcPr>
            <w:tcW w:w="421" w:type="dxa"/>
          </w:tcPr>
          <w:p w14:paraId="7CF15CF4" w14:textId="77777777" w:rsidR="007B08F5" w:rsidRPr="005A1EE8" w:rsidRDefault="007B08F5" w:rsidP="005A1EE8">
            <w:pPr>
              <w:rPr>
                <w:rFonts w:ascii="Times New Roman" w:hAnsi="Times New Roman"/>
              </w:rPr>
            </w:pPr>
            <w:r w:rsidRPr="005A1EE8">
              <w:rPr>
                <w:rFonts w:ascii="Times New Roman" w:hAnsi="Times New Roman"/>
              </w:rPr>
              <w:t>5</w:t>
            </w:r>
          </w:p>
        </w:tc>
        <w:tc>
          <w:tcPr>
            <w:tcW w:w="1416" w:type="dxa"/>
          </w:tcPr>
          <w:p w14:paraId="528806A8"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4.8.1</w:t>
            </w:r>
          </w:p>
        </w:tc>
        <w:tc>
          <w:tcPr>
            <w:tcW w:w="2411" w:type="dxa"/>
          </w:tcPr>
          <w:p w14:paraId="47744B59"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Развлекательные мероприятия</w:t>
            </w:r>
          </w:p>
        </w:tc>
        <w:tc>
          <w:tcPr>
            <w:tcW w:w="10453" w:type="dxa"/>
          </w:tcPr>
          <w:p w14:paraId="537B79E3" w14:textId="77777777" w:rsidR="007B08F5" w:rsidRPr="005A1EE8" w:rsidRDefault="007B08F5" w:rsidP="005A1EE8">
            <w:pPr>
              <w:rPr>
                <w:rFonts w:ascii="Times New Roman" w:hAnsi="Times New Roman"/>
              </w:rPr>
            </w:pPr>
            <w:r w:rsidRPr="005A1EE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B08F5" w:rsidRPr="005A1EE8" w14:paraId="2FADB95F" w14:textId="77777777" w:rsidTr="009A3A43">
        <w:tc>
          <w:tcPr>
            <w:tcW w:w="421" w:type="dxa"/>
          </w:tcPr>
          <w:p w14:paraId="69FB78C9" w14:textId="77777777" w:rsidR="007B08F5" w:rsidRPr="005A1EE8" w:rsidRDefault="007B08F5" w:rsidP="005A1EE8">
            <w:pPr>
              <w:rPr>
                <w:rFonts w:ascii="Times New Roman" w:hAnsi="Times New Roman"/>
              </w:rPr>
            </w:pPr>
            <w:r w:rsidRPr="005A1EE8">
              <w:rPr>
                <w:rFonts w:ascii="Times New Roman" w:hAnsi="Times New Roman"/>
              </w:rPr>
              <w:t>6</w:t>
            </w:r>
          </w:p>
        </w:tc>
        <w:tc>
          <w:tcPr>
            <w:tcW w:w="1416" w:type="dxa"/>
          </w:tcPr>
          <w:p w14:paraId="6F559474"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4.8.2</w:t>
            </w:r>
          </w:p>
        </w:tc>
        <w:tc>
          <w:tcPr>
            <w:tcW w:w="2411" w:type="dxa"/>
          </w:tcPr>
          <w:p w14:paraId="412D1363"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Проведение азартных игр</w:t>
            </w:r>
          </w:p>
        </w:tc>
        <w:tc>
          <w:tcPr>
            <w:tcW w:w="10453" w:type="dxa"/>
          </w:tcPr>
          <w:p w14:paraId="794D9082" w14:textId="77777777" w:rsidR="007B08F5" w:rsidRPr="005A1EE8" w:rsidRDefault="007B08F5" w:rsidP="005A1EE8">
            <w:pPr>
              <w:rPr>
                <w:rFonts w:ascii="Times New Roman" w:hAnsi="Times New Roman"/>
              </w:rPr>
            </w:pPr>
            <w:r w:rsidRPr="005A1EE8">
              <w:rPr>
                <w:rFonts w:ascii="Times New Roman" w:hAnsi="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B08F5" w:rsidRPr="005A1EE8" w14:paraId="3A66C421" w14:textId="77777777" w:rsidTr="009A3A43">
        <w:tc>
          <w:tcPr>
            <w:tcW w:w="421" w:type="dxa"/>
          </w:tcPr>
          <w:p w14:paraId="36AD4BF3" w14:textId="77777777" w:rsidR="007B08F5" w:rsidRPr="005A1EE8" w:rsidRDefault="007B08F5" w:rsidP="005A1EE8">
            <w:pPr>
              <w:rPr>
                <w:rFonts w:ascii="Times New Roman" w:hAnsi="Times New Roman"/>
              </w:rPr>
            </w:pPr>
            <w:r w:rsidRPr="005A1EE8">
              <w:rPr>
                <w:rFonts w:ascii="Times New Roman" w:hAnsi="Times New Roman"/>
              </w:rPr>
              <w:t>6</w:t>
            </w:r>
          </w:p>
        </w:tc>
        <w:tc>
          <w:tcPr>
            <w:tcW w:w="1416" w:type="dxa"/>
          </w:tcPr>
          <w:p w14:paraId="31478C55"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4.8.3</w:t>
            </w:r>
          </w:p>
        </w:tc>
        <w:tc>
          <w:tcPr>
            <w:tcW w:w="2411" w:type="dxa"/>
          </w:tcPr>
          <w:p w14:paraId="20DF77AA"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Проведение азартных игр в игорных зонах</w:t>
            </w:r>
          </w:p>
        </w:tc>
        <w:tc>
          <w:tcPr>
            <w:tcW w:w="10453" w:type="dxa"/>
          </w:tcPr>
          <w:p w14:paraId="37FE85FB" w14:textId="77777777" w:rsidR="007B08F5" w:rsidRPr="005A1EE8" w:rsidRDefault="007B08F5" w:rsidP="005A1EE8">
            <w:pPr>
              <w:rPr>
                <w:rFonts w:ascii="Times New Roman" w:hAnsi="Times New Roman"/>
              </w:rPr>
            </w:pPr>
            <w:r w:rsidRPr="005A1EE8">
              <w:rPr>
                <w:rFonts w:ascii="Times New Roman" w:hAnsi="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B08F5" w:rsidRPr="005A1EE8" w14:paraId="2EB5F36D" w14:textId="77777777" w:rsidTr="009A3A43">
        <w:trPr>
          <w:trHeight w:val="275"/>
        </w:trPr>
        <w:tc>
          <w:tcPr>
            <w:tcW w:w="421" w:type="dxa"/>
          </w:tcPr>
          <w:p w14:paraId="137EE694" w14:textId="77777777" w:rsidR="007B08F5" w:rsidRPr="005A1EE8" w:rsidRDefault="007B08F5" w:rsidP="005A1EE8">
            <w:pPr>
              <w:rPr>
                <w:rFonts w:ascii="Times New Roman" w:hAnsi="Times New Roman"/>
              </w:rPr>
            </w:pPr>
            <w:r w:rsidRPr="005A1EE8">
              <w:rPr>
                <w:rFonts w:ascii="Times New Roman" w:hAnsi="Times New Roman"/>
              </w:rPr>
              <w:t>7</w:t>
            </w:r>
          </w:p>
        </w:tc>
        <w:tc>
          <w:tcPr>
            <w:tcW w:w="1416" w:type="dxa"/>
          </w:tcPr>
          <w:p w14:paraId="06608546"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3FE5892C" w14:textId="77777777" w:rsidR="007B08F5" w:rsidRPr="005A1EE8" w:rsidRDefault="007B08F5"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63CC4668" w14:textId="77777777" w:rsidR="007B08F5" w:rsidRPr="005A1EE8" w:rsidRDefault="007B08F5"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154868CD" w14:textId="77777777" w:rsidR="007B08F5" w:rsidRPr="005A1EE8" w:rsidRDefault="007B08F5" w:rsidP="005A1EE8">
      <w:pPr>
        <w:spacing w:after="0" w:line="240" w:lineRule="auto"/>
        <w:ind w:firstLine="709"/>
        <w:jc w:val="both"/>
        <w:rPr>
          <w:rFonts w:ascii="Times New Roman" w:hAnsi="Times New Roman" w:cs="Times New Roman"/>
          <w:sz w:val="24"/>
          <w:szCs w:val="24"/>
        </w:rPr>
      </w:pPr>
    </w:p>
    <w:p w14:paraId="15E94FE6" w14:textId="77777777" w:rsidR="007B08F5" w:rsidRPr="005A1EE8" w:rsidRDefault="007B08F5" w:rsidP="005A1EE8">
      <w:pPr>
        <w:spacing w:after="0" w:line="240" w:lineRule="auto"/>
        <w:ind w:firstLine="709"/>
        <w:jc w:val="both"/>
        <w:rPr>
          <w:rFonts w:ascii="Times New Roman" w:hAnsi="Times New Roman" w:cs="Times New Roman"/>
          <w:sz w:val="24"/>
          <w:szCs w:val="24"/>
        </w:rPr>
        <w:sectPr w:rsidR="007B08F5" w:rsidRPr="005A1EE8" w:rsidSect="00FC4FE2">
          <w:pgSz w:w="16838" w:h="11906" w:orient="landscape"/>
          <w:pgMar w:top="1701" w:right="1134" w:bottom="850" w:left="993" w:header="708" w:footer="708" w:gutter="0"/>
          <w:cols w:space="708"/>
          <w:docGrid w:linePitch="360"/>
        </w:sectPr>
      </w:pPr>
    </w:p>
    <w:p w14:paraId="32AAF2B6" w14:textId="77777777" w:rsidR="007B08F5" w:rsidRPr="005A1EE8" w:rsidRDefault="007B08F5" w:rsidP="005A1EE8">
      <w:pPr>
        <w:spacing w:after="0" w:line="240" w:lineRule="auto"/>
        <w:ind w:firstLine="709"/>
        <w:jc w:val="both"/>
        <w:rPr>
          <w:rFonts w:ascii="Times New Roman" w:hAnsi="Times New Roman" w:cs="Times New Roman"/>
          <w:sz w:val="24"/>
          <w:szCs w:val="24"/>
        </w:rPr>
      </w:pPr>
    </w:p>
    <w:p w14:paraId="632E06E2" w14:textId="77777777" w:rsidR="007B08F5" w:rsidRPr="005A1EE8" w:rsidRDefault="007B08F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77CAF2FA" w14:textId="77777777" w:rsidR="007B08F5" w:rsidRPr="005A1EE8" w:rsidRDefault="007B08F5"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3.1. Максимальный класс опасности объектов капитального строительства, размещаемых в границах территориальной зоны (согласно санитарной классификации) – </w:t>
      </w:r>
      <w:r w:rsidRPr="005A1EE8">
        <w:rPr>
          <w:rFonts w:ascii="Times New Roman" w:eastAsia="Times New Roman" w:hAnsi="Times New Roman" w:cs="Times New Roman"/>
          <w:sz w:val="24"/>
          <w:szCs w:val="24"/>
          <w:lang w:val="en-US"/>
        </w:rPr>
        <w:t>I</w:t>
      </w:r>
      <w:r w:rsidRPr="005A1EE8">
        <w:rPr>
          <w:rFonts w:ascii="Times New Roman" w:eastAsia="Times New Roman" w:hAnsi="Times New Roman" w:cs="Times New Roman"/>
          <w:sz w:val="24"/>
          <w:szCs w:val="24"/>
        </w:rPr>
        <w:t>V.</w:t>
      </w:r>
    </w:p>
    <w:p w14:paraId="3FD849B8" w14:textId="77777777" w:rsidR="007B08F5" w:rsidRPr="005A1EE8" w:rsidRDefault="007B08F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 Минимальные отступы:</w:t>
      </w:r>
    </w:p>
    <w:p w14:paraId="6790FD12" w14:textId="70849DCB" w:rsidR="007B08F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5 метров, проездов, переулков</w:t>
      </w: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3 метра;</w:t>
      </w:r>
    </w:p>
    <w:p w14:paraId="40498497" w14:textId="5F02657B" w:rsidR="007B08F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7B08F5" w:rsidRPr="005A1EE8">
        <w:rPr>
          <w:rFonts w:ascii="Times New Roman" w:eastAsia="Times New Roman" w:hAnsi="Times New Roman" w:cs="Times New Roman"/>
          <w:sz w:val="24"/>
          <w:szCs w:val="28"/>
        </w:rPr>
        <w:t xml:space="preserve"> 3 метра (за исключением вспомогательных построек);</w:t>
      </w:r>
    </w:p>
    <w:p w14:paraId="5F7061A8" w14:textId="65809797" w:rsidR="007B08F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755F4AD6" w14:textId="53F38C17" w:rsidR="007B08F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7B08F5" w:rsidRPr="005A1EE8">
        <w:rPr>
          <w:rFonts w:ascii="Times New Roman" w:eastAsia="Times New Roman" w:hAnsi="Times New Roman" w:cs="Times New Roman"/>
          <w:sz w:val="24"/>
          <w:szCs w:val="28"/>
        </w:rPr>
        <w:t xml:space="preserve"> 1 метр.</w:t>
      </w:r>
    </w:p>
    <w:p w14:paraId="63C6E7A8" w14:textId="77777777" w:rsidR="007B08F5" w:rsidRPr="005A1EE8" w:rsidRDefault="007B08F5"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3.3 Минимальный процент озеленения принимается в зависимости от площади земельного участка:</w:t>
      </w:r>
    </w:p>
    <w:p w14:paraId="60B1F1DE" w14:textId="753F8830" w:rsidR="007B08F5"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7B08F5" w:rsidRPr="005A1EE8">
        <w:rPr>
          <w:rFonts w:ascii="Times New Roman" w:eastAsia="Times New Roman" w:hAnsi="Times New Roman" w:cs="Times New Roman"/>
          <w:sz w:val="24"/>
          <w:szCs w:val="28"/>
        </w:rPr>
        <w:t>10%;</w:t>
      </w:r>
    </w:p>
    <w:p w14:paraId="2598C9AF" w14:textId="41146148" w:rsidR="007B08F5"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7B08F5"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7B08F5" w:rsidRPr="005A1EE8">
        <w:rPr>
          <w:rFonts w:ascii="Times New Roman" w:eastAsia="Times New Roman" w:hAnsi="Times New Roman" w:cs="Times New Roman"/>
          <w:sz w:val="24"/>
          <w:szCs w:val="28"/>
        </w:rPr>
        <w:t xml:space="preserve"> – 20%;</w:t>
      </w:r>
    </w:p>
    <w:p w14:paraId="717E17F6" w14:textId="33FB0C51" w:rsidR="007B08F5"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7B08F5"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7B08F5" w:rsidRPr="005A1EE8">
        <w:rPr>
          <w:rFonts w:ascii="Times New Roman" w:eastAsia="Times New Roman" w:hAnsi="Times New Roman" w:cs="Times New Roman"/>
          <w:sz w:val="24"/>
          <w:szCs w:val="28"/>
        </w:rPr>
        <w:t xml:space="preserve"> – 30%.</w:t>
      </w:r>
    </w:p>
    <w:p w14:paraId="42113FAF" w14:textId="03B549A6" w:rsidR="00790000" w:rsidRPr="005A1EE8" w:rsidRDefault="007900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4. 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w:t>
      </w:r>
      <w:r w:rsidR="003E3BEE" w:rsidRPr="005A1EE8">
        <w:rPr>
          <w:rFonts w:ascii="Times New Roman" w:eastAsia="Times New Roman" w:hAnsi="Times New Roman" w:cs="Times New Roman"/>
          <w:sz w:val="24"/>
          <w:szCs w:val="24"/>
        </w:rPr>
        <w:t>общего пользования,</w:t>
      </w:r>
      <w:r w:rsidRPr="005A1EE8">
        <w:rPr>
          <w:rFonts w:ascii="Times New Roman" w:eastAsia="Times New Roman" w:hAnsi="Times New Roman" w:cs="Times New Roman"/>
          <w:sz w:val="24"/>
          <w:szCs w:val="24"/>
        </w:rPr>
        <w:t xml:space="preserve"> соответствует границам допустимого размещения здания, сооружения.</w:t>
      </w:r>
    </w:p>
    <w:p w14:paraId="4BF56B6A" w14:textId="77777777" w:rsidR="009B2562" w:rsidRPr="005A1EE8" w:rsidRDefault="007B08F5" w:rsidP="005A1EE8">
      <w:pPr>
        <w:spacing w:after="0" w:line="240" w:lineRule="auto"/>
        <w:ind w:firstLine="709"/>
        <w:jc w:val="both"/>
        <w:rPr>
          <w:rFonts w:ascii="Times New Roman" w:hAnsi="Times New Roman" w:cs="Times New Roman"/>
          <w:sz w:val="24"/>
          <w:szCs w:val="24"/>
        </w:rPr>
      </w:pPr>
      <w:r w:rsidRPr="005A1EE8">
        <w:rPr>
          <w:rFonts w:ascii="Times New Roman" w:eastAsia="Times New Roman" w:hAnsi="Times New Roman" w:cs="Times New Roman"/>
          <w:sz w:val="24"/>
          <w:szCs w:val="24"/>
        </w:rPr>
        <w:t xml:space="preserve">5. </w:t>
      </w:r>
      <w:r w:rsidRPr="005A1EE8">
        <w:rPr>
          <w:rFonts w:ascii="Times New Roman" w:eastAsia="Times New Roman" w:hAnsi="Times New Roman" w:cs="Times New Roman"/>
          <w:sz w:val="24"/>
          <w:szCs w:val="24"/>
          <w:lang w:eastAsia="ru-RU"/>
        </w:rPr>
        <w:t>Иные показатели по параметрам застройки зоны ОД1</w:t>
      </w:r>
      <w:r w:rsidR="00BD4536" w:rsidRPr="005A1EE8">
        <w:rPr>
          <w:rFonts w:ascii="Times New Roman" w:eastAsia="Times New Roman" w:hAnsi="Times New Roman" w:cs="Times New Roman"/>
          <w:sz w:val="24"/>
          <w:szCs w:val="24"/>
          <w:lang w:eastAsia="ru-RU"/>
        </w:rPr>
        <w:t>.2</w:t>
      </w:r>
      <w:r w:rsidRPr="005A1EE8">
        <w:rPr>
          <w:rFonts w:ascii="Times New Roman" w:eastAsia="Times New Roman" w:hAnsi="Times New Roman" w:cs="Times New Roman"/>
          <w:sz w:val="24"/>
          <w:szCs w:val="24"/>
          <w:lang w:eastAsia="ru-RU"/>
        </w:rPr>
        <w:t xml:space="preserve">: </w:t>
      </w:r>
      <w:r w:rsidR="009B2562" w:rsidRPr="005A1EE8">
        <w:rPr>
          <w:rFonts w:ascii="Times New Roman" w:hAnsi="Times New Roman" w:cs="Times New Roman"/>
          <w:sz w:val="24"/>
          <w:szCs w:val="24"/>
        </w:rPr>
        <w:t>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0E93D707" w14:textId="5AA6CC38" w:rsidR="007B08F5" w:rsidRPr="005A1EE8" w:rsidRDefault="007B08F5"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6. </w:t>
      </w:r>
      <w:r w:rsidRPr="005A1EE8">
        <w:rPr>
          <w:rFonts w:ascii="Times New Roman" w:eastAsia="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58ACD5B3" w14:textId="6CFAD1BD" w:rsidR="007B08F5" w:rsidRPr="005A1EE8" w:rsidRDefault="007B08F5"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7.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3C391B86" w14:textId="77777777" w:rsidR="005335B7" w:rsidRPr="005A1EE8" w:rsidRDefault="005335B7" w:rsidP="005A1EE8">
      <w:pPr>
        <w:spacing w:after="0" w:line="240" w:lineRule="auto"/>
        <w:ind w:firstLine="709"/>
        <w:jc w:val="both"/>
        <w:rPr>
          <w:rFonts w:ascii="Times New Roman" w:hAnsi="Times New Roman" w:cs="Times New Roman"/>
          <w:sz w:val="24"/>
          <w:szCs w:val="24"/>
        </w:rPr>
      </w:pPr>
    </w:p>
    <w:p w14:paraId="20CB415C" w14:textId="11F2EB5F" w:rsidR="00AC0572" w:rsidRPr="005A1EE8" w:rsidRDefault="00AC0572"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37. </w:t>
      </w:r>
      <w:bookmarkStart w:id="48" w:name="_Hlk127435642"/>
      <w:r w:rsidRPr="005A1EE8">
        <w:rPr>
          <w:rFonts w:ascii="Times New Roman" w:eastAsia="Times New Roman" w:hAnsi="Times New Roman" w:cs="Times New Roman"/>
          <w:b/>
          <w:sz w:val="24"/>
          <w:szCs w:val="24"/>
        </w:rPr>
        <w:t>ОД1.3 Многофункциональная зона общественно-делового и специального назначения</w:t>
      </w:r>
      <w:r w:rsidR="00F22512" w:rsidRPr="005A1EE8">
        <w:rPr>
          <w:rFonts w:ascii="Times New Roman" w:eastAsia="Times New Roman" w:hAnsi="Times New Roman" w:cs="Times New Roman"/>
          <w:b/>
          <w:sz w:val="24"/>
          <w:szCs w:val="24"/>
        </w:rPr>
        <w:t xml:space="preserve">, </w:t>
      </w:r>
      <w:r w:rsidR="00196D6B" w:rsidRPr="005A1EE8">
        <w:rPr>
          <w:rFonts w:ascii="Times New Roman" w:eastAsia="Times New Roman" w:hAnsi="Times New Roman" w:cs="Times New Roman"/>
          <w:b/>
          <w:sz w:val="24"/>
          <w:szCs w:val="24"/>
        </w:rPr>
        <w:t>за</w:t>
      </w:r>
      <w:r w:rsidR="00BB6A8D" w:rsidRPr="005A1EE8">
        <w:rPr>
          <w:rFonts w:ascii="Times New Roman" w:eastAsia="Times New Roman" w:hAnsi="Times New Roman" w:cs="Times New Roman"/>
          <w:b/>
          <w:sz w:val="24"/>
          <w:szCs w:val="24"/>
        </w:rPr>
        <w:t xml:space="preserve"> границ</w:t>
      </w:r>
      <w:r w:rsidR="00196D6B" w:rsidRPr="005A1EE8">
        <w:rPr>
          <w:rFonts w:ascii="Times New Roman" w:eastAsia="Times New Roman" w:hAnsi="Times New Roman" w:cs="Times New Roman"/>
          <w:b/>
          <w:sz w:val="24"/>
          <w:szCs w:val="24"/>
        </w:rPr>
        <w:t>ами</w:t>
      </w:r>
      <w:r w:rsidR="00F22512" w:rsidRPr="005A1EE8">
        <w:rPr>
          <w:rFonts w:ascii="Times New Roman" w:eastAsia="Times New Roman" w:hAnsi="Times New Roman" w:cs="Times New Roman"/>
          <w:b/>
          <w:sz w:val="24"/>
          <w:szCs w:val="24"/>
        </w:rPr>
        <w:t xml:space="preserve"> населенных</w:t>
      </w:r>
      <w:r w:rsidR="00BB6A8D" w:rsidRPr="005A1EE8">
        <w:rPr>
          <w:rFonts w:ascii="Times New Roman" w:eastAsia="Times New Roman" w:hAnsi="Times New Roman" w:cs="Times New Roman"/>
          <w:b/>
          <w:sz w:val="24"/>
          <w:szCs w:val="24"/>
        </w:rPr>
        <w:t xml:space="preserve"> пунктов</w:t>
      </w:r>
    </w:p>
    <w:bookmarkEnd w:id="48"/>
    <w:p w14:paraId="30971B3F" w14:textId="77777777" w:rsidR="00AC0572" w:rsidRPr="005A1EE8" w:rsidRDefault="00AC0572" w:rsidP="005A1EE8">
      <w:pPr>
        <w:spacing w:after="0" w:line="240" w:lineRule="auto"/>
        <w:ind w:firstLine="709"/>
        <w:jc w:val="both"/>
        <w:rPr>
          <w:rFonts w:ascii="Times New Roman" w:hAnsi="Times New Roman" w:cs="Times New Roman"/>
          <w:sz w:val="24"/>
          <w:szCs w:val="24"/>
        </w:rPr>
      </w:pPr>
    </w:p>
    <w:p w14:paraId="2FFD1BE6" w14:textId="14DACB9B" w:rsidR="00AC0572" w:rsidRPr="005A1EE8" w:rsidRDefault="00AC0572"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w:t>
      </w:r>
      <w:bookmarkStart w:id="49" w:name="_Hlk127435649"/>
      <w:r w:rsidRPr="005A1EE8">
        <w:rPr>
          <w:rFonts w:ascii="Times New Roman" w:eastAsia="Times New Roman" w:hAnsi="Times New Roman" w:cs="Times New Roman"/>
          <w:sz w:val="24"/>
          <w:szCs w:val="28"/>
        </w:rPr>
        <w:t xml:space="preserve">Территориальная зона </w:t>
      </w:r>
      <w:r w:rsidRPr="005A1EE8">
        <w:rPr>
          <w:rFonts w:ascii="Times New Roman" w:hAnsi="Times New Roman" w:cs="Times New Roman"/>
          <w:sz w:val="24"/>
          <w:szCs w:val="24"/>
        </w:rPr>
        <w:t>ОД1.</w:t>
      </w:r>
      <w:r w:rsidR="00414347" w:rsidRPr="005A1EE8">
        <w:rPr>
          <w:rFonts w:ascii="Times New Roman" w:hAnsi="Times New Roman" w:cs="Times New Roman"/>
          <w:sz w:val="24"/>
          <w:szCs w:val="24"/>
        </w:rPr>
        <w:t>3</w:t>
      </w:r>
      <w:r w:rsidRPr="005A1EE8">
        <w:rPr>
          <w:rFonts w:ascii="Times New Roman" w:hAnsi="Times New Roman" w:cs="Times New Roman"/>
          <w:sz w:val="24"/>
          <w:szCs w:val="24"/>
        </w:rPr>
        <w:t xml:space="preserve"> предназначена для размещения объектов общественного </w:t>
      </w:r>
      <w:r w:rsidRPr="005A1EE8">
        <w:rPr>
          <w:rFonts w:ascii="Times New Roman" w:eastAsia="Times New Roman" w:hAnsi="Times New Roman" w:cs="Times New Roman"/>
          <w:sz w:val="24"/>
          <w:szCs w:val="28"/>
        </w:rPr>
        <w:t>использования,</w:t>
      </w:r>
      <w:r w:rsidR="00BB6A8D" w:rsidRPr="005A1EE8">
        <w:rPr>
          <w:rFonts w:ascii="Times New Roman" w:eastAsia="Times New Roman" w:hAnsi="Times New Roman" w:cs="Times New Roman"/>
          <w:sz w:val="24"/>
          <w:szCs w:val="28"/>
        </w:rPr>
        <w:t xml:space="preserve"> </w:t>
      </w:r>
      <w:r w:rsidR="008166EF" w:rsidRPr="005A1EE8">
        <w:rPr>
          <w:rFonts w:ascii="Times New Roman" w:eastAsia="Times New Roman" w:hAnsi="Times New Roman" w:cs="Times New Roman"/>
          <w:sz w:val="24"/>
          <w:szCs w:val="28"/>
        </w:rPr>
        <w:t xml:space="preserve">за </w:t>
      </w:r>
      <w:r w:rsidR="00BB6A8D" w:rsidRPr="005A1EE8">
        <w:rPr>
          <w:rFonts w:ascii="Times New Roman" w:eastAsia="Times New Roman" w:hAnsi="Times New Roman" w:cs="Times New Roman"/>
          <w:sz w:val="24"/>
          <w:szCs w:val="28"/>
        </w:rPr>
        <w:t>границ</w:t>
      </w:r>
      <w:r w:rsidR="008166EF" w:rsidRPr="005A1EE8">
        <w:rPr>
          <w:rFonts w:ascii="Times New Roman" w:eastAsia="Times New Roman" w:hAnsi="Times New Roman" w:cs="Times New Roman"/>
          <w:sz w:val="24"/>
          <w:szCs w:val="28"/>
        </w:rPr>
        <w:t>ами</w:t>
      </w:r>
      <w:r w:rsidR="00BB6A8D" w:rsidRPr="005A1EE8">
        <w:rPr>
          <w:rFonts w:ascii="Times New Roman" w:eastAsia="Times New Roman" w:hAnsi="Times New Roman" w:cs="Times New Roman"/>
          <w:sz w:val="24"/>
          <w:szCs w:val="28"/>
        </w:rPr>
        <w:t xml:space="preserve"> населенных пунктов,</w:t>
      </w:r>
      <w:r w:rsidRPr="005A1EE8">
        <w:rPr>
          <w:rFonts w:ascii="Times New Roman" w:eastAsia="Times New Roman" w:hAnsi="Times New Roman" w:cs="Times New Roman"/>
          <w:sz w:val="24"/>
          <w:szCs w:val="28"/>
        </w:rPr>
        <w:t xml:space="preserve"> с возможностью размещения </w:t>
      </w:r>
      <w:r w:rsidR="00414347" w:rsidRPr="005A1EE8">
        <w:rPr>
          <w:rFonts w:ascii="Times New Roman" w:eastAsia="Times New Roman" w:hAnsi="Times New Roman" w:cs="Times New Roman"/>
          <w:sz w:val="24"/>
          <w:szCs w:val="28"/>
        </w:rPr>
        <w:t>центра временного размещения иммигрантов</w:t>
      </w:r>
      <w:r w:rsidRPr="005A1EE8">
        <w:rPr>
          <w:rFonts w:ascii="Times New Roman" w:eastAsia="Times New Roman" w:hAnsi="Times New Roman" w:cs="Times New Roman"/>
          <w:sz w:val="24"/>
          <w:szCs w:val="28"/>
        </w:rPr>
        <w:t>.</w:t>
      </w:r>
    </w:p>
    <w:bookmarkEnd w:id="49"/>
    <w:p w14:paraId="1C24227F" w14:textId="7701291A"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r w:rsidR="00414347"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w:t>
      </w:r>
    </w:p>
    <w:p w14:paraId="314C10BE" w14:textId="77777777" w:rsidR="00AC0572" w:rsidRPr="005A1EE8" w:rsidRDefault="00AC0572" w:rsidP="005A1EE8">
      <w:pPr>
        <w:spacing w:after="0" w:line="240" w:lineRule="auto"/>
        <w:ind w:firstLine="709"/>
        <w:jc w:val="both"/>
        <w:rPr>
          <w:rFonts w:ascii="Times New Roman" w:hAnsi="Times New Roman" w:cs="Times New Roman"/>
          <w:sz w:val="24"/>
          <w:szCs w:val="24"/>
        </w:rPr>
        <w:sectPr w:rsidR="00AC0572" w:rsidRPr="005A1EE8" w:rsidSect="00FC4FE2">
          <w:pgSz w:w="11906" w:h="16838"/>
          <w:pgMar w:top="1134" w:right="850" w:bottom="993" w:left="1701" w:header="708" w:footer="708" w:gutter="0"/>
          <w:cols w:space="708"/>
          <w:docGrid w:linePitch="360"/>
        </w:sectPr>
      </w:pPr>
    </w:p>
    <w:p w14:paraId="4E2B221D" w14:textId="77777777" w:rsidR="00AC0572" w:rsidRPr="005A1EE8" w:rsidRDefault="00AC0572" w:rsidP="005A1EE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6"/>
        <w:gridCol w:w="1975"/>
        <w:gridCol w:w="3540"/>
        <w:gridCol w:w="1203"/>
        <w:gridCol w:w="465"/>
        <w:gridCol w:w="1375"/>
        <w:gridCol w:w="1560"/>
        <w:gridCol w:w="1451"/>
        <w:gridCol w:w="1335"/>
        <w:gridCol w:w="1461"/>
      </w:tblGrid>
      <w:tr w:rsidR="00AC0572" w:rsidRPr="005A1EE8" w14:paraId="04A5C45F" w14:textId="77777777" w:rsidTr="00AC0572">
        <w:trPr>
          <w:trHeight w:val="861"/>
          <w:tblHeader/>
        </w:trPr>
        <w:tc>
          <w:tcPr>
            <w:tcW w:w="0" w:type="auto"/>
            <w:vMerge w:val="restart"/>
          </w:tcPr>
          <w:p w14:paraId="67C88B40"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п/п</w:t>
            </w:r>
          </w:p>
        </w:tc>
        <w:tc>
          <w:tcPr>
            <w:tcW w:w="0" w:type="auto"/>
            <w:vMerge w:val="restart"/>
          </w:tcPr>
          <w:p w14:paraId="1392F27D"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076D6FE5"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0C6A4670"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641CEA89"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445E7E48"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781F7B4D"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6ACA2F6F"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698A95E8"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AC0572" w:rsidRPr="005A1EE8" w14:paraId="37041D81" w14:textId="77777777" w:rsidTr="00AC0572">
        <w:trPr>
          <w:trHeight w:val="509"/>
          <w:tblHeader/>
        </w:trPr>
        <w:tc>
          <w:tcPr>
            <w:tcW w:w="0" w:type="auto"/>
            <w:vMerge/>
          </w:tcPr>
          <w:p w14:paraId="666B10E1"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tcPr>
          <w:p w14:paraId="34737390"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tcPr>
          <w:p w14:paraId="4C251D66"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tcPr>
          <w:p w14:paraId="46E5B3D6"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tcPr>
          <w:p w14:paraId="7530F427"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72136D15"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6E4CB4A3"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0FBAD4B8"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0D7F41EE"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c>
          <w:tcPr>
            <w:tcW w:w="0" w:type="auto"/>
            <w:vMerge/>
          </w:tcPr>
          <w:p w14:paraId="66110BF2"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p>
        </w:tc>
      </w:tr>
      <w:tr w:rsidR="00AC0572" w:rsidRPr="005A1EE8" w14:paraId="1908C051" w14:textId="77777777" w:rsidTr="00AC0572">
        <w:trPr>
          <w:trHeight w:val="20"/>
        </w:trPr>
        <w:tc>
          <w:tcPr>
            <w:tcW w:w="0" w:type="auto"/>
            <w:gridSpan w:val="10"/>
          </w:tcPr>
          <w:p w14:paraId="33ECA87E" w14:textId="18E7A5DD"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ОД1.</w:t>
            </w:r>
            <w:r w:rsidR="00F7309A" w:rsidRPr="005A1EE8">
              <w:rPr>
                <w:rFonts w:ascii="Times New Roman" w:eastAsia="Times New Roman" w:hAnsi="Times New Roman" w:cs="Times New Roman"/>
                <w:b/>
                <w:sz w:val="20"/>
                <w:szCs w:val="20"/>
              </w:rPr>
              <w:t>3</w:t>
            </w:r>
          </w:p>
        </w:tc>
      </w:tr>
      <w:tr w:rsidR="00AC0572" w:rsidRPr="005A1EE8" w14:paraId="54E9FC0F" w14:textId="77777777" w:rsidTr="00AC0572">
        <w:trPr>
          <w:trHeight w:val="20"/>
        </w:trPr>
        <w:tc>
          <w:tcPr>
            <w:tcW w:w="0" w:type="auto"/>
          </w:tcPr>
          <w:p w14:paraId="7FC6B565"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bookmarkStart w:id="50" w:name="_Hlk127435668"/>
            <w:r w:rsidRPr="005A1EE8">
              <w:rPr>
                <w:rFonts w:ascii="Times New Roman" w:eastAsia="Times New Roman" w:hAnsi="Times New Roman" w:cs="Times New Roman"/>
                <w:sz w:val="20"/>
                <w:szCs w:val="20"/>
                <w:lang w:val="en-US"/>
              </w:rPr>
              <w:t>1</w:t>
            </w:r>
          </w:p>
        </w:tc>
        <w:tc>
          <w:tcPr>
            <w:tcW w:w="0" w:type="auto"/>
          </w:tcPr>
          <w:p w14:paraId="0529D8F5"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3174ECD2"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6DAE0882" w14:textId="77777777" w:rsidR="00AC0572" w:rsidRPr="005A1EE8" w:rsidRDefault="009D7F09" w:rsidP="005A1EE8">
            <w:pPr>
              <w:spacing w:after="0" w:line="240" w:lineRule="auto"/>
              <w:jc w:val="center"/>
              <w:rPr>
                <w:rFonts w:ascii="Times New Roman" w:eastAsia="Times New Roman" w:hAnsi="Times New Roman" w:cs="Times New Roman"/>
                <w:sz w:val="20"/>
                <w:szCs w:val="20"/>
              </w:rPr>
            </w:pPr>
            <w:hyperlink r:id="rId19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AC0572" w:rsidRPr="005A1EE8">
                <w:rPr>
                  <w:rFonts w:ascii="Times New Roman" w:eastAsia="Times New Roman" w:hAnsi="Times New Roman" w:cs="Times New Roman"/>
                  <w:sz w:val="20"/>
                  <w:szCs w:val="20"/>
                </w:rPr>
                <w:t>3.1</w:t>
              </w:r>
            </w:hyperlink>
            <w:r w:rsidR="00AC0572" w:rsidRPr="005A1EE8">
              <w:rPr>
                <w:rFonts w:ascii="Times New Roman" w:eastAsia="Times New Roman" w:hAnsi="Times New Roman" w:cs="Times New Roman"/>
                <w:sz w:val="20"/>
                <w:szCs w:val="20"/>
              </w:rPr>
              <w:t>.1</w:t>
            </w:r>
          </w:p>
        </w:tc>
        <w:tc>
          <w:tcPr>
            <w:tcW w:w="0" w:type="auto"/>
            <w:gridSpan w:val="6"/>
            <w:shd w:val="clear" w:color="auto" w:fill="auto"/>
          </w:tcPr>
          <w:p w14:paraId="4889435C" w14:textId="77777777" w:rsidR="00AC0572" w:rsidRPr="005A1EE8" w:rsidRDefault="00AC057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D469D" w:rsidRPr="005A1EE8" w14:paraId="47FA5797" w14:textId="77777777" w:rsidTr="00AC0572">
        <w:trPr>
          <w:trHeight w:val="113"/>
        </w:trPr>
        <w:tc>
          <w:tcPr>
            <w:tcW w:w="0" w:type="auto"/>
          </w:tcPr>
          <w:p w14:paraId="2F77AAE9" w14:textId="77777777" w:rsidR="00DD469D" w:rsidRPr="005A1EE8" w:rsidRDefault="00DD469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2</w:t>
            </w:r>
          </w:p>
        </w:tc>
        <w:tc>
          <w:tcPr>
            <w:tcW w:w="0" w:type="auto"/>
          </w:tcPr>
          <w:p w14:paraId="1CE46FDC" w14:textId="2B1BDFD7"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02A3FBC7" w14:textId="676716F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67FEC540" w14:textId="78E8F617"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3.2.1</w:t>
            </w:r>
          </w:p>
        </w:tc>
        <w:tc>
          <w:tcPr>
            <w:tcW w:w="0" w:type="auto"/>
            <w:tcBorders>
              <w:top w:val="single" w:sz="4" w:space="0" w:color="auto"/>
              <w:left w:val="single" w:sz="4" w:space="0" w:color="auto"/>
              <w:right w:val="single" w:sz="4" w:space="0" w:color="auto"/>
            </w:tcBorders>
          </w:tcPr>
          <w:p w14:paraId="33E21ECA" w14:textId="1C35D3EF"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600</w:t>
            </w:r>
          </w:p>
        </w:tc>
        <w:tc>
          <w:tcPr>
            <w:tcW w:w="0" w:type="auto"/>
            <w:tcBorders>
              <w:top w:val="single" w:sz="4" w:space="0" w:color="auto"/>
              <w:left w:val="single" w:sz="4" w:space="0" w:color="auto"/>
              <w:right w:val="single" w:sz="4" w:space="0" w:color="auto"/>
            </w:tcBorders>
          </w:tcPr>
          <w:p w14:paraId="04C40381" w14:textId="581029CD"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EC7105A" w14:textId="7F207D3A"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w:t>
            </w:r>
          </w:p>
        </w:tc>
        <w:tc>
          <w:tcPr>
            <w:tcW w:w="0" w:type="auto"/>
          </w:tcPr>
          <w:p w14:paraId="1C711F85" w14:textId="77777777" w:rsidR="00DD469D" w:rsidRPr="005A1EE8" w:rsidRDefault="00DD469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035A933" w14:textId="3AD2F820"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 3.2)</w:t>
            </w:r>
          </w:p>
        </w:tc>
        <w:tc>
          <w:tcPr>
            <w:tcW w:w="0" w:type="auto"/>
            <w:tcBorders>
              <w:top w:val="single" w:sz="4" w:space="0" w:color="auto"/>
              <w:left w:val="single" w:sz="4" w:space="0" w:color="auto"/>
              <w:bottom w:val="single" w:sz="4" w:space="0" w:color="auto"/>
              <w:right w:val="single" w:sz="4" w:space="0" w:color="auto"/>
            </w:tcBorders>
          </w:tcPr>
          <w:p w14:paraId="65A8E77C" w14:textId="4A85B00D"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5BFC70E"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18E37AB" w14:textId="29441FE1"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DD469D" w:rsidRPr="005A1EE8" w14:paraId="3531FC51" w14:textId="77777777" w:rsidTr="00AC0572">
        <w:trPr>
          <w:trHeight w:val="113"/>
        </w:trPr>
        <w:tc>
          <w:tcPr>
            <w:tcW w:w="0" w:type="auto"/>
          </w:tcPr>
          <w:p w14:paraId="69FF05BC"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3</w:t>
            </w:r>
          </w:p>
        </w:tc>
        <w:tc>
          <w:tcPr>
            <w:tcW w:w="0" w:type="auto"/>
          </w:tcPr>
          <w:p w14:paraId="778BE658" w14:textId="77777777"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4D10B122"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1468463D" w14:textId="77777777" w:rsidR="00DD469D"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20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D469D" w:rsidRPr="005A1EE8">
                <w:rPr>
                  <w:rFonts w:ascii="Times New Roman" w:eastAsia="Times New Roman" w:hAnsi="Times New Roman" w:cs="Times New Roman"/>
                  <w:sz w:val="20"/>
                  <w:szCs w:val="20"/>
                </w:rPr>
                <w:t>3.2</w:t>
              </w:r>
            </w:hyperlink>
            <w:r w:rsidR="00DD469D"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7F5B4050" w14:textId="77777777"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6ABF3911" w14:textId="77777777" w:rsidR="00DD469D" w:rsidRPr="005A1EE8" w:rsidRDefault="00DD469D"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4FD32B1"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408E9142" w14:textId="77777777" w:rsidR="00DD469D" w:rsidRPr="005A1EE8" w:rsidRDefault="00DD469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8676C77"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tcPr>
          <w:p w14:paraId="72B8E2C0"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9DFD191"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A777E37" w14:textId="77777777" w:rsidR="00DD469D" w:rsidRPr="005A1EE8" w:rsidRDefault="00DD469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7D5958" w:rsidRPr="005A1EE8" w14:paraId="66E04E9A" w14:textId="77777777" w:rsidTr="00AC0572">
        <w:trPr>
          <w:trHeight w:val="20"/>
        </w:trPr>
        <w:tc>
          <w:tcPr>
            <w:tcW w:w="0" w:type="auto"/>
          </w:tcPr>
          <w:p w14:paraId="59A97E53"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4</w:t>
            </w:r>
          </w:p>
        </w:tc>
        <w:tc>
          <w:tcPr>
            <w:tcW w:w="0" w:type="auto"/>
          </w:tcPr>
          <w:p w14:paraId="56601A41" w14:textId="407BC983"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Представительская деятельность</w:t>
            </w:r>
          </w:p>
        </w:tc>
        <w:tc>
          <w:tcPr>
            <w:tcW w:w="0" w:type="auto"/>
          </w:tcPr>
          <w:p w14:paraId="3FDC233A" w14:textId="67EE78A2"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tcPr>
          <w:p w14:paraId="7B404C52" w14:textId="4296DB15" w:rsidR="007D5958" w:rsidRPr="005A1EE8" w:rsidRDefault="007D5958" w:rsidP="005A1EE8">
            <w:pPr>
              <w:spacing w:after="0" w:line="240" w:lineRule="auto"/>
              <w:jc w:val="center"/>
              <w:rPr>
                <w:sz w:val="20"/>
                <w:szCs w:val="20"/>
              </w:rPr>
            </w:pPr>
            <w:r w:rsidRPr="005A1EE8">
              <w:rPr>
                <w:rFonts w:ascii="Times New Roman" w:eastAsia="Times New Roman" w:hAnsi="Times New Roman" w:cs="Times New Roman"/>
                <w:sz w:val="20"/>
                <w:szCs w:val="20"/>
              </w:rPr>
              <w:t>3.8.2</w:t>
            </w:r>
          </w:p>
        </w:tc>
        <w:tc>
          <w:tcPr>
            <w:tcW w:w="0" w:type="auto"/>
          </w:tcPr>
          <w:p w14:paraId="6CBCE756" w14:textId="305F949D"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2603D0B2" w14:textId="5DD518A9"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B69F947" w14:textId="531FEC20"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0AB27493"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EB723CC" w14:textId="7B2EE2EC"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shd w:val="clear" w:color="auto" w:fill="FFFFFF" w:themeFill="background1"/>
          </w:tcPr>
          <w:p w14:paraId="32E5450B" w14:textId="50C4686D"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9E6FEA2"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7FD98EB" w14:textId="4DC348F2"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7D5958" w:rsidRPr="005A1EE8" w14:paraId="10192AD4" w14:textId="77777777" w:rsidTr="00AC0572">
        <w:trPr>
          <w:trHeight w:val="135"/>
        </w:trPr>
        <w:tc>
          <w:tcPr>
            <w:tcW w:w="0" w:type="auto"/>
          </w:tcPr>
          <w:p w14:paraId="7AD5A18D" w14:textId="4F413C13" w:rsidR="007D5958" w:rsidRPr="005A1EE8" w:rsidRDefault="00F7309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shd w:val="clear" w:color="auto" w:fill="auto"/>
          </w:tcPr>
          <w:p w14:paraId="70A3A41E"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50DC0384"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auto"/>
          </w:tcPr>
          <w:p w14:paraId="237FB918" w14:textId="77777777" w:rsidR="007D5958" w:rsidRPr="005A1EE8" w:rsidRDefault="009D7F09" w:rsidP="005A1EE8">
            <w:pPr>
              <w:spacing w:after="0" w:line="240" w:lineRule="auto"/>
              <w:jc w:val="center"/>
            </w:pPr>
            <w:hyperlink r:id="rId20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D5958" w:rsidRPr="005A1EE8">
                <w:rPr>
                  <w:rFonts w:ascii="Times New Roman" w:eastAsia="Times New Roman" w:hAnsi="Times New Roman" w:cs="Times New Roman"/>
                  <w:sz w:val="20"/>
                  <w:szCs w:val="20"/>
                </w:rPr>
                <w:t>3.9.1</w:t>
              </w:r>
            </w:hyperlink>
          </w:p>
        </w:tc>
        <w:tc>
          <w:tcPr>
            <w:tcW w:w="0" w:type="auto"/>
            <w:gridSpan w:val="6"/>
            <w:shd w:val="clear" w:color="auto" w:fill="auto"/>
          </w:tcPr>
          <w:p w14:paraId="75EC94E6"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D5958" w:rsidRPr="005A1EE8" w14:paraId="21BAC2E0" w14:textId="77777777" w:rsidTr="00AC0572">
        <w:trPr>
          <w:trHeight w:val="135"/>
        </w:trPr>
        <w:tc>
          <w:tcPr>
            <w:tcW w:w="0" w:type="auto"/>
          </w:tcPr>
          <w:p w14:paraId="7F0DE312" w14:textId="69DBC711" w:rsidR="007D5958" w:rsidRPr="005A1EE8" w:rsidRDefault="00F7309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Calibri" w:hAnsi="Times New Roman" w:cs="Times New Roman"/>
                <w:sz w:val="20"/>
                <w:szCs w:val="20"/>
                <w:lang w:eastAsia="ru-RU"/>
              </w:rPr>
              <w:t>6</w:t>
            </w:r>
          </w:p>
        </w:tc>
        <w:tc>
          <w:tcPr>
            <w:tcW w:w="0" w:type="auto"/>
            <w:shd w:val="clear" w:color="auto" w:fill="auto"/>
          </w:tcPr>
          <w:p w14:paraId="52CD2DC9"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246268CA"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shd w:val="clear" w:color="auto" w:fill="auto"/>
          </w:tcPr>
          <w:p w14:paraId="6E5ACF04" w14:textId="77777777" w:rsidR="007D5958" w:rsidRPr="005A1EE8" w:rsidRDefault="009D7F09" w:rsidP="005A1EE8">
            <w:pPr>
              <w:spacing w:after="0" w:line="240" w:lineRule="auto"/>
              <w:jc w:val="center"/>
            </w:pPr>
            <w:hyperlink r:id="rId20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D5958" w:rsidRPr="005A1EE8">
                <w:rPr>
                  <w:rFonts w:ascii="Times New Roman" w:eastAsia="Times New Roman" w:hAnsi="Times New Roman" w:cs="Times New Roman"/>
                  <w:sz w:val="20"/>
                  <w:szCs w:val="20"/>
                </w:rPr>
                <w:t>4.1</w:t>
              </w:r>
            </w:hyperlink>
          </w:p>
        </w:tc>
        <w:tc>
          <w:tcPr>
            <w:tcW w:w="0" w:type="auto"/>
            <w:shd w:val="clear" w:color="auto" w:fill="auto"/>
          </w:tcPr>
          <w:p w14:paraId="2CC4D127"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15989305"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94CF618"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3889B0F0"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555C633"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shd w:val="clear" w:color="auto" w:fill="auto"/>
          </w:tcPr>
          <w:p w14:paraId="16A1524B"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5DED0D3"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FFE16BB"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7D5958" w:rsidRPr="005A1EE8" w14:paraId="25E40338" w14:textId="77777777" w:rsidTr="00AC0572">
        <w:trPr>
          <w:trHeight w:val="20"/>
        </w:trPr>
        <w:tc>
          <w:tcPr>
            <w:tcW w:w="0" w:type="auto"/>
          </w:tcPr>
          <w:p w14:paraId="15D79F04" w14:textId="27896EF7" w:rsidR="007D5958" w:rsidRPr="005A1EE8" w:rsidRDefault="00E44034"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7</w:t>
            </w:r>
          </w:p>
        </w:tc>
        <w:tc>
          <w:tcPr>
            <w:tcW w:w="0" w:type="auto"/>
            <w:shd w:val="clear" w:color="auto" w:fill="auto"/>
          </w:tcPr>
          <w:p w14:paraId="0BFC20CB" w14:textId="77777777" w:rsidR="007D5958" w:rsidRPr="005A1EE8" w:rsidRDefault="007D595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Связь</w:t>
            </w:r>
          </w:p>
        </w:tc>
        <w:tc>
          <w:tcPr>
            <w:tcW w:w="0" w:type="auto"/>
          </w:tcPr>
          <w:p w14:paraId="6282BD89" w14:textId="09D2CDA1"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F7309A" w:rsidRPr="005A1EE8">
              <w:rPr>
                <w:rFonts w:ascii="Times New Roman" w:eastAsia="Times New Roman" w:hAnsi="Times New Roman" w:cs="Times New Roman"/>
                <w:sz w:val="20"/>
                <w:szCs w:val="20"/>
              </w:rPr>
              <w:t>*</w:t>
            </w:r>
          </w:p>
        </w:tc>
        <w:tc>
          <w:tcPr>
            <w:tcW w:w="0" w:type="auto"/>
            <w:shd w:val="clear" w:color="auto" w:fill="auto"/>
          </w:tcPr>
          <w:p w14:paraId="4CAE124A" w14:textId="77777777" w:rsidR="007D5958" w:rsidRPr="005A1EE8" w:rsidRDefault="009D7F09" w:rsidP="005A1EE8">
            <w:pPr>
              <w:spacing w:after="0" w:line="240" w:lineRule="auto"/>
              <w:jc w:val="center"/>
              <w:rPr>
                <w:rFonts w:ascii="Times New Roman" w:eastAsia="Calibri" w:hAnsi="Times New Roman" w:cs="Times New Roman"/>
                <w:sz w:val="20"/>
                <w:szCs w:val="20"/>
                <w:lang w:eastAsia="ru-RU"/>
              </w:rPr>
            </w:pPr>
            <w:hyperlink r:id="rId203" w:history="1">
              <w:r w:rsidR="007D5958"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4D00770D"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D5958" w:rsidRPr="005A1EE8" w14:paraId="6BB4CBEB" w14:textId="77777777" w:rsidTr="00AC0572">
        <w:tblPrEx>
          <w:jc w:val="center"/>
        </w:tblPrEx>
        <w:trPr>
          <w:trHeight w:val="20"/>
          <w:jc w:val="center"/>
        </w:trPr>
        <w:tc>
          <w:tcPr>
            <w:tcW w:w="0" w:type="auto"/>
          </w:tcPr>
          <w:p w14:paraId="375C387C" w14:textId="7140525A" w:rsidR="007D5958" w:rsidRPr="005A1EE8" w:rsidRDefault="00E4403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0" w:type="auto"/>
          </w:tcPr>
          <w:p w14:paraId="67EFCF47" w14:textId="77777777"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75EFB5A6"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08189FDD" w14:textId="77777777"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33B98CD2"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05C1C38"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tcPr>
          <w:p w14:paraId="18B37892"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82545FE"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 3.2)</w:t>
            </w:r>
          </w:p>
        </w:tc>
        <w:tc>
          <w:tcPr>
            <w:tcW w:w="0" w:type="auto"/>
          </w:tcPr>
          <w:p w14:paraId="08FAE9A8"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1CE29758"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D4BF1F"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7D5958" w:rsidRPr="005A1EE8" w14:paraId="5C616661" w14:textId="77777777" w:rsidTr="00AC0572">
        <w:tblPrEx>
          <w:jc w:val="center"/>
        </w:tblPrEx>
        <w:trPr>
          <w:trHeight w:val="20"/>
          <w:jc w:val="center"/>
        </w:trPr>
        <w:tc>
          <w:tcPr>
            <w:tcW w:w="0" w:type="auto"/>
          </w:tcPr>
          <w:p w14:paraId="7F39541D" w14:textId="787A34B6" w:rsidR="007D5958" w:rsidRPr="005A1EE8" w:rsidRDefault="00E4403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w:t>
            </w:r>
          </w:p>
        </w:tc>
        <w:tc>
          <w:tcPr>
            <w:tcW w:w="0" w:type="auto"/>
          </w:tcPr>
          <w:p w14:paraId="555CC9EE" w14:textId="77777777"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63BB90CA"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2DAE93B7" w14:textId="77777777" w:rsidR="007D5958"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0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D5958" w:rsidRPr="005A1EE8">
                <w:rPr>
                  <w:rFonts w:ascii="Times New Roman" w:eastAsia="Times New Roman" w:hAnsi="Times New Roman" w:cs="Times New Roman"/>
                  <w:sz w:val="20"/>
                  <w:szCs w:val="20"/>
                </w:rPr>
                <w:t>9.3</w:t>
              </w:r>
            </w:hyperlink>
          </w:p>
        </w:tc>
        <w:tc>
          <w:tcPr>
            <w:tcW w:w="0" w:type="auto"/>
            <w:gridSpan w:val="6"/>
          </w:tcPr>
          <w:p w14:paraId="1D659066"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D5958" w:rsidRPr="005A1EE8" w14:paraId="483C41FF" w14:textId="77777777" w:rsidTr="00AC0572">
        <w:tblPrEx>
          <w:jc w:val="center"/>
        </w:tblPrEx>
        <w:trPr>
          <w:trHeight w:val="20"/>
          <w:jc w:val="center"/>
        </w:trPr>
        <w:tc>
          <w:tcPr>
            <w:tcW w:w="0" w:type="auto"/>
          </w:tcPr>
          <w:p w14:paraId="6B0A9614" w14:textId="619B9DCC" w:rsidR="007D5958" w:rsidRPr="005A1EE8" w:rsidRDefault="00E44034"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Pr>
          <w:p w14:paraId="102C718F" w14:textId="77777777"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140D2AD5"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5830E37A" w14:textId="77777777" w:rsidR="007D5958" w:rsidRPr="005A1EE8" w:rsidRDefault="007D595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66939EB4"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bookmarkEnd w:id="50"/>
      <w:tr w:rsidR="007D5958" w:rsidRPr="005A1EE8" w14:paraId="43917068" w14:textId="77777777" w:rsidTr="00AC0572">
        <w:tblPrEx>
          <w:jc w:val="center"/>
        </w:tblPrEx>
        <w:trPr>
          <w:trHeight w:val="20"/>
          <w:jc w:val="center"/>
        </w:trPr>
        <w:tc>
          <w:tcPr>
            <w:tcW w:w="0" w:type="auto"/>
            <w:gridSpan w:val="10"/>
          </w:tcPr>
          <w:p w14:paraId="4ABCAEF9" w14:textId="7895E94F" w:rsidR="007D5958" w:rsidRPr="005A1EE8" w:rsidRDefault="007D5958"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ОД1.</w:t>
            </w:r>
            <w:r w:rsidR="00F7309A" w:rsidRPr="005A1EE8">
              <w:rPr>
                <w:rFonts w:ascii="Times New Roman" w:eastAsia="Times New Roman" w:hAnsi="Times New Roman" w:cs="Times New Roman"/>
                <w:b/>
                <w:sz w:val="20"/>
                <w:szCs w:val="20"/>
              </w:rPr>
              <w:t>3</w:t>
            </w:r>
            <w:r w:rsidRPr="005A1EE8">
              <w:rPr>
                <w:rFonts w:ascii="Times New Roman" w:eastAsia="Times New Roman" w:hAnsi="Times New Roman" w:cs="Times New Roman"/>
                <w:b/>
                <w:sz w:val="20"/>
                <w:szCs w:val="20"/>
              </w:rPr>
              <w:t xml:space="preserve"> не устанавливаются</w:t>
            </w:r>
          </w:p>
        </w:tc>
      </w:tr>
      <w:tr w:rsidR="007D5958" w:rsidRPr="005A1EE8" w14:paraId="28E8330A" w14:textId="77777777" w:rsidTr="00AC0572">
        <w:tblPrEx>
          <w:jc w:val="center"/>
        </w:tblPrEx>
        <w:trPr>
          <w:trHeight w:val="20"/>
          <w:jc w:val="center"/>
        </w:trPr>
        <w:tc>
          <w:tcPr>
            <w:tcW w:w="0" w:type="auto"/>
            <w:gridSpan w:val="10"/>
          </w:tcPr>
          <w:p w14:paraId="3D92197A" w14:textId="5150E5AB"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ОД1.</w:t>
            </w:r>
            <w:r w:rsidR="00F7309A" w:rsidRPr="005A1EE8">
              <w:rPr>
                <w:rFonts w:ascii="Times New Roman" w:eastAsia="Times New Roman" w:hAnsi="Times New Roman" w:cs="Times New Roman"/>
                <w:b/>
                <w:sz w:val="20"/>
                <w:szCs w:val="20"/>
              </w:rPr>
              <w:t>3</w:t>
            </w:r>
          </w:p>
        </w:tc>
      </w:tr>
      <w:tr w:rsidR="007D5958" w:rsidRPr="005A1EE8" w14:paraId="6D1EE02A" w14:textId="77777777" w:rsidTr="00AC0572">
        <w:tblPrEx>
          <w:jc w:val="center"/>
        </w:tblPrEx>
        <w:trPr>
          <w:trHeight w:val="20"/>
          <w:jc w:val="center"/>
        </w:trPr>
        <w:tc>
          <w:tcPr>
            <w:tcW w:w="0" w:type="auto"/>
          </w:tcPr>
          <w:p w14:paraId="6EFAD8AD" w14:textId="77777777"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bookmarkStart w:id="51" w:name="_Hlk127435687"/>
            <w:r w:rsidRPr="005A1EE8">
              <w:rPr>
                <w:rFonts w:ascii="Times New Roman" w:eastAsia="Calibri" w:hAnsi="Times New Roman" w:cs="Times New Roman"/>
                <w:sz w:val="20"/>
                <w:szCs w:val="20"/>
                <w:lang w:eastAsia="ru-RU"/>
              </w:rPr>
              <w:t>1</w:t>
            </w:r>
          </w:p>
        </w:tc>
        <w:tc>
          <w:tcPr>
            <w:tcW w:w="0" w:type="auto"/>
          </w:tcPr>
          <w:p w14:paraId="28576115" w14:textId="49D9BAA8"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3B341C66" w14:textId="40DA9C9E" w:rsidR="007D5958" w:rsidRPr="005A1EE8" w:rsidRDefault="007D595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Pr>
          <w:p w14:paraId="5932509E" w14:textId="1DB72E38" w:rsidR="007D5958" w:rsidRPr="005A1EE8" w:rsidRDefault="007D595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3.7.1</w:t>
            </w:r>
          </w:p>
        </w:tc>
        <w:tc>
          <w:tcPr>
            <w:tcW w:w="0" w:type="auto"/>
          </w:tcPr>
          <w:p w14:paraId="7A4B95E3" w14:textId="1774E580"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Pr>
          <w:p w14:paraId="40C21329" w14:textId="7A951A1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065E2BC" w14:textId="4516E635"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0" w:type="auto"/>
          </w:tcPr>
          <w:p w14:paraId="1A8A50DA" w14:textId="77777777"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8B52E02" w14:textId="474C8D9E"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tcPr>
          <w:p w14:paraId="49B2CFE7" w14:textId="5EE1B8BE"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47942C4" w14:textId="77777777" w:rsidR="007D5958" w:rsidRPr="005A1EE8" w:rsidRDefault="007D595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8CDE033" w14:textId="0B0328B5" w:rsidR="007D5958" w:rsidRPr="005A1EE8" w:rsidRDefault="007D595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F7309A" w:rsidRPr="005A1EE8" w14:paraId="69062E61" w14:textId="77777777" w:rsidTr="00AC0572">
        <w:tblPrEx>
          <w:jc w:val="center"/>
        </w:tblPrEx>
        <w:trPr>
          <w:trHeight w:val="20"/>
          <w:jc w:val="center"/>
        </w:trPr>
        <w:tc>
          <w:tcPr>
            <w:tcW w:w="0" w:type="auto"/>
          </w:tcPr>
          <w:p w14:paraId="548A8AB7" w14:textId="77777777"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w:t>
            </w:r>
          </w:p>
        </w:tc>
        <w:tc>
          <w:tcPr>
            <w:tcW w:w="0" w:type="auto"/>
          </w:tcPr>
          <w:p w14:paraId="61F87834" w14:textId="749D360B"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 xml:space="preserve">Автомобильные мойки </w:t>
            </w:r>
          </w:p>
        </w:tc>
        <w:tc>
          <w:tcPr>
            <w:tcW w:w="0" w:type="auto"/>
          </w:tcPr>
          <w:p w14:paraId="1428480C" w14:textId="4E2F404D" w:rsidR="00F7309A" w:rsidRPr="005A1EE8" w:rsidRDefault="00F730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0" w:type="auto"/>
          </w:tcPr>
          <w:p w14:paraId="6860B013" w14:textId="05C2B101"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4.9.1.3</w:t>
            </w:r>
          </w:p>
        </w:tc>
        <w:tc>
          <w:tcPr>
            <w:tcW w:w="0" w:type="auto"/>
          </w:tcPr>
          <w:p w14:paraId="604FC030" w14:textId="190D1D7A"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Pr>
          <w:p w14:paraId="6E8CD1DE" w14:textId="273087F2"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B5C2916" w14:textId="0BDC125A"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14B8CC75" w14:textId="77777777"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F82FD91" w14:textId="10885C1B"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tcPr>
          <w:p w14:paraId="5F46B0EA" w14:textId="5A4222BE"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63BAFEF" w14:textId="77777777" w:rsidR="00F7309A" w:rsidRPr="005A1EE8" w:rsidRDefault="00F7309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5FDE9FC" w14:textId="2AD946A8"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3.3)</w:t>
            </w:r>
          </w:p>
        </w:tc>
      </w:tr>
      <w:tr w:rsidR="00F7309A" w:rsidRPr="005A1EE8" w14:paraId="2882A1E7" w14:textId="77777777" w:rsidTr="00AC0572">
        <w:tblPrEx>
          <w:jc w:val="center"/>
        </w:tblPrEx>
        <w:trPr>
          <w:trHeight w:val="20"/>
          <w:jc w:val="center"/>
        </w:trPr>
        <w:tc>
          <w:tcPr>
            <w:tcW w:w="0" w:type="auto"/>
          </w:tcPr>
          <w:p w14:paraId="2D2E242B" w14:textId="77777777"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0" w:type="auto"/>
          </w:tcPr>
          <w:p w14:paraId="5E2E52CC" w14:textId="6C7864E8" w:rsidR="00F7309A" w:rsidRPr="005A1EE8" w:rsidRDefault="00F730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Pr>
          <w:p w14:paraId="322B3965" w14:textId="61C41C3A" w:rsidR="00F7309A" w:rsidRPr="005A1EE8" w:rsidRDefault="00F730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14:paraId="3F45B700" w14:textId="3B7BD854" w:rsidR="00F7309A" w:rsidRPr="005A1EE8" w:rsidRDefault="00F730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Pr>
          <w:p w14:paraId="708A56A2" w14:textId="1926E0A4" w:rsidR="00F7309A" w:rsidRPr="005A1EE8" w:rsidRDefault="00F7309A"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w:t>
            </w:r>
          </w:p>
        </w:tc>
        <w:tc>
          <w:tcPr>
            <w:tcW w:w="0" w:type="auto"/>
          </w:tcPr>
          <w:p w14:paraId="062A8AAD" w14:textId="0384AA0E" w:rsidR="00F7309A" w:rsidRPr="005A1EE8" w:rsidRDefault="00F7309A"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916D236" w14:textId="137C9096" w:rsidR="00F7309A" w:rsidRPr="005A1EE8" w:rsidRDefault="00F7309A"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40 %</w:t>
            </w:r>
          </w:p>
        </w:tc>
        <w:tc>
          <w:tcPr>
            <w:tcW w:w="0" w:type="auto"/>
          </w:tcPr>
          <w:p w14:paraId="2CC3987E" w14:textId="77777777"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36717DD" w14:textId="66BDF6FB" w:rsidR="00F7309A" w:rsidRPr="005A1EE8" w:rsidRDefault="00F7309A"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 3.2)</w:t>
            </w:r>
          </w:p>
        </w:tc>
        <w:tc>
          <w:tcPr>
            <w:tcW w:w="0" w:type="auto"/>
          </w:tcPr>
          <w:p w14:paraId="350B4A49" w14:textId="20B8F9E4" w:rsidR="00F7309A" w:rsidRPr="005A1EE8" w:rsidRDefault="00F7309A"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73575938" w14:textId="77777777" w:rsidR="00F7309A" w:rsidRPr="005A1EE8" w:rsidRDefault="00F7309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D2D9390" w14:textId="7906BECA" w:rsidR="00F7309A" w:rsidRPr="005A1EE8" w:rsidRDefault="00F7309A" w:rsidP="005A1EE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10% (п. 3.3)</w:t>
            </w:r>
          </w:p>
        </w:tc>
      </w:tr>
      <w:tr w:rsidR="00F7309A" w:rsidRPr="005A1EE8" w14:paraId="5D443AE3" w14:textId="77777777" w:rsidTr="00176F08">
        <w:tblPrEx>
          <w:jc w:val="center"/>
        </w:tblPrEx>
        <w:trPr>
          <w:trHeight w:val="20"/>
          <w:jc w:val="center"/>
        </w:trPr>
        <w:tc>
          <w:tcPr>
            <w:tcW w:w="0" w:type="auto"/>
          </w:tcPr>
          <w:p w14:paraId="080ABC69" w14:textId="1FEBEECF"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Pr>
          <w:p w14:paraId="1EEAB6D4" w14:textId="42C9D760"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Pr>
          <w:p w14:paraId="2D749CB6" w14:textId="54586786" w:rsidR="00F7309A" w:rsidRPr="005A1EE8" w:rsidRDefault="00F730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Pr>
          <w:p w14:paraId="6DACC6B5" w14:textId="5E885DDD" w:rsidR="00F7309A" w:rsidRPr="005A1EE8" w:rsidRDefault="00F7309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4.9.2</w:t>
            </w:r>
          </w:p>
        </w:tc>
        <w:tc>
          <w:tcPr>
            <w:tcW w:w="0" w:type="auto"/>
            <w:gridSpan w:val="6"/>
          </w:tcPr>
          <w:p w14:paraId="5206785C" w14:textId="3085CD7D" w:rsidR="00F7309A" w:rsidRPr="005A1EE8" w:rsidRDefault="00F7309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10D76" w:rsidRPr="005A1EE8" w14:paraId="445AFD0D" w14:textId="77777777" w:rsidTr="00AD18E4">
        <w:tblPrEx>
          <w:jc w:val="center"/>
        </w:tblPrEx>
        <w:trPr>
          <w:trHeight w:val="20"/>
          <w:jc w:val="center"/>
        </w:trPr>
        <w:tc>
          <w:tcPr>
            <w:tcW w:w="0" w:type="auto"/>
          </w:tcPr>
          <w:p w14:paraId="4EDE10B1" w14:textId="39354381" w:rsidR="00210D76" w:rsidRPr="005A1EE8" w:rsidRDefault="00210D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0" w:type="auto"/>
            <w:shd w:val="clear" w:color="auto" w:fill="auto"/>
          </w:tcPr>
          <w:p w14:paraId="38332E44" w14:textId="10AF3F11" w:rsidR="00210D76" w:rsidRPr="005A1EE8" w:rsidRDefault="00210D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Туристическое обслуживание</w:t>
            </w:r>
          </w:p>
        </w:tc>
        <w:tc>
          <w:tcPr>
            <w:tcW w:w="0" w:type="auto"/>
          </w:tcPr>
          <w:p w14:paraId="1E82C9FC" w14:textId="2E1327C0" w:rsidR="00210D76" w:rsidRPr="005A1EE8" w:rsidRDefault="00210D7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0" w:type="auto"/>
            <w:shd w:val="clear" w:color="auto" w:fill="auto"/>
          </w:tcPr>
          <w:p w14:paraId="1A8B95E0" w14:textId="2FE8A98C" w:rsidR="00210D76" w:rsidRPr="005A1EE8" w:rsidRDefault="00210D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5.2.1</w:t>
            </w:r>
          </w:p>
        </w:tc>
        <w:tc>
          <w:tcPr>
            <w:tcW w:w="0" w:type="auto"/>
            <w:gridSpan w:val="2"/>
            <w:shd w:val="clear" w:color="auto" w:fill="auto"/>
          </w:tcPr>
          <w:p w14:paraId="6B480FDC" w14:textId="51C9542F"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6956DD2" w14:textId="2EA856A5" w:rsidR="00210D76" w:rsidRPr="005A1EE8" w:rsidRDefault="00210D76"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070B72C1"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A2F7B7" w14:textId="5D3E144D"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0" w:type="auto"/>
          </w:tcPr>
          <w:p w14:paraId="20060CF0" w14:textId="471E5F56"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auto"/>
          </w:tcPr>
          <w:p w14:paraId="5F95160C"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57BBC9F"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32B0491" w14:textId="2700200A"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3.1)</w:t>
            </w:r>
          </w:p>
        </w:tc>
      </w:tr>
      <w:bookmarkEnd w:id="51"/>
    </w:tbl>
    <w:p w14:paraId="1F6FB9E0" w14:textId="77777777" w:rsidR="00AC0572" w:rsidRPr="005A1EE8" w:rsidRDefault="00AC0572" w:rsidP="005A1EE8">
      <w:pPr>
        <w:spacing w:after="0" w:line="240" w:lineRule="auto"/>
        <w:rPr>
          <w:rFonts w:ascii="Times New Roman" w:eastAsia="Calibri" w:hAnsi="Times New Roman" w:cs="Times New Roman"/>
          <w:sz w:val="24"/>
          <w:szCs w:val="24"/>
        </w:rPr>
      </w:pPr>
    </w:p>
    <w:p w14:paraId="1C3A93A1" w14:textId="77777777" w:rsidR="00AC0572" w:rsidRPr="005A1EE8" w:rsidRDefault="00AC0572"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842"/>
        <w:gridCol w:w="3119"/>
        <w:gridCol w:w="9319"/>
      </w:tblGrid>
      <w:tr w:rsidR="008B3153" w:rsidRPr="005A1EE8" w14:paraId="6690C3A3" w14:textId="77777777" w:rsidTr="00E44034">
        <w:tc>
          <w:tcPr>
            <w:tcW w:w="421" w:type="dxa"/>
          </w:tcPr>
          <w:p w14:paraId="0E3E4562" w14:textId="77777777" w:rsidR="008B3153" w:rsidRPr="005A1EE8" w:rsidRDefault="008B3153" w:rsidP="005A1EE8">
            <w:pPr>
              <w:ind w:left="-110" w:right="-106"/>
              <w:jc w:val="center"/>
              <w:rPr>
                <w:rFonts w:ascii="Times New Roman" w:hAnsi="Times New Roman"/>
                <w:szCs w:val="24"/>
              </w:rPr>
            </w:pPr>
            <w:r w:rsidRPr="005A1EE8">
              <w:rPr>
                <w:rFonts w:ascii="Times New Roman" w:hAnsi="Times New Roman"/>
              </w:rPr>
              <w:t>№ п/п</w:t>
            </w:r>
          </w:p>
        </w:tc>
        <w:tc>
          <w:tcPr>
            <w:tcW w:w="1842" w:type="dxa"/>
          </w:tcPr>
          <w:p w14:paraId="05F8756E" w14:textId="77777777" w:rsidR="008B3153" w:rsidRPr="005A1EE8" w:rsidRDefault="008B3153" w:rsidP="005A1EE8">
            <w:pPr>
              <w:jc w:val="center"/>
              <w:rPr>
                <w:rFonts w:ascii="Times New Roman" w:hAnsi="Times New Roman"/>
              </w:rPr>
            </w:pPr>
            <w:r w:rsidRPr="005A1EE8">
              <w:rPr>
                <w:rFonts w:ascii="Times New Roman" w:hAnsi="Times New Roman"/>
              </w:rPr>
              <w:t>Код (числовое обозначение ВРИ)</w:t>
            </w:r>
          </w:p>
        </w:tc>
        <w:tc>
          <w:tcPr>
            <w:tcW w:w="3119" w:type="dxa"/>
          </w:tcPr>
          <w:p w14:paraId="27BDB29D" w14:textId="77777777" w:rsidR="008B3153" w:rsidRPr="005A1EE8" w:rsidRDefault="008B3153" w:rsidP="005A1EE8">
            <w:pPr>
              <w:rPr>
                <w:rFonts w:ascii="Times New Roman" w:hAnsi="Times New Roman"/>
                <w:szCs w:val="24"/>
              </w:rPr>
            </w:pPr>
            <w:r w:rsidRPr="005A1EE8">
              <w:rPr>
                <w:rFonts w:ascii="Times New Roman" w:hAnsi="Times New Roman"/>
              </w:rPr>
              <w:t>Наименование ВРИ</w:t>
            </w:r>
          </w:p>
        </w:tc>
        <w:tc>
          <w:tcPr>
            <w:tcW w:w="9319" w:type="dxa"/>
          </w:tcPr>
          <w:p w14:paraId="3379E69C" w14:textId="77777777" w:rsidR="008B3153" w:rsidRPr="005A1EE8" w:rsidRDefault="008B3153" w:rsidP="005A1EE8">
            <w:pPr>
              <w:rPr>
                <w:rFonts w:ascii="Times New Roman" w:hAnsi="Times New Roman"/>
              </w:rPr>
            </w:pPr>
            <w:r w:rsidRPr="005A1EE8">
              <w:rPr>
                <w:rFonts w:ascii="Times New Roman" w:hAnsi="Times New Roman"/>
              </w:rPr>
              <w:t>Описание ВРИ</w:t>
            </w:r>
          </w:p>
        </w:tc>
      </w:tr>
      <w:tr w:rsidR="008B3153" w:rsidRPr="005A1EE8" w14:paraId="4EB8CD5D" w14:textId="77777777" w:rsidTr="00E44034">
        <w:tc>
          <w:tcPr>
            <w:tcW w:w="421" w:type="dxa"/>
          </w:tcPr>
          <w:p w14:paraId="5AAE43AB" w14:textId="77777777" w:rsidR="008B3153" w:rsidRPr="005A1EE8" w:rsidRDefault="008B3153" w:rsidP="005A1EE8">
            <w:pPr>
              <w:rPr>
                <w:rFonts w:ascii="Times New Roman" w:hAnsi="Times New Roman"/>
              </w:rPr>
            </w:pPr>
            <w:r w:rsidRPr="005A1EE8">
              <w:rPr>
                <w:rFonts w:ascii="Times New Roman" w:hAnsi="Times New Roman"/>
              </w:rPr>
              <w:t>1</w:t>
            </w:r>
          </w:p>
        </w:tc>
        <w:tc>
          <w:tcPr>
            <w:tcW w:w="1842" w:type="dxa"/>
          </w:tcPr>
          <w:p w14:paraId="6A66CFD5" w14:textId="77777777" w:rsidR="008B3153" w:rsidRPr="005A1EE8" w:rsidRDefault="008B3153" w:rsidP="005A1EE8">
            <w:pPr>
              <w:autoSpaceDE w:val="0"/>
              <w:autoSpaceDN w:val="0"/>
              <w:adjustRightInd w:val="0"/>
              <w:rPr>
                <w:rFonts w:ascii="Times New Roman" w:hAnsi="Times New Roman"/>
              </w:rPr>
            </w:pPr>
            <w:r w:rsidRPr="005A1EE8">
              <w:rPr>
                <w:rFonts w:ascii="Times New Roman" w:hAnsi="Times New Roman"/>
              </w:rPr>
              <w:t>2.7.2</w:t>
            </w:r>
          </w:p>
        </w:tc>
        <w:tc>
          <w:tcPr>
            <w:tcW w:w="3119" w:type="dxa"/>
          </w:tcPr>
          <w:p w14:paraId="054020FC" w14:textId="77777777" w:rsidR="008B3153" w:rsidRPr="005A1EE8" w:rsidRDefault="008B3153"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9319" w:type="dxa"/>
          </w:tcPr>
          <w:p w14:paraId="083E07AB" w14:textId="77777777" w:rsidR="008B3153" w:rsidRPr="005A1EE8" w:rsidRDefault="008B3153"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8B3153" w:rsidRPr="005A1EE8" w14:paraId="3EF48722" w14:textId="50946288" w:rsidTr="00E44034">
        <w:trPr>
          <w:trHeight w:val="275"/>
        </w:trPr>
        <w:tc>
          <w:tcPr>
            <w:tcW w:w="421" w:type="dxa"/>
          </w:tcPr>
          <w:p w14:paraId="7E8430BE" w14:textId="2756B393" w:rsidR="008B3153" w:rsidRPr="005A1EE8" w:rsidRDefault="008B3153" w:rsidP="005A1EE8">
            <w:pPr>
              <w:rPr>
                <w:rFonts w:ascii="Times New Roman" w:hAnsi="Times New Roman"/>
              </w:rPr>
            </w:pPr>
            <w:r w:rsidRPr="005A1EE8">
              <w:rPr>
                <w:rFonts w:ascii="Times New Roman" w:hAnsi="Times New Roman"/>
              </w:rPr>
              <w:t>2</w:t>
            </w:r>
          </w:p>
        </w:tc>
        <w:tc>
          <w:tcPr>
            <w:tcW w:w="1842" w:type="dxa"/>
          </w:tcPr>
          <w:p w14:paraId="304EF417" w14:textId="4C3C8A96" w:rsidR="008B3153" w:rsidRPr="005A1EE8" w:rsidRDefault="008B3153" w:rsidP="005A1EE8">
            <w:pPr>
              <w:autoSpaceDE w:val="0"/>
              <w:autoSpaceDN w:val="0"/>
              <w:adjustRightInd w:val="0"/>
              <w:rPr>
                <w:rFonts w:ascii="Times New Roman" w:hAnsi="Times New Roman"/>
              </w:rPr>
            </w:pPr>
            <w:r w:rsidRPr="005A1EE8">
              <w:rPr>
                <w:rFonts w:ascii="Times New Roman" w:hAnsi="Times New Roman"/>
              </w:rPr>
              <w:t>3.2.3</w:t>
            </w:r>
          </w:p>
        </w:tc>
        <w:tc>
          <w:tcPr>
            <w:tcW w:w="3119" w:type="dxa"/>
          </w:tcPr>
          <w:p w14:paraId="5FF6F4FD" w14:textId="521676F5" w:rsidR="008B3153" w:rsidRPr="005A1EE8" w:rsidRDefault="008B3153" w:rsidP="005A1EE8">
            <w:pPr>
              <w:autoSpaceDE w:val="0"/>
              <w:autoSpaceDN w:val="0"/>
              <w:adjustRightInd w:val="0"/>
              <w:rPr>
                <w:rFonts w:ascii="Times New Roman" w:hAnsi="Times New Roman"/>
              </w:rPr>
            </w:pPr>
            <w:r w:rsidRPr="005A1EE8">
              <w:rPr>
                <w:rFonts w:ascii="Times New Roman" w:eastAsia="Times New Roman" w:hAnsi="Times New Roman"/>
              </w:rPr>
              <w:t>Оказание услуг связи</w:t>
            </w:r>
          </w:p>
        </w:tc>
        <w:tc>
          <w:tcPr>
            <w:tcW w:w="9319" w:type="dxa"/>
          </w:tcPr>
          <w:p w14:paraId="20217790" w14:textId="42DE72BD" w:rsidR="008B3153" w:rsidRPr="005A1EE8" w:rsidRDefault="008B3153" w:rsidP="005A1EE8">
            <w:pPr>
              <w:rPr>
                <w:rFonts w:ascii="Times New Roman" w:hAnsi="Times New Roman"/>
              </w:rPr>
            </w:pPr>
            <w:r w:rsidRPr="005A1EE8">
              <w:rPr>
                <w:rFonts w:ascii="Times New Roman" w:eastAsia="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3D7CB987" w14:textId="77777777" w:rsidR="00AC0572" w:rsidRPr="005A1EE8" w:rsidRDefault="00AC0572" w:rsidP="005A1EE8">
      <w:pPr>
        <w:spacing w:after="0" w:line="240" w:lineRule="auto"/>
        <w:ind w:firstLine="709"/>
        <w:jc w:val="both"/>
        <w:rPr>
          <w:rFonts w:ascii="Times New Roman" w:hAnsi="Times New Roman" w:cs="Times New Roman"/>
          <w:sz w:val="24"/>
          <w:szCs w:val="24"/>
        </w:rPr>
      </w:pPr>
    </w:p>
    <w:p w14:paraId="74E63C18" w14:textId="77777777" w:rsidR="00AC0572" w:rsidRPr="005A1EE8" w:rsidRDefault="00AC0572" w:rsidP="005A1EE8">
      <w:pPr>
        <w:spacing w:after="0" w:line="240" w:lineRule="auto"/>
        <w:ind w:firstLine="709"/>
        <w:jc w:val="both"/>
        <w:rPr>
          <w:rFonts w:ascii="Times New Roman" w:hAnsi="Times New Roman" w:cs="Times New Roman"/>
          <w:sz w:val="24"/>
          <w:szCs w:val="24"/>
        </w:rPr>
        <w:sectPr w:rsidR="00AC0572" w:rsidRPr="005A1EE8" w:rsidSect="00FC4FE2">
          <w:pgSz w:w="16838" w:h="11906" w:orient="landscape"/>
          <w:pgMar w:top="1701" w:right="1134" w:bottom="850" w:left="993" w:header="708" w:footer="708" w:gutter="0"/>
          <w:cols w:space="708"/>
          <w:docGrid w:linePitch="360"/>
        </w:sectPr>
      </w:pPr>
    </w:p>
    <w:p w14:paraId="3F9C4C92" w14:textId="77777777" w:rsidR="00AC0572" w:rsidRPr="005A1EE8" w:rsidRDefault="00AC0572" w:rsidP="005A1EE8">
      <w:pPr>
        <w:spacing w:after="0" w:line="240" w:lineRule="auto"/>
        <w:ind w:firstLine="709"/>
        <w:jc w:val="both"/>
        <w:rPr>
          <w:rFonts w:ascii="Times New Roman" w:hAnsi="Times New Roman" w:cs="Times New Roman"/>
          <w:sz w:val="24"/>
          <w:szCs w:val="24"/>
        </w:rPr>
      </w:pPr>
    </w:p>
    <w:p w14:paraId="6A324D96"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26D75773" w14:textId="77777777" w:rsidR="00AC0572" w:rsidRPr="005A1EE8" w:rsidRDefault="00AC0572"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3.1. Максимальный класс опасности объектов капитального строительства, размещаемых в границах территориальной зоны (согласно санитарной классификации) – </w:t>
      </w:r>
      <w:r w:rsidRPr="005A1EE8">
        <w:rPr>
          <w:rFonts w:ascii="Times New Roman" w:eastAsia="Times New Roman" w:hAnsi="Times New Roman" w:cs="Times New Roman"/>
          <w:sz w:val="24"/>
          <w:szCs w:val="24"/>
          <w:lang w:val="en-US"/>
        </w:rPr>
        <w:t>I</w:t>
      </w:r>
      <w:r w:rsidRPr="005A1EE8">
        <w:rPr>
          <w:rFonts w:ascii="Times New Roman" w:eastAsia="Times New Roman" w:hAnsi="Times New Roman" w:cs="Times New Roman"/>
          <w:sz w:val="24"/>
          <w:szCs w:val="24"/>
        </w:rPr>
        <w:t>V.</w:t>
      </w:r>
    </w:p>
    <w:p w14:paraId="2E429618"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 Минимальные отступы:</w:t>
      </w:r>
    </w:p>
    <w:p w14:paraId="4B84DCDA"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минимальный отступ зданий, сооружений, строений от границы, отделяющей земельный участок от территории общего пользования (улицы), – 5 метров, проездов, переулков – 3 метра;</w:t>
      </w:r>
    </w:p>
    <w:p w14:paraId="431971A2"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минимальный отступ зданий, сооружений, строений от границ смежных земельных участков – 3 метра (за исключением вспомогательных построек);</w:t>
      </w:r>
    </w:p>
    <w:p w14:paraId="422936E8"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422C4111"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минимальный отступ вспомогательных построек от границ смежных земельных участков – 1 метр.</w:t>
      </w:r>
    </w:p>
    <w:p w14:paraId="36C8FA66" w14:textId="77777777" w:rsidR="00AC0572" w:rsidRPr="005A1EE8" w:rsidRDefault="00AC057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3.3 Минимальный процент озеленения принимается в зависимости от площади земельного участка:</w:t>
      </w:r>
    </w:p>
    <w:p w14:paraId="573AF0FF" w14:textId="77777777" w:rsidR="00AC0572" w:rsidRPr="005A1EE8" w:rsidRDefault="00AC0572"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до 1500 кв. м –10%;</w:t>
      </w:r>
    </w:p>
    <w:p w14:paraId="0B3C4D97" w14:textId="77777777" w:rsidR="00AC0572" w:rsidRPr="005A1EE8" w:rsidRDefault="00AC0572"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от 1500 кв. м до 3000 кв. м – 20%;</w:t>
      </w:r>
    </w:p>
    <w:p w14:paraId="2379635D" w14:textId="77777777" w:rsidR="00AC0572" w:rsidRPr="005A1EE8" w:rsidRDefault="00AC0572"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свыше 3000 кв. м – 30%.</w:t>
      </w:r>
    </w:p>
    <w:p w14:paraId="02E5A188" w14:textId="77777777" w:rsidR="00AC0572" w:rsidRPr="005A1EE8" w:rsidRDefault="00AC0572"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 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общего пользования, соответствует границам допустимого размещения здания, сооружения.</w:t>
      </w:r>
    </w:p>
    <w:p w14:paraId="4EA941E0" w14:textId="4A97DE55" w:rsidR="00AC0572" w:rsidRPr="005A1EE8" w:rsidRDefault="00936558"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5</w:t>
      </w:r>
      <w:r w:rsidR="00AC0572" w:rsidRPr="005A1EE8">
        <w:rPr>
          <w:rFonts w:ascii="Times New Roman" w:hAnsi="Times New Roman" w:cs="Times New Roman"/>
          <w:sz w:val="24"/>
          <w:szCs w:val="24"/>
        </w:rPr>
        <w:t xml:space="preserve">. </w:t>
      </w:r>
      <w:r w:rsidR="00AC0572" w:rsidRPr="005A1EE8">
        <w:rPr>
          <w:rFonts w:ascii="Times New Roman" w:eastAsia="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4E511194" w14:textId="116275F3" w:rsidR="00AC0572" w:rsidRPr="005A1EE8" w:rsidRDefault="00936558"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6</w:t>
      </w:r>
      <w:r w:rsidR="00AC0572" w:rsidRPr="005A1EE8">
        <w:rPr>
          <w:rFonts w:ascii="Times New Roman" w:hAnsi="Times New Roman" w:cs="Times New Roman"/>
          <w:sz w:val="24"/>
          <w:szCs w:val="24"/>
        </w:rPr>
        <w:t>.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171C477D" w14:textId="77777777" w:rsidR="00AC0572" w:rsidRPr="005A1EE8" w:rsidRDefault="00AC0572" w:rsidP="005A1EE8">
      <w:pPr>
        <w:spacing w:after="0" w:line="240" w:lineRule="auto"/>
        <w:ind w:firstLine="709"/>
        <w:jc w:val="both"/>
        <w:rPr>
          <w:rFonts w:ascii="Times New Roman" w:hAnsi="Times New Roman" w:cs="Times New Roman"/>
          <w:sz w:val="24"/>
          <w:szCs w:val="24"/>
        </w:rPr>
      </w:pPr>
    </w:p>
    <w:p w14:paraId="640DACEB" w14:textId="77777777" w:rsidR="007075C0" w:rsidRPr="005A1EE8" w:rsidRDefault="007075C0" w:rsidP="005A1EE8">
      <w:pPr>
        <w:spacing w:after="0" w:line="240" w:lineRule="auto"/>
        <w:jc w:val="both"/>
        <w:rPr>
          <w:rFonts w:ascii="Times New Roman" w:hAnsi="Times New Roman" w:cs="Times New Roman"/>
          <w:sz w:val="24"/>
          <w:szCs w:val="24"/>
        </w:rPr>
      </w:pPr>
    </w:p>
    <w:p w14:paraId="7BAFA02A" w14:textId="14D3B507" w:rsidR="001C7649" w:rsidRPr="005A1EE8" w:rsidRDefault="001C7649"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3</w:t>
      </w:r>
      <w:r w:rsidR="00B613D8" w:rsidRPr="005A1EE8">
        <w:rPr>
          <w:rFonts w:ascii="Times New Roman" w:eastAsia="Times New Roman" w:hAnsi="Times New Roman" w:cs="Times New Roman"/>
          <w:b/>
          <w:sz w:val="24"/>
          <w:szCs w:val="24"/>
        </w:rPr>
        <w:t>8</w:t>
      </w:r>
      <w:r w:rsidRPr="005A1EE8">
        <w:rPr>
          <w:rFonts w:ascii="Times New Roman" w:eastAsia="Times New Roman" w:hAnsi="Times New Roman" w:cs="Times New Roman"/>
          <w:b/>
          <w:sz w:val="24"/>
          <w:szCs w:val="24"/>
        </w:rPr>
        <w:t>. ОД2 Зона специализированной общественной застройки</w:t>
      </w:r>
    </w:p>
    <w:p w14:paraId="1BA06192" w14:textId="77777777" w:rsidR="001C7649" w:rsidRPr="005A1EE8" w:rsidRDefault="001C7649" w:rsidP="005A1EE8">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14:paraId="72CBF0AF" w14:textId="77777777" w:rsidR="001C7649" w:rsidRPr="005A1EE8" w:rsidRDefault="001C764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w:t>
      </w:r>
      <w:r w:rsidRPr="005A1EE8">
        <w:rPr>
          <w:rFonts w:ascii="Times New Roman" w:eastAsia="Times New Roman" w:hAnsi="Times New Roman" w:cs="Times New Roman"/>
          <w:sz w:val="24"/>
          <w:szCs w:val="28"/>
        </w:rPr>
        <w:t xml:space="preserve">Территориальная зона </w:t>
      </w:r>
      <w:r w:rsidRPr="005A1EE8">
        <w:rPr>
          <w:rFonts w:ascii="Times New Roman" w:hAnsi="Times New Roman" w:cs="Times New Roman"/>
          <w:sz w:val="24"/>
          <w:szCs w:val="24"/>
        </w:rPr>
        <w:t xml:space="preserve">ОД2 </w:t>
      </w:r>
      <w:r w:rsidRPr="005A1EE8">
        <w:rPr>
          <w:rFonts w:ascii="Times New Roman" w:eastAsia="Times New Roman" w:hAnsi="Times New Roman" w:cs="Times New Roman"/>
          <w:sz w:val="24"/>
          <w:szCs w:val="24"/>
          <w:lang w:eastAsia="ru-RU"/>
        </w:rPr>
        <w:t>выделена для обеспечения правовых условий формир</w:t>
      </w:r>
      <w:r w:rsidRPr="005A1EE8">
        <w:rPr>
          <w:rFonts w:ascii="Times New Roman" w:eastAsia="Calibri" w:hAnsi="Times New Roman" w:cs="Times New Roman"/>
          <w:bCs/>
          <w:sz w:val="24"/>
          <w:szCs w:val="24"/>
          <w:lang w:eastAsia="ru-RU"/>
        </w:rPr>
        <w:t>ования территорий объектов социальной инфраструктуры (здравоохранения, образования и просвещения, культурного развития, спорта, социального обслуживания), религиозного использования, коммунального обслуживания, территорий общего пользования</w:t>
      </w:r>
      <w:r w:rsidRPr="005A1EE8">
        <w:rPr>
          <w:rFonts w:ascii="Times New Roman" w:hAnsi="Times New Roman" w:cs="Times New Roman"/>
          <w:sz w:val="24"/>
          <w:szCs w:val="24"/>
        </w:rPr>
        <w:t>.</w:t>
      </w:r>
    </w:p>
    <w:p w14:paraId="14DD50D4"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ОД2:</w:t>
      </w:r>
    </w:p>
    <w:p w14:paraId="0972942F" w14:textId="77777777" w:rsidR="001C7649" w:rsidRPr="005A1EE8" w:rsidRDefault="001C7649" w:rsidP="005A1EE8">
      <w:pPr>
        <w:spacing w:after="0" w:line="240" w:lineRule="auto"/>
        <w:ind w:firstLine="709"/>
        <w:jc w:val="both"/>
        <w:rPr>
          <w:rFonts w:ascii="Times New Roman" w:hAnsi="Times New Roman" w:cs="Times New Roman"/>
          <w:sz w:val="24"/>
          <w:szCs w:val="24"/>
        </w:rPr>
        <w:sectPr w:rsidR="001C7649" w:rsidRPr="005A1EE8" w:rsidSect="00FC4FE2">
          <w:pgSz w:w="11906" w:h="16838"/>
          <w:pgMar w:top="1134" w:right="850" w:bottom="993" w:left="1701" w:header="708" w:footer="708" w:gutter="0"/>
          <w:cols w:space="708"/>
          <w:docGrid w:linePitch="360"/>
        </w:sectPr>
      </w:pPr>
    </w:p>
    <w:p w14:paraId="0BAB8746" w14:textId="77777777" w:rsidR="001C7649" w:rsidRPr="005A1EE8" w:rsidRDefault="001C7649" w:rsidP="005A1EE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6"/>
        <w:gridCol w:w="1975"/>
        <w:gridCol w:w="3540"/>
        <w:gridCol w:w="1203"/>
        <w:gridCol w:w="465"/>
        <w:gridCol w:w="1375"/>
        <w:gridCol w:w="1560"/>
        <w:gridCol w:w="1451"/>
        <w:gridCol w:w="1335"/>
        <w:gridCol w:w="1461"/>
      </w:tblGrid>
      <w:tr w:rsidR="001C7649" w:rsidRPr="005A1EE8" w14:paraId="67429521" w14:textId="77777777" w:rsidTr="00FC4FE2">
        <w:trPr>
          <w:trHeight w:val="861"/>
          <w:tblHeader/>
        </w:trPr>
        <w:tc>
          <w:tcPr>
            <w:tcW w:w="0" w:type="auto"/>
            <w:vMerge w:val="restart"/>
          </w:tcPr>
          <w:p w14:paraId="4E7144BF" w14:textId="62DEFEF4" w:rsidR="001C7649"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1C7649" w:rsidRPr="005A1EE8">
              <w:rPr>
                <w:rFonts w:ascii="Times New Roman" w:eastAsia="Times New Roman" w:hAnsi="Times New Roman" w:cs="Times New Roman"/>
                <w:sz w:val="20"/>
                <w:szCs w:val="20"/>
              </w:rPr>
              <w:t xml:space="preserve"> п/п</w:t>
            </w:r>
          </w:p>
        </w:tc>
        <w:tc>
          <w:tcPr>
            <w:tcW w:w="0" w:type="auto"/>
            <w:vMerge w:val="restart"/>
          </w:tcPr>
          <w:p w14:paraId="6A6735B1"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1483AD2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1A959F0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7903D4A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2301A1B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10A6F42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6FF0645C"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74471D7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C7649" w:rsidRPr="005A1EE8" w14:paraId="34FD64FB" w14:textId="77777777" w:rsidTr="007075C0">
        <w:trPr>
          <w:trHeight w:val="509"/>
          <w:tblHeader/>
        </w:trPr>
        <w:tc>
          <w:tcPr>
            <w:tcW w:w="0" w:type="auto"/>
            <w:vMerge/>
          </w:tcPr>
          <w:p w14:paraId="005FFBAB"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7D46791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139FE9A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78D4925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FF4DE1"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165B79CC"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4E5C3E68"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43D2F79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0F70631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c>
          <w:tcPr>
            <w:tcW w:w="0" w:type="auto"/>
            <w:vMerge/>
          </w:tcPr>
          <w:p w14:paraId="65958AD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p>
        </w:tc>
      </w:tr>
      <w:tr w:rsidR="001C7649" w:rsidRPr="005A1EE8" w14:paraId="3F7EE8C6" w14:textId="77777777" w:rsidTr="00FC4FE2">
        <w:trPr>
          <w:trHeight w:val="20"/>
        </w:trPr>
        <w:tc>
          <w:tcPr>
            <w:tcW w:w="0" w:type="auto"/>
            <w:gridSpan w:val="10"/>
          </w:tcPr>
          <w:p w14:paraId="7817AE1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ОД2</w:t>
            </w:r>
          </w:p>
        </w:tc>
      </w:tr>
      <w:tr w:rsidR="001C7649" w:rsidRPr="005A1EE8" w14:paraId="1558EF04" w14:textId="77777777" w:rsidTr="00FC4FE2">
        <w:trPr>
          <w:trHeight w:val="766"/>
        </w:trPr>
        <w:tc>
          <w:tcPr>
            <w:tcW w:w="0" w:type="auto"/>
          </w:tcPr>
          <w:p w14:paraId="02B4B8CB"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0" w:type="auto"/>
          </w:tcPr>
          <w:p w14:paraId="6A21F47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33ABBC2B"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Pr>
          <w:p w14:paraId="5E5E86AD" w14:textId="77777777" w:rsidR="001C7649" w:rsidRPr="005A1EE8" w:rsidRDefault="009D7F09" w:rsidP="005A1EE8">
            <w:pPr>
              <w:spacing w:after="0" w:line="240" w:lineRule="auto"/>
              <w:jc w:val="center"/>
              <w:rPr>
                <w:rFonts w:ascii="Times New Roman" w:eastAsia="Times New Roman" w:hAnsi="Times New Roman" w:cs="Times New Roman"/>
                <w:sz w:val="20"/>
                <w:szCs w:val="20"/>
              </w:rPr>
            </w:pPr>
            <w:hyperlink r:id="rId20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C7649" w:rsidRPr="005A1EE8">
                <w:rPr>
                  <w:rFonts w:ascii="Times New Roman" w:eastAsia="Times New Roman" w:hAnsi="Times New Roman" w:cs="Times New Roman"/>
                  <w:sz w:val="20"/>
                  <w:szCs w:val="20"/>
                </w:rPr>
                <w:t>3.1</w:t>
              </w:r>
            </w:hyperlink>
            <w:r w:rsidR="001C7649" w:rsidRPr="005A1EE8">
              <w:rPr>
                <w:rFonts w:ascii="Times New Roman" w:eastAsia="Times New Roman" w:hAnsi="Times New Roman" w:cs="Times New Roman"/>
                <w:sz w:val="20"/>
                <w:szCs w:val="20"/>
              </w:rPr>
              <w:t>.1</w:t>
            </w:r>
          </w:p>
        </w:tc>
        <w:tc>
          <w:tcPr>
            <w:tcW w:w="0" w:type="auto"/>
            <w:gridSpan w:val="6"/>
            <w:shd w:val="clear" w:color="auto" w:fill="auto"/>
          </w:tcPr>
          <w:p w14:paraId="6B617881"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C7649" w:rsidRPr="005A1EE8" w14:paraId="56A7E2E5" w14:textId="77777777" w:rsidTr="00FC4FE2">
        <w:trPr>
          <w:trHeight w:val="113"/>
        </w:trPr>
        <w:tc>
          <w:tcPr>
            <w:tcW w:w="0" w:type="auto"/>
          </w:tcPr>
          <w:p w14:paraId="0FD63390"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0" w:type="auto"/>
          </w:tcPr>
          <w:p w14:paraId="2784DD40"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Дома социального обслуживания</w:t>
            </w:r>
          </w:p>
        </w:tc>
        <w:tc>
          <w:tcPr>
            <w:tcW w:w="0" w:type="auto"/>
          </w:tcPr>
          <w:p w14:paraId="2F28B419"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Pr>
          <w:p w14:paraId="4791E060"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3.2.1</w:t>
            </w:r>
          </w:p>
        </w:tc>
        <w:tc>
          <w:tcPr>
            <w:tcW w:w="0" w:type="auto"/>
          </w:tcPr>
          <w:p w14:paraId="42598CAE"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300</w:t>
            </w:r>
          </w:p>
        </w:tc>
        <w:tc>
          <w:tcPr>
            <w:tcW w:w="0" w:type="auto"/>
          </w:tcPr>
          <w:p w14:paraId="0076C5D5"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7902EF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tcPr>
          <w:p w14:paraId="5DD62C2E"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16637C9" w14:textId="7C69C76F"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Pr>
          <w:p w14:paraId="6976E39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1064CA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9B7AE56" w14:textId="6E77C051"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C7649" w:rsidRPr="005A1EE8" w14:paraId="6C574C79" w14:textId="77777777" w:rsidTr="00FC4FE2">
        <w:trPr>
          <w:trHeight w:val="113"/>
        </w:trPr>
        <w:tc>
          <w:tcPr>
            <w:tcW w:w="0" w:type="auto"/>
          </w:tcPr>
          <w:p w14:paraId="01B85A3D"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0" w:type="auto"/>
          </w:tcPr>
          <w:p w14:paraId="186A90FB"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Оказание социальной помощи населению</w:t>
            </w:r>
          </w:p>
        </w:tc>
        <w:tc>
          <w:tcPr>
            <w:tcW w:w="0" w:type="auto"/>
          </w:tcPr>
          <w:p w14:paraId="4B48B737"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Pr>
          <w:p w14:paraId="3FA99525" w14:textId="77777777" w:rsidR="001C7649"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20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C7649" w:rsidRPr="005A1EE8">
                <w:rPr>
                  <w:rFonts w:ascii="Times New Roman" w:eastAsia="Times New Roman" w:hAnsi="Times New Roman" w:cs="Times New Roman"/>
                  <w:sz w:val="20"/>
                  <w:szCs w:val="20"/>
                </w:rPr>
                <w:t>3.2</w:t>
              </w:r>
            </w:hyperlink>
            <w:r w:rsidR="001C7649"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67CB6FF3"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0292B05F"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084DFFD"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56EC34E4"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491BE96" w14:textId="3EB5E5E5"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Pr>
          <w:p w14:paraId="36494A86"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4BCBBD7"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77EF3AF" w14:textId="1086C889"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C7649" w:rsidRPr="005A1EE8" w14:paraId="7B1F6E59" w14:textId="77777777" w:rsidTr="00FC4FE2">
        <w:trPr>
          <w:trHeight w:val="20"/>
        </w:trPr>
        <w:tc>
          <w:tcPr>
            <w:tcW w:w="0" w:type="auto"/>
          </w:tcPr>
          <w:p w14:paraId="6C1DBE3B"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4</w:t>
            </w:r>
          </w:p>
        </w:tc>
        <w:tc>
          <w:tcPr>
            <w:tcW w:w="0" w:type="auto"/>
          </w:tcPr>
          <w:p w14:paraId="4C17DC70"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Pr>
          <w:p w14:paraId="4A708A08"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Pr>
          <w:p w14:paraId="5A6C2A79" w14:textId="77777777" w:rsidR="001C7649" w:rsidRPr="005A1EE8" w:rsidRDefault="001C7649"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0" w:type="auto"/>
            <w:tcBorders>
              <w:top w:val="single" w:sz="4" w:space="0" w:color="auto"/>
              <w:left w:val="single" w:sz="4" w:space="0" w:color="auto"/>
              <w:right w:val="single" w:sz="4" w:space="0" w:color="auto"/>
            </w:tcBorders>
          </w:tcPr>
          <w:p w14:paraId="02A64E6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11BB01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E3E81C6"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4A4292E0"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F05749B" w14:textId="77096C85"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FFFFFF" w:themeFill="background1"/>
          </w:tcPr>
          <w:p w14:paraId="2F571276"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A6BFC87"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BC3A1B4" w14:textId="195A2592"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C7649" w:rsidRPr="005A1EE8" w14:paraId="60433437" w14:textId="77777777" w:rsidTr="00FC4FE2">
        <w:trPr>
          <w:trHeight w:val="20"/>
        </w:trPr>
        <w:tc>
          <w:tcPr>
            <w:tcW w:w="0" w:type="auto"/>
          </w:tcPr>
          <w:p w14:paraId="7FD9451D"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4D3D623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tcPr>
          <w:p w14:paraId="46EED657"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14:paraId="53A19E12" w14:textId="77777777" w:rsidR="001C7649" w:rsidRPr="005A1EE8" w:rsidRDefault="009D7F09" w:rsidP="005A1EE8">
            <w:pPr>
              <w:spacing w:after="0" w:line="240" w:lineRule="auto"/>
              <w:jc w:val="center"/>
            </w:pPr>
            <w:hyperlink r:id="rId20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C7649" w:rsidRPr="005A1EE8">
                <w:rPr>
                  <w:rFonts w:ascii="Times New Roman" w:eastAsia="Times New Roman" w:hAnsi="Times New Roman" w:cs="Times New Roman"/>
                  <w:sz w:val="20"/>
                  <w:szCs w:val="20"/>
                </w:rPr>
                <w:t>3.4.1</w:t>
              </w:r>
            </w:hyperlink>
          </w:p>
        </w:tc>
        <w:tc>
          <w:tcPr>
            <w:tcW w:w="0" w:type="auto"/>
          </w:tcPr>
          <w:p w14:paraId="7A3A09E7" w14:textId="77777777" w:rsidR="001C7649" w:rsidRPr="005A1EE8" w:rsidRDefault="001C7649"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300</w:t>
            </w:r>
          </w:p>
        </w:tc>
        <w:tc>
          <w:tcPr>
            <w:tcW w:w="0" w:type="auto"/>
          </w:tcPr>
          <w:p w14:paraId="1F9ADC4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30259B5"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Pr>
          <w:p w14:paraId="07A7BABC"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C381F29" w14:textId="48B36303"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Pr>
          <w:p w14:paraId="701060C0"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F5CA56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1C7649" w:rsidRPr="005A1EE8" w14:paraId="2B8E86AB" w14:textId="77777777" w:rsidTr="00FC4FE2">
        <w:trPr>
          <w:trHeight w:val="20"/>
        </w:trPr>
        <w:tc>
          <w:tcPr>
            <w:tcW w:w="0" w:type="auto"/>
          </w:tcPr>
          <w:p w14:paraId="0D37183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15A8E7F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Стационарное медицинское обслуживание</w:t>
            </w:r>
          </w:p>
        </w:tc>
        <w:tc>
          <w:tcPr>
            <w:tcW w:w="0" w:type="auto"/>
          </w:tcPr>
          <w:p w14:paraId="0BD71352"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A1EE8">
              <w:rPr>
                <w:rFonts w:ascii="Times New Roman" w:eastAsia="Times New Roman" w:hAnsi="Times New Roman" w:cs="Times New Roman"/>
                <w:sz w:val="20"/>
                <w:szCs w:val="20"/>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tcPr>
          <w:p w14:paraId="550CF38D" w14:textId="77777777" w:rsidR="001C7649" w:rsidRPr="005A1EE8" w:rsidRDefault="001C7649" w:rsidP="005A1EE8">
            <w:pPr>
              <w:spacing w:after="0" w:line="240" w:lineRule="auto"/>
              <w:jc w:val="center"/>
            </w:pPr>
            <w:r w:rsidRPr="005A1EE8">
              <w:rPr>
                <w:rFonts w:ascii="Times New Roman" w:eastAsia="Times New Roman" w:hAnsi="Times New Roman" w:cs="Times New Roman"/>
                <w:sz w:val="20"/>
                <w:szCs w:val="20"/>
              </w:rPr>
              <w:t>3.4.2</w:t>
            </w:r>
          </w:p>
        </w:tc>
        <w:tc>
          <w:tcPr>
            <w:tcW w:w="0" w:type="auto"/>
          </w:tcPr>
          <w:p w14:paraId="6CE83BFD" w14:textId="77777777" w:rsidR="001C7649" w:rsidRPr="005A1EE8" w:rsidRDefault="001C7649"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400</w:t>
            </w:r>
          </w:p>
        </w:tc>
        <w:tc>
          <w:tcPr>
            <w:tcW w:w="0" w:type="auto"/>
          </w:tcPr>
          <w:p w14:paraId="24525BF6"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069EBA5F"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0" w:type="auto"/>
          </w:tcPr>
          <w:p w14:paraId="74766389"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60855D" w14:textId="7CD56A2D"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Pr>
          <w:p w14:paraId="1BE8F2C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52B60299"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1C7649" w:rsidRPr="005A1EE8" w14:paraId="4E8BF20F" w14:textId="77777777" w:rsidTr="00FC4FE2">
        <w:trPr>
          <w:trHeight w:val="20"/>
        </w:trPr>
        <w:tc>
          <w:tcPr>
            <w:tcW w:w="0" w:type="auto"/>
          </w:tcPr>
          <w:p w14:paraId="15D114DB" w14:textId="77777777" w:rsidR="001C7649" w:rsidRPr="005A1EE8" w:rsidRDefault="001C764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7</w:t>
            </w:r>
          </w:p>
        </w:tc>
        <w:tc>
          <w:tcPr>
            <w:tcW w:w="0" w:type="auto"/>
          </w:tcPr>
          <w:p w14:paraId="1119DB05"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Медицинские организации особого назначения</w:t>
            </w:r>
          </w:p>
        </w:tc>
        <w:tc>
          <w:tcPr>
            <w:tcW w:w="0" w:type="auto"/>
          </w:tcPr>
          <w:p w14:paraId="27F410E8" w14:textId="70694054"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26953" w:rsidRPr="005A1EE8">
              <w:rPr>
                <w:rFonts w:ascii="Times New Roman" w:eastAsia="Times New Roman" w:hAnsi="Times New Roman" w:cs="Times New Roman"/>
                <w:sz w:val="20"/>
                <w:szCs w:val="20"/>
              </w:rPr>
              <w:t>патологоанатомической</w:t>
            </w:r>
            <w:r w:rsidRPr="005A1EE8">
              <w:rPr>
                <w:rFonts w:ascii="Times New Roman" w:eastAsia="Times New Roman" w:hAnsi="Times New Roman" w:cs="Times New Roman"/>
                <w:sz w:val="20"/>
                <w:szCs w:val="20"/>
              </w:rPr>
              <w:t xml:space="preserve"> экспертизы (морги)</w:t>
            </w:r>
          </w:p>
        </w:tc>
        <w:tc>
          <w:tcPr>
            <w:tcW w:w="0" w:type="auto"/>
          </w:tcPr>
          <w:p w14:paraId="59394FB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3.4.3</w:t>
            </w:r>
          </w:p>
        </w:tc>
        <w:tc>
          <w:tcPr>
            <w:tcW w:w="0" w:type="auto"/>
          </w:tcPr>
          <w:p w14:paraId="06B36172"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400</w:t>
            </w:r>
          </w:p>
        </w:tc>
        <w:tc>
          <w:tcPr>
            <w:tcW w:w="0" w:type="auto"/>
          </w:tcPr>
          <w:p w14:paraId="2AADF69B"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EDA67E1"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eastAsia="ru-RU"/>
              </w:rPr>
              <w:t>40 %</w:t>
            </w:r>
          </w:p>
        </w:tc>
        <w:tc>
          <w:tcPr>
            <w:tcW w:w="0" w:type="auto"/>
          </w:tcPr>
          <w:p w14:paraId="00A6E9A5"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BD01F32" w14:textId="1E5E05FB" w:rsidR="001C7649" w:rsidRPr="005A1EE8" w:rsidRDefault="007B140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 4.1)</w:t>
            </w:r>
          </w:p>
        </w:tc>
        <w:tc>
          <w:tcPr>
            <w:tcW w:w="0" w:type="auto"/>
          </w:tcPr>
          <w:p w14:paraId="0A498FC4"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431D1A6F" w14:textId="77777777" w:rsidR="001C7649" w:rsidRPr="005A1EE8" w:rsidRDefault="001C7649"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18"/>
                <w:szCs w:val="18"/>
              </w:rPr>
              <w:t>по расчету согласно СП</w:t>
            </w:r>
          </w:p>
        </w:tc>
      </w:tr>
      <w:tr w:rsidR="001C7649" w:rsidRPr="005A1EE8" w14:paraId="1BCE17E8" w14:textId="77777777" w:rsidTr="00FC4FE2">
        <w:trPr>
          <w:trHeight w:val="20"/>
        </w:trPr>
        <w:tc>
          <w:tcPr>
            <w:tcW w:w="0" w:type="auto"/>
          </w:tcPr>
          <w:p w14:paraId="69D20C3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0" w:type="auto"/>
          </w:tcPr>
          <w:p w14:paraId="3A2B102A"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0" w:type="auto"/>
          </w:tcPr>
          <w:p w14:paraId="2117FCF7"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3050642D" w14:textId="77777777" w:rsidR="001C7649" w:rsidRPr="005A1EE8" w:rsidRDefault="009D7F09" w:rsidP="005A1EE8">
            <w:pPr>
              <w:spacing w:after="0" w:line="240" w:lineRule="auto"/>
              <w:jc w:val="center"/>
              <w:rPr>
                <w:rFonts w:ascii="Times New Roman" w:eastAsia="Times New Roman" w:hAnsi="Times New Roman" w:cs="Times New Roman"/>
                <w:sz w:val="20"/>
                <w:szCs w:val="20"/>
              </w:rPr>
            </w:pPr>
            <w:hyperlink r:id="rId20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C7649"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171FE106" w14:textId="77777777" w:rsidR="001C7649" w:rsidRPr="005A1EE8" w:rsidRDefault="001C7649" w:rsidP="005A1EE8">
            <w:pPr>
              <w:spacing w:after="0" w:line="240" w:lineRule="auto"/>
              <w:jc w:val="center"/>
              <w:rPr>
                <w:rFonts w:ascii="Times New Roman" w:eastAsia="Times New Roman" w:hAnsi="Times New Roman" w:cs="Times New Roman"/>
                <w:sz w:val="20"/>
                <w:szCs w:val="20"/>
                <w:shd w:val="clear" w:color="auto" w:fill="FFFF00"/>
              </w:rPr>
            </w:pPr>
            <w:r w:rsidRPr="005A1EE8">
              <w:rPr>
                <w:rFonts w:ascii="Times New Roman" w:eastAsia="Times New Roman" w:hAnsi="Times New Roman" w:cs="Times New Roman"/>
                <w:sz w:val="20"/>
                <w:szCs w:val="20"/>
              </w:rPr>
              <w:t>Не подлежит установлению</w:t>
            </w:r>
          </w:p>
        </w:tc>
        <w:tc>
          <w:tcPr>
            <w:tcW w:w="0" w:type="auto"/>
          </w:tcPr>
          <w:p w14:paraId="3D087261"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c>
          <w:tcPr>
            <w:tcW w:w="0" w:type="auto"/>
            <w:tcBorders>
              <w:top w:val="single" w:sz="4" w:space="0" w:color="auto"/>
              <w:left w:val="single" w:sz="4" w:space="0" w:color="auto"/>
              <w:bottom w:val="single" w:sz="4" w:space="0" w:color="auto"/>
              <w:right w:val="single" w:sz="4" w:space="0" w:color="auto"/>
            </w:tcBorders>
          </w:tcPr>
          <w:p w14:paraId="47B0D977"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818CCDB" w14:textId="6693748F"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gridSpan w:val="2"/>
            <w:tcBorders>
              <w:top w:val="single" w:sz="4" w:space="0" w:color="auto"/>
              <w:left w:val="single" w:sz="4" w:space="0" w:color="auto"/>
              <w:bottom w:val="single" w:sz="4" w:space="0" w:color="auto"/>
              <w:right w:val="single" w:sz="4" w:space="0" w:color="auto"/>
            </w:tcBorders>
          </w:tcPr>
          <w:p w14:paraId="3A77AA53"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1C7649" w:rsidRPr="005A1EE8" w14:paraId="2A1242E1" w14:textId="77777777" w:rsidTr="00830F97">
        <w:trPr>
          <w:trHeight w:val="20"/>
        </w:trPr>
        <w:tc>
          <w:tcPr>
            <w:tcW w:w="0" w:type="auto"/>
          </w:tcPr>
          <w:p w14:paraId="4C77EC62"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0" w:type="auto"/>
          </w:tcPr>
          <w:p w14:paraId="2FB441EC" w14:textId="77777777" w:rsidR="001C7649" w:rsidRPr="005A1EE8" w:rsidRDefault="001C7649"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Среднее и высшее профессиональное образование</w:t>
            </w:r>
          </w:p>
        </w:tc>
        <w:tc>
          <w:tcPr>
            <w:tcW w:w="0" w:type="auto"/>
          </w:tcPr>
          <w:p w14:paraId="3151B7CD"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Pr>
          <w:p w14:paraId="27050EBD" w14:textId="77777777" w:rsidR="001C7649" w:rsidRPr="005A1EE8" w:rsidRDefault="009D7F09" w:rsidP="005A1EE8">
            <w:pPr>
              <w:spacing w:after="0" w:line="240" w:lineRule="auto"/>
              <w:jc w:val="center"/>
              <w:rPr>
                <w:rFonts w:ascii="Times New Roman" w:eastAsia="Calibri" w:hAnsi="Times New Roman" w:cs="Times New Roman"/>
                <w:sz w:val="20"/>
                <w:szCs w:val="20"/>
              </w:rPr>
            </w:pPr>
            <w:hyperlink r:id="rId20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C7649" w:rsidRPr="005A1EE8">
                <w:rPr>
                  <w:rFonts w:ascii="Times New Roman" w:eastAsia="Calibri" w:hAnsi="Times New Roman" w:cs="Times New Roman"/>
                  <w:sz w:val="20"/>
                  <w:szCs w:val="20"/>
                  <w:lang w:eastAsia="ru-RU"/>
                </w:rPr>
                <w:t>3.5.2</w:t>
              </w:r>
            </w:hyperlink>
          </w:p>
        </w:tc>
        <w:tc>
          <w:tcPr>
            <w:tcW w:w="0" w:type="auto"/>
          </w:tcPr>
          <w:p w14:paraId="08132548"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5000</w:t>
            </w:r>
          </w:p>
        </w:tc>
        <w:tc>
          <w:tcPr>
            <w:tcW w:w="0" w:type="auto"/>
          </w:tcPr>
          <w:p w14:paraId="6189EC9B"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0346F205"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w:t>
            </w:r>
          </w:p>
        </w:tc>
        <w:tc>
          <w:tcPr>
            <w:tcW w:w="0" w:type="auto"/>
          </w:tcPr>
          <w:p w14:paraId="53B32D2B"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3BF5905" w14:textId="1BD8AB5B" w:rsidR="001C7649" w:rsidRPr="005A1EE8" w:rsidRDefault="007B140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 4.1)</w:t>
            </w:r>
          </w:p>
        </w:tc>
        <w:tc>
          <w:tcPr>
            <w:tcW w:w="0" w:type="auto"/>
          </w:tcPr>
          <w:p w14:paraId="6EC6FF4A" w14:textId="77777777" w:rsidR="001C7649" w:rsidRPr="005A1EE8" w:rsidRDefault="001C7649"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633CAEF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1C7649" w:rsidRPr="005A1EE8" w14:paraId="3FF099D9" w14:textId="77777777" w:rsidTr="00FC4FE2">
        <w:trPr>
          <w:trHeight w:val="20"/>
        </w:trPr>
        <w:tc>
          <w:tcPr>
            <w:tcW w:w="0" w:type="auto"/>
          </w:tcPr>
          <w:p w14:paraId="199C8E34"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w:t>
            </w:r>
          </w:p>
        </w:tc>
        <w:tc>
          <w:tcPr>
            <w:tcW w:w="0" w:type="auto"/>
          </w:tcPr>
          <w:p w14:paraId="260819EA"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0" w:type="auto"/>
          </w:tcPr>
          <w:p w14:paraId="1FD6E241" w14:textId="77777777" w:rsidR="001C7649" w:rsidRPr="005A1EE8" w:rsidRDefault="001C7649"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Pr>
          <w:p w14:paraId="11B28C97" w14:textId="77777777" w:rsidR="001C7649" w:rsidRPr="005A1EE8" w:rsidRDefault="001C7649" w:rsidP="005A1EE8">
            <w:pPr>
              <w:spacing w:after="0" w:line="240" w:lineRule="auto"/>
              <w:jc w:val="center"/>
            </w:pPr>
            <w:r w:rsidRPr="005A1EE8">
              <w:rPr>
                <w:rFonts w:ascii="Times New Roman" w:eastAsia="Calibri" w:hAnsi="Times New Roman" w:cs="Times New Roman"/>
                <w:sz w:val="20"/>
                <w:szCs w:val="20"/>
              </w:rPr>
              <w:t>3.6.1</w:t>
            </w:r>
          </w:p>
        </w:tc>
        <w:tc>
          <w:tcPr>
            <w:tcW w:w="0" w:type="auto"/>
            <w:tcBorders>
              <w:top w:val="single" w:sz="4" w:space="0" w:color="auto"/>
              <w:left w:val="single" w:sz="4" w:space="0" w:color="auto"/>
              <w:right w:val="single" w:sz="4" w:space="0" w:color="auto"/>
            </w:tcBorders>
          </w:tcPr>
          <w:p w14:paraId="09C84072" w14:textId="77777777" w:rsidR="001C7649" w:rsidRPr="005A1EE8" w:rsidRDefault="001C7649" w:rsidP="005A1EE8">
            <w:pPr>
              <w:spacing w:after="0" w:line="240" w:lineRule="auto"/>
              <w:jc w:val="center"/>
              <w:rPr>
                <w:rFonts w:ascii="Times New Roman" w:eastAsia="Times New Roman" w:hAnsi="Times New Roman" w:cs="Times New Roman"/>
                <w:sz w:val="18"/>
                <w:szCs w:val="18"/>
              </w:rPr>
            </w:pPr>
            <w:r w:rsidRPr="005A1EE8">
              <w:rPr>
                <w:rFonts w:ascii="Times New Roman" w:eastAsia="Calibri" w:hAnsi="Times New Roman" w:cs="Times New Roman"/>
                <w:sz w:val="20"/>
                <w:szCs w:val="20"/>
                <w:lang w:eastAsia="ru-RU"/>
              </w:rPr>
              <w:t>600</w:t>
            </w:r>
          </w:p>
        </w:tc>
        <w:tc>
          <w:tcPr>
            <w:tcW w:w="0" w:type="auto"/>
            <w:tcBorders>
              <w:top w:val="single" w:sz="4" w:space="0" w:color="auto"/>
              <w:left w:val="single" w:sz="4" w:space="0" w:color="auto"/>
              <w:right w:val="single" w:sz="4" w:space="0" w:color="auto"/>
            </w:tcBorders>
          </w:tcPr>
          <w:p w14:paraId="625D02BE"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53F2F1B"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right w:val="single" w:sz="4" w:space="0" w:color="auto"/>
            </w:tcBorders>
          </w:tcPr>
          <w:p w14:paraId="3F7A6CBD"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3FEF0DC" w14:textId="56AA6487" w:rsidR="001C7649"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FFFFFF" w:themeFill="background1"/>
          </w:tcPr>
          <w:p w14:paraId="666AD76D"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2BD75095" w14:textId="77777777"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E3B31C0" w14:textId="2C528180" w:rsidR="001C7649" w:rsidRPr="005A1EE8" w:rsidRDefault="001C764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3F31BDFD" w14:textId="77777777" w:rsidTr="00FC4FE2">
        <w:trPr>
          <w:trHeight w:val="135"/>
        </w:trPr>
        <w:tc>
          <w:tcPr>
            <w:tcW w:w="0" w:type="auto"/>
          </w:tcPr>
          <w:p w14:paraId="0C4AE07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w:t>
            </w:r>
          </w:p>
        </w:tc>
        <w:tc>
          <w:tcPr>
            <w:tcW w:w="0" w:type="auto"/>
            <w:shd w:val="clear" w:color="auto" w:fill="auto"/>
          </w:tcPr>
          <w:p w14:paraId="2F93004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357DF6E9"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auto"/>
          </w:tcPr>
          <w:p w14:paraId="3C762A0D" w14:textId="77777777" w:rsidR="007075C0" w:rsidRPr="005A1EE8" w:rsidRDefault="007075C0" w:rsidP="005A1EE8">
            <w:pPr>
              <w:spacing w:after="0" w:line="240" w:lineRule="auto"/>
              <w:jc w:val="center"/>
            </w:pPr>
            <w:r w:rsidRPr="005A1EE8">
              <w:rPr>
                <w:rFonts w:ascii="Times New Roman" w:eastAsia="Times New Roman" w:hAnsi="Times New Roman" w:cs="Times New Roman"/>
                <w:sz w:val="20"/>
                <w:szCs w:val="20"/>
              </w:rPr>
              <w:t>3.7.1</w:t>
            </w:r>
          </w:p>
        </w:tc>
        <w:tc>
          <w:tcPr>
            <w:tcW w:w="0" w:type="auto"/>
            <w:shd w:val="clear" w:color="auto" w:fill="auto"/>
          </w:tcPr>
          <w:p w14:paraId="1C3813A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2E56F33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8BC6C80"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62E57C6A"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F9B5233" w14:textId="18E2E892" w:rsidR="007075C0"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14AD575B"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8FCF5F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B747ECF" w14:textId="2AF417A9"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2B0DDC78" w14:textId="77777777" w:rsidTr="00FC4FE2">
        <w:trPr>
          <w:trHeight w:val="135"/>
        </w:trPr>
        <w:tc>
          <w:tcPr>
            <w:tcW w:w="0" w:type="auto"/>
          </w:tcPr>
          <w:p w14:paraId="7252773D"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shd w:val="clear" w:color="auto" w:fill="auto"/>
          </w:tcPr>
          <w:p w14:paraId="60B5415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Религиозное управление и образование</w:t>
            </w:r>
          </w:p>
        </w:tc>
        <w:tc>
          <w:tcPr>
            <w:tcW w:w="0" w:type="auto"/>
          </w:tcPr>
          <w:p w14:paraId="24979878"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shd w:val="clear" w:color="auto" w:fill="auto"/>
          </w:tcPr>
          <w:p w14:paraId="66C0F77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3.7.2</w:t>
            </w:r>
          </w:p>
        </w:tc>
        <w:tc>
          <w:tcPr>
            <w:tcW w:w="0" w:type="auto"/>
            <w:shd w:val="clear" w:color="auto" w:fill="auto"/>
          </w:tcPr>
          <w:p w14:paraId="13E2F2E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048CDA1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A966B5C"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441A0221"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7A17033" w14:textId="34D073B2" w:rsidR="007075C0"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375A552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F829AD5"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07A9E0A" w14:textId="3712DC33"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12C50CA7" w14:textId="77777777" w:rsidTr="00FC4FE2">
        <w:trPr>
          <w:trHeight w:val="135"/>
        </w:trPr>
        <w:tc>
          <w:tcPr>
            <w:tcW w:w="0" w:type="auto"/>
          </w:tcPr>
          <w:p w14:paraId="4DCFC4BB"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w:t>
            </w:r>
          </w:p>
        </w:tc>
        <w:tc>
          <w:tcPr>
            <w:tcW w:w="0" w:type="auto"/>
            <w:shd w:val="clear" w:color="auto" w:fill="auto"/>
          </w:tcPr>
          <w:p w14:paraId="36BB0B4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Pr>
          <w:p w14:paraId="40AD9337"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auto"/>
          </w:tcPr>
          <w:p w14:paraId="5DF583B0" w14:textId="77777777" w:rsidR="007075C0" w:rsidRPr="005A1EE8" w:rsidRDefault="009D7F09" w:rsidP="005A1EE8">
            <w:pPr>
              <w:spacing w:after="0" w:line="240" w:lineRule="auto"/>
              <w:jc w:val="center"/>
            </w:pPr>
            <w:hyperlink r:id="rId2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075C0" w:rsidRPr="005A1EE8">
                <w:rPr>
                  <w:rFonts w:ascii="Times New Roman" w:eastAsia="Times New Roman" w:hAnsi="Times New Roman" w:cs="Times New Roman"/>
                  <w:sz w:val="20"/>
                  <w:szCs w:val="20"/>
                </w:rPr>
                <w:t>3.9.1</w:t>
              </w:r>
            </w:hyperlink>
          </w:p>
        </w:tc>
        <w:tc>
          <w:tcPr>
            <w:tcW w:w="0" w:type="auto"/>
            <w:gridSpan w:val="6"/>
            <w:shd w:val="clear" w:color="auto" w:fill="auto"/>
          </w:tcPr>
          <w:p w14:paraId="2EC9E78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075C0" w:rsidRPr="005A1EE8" w14:paraId="468BF5A2" w14:textId="77777777" w:rsidTr="00FC4FE2">
        <w:trPr>
          <w:trHeight w:val="135"/>
        </w:trPr>
        <w:tc>
          <w:tcPr>
            <w:tcW w:w="0" w:type="auto"/>
          </w:tcPr>
          <w:p w14:paraId="2C8322E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14</w:t>
            </w:r>
          </w:p>
        </w:tc>
        <w:tc>
          <w:tcPr>
            <w:tcW w:w="0" w:type="auto"/>
            <w:shd w:val="clear" w:color="auto" w:fill="auto"/>
          </w:tcPr>
          <w:p w14:paraId="3DDE052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Проведение научных исследований</w:t>
            </w:r>
          </w:p>
        </w:tc>
        <w:tc>
          <w:tcPr>
            <w:tcW w:w="0" w:type="auto"/>
          </w:tcPr>
          <w:p w14:paraId="09779257" w14:textId="10D5BB72"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shd w:val="clear" w:color="auto" w:fill="auto"/>
          </w:tcPr>
          <w:p w14:paraId="4B35D4CB" w14:textId="77777777" w:rsidR="007075C0" w:rsidRPr="005A1EE8" w:rsidRDefault="007075C0" w:rsidP="005A1EE8">
            <w:pPr>
              <w:spacing w:after="0" w:line="240" w:lineRule="auto"/>
              <w:jc w:val="center"/>
            </w:pPr>
            <w:r w:rsidRPr="005A1EE8">
              <w:rPr>
                <w:rFonts w:ascii="Times New Roman" w:eastAsia="Times New Roman" w:hAnsi="Times New Roman" w:cs="Times New Roman"/>
                <w:sz w:val="20"/>
                <w:szCs w:val="20"/>
              </w:rPr>
              <w:t>3.9.2</w:t>
            </w:r>
          </w:p>
        </w:tc>
        <w:tc>
          <w:tcPr>
            <w:tcW w:w="0" w:type="auto"/>
            <w:shd w:val="clear" w:color="auto" w:fill="auto"/>
          </w:tcPr>
          <w:p w14:paraId="6B314AA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shd w:val="clear" w:color="auto" w:fill="auto"/>
          </w:tcPr>
          <w:p w14:paraId="5D090F5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F9EDC1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2AA6665A"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C6F3E5E" w14:textId="4CB1448A" w:rsidR="007075C0"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FFFFFF" w:themeFill="background1"/>
          </w:tcPr>
          <w:p w14:paraId="62B88353"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5B92E590"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D7D9A0F" w14:textId="479B8AED"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5F924627" w14:textId="77777777" w:rsidTr="00FC4FE2">
        <w:trPr>
          <w:trHeight w:val="20"/>
        </w:trPr>
        <w:tc>
          <w:tcPr>
            <w:tcW w:w="0" w:type="auto"/>
          </w:tcPr>
          <w:p w14:paraId="025B2CEF"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w:t>
            </w:r>
          </w:p>
        </w:tc>
        <w:tc>
          <w:tcPr>
            <w:tcW w:w="0" w:type="auto"/>
            <w:shd w:val="clear" w:color="auto" w:fill="auto"/>
          </w:tcPr>
          <w:p w14:paraId="7ED7819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2C92B973" w14:textId="5DF0B4F5"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321530" w:rsidRPr="005A1EE8">
              <w:rPr>
                <w:rFonts w:ascii="Times New Roman" w:eastAsia="Times New Roman" w:hAnsi="Times New Roman" w:cs="Times New Roman"/>
                <w:sz w:val="20"/>
                <w:szCs w:val="20"/>
              </w:rPr>
              <w:t>*, а</w:t>
            </w:r>
            <w:r w:rsidRPr="005A1EE8">
              <w:rPr>
                <w:rFonts w:ascii="Times New Roman" w:eastAsia="Times New Roman" w:hAnsi="Times New Roman" w:cs="Times New Roman"/>
                <w:sz w:val="20"/>
                <w:szCs w:val="20"/>
              </w:rPr>
              <w:t xml:space="preserve"> также для стоянки и хранения транспортных средств общего пользования, в том числе в депо</w:t>
            </w:r>
          </w:p>
        </w:tc>
        <w:tc>
          <w:tcPr>
            <w:tcW w:w="0" w:type="auto"/>
            <w:shd w:val="clear" w:color="auto" w:fill="auto"/>
          </w:tcPr>
          <w:p w14:paraId="13E1417A" w14:textId="77777777" w:rsidR="007075C0" w:rsidRPr="005A1EE8" w:rsidRDefault="009D7F09" w:rsidP="005A1EE8">
            <w:pPr>
              <w:spacing w:after="0" w:line="240" w:lineRule="auto"/>
              <w:jc w:val="center"/>
            </w:pPr>
            <w:hyperlink r:id="rId211" w:history="1">
              <w:r w:rsidR="007075C0" w:rsidRPr="005A1EE8">
                <w:rPr>
                  <w:rFonts w:ascii="Times New Roman" w:eastAsia="Calibri" w:hAnsi="Times New Roman" w:cs="Times New Roman"/>
                  <w:sz w:val="20"/>
                  <w:szCs w:val="20"/>
                  <w:lang w:eastAsia="ru-RU"/>
                </w:rPr>
                <w:t>4.9</w:t>
              </w:r>
            </w:hyperlink>
          </w:p>
        </w:tc>
        <w:tc>
          <w:tcPr>
            <w:tcW w:w="0" w:type="auto"/>
            <w:shd w:val="clear" w:color="auto" w:fill="auto"/>
          </w:tcPr>
          <w:p w14:paraId="4399B0D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7A22524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1BAE7F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shd w:val="clear" w:color="auto" w:fill="auto"/>
          </w:tcPr>
          <w:p w14:paraId="77A409FC"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A6128D2" w14:textId="6B20041A" w:rsidR="007075C0"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0C67EE70"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A32F29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7075C0" w:rsidRPr="005A1EE8" w14:paraId="2F364747" w14:textId="77777777" w:rsidTr="00FC4FE2">
        <w:trPr>
          <w:trHeight w:val="20"/>
        </w:trPr>
        <w:tc>
          <w:tcPr>
            <w:tcW w:w="0" w:type="auto"/>
          </w:tcPr>
          <w:p w14:paraId="099A2D33" w14:textId="77777777" w:rsidR="007075C0" w:rsidRPr="005A1EE8" w:rsidRDefault="007075C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16</w:t>
            </w:r>
          </w:p>
        </w:tc>
        <w:tc>
          <w:tcPr>
            <w:tcW w:w="0" w:type="auto"/>
            <w:shd w:val="clear" w:color="auto" w:fill="auto"/>
          </w:tcPr>
          <w:p w14:paraId="7AC4A7A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Обеспечение спортивно-зрелищных мероприятий</w:t>
            </w:r>
          </w:p>
        </w:tc>
        <w:tc>
          <w:tcPr>
            <w:tcW w:w="0" w:type="auto"/>
          </w:tcPr>
          <w:p w14:paraId="655FF533"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shd w:val="clear" w:color="auto" w:fill="auto"/>
          </w:tcPr>
          <w:p w14:paraId="2D4E8F67" w14:textId="77777777" w:rsidR="007075C0" w:rsidRPr="005A1EE8" w:rsidRDefault="007075C0" w:rsidP="005A1EE8">
            <w:pPr>
              <w:spacing w:after="0" w:line="240" w:lineRule="auto"/>
              <w:jc w:val="center"/>
            </w:pPr>
            <w:r w:rsidRPr="005A1EE8">
              <w:rPr>
                <w:rFonts w:ascii="Times New Roman" w:eastAsia="Calibri" w:hAnsi="Times New Roman" w:cs="Times New Roman"/>
                <w:sz w:val="20"/>
                <w:szCs w:val="20"/>
              </w:rPr>
              <w:t>5.1.1</w:t>
            </w:r>
          </w:p>
        </w:tc>
        <w:tc>
          <w:tcPr>
            <w:tcW w:w="0" w:type="auto"/>
            <w:shd w:val="clear" w:color="auto" w:fill="auto"/>
          </w:tcPr>
          <w:p w14:paraId="39E02F25"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shd w:val="clear" w:color="auto" w:fill="auto"/>
          </w:tcPr>
          <w:p w14:paraId="687D7847"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07C33D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722A5ED7" w14:textId="77777777"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7DD2568" w14:textId="5E8542A8" w:rsidR="007075C0"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69F0D50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728797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6C92FA9" w14:textId="30608B8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736CEB3C" w14:textId="77777777" w:rsidTr="00FC4FE2">
        <w:trPr>
          <w:trHeight w:val="20"/>
        </w:trPr>
        <w:tc>
          <w:tcPr>
            <w:tcW w:w="0" w:type="auto"/>
          </w:tcPr>
          <w:p w14:paraId="50594350"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17</w:t>
            </w:r>
          </w:p>
        </w:tc>
        <w:tc>
          <w:tcPr>
            <w:tcW w:w="0" w:type="auto"/>
            <w:shd w:val="clear" w:color="auto" w:fill="auto"/>
          </w:tcPr>
          <w:p w14:paraId="0B7829B6"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занятий спортом в помещениях</w:t>
            </w:r>
          </w:p>
        </w:tc>
        <w:tc>
          <w:tcPr>
            <w:tcW w:w="0" w:type="auto"/>
          </w:tcPr>
          <w:p w14:paraId="1BE4CFD6"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14:paraId="3405F85E" w14:textId="77777777" w:rsidR="007075C0" w:rsidRPr="005A1EE8" w:rsidRDefault="009D7F09" w:rsidP="005A1EE8">
            <w:pPr>
              <w:spacing w:after="0" w:line="240" w:lineRule="auto"/>
              <w:jc w:val="center"/>
              <w:rPr>
                <w:rFonts w:ascii="Times New Roman" w:eastAsia="Times New Roman" w:hAnsi="Times New Roman" w:cs="Times New Roman"/>
                <w:sz w:val="20"/>
                <w:szCs w:val="20"/>
              </w:rPr>
            </w:pPr>
            <w:hyperlink r:id="rId21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075C0" w:rsidRPr="005A1EE8">
                <w:rPr>
                  <w:rFonts w:ascii="Times New Roman" w:eastAsia="Times New Roman" w:hAnsi="Times New Roman" w:cs="Times New Roman"/>
                  <w:sz w:val="20"/>
                  <w:szCs w:val="20"/>
                </w:rPr>
                <w:t>5.1</w:t>
              </w:r>
            </w:hyperlink>
            <w:r w:rsidR="007075C0" w:rsidRPr="005A1EE8">
              <w:rPr>
                <w:rFonts w:ascii="Times New Roman" w:eastAsia="Times New Roman" w:hAnsi="Times New Roman" w:cs="Times New Roman"/>
                <w:sz w:val="20"/>
                <w:szCs w:val="20"/>
              </w:rPr>
              <w:t>.2</w:t>
            </w:r>
          </w:p>
        </w:tc>
        <w:tc>
          <w:tcPr>
            <w:tcW w:w="0" w:type="auto"/>
            <w:shd w:val="clear" w:color="auto" w:fill="auto"/>
          </w:tcPr>
          <w:p w14:paraId="64160DC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shd w:val="clear" w:color="auto" w:fill="auto"/>
          </w:tcPr>
          <w:p w14:paraId="3D1A9CA0"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0F7751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6CD8BEFC"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0542B27" w14:textId="5223CBB2" w:rsidR="007B1401" w:rsidRPr="005A1EE8" w:rsidRDefault="007B140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680866A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25574606"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0262BD9" w14:textId="575A8DFA"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13FEE80D" w14:textId="77777777" w:rsidTr="00FC4FE2">
        <w:trPr>
          <w:trHeight w:val="20"/>
        </w:trPr>
        <w:tc>
          <w:tcPr>
            <w:tcW w:w="0" w:type="auto"/>
          </w:tcPr>
          <w:p w14:paraId="348960F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18</w:t>
            </w:r>
          </w:p>
        </w:tc>
        <w:tc>
          <w:tcPr>
            <w:tcW w:w="0" w:type="auto"/>
            <w:shd w:val="clear" w:color="auto" w:fill="auto"/>
          </w:tcPr>
          <w:p w14:paraId="1559F3D2"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0" w:type="auto"/>
          </w:tcPr>
          <w:p w14:paraId="36EB7E14"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0350A75A"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4830D241"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7075C0" w:rsidRPr="005A1EE8" w14:paraId="3F84F661" w14:textId="77777777" w:rsidTr="00FC4FE2">
        <w:trPr>
          <w:trHeight w:val="20"/>
        </w:trPr>
        <w:tc>
          <w:tcPr>
            <w:tcW w:w="0" w:type="auto"/>
          </w:tcPr>
          <w:p w14:paraId="1A9913A1"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19</w:t>
            </w:r>
          </w:p>
        </w:tc>
        <w:tc>
          <w:tcPr>
            <w:tcW w:w="0" w:type="auto"/>
            <w:shd w:val="clear" w:color="auto" w:fill="auto"/>
          </w:tcPr>
          <w:p w14:paraId="7D92D12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Оборудованные площадки для занятий спортом</w:t>
            </w:r>
          </w:p>
        </w:tc>
        <w:tc>
          <w:tcPr>
            <w:tcW w:w="0" w:type="auto"/>
          </w:tcPr>
          <w:p w14:paraId="046E4120"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shd w:val="clear" w:color="auto" w:fill="auto"/>
          </w:tcPr>
          <w:p w14:paraId="14C52399" w14:textId="77777777" w:rsidR="007075C0" w:rsidRPr="005A1EE8" w:rsidRDefault="007075C0" w:rsidP="005A1EE8">
            <w:pPr>
              <w:spacing w:after="0" w:line="240" w:lineRule="auto"/>
              <w:jc w:val="center"/>
            </w:pPr>
            <w:r w:rsidRPr="005A1EE8">
              <w:rPr>
                <w:rFonts w:ascii="Times New Roman" w:eastAsia="Calibri" w:hAnsi="Times New Roman" w:cs="Times New Roman"/>
                <w:sz w:val="20"/>
                <w:szCs w:val="20"/>
                <w:lang w:eastAsia="ru-RU"/>
              </w:rPr>
              <w:t>5.1.4</w:t>
            </w:r>
          </w:p>
        </w:tc>
        <w:tc>
          <w:tcPr>
            <w:tcW w:w="0" w:type="auto"/>
            <w:shd w:val="clear" w:color="auto" w:fill="auto"/>
          </w:tcPr>
          <w:p w14:paraId="69F3562F"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auto"/>
          </w:tcPr>
          <w:p w14:paraId="373E2C5B"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7386C6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shd w:val="clear" w:color="auto" w:fill="auto"/>
          </w:tcPr>
          <w:p w14:paraId="7AA2D6D2"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tc>
        <w:tc>
          <w:tcPr>
            <w:tcW w:w="0" w:type="auto"/>
            <w:gridSpan w:val="2"/>
            <w:shd w:val="clear" w:color="auto" w:fill="auto"/>
          </w:tcPr>
          <w:p w14:paraId="541833B8"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075C0" w:rsidRPr="005A1EE8" w14:paraId="73162D0F" w14:textId="77777777" w:rsidTr="00FC4FE2">
        <w:trPr>
          <w:trHeight w:val="20"/>
        </w:trPr>
        <w:tc>
          <w:tcPr>
            <w:tcW w:w="0" w:type="auto"/>
          </w:tcPr>
          <w:p w14:paraId="6AECCD97"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1997F858"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p>
        </w:tc>
        <w:tc>
          <w:tcPr>
            <w:tcW w:w="0" w:type="auto"/>
            <w:shd w:val="clear" w:color="auto" w:fill="FFFFFF" w:themeFill="background1"/>
          </w:tcPr>
          <w:p w14:paraId="761EFD64"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Водный спорт</w:t>
            </w:r>
          </w:p>
        </w:tc>
        <w:tc>
          <w:tcPr>
            <w:tcW w:w="0" w:type="auto"/>
            <w:shd w:val="clear" w:color="auto" w:fill="FFFFFF" w:themeFill="background1"/>
          </w:tcPr>
          <w:p w14:paraId="1DEBD2BA"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0" w:type="auto"/>
            <w:shd w:val="clear" w:color="auto" w:fill="FFFFFF" w:themeFill="background1"/>
          </w:tcPr>
          <w:p w14:paraId="7AFFE489"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5.1.5</w:t>
            </w:r>
          </w:p>
        </w:tc>
        <w:tc>
          <w:tcPr>
            <w:tcW w:w="0" w:type="auto"/>
            <w:shd w:val="clear" w:color="auto" w:fill="FFFFFF" w:themeFill="background1"/>
          </w:tcPr>
          <w:p w14:paraId="45EF5A1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0A60548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2C9700DB"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10 %</w:t>
            </w:r>
          </w:p>
        </w:tc>
        <w:tc>
          <w:tcPr>
            <w:tcW w:w="0" w:type="auto"/>
            <w:shd w:val="clear" w:color="auto" w:fill="FFFFFF" w:themeFill="background1"/>
          </w:tcPr>
          <w:p w14:paraId="38088E2D"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0</w:t>
            </w:r>
          </w:p>
        </w:tc>
        <w:tc>
          <w:tcPr>
            <w:tcW w:w="0" w:type="auto"/>
            <w:shd w:val="clear" w:color="auto" w:fill="FFFFFF" w:themeFill="background1"/>
          </w:tcPr>
          <w:p w14:paraId="3B432C2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w:t>
            </w:r>
          </w:p>
        </w:tc>
        <w:tc>
          <w:tcPr>
            <w:tcW w:w="0" w:type="auto"/>
          </w:tcPr>
          <w:p w14:paraId="1B021C9B"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101584" w14:textId="1B6D13CF"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488F65CB" w14:textId="77777777" w:rsidTr="00FC4FE2">
        <w:trPr>
          <w:trHeight w:val="20"/>
        </w:trPr>
        <w:tc>
          <w:tcPr>
            <w:tcW w:w="0" w:type="auto"/>
          </w:tcPr>
          <w:p w14:paraId="34CB9CEC"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21</w:t>
            </w:r>
          </w:p>
          <w:p w14:paraId="024FE8F9"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p>
        </w:tc>
        <w:tc>
          <w:tcPr>
            <w:tcW w:w="0" w:type="auto"/>
            <w:shd w:val="clear" w:color="auto" w:fill="FFFFFF" w:themeFill="background1"/>
          </w:tcPr>
          <w:p w14:paraId="4EA946C3" w14:textId="77777777" w:rsidR="007075C0" w:rsidRPr="005A1EE8" w:rsidRDefault="007075C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shd w:val="clear" w:color="auto" w:fill="FFFFFF" w:themeFill="background1"/>
          </w:tcPr>
          <w:p w14:paraId="4F0C8A6C"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FFFFFF" w:themeFill="background1"/>
          </w:tcPr>
          <w:p w14:paraId="2F272B13" w14:textId="77777777" w:rsidR="007075C0" w:rsidRPr="005A1EE8" w:rsidRDefault="009D7F09" w:rsidP="005A1EE8">
            <w:pPr>
              <w:spacing w:after="0" w:line="240" w:lineRule="auto"/>
              <w:jc w:val="center"/>
              <w:rPr>
                <w:rFonts w:ascii="Times New Roman" w:eastAsia="Times New Roman" w:hAnsi="Times New Roman" w:cs="Times New Roman"/>
                <w:sz w:val="20"/>
                <w:szCs w:val="20"/>
              </w:rPr>
            </w:pPr>
            <w:hyperlink r:id="rId213" w:history="1">
              <w:r w:rsidR="007075C0" w:rsidRPr="005A1EE8">
                <w:rPr>
                  <w:rFonts w:ascii="Times New Roman" w:eastAsia="Calibri" w:hAnsi="Times New Roman" w:cs="Times New Roman"/>
                  <w:sz w:val="20"/>
                  <w:szCs w:val="20"/>
                  <w:lang w:eastAsia="ru-RU"/>
                </w:rPr>
                <w:t>6.8</w:t>
              </w:r>
            </w:hyperlink>
          </w:p>
        </w:tc>
        <w:tc>
          <w:tcPr>
            <w:tcW w:w="0" w:type="auto"/>
            <w:gridSpan w:val="6"/>
            <w:shd w:val="clear" w:color="auto" w:fill="FFFFFF" w:themeFill="background1"/>
          </w:tcPr>
          <w:p w14:paraId="0CAC4994"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7075C0" w:rsidRPr="005A1EE8" w14:paraId="4851EC68" w14:textId="77777777" w:rsidTr="00FC4FE2">
        <w:trPr>
          <w:trHeight w:val="20"/>
        </w:trPr>
        <w:tc>
          <w:tcPr>
            <w:tcW w:w="0" w:type="auto"/>
          </w:tcPr>
          <w:p w14:paraId="4040EAF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22</w:t>
            </w:r>
          </w:p>
        </w:tc>
        <w:tc>
          <w:tcPr>
            <w:tcW w:w="0" w:type="auto"/>
            <w:shd w:val="clear" w:color="auto" w:fill="FFFFFF" w:themeFill="background1"/>
          </w:tcPr>
          <w:p w14:paraId="15831E36"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shd w:val="clear" w:color="auto" w:fill="FFFFFF" w:themeFill="background1"/>
          </w:tcPr>
          <w:p w14:paraId="622AC998"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FFFFFF" w:themeFill="background1"/>
          </w:tcPr>
          <w:p w14:paraId="1E84AD1A"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shd w:val="clear" w:color="auto" w:fill="FFFFFF" w:themeFill="background1"/>
          </w:tcPr>
          <w:p w14:paraId="62F192F6"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89FE35F"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6037726E"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8E2A4F4" w14:textId="15A9C620" w:rsidR="007B1401" w:rsidRPr="005A1EE8" w:rsidRDefault="007B140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 4.1)</w:t>
            </w:r>
          </w:p>
        </w:tc>
        <w:tc>
          <w:tcPr>
            <w:tcW w:w="0" w:type="auto"/>
            <w:shd w:val="clear" w:color="auto" w:fill="FFFFFF" w:themeFill="background1"/>
          </w:tcPr>
          <w:p w14:paraId="09DEFEA2" w14:textId="77777777" w:rsidR="007075C0" w:rsidRPr="005A1EE8" w:rsidRDefault="007075C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4ADB4619"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91CFE3A" w14:textId="34E6974E"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075C0" w:rsidRPr="005A1EE8" w14:paraId="5D5A432F" w14:textId="77777777" w:rsidTr="00FC4FE2">
        <w:tblPrEx>
          <w:jc w:val="center"/>
        </w:tblPrEx>
        <w:trPr>
          <w:trHeight w:val="20"/>
          <w:jc w:val="center"/>
        </w:trPr>
        <w:tc>
          <w:tcPr>
            <w:tcW w:w="0" w:type="auto"/>
          </w:tcPr>
          <w:p w14:paraId="09E73CDB" w14:textId="73EED628"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w:t>
            </w:r>
            <w:r w:rsidR="00830F97" w:rsidRPr="005A1EE8">
              <w:rPr>
                <w:rFonts w:ascii="Times New Roman" w:eastAsia="Calibri" w:hAnsi="Times New Roman" w:cs="Times New Roman"/>
                <w:sz w:val="20"/>
                <w:szCs w:val="20"/>
                <w:lang w:eastAsia="ru-RU"/>
              </w:rPr>
              <w:t>3</w:t>
            </w:r>
          </w:p>
        </w:tc>
        <w:tc>
          <w:tcPr>
            <w:tcW w:w="0" w:type="auto"/>
            <w:shd w:val="clear" w:color="auto" w:fill="FFFFFF" w:themeFill="background1"/>
          </w:tcPr>
          <w:p w14:paraId="071666B1" w14:textId="77777777" w:rsidR="007075C0" w:rsidRPr="005A1EE8" w:rsidRDefault="007075C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shd w:val="clear" w:color="auto" w:fill="FFFFFF" w:themeFill="background1"/>
          </w:tcPr>
          <w:p w14:paraId="016E5292"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shd w:val="clear" w:color="auto" w:fill="FFFFFF" w:themeFill="background1"/>
          </w:tcPr>
          <w:p w14:paraId="00625C59" w14:textId="77777777" w:rsidR="007075C0" w:rsidRPr="005A1EE8" w:rsidRDefault="007075C0"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9.2</w:t>
            </w:r>
          </w:p>
        </w:tc>
        <w:tc>
          <w:tcPr>
            <w:tcW w:w="0" w:type="auto"/>
            <w:gridSpan w:val="6"/>
            <w:shd w:val="clear" w:color="auto" w:fill="FFFFFF" w:themeFill="background1"/>
          </w:tcPr>
          <w:p w14:paraId="587D6360"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30F97" w:rsidRPr="005A1EE8" w14:paraId="2201E8D6" w14:textId="77777777" w:rsidTr="00FC4FE2">
        <w:tblPrEx>
          <w:jc w:val="center"/>
        </w:tblPrEx>
        <w:trPr>
          <w:trHeight w:val="20"/>
          <w:jc w:val="center"/>
        </w:trPr>
        <w:tc>
          <w:tcPr>
            <w:tcW w:w="0" w:type="auto"/>
          </w:tcPr>
          <w:p w14:paraId="6AD04653" w14:textId="193862E1"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24</w:t>
            </w:r>
          </w:p>
        </w:tc>
        <w:tc>
          <w:tcPr>
            <w:tcW w:w="0" w:type="auto"/>
          </w:tcPr>
          <w:p w14:paraId="5326DFB4" w14:textId="77777777"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1560D87B"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3F5DA33A" w14:textId="77777777" w:rsidR="00830F97"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1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30F97" w:rsidRPr="005A1EE8">
                <w:rPr>
                  <w:rFonts w:ascii="Times New Roman" w:eastAsia="Times New Roman" w:hAnsi="Times New Roman" w:cs="Times New Roman"/>
                  <w:sz w:val="20"/>
                  <w:szCs w:val="20"/>
                </w:rPr>
                <w:t>9.3</w:t>
              </w:r>
            </w:hyperlink>
          </w:p>
        </w:tc>
        <w:tc>
          <w:tcPr>
            <w:tcW w:w="0" w:type="auto"/>
            <w:gridSpan w:val="6"/>
          </w:tcPr>
          <w:p w14:paraId="064BB8EC" w14:textId="77777777" w:rsidR="00830F97" w:rsidRPr="005A1EE8" w:rsidRDefault="00830F9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30F97" w:rsidRPr="005A1EE8" w14:paraId="5524EDBF" w14:textId="77777777" w:rsidTr="00FC4FE2">
        <w:tblPrEx>
          <w:jc w:val="center"/>
        </w:tblPrEx>
        <w:trPr>
          <w:trHeight w:val="20"/>
          <w:jc w:val="center"/>
        </w:trPr>
        <w:tc>
          <w:tcPr>
            <w:tcW w:w="0" w:type="auto"/>
          </w:tcPr>
          <w:p w14:paraId="3E4E2EF0" w14:textId="6EFC2C67"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w:t>
            </w:r>
          </w:p>
        </w:tc>
        <w:tc>
          <w:tcPr>
            <w:tcW w:w="0" w:type="auto"/>
          </w:tcPr>
          <w:p w14:paraId="586B74D1"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2D6D68A4"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595438F0"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Pr>
          <w:p w14:paraId="0F193578" w14:textId="77777777" w:rsidR="00830F97" w:rsidRPr="005A1EE8" w:rsidRDefault="00830F9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30F97" w:rsidRPr="005A1EE8" w14:paraId="2953D54B" w14:textId="77777777" w:rsidTr="00FC4FE2">
        <w:tblPrEx>
          <w:jc w:val="center"/>
        </w:tblPrEx>
        <w:trPr>
          <w:trHeight w:val="20"/>
          <w:jc w:val="center"/>
        </w:trPr>
        <w:tc>
          <w:tcPr>
            <w:tcW w:w="0" w:type="auto"/>
          </w:tcPr>
          <w:p w14:paraId="04C19839" w14:textId="4F11DFAB"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26</w:t>
            </w:r>
          </w:p>
        </w:tc>
        <w:tc>
          <w:tcPr>
            <w:tcW w:w="0" w:type="auto"/>
          </w:tcPr>
          <w:p w14:paraId="11F98266" w14:textId="77777777"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2C0C45AB"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6DD976F4"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4AB55392" w14:textId="77777777" w:rsidR="00830F97" w:rsidRPr="005A1EE8" w:rsidRDefault="00830F9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830F97" w:rsidRPr="005A1EE8" w14:paraId="3CD1CD45" w14:textId="77777777" w:rsidTr="00FC4FE2">
        <w:tblPrEx>
          <w:jc w:val="center"/>
        </w:tblPrEx>
        <w:trPr>
          <w:trHeight w:val="20"/>
          <w:jc w:val="center"/>
        </w:trPr>
        <w:tc>
          <w:tcPr>
            <w:tcW w:w="0" w:type="auto"/>
          </w:tcPr>
          <w:p w14:paraId="102A5C24" w14:textId="543D2D04"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27</w:t>
            </w:r>
          </w:p>
        </w:tc>
        <w:tc>
          <w:tcPr>
            <w:tcW w:w="0" w:type="auto"/>
          </w:tcPr>
          <w:p w14:paraId="441D85E7" w14:textId="77777777" w:rsidR="00830F97" w:rsidRPr="005A1EE8" w:rsidRDefault="00830F9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3BA6CAEE"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08C3E867" w14:textId="77777777" w:rsidR="00830F97" w:rsidRPr="005A1EE8" w:rsidRDefault="00830F9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5EB76606" w14:textId="77777777" w:rsidR="00830F97" w:rsidRPr="005A1EE8" w:rsidRDefault="00830F9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075C0" w:rsidRPr="005A1EE8" w14:paraId="7BA3DCE4" w14:textId="77777777" w:rsidTr="00FC4FE2">
        <w:tblPrEx>
          <w:jc w:val="center"/>
        </w:tblPrEx>
        <w:trPr>
          <w:trHeight w:val="20"/>
          <w:jc w:val="center"/>
        </w:trPr>
        <w:tc>
          <w:tcPr>
            <w:tcW w:w="0" w:type="auto"/>
            <w:gridSpan w:val="10"/>
          </w:tcPr>
          <w:p w14:paraId="57BCA8C8" w14:textId="77777777" w:rsidR="007075C0" w:rsidRPr="005A1EE8" w:rsidRDefault="007075C0"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ОД2 не устанавливаются</w:t>
            </w:r>
          </w:p>
        </w:tc>
      </w:tr>
      <w:tr w:rsidR="007075C0" w:rsidRPr="005A1EE8" w14:paraId="2A591A3E" w14:textId="77777777" w:rsidTr="00FC4FE2">
        <w:tblPrEx>
          <w:jc w:val="center"/>
        </w:tblPrEx>
        <w:trPr>
          <w:trHeight w:val="20"/>
          <w:jc w:val="center"/>
        </w:trPr>
        <w:tc>
          <w:tcPr>
            <w:tcW w:w="0" w:type="auto"/>
            <w:gridSpan w:val="10"/>
          </w:tcPr>
          <w:p w14:paraId="585E07AB"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ОД2</w:t>
            </w:r>
          </w:p>
        </w:tc>
      </w:tr>
      <w:tr w:rsidR="007075C0" w:rsidRPr="005A1EE8" w14:paraId="63CA1BDF" w14:textId="77777777" w:rsidTr="00FC4FE2">
        <w:tblPrEx>
          <w:jc w:val="center"/>
        </w:tblPrEx>
        <w:trPr>
          <w:trHeight w:val="20"/>
          <w:jc w:val="center"/>
        </w:trPr>
        <w:tc>
          <w:tcPr>
            <w:tcW w:w="0" w:type="auto"/>
          </w:tcPr>
          <w:p w14:paraId="37507E50" w14:textId="77777777" w:rsidR="007075C0" w:rsidRPr="005A1EE8" w:rsidRDefault="007075C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shd w:val="clear" w:color="auto" w:fill="auto"/>
          </w:tcPr>
          <w:p w14:paraId="260A88F9"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Pr>
          <w:p w14:paraId="7D357DFD"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14:paraId="082F4255" w14:textId="77777777" w:rsidR="007075C0" w:rsidRPr="005A1EE8" w:rsidRDefault="009D7F09" w:rsidP="005A1EE8">
            <w:pPr>
              <w:autoSpaceDE w:val="0"/>
              <w:autoSpaceDN w:val="0"/>
              <w:adjustRightInd w:val="0"/>
              <w:spacing w:after="0" w:line="240" w:lineRule="auto"/>
              <w:jc w:val="center"/>
            </w:pPr>
            <w:hyperlink r:id="rId21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075C0" w:rsidRPr="005A1EE8">
                <w:rPr>
                  <w:rFonts w:ascii="Times New Roman" w:eastAsia="Times New Roman" w:hAnsi="Times New Roman" w:cs="Times New Roman"/>
                  <w:sz w:val="20"/>
                  <w:szCs w:val="20"/>
                </w:rPr>
                <w:t>3.10.1</w:t>
              </w:r>
            </w:hyperlink>
          </w:p>
        </w:tc>
        <w:tc>
          <w:tcPr>
            <w:tcW w:w="0" w:type="auto"/>
            <w:shd w:val="clear" w:color="auto" w:fill="auto"/>
          </w:tcPr>
          <w:p w14:paraId="18106E41"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shd w:val="clear" w:color="auto" w:fill="auto"/>
          </w:tcPr>
          <w:p w14:paraId="49627001"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606FBFA3"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auto"/>
          </w:tcPr>
          <w:p w14:paraId="65085CE2" w14:textId="77777777" w:rsidR="007F798D" w:rsidRPr="005A1EE8" w:rsidRDefault="007F798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A17B1EC" w14:textId="0CE032A1" w:rsidR="007075C0" w:rsidRPr="005A1EE8" w:rsidRDefault="007F798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shd w:val="clear" w:color="auto" w:fill="auto"/>
          </w:tcPr>
          <w:p w14:paraId="3A117F2E"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4C48D663" w14:textId="77777777"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155632B" w14:textId="04244200" w:rsidR="007075C0" w:rsidRPr="005A1EE8" w:rsidRDefault="007075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71236B" w:rsidRPr="005A1EE8" w14:paraId="3F8BB8F5" w14:textId="77777777" w:rsidTr="009E3393">
        <w:tblPrEx>
          <w:jc w:val="center"/>
        </w:tblPrEx>
        <w:trPr>
          <w:trHeight w:val="20"/>
          <w:jc w:val="center"/>
        </w:trPr>
        <w:tc>
          <w:tcPr>
            <w:tcW w:w="0" w:type="auto"/>
          </w:tcPr>
          <w:p w14:paraId="30D38267" w14:textId="1F90B821" w:rsidR="0071236B" w:rsidRPr="005A1EE8" w:rsidRDefault="0071236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bottom w:val="single" w:sz="4" w:space="0" w:color="auto"/>
              <w:right w:val="single" w:sz="4" w:space="0" w:color="auto"/>
            </w:tcBorders>
          </w:tcPr>
          <w:p w14:paraId="3D3E8342" w14:textId="4202525E" w:rsidR="0071236B" w:rsidRPr="005A1EE8" w:rsidRDefault="0071236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223E4CA7" w14:textId="6E1EB09E" w:rsidR="0071236B" w:rsidRPr="005A1EE8" w:rsidRDefault="0071236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4B0F55B2" w14:textId="2A6AA0C0" w:rsidR="0071236B" w:rsidRPr="005A1EE8" w:rsidRDefault="0071236B"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52CA8CE3" w14:textId="57A5A942" w:rsidR="0071236B" w:rsidRPr="005A1EE8" w:rsidRDefault="0071236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7075C0" w:rsidRPr="005A1EE8" w14:paraId="3B728113" w14:textId="77777777" w:rsidTr="00FC4FE2">
        <w:tblPrEx>
          <w:jc w:val="center"/>
        </w:tblPrEx>
        <w:trPr>
          <w:trHeight w:val="20"/>
          <w:jc w:val="center"/>
        </w:trPr>
        <w:tc>
          <w:tcPr>
            <w:tcW w:w="0" w:type="auto"/>
          </w:tcPr>
          <w:p w14:paraId="5B9C1D24" w14:textId="0DF4991E" w:rsidR="007075C0" w:rsidRPr="005A1EE8" w:rsidRDefault="0071236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Pr>
          <w:p w14:paraId="0F16D3D6" w14:textId="77777777" w:rsidR="007075C0" w:rsidRPr="005A1EE8" w:rsidRDefault="007075C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Стоянки транспорта общего пользования</w:t>
            </w:r>
          </w:p>
        </w:tc>
        <w:tc>
          <w:tcPr>
            <w:tcW w:w="0" w:type="auto"/>
          </w:tcPr>
          <w:p w14:paraId="79C95F7A"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0" w:type="auto"/>
          </w:tcPr>
          <w:p w14:paraId="3D60C800" w14:textId="77777777" w:rsidR="007075C0" w:rsidRPr="005A1EE8" w:rsidRDefault="007075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7.2.3</w:t>
            </w:r>
          </w:p>
        </w:tc>
        <w:tc>
          <w:tcPr>
            <w:tcW w:w="0" w:type="auto"/>
          </w:tcPr>
          <w:p w14:paraId="44E58B6E"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0" w:type="auto"/>
          </w:tcPr>
          <w:p w14:paraId="3522D639"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4812BB1"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c>
          <w:tcPr>
            <w:tcW w:w="0" w:type="auto"/>
          </w:tcPr>
          <w:p w14:paraId="3A75D6C1"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tc>
        <w:tc>
          <w:tcPr>
            <w:tcW w:w="0" w:type="auto"/>
            <w:gridSpan w:val="2"/>
          </w:tcPr>
          <w:p w14:paraId="55BC7F75" w14:textId="77777777" w:rsidR="007075C0" w:rsidRPr="005A1EE8" w:rsidRDefault="007075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32CE7A03" w14:textId="77777777" w:rsidR="001C7649" w:rsidRPr="005A1EE8" w:rsidRDefault="001C7649" w:rsidP="005A1EE8">
      <w:pPr>
        <w:spacing w:after="0" w:line="240" w:lineRule="auto"/>
        <w:rPr>
          <w:rFonts w:ascii="Times New Roman" w:eastAsia="Calibri" w:hAnsi="Times New Roman" w:cs="Times New Roman"/>
          <w:sz w:val="24"/>
          <w:szCs w:val="24"/>
        </w:rPr>
      </w:pPr>
    </w:p>
    <w:p w14:paraId="362BA333" w14:textId="77777777" w:rsidR="001C7649" w:rsidRPr="005A1EE8" w:rsidRDefault="001C7649"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0" w:type="auto"/>
        <w:tblLayout w:type="fixed"/>
        <w:tblLook w:val="04A0" w:firstRow="1" w:lastRow="0" w:firstColumn="1" w:lastColumn="0" w:noHBand="0" w:noVBand="1"/>
      </w:tblPr>
      <w:tblGrid>
        <w:gridCol w:w="421"/>
        <w:gridCol w:w="1416"/>
        <w:gridCol w:w="2411"/>
        <w:gridCol w:w="10453"/>
      </w:tblGrid>
      <w:tr w:rsidR="001C7649" w:rsidRPr="005A1EE8" w14:paraId="1EFDC503" w14:textId="77777777" w:rsidTr="00FC4FE2">
        <w:tc>
          <w:tcPr>
            <w:tcW w:w="421" w:type="dxa"/>
          </w:tcPr>
          <w:p w14:paraId="4320BAC3" w14:textId="1BD0D227" w:rsidR="001C7649"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C7649" w:rsidRPr="005A1EE8">
              <w:rPr>
                <w:rFonts w:ascii="Times New Roman" w:hAnsi="Times New Roman"/>
              </w:rPr>
              <w:t xml:space="preserve"> п/п</w:t>
            </w:r>
          </w:p>
        </w:tc>
        <w:tc>
          <w:tcPr>
            <w:tcW w:w="1416" w:type="dxa"/>
          </w:tcPr>
          <w:p w14:paraId="59A99F82" w14:textId="77777777" w:rsidR="001C7649" w:rsidRPr="005A1EE8" w:rsidRDefault="001C7649"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5B5921CE" w14:textId="77777777" w:rsidR="001C7649" w:rsidRPr="005A1EE8" w:rsidRDefault="001C7649"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572C50A" w14:textId="77777777" w:rsidR="001C7649" w:rsidRPr="005A1EE8" w:rsidRDefault="001C7649" w:rsidP="005A1EE8">
            <w:pPr>
              <w:rPr>
                <w:rFonts w:ascii="Times New Roman" w:hAnsi="Times New Roman"/>
              </w:rPr>
            </w:pPr>
            <w:r w:rsidRPr="005A1EE8">
              <w:rPr>
                <w:rFonts w:ascii="Times New Roman" w:hAnsi="Times New Roman"/>
              </w:rPr>
              <w:t>Описание ВРИ</w:t>
            </w:r>
          </w:p>
        </w:tc>
      </w:tr>
      <w:tr w:rsidR="001C7649" w:rsidRPr="005A1EE8" w14:paraId="362235CE" w14:textId="77777777" w:rsidTr="00FC4FE2">
        <w:tc>
          <w:tcPr>
            <w:tcW w:w="421" w:type="dxa"/>
          </w:tcPr>
          <w:p w14:paraId="087BB64C" w14:textId="77777777" w:rsidR="001C7649" w:rsidRPr="005A1EE8" w:rsidRDefault="001C7649" w:rsidP="005A1EE8">
            <w:pPr>
              <w:rPr>
                <w:rFonts w:ascii="Times New Roman" w:hAnsi="Times New Roman"/>
              </w:rPr>
            </w:pPr>
            <w:r w:rsidRPr="005A1EE8">
              <w:rPr>
                <w:rFonts w:ascii="Times New Roman" w:hAnsi="Times New Roman"/>
              </w:rPr>
              <w:t>1</w:t>
            </w:r>
          </w:p>
        </w:tc>
        <w:tc>
          <w:tcPr>
            <w:tcW w:w="1416" w:type="dxa"/>
          </w:tcPr>
          <w:p w14:paraId="0D0D298D"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4CFFB294"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0872C5FD" w14:textId="77777777" w:rsidR="001C7649" w:rsidRPr="005A1EE8" w:rsidRDefault="001C7649"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1C7649" w:rsidRPr="005A1EE8" w14:paraId="3EE77A65" w14:textId="77777777" w:rsidTr="00FC4FE2">
        <w:tc>
          <w:tcPr>
            <w:tcW w:w="421" w:type="dxa"/>
          </w:tcPr>
          <w:p w14:paraId="5976F0D5" w14:textId="77777777" w:rsidR="001C7649" w:rsidRPr="005A1EE8" w:rsidRDefault="001C7649" w:rsidP="005A1EE8">
            <w:pPr>
              <w:rPr>
                <w:rFonts w:ascii="Times New Roman" w:hAnsi="Times New Roman"/>
              </w:rPr>
            </w:pPr>
            <w:r w:rsidRPr="005A1EE8">
              <w:rPr>
                <w:rFonts w:ascii="Times New Roman" w:hAnsi="Times New Roman"/>
              </w:rPr>
              <w:t>2</w:t>
            </w:r>
          </w:p>
        </w:tc>
        <w:tc>
          <w:tcPr>
            <w:tcW w:w="1416" w:type="dxa"/>
          </w:tcPr>
          <w:p w14:paraId="430202C8"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3F317F9C" w14:textId="77777777" w:rsidR="001C7649" w:rsidRPr="005A1EE8" w:rsidRDefault="001C7649"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68F94C0D" w14:textId="77777777" w:rsidR="001C7649" w:rsidRPr="005A1EE8" w:rsidRDefault="001C7649"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14:paraId="514F4F34" w14:textId="77777777" w:rsidR="001C7649" w:rsidRPr="005A1EE8" w:rsidRDefault="001C7649" w:rsidP="005A1EE8">
      <w:pPr>
        <w:autoSpaceDE w:val="0"/>
        <w:autoSpaceDN w:val="0"/>
        <w:adjustRightInd w:val="0"/>
        <w:spacing w:after="0" w:line="240" w:lineRule="auto"/>
        <w:jc w:val="both"/>
        <w:rPr>
          <w:rFonts w:ascii="Times New Roman" w:eastAsia="Calibri" w:hAnsi="Times New Roman" w:cs="Times New Roman"/>
          <w:sz w:val="24"/>
          <w:szCs w:val="24"/>
          <w:lang w:eastAsia="ru-RU"/>
        </w:rPr>
        <w:sectPr w:rsidR="001C7649" w:rsidRPr="005A1EE8" w:rsidSect="00FC4FE2">
          <w:pgSz w:w="16838" w:h="11906" w:orient="landscape"/>
          <w:pgMar w:top="1701" w:right="1134" w:bottom="850" w:left="993" w:header="708" w:footer="708" w:gutter="0"/>
          <w:cols w:space="708"/>
          <w:docGrid w:linePitch="360"/>
        </w:sectPr>
      </w:pPr>
    </w:p>
    <w:p w14:paraId="6A9E67E9" w14:textId="77777777" w:rsidR="001C7649" w:rsidRPr="005A1EE8" w:rsidRDefault="001C7649" w:rsidP="005A1EE8">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5A0556AB"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19DAD615"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Минимальный процент озеленения принимается в зависимости от площади земельного участка:</w:t>
      </w:r>
    </w:p>
    <w:p w14:paraId="7B53B60C" w14:textId="706899A3" w:rsidR="001C7649"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10%;</w:t>
      </w:r>
    </w:p>
    <w:p w14:paraId="557BE311" w14:textId="662E2FAC" w:rsidR="001C7649"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 20%;</w:t>
      </w:r>
    </w:p>
    <w:p w14:paraId="0CC2F4FF" w14:textId="45E4E989" w:rsidR="001C7649"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1C7649" w:rsidRPr="005A1EE8">
        <w:rPr>
          <w:rFonts w:ascii="Times New Roman" w:eastAsia="Times New Roman" w:hAnsi="Times New Roman" w:cs="Times New Roman"/>
          <w:sz w:val="24"/>
          <w:szCs w:val="28"/>
        </w:rPr>
        <w:t xml:space="preserve"> – 30%.</w:t>
      </w:r>
    </w:p>
    <w:p w14:paraId="2E3D8ABE"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0A006608" w14:textId="14E6BB06" w:rsidR="001C764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5 метров, проездов, переулков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3 метра;</w:t>
      </w:r>
    </w:p>
    <w:p w14:paraId="4C56ED90" w14:textId="3B015B53" w:rsidR="001C764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3 метра (за исключением вспомогательных построек);</w:t>
      </w:r>
    </w:p>
    <w:p w14:paraId="3DE4910B" w14:textId="3EE0DB3E" w:rsidR="001C764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49D23C6" w14:textId="6AD17877" w:rsidR="001C764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1C7649"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C7649" w:rsidRPr="005A1EE8">
        <w:rPr>
          <w:rFonts w:ascii="Times New Roman" w:eastAsia="Times New Roman" w:hAnsi="Times New Roman" w:cs="Times New Roman"/>
          <w:sz w:val="24"/>
          <w:szCs w:val="28"/>
        </w:rPr>
        <w:t xml:space="preserve"> 1 метр.</w:t>
      </w:r>
    </w:p>
    <w:p w14:paraId="01B8B222" w14:textId="77777777" w:rsidR="001C7649" w:rsidRPr="005A1EE8" w:rsidRDefault="001C76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Иные показатели по параметрам застройки зоны ОД2: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2596633F" w14:textId="77777777" w:rsidR="001C7649" w:rsidRPr="005A1EE8" w:rsidRDefault="001C764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6EA1673" w14:textId="2388513A" w:rsidR="001C7649" w:rsidRPr="005A1EE8" w:rsidRDefault="00E610D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w:t>
      </w:r>
      <w:r w:rsidR="001C7649" w:rsidRPr="005A1EE8">
        <w:rPr>
          <w:rFonts w:ascii="Times New Roman" w:eastAsia="Times New Roman" w:hAnsi="Times New Roman" w:cs="Times New Roman"/>
          <w:sz w:val="24"/>
          <w:szCs w:val="24"/>
          <w:lang w:eastAsia="ru-RU"/>
        </w:rPr>
        <w:t>. 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30B325B3" w14:textId="77777777" w:rsidR="008013C0" w:rsidRPr="005A1EE8" w:rsidRDefault="008013C0" w:rsidP="005A1EE8">
      <w:pPr>
        <w:spacing w:after="0" w:line="240" w:lineRule="auto"/>
        <w:jc w:val="both"/>
        <w:rPr>
          <w:rFonts w:ascii="Times New Roman" w:hAnsi="Times New Roman" w:cs="Times New Roman"/>
          <w:sz w:val="24"/>
          <w:szCs w:val="24"/>
        </w:rPr>
      </w:pPr>
    </w:p>
    <w:bookmarkEnd w:id="42"/>
    <w:bookmarkEnd w:id="45"/>
    <w:p w14:paraId="63BA17DF" w14:textId="77777777" w:rsidR="001450DC" w:rsidRPr="005A1EE8" w:rsidRDefault="001450DC"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39. Градостроительные регламенты для зон рекреационного назначения </w:t>
      </w:r>
    </w:p>
    <w:p w14:paraId="7532A9AA" w14:textId="77777777" w:rsidR="001450DC" w:rsidRPr="005A1EE8" w:rsidRDefault="001450DC"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A3CEED"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2E4630CB"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В состав рекреационных зон включены:</w:t>
      </w:r>
    </w:p>
    <w:p w14:paraId="55CA954A" w14:textId="7AACDA0C"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зона рекреационного назначения</w:t>
      </w:r>
      <w:r w:rsidR="00733F59"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(Р1);</w:t>
      </w:r>
    </w:p>
    <w:p w14:paraId="1A6A96C6" w14:textId="16110C25" w:rsidR="001450DC" w:rsidRPr="005A1EE8" w:rsidRDefault="0037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w:t>
      </w:r>
      <w:r w:rsidR="001450DC" w:rsidRPr="005A1EE8">
        <w:rPr>
          <w:rFonts w:ascii="Times New Roman" w:eastAsia="Times New Roman" w:hAnsi="Times New Roman" w:cs="Times New Roman"/>
          <w:sz w:val="24"/>
          <w:szCs w:val="24"/>
          <w:lang w:eastAsia="ru-RU"/>
        </w:rPr>
        <w:t>) зона озелененных территорий общего пользования (лесопарки, парки, сады, скверы, бульвары, городские леса) (Р2);</w:t>
      </w:r>
    </w:p>
    <w:p w14:paraId="1ED75020" w14:textId="7C08B7A7" w:rsidR="001450DC" w:rsidRPr="005A1EE8" w:rsidRDefault="0037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w:t>
      </w:r>
      <w:r w:rsidR="001450DC" w:rsidRPr="005A1EE8">
        <w:rPr>
          <w:rFonts w:ascii="Times New Roman" w:eastAsia="Times New Roman" w:hAnsi="Times New Roman" w:cs="Times New Roman"/>
          <w:sz w:val="24"/>
          <w:szCs w:val="24"/>
          <w:lang w:eastAsia="ru-RU"/>
        </w:rPr>
        <w:t>) зона отдыха (Р3);</w:t>
      </w:r>
    </w:p>
    <w:p w14:paraId="757A6B17" w14:textId="40E9AA26" w:rsidR="00377FA7" w:rsidRPr="005A1EE8" w:rsidRDefault="0037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4) зона отдыха </w:t>
      </w:r>
      <w:r w:rsidRPr="005A1EE8">
        <w:rPr>
          <w:rFonts w:ascii="Times New Roman" w:eastAsia="Times New Roman" w:hAnsi="Times New Roman" w:cs="Times New Roman"/>
          <w:sz w:val="24"/>
          <w:szCs w:val="24"/>
        </w:rPr>
        <w:t>центральной части города (Р3.1);</w:t>
      </w:r>
    </w:p>
    <w:p w14:paraId="7C82772C" w14:textId="774F5596" w:rsidR="00377FA7" w:rsidRPr="005A1EE8" w:rsidRDefault="00377FA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зона отдыха. Эко</w:t>
      </w:r>
      <w:r w:rsidR="007A3362" w:rsidRPr="005A1EE8">
        <w:rPr>
          <w:rFonts w:ascii="Times New Roman" w:eastAsia="Times New Roman" w:hAnsi="Times New Roman" w:cs="Times New Roman"/>
          <w:sz w:val="24"/>
          <w:szCs w:val="24"/>
          <w:lang w:eastAsia="ru-RU"/>
        </w:rPr>
        <w:t xml:space="preserve">парк </w:t>
      </w:r>
      <w:r w:rsidRPr="005A1EE8">
        <w:rPr>
          <w:rFonts w:ascii="Times New Roman" w:eastAsia="Times New Roman" w:hAnsi="Times New Roman" w:cs="Times New Roman"/>
          <w:sz w:val="24"/>
          <w:szCs w:val="24"/>
          <w:lang w:eastAsia="ru-RU"/>
        </w:rPr>
        <w:t>(Р3.2);</w:t>
      </w:r>
    </w:p>
    <w:p w14:paraId="327CA4E6" w14:textId="3D24B82A" w:rsidR="001450DC" w:rsidRPr="005A1EE8" w:rsidRDefault="00377FA7" w:rsidP="005A1EE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sz w:val="24"/>
          <w:szCs w:val="24"/>
          <w:lang w:eastAsia="ru-RU"/>
        </w:rPr>
        <w:t>4</w:t>
      </w:r>
      <w:r w:rsidR="001450DC" w:rsidRPr="005A1EE8">
        <w:rPr>
          <w:rFonts w:ascii="Times New Roman" w:eastAsia="Times New Roman" w:hAnsi="Times New Roman" w:cs="Times New Roman"/>
          <w:sz w:val="24"/>
          <w:szCs w:val="24"/>
          <w:lang w:eastAsia="ru-RU"/>
        </w:rPr>
        <w:t>) курортная зона</w:t>
      </w:r>
      <w:r w:rsidR="001450DC" w:rsidRPr="005A1EE8">
        <w:rPr>
          <w:rFonts w:ascii="Times New Roman" w:eastAsia="Times New Roman" w:hAnsi="Times New Roman" w:cs="Times New Roman"/>
          <w:b/>
          <w:sz w:val="24"/>
          <w:szCs w:val="24"/>
          <w:lang w:eastAsia="ru-RU"/>
        </w:rPr>
        <w:t xml:space="preserve"> </w:t>
      </w:r>
      <w:r w:rsidR="001450DC" w:rsidRPr="005A1EE8">
        <w:rPr>
          <w:rFonts w:ascii="Times New Roman" w:eastAsia="Times New Roman" w:hAnsi="Times New Roman" w:cs="Times New Roman"/>
          <w:sz w:val="24"/>
          <w:szCs w:val="24"/>
          <w:lang w:eastAsia="ru-RU"/>
        </w:rPr>
        <w:t>(Р4);</w:t>
      </w:r>
    </w:p>
    <w:p w14:paraId="72CECE03" w14:textId="1B556156" w:rsidR="001450DC" w:rsidRPr="005A1EE8" w:rsidRDefault="00377FA7" w:rsidP="005A1EE8">
      <w:pPr>
        <w:widowControl w:val="0"/>
        <w:autoSpaceDE w:val="0"/>
        <w:autoSpaceDN w:val="0"/>
        <w:adjustRightInd w:val="0"/>
        <w:spacing w:after="0" w:line="240" w:lineRule="auto"/>
        <w:ind w:firstLine="709"/>
        <w:jc w:val="both"/>
        <w:rPr>
          <w:rFonts w:ascii="Times New Roman" w:hAnsi="Times New Roman"/>
          <w:sz w:val="24"/>
          <w:szCs w:val="24"/>
        </w:rPr>
      </w:pPr>
      <w:r w:rsidRPr="005A1EE8">
        <w:rPr>
          <w:rFonts w:ascii="Times New Roman" w:eastAsia="Times New Roman" w:hAnsi="Times New Roman" w:cs="Times New Roman"/>
          <w:sz w:val="24"/>
          <w:szCs w:val="24"/>
          <w:lang w:eastAsia="ru-RU"/>
        </w:rPr>
        <w:t>5</w:t>
      </w:r>
      <w:r w:rsidR="001450DC" w:rsidRPr="005A1EE8">
        <w:rPr>
          <w:rFonts w:ascii="Times New Roman" w:eastAsia="Times New Roman" w:hAnsi="Times New Roman" w:cs="Times New Roman"/>
          <w:sz w:val="24"/>
          <w:szCs w:val="24"/>
          <w:lang w:eastAsia="ru-RU"/>
        </w:rPr>
        <w:t>) зона тематических парков</w:t>
      </w:r>
      <w:r w:rsidR="007A3362" w:rsidRPr="005A1EE8">
        <w:rPr>
          <w:rFonts w:ascii="Times New Roman" w:eastAsia="Times New Roman" w:hAnsi="Times New Roman" w:cs="Times New Roman"/>
          <w:sz w:val="24"/>
          <w:szCs w:val="24"/>
          <w:lang w:eastAsia="ru-RU"/>
        </w:rPr>
        <w:t xml:space="preserve"> </w:t>
      </w:r>
      <w:r w:rsidR="001450DC" w:rsidRPr="005A1EE8">
        <w:rPr>
          <w:rFonts w:ascii="Times New Roman" w:hAnsi="Times New Roman"/>
          <w:sz w:val="24"/>
          <w:szCs w:val="24"/>
        </w:rPr>
        <w:t>(Р5);</w:t>
      </w:r>
    </w:p>
    <w:p w14:paraId="3583D032" w14:textId="5AD5206A" w:rsidR="00905B1C" w:rsidRPr="005A1EE8" w:rsidRDefault="00905B1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w:t>
      </w:r>
      <w:r w:rsidR="00EB2242"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зона тематического парка «Россия»</w:t>
      </w:r>
      <w:r w:rsidR="00746897" w:rsidRPr="005A1EE8">
        <w:rPr>
          <w:rFonts w:ascii="Times New Roman" w:eastAsia="Times New Roman" w:hAnsi="Times New Roman" w:cs="Times New Roman"/>
          <w:sz w:val="24"/>
          <w:szCs w:val="24"/>
          <w:lang w:eastAsia="ru-RU"/>
        </w:rPr>
        <w:t xml:space="preserve"> (Р5.1)</w:t>
      </w:r>
      <w:r w:rsidRPr="005A1EE8">
        <w:rPr>
          <w:rFonts w:ascii="Times New Roman" w:eastAsia="Times New Roman" w:hAnsi="Times New Roman" w:cs="Times New Roman"/>
          <w:sz w:val="24"/>
          <w:szCs w:val="24"/>
          <w:lang w:eastAsia="ru-RU"/>
        </w:rPr>
        <w:t>.</w:t>
      </w:r>
      <w:r w:rsidR="00EB2242" w:rsidRPr="005A1EE8">
        <w:rPr>
          <w:rFonts w:ascii="Times New Roman" w:eastAsia="Times New Roman" w:hAnsi="Times New Roman" w:cs="Times New Roman"/>
          <w:sz w:val="24"/>
          <w:szCs w:val="24"/>
          <w:lang w:eastAsia="ru-RU"/>
        </w:rPr>
        <w:t xml:space="preserve"> </w:t>
      </w:r>
    </w:p>
    <w:p w14:paraId="251E325C" w14:textId="77777777" w:rsidR="00377FA7" w:rsidRPr="005A1EE8" w:rsidRDefault="00377FA7" w:rsidP="005A1EE8">
      <w:pPr>
        <w:widowControl w:val="0"/>
        <w:autoSpaceDE w:val="0"/>
        <w:autoSpaceDN w:val="0"/>
        <w:adjustRightInd w:val="0"/>
        <w:spacing w:after="0" w:line="240" w:lineRule="auto"/>
        <w:jc w:val="both"/>
        <w:rPr>
          <w:rFonts w:ascii="Times New Roman" w:hAnsi="Times New Roman"/>
          <w:sz w:val="24"/>
          <w:szCs w:val="24"/>
        </w:rPr>
      </w:pPr>
    </w:p>
    <w:p w14:paraId="392FA8E3" w14:textId="77777777" w:rsidR="001450DC" w:rsidRPr="005A1EE8" w:rsidRDefault="001450DC"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40. Р1 Зона рекреационного назначения</w:t>
      </w:r>
    </w:p>
    <w:p w14:paraId="746EED45"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E916F71" w14:textId="4B6DF8A6"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Территориальная зона Р1 предназначена </w:t>
      </w:r>
      <w:r w:rsidRPr="005A1EE8">
        <w:rPr>
          <w:rFonts w:ascii="Times New Roman" w:hAnsi="Times New Roman"/>
          <w:sz w:val="24"/>
          <w:szCs w:val="24"/>
        </w:rPr>
        <w:t xml:space="preserve">для осуществления рекреационной деятельности, </w:t>
      </w:r>
      <w:r w:rsidRPr="005A1EE8">
        <w:rPr>
          <w:rFonts w:ascii="Times New Roman" w:hAnsi="Times New Roman"/>
          <w:sz w:val="24"/>
          <w:szCs w:val="24"/>
          <w:shd w:val="clear" w:color="auto" w:fill="FFFFFF"/>
        </w:rPr>
        <w:t>сохранения отдельных естественных качеств окружающей природной среды</w:t>
      </w:r>
      <w:r w:rsidRPr="005A1EE8">
        <w:rPr>
          <w:rFonts w:ascii="Times New Roman" w:hAnsi="Times New Roman"/>
          <w:sz w:val="24"/>
          <w:szCs w:val="24"/>
        </w:rPr>
        <w:t>, общего пользования водными объектами, территорий общего пользования, причалов для маломерных судов</w:t>
      </w:r>
      <w:r w:rsidR="00A43F0E" w:rsidRPr="005A1EE8">
        <w:rPr>
          <w:rFonts w:ascii="Times New Roman" w:hAnsi="Times New Roman"/>
          <w:sz w:val="24"/>
          <w:szCs w:val="24"/>
        </w:rPr>
        <w:t>.</w:t>
      </w:r>
    </w:p>
    <w:p w14:paraId="0C6D3A2A"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1450DC" w:rsidRPr="005A1EE8">
          <w:pgSz w:w="11906" w:h="16838"/>
          <w:pgMar w:top="1134" w:right="850" w:bottom="1134" w:left="1701" w:header="708" w:footer="708" w:gutter="0"/>
          <w:cols w:space="708"/>
          <w:docGrid w:linePitch="360"/>
        </w:sect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Р1:</w:t>
      </w:r>
    </w:p>
    <w:p w14:paraId="555D1740"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6F51E2B7" w14:textId="77777777" w:rsidR="001450DC" w:rsidRPr="005A1EE8" w:rsidRDefault="001450DC" w:rsidP="005A1EE8">
      <w:pPr>
        <w:spacing w:after="0" w:line="240" w:lineRule="auto"/>
        <w:ind w:firstLine="709"/>
        <w:jc w:val="both"/>
        <w:rPr>
          <w:rFonts w:ascii="Times New Roman" w:hAnsi="Times New Roman" w:cs="Times New Roman"/>
          <w:sz w:val="24"/>
          <w:szCs w:val="24"/>
        </w:rPr>
      </w:pPr>
      <w:bookmarkStart w:id="52" w:name="_Hlk97914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27"/>
        <w:gridCol w:w="1736"/>
        <w:gridCol w:w="3319"/>
        <w:gridCol w:w="850"/>
        <w:gridCol w:w="709"/>
        <w:gridCol w:w="1134"/>
        <w:gridCol w:w="992"/>
        <w:gridCol w:w="1418"/>
        <w:gridCol w:w="1162"/>
        <w:gridCol w:w="2913"/>
      </w:tblGrid>
      <w:tr w:rsidR="000D582E" w:rsidRPr="005A1EE8" w14:paraId="7C22BE43" w14:textId="77777777" w:rsidTr="000D582E">
        <w:trPr>
          <w:trHeight w:val="861"/>
          <w:tblHeader/>
        </w:trPr>
        <w:tc>
          <w:tcPr>
            <w:tcW w:w="327" w:type="dxa"/>
            <w:vMerge w:val="restart"/>
          </w:tcPr>
          <w:p w14:paraId="337378F9" w14:textId="63577788" w:rsidR="001450DC"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1450DC" w:rsidRPr="005A1EE8">
              <w:rPr>
                <w:rFonts w:ascii="Times New Roman" w:eastAsia="Times New Roman" w:hAnsi="Times New Roman" w:cs="Times New Roman"/>
                <w:sz w:val="20"/>
                <w:szCs w:val="20"/>
              </w:rPr>
              <w:t xml:space="preserve"> п/п</w:t>
            </w:r>
          </w:p>
        </w:tc>
        <w:tc>
          <w:tcPr>
            <w:tcW w:w="1736" w:type="dxa"/>
            <w:vMerge w:val="restart"/>
          </w:tcPr>
          <w:p w14:paraId="6FF4B0E9"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3319" w:type="dxa"/>
            <w:vMerge w:val="restart"/>
          </w:tcPr>
          <w:p w14:paraId="1933CD4A"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850" w:type="dxa"/>
            <w:vMerge w:val="restart"/>
          </w:tcPr>
          <w:p w14:paraId="7357400F"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843" w:type="dxa"/>
            <w:gridSpan w:val="2"/>
          </w:tcPr>
          <w:p w14:paraId="754177C8"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992" w:type="dxa"/>
            <w:vMerge w:val="restart"/>
            <w:shd w:val="clear" w:color="auto" w:fill="auto"/>
          </w:tcPr>
          <w:p w14:paraId="6B9D2911"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418" w:type="dxa"/>
            <w:vMerge w:val="restart"/>
            <w:shd w:val="clear" w:color="auto" w:fill="auto"/>
          </w:tcPr>
          <w:p w14:paraId="073D634C"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162" w:type="dxa"/>
            <w:vMerge w:val="restart"/>
            <w:shd w:val="clear" w:color="auto" w:fill="auto"/>
          </w:tcPr>
          <w:p w14:paraId="5917004C"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2913" w:type="dxa"/>
            <w:vMerge w:val="restart"/>
          </w:tcPr>
          <w:p w14:paraId="62734B7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0D582E" w:rsidRPr="005A1EE8" w14:paraId="243DEA04" w14:textId="77777777" w:rsidTr="000D582E">
        <w:trPr>
          <w:trHeight w:val="860"/>
          <w:tblHeader/>
        </w:trPr>
        <w:tc>
          <w:tcPr>
            <w:tcW w:w="327" w:type="dxa"/>
            <w:vMerge/>
          </w:tcPr>
          <w:p w14:paraId="5BEA0CB8"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736" w:type="dxa"/>
            <w:vMerge/>
          </w:tcPr>
          <w:p w14:paraId="3CF6DCC4"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3319" w:type="dxa"/>
            <w:vMerge/>
          </w:tcPr>
          <w:p w14:paraId="65801096"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850" w:type="dxa"/>
            <w:vMerge/>
          </w:tcPr>
          <w:p w14:paraId="7D092BF8"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709" w:type="dxa"/>
          </w:tcPr>
          <w:p w14:paraId="63E8D55C"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min</w:t>
            </w:r>
          </w:p>
        </w:tc>
        <w:tc>
          <w:tcPr>
            <w:tcW w:w="1134" w:type="dxa"/>
          </w:tcPr>
          <w:p w14:paraId="764E057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max</w:t>
            </w:r>
          </w:p>
        </w:tc>
        <w:tc>
          <w:tcPr>
            <w:tcW w:w="992" w:type="dxa"/>
            <w:vMerge/>
            <w:shd w:val="clear" w:color="auto" w:fill="auto"/>
          </w:tcPr>
          <w:p w14:paraId="2A344DF2"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418" w:type="dxa"/>
            <w:vMerge/>
            <w:shd w:val="clear" w:color="auto" w:fill="auto"/>
          </w:tcPr>
          <w:p w14:paraId="339EFAE1"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162" w:type="dxa"/>
            <w:vMerge/>
            <w:shd w:val="clear" w:color="auto" w:fill="auto"/>
          </w:tcPr>
          <w:p w14:paraId="750B6BE4"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2913" w:type="dxa"/>
            <w:vMerge/>
          </w:tcPr>
          <w:p w14:paraId="5237081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r>
      <w:tr w:rsidR="001450DC" w:rsidRPr="005A1EE8" w14:paraId="2E34F260" w14:textId="77777777" w:rsidTr="000D582E">
        <w:trPr>
          <w:trHeight w:val="20"/>
        </w:trPr>
        <w:tc>
          <w:tcPr>
            <w:tcW w:w="14560" w:type="dxa"/>
            <w:gridSpan w:val="10"/>
          </w:tcPr>
          <w:p w14:paraId="764773DE"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Р1</w:t>
            </w:r>
          </w:p>
        </w:tc>
      </w:tr>
      <w:tr w:rsidR="001450DC" w:rsidRPr="005A1EE8" w14:paraId="6801C8D0" w14:textId="77777777" w:rsidTr="000D582E">
        <w:trPr>
          <w:trHeight w:val="20"/>
        </w:trPr>
        <w:tc>
          <w:tcPr>
            <w:tcW w:w="327" w:type="dxa"/>
          </w:tcPr>
          <w:p w14:paraId="404327EA" w14:textId="77777777" w:rsidR="001450DC" w:rsidRPr="005A1EE8" w:rsidRDefault="001450D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36" w:type="dxa"/>
          </w:tcPr>
          <w:p w14:paraId="6B5F0A1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3319" w:type="dxa"/>
          </w:tcPr>
          <w:p w14:paraId="3812ABCF" w14:textId="77777777" w:rsidR="001450DC" w:rsidRPr="005A1EE8" w:rsidRDefault="001450DC"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14:paraId="3F55F87E" w14:textId="77777777" w:rsidR="001450DC" w:rsidRPr="005A1EE8" w:rsidRDefault="009D7F09" w:rsidP="005A1EE8">
            <w:pPr>
              <w:spacing w:after="0" w:line="240" w:lineRule="auto"/>
              <w:jc w:val="center"/>
              <w:rPr>
                <w:rFonts w:ascii="Times New Roman" w:eastAsia="Times New Roman" w:hAnsi="Times New Roman" w:cs="Times New Roman"/>
                <w:sz w:val="20"/>
                <w:szCs w:val="20"/>
              </w:rPr>
            </w:pPr>
            <w:hyperlink r:id="rId21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50DC" w:rsidRPr="005A1EE8">
                <w:rPr>
                  <w:rFonts w:ascii="Times New Roman" w:eastAsia="Times New Roman" w:hAnsi="Times New Roman" w:cs="Times New Roman"/>
                  <w:sz w:val="20"/>
                  <w:szCs w:val="20"/>
                </w:rPr>
                <w:t>3.1</w:t>
              </w:r>
            </w:hyperlink>
            <w:r w:rsidR="001450DC" w:rsidRPr="005A1EE8">
              <w:rPr>
                <w:rFonts w:ascii="Times New Roman" w:eastAsia="Times New Roman" w:hAnsi="Times New Roman" w:cs="Times New Roman"/>
                <w:sz w:val="20"/>
                <w:szCs w:val="20"/>
              </w:rPr>
              <w:t>.1</w:t>
            </w:r>
          </w:p>
        </w:tc>
        <w:tc>
          <w:tcPr>
            <w:tcW w:w="8328" w:type="dxa"/>
            <w:gridSpan w:val="6"/>
            <w:shd w:val="clear" w:color="auto" w:fill="auto"/>
          </w:tcPr>
          <w:p w14:paraId="602AE0E0"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27164C95" w14:textId="77777777" w:rsidTr="000D582E">
        <w:trPr>
          <w:trHeight w:val="135"/>
        </w:trPr>
        <w:tc>
          <w:tcPr>
            <w:tcW w:w="327" w:type="dxa"/>
          </w:tcPr>
          <w:p w14:paraId="5358F88A" w14:textId="15CC4814" w:rsidR="000D582E" w:rsidRPr="005A1EE8" w:rsidRDefault="000D582E"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1736" w:type="dxa"/>
            <w:shd w:val="clear" w:color="auto" w:fill="auto"/>
          </w:tcPr>
          <w:p w14:paraId="17439BA1"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Причалы для маломерных судов</w:t>
            </w:r>
          </w:p>
        </w:tc>
        <w:tc>
          <w:tcPr>
            <w:tcW w:w="3319" w:type="dxa"/>
          </w:tcPr>
          <w:p w14:paraId="17B62CA2"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shd w:val="clear" w:color="auto" w:fill="auto"/>
          </w:tcPr>
          <w:p w14:paraId="42DAFEB8"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5.4</w:t>
            </w:r>
          </w:p>
        </w:tc>
        <w:tc>
          <w:tcPr>
            <w:tcW w:w="8328" w:type="dxa"/>
            <w:gridSpan w:val="6"/>
            <w:shd w:val="clear" w:color="auto" w:fill="auto"/>
          </w:tcPr>
          <w:p w14:paraId="666AB7B3"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3171F87B" w14:textId="77777777" w:rsidTr="000D582E">
        <w:trPr>
          <w:trHeight w:val="135"/>
        </w:trPr>
        <w:tc>
          <w:tcPr>
            <w:tcW w:w="327" w:type="dxa"/>
          </w:tcPr>
          <w:p w14:paraId="1D84C1F4" w14:textId="58F5F32B" w:rsidR="000D582E" w:rsidRPr="005A1EE8" w:rsidRDefault="000D582E"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1736" w:type="dxa"/>
            <w:shd w:val="clear" w:color="auto" w:fill="auto"/>
          </w:tcPr>
          <w:p w14:paraId="09116E9B"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3319" w:type="dxa"/>
          </w:tcPr>
          <w:p w14:paraId="7CCCF64A"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shd w:val="clear" w:color="auto" w:fill="auto"/>
          </w:tcPr>
          <w:p w14:paraId="5E1167BF" w14:textId="77777777" w:rsidR="000D582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17" w:history="1">
              <w:r w:rsidR="000D582E" w:rsidRPr="005A1EE8">
                <w:rPr>
                  <w:rFonts w:ascii="Times New Roman" w:eastAsia="Calibri" w:hAnsi="Times New Roman" w:cs="Times New Roman"/>
                  <w:sz w:val="20"/>
                  <w:szCs w:val="20"/>
                  <w:lang w:eastAsia="ru-RU"/>
                </w:rPr>
                <w:t>6.8</w:t>
              </w:r>
            </w:hyperlink>
          </w:p>
        </w:tc>
        <w:tc>
          <w:tcPr>
            <w:tcW w:w="8328" w:type="dxa"/>
            <w:gridSpan w:val="6"/>
            <w:shd w:val="clear" w:color="auto" w:fill="auto"/>
          </w:tcPr>
          <w:p w14:paraId="5CC5F5C2"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0D582E" w:rsidRPr="005A1EE8" w14:paraId="11867C94" w14:textId="77777777" w:rsidTr="000D582E">
        <w:trPr>
          <w:trHeight w:val="20"/>
        </w:trPr>
        <w:tc>
          <w:tcPr>
            <w:tcW w:w="327" w:type="dxa"/>
          </w:tcPr>
          <w:p w14:paraId="7C565AD3" w14:textId="6E7E9288" w:rsidR="000D582E" w:rsidRPr="005A1EE8" w:rsidRDefault="000D582E"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4</w:t>
            </w:r>
          </w:p>
        </w:tc>
        <w:tc>
          <w:tcPr>
            <w:tcW w:w="1736" w:type="dxa"/>
            <w:shd w:val="clear" w:color="auto" w:fill="auto"/>
          </w:tcPr>
          <w:p w14:paraId="17E7502F" w14:textId="77777777" w:rsidR="000D582E" w:rsidRPr="005A1EE8" w:rsidRDefault="000D582E"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Деятельность по особой охране и изучению природы</w:t>
            </w:r>
          </w:p>
        </w:tc>
        <w:tc>
          <w:tcPr>
            <w:tcW w:w="3319" w:type="dxa"/>
          </w:tcPr>
          <w:p w14:paraId="1FFBD48C"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 w:type="dxa"/>
            <w:shd w:val="clear" w:color="auto" w:fill="auto"/>
          </w:tcPr>
          <w:p w14:paraId="1B15BE8D" w14:textId="77777777" w:rsidR="000D582E" w:rsidRPr="005A1EE8" w:rsidRDefault="000D582E" w:rsidP="005A1EE8">
            <w:pPr>
              <w:spacing w:after="0" w:line="240" w:lineRule="auto"/>
              <w:jc w:val="center"/>
            </w:pPr>
            <w:r w:rsidRPr="005A1EE8">
              <w:rPr>
                <w:rFonts w:ascii="Times New Roman" w:eastAsia="Times New Roman" w:hAnsi="Times New Roman" w:cs="Times New Roman"/>
                <w:sz w:val="20"/>
                <w:szCs w:val="20"/>
              </w:rPr>
              <w:t>9.0</w:t>
            </w:r>
          </w:p>
        </w:tc>
        <w:tc>
          <w:tcPr>
            <w:tcW w:w="8328" w:type="dxa"/>
            <w:gridSpan w:val="6"/>
            <w:shd w:val="clear" w:color="auto" w:fill="auto"/>
          </w:tcPr>
          <w:p w14:paraId="2C3BE9D6" w14:textId="77777777" w:rsidR="000D582E" w:rsidRPr="005A1EE8" w:rsidRDefault="000D582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38CD6E0A" w14:textId="77777777" w:rsidTr="000D582E">
        <w:trPr>
          <w:trHeight w:val="20"/>
        </w:trPr>
        <w:tc>
          <w:tcPr>
            <w:tcW w:w="327" w:type="dxa"/>
          </w:tcPr>
          <w:p w14:paraId="6F65F854" w14:textId="08C86A6A" w:rsidR="000D582E" w:rsidRPr="005A1EE8" w:rsidRDefault="000D582E"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5</w:t>
            </w:r>
          </w:p>
        </w:tc>
        <w:tc>
          <w:tcPr>
            <w:tcW w:w="1736" w:type="dxa"/>
            <w:shd w:val="clear" w:color="auto" w:fill="auto"/>
          </w:tcPr>
          <w:p w14:paraId="35F4A20E"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Охрана природных территорий</w:t>
            </w:r>
          </w:p>
        </w:tc>
        <w:tc>
          <w:tcPr>
            <w:tcW w:w="3319" w:type="dxa"/>
          </w:tcPr>
          <w:p w14:paraId="04F9D087"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shd w:val="clear" w:color="auto" w:fill="auto"/>
          </w:tcPr>
          <w:p w14:paraId="7EC16B8F"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9.1</w:t>
            </w:r>
          </w:p>
        </w:tc>
        <w:tc>
          <w:tcPr>
            <w:tcW w:w="8328" w:type="dxa"/>
            <w:gridSpan w:val="6"/>
            <w:shd w:val="clear" w:color="auto" w:fill="auto"/>
          </w:tcPr>
          <w:p w14:paraId="5D4846B5" w14:textId="77777777" w:rsidR="000D582E" w:rsidRPr="005A1EE8" w:rsidRDefault="000D582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66FE335F" w14:textId="77777777" w:rsidTr="000D582E">
        <w:trPr>
          <w:trHeight w:val="20"/>
        </w:trPr>
        <w:tc>
          <w:tcPr>
            <w:tcW w:w="327" w:type="dxa"/>
          </w:tcPr>
          <w:p w14:paraId="3C0338C5" w14:textId="0BA7137E" w:rsidR="000D582E" w:rsidRPr="005A1EE8" w:rsidRDefault="000D582E"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6</w:t>
            </w:r>
          </w:p>
        </w:tc>
        <w:tc>
          <w:tcPr>
            <w:tcW w:w="1736" w:type="dxa"/>
            <w:shd w:val="clear" w:color="auto" w:fill="auto"/>
          </w:tcPr>
          <w:p w14:paraId="62A5ADD0" w14:textId="77777777" w:rsidR="000D582E" w:rsidRPr="005A1EE8" w:rsidRDefault="000D582E"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3319" w:type="dxa"/>
          </w:tcPr>
          <w:p w14:paraId="0909F303"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shd w:val="clear" w:color="auto" w:fill="auto"/>
          </w:tcPr>
          <w:p w14:paraId="5DBC6386" w14:textId="77777777" w:rsidR="000D582E" w:rsidRPr="005A1EE8" w:rsidRDefault="000D582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8328" w:type="dxa"/>
            <w:gridSpan w:val="6"/>
            <w:shd w:val="clear" w:color="auto" w:fill="auto"/>
          </w:tcPr>
          <w:p w14:paraId="1F42F6AE" w14:textId="77777777" w:rsidR="000D582E" w:rsidRPr="005A1EE8" w:rsidRDefault="000D582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43C6BBDB" w14:textId="77777777" w:rsidTr="000D582E">
        <w:tblPrEx>
          <w:jc w:val="center"/>
        </w:tblPrEx>
        <w:trPr>
          <w:trHeight w:val="20"/>
          <w:jc w:val="center"/>
        </w:trPr>
        <w:tc>
          <w:tcPr>
            <w:tcW w:w="327" w:type="dxa"/>
          </w:tcPr>
          <w:p w14:paraId="4105AC43" w14:textId="23A377FB"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7</w:t>
            </w:r>
          </w:p>
        </w:tc>
        <w:tc>
          <w:tcPr>
            <w:tcW w:w="1736" w:type="dxa"/>
          </w:tcPr>
          <w:p w14:paraId="11AE5DA2"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3319" w:type="dxa"/>
          </w:tcPr>
          <w:p w14:paraId="694ADAC7"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14:paraId="77B7F6B5" w14:textId="77777777" w:rsidR="000D582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1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D582E" w:rsidRPr="005A1EE8">
                <w:rPr>
                  <w:rFonts w:ascii="Times New Roman" w:eastAsia="Times New Roman" w:hAnsi="Times New Roman" w:cs="Times New Roman"/>
                  <w:sz w:val="20"/>
                  <w:szCs w:val="20"/>
                </w:rPr>
                <w:t>9.3</w:t>
              </w:r>
            </w:hyperlink>
          </w:p>
        </w:tc>
        <w:tc>
          <w:tcPr>
            <w:tcW w:w="8328" w:type="dxa"/>
            <w:gridSpan w:val="6"/>
          </w:tcPr>
          <w:p w14:paraId="6780659A"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611C15CE" w14:textId="77777777" w:rsidTr="000D582E">
        <w:tblPrEx>
          <w:jc w:val="center"/>
        </w:tblPrEx>
        <w:trPr>
          <w:trHeight w:val="20"/>
          <w:jc w:val="center"/>
        </w:trPr>
        <w:tc>
          <w:tcPr>
            <w:tcW w:w="327" w:type="dxa"/>
          </w:tcPr>
          <w:p w14:paraId="3A21A483" w14:textId="513E9C4B"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8</w:t>
            </w:r>
          </w:p>
        </w:tc>
        <w:tc>
          <w:tcPr>
            <w:tcW w:w="1736" w:type="dxa"/>
            <w:shd w:val="clear" w:color="auto" w:fill="auto"/>
          </w:tcPr>
          <w:p w14:paraId="37B11B45"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Водные объекты</w:t>
            </w:r>
          </w:p>
        </w:tc>
        <w:tc>
          <w:tcPr>
            <w:tcW w:w="3319" w:type="dxa"/>
          </w:tcPr>
          <w:p w14:paraId="206FEC34"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850" w:type="dxa"/>
            <w:shd w:val="clear" w:color="auto" w:fill="auto"/>
          </w:tcPr>
          <w:p w14:paraId="00C53AF8"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11.0</w:t>
            </w:r>
          </w:p>
        </w:tc>
        <w:tc>
          <w:tcPr>
            <w:tcW w:w="8328" w:type="dxa"/>
            <w:gridSpan w:val="6"/>
            <w:shd w:val="clear" w:color="auto" w:fill="auto"/>
          </w:tcPr>
          <w:p w14:paraId="2973F8CA"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28E9AA61" w14:textId="77777777" w:rsidTr="000D582E">
        <w:tblPrEx>
          <w:jc w:val="center"/>
        </w:tblPrEx>
        <w:trPr>
          <w:trHeight w:val="20"/>
          <w:jc w:val="center"/>
        </w:trPr>
        <w:tc>
          <w:tcPr>
            <w:tcW w:w="327" w:type="dxa"/>
          </w:tcPr>
          <w:p w14:paraId="0D7D5C90" w14:textId="69FEC75B"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9</w:t>
            </w:r>
          </w:p>
        </w:tc>
        <w:tc>
          <w:tcPr>
            <w:tcW w:w="1736" w:type="dxa"/>
            <w:shd w:val="clear" w:color="auto" w:fill="auto"/>
          </w:tcPr>
          <w:p w14:paraId="1D54BE81"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Общее пользование водными объектами</w:t>
            </w:r>
          </w:p>
        </w:tc>
        <w:tc>
          <w:tcPr>
            <w:tcW w:w="3319" w:type="dxa"/>
          </w:tcPr>
          <w:p w14:paraId="571D2B8F"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shd w:val="clear" w:color="auto" w:fill="auto"/>
          </w:tcPr>
          <w:p w14:paraId="151CFED8"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11.1</w:t>
            </w:r>
          </w:p>
        </w:tc>
        <w:tc>
          <w:tcPr>
            <w:tcW w:w="8328" w:type="dxa"/>
            <w:gridSpan w:val="6"/>
            <w:shd w:val="clear" w:color="auto" w:fill="auto"/>
          </w:tcPr>
          <w:p w14:paraId="14695B8B"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44EEE89B" w14:textId="77777777" w:rsidTr="000D582E">
        <w:tblPrEx>
          <w:jc w:val="center"/>
        </w:tblPrEx>
        <w:trPr>
          <w:trHeight w:val="20"/>
          <w:jc w:val="center"/>
        </w:trPr>
        <w:tc>
          <w:tcPr>
            <w:tcW w:w="327" w:type="dxa"/>
          </w:tcPr>
          <w:p w14:paraId="273A1EA3" w14:textId="28AE392C"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r w:rsidR="00A1663D" w:rsidRPr="005A1EE8">
              <w:rPr>
                <w:rFonts w:ascii="Times New Roman" w:eastAsia="Calibri" w:hAnsi="Times New Roman" w:cs="Times New Roman"/>
                <w:sz w:val="20"/>
                <w:szCs w:val="20"/>
                <w:lang w:eastAsia="ru-RU"/>
              </w:rPr>
              <w:t>0</w:t>
            </w:r>
          </w:p>
        </w:tc>
        <w:tc>
          <w:tcPr>
            <w:tcW w:w="1736" w:type="dxa"/>
            <w:shd w:val="clear" w:color="auto" w:fill="auto"/>
          </w:tcPr>
          <w:p w14:paraId="7BB60D0E"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3319" w:type="dxa"/>
          </w:tcPr>
          <w:p w14:paraId="121FDAFC"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shd w:val="clear" w:color="auto" w:fill="auto"/>
          </w:tcPr>
          <w:p w14:paraId="6B20A3A0"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8328" w:type="dxa"/>
            <w:gridSpan w:val="6"/>
            <w:shd w:val="clear" w:color="auto" w:fill="auto"/>
          </w:tcPr>
          <w:p w14:paraId="5E322629"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7551000F" w14:textId="77777777" w:rsidTr="000D582E">
        <w:tblPrEx>
          <w:jc w:val="center"/>
        </w:tblPrEx>
        <w:trPr>
          <w:trHeight w:val="20"/>
          <w:jc w:val="center"/>
        </w:trPr>
        <w:tc>
          <w:tcPr>
            <w:tcW w:w="327" w:type="dxa"/>
          </w:tcPr>
          <w:p w14:paraId="1C5E69DD" w14:textId="2DFA8AEB"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1736" w:type="dxa"/>
          </w:tcPr>
          <w:p w14:paraId="6D0FF7CF"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3319" w:type="dxa"/>
          </w:tcPr>
          <w:p w14:paraId="18A2A6B4"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14:paraId="32E20D73"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328" w:type="dxa"/>
            <w:gridSpan w:val="6"/>
          </w:tcPr>
          <w:p w14:paraId="252AC840"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1D521374" w14:textId="77777777" w:rsidTr="000D582E">
        <w:tblPrEx>
          <w:jc w:val="center"/>
        </w:tblPrEx>
        <w:trPr>
          <w:trHeight w:val="20"/>
          <w:jc w:val="center"/>
        </w:trPr>
        <w:tc>
          <w:tcPr>
            <w:tcW w:w="14560" w:type="dxa"/>
            <w:gridSpan w:val="10"/>
          </w:tcPr>
          <w:p w14:paraId="3F7C4439" w14:textId="77777777" w:rsidR="000D582E" w:rsidRPr="005A1EE8" w:rsidRDefault="000D582E"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Р1 не устанавливаются</w:t>
            </w:r>
          </w:p>
        </w:tc>
      </w:tr>
      <w:tr w:rsidR="000D582E" w:rsidRPr="005A1EE8" w14:paraId="39290E3B" w14:textId="77777777" w:rsidTr="000D582E">
        <w:tblPrEx>
          <w:jc w:val="center"/>
        </w:tblPrEx>
        <w:trPr>
          <w:trHeight w:val="20"/>
          <w:jc w:val="center"/>
        </w:trPr>
        <w:tc>
          <w:tcPr>
            <w:tcW w:w="14560" w:type="dxa"/>
            <w:gridSpan w:val="10"/>
          </w:tcPr>
          <w:p w14:paraId="70C10D53"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Р1</w:t>
            </w:r>
          </w:p>
        </w:tc>
      </w:tr>
      <w:tr w:rsidR="000D582E" w:rsidRPr="005A1EE8" w14:paraId="6FC78D1F" w14:textId="77777777" w:rsidTr="000D582E">
        <w:tblPrEx>
          <w:jc w:val="center"/>
        </w:tblPrEx>
        <w:trPr>
          <w:trHeight w:val="20"/>
          <w:jc w:val="center"/>
        </w:trPr>
        <w:tc>
          <w:tcPr>
            <w:tcW w:w="327" w:type="dxa"/>
          </w:tcPr>
          <w:p w14:paraId="7713C89E" w14:textId="77777777"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1</w:t>
            </w:r>
          </w:p>
        </w:tc>
        <w:tc>
          <w:tcPr>
            <w:tcW w:w="1736" w:type="dxa"/>
            <w:shd w:val="clear" w:color="auto" w:fill="auto"/>
          </w:tcPr>
          <w:p w14:paraId="4D0457C6" w14:textId="77777777"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3319" w:type="dxa"/>
          </w:tcPr>
          <w:p w14:paraId="3AA822DE" w14:textId="77777777"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shd w:val="clear" w:color="auto" w:fill="auto"/>
          </w:tcPr>
          <w:p w14:paraId="5F4E739E" w14:textId="77777777" w:rsidR="000D582E"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1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D582E" w:rsidRPr="005A1EE8">
                <w:rPr>
                  <w:rFonts w:ascii="Times New Roman" w:eastAsia="Times New Roman" w:hAnsi="Times New Roman" w:cs="Times New Roman"/>
                  <w:sz w:val="20"/>
                  <w:szCs w:val="20"/>
                </w:rPr>
                <w:t>3.9.1</w:t>
              </w:r>
            </w:hyperlink>
          </w:p>
        </w:tc>
        <w:tc>
          <w:tcPr>
            <w:tcW w:w="8328" w:type="dxa"/>
            <w:gridSpan w:val="6"/>
            <w:shd w:val="clear" w:color="auto" w:fill="auto"/>
          </w:tcPr>
          <w:p w14:paraId="5FB64D7D" w14:textId="77777777"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D582E" w:rsidRPr="005A1EE8" w14:paraId="40EAEE51" w14:textId="77777777" w:rsidTr="001D28B0">
        <w:tblPrEx>
          <w:jc w:val="center"/>
        </w:tblPrEx>
        <w:trPr>
          <w:trHeight w:val="20"/>
          <w:jc w:val="center"/>
        </w:trPr>
        <w:tc>
          <w:tcPr>
            <w:tcW w:w="327" w:type="dxa"/>
          </w:tcPr>
          <w:p w14:paraId="012466FD" w14:textId="41590EF1" w:rsidR="000D582E" w:rsidRPr="005A1EE8" w:rsidRDefault="000D582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1736" w:type="dxa"/>
            <w:shd w:val="clear" w:color="auto" w:fill="auto"/>
          </w:tcPr>
          <w:p w14:paraId="6C8F9701" w14:textId="209E5882" w:rsidR="000D582E" w:rsidRPr="005A1EE8" w:rsidRDefault="000D582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tc>
        <w:tc>
          <w:tcPr>
            <w:tcW w:w="3319" w:type="dxa"/>
          </w:tcPr>
          <w:p w14:paraId="5BA0E9D0" w14:textId="75B62A85" w:rsidR="000D582E" w:rsidRPr="005A1EE8" w:rsidRDefault="000D582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850" w:type="dxa"/>
            <w:shd w:val="clear" w:color="auto" w:fill="auto"/>
          </w:tcPr>
          <w:p w14:paraId="4736BDE2" w14:textId="688A3277" w:rsidR="000D582E" w:rsidRPr="005A1EE8" w:rsidRDefault="000D582E"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5.2</w:t>
            </w:r>
          </w:p>
        </w:tc>
        <w:tc>
          <w:tcPr>
            <w:tcW w:w="709" w:type="dxa"/>
            <w:shd w:val="clear" w:color="auto" w:fill="FFFFFF" w:themeFill="background1"/>
          </w:tcPr>
          <w:p w14:paraId="3E8070AF" w14:textId="18BEECB4"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1134" w:type="dxa"/>
            <w:shd w:val="clear" w:color="auto" w:fill="FFFFFF" w:themeFill="background1"/>
          </w:tcPr>
          <w:p w14:paraId="4C5E1A82" w14:textId="6F8B7753"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992" w:type="dxa"/>
            <w:shd w:val="clear" w:color="auto" w:fill="FFFFFF" w:themeFill="background1"/>
          </w:tcPr>
          <w:p w14:paraId="512BC677" w14:textId="546DA55C"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c>
          <w:tcPr>
            <w:tcW w:w="5493" w:type="dxa"/>
            <w:gridSpan w:val="3"/>
            <w:shd w:val="clear" w:color="auto" w:fill="FFFFFF" w:themeFill="background1"/>
          </w:tcPr>
          <w:p w14:paraId="1A1F6178" w14:textId="0D6D9E28" w:rsidR="000D582E" w:rsidRPr="005A1EE8" w:rsidRDefault="000D582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592848D6" w14:textId="77777777" w:rsidR="001450DC" w:rsidRPr="005A1EE8" w:rsidRDefault="001450DC" w:rsidP="005A1EE8">
      <w:pPr>
        <w:spacing w:after="0" w:line="240" w:lineRule="auto"/>
        <w:rPr>
          <w:rFonts w:ascii="Times New Roman" w:eastAsia="Calibri" w:hAnsi="Times New Roman" w:cs="Times New Roman"/>
          <w:sz w:val="24"/>
          <w:szCs w:val="24"/>
        </w:rPr>
      </w:pPr>
    </w:p>
    <w:p w14:paraId="797F2FAD" w14:textId="77777777" w:rsidR="001450DC" w:rsidRPr="005A1EE8" w:rsidRDefault="001450DC"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50DC" w:rsidRPr="005A1EE8" w14:paraId="5FC0D423" w14:textId="77777777" w:rsidTr="00F61D7F">
        <w:tc>
          <w:tcPr>
            <w:tcW w:w="421" w:type="dxa"/>
          </w:tcPr>
          <w:p w14:paraId="1F54FC4E" w14:textId="433260E0" w:rsidR="001450DC"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50DC" w:rsidRPr="005A1EE8">
              <w:rPr>
                <w:rFonts w:ascii="Times New Roman" w:hAnsi="Times New Roman"/>
              </w:rPr>
              <w:t xml:space="preserve"> п/п</w:t>
            </w:r>
          </w:p>
        </w:tc>
        <w:tc>
          <w:tcPr>
            <w:tcW w:w="1416" w:type="dxa"/>
          </w:tcPr>
          <w:p w14:paraId="1A600AF0" w14:textId="77777777" w:rsidR="001450DC" w:rsidRPr="005A1EE8" w:rsidRDefault="001450DC"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190616A" w14:textId="77777777" w:rsidR="001450DC" w:rsidRPr="005A1EE8" w:rsidRDefault="001450DC"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AF6239B" w14:textId="77777777" w:rsidR="001450DC" w:rsidRPr="005A1EE8" w:rsidRDefault="001450DC" w:rsidP="005A1EE8">
            <w:pPr>
              <w:rPr>
                <w:rFonts w:ascii="Times New Roman" w:hAnsi="Times New Roman"/>
              </w:rPr>
            </w:pPr>
            <w:r w:rsidRPr="005A1EE8">
              <w:rPr>
                <w:rFonts w:ascii="Times New Roman" w:hAnsi="Times New Roman"/>
              </w:rPr>
              <w:t>Описание ВРИ</w:t>
            </w:r>
          </w:p>
        </w:tc>
      </w:tr>
      <w:tr w:rsidR="001450DC" w:rsidRPr="005A1EE8" w14:paraId="41CB4BF5" w14:textId="77777777" w:rsidTr="00F61D7F">
        <w:trPr>
          <w:trHeight w:val="584"/>
        </w:trPr>
        <w:tc>
          <w:tcPr>
            <w:tcW w:w="421" w:type="dxa"/>
          </w:tcPr>
          <w:p w14:paraId="039732F6" w14:textId="77777777" w:rsidR="001450DC" w:rsidRPr="005A1EE8" w:rsidRDefault="001450DC" w:rsidP="005A1EE8">
            <w:pPr>
              <w:rPr>
                <w:rFonts w:ascii="Times New Roman" w:hAnsi="Times New Roman"/>
              </w:rPr>
            </w:pPr>
            <w:r w:rsidRPr="005A1EE8">
              <w:rPr>
                <w:rFonts w:ascii="Times New Roman" w:hAnsi="Times New Roman"/>
              </w:rPr>
              <w:t>1</w:t>
            </w:r>
          </w:p>
        </w:tc>
        <w:tc>
          <w:tcPr>
            <w:tcW w:w="1416" w:type="dxa"/>
          </w:tcPr>
          <w:p w14:paraId="5A8ABE97" w14:textId="77777777" w:rsidR="001450DC" w:rsidRPr="005A1EE8" w:rsidRDefault="001450DC"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17BE7BAD" w14:textId="77777777" w:rsidR="001450DC" w:rsidRPr="005A1EE8" w:rsidRDefault="001450DC"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019B6701" w14:textId="77777777" w:rsidR="001450DC" w:rsidRPr="005A1EE8" w:rsidRDefault="001450DC"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2F2DD17E" w14:textId="77777777" w:rsidR="001450DC" w:rsidRPr="005A1EE8" w:rsidRDefault="001450DC" w:rsidP="005A1EE8">
      <w:pPr>
        <w:spacing w:after="0" w:line="240" w:lineRule="auto"/>
        <w:rPr>
          <w:rFonts w:ascii="Times New Roman" w:eastAsia="Calibri" w:hAnsi="Times New Roman" w:cs="Times New Roman"/>
          <w:sz w:val="24"/>
          <w:szCs w:val="24"/>
        </w:rPr>
      </w:pPr>
    </w:p>
    <w:p w14:paraId="0BCAABC3" w14:textId="047E7EFC" w:rsidR="001450DC" w:rsidRPr="005A1EE8" w:rsidRDefault="001450DC" w:rsidP="005A1EE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3DA3C6D" w14:textId="77777777" w:rsidR="008D4F33" w:rsidRPr="005A1EE8" w:rsidRDefault="008D4F33" w:rsidP="005A1EE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792C1B46" w14:textId="77777777" w:rsidR="001450DC" w:rsidRPr="005A1EE8" w:rsidRDefault="001450DC" w:rsidP="005A1EE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sectPr w:rsidR="001450DC" w:rsidRPr="005A1EE8" w:rsidSect="00F61D7F">
          <w:pgSz w:w="16838" w:h="11906" w:orient="landscape"/>
          <w:pgMar w:top="850" w:right="1134" w:bottom="1701" w:left="1134" w:header="708" w:footer="708" w:gutter="0"/>
          <w:cols w:space="708"/>
          <w:docGrid w:linePitch="360"/>
        </w:sectPr>
      </w:pPr>
    </w:p>
    <w:p w14:paraId="2C1F388E" w14:textId="77777777" w:rsidR="001450DC" w:rsidRPr="005A1EE8" w:rsidRDefault="001450DC" w:rsidP="005A1EE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bookmarkEnd w:id="52"/>
    <w:p w14:paraId="44C95742" w14:textId="01953007" w:rsidR="001450DC" w:rsidRPr="005A1EE8" w:rsidRDefault="009152C3" w:rsidP="005A1EE8">
      <w:pPr>
        <w:pStyle w:val="af9"/>
        <w:numPr>
          <w:ilvl w:val="0"/>
          <w:numId w:val="19"/>
        </w:numPr>
        <w:ind w:left="0" w:firstLine="709"/>
        <w:jc w:val="both"/>
      </w:pPr>
      <w:r w:rsidRPr="005A1EE8">
        <w:t xml:space="preserve"> </w:t>
      </w:r>
      <w:r w:rsidR="001450DC" w:rsidRPr="005A1EE8">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7B25573D" w14:textId="77777777" w:rsidR="001450DC" w:rsidRPr="005A1EE8" w:rsidRDefault="001450DC" w:rsidP="005A1EE8">
      <w:pPr>
        <w:spacing w:after="0" w:line="240" w:lineRule="auto"/>
        <w:ind w:firstLine="567"/>
        <w:rPr>
          <w:rFonts w:ascii="Times New Roman" w:eastAsia="Times New Roman" w:hAnsi="Times New Roman" w:cs="Times New Roman"/>
          <w:b/>
          <w:sz w:val="24"/>
          <w:szCs w:val="24"/>
        </w:rPr>
      </w:pPr>
    </w:p>
    <w:p w14:paraId="6290BE50" w14:textId="3CE7AAE0" w:rsidR="001450DC" w:rsidRPr="005A1EE8" w:rsidRDefault="001450DC"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xml:space="preserve">. Р2 </w:t>
      </w:r>
      <w:bookmarkStart w:id="53" w:name="_Hlk106375773"/>
      <w:r w:rsidRPr="005A1EE8">
        <w:rPr>
          <w:rFonts w:ascii="Times New Roman" w:eastAsia="Times New Roman" w:hAnsi="Times New Roman" w:cs="Times New Roman"/>
          <w:b/>
          <w:sz w:val="24"/>
          <w:szCs w:val="24"/>
        </w:rPr>
        <w:t xml:space="preserve">Зона озелененных территорий общего пользования (лесопарки, парки, сады, скверы, бульвары, городские леса) </w:t>
      </w:r>
    </w:p>
    <w:bookmarkEnd w:id="53"/>
    <w:p w14:paraId="65E1E657"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64E8B4C" w14:textId="77777777" w:rsidR="001450DC" w:rsidRPr="005A1EE8" w:rsidRDefault="001450DC" w:rsidP="005A1EE8">
      <w:pPr>
        <w:spacing w:after="0" w:line="240" w:lineRule="auto"/>
        <w:ind w:firstLine="709"/>
        <w:jc w:val="both"/>
        <w:rPr>
          <w:rFonts w:ascii="Times New Roman" w:hAnsi="Times New Roman" w:cs="Times New Roman"/>
          <w:sz w:val="24"/>
          <w:szCs w:val="24"/>
        </w:rPr>
      </w:pPr>
      <w:bookmarkStart w:id="54" w:name="_Hlk106376406"/>
      <w:r w:rsidRPr="005A1EE8">
        <w:rPr>
          <w:rFonts w:ascii="Times New Roman" w:hAnsi="Times New Roman" w:cs="Times New Roman"/>
          <w:sz w:val="24"/>
          <w:szCs w:val="24"/>
        </w:rPr>
        <w:t xml:space="preserve">1. Территориальная зона Р2 предназначена для </w:t>
      </w:r>
      <w:r w:rsidRPr="005A1EE8">
        <w:rPr>
          <w:rFonts w:ascii="Times New Roman" w:hAnsi="Times New Roman"/>
          <w:sz w:val="24"/>
          <w:szCs w:val="24"/>
        </w:rPr>
        <w:t>размещения объектов отдыха (рекреации) (парков, скверов, бульваров, площадок для занятий спортом), коммунального обслуживания, общего пользования водными объектами, территорий общего пользования, причалов для маломерных судов.</w:t>
      </w:r>
    </w:p>
    <w:p w14:paraId="2E42A778"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Р2:</w:t>
      </w:r>
    </w:p>
    <w:p w14:paraId="4E1F7DA9"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1450DC" w:rsidRPr="005A1EE8" w:rsidSect="00F61D7F">
          <w:pgSz w:w="11906" w:h="16838"/>
          <w:pgMar w:top="1134" w:right="849" w:bottom="1134" w:left="1701" w:header="708" w:footer="708" w:gutter="0"/>
          <w:cols w:space="708"/>
          <w:docGrid w:linePitch="360"/>
        </w:sectPr>
      </w:pPr>
    </w:p>
    <w:p w14:paraId="292498C8" w14:textId="77777777" w:rsidR="001450DC" w:rsidRPr="005A1EE8" w:rsidRDefault="001450DC"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36"/>
        <w:gridCol w:w="1783"/>
        <w:gridCol w:w="3929"/>
        <w:gridCol w:w="1125"/>
        <w:gridCol w:w="760"/>
        <w:gridCol w:w="45"/>
        <w:gridCol w:w="408"/>
        <w:gridCol w:w="540"/>
        <w:gridCol w:w="674"/>
        <w:gridCol w:w="552"/>
        <w:gridCol w:w="49"/>
        <w:gridCol w:w="612"/>
        <w:gridCol w:w="948"/>
        <w:gridCol w:w="8"/>
        <w:gridCol w:w="258"/>
        <w:gridCol w:w="989"/>
        <w:gridCol w:w="1438"/>
      </w:tblGrid>
      <w:tr w:rsidR="001450DC" w:rsidRPr="005A1EE8" w14:paraId="0EC15C95" w14:textId="77777777" w:rsidTr="00F61D7F">
        <w:trPr>
          <w:trHeight w:val="861"/>
          <w:tblHeader/>
        </w:trPr>
        <w:tc>
          <w:tcPr>
            <w:tcW w:w="336" w:type="dxa"/>
            <w:vMerge w:val="restart"/>
          </w:tcPr>
          <w:p w14:paraId="7C060911" w14:textId="705B8481" w:rsidR="001450DC"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1450DC" w:rsidRPr="005A1EE8">
              <w:rPr>
                <w:rFonts w:ascii="Times New Roman" w:eastAsia="Times New Roman" w:hAnsi="Times New Roman" w:cs="Times New Roman"/>
                <w:sz w:val="20"/>
                <w:szCs w:val="20"/>
              </w:rPr>
              <w:t xml:space="preserve"> п/п</w:t>
            </w:r>
          </w:p>
        </w:tc>
        <w:tc>
          <w:tcPr>
            <w:tcW w:w="1783" w:type="dxa"/>
            <w:vMerge w:val="restart"/>
          </w:tcPr>
          <w:p w14:paraId="0E96DE4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3929" w:type="dxa"/>
            <w:vMerge w:val="restart"/>
          </w:tcPr>
          <w:p w14:paraId="4CD9B1BE"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1125" w:type="dxa"/>
            <w:vMerge w:val="restart"/>
          </w:tcPr>
          <w:p w14:paraId="56849419"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753" w:type="dxa"/>
            <w:gridSpan w:val="4"/>
          </w:tcPr>
          <w:p w14:paraId="37326743"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226" w:type="dxa"/>
            <w:gridSpan w:val="2"/>
            <w:vMerge w:val="restart"/>
            <w:shd w:val="clear" w:color="auto" w:fill="auto"/>
          </w:tcPr>
          <w:p w14:paraId="23B04990"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617" w:type="dxa"/>
            <w:gridSpan w:val="4"/>
            <w:vMerge w:val="restart"/>
            <w:shd w:val="clear" w:color="auto" w:fill="auto"/>
          </w:tcPr>
          <w:p w14:paraId="3D02D31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247" w:type="dxa"/>
            <w:gridSpan w:val="2"/>
            <w:vMerge w:val="restart"/>
            <w:shd w:val="clear" w:color="auto" w:fill="auto"/>
          </w:tcPr>
          <w:p w14:paraId="3068A831"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438" w:type="dxa"/>
            <w:vMerge w:val="restart"/>
          </w:tcPr>
          <w:p w14:paraId="3A09384B"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50DC" w:rsidRPr="005A1EE8" w14:paraId="4D41EE2A" w14:textId="77777777" w:rsidTr="00F61D7F">
        <w:trPr>
          <w:trHeight w:val="860"/>
          <w:tblHeader/>
        </w:trPr>
        <w:tc>
          <w:tcPr>
            <w:tcW w:w="336" w:type="dxa"/>
            <w:vMerge/>
          </w:tcPr>
          <w:p w14:paraId="2B09709C"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783" w:type="dxa"/>
            <w:vMerge/>
          </w:tcPr>
          <w:p w14:paraId="2431D828"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3929" w:type="dxa"/>
            <w:vMerge/>
          </w:tcPr>
          <w:p w14:paraId="273E34F3"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125" w:type="dxa"/>
            <w:vMerge/>
          </w:tcPr>
          <w:p w14:paraId="18820D85"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805" w:type="dxa"/>
            <w:gridSpan w:val="2"/>
          </w:tcPr>
          <w:p w14:paraId="504D667B"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min</w:t>
            </w:r>
          </w:p>
        </w:tc>
        <w:tc>
          <w:tcPr>
            <w:tcW w:w="948" w:type="dxa"/>
            <w:gridSpan w:val="2"/>
          </w:tcPr>
          <w:p w14:paraId="44615B3E"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max</w:t>
            </w:r>
          </w:p>
        </w:tc>
        <w:tc>
          <w:tcPr>
            <w:tcW w:w="1226" w:type="dxa"/>
            <w:gridSpan w:val="2"/>
            <w:vMerge/>
            <w:shd w:val="clear" w:color="auto" w:fill="auto"/>
          </w:tcPr>
          <w:p w14:paraId="65F63C34"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617" w:type="dxa"/>
            <w:gridSpan w:val="4"/>
            <w:vMerge/>
            <w:shd w:val="clear" w:color="auto" w:fill="auto"/>
          </w:tcPr>
          <w:p w14:paraId="32707933"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247" w:type="dxa"/>
            <w:gridSpan w:val="2"/>
            <w:vMerge/>
            <w:shd w:val="clear" w:color="auto" w:fill="auto"/>
          </w:tcPr>
          <w:p w14:paraId="1FE658FE"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c>
          <w:tcPr>
            <w:tcW w:w="1438" w:type="dxa"/>
            <w:vMerge/>
          </w:tcPr>
          <w:p w14:paraId="62F0DC57"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p>
        </w:tc>
      </w:tr>
      <w:tr w:rsidR="001450DC" w:rsidRPr="005A1EE8" w14:paraId="317B2E8E" w14:textId="77777777" w:rsidTr="00F61D7F">
        <w:trPr>
          <w:trHeight w:val="20"/>
        </w:trPr>
        <w:tc>
          <w:tcPr>
            <w:tcW w:w="14454" w:type="dxa"/>
            <w:gridSpan w:val="17"/>
          </w:tcPr>
          <w:p w14:paraId="755AA50F"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Р2</w:t>
            </w:r>
          </w:p>
        </w:tc>
      </w:tr>
      <w:tr w:rsidR="001450DC" w:rsidRPr="005A1EE8" w14:paraId="4546B736" w14:textId="77777777" w:rsidTr="00F61D7F">
        <w:trPr>
          <w:trHeight w:val="20"/>
        </w:trPr>
        <w:tc>
          <w:tcPr>
            <w:tcW w:w="336" w:type="dxa"/>
          </w:tcPr>
          <w:p w14:paraId="5DB5CC09" w14:textId="77777777" w:rsidR="001450DC" w:rsidRPr="005A1EE8" w:rsidRDefault="001450D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83" w:type="dxa"/>
          </w:tcPr>
          <w:p w14:paraId="226155EE"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3929" w:type="dxa"/>
          </w:tcPr>
          <w:p w14:paraId="0B2A4B14" w14:textId="77777777" w:rsidR="001450DC" w:rsidRPr="005A1EE8" w:rsidRDefault="001450DC"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5" w:type="dxa"/>
          </w:tcPr>
          <w:p w14:paraId="708EF9E8" w14:textId="77777777" w:rsidR="001450DC" w:rsidRPr="005A1EE8" w:rsidRDefault="009D7F09" w:rsidP="005A1EE8">
            <w:pPr>
              <w:spacing w:after="0" w:line="240" w:lineRule="auto"/>
              <w:jc w:val="center"/>
              <w:rPr>
                <w:rFonts w:ascii="Times New Roman" w:eastAsia="Times New Roman" w:hAnsi="Times New Roman" w:cs="Times New Roman"/>
                <w:sz w:val="20"/>
                <w:szCs w:val="20"/>
              </w:rPr>
            </w:pPr>
            <w:hyperlink r:id="rId22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50DC" w:rsidRPr="005A1EE8">
                <w:rPr>
                  <w:rFonts w:ascii="Times New Roman" w:eastAsia="Times New Roman" w:hAnsi="Times New Roman" w:cs="Times New Roman"/>
                  <w:sz w:val="20"/>
                  <w:szCs w:val="20"/>
                </w:rPr>
                <w:t>3.1</w:t>
              </w:r>
            </w:hyperlink>
            <w:r w:rsidR="001450DC" w:rsidRPr="005A1EE8">
              <w:rPr>
                <w:rFonts w:ascii="Times New Roman" w:eastAsia="Times New Roman" w:hAnsi="Times New Roman" w:cs="Times New Roman"/>
                <w:sz w:val="20"/>
                <w:szCs w:val="20"/>
              </w:rPr>
              <w:t>.1</w:t>
            </w:r>
          </w:p>
        </w:tc>
        <w:tc>
          <w:tcPr>
            <w:tcW w:w="7281" w:type="dxa"/>
            <w:gridSpan w:val="13"/>
            <w:shd w:val="clear" w:color="auto" w:fill="auto"/>
          </w:tcPr>
          <w:p w14:paraId="38162999"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572F2" w:rsidRPr="005A1EE8" w14:paraId="01095516" w14:textId="77777777" w:rsidTr="00DD2B1B">
        <w:trPr>
          <w:trHeight w:val="135"/>
        </w:trPr>
        <w:tc>
          <w:tcPr>
            <w:tcW w:w="336" w:type="dxa"/>
          </w:tcPr>
          <w:p w14:paraId="44EF6A49" w14:textId="77777777" w:rsidR="00D572F2" w:rsidRPr="005A1EE8" w:rsidRDefault="00D572F2"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1783" w:type="dxa"/>
            <w:tcBorders>
              <w:top w:val="single" w:sz="4" w:space="0" w:color="auto"/>
              <w:left w:val="single" w:sz="4" w:space="0" w:color="auto"/>
              <w:bottom w:val="single" w:sz="4" w:space="0" w:color="auto"/>
              <w:right w:val="single" w:sz="4" w:space="0" w:color="auto"/>
            </w:tcBorders>
          </w:tcPr>
          <w:p w14:paraId="2FCD39ED" w14:textId="77777777"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Парки культуры и отдыха</w:t>
            </w:r>
          </w:p>
        </w:tc>
        <w:tc>
          <w:tcPr>
            <w:tcW w:w="3929" w:type="dxa"/>
            <w:tcBorders>
              <w:top w:val="single" w:sz="4" w:space="0" w:color="auto"/>
              <w:left w:val="single" w:sz="4" w:space="0" w:color="auto"/>
              <w:bottom w:val="single" w:sz="4" w:space="0" w:color="auto"/>
              <w:right w:val="single" w:sz="4" w:space="0" w:color="auto"/>
            </w:tcBorders>
          </w:tcPr>
          <w:p w14:paraId="6F3416E8" w14:textId="77777777"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парков культуры и отдыха</w:t>
            </w:r>
          </w:p>
        </w:tc>
        <w:tc>
          <w:tcPr>
            <w:tcW w:w="1125" w:type="dxa"/>
            <w:tcBorders>
              <w:top w:val="single" w:sz="4" w:space="0" w:color="auto"/>
              <w:left w:val="single" w:sz="4" w:space="0" w:color="auto"/>
              <w:bottom w:val="single" w:sz="4" w:space="0" w:color="auto"/>
              <w:right w:val="single" w:sz="4" w:space="0" w:color="auto"/>
            </w:tcBorders>
          </w:tcPr>
          <w:p w14:paraId="3C5FAC01" w14:textId="77777777"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3.6.2</w:t>
            </w:r>
          </w:p>
        </w:tc>
        <w:tc>
          <w:tcPr>
            <w:tcW w:w="760" w:type="dxa"/>
            <w:tcBorders>
              <w:top w:val="single" w:sz="4" w:space="0" w:color="auto"/>
              <w:left w:val="single" w:sz="4" w:space="0" w:color="auto"/>
              <w:bottom w:val="single" w:sz="4" w:space="0" w:color="auto"/>
              <w:right w:val="single" w:sz="4" w:space="0" w:color="auto"/>
            </w:tcBorders>
          </w:tcPr>
          <w:p w14:paraId="427E16BA" w14:textId="5BDDAC9A"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100000</w:t>
            </w:r>
          </w:p>
        </w:tc>
        <w:tc>
          <w:tcPr>
            <w:tcW w:w="5083" w:type="dxa"/>
            <w:gridSpan w:val="11"/>
            <w:tcBorders>
              <w:top w:val="single" w:sz="4" w:space="0" w:color="auto"/>
              <w:left w:val="single" w:sz="4" w:space="0" w:color="auto"/>
              <w:bottom w:val="single" w:sz="4" w:space="0" w:color="auto"/>
              <w:right w:val="single" w:sz="4" w:space="0" w:color="auto"/>
            </w:tcBorders>
          </w:tcPr>
          <w:p w14:paraId="3D568798" w14:textId="439BCAB2"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438" w:type="dxa"/>
            <w:tcBorders>
              <w:top w:val="single" w:sz="4" w:space="0" w:color="auto"/>
              <w:left w:val="single" w:sz="4" w:space="0" w:color="auto"/>
              <w:bottom w:val="single" w:sz="4" w:space="0" w:color="auto"/>
              <w:right w:val="single" w:sz="4" w:space="0" w:color="auto"/>
            </w:tcBorders>
          </w:tcPr>
          <w:p w14:paraId="3B9C94E8" w14:textId="77777777" w:rsidR="00D572F2" w:rsidRPr="005A1EE8" w:rsidRDefault="00D572F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r>
      <w:tr w:rsidR="001450DC" w:rsidRPr="005A1EE8" w14:paraId="52598B76" w14:textId="77777777" w:rsidTr="00F61D7F">
        <w:trPr>
          <w:trHeight w:val="135"/>
        </w:trPr>
        <w:tc>
          <w:tcPr>
            <w:tcW w:w="336" w:type="dxa"/>
          </w:tcPr>
          <w:p w14:paraId="5E11E76F" w14:textId="77777777" w:rsidR="001450DC" w:rsidRPr="005A1EE8" w:rsidRDefault="001450DC"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1783" w:type="dxa"/>
            <w:tcBorders>
              <w:top w:val="single" w:sz="4" w:space="0" w:color="auto"/>
              <w:left w:val="single" w:sz="4" w:space="0" w:color="auto"/>
              <w:bottom w:val="single" w:sz="4" w:space="0" w:color="auto"/>
              <w:right w:val="single" w:sz="4" w:space="0" w:color="auto"/>
            </w:tcBorders>
          </w:tcPr>
          <w:p w14:paraId="6FE8813D" w14:textId="77777777" w:rsidR="001450DC" w:rsidRPr="005A1EE8" w:rsidRDefault="001450D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3929" w:type="dxa"/>
            <w:tcBorders>
              <w:top w:val="single" w:sz="4" w:space="0" w:color="auto"/>
              <w:left w:val="single" w:sz="4" w:space="0" w:color="auto"/>
              <w:bottom w:val="single" w:sz="4" w:space="0" w:color="auto"/>
              <w:right w:val="single" w:sz="4" w:space="0" w:color="auto"/>
            </w:tcBorders>
          </w:tcPr>
          <w:p w14:paraId="45B2E663" w14:textId="77777777" w:rsidR="001450DC" w:rsidRPr="005A1EE8" w:rsidRDefault="001450D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25" w:type="dxa"/>
            <w:tcBorders>
              <w:top w:val="single" w:sz="4" w:space="0" w:color="auto"/>
              <w:left w:val="single" w:sz="4" w:space="0" w:color="auto"/>
              <w:bottom w:val="single" w:sz="4" w:space="0" w:color="auto"/>
              <w:right w:val="single" w:sz="4" w:space="0" w:color="auto"/>
            </w:tcBorders>
          </w:tcPr>
          <w:p w14:paraId="7B3D4D16" w14:textId="77777777" w:rsidR="001450DC" w:rsidRPr="005A1EE8" w:rsidRDefault="001450DC"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7281" w:type="dxa"/>
            <w:gridSpan w:val="13"/>
            <w:tcBorders>
              <w:top w:val="single" w:sz="4" w:space="0" w:color="auto"/>
              <w:left w:val="single" w:sz="4" w:space="0" w:color="auto"/>
              <w:bottom w:val="single" w:sz="4" w:space="0" w:color="auto"/>
              <w:right w:val="single" w:sz="4" w:space="0" w:color="auto"/>
            </w:tcBorders>
          </w:tcPr>
          <w:p w14:paraId="79C33F1F" w14:textId="77777777" w:rsidR="001450DC" w:rsidRPr="005A1EE8" w:rsidRDefault="001450D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E1297A" w:rsidRPr="005A1EE8" w14:paraId="1CD8FAB1" w14:textId="77777777" w:rsidTr="00F61D7F">
        <w:trPr>
          <w:trHeight w:val="135"/>
        </w:trPr>
        <w:tc>
          <w:tcPr>
            <w:tcW w:w="336" w:type="dxa"/>
          </w:tcPr>
          <w:p w14:paraId="25874401" w14:textId="79D5D8CE" w:rsidR="00E1297A" w:rsidRPr="005A1EE8" w:rsidRDefault="00E1297A"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4</w:t>
            </w:r>
          </w:p>
        </w:tc>
        <w:tc>
          <w:tcPr>
            <w:tcW w:w="1783" w:type="dxa"/>
            <w:shd w:val="clear" w:color="auto" w:fill="auto"/>
          </w:tcPr>
          <w:p w14:paraId="5148A105" w14:textId="77777777" w:rsidR="00E1297A" w:rsidRPr="005A1EE8" w:rsidRDefault="00E1297A"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Причалы для маломерных судов</w:t>
            </w:r>
          </w:p>
        </w:tc>
        <w:tc>
          <w:tcPr>
            <w:tcW w:w="3929" w:type="dxa"/>
          </w:tcPr>
          <w:p w14:paraId="6A5621AB"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125" w:type="dxa"/>
            <w:shd w:val="clear" w:color="auto" w:fill="auto"/>
          </w:tcPr>
          <w:p w14:paraId="055689B2"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5.4</w:t>
            </w:r>
          </w:p>
        </w:tc>
        <w:tc>
          <w:tcPr>
            <w:tcW w:w="7281" w:type="dxa"/>
            <w:gridSpan w:val="13"/>
            <w:shd w:val="clear" w:color="auto" w:fill="auto"/>
          </w:tcPr>
          <w:p w14:paraId="63ED2CB5"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подлежит установлению </w:t>
            </w:r>
          </w:p>
        </w:tc>
      </w:tr>
      <w:tr w:rsidR="00E1297A" w:rsidRPr="005A1EE8" w14:paraId="2E098EBE" w14:textId="77777777" w:rsidTr="00F61D7F">
        <w:trPr>
          <w:trHeight w:val="135"/>
        </w:trPr>
        <w:tc>
          <w:tcPr>
            <w:tcW w:w="336" w:type="dxa"/>
          </w:tcPr>
          <w:p w14:paraId="4B161119" w14:textId="1BEB5325" w:rsidR="00E1297A" w:rsidRPr="005A1EE8" w:rsidRDefault="00E1297A"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5</w:t>
            </w:r>
          </w:p>
        </w:tc>
        <w:tc>
          <w:tcPr>
            <w:tcW w:w="1783" w:type="dxa"/>
            <w:shd w:val="clear" w:color="auto" w:fill="auto"/>
          </w:tcPr>
          <w:p w14:paraId="289AB9C9" w14:textId="77777777" w:rsidR="00E1297A" w:rsidRPr="005A1EE8" w:rsidRDefault="00E1297A"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3929" w:type="dxa"/>
          </w:tcPr>
          <w:p w14:paraId="52D6155B"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25" w:type="dxa"/>
            <w:shd w:val="clear" w:color="auto" w:fill="auto"/>
          </w:tcPr>
          <w:p w14:paraId="79FE2CE1" w14:textId="77777777" w:rsidR="00E1297A" w:rsidRPr="005A1EE8" w:rsidRDefault="009D7F09" w:rsidP="005A1EE8">
            <w:pPr>
              <w:spacing w:after="0" w:line="240" w:lineRule="auto"/>
              <w:jc w:val="center"/>
              <w:rPr>
                <w:rFonts w:ascii="Times New Roman" w:eastAsia="Times New Roman" w:hAnsi="Times New Roman" w:cs="Times New Roman"/>
                <w:sz w:val="20"/>
                <w:szCs w:val="20"/>
              </w:rPr>
            </w:pPr>
            <w:hyperlink r:id="rId221" w:history="1">
              <w:r w:rsidR="00E1297A" w:rsidRPr="005A1EE8">
                <w:rPr>
                  <w:rFonts w:ascii="Times New Roman" w:eastAsia="Calibri" w:hAnsi="Times New Roman" w:cs="Times New Roman"/>
                  <w:sz w:val="20"/>
                  <w:szCs w:val="20"/>
                  <w:lang w:eastAsia="ru-RU"/>
                </w:rPr>
                <w:t>6.8</w:t>
              </w:r>
            </w:hyperlink>
          </w:p>
        </w:tc>
        <w:tc>
          <w:tcPr>
            <w:tcW w:w="7281" w:type="dxa"/>
            <w:gridSpan w:val="13"/>
            <w:shd w:val="clear" w:color="auto" w:fill="auto"/>
          </w:tcPr>
          <w:p w14:paraId="270CB85D"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E1297A" w:rsidRPr="005A1EE8" w14:paraId="4DC8A9F2" w14:textId="77777777" w:rsidTr="00F61D7F">
        <w:trPr>
          <w:trHeight w:val="20"/>
        </w:trPr>
        <w:tc>
          <w:tcPr>
            <w:tcW w:w="336" w:type="dxa"/>
          </w:tcPr>
          <w:p w14:paraId="3FB5E963" w14:textId="2DE1731B" w:rsidR="00E1297A" w:rsidRPr="005A1EE8" w:rsidRDefault="00E1297A"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6</w:t>
            </w:r>
          </w:p>
        </w:tc>
        <w:tc>
          <w:tcPr>
            <w:tcW w:w="1783" w:type="dxa"/>
            <w:shd w:val="clear" w:color="auto" w:fill="auto"/>
          </w:tcPr>
          <w:p w14:paraId="40C7570D"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Охрана природных территорий</w:t>
            </w:r>
          </w:p>
        </w:tc>
        <w:tc>
          <w:tcPr>
            <w:tcW w:w="3929" w:type="dxa"/>
          </w:tcPr>
          <w:p w14:paraId="3A6370A1"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25" w:type="dxa"/>
            <w:shd w:val="clear" w:color="auto" w:fill="auto"/>
          </w:tcPr>
          <w:p w14:paraId="13E4A157"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9.1</w:t>
            </w:r>
          </w:p>
        </w:tc>
        <w:tc>
          <w:tcPr>
            <w:tcW w:w="7281" w:type="dxa"/>
            <w:gridSpan w:val="13"/>
            <w:shd w:val="clear" w:color="auto" w:fill="auto"/>
          </w:tcPr>
          <w:p w14:paraId="450E39B5"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58390B83" w14:textId="77777777" w:rsidTr="00F61D7F">
        <w:trPr>
          <w:trHeight w:val="20"/>
        </w:trPr>
        <w:tc>
          <w:tcPr>
            <w:tcW w:w="336" w:type="dxa"/>
          </w:tcPr>
          <w:p w14:paraId="262C96E9" w14:textId="3D09A348" w:rsidR="00E1297A" w:rsidRPr="005A1EE8" w:rsidRDefault="00E1297A"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7</w:t>
            </w:r>
          </w:p>
        </w:tc>
        <w:tc>
          <w:tcPr>
            <w:tcW w:w="1783" w:type="dxa"/>
            <w:shd w:val="clear" w:color="auto" w:fill="auto"/>
          </w:tcPr>
          <w:p w14:paraId="17A63500" w14:textId="77777777" w:rsidR="00E1297A" w:rsidRPr="005A1EE8" w:rsidRDefault="00E1297A"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3929" w:type="dxa"/>
          </w:tcPr>
          <w:p w14:paraId="5E4BF7FF"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25" w:type="dxa"/>
            <w:shd w:val="clear" w:color="auto" w:fill="auto"/>
          </w:tcPr>
          <w:p w14:paraId="2375D7EA"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7281" w:type="dxa"/>
            <w:gridSpan w:val="13"/>
            <w:shd w:val="clear" w:color="auto" w:fill="auto"/>
          </w:tcPr>
          <w:p w14:paraId="7AE90385"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36DBF17F" w14:textId="77777777" w:rsidTr="00F61D7F">
        <w:tblPrEx>
          <w:jc w:val="center"/>
        </w:tblPrEx>
        <w:trPr>
          <w:trHeight w:val="20"/>
          <w:jc w:val="center"/>
        </w:trPr>
        <w:tc>
          <w:tcPr>
            <w:tcW w:w="336" w:type="dxa"/>
          </w:tcPr>
          <w:p w14:paraId="1F7B86B8" w14:textId="35C9DE25"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8</w:t>
            </w:r>
          </w:p>
        </w:tc>
        <w:tc>
          <w:tcPr>
            <w:tcW w:w="1783" w:type="dxa"/>
          </w:tcPr>
          <w:p w14:paraId="60EC0A6C" w14:textId="77777777"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3929" w:type="dxa"/>
          </w:tcPr>
          <w:p w14:paraId="5A58B94F"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25" w:type="dxa"/>
          </w:tcPr>
          <w:p w14:paraId="18C9F101" w14:textId="77777777" w:rsidR="00E1297A"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2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1297A" w:rsidRPr="005A1EE8">
                <w:rPr>
                  <w:rFonts w:ascii="Times New Roman" w:eastAsia="Times New Roman" w:hAnsi="Times New Roman" w:cs="Times New Roman"/>
                  <w:sz w:val="20"/>
                  <w:szCs w:val="20"/>
                </w:rPr>
                <w:t>9.3</w:t>
              </w:r>
            </w:hyperlink>
          </w:p>
        </w:tc>
        <w:tc>
          <w:tcPr>
            <w:tcW w:w="7281" w:type="dxa"/>
            <w:gridSpan w:val="13"/>
          </w:tcPr>
          <w:p w14:paraId="162F7D05"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5F76512C" w14:textId="77777777" w:rsidTr="00F61D7F">
        <w:tblPrEx>
          <w:jc w:val="center"/>
        </w:tblPrEx>
        <w:trPr>
          <w:trHeight w:val="20"/>
          <w:jc w:val="center"/>
        </w:trPr>
        <w:tc>
          <w:tcPr>
            <w:tcW w:w="336" w:type="dxa"/>
          </w:tcPr>
          <w:p w14:paraId="2ECC7652" w14:textId="1C5BF4E1"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9</w:t>
            </w:r>
          </w:p>
        </w:tc>
        <w:tc>
          <w:tcPr>
            <w:tcW w:w="1783" w:type="dxa"/>
            <w:shd w:val="clear" w:color="auto" w:fill="auto"/>
          </w:tcPr>
          <w:p w14:paraId="74E3F1D1" w14:textId="77777777"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Водные объекты</w:t>
            </w:r>
          </w:p>
        </w:tc>
        <w:tc>
          <w:tcPr>
            <w:tcW w:w="3929" w:type="dxa"/>
          </w:tcPr>
          <w:p w14:paraId="67C0CA72"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1125" w:type="dxa"/>
            <w:shd w:val="clear" w:color="auto" w:fill="auto"/>
          </w:tcPr>
          <w:p w14:paraId="6A236A6D"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11.0</w:t>
            </w:r>
          </w:p>
        </w:tc>
        <w:tc>
          <w:tcPr>
            <w:tcW w:w="7281" w:type="dxa"/>
            <w:gridSpan w:val="13"/>
            <w:shd w:val="clear" w:color="auto" w:fill="auto"/>
          </w:tcPr>
          <w:p w14:paraId="6BB6D0D4"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5BBC9547" w14:textId="77777777" w:rsidTr="00F61D7F">
        <w:tblPrEx>
          <w:jc w:val="center"/>
        </w:tblPrEx>
        <w:trPr>
          <w:trHeight w:val="20"/>
          <w:jc w:val="center"/>
        </w:trPr>
        <w:tc>
          <w:tcPr>
            <w:tcW w:w="336" w:type="dxa"/>
          </w:tcPr>
          <w:p w14:paraId="5914DE13" w14:textId="0ECE2180"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10</w:t>
            </w:r>
          </w:p>
        </w:tc>
        <w:tc>
          <w:tcPr>
            <w:tcW w:w="1783" w:type="dxa"/>
            <w:shd w:val="clear" w:color="auto" w:fill="auto"/>
          </w:tcPr>
          <w:p w14:paraId="1098579F"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Общее пользование водными объектами</w:t>
            </w:r>
          </w:p>
        </w:tc>
        <w:tc>
          <w:tcPr>
            <w:tcW w:w="3929" w:type="dxa"/>
          </w:tcPr>
          <w:p w14:paraId="3F6624A3"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25" w:type="dxa"/>
            <w:shd w:val="clear" w:color="auto" w:fill="auto"/>
          </w:tcPr>
          <w:p w14:paraId="4C984BB1"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11.1</w:t>
            </w:r>
          </w:p>
        </w:tc>
        <w:tc>
          <w:tcPr>
            <w:tcW w:w="7281" w:type="dxa"/>
            <w:gridSpan w:val="13"/>
            <w:shd w:val="clear" w:color="auto" w:fill="auto"/>
          </w:tcPr>
          <w:p w14:paraId="099CB446"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04C27415" w14:textId="77777777" w:rsidTr="00F61D7F">
        <w:tblPrEx>
          <w:jc w:val="center"/>
        </w:tblPrEx>
        <w:trPr>
          <w:trHeight w:val="20"/>
          <w:jc w:val="center"/>
        </w:trPr>
        <w:tc>
          <w:tcPr>
            <w:tcW w:w="336" w:type="dxa"/>
          </w:tcPr>
          <w:p w14:paraId="6CB7B94E" w14:textId="14E7E31A"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11</w:t>
            </w:r>
          </w:p>
        </w:tc>
        <w:tc>
          <w:tcPr>
            <w:tcW w:w="1783" w:type="dxa"/>
            <w:shd w:val="clear" w:color="auto" w:fill="FFFFFF" w:themeFill="background1"/>
          </w:tcPr>
          <w:p w14:paraId="5F4CD07B"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3929" w:type="dxa"/>
            <w:shd w:val="clear" w:color="auto" w:fill="FFFFFF" w:themeFill="background1"/>
          </w:tcPr>
          <w:p w14:paraId="20E6F54C"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25" w:type="dxa"/>
            <w:shd w:val="clear" w:color="auto" w:fill="FFFFFF" w:themeFill="background1"/>
          </w:tcPr>
          <w:p w14:paraId="575D2CB0"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7281" w:type="dxa"/>
            <w:gridSpan w:val="13"/>
            <w:shd w:val="clear" w:color="auto" w:fill="FFFFFF" w:themeFill="background1"/>
          </w:tcPr>
          <w:p w14:paraId="2C88521A"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215A54AA" w14:textId="77777777" w:rsidTr="00F61D7F">
        <w:tblPrEx>
          <w:jc w:val="center"/>
        </w:tblPrEx>
        <w:trPr>
          <w:trHeight w:val="20"/>
          <w:jc w:val="center"/>
        </w:trPr>
        <w:tc>
          <w:tcPr>
            <w:tcW w:w="336" w:type="dxa"/>
          </w:tcPr>
          <w:p w14:paraId="32EC0BCB" w14:textId="1F000762"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1783" w:type="dxa"/>
          </w:tcPr>
          <w:p w14:paraId="248D2D22" w14:textId="77777777"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3929" w:type="dxa"/>
          </w:tcPr>
          <w:p w14:paraId="570948A4"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5" w:type="dxa"/>
          </w:tcPr>
          <w:p w14:paraId="1A34ACDF"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7281" w:type="dxa"/>
            <w:gridSpan w:val="13"/>
          </w:tcPr>
          <w:p w14:paraId="71D8B310"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5BEB2072" w14:textId="77777777" w:rsidTr="00F61D7F">
        <w:tblPrEx>
          <w:jc w:val="center"/>
        </w:tblPrEx>
        <w:trPr>
          <w:trHeight w:val="20"/>
          <w:jc w:val="center"/>
        </w:trPr>
        <w:tc>
          <w:tcPr>
            <w:tcW w:w="14454" w:type="dxa"/>
            <w:gridSpan w:val="17"/>
          </w:tcPr>
          <w:p w14:paraId="59137E8F"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Р2</w:t>
            </w:r>
          </w:p>
        </w:tc>
      </w:tr>
      <w:tr w:rsidR="00E1297A" w:rsidRPr="005A1EE8" w14:paraId="669C9B42" w14:textId="77777777" w:rsidTr="00381F0C">
        <w:tblPrEx>
          <w:jc w:val="center"/>
        </w:tblPrEx>
        <w:trPr>
          <w:trHeight w:val="20"/>
          <w:jc w:val="center"/>
        </w:trPr>
        <w:tc>
          <w:tcPr>
            <w:tcW w:w="336" w:type="dxa"/>
          </w:tcPr>
          <w:p w14:paraId="12C5A039" w14:textId="22350938"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1</w:t>
            </w:r>
          </w:p>
        </w:tc>
        <w:tc>
          <w:tcPr>
            <w:tcW w:w="1783" w:type="dxa"/>
            <w:tcBorders>
              <w:top w:val="single" w:sz="4" w:space="0" w:color="auto"/>
              <w:left w:val="single" w:sz="4" w:space="0" w:color="auto"/>
              <w:bottom w:val="single" w:sz="4" w:space="0" w:color="auto"/>
              <w:right w:val="single" w:sz="4" w:space="0" w:color="auto"/>
            </w:tcBorders>
          </w:tcPr>
          <w:p w14:paraId="42A07423" w14:textId="09731269"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3929" w:type="dxa"/>
            <w:tcBorders>
              <w:top w:val="single" w:sz="4" w:space="0" w:color="auto"/>
              <w:left w:val="single" w:sz="4" w:space="0" w:color="auto"/>
              <w:bottom w:val="single" w:sz="4" w:space="0" w:color="auto"/>
              <w:right w:val="single" w:sz="4" w:space="0" w:color="auto"/>
            </w:tcBorders>
          </w:tcPr>
          <w:p w14:paraId="20943CDB" w14:textId="1E95F8CC"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25" w:type="dxa"/>
            <w:tcBorders>
              <w:top w:val="single" w:sz="4" w:space="0" w:color="auto"/>
              <w:left w:val="single" w:sz="4" w:space="0" w:color="auto"/>
              <w:bottom w:val="single" w:sz="4" w:space="0" w:color="auto"/>
              <w:right w:val="single" w:sz="4" w:space="0" w:color="auto"/>
            </w:tcBorders>
          </w:tcPr>
          <w:p w14:paraId="71EF64BD" w14:textId="7A767BDA" w:rsidR="00E1297A" w:rsidRPr="005A1EE8" w:rsidRDefault="00E1297A"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3.7.1</w:t>
            </w:r>
          </w:p>
        </w:tc>
        <w:tc>
          <w:tcPr>
            <w:tcW w:w="1213" w:type="dxa"/>
            <w:gridSpan w:val="3"/>
            <w:tcBorders>
              <w:top w:val="single" w:sz="4" w:space="0" w:color="auto"/>
              <w:left w:val="single" w:sz="4" w:space="0" w:color="auto"/>
              <w:bottom w:val="single" w:sz="4" w:space="0" w:color="auto"/>
              <w:right w:val="single" w:sz="4" w:space="0" w:color="auto"/>
            </w:tcBorders>
          </w:tcPr>
          <w:p w14:paraId="47922811" w14:textId="2E7A60EB"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1214" w:type="dxa"/>
            <w:gridSpan w:val="2"/>
            <w:tcBorders>
              <w:top w:val="single" w:sz="4" w:space="0" w:color="auto"/>
              <w:left w:val="single" w:sz="4" w:space="0" w:color="auto"/>
              <w:bottom w:val="single" w:sz="4" w:space="0" w:color="auto"/>
              <w:right w:val="single" w:sz="4" w:space="0" w:color="auto"/>
            </w:tcBorders>
          </w:tcPr>
          <w:p w14:paraId="4D17FC07" w14:textId="27E4E1A0"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213" w:type="dxa"/>
            <w:gridSpan w:val="3"/>
            <w:tcBorders>
              <w:top w:val="single" w:sz="4" w:space="0" w:color="auto"/>
              <w:left w:val="single" w:sz="4" w:space="0" w:color="auto"/>
              <w:bottom w:val="single" w:sz="4" w:space="0" w:color="auto"/>
              <w:right w:val="single" w:sz="4" w:space="0" w:color="auto"/>
            </w:tcBorders>
          </w:tcPr>
          <w:p w14:paraId="2C2C68F1" w14:textId="12B09131"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214" w:type="dxa"/>
            <w:gridSpan w:val="3"/>
            <w:tcBorders>
              <w:top w:val="single" w:sz="4" w:space="0" w:color="auto"/>
              <w:left w:val="single" w:sz="4" w:space="0" w:color="auto"/>
              <w:bottom w:val="single" w:sz="4" w:space="0" w:color="auto"/>
              <w:right w:val="single" w:sz="4" w:space="0" w:color="auto"/>
            </w:tcBorders>
          </w:tcPr>
          <w:p w14:paraId="1ABEC504" w14:textId="77777777" w:rsidR="00E1297A" w:rsidRPr="005A1EE8" w:rsidRDefault="00E1297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EC2BB92" w14:textId="038CF730"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27" w:type="dxa"/>
            <w:gridSpan w:val="2"/>
            <w:tcBorders>
              <w:top w:val="single" w:sz="4" w:space="0" w:color="auto"/>
              <w:left w:val="single" w:sz="4" w:space="0" w:color="auto"/>
              <w:bottom w:val="single" w:sz="4" w:space="0" w:color="auto"/>
              <w:right w:val="single" w:sz="4" w:space="0" w:color="auto"/>
            </w:tcBorders>
          </w:tcPr>
          <w:p w14:paraId="07F895EF" w14:textId="16C7A18A"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7A1C676E" w14:textId="77777777" w:rsidTr="00F61D7F">
        <w:tblPrEx>
          <w:jc w:val="center"/>
        </w:tblPrEx>
        <w:trPr>
          <w:trHeight w:val="20"/>
          <w:jc w:val="center"/>
        </w:trPr>
        <w:tc>
          <w:tcPr>
            <w:tcW w:w="336" w:type="dxa"/>
          </w:tcPr>
          <w:p w14:paraId="66488FDA" w14:textId="67AF5F4A"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w:t>
            </w:r>
          </w:p>
        </w:tc>
        <w:tc>
          <w:tcPr>
            <w:tcW w:w="1783" w:type="dxa"/>
            <w:shd w:val="clear" w:color="auto" w:fill="auto"/>
          </w:tcPr>
          <w:p w14:paraId="08C38141"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3929" w:type="dxa"/>
          </w:tcPr>
          <w:p w14:paraId="4F425309"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25" w:type="dxa"/>
            <w:shd w:val="clear" w:color="auto" w:fill="auto"/>
          </w:tcPr>
          <w:p w14:paraId="3E78517E" w14:textId="77777777" w:rsidR="00E1297A"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2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1297A" w:rsidRPr="005A1EE8">
                <w:rPr>
                  <w:rFonts w:ascii="Times New Roman" w:eastAsia="Times New Roman" w:hAnsi="Times New Roman" w:cs="Times New Roman"/>
                  <w:sz w:val="20"/>
                  <w:szCs w:val="20"/>
                </w:rPr>
                <w:t>3.9.1</w:t>
              </w:r>
            </w:hyperlink>
          </w:p>
        </w:tc>
        <w:tc>
          <w:tcPr>
            <w:tcW w:w="7281" w:type="dxa"/>
            <w:gridSpan w:val="13"/>
            <w:shd w:val="clear" w:color="auto" w:fill="auto"/>
          </w:tcPr>
          <w:p w14:paraId="28DB24B8"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0273460D" w14:textId="77777777" w:rsidTr="00F61D7F">
        <w:tblPrEx>
          <w:jc w:val="center"/>
        </w:tblPrEx>
        <w:trPr>
          <w:trHeight w:val="20"/>
          <w:jc w:val="center"/>
        </w:trPr>
        <w:tc>
          <w:tcPr>
            <w:tcW w:w="336" w:type="dxa"/>
          </w:tcPr>
          <w:p w14:paraId="2EB8D6D5" w14:textId="4DE791B1"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w:t>
            </w:r>
          </w:p>
        </w:tc>
        <w:tc>
          <w:tcPr>
            <w:tcW w:w="1783" w:type="dxa"/>
          </w:tcPr>
          <w:p w14:paraId="04166434" w14:textId="77777777"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Оборудованные площадки для занятий спортом</w:t>
            </w:r>
          </w:p>
        </w:tc>
        <w:tc>
          <w:tcPr>
            <w:tcW w:w="3929" w:type="dxa"/>
          </w:tcPr>
          <w:p w14:paraId="6A0EC28E"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25" w:type="dxa"/>
          </w:tcPr>
          <w:p w14:paraId="534AAD1B"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5.1.4</w:t>
            </w:r>
          </w:p>
        </w:tc>
        <w:tc>
          <w:tcPr>
            <w:tcW w:w="805" w:type="dxa"/>
            <w:gridSpan w:val="2"/>
            <w:shd w:val="clear" w:color="auto" w:fill="auto"/>
          </w:tcPr>
          <w:p w14:paraId="72DFD7BF"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48" w:type="dxa"/>
            <w:gridSpan w:val="2"/>
            <w:shd w:val="clear" w:color="auto" w:fill="auto"/>
          </w:tcPr>
          <w:p w14:paraId="1064ACA8"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100000</w:t>
            </w:r>
          </w:p>
        </w:tc>
        <w:tc>
          <w:tcPr>
            <w:tcW w:w="1226" w:type="dxa"/>
            <w:gridSpan w:val="2"/>
            <w:shd w:val="clear" w:color="auto" w:fill="auto"/>
          </w:tcPr>
          <w:p w14:paraId="01405CA9"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609" w:type="dxa"/>
            <w:gridSpan w:val="3"/>
            <w:shd w:val="clear" w:color="auto" w:fill="auto"/>
          </w:tcPr>
          <w:p w14:paraId="1D2F78A4"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tc>
        <w:tc>
          <w:tcPr>
            <w:tcW w:w="2693" w:type="dxa"/>
            <w:gridSpan w:val="4"/>
            <w:shd w:val="clear" w:color="auto" w:fill="auto"/>
          </w:tcPr>
          <w:p w14:paraId="4133FCBA"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00258303" w14:textId="77777777" w:rsidTr="001D28B0">
        <w:tblPrEx>
          <w:jc w:val="center"/>
        </w:tblPrEx>
        <w:trPr>
          <w:trHeight w:val="20"/>
          <w:jc w:val="center"/>
        </w:trPr>
        <w:tc>
          <w:tcPr>
            <w:tcW w:w="336" w:type="dxa"/>
          </w:tcPr>
          <w:p w14:paraId="72D800A6" w14:textId="47CD1E26"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4</w:t>
            </w:r>
          </w:p>
        </w:tc>
        <w:tc>
          <w:tcPr>
            <w:tcW w:w="1783" w:type="dxa"/>
          </w:tcPr>
          <w:p w14:paraId="639DDBDC" w14:textId="1ECBBB28"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 xml:space="preserve">Водный спорт </w:t>
            </w:r>
          </w:p>
        </w:tc>
        <w:tc>
          <w:tcPr>
            <w:tcW w:w="3929" w:type="dxa"/>
          </w:tcPr>
          <w:p w14:paraId="3A0874FE" w14:textId="08D7AD26"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25" w:type="dxa"/>
          </w:tcPr>
          <w:p w14:paraId="717D0797" w14:textId="551A4672"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5.1.5</w:t>
            </w:r>
          </w:p>
        </w:tc>
        <w:tc>
          <w:tcPr>
            <w:tcW w:w="7281" w:type="dxa"/>
            <w:gridSpan w:val="13"/>
            <w:shd w:val="clear" w:color="auto" w:fill="auto"/>
          </w:tcPr>
          <w:p w14:paraId="21C0E532" w14:textId="62FFA86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подлежит установлению </w:t>
            </w:r>
          </w:p>
        </w:tc>
      </w:tr>
      <w:tr w:rsidR="00210D76" w:rsidRPr="005A1EE8" w14:paraId="265BCD61" w14:textId="77777777" w:rsidTr="00AD18E4">
        <w:tblPrEx>
          <w:jc w:val="center"/>
        </w:tblPrEx>
        <w:trPr>
          <w:trHeight w:val="20"/>
          <w:jc w:val="center"/>
        </w:trPr>
        <w:tc>
          <w:tcPr>
            <w:tcW w:w="336" w:type="dxa"/>
          </w:tcPr>
          <w:p w14:paraId="399FD4A7" w14:textId="230A7265" w:rsidR="00210D76" w:rsidRPr="005A1EE8" w:rsidRDefault="00210D76"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5</w:t>
            </w:r>
          </w:p>
        </w:tc>
        <w:tc>
          <w:tcPr>
            <w:tcW w:w="1783" w:type="dxa"/>
            <w:tcBorders>
              <w:top w:val="single" w:sz="4" w:space="0" w:color="auto"/>
              <w:left w:val="single" w:sz="4" w:space="0" w:color="auto"/>
              <w:bottom w:val="single" w:sz="4" w:space="0" w:color="auto"/>
              <w:right w:val="single" w:sz="4" w:space="0" w:color="auto"/>
            </w:tcBorders>
          </w:tcPr>
          <w:p w14:paraId="59D47833"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p w14:paraId="43ADEFBF" w14:textId="77777777" w:rsidR="00210D76" w:rsidRPr="005A1EE8" w:rsidRDefault="00210D76" w:rsidP="005A1EE8">
            <w:pPr>
              <w:autoSpaceDE w:val="0"/>
              <w:autoSpaceDN w:val="0"/>
              <w:adjustRightInd w:val="0"/>
              <w:spacing w:after="0" w:line="240" w:lineRule="auto"/>
              <w:jc w:val="center"/>
              <w:rPr>
                <w:rFonts w:ascii="Times New Roman" w:eastAsia="Calibri" w:hAnsi="Times New Roman" w:cs="Times New Roman"/>
                <w:sz w:val="20"/>
                <w:szCs w:val="20"/>
              </w:rPr>
            </w:pPr>
          </w:p>
        </w:tc>
        <w:tc>
          <w:tcPr>
            <w:tcW w:w="3929" w:type="dxa"/>
            <w:tcBorders>
              <w:top w:val="single" w:sz="4" w:space="0" w:color="auto"/>
              <w:left w:val="single" w:sz="4" w:space="0" w:color="auto"/>
              <w:bottom w:val="single" w:sz="4" w:space="0" w:color="auto"/>
              <w:right w:val="single" w:sz="4" w:space="0" w:color="auto"/>
            </w:tcBorders>
          </w:tcPr>
          <w:p w14:paraId="471423EE" w14:textId="77777777" w:rsidR="00210D76" w:rsidRPr="005A1EE8" w:rsidRDefault="00210D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02D34D81" w14:textId="77777777" w:rsidR="00210D76" w:rsidRPr="005A1EE8" w:rsidRDefault="00210D76" w:rsidP="005A1EE8">
            <w:pPr>
              <w:spacing w:after="0" w:line="240" w:lineRule="auto"/>
              <w:jc w:val="center"/>
              <w:rPr>
                <w:rFonts w:ascii="Times New Roman" w:eastAsia="Calibri" w:hAnsi="Times New Roman" w:cs="Times New Roman"/>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14:paraId="6AB32E69" w14:textId="77777777" w:rsidR="00210D76" w:rsidRPr="005A1EE8" w:rsidRDefault="00210D76" w:rsidP="005A1EE8">
            <w:pPr>
              <w:spacing w:after="0" w:line="240" w:lineRule="auto"/>
              <w:jc w:val="center"/>
            </w:pPr>
            <w:r w:rsidRPr="005A1EE8">
              <w:rPr>
                <w:rFonts w:ascii="Times New Roman" w:eastAsia="Times New Roman" w:hAnsi="Times New Roman" w:cs="Times New Roman"/>
                <w:sz w:val="20"/>
                <w:szCs w:val="20"/>
              </w:rPr>
              <w:t>5.2</w:t>
            </w:r>
          </w:p>
          <w:p w14:paraId="7F50FC8A" w14:textId="77777777" w:rsidR="00210D76" w:rsidRPr="005A1EE8" w:rsidRDefault="00210D76"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05" w:type="dxa"/>
            <w:gridSpan w:val="2"/>
            <w:tcBorders>
              <w:top w:val="single" w:sz="4" w:space="0" w:color="auto"/>
              <w:left w:val="single" w:sz="4" w:space="0" w:color="auto"/>
              <w:bottom w:val="single" w:sz="4" w:space="0" w:color="auto"/>
              <w:right w:val="single" w:sz="4" w:space="0" w:color="auto"/>
            </w:tcBorders>
          </w:tcPr>
          <w:p w14:paraId="770860E3"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p w14:paraId="60F5408E" w14:textId="77777777"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48" w:type="dxa"/>
            <w:gridSpan w:val="2"/>
            <w:tcBorders>
              <w:top w:val="single" w:sz="4" w:space="0" w:color="auto"/>
              <w:left w:val="single" w:sz="4" w:space="0" w:color="auto"/>
              <w:bottom w:val="single" w:sz="4" w:space="0" w:color="auto"/>
              <w:right w:val="single" w:sz="4" w:space="0" w:color="auto"/>
            </w:tcBorders>
          </w:tcPr>
          <w:p w14:paraId="3BBA7342" w14:textId="1779D024"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r w:rsidRPr="005A1EE8">
              <w:rPr>
                <w:rFonts w:ascii="Times New Roman" w:eastAsia="Times New Roman" w:hAnsi="Times New Roman" w:cs="Times New Roman"/>
                <w:sz w:val="20"/>
                <w:szCs w:val="20"/>
                <w:lang w:eastAsia="ru-RU"/>
              </w:rPr>
              <w:t xml:space="preserve"> </w:t>
            </w:r>
          </w:p>
        </w:tc>
        <w:tc>
          <w:tcPr>
            <w:tcW w:w="1226" w:type="dxa"/>
            <w:gridSpan w:val="2"/>
            <w:tcBorders>
              <w:top w:val="single" w:sz="4" w:space="0" w:color="auto"/>
              <w:left w:val="single" w:sz="4" w:space="0" w:color="auto"/>
              <w:bottom w:val="single" w:sz="4" w:space="0" w:color="auto"/>
              <w:right w:val="single" w:sz="4" w:space="0" w:color="auto"/>
            </w:tcBorders>
          </w:tcPr>
          <w:p w14:paraId="3732A94E" w14:textId="77777777"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p w14:paraId="7AE4857D" w14:textId="77777777" w:rsidR="00210D76" w:rsidRPr="005A1EE8" w:rsidRDefault="00210D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2" w:type="dxa"/>
            <w:gridSpan w:val="7"/>
            <w:tcBorders>
              <w:top w:val="single" w:sz="4" w:space="0" w:color="auto"/>
              <w:left w:val="single" w:sz="4" w:space="0" w:color="auto"/>
              <w:bottom w:val="single" w:sz="4" w:space="0" w:color="auto"/>
              <w:right w:val="single" w:sz="4" w:space="0" w:color="auto"/>
            </w:tcBorders>
          </w:tcPr>
          <w:p w14:paraId="16B7DB11" w14:textId="521F4864" w:rsidR="00210D76" w:rsidRPr="005A1EE8" w:rsidRDefault="00210D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1297A" w:rsidRPr="005A1EE8" w14:paraId="5517DFBD" w14:textId="77777777" w:rsidTr="00DD2B1B">
        <w:tblPrEx>
          <w:jc w:val="center"/>
        </w:tblPrEx>
        <w:trPr>
          <w:trHeight w:val="20"/>
          <w:jc w:val="center"/>
        </w:trPr>
        <w:tc>
          <w:tcPr>
            <w:tcW w:w="336" w:type="dxa"/>
          </w:tcPr>
          <w:p w14:paraId="18AD6A13" w14:textId="62D35751"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1783" w:type="dxa"/>
          </w:tcPr>
          <w:p w14:paraId="4FCB0A8E" w14:textId="77777777" w:rsidR="00E1297A" w:rsidRPr="005A1EE8" w:rsidRDefault="00E1297A"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Стоянки транспорта общего пользования</w:t>
            </w:r>
          </w:p>
        </w:tc>
        <w:tc>
          <w:tcPr>
            <w:tcW w:w="3929" w:type="dxa"/>
          </w:tcPr>
          <w:p w14:paraId="3B60D782" w14:textId="77777777" w:rsidR="00E1297A" w:rsidRPr="005A1EE8" w:rsidRDefault="00E1297A"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1125" w:type="dxa"/>
          </w:tcPr>
          <w:p w14:paraId="0D385B9D" w14:textId="77777777" w:rsidR="00E1297A" w:rsidRPr="005A1EE8" w:rsidRDefault="00E1297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7.2.3</w:t>
            </w:r>
          </w:p>
        </w:tc>
        <w:tc>
          <w:tcPr>
            <w:tcW w:w="760" w:type="dxa"/>
          </w:tcPr>
          <w:p w14:paraId="461F5127"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400 </w:t>
            </w:r>
          </w:p>
        </w:tc>
        <w:tc>
          <w:tcPr>
            <w:tcW w:w="993" w:type="dxa"/>
            <w:gridSpan w:val="3"/>
          </w:tcPr>
          <w:p w14:paraId="3A792B12"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275" w:type="dxa"/>
            <w:gridSpan w:val="3"/>
          </w:tcPr>
          <w:p w14:paraId="55762C93"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c>
          <w:tcPr>
            <w:tcW w:w="1560" w:type="dxa"/>
            <w:gridSpan w:val="2"/>
          </w:tcPr>
          <w:p w14:paraId="3198F7D8"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tc>
        <w:tc>
          <w:tcPr>
            <w:tcW w:w="2693" w:type="dxa"/>
            <w:gridSpan w:val="4"/>
          </w:tcPr>
          <w:p w14:paraId="5468D749" w14:textId="77777777" w:rsidR="00E1297A" w:rsidRPr="005A1EE8" w:rsidRDefault="00E1297A"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0FEF35CC" w14:textId="77777777" w:rsidR="001450DC" w:rsidRPr="005A1EE8" w:rsidRDefault="001450DC" w:rsidP="005A1EE8">
      <w:pPr>
        <w:spacing w:after="0" w:line="240" w:lineRule="auto"/>
        <w:rPr>
          <w:rFonts w:ascii="Times New Roman" w:eastAsia="Calibri" w:hAnsi="Times New Roman" w:cs="Times New Roman"/>
          <w:sz w:val="24"/>
          <w:szCs w:val="24"/>
        </w:rPr>
      </w:pPr>
    </w:p>
    <w:p w14:paraId="66EF884E" w14:textId="77777777" w:rsidR="001450DC" w:rsidRPr="005A1EE8" w:rsidRDefault="001450DC"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50DC" w:rsidRPr="005A1EE8" w14:paraId="2115B8B9" w14:textId="77777777" w:rsidTr="00F61D7F">
        <w:tc>
          <w:tcPr>
            <w:tcW w:w="421" w:type="dxa"/>
          </w:tcPr>
          <w:p w14:paraId="0E4D1731" w14:textId="078F995B" w:rsidR="001450DC"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50DC" w:rsidRPr="005A1EE8">
              <w:rPr>
                <w:rFonts w:ascii="Times New Roman" w:hAnsi="Times New Roman"/>
              </w:rPr>
              <w:t xml:space="preserve"> п/п</w:t>
            </w:r>
          </w:p>
        </w:tc>
        <w:tc>
          <w:tcPr>
            <w:tcW w:w="1416" w:type="dxa"/>
          </w:tcPr>
          <w:p w14:paraId="3E7F7A22" w14:textId="77777777" w:rsidR="001450DC" w:rsidRPr="005A1EE8" w:rsidRDefault="001450DC"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3B7D4132" w14:textId="77777777" w:rsidR="001450DC" w:rsidRPr="005A1EE8" w:rsidRDefault="001450DC"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F3AE2A5" w14:textId="77777777" w:rsidR="001450DC" w:rsidRPr="005A1EE8" w:rsidRDefault="001450DC" w:rsidP="005A1EE8">
            <w:pPr>
              <w:rPr>
                <w:rFonts w:ascii="Times New Roman" w:hAnsi="Times New Roman"/>
              </w:rPr>
            </w:pPr>
            <w:r w:rsidRPr="005A1EE8">
              <w:rPr>
                <w:rFonts w:ascii="Times New Roman" w:hAnsi="Times New Roman"/>
              </w:rPr>
              <w:t>Описание ВРИ</w:t>
            </w:r>
          </w:p>
        </w:tc>
      </w:tr>
      <w:tr w:rsidR="001450DC" w:rsidRPr="005A1EE8" w14:paraId="1A4EDF81" w14:textId="77777777" w:rsidTr="00453A3C">
        <w:trPr>
          <w:trHeight w:val="853"/>
        </w:trPr>
        <w:tc>
          <w:tcPr>
            <w:tcW w:w="421" w:type="dxa"/>
          </w:tcPr>
          <w:p w14:paraId="595C5072" w14:textId="77777777" w:rsidR="001450DC" w:rsidRPr="005A1EE8" w:rsidRDefault="001450DC" w:rsidP="005A1EE8">
            <w:pPr>
              <w:rPr>
                <w:rFonts w:ascii="Times New Roman" w:hAnsi="Times New Roman"/>
              </w:rPr>
            </w:pPr>
            <w:r w:rsidRPr="005A1EE8">
              <w:rPr>
                <w:rFonts w:ascii="Times New Roman" w:hAnsi="Times New Roman"/>
              </w:rPr>
              <w:t>1</w:t>
            </w:r>
          </w:p>
        </w:tc>
        <w:tc>
          <w:tcPr>
            <w:tcW w:w="1416" w:type="dxa"/>
          </w:tcPr>
          <w:p w14:paraId="45870AF1" w14:textId="77777777" w:rsidR="001450DC" w:rsidRPr="005A1EE8" w:rsidRDefault="001450DC"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68BB9E1C" w14:textId="77777777" w:rsidR="001450DC" w:rsidRPr="005A1EE8" w:rsidRDefault="001450DC"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00AD7ADB" w14:textId="77777777" w:rsidR="001450DC" w:rsidRPr="005A1EE8" w:rsidRDefault="001450DC"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7C48D115" w14:textId="77777777" w:rsidR="001450DC" w:rsidRPr="005A1EE8" w:rsidRDefault="001450DC" w:rsidP="005A1EE8">
      <w:pPr>
        <w:spacing w:after="0" w:line="240" w:lineRule="auto"/>
        <w:jc w:val="both"/>
        <w:rPr>
          <w:rFonts w:ascii="Times New Roman" w:hAnsi="Times New Roman" w:cs="Times New Roman"/>
          <w:sz w:val="24"/>
          <w:szCs w:val="24"/>
        </w:rPr>
      </w:pPr>
    </w:p>
    <w:p w14:paraId="108A19CE" w14:textId="77777777" w:rsidR="001450DC" w:rsidRPr="005A1EE8" w:rsidRDefault="001450DC" w:rsidP="005A1EE8">
      <w:pPr>
        <w:spacing w:after="0" w:line="240" w:lineRule="auto"/>
        <w:jc w:val="both"/>
        <w:rPr>
          <w:rFonts w:ascii="Times New Roman" w:hAnsi="Times New Roman" w:cs="Times New Roman"/>
          <w:sz w:val="24"/>
          <w:szCs w:val="24"/>
        </w:rPr>
        <w:sectPr w:rsidR="001450DC" w:rsidRPr="005A1EE8" w:rsidSect="00F61D7F">
          <w:pgSz w:w="16838" w:h="11906" w:orient="landscape"/>
          <w:pgMar w:top="850" w:right="1134" w:bottom="1701" w:left="1134" w:header="708" w:footer="708" w:gutter="0"/>
          <w:cols w:space="708"/>
          <w:docGrid w:linePitch="360"/>
        </w:sectPr>
      </w:pPr>
    </w:p>
    <w:p w14:paraId="1D0C9B07" w14:textId="77777777" w:rsidR="001450DC" w:rsidRPr="005A1EE8" w:rsidRDefault="001450DC" w:rsidP="005A1EE8">
      <w:pPr>
        <w:spacing w:after="0" w:line="240" w:lineRule="auto"/>
        <w:jc w:val="both"/>
        <w:rPr>
          <w:rFonts w:ascii="Times New Roman" w:hAnsi="Times New Roman" w:cs="Times New Roman"/>
          <w:sz w:val="24"/>
          <w:szCs w:val="24"/>
        </w:rPr>
      </w:pPr>
    </w:p>
    <w:p w14:paraId="07A40EF3" w14:textId="77777777" w:rsidR="001450DC" w:rsidRPr="005A1EE8" w:rsidRDefault="001450DC" w:rsidP="005A1EE8">
      <w:pPr>
        <w:spacing w:after="0" w:line="240" w:lineRule="auto"/>
        <w:jc w:val="both"/>
        <w:rPr>
          <w:rFonts w:ascii="Times New Roman" w:hAnsi="Times New Roman" w:cs="Times New Roman"/>
          <w:sz w:val="24"/>
          <w:szCs w:val="24"/>
        </w:rPr>
      </w:pPr>
    </w:p>
    <w:p w14:paraId="3BDE249E" w14:textId="77777777" w:rsidR="001450DC" w:rsidRPr="005A1EE8" w:rsidRDefault="001450DC"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02502B9F" w14:textId="48A77736" w:rsidR="00D572F2" w:rsidRPr="005A1EE8" w:rsidRDefault="00E504FC"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1EE8">
        <w:rPr>
          <w:rFonts w:ascii="Times New Roman CYR" w:eastAsiaTheme="minorEastAsia" w:hAnsi="Times New Roman CYR" w:cs="Times New Roman CYR"/>
          <w:sz w:val="24"/>
          <w:szCs w:val="24"/>
          <w:lang w:eastAsia="ru-RU"/>
        </w:rPr>
        <w:t>4</w:t>
      </w:r>
      <w:r w:rsidR="00D572F2" w:rsidRPr="005A1EE8">
        <w:rPr>
          <w:rFonts w:ascii="Times New Roman CYR" w:eastAsiaTheme="minorEastAsia" w:hAnsi="Times New Roman CYR" w:cs="Times New Roman CYR"/>
          <w:sz w:val="24"/>
          <w:szCs w:val="24"/>
          <w:lang w:eastAsia="ru-RU"/>
        </w:rPr>
        <w:t xml:space="preserve">. Автостоянки для посетителей парков следует размещать за пределами его территории, но не далее 400м от входа, и проектировать из расчета </w:t>
      </w:r>
      <w:r w:rsidR="006E5B53" w:rsidRPr="005A1EE8">
        <w:rPr>
          <w:rFonts w:ascii="Times New Roman CYR" w:eastAsiaTheme="minorEastAsia" w:hAnsi="Times New Roman CYR" w:cs="Times New Roman CYR"/>
          <w:sz w:val="24"/>
          <w:szCs w:val="24"/>
          <w:lang w:eastAsia="ru-RU"/>
        </w:rPr>
        <w:t>20 машиномест на 100 единовременных посетителя</w:t>
      </w:r>
      <w:r w:rsidR="00D572F2" w:rsidRPr="005A1EE8">
        <w:rPr>
          <w:rFonts w:ascii="Times New Roman CYR" w:eastAsiaTheme="minorEastAsia" w:hAnsi="Times New Roman CYR" w:cs="Times New Roman CYR"/>
          <w:sz w:val="24"/>
          <w:szCs w:val="24"/>
          <w:lang w:eastAsia="ru-RU"/>
        </w:rPr>
        <w:t>. Площадь земельных участков автостоянок на одно место должны быть:</w:t>
      </w:r>
    </w:p>
    <w:p w14:paraId="58A62962" w14:textId="49AB8661" w:rsidR="00D572F2" w:rsidRPr="005A1EE8" w:rsidRDefault="00A43F0E"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1EE8">
        <w:rPr>
          <w:rFonts w:ascii="Times New Roman CYR" w:eastAsiaTheme="minorEastAsia" w:hAnsi="Times New Roman CYR" w:cs="Times New Roman CYR"/>
          <w:sz w:val="24"/>
          <w:szCs w:val="24"/>
          <w:lang w:eastAsia="ru-RU"/>
        </w:rPr>
        <w:t xml:space="preserve">–  </w:t>
      </w:r>
      <w:r w:rsidR="00D572F2" w:rsidRPr="005A1EE8">
        <w:rPr>
          <w:rFonts w:ascii="Times New Roman CYR" w:eastAsiaTheme="minorEastAsia" w:hAnsi="Times New Roman CYR" w:cs="Times New Roman CYR"/>
          <w:sz w:val="24"/>
          <w:szCs w:val="24"/>
          <w:lang w:eastAsia="ru-RU"/>
        </w:rPr>
        <w:t>для легковых автомобилей</w:t>
      </w:r>
      <w:r w:rsidR="00BC22B6" w:rsidRPr="005A1EE8">
        <w:rPr>
          <w:rFonts w:ascii="Times New Roman CYR" w:eastAsiaTheme="minorEastAsia" w:hAnsi="Times New Roman CYR" w:cs="Times New Roman CYR"/>
          <w:sz w:val="24"/>
          <w:szCs w:val="24"/>
          <w:lang w:eastAsia="ru-RU"/>
        </w:rPr>
        <w:t xml:space="preserve"> </w:t>
      </w:r>
      <w:r w:rsidR="00FE52AF" w:rsidRPr="005A1EE8">
        <w:rPr>
          <w:rFonts w:ascii="Times New Roman CYR" w:eastAsiaTheme="minorEastAsia" w:hAnsi="Times New Roman CYR" w:cs="Times New Roman CYR"/>
          <w:sz w:val="24"/>
          <w:szCs w:val="24"/>
          <w:lang w:eastAsia="ru-RU"/>
        </w:rPr>
        <w:t>–</w:t>
      </w:r>
      <w:r w:rsidR="00D572F2" w:rsidRPr="005A1EE8">
        <w:rPr>
          <w:rFonts w:ascii="Times New Roman CYR" w:eastAsiaTheme="minorEastAsia" w:hAnsi="Times New Roman CYR" w:cs="Times New Roman CYR"/>
          <w:sz w:val="24"/>
          <w:szCs w:val="24"/>
          <w:lang w:eastAsia="ru-RU"/>
        </w:rPr>
        <w:t xml:space="preserve"> 25</w:t>
      </w:r>
      <w:r w:rsidR="00881C04" w:rsidRPr="005A1EE8">
        <w:rPr>
          <w:rFonts w:ascii="Times New Roman CYR" w:eastAsiaTheme="minorEastAsia" w:hAnsi="Times New Roman CYR" w:cs="Times New Roman CYR"/>
          <w:sz w:val="24"/>
          <w:szCs w:val="24"/>
          <w:lang w:eastAsia="ru-RU"/>
        </w:rPr>
        <w:t xml:space="preserve"> </w:t>
      </w:r>
      <w:r w:rsidR="003C607A" w:rsidRPr="005A1EE8">
        <w:rPr>
          <w:rFonts w:ascii="Times New Roman CYR" w:eastAsiaTheme="minorEastAsia" w:hAnsi="Times New Roman CYR" w:cs="Times New Roman CYR"/>
          <w:sz w:val="24"/>
          <w:szCs w:val="24"/>
          <w:lang w:eastAsia="ru-RU"/>
        </w:rPr>
        <w:t>кв. м</w:t>
      </w:r>
      <w:r w:rsidR="00D572F2" w:rsidRPr="005A1EE8">
        <w:rPr>
          <w:rFonts w:ascii="Times New Roman CYR" w:eastAsiaTheme="minorEastAsia" w:hAnsi="Times New Roman CYR" w:cs="Times New Roman CYR"/>
          <w:sz w:val="24"/>
          <w:szCs w:val="24"/>
          <w:lang w:eastAsia="ru-RU"/>
        </w:rPr>
        <w:t>;</w:t>
      </w:r>
    </w:p>
    <w:p w14:paraId="798E7E66" w14:textId="78676CCC" w:rsidR="00D572F2" w:rsidRPr="005A1EE8" w:rsidRDefault="00A43F0E"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1EE8">
        <w:rPr>
          <w:rFonts w:ascii="Times New Roman CYR" w:eastAsiaTheme="minorEastAsia" w:hAnsi="Times New Roman CYR" w:cs="Times New Roman CYR"/>
          <w:sz w:val="24"/>
          <w:szCs w:val="24"/>
          <w:lang w:eastAsia="ru-RU"/>
        </w:rPr>
        <w:t xml:space="preserve">–  </w:t>
      </w:r>
      <w:r w:rsidR="00D572F2" w:rsidRPr="005A1EE8">
        <w:rPr>
          <w:rFonts w:ascii="Times New Roman CYR" w:eastAsiaTheme="minorEastAsia" w:hAnsi="Times New Roman CYR" w:cs="Times New Roman CYR"/>
          <w:sz w:val="24"/>
          <w:szCs w:val="24"/>
          <w:lang w:eastAsia="ru-RU"/>
        </w:rPr>
        <w:t>для автобусов</w:t>
      </w:r>
      <w:r w:rsidR="00BC22B6" w:rsidRPr="005A1EE8">
        <w:rPr>
          <w:rFonts w:ascii="Times New Roman CYR" w:eastAsiaTheme="minorEastAsia" w:hAnsi="Times New Roman CYR" w:cs="Times New Roman CYR"/>
          <w:sz w:val="24"/>
          <w:szCs w:val="24"/>
          <w:lang w:eastAsia="ru-RU"/>
        </w:rPr>
        <w:t xml:space="preserve"> </w:t>
      </w:r>
      <w:r w:rsidR="00FE52AF" w:rsidRPr="005A1EE8">
        <w:rPr>
          <w:rFonts w:ascii="Times New Roman CYR" w:eastAsiaTheme="minorEastAsia" w:hAnsi="Times New Roman CYR" w:cs="Times New Roman CYR"/>
          <w:sz w:val="24"/>
          <w:szCs w:val="24"/>
          <w:lang w:eastAsia="ru-RU"/>
        </w:rPr>
        <w:t>–</w:t>
      </w:r>
      <w:r w:rsidR="00D572F2" w:rsidRPr="005A1EE8">
        <w:rPr>
          <w:rFonts w:ascii="Times New Roman CYR" w:eastAsiaTheme="minorEastAsia" w:hAnsi="Times New Roman CYR" w:cs="Times New Roman CYR"/>
          <w:sz w:val="24"/>
          <w:szCs w:val="24"/>
          <w:lang w:eastAsia="ru-RU"/>
        </w:rPr>
        <w:t xml:space="preserve"> 40</w:t>
      </w:r>
      <w:r w:rsidR="00881C04" w:rsidRPr="005A1EE8">
        <w:rPr>
          <w:rFonts w:ascii="Times New Roman CYR" w:eastAsiaTheme="minorEastAsia" w:hAnsi="Times New Roman CYR" w:cs="Times New Roman CYR"/>
          <w:sz w:val="24"/>
          <w:szCs w:val="24"/>
          <w:lang w:eastAsia="ru-RU"/>
        </w:rPr>
        <w:t xml:space="preserve"> </w:t>
      </w:r>
      <w:r w:rsidR="003C607A" w:rsidRPr="005A1EE8">
        <w:rPr>
          <w:rFonts w:ascii="Times New Roman CYR" w:eastAsiaTheme="minorEastAsia" w:hAnsi="Times New Roman CYR" w:cs="Times New Roman CYR"/>
          <w:sz w:val="24"/>
          <w:szCs w:val="24"/>
          <w:lang w:eastAsia="ru-RU"/>
        </w:rPr>
        <w:t>кв. м</w:t>
      </w:r>
      <w:r w:rsidR="00D572F2" w:rsidRPr="005A1EE8">
        <w:rPr>
          <w:rFonts w:ascii="Times New Roman CYR" w:eastAsiaTheme="minorEastAsia" w:hAnsi="Times New Roman CYR" w:cs="Times New Roman CYR"/>
          <w:sz w:val="24"/>
          <w:szCs w:val="24"/>
          <w:lang w:eastAsia="ru-RU"/>
        </w:rPr>
        <w:t>;</w:t>
      </w:r>
    </w:p>
    <w:p w14:paraId="6A94122D" w14:textId="6971A5D7" w:rsidR="00D572F2" w:rsidRPr="005A1EE8" w:rsidRDefault="00A43F0E"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1EE8">
        <w:rPr>
          <w:rFonts w:ascii="Times New Roman CYR" w:eastAsiaTheme="minorEastAsia" w:hAnsi="Times New Roman CYR" w:cs="Times New Roman CYR"/>
          <w:sz w:val="24"/>
          <w:szCs w:val="24"/>
          <w:lang w:eastAsia="ru-RU"/>
        </w:rPr>
        <w:t xml:space="preserve">–  </w:t>
      </w:r>
      <w:r w:rsidR="00D572F2" w:rsidRPr="005A1EE8">
        <w:rPr>
          <w:rFonts w:ascii="Times New Roman CYR" w:eastAsiaTheme="minorEastAsia" w:hAnsi="Times New Roman CYR" w:cs="Times New Roman CYR"/>
          <w:sz w:val="24"/>
          <w:szCs w:val="24"/>
          <w:lang w:eastAsia="ru-RU"/>
        </w:rPr>
        <w:t>для велосипедов</w:t>
      </w:r>
      <w:r w:rsidR="00BC22B6" w:rsidRPr="005A1EE8">
        <w:rPr>
          <w:rFonts w:ascii="Times New Roman CYR" w:eastAsiaTheme="minorEastAsia" w:hAnsi="Times New Roman CYR" w:cs="Times New Roman CYR"/>
          <w:sz w:val="24"/>
          <w:szCs w:val="24"/>
          <w:lang w:eastAsia="ru-RU"/>
        </w:rPr>
        <w:t xml:space="preserve"> </w:t>
      </w:r>
      <w:r w:rsidR="00FE52AF" w:rsidRPr="005A1EE8">
        <w:rPr>
          <w:rFonts w:ascii="Times New Roman CYR" w:eastAsiaTheme="minorEastAsia" w:hAnsi="Times New Roman CYR" w:cs="Times New Roman CYR"/>
          <w:sz w:val="24"/>
          <w:szCs w:val="24"/>
          <w:lang w:eastAsia="ru-RU"/>
        </w:rPr>
        <w:t>–</w:t>
      </w:r>
      <w:r w:rsidR="00D572F2" w:rsidRPr="005A1EE8">
        <w:rPr>
          <w:rFonts w:ascii="Times New Roman CYR" w:eastAsiaTheme="minorEastAsia" w:hAnsi="Times New Roman CYR" w:cs="Times New Roman CYR"/>
          <w:sz w:val="24"/>
          <w:szCs w:val="24"/>
          <w:lang w:eastAsia="ru-RU"/>
        </w:rPr>
        <w:t xml:space="preserve"> 0,9</w:t>
      </w:r>
      <w:r w:rsidR="003C607A" w:rsidRPr="005A1EE8">
        <w:rPr>
          <w:rFonts w:ascii="Times New Roman CYR" w:eastAsiaTheme="minorEastAsia" w:hAnsi="Times New Roman CYR" w:cs="Times New Roman CYR"/>
          <w:sz w:val="24"/>
          <w:szCs w:val="24"/>
          <w:lang w:eastAsia="ru-RU"/>
        </w:rPr>
        <w:t xml:space="preserve"> кв. м</w:t>
      </w:r>
      <w:r w:rsidR="00D572F2" w:rsidRPr="005A1EE8">
        <w:rPr>
          <w:rFonts w:ascii="Times New Roman CYR" w:eastAsiaTheme="minorEastAsia" w:hAnsi="Times New Roman CYR" w:cs="Times New Roman CYR"/>
          <w:sz w:val="24"/>
          <w:szCs w:val="24"/>
          <w:lang w:eastAsia="ru-RU"/>
        </w:rPr>
        <w:t>.</w:t>
      </w:r>
    </w:p>
    <w:p w14:paraId="4D8A43C1" w14:textId="77777777" w:rsidR="00D572F2" w:rsidRPr="005A1EE8" w:rsidRDefault="00D572F2" w:rsidP="005A1E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1EE8">
        <w:rPr>
          <w:rFonts w:ascii="Times New Roman CYR" w:eastAsiaTheme="minorEastAsia" w:hAnsi="Times New Roman CYR" w:cs="Times New Roman CYR"/>
          <w:sz w:val="24"/>
          <w:szCs w:val="24"/>
          <w:lang w:eastAsia="ru-RU"/>
        </w:rPr>
        <w:t>В указанные размеры не входит площадь подъездов и разделительных полос зеленых насаждений.</w:t>
      </w:r>
    </w:p>
    <w:bookmarkEnd w:id="54"/>
    <w:p w14:paraId="41F01E7F" w14:textId="77777777" w:rsidR="001B755C" w:rsidRPr="005A1EE8" w:rsidRDefault="001B755C" w:rsidP="005A1EE8"/>
    <w:p w14:paraId="33CEBD69" w14:textId="0C380B51" w:rsidR="00F61D7F" w:rsidRPr="005A1EE8" w:rsidRDefault="00F61D7F" w:rsidP="005A1EE8">
      <w:pPr>
        <w:spacing w:after="0" w:line="240" w:lineRule="auto"/>
        <w:ind w:firstLine="567"/>
        <w:jc w:val="center"/>
        <w:outlineLvl w:val="0"/>
        <w:rPr>
          <w:rFonts w:ascii="Times New Roman" w:eastAsia="Times New Roman" w:hAnsi="Times New Roman" w:cs="Times New Roman"/>
          <w:b/>
          <w:sz w:val="24"/>
          <w:szCs w:val="24"/>
        </w:rPr>
      </w:pPr>
      <w:bookmarkStart w:id="55" w:name="_Hlk106636454"/>
      <w:bookmarkStart w:id="56" w:name="_Hlk101280332"/>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Р3 Зона отдыха</w:t>
      </w:r>
    </w:p>
    <w:p w14:paraId="1D4545BB" w14:textId="77777777" w:rsidR="00F61D7F" w:rsidRPr="005A1EE8" w:rsidRDefault="00F61D7F" w:rsidP="005A1EE8">
      <w:pPr>
        <w:spacing w:after="0" w:line="240" w:lineRule="auto"/>
        <w:ind w:firstLine="709"/>
        <w:jc w:val="both"/>
        <w:rPr>
          <w:rFonts w:ascii="Times New Roman" w:hAnsi="Times New Roman" w:cs="Times New Roman"/>
          <w:sz w:val="24"/>
          <w:szCs w:val="24"/>
        </w:rPr>
      </w:pPr>
    </w:p>
    <w:p w14:paraId="0590CF95" w14:textId="47F42A6E" w:rsidR="00F61D7F" w:rsidRPr="005A1EE8" w:rsidRDefault="00F61D7F"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 xml:space="preserve">1. Территориальная зона Р3 предназначена для </w:t>
      </w:r>
      <w:r w:rsidRPr="005A1EE8">
        <w:rPr>
          <w:rFonts w:ascii="Times New Roman" w:hAnsi="Times New Roman"/>
          <w:sz w:val="24"/>
          <w:szCs w:val="24"/>
        </w:rPr>
        <w:t>размещения объектов гостиничного обслуживания, развлекательных мероприятий, детских оздоровительных лагерей, туристического обслуживания, природно-познавательного туризма, охоты и рыбалки, причалов для маломерных судов, территорий общего пользования, объектов общественного питания, торговли, коммунального обслуживания, общего пользования водными объектами</w:t>
      </w:r>
      <w:r w:rsidR="00A43F0E" w:rsidRPr="005A1EE8">
        <w:rPr>
          <w:rFonts w:ascii="Times New Roman" w:hAnsi="Times New Roman"/>
          <w:sz w:val="24"/>
          <w:szCs w:val="24"/>
        </w:rPr>
        <w:t>.</w:t>
      </w:r>
    </w:p>
    <w:p w14:paraId="1F7846E5" w14:textId="77777777" w:rsidR="00F61D7F" w:rsidRPr="005A1EE8" w:rsidRDefault="00F61D7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Р3:</w:t>
      </w:r>
    </w:p>
    <w:p w14:paraId="644488C5" w14:textId="77777777" w:rsidR="00F61D7F" w:rsidRPr="005A1EE8" w:rsidRDefault="00F61D7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F61D7F" w:rsidRPr="005A1EE8" w:rsidSect="00F61D7F">
          <w:pgSz w:w="11906" w:h="16838"/>
          <w:pgMar w:top="1134" w:right="850" w:bottom="1134" w:left="1701" w:header="708" w:footer="708" w:gutter="0"/>
          <w:cols w:space="708"/>
          <w:docGrid w:linePitch="360"/>
        </w:sectPr>
      </w:pPr>
    </w:p>
    <w:bookmarkEnd w:id="55"/>
    <w:bookmarkEnd w:id="56"/>
    <w:p w14:paraId="343FD5A5" w14:textId="77777777" w:rsidR="00F61D7F" w:rsidRPr="005A1EE8" w:rsidRDefault="00F61D7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55"/>
        <w:gridCol w:w="1735"/>
        <w:gridCol w:w="2867"/>
        <w:gridCol w:w="992"/>
        <w:gridCol w:w="992"/>
        <w:gridCol w:w="992"/>
        <w:gridCol w:w="1843"/>
        <w:gridCol w:w="1559"/>
        <w:gridCol w:w="1701"/>
        <w:gridCol w:w="1524"/>
      </w:tblGrid>
      <w:tr w:rsidR="00F61D7F" w:rsidRPr="005A1EE8" w14:paraId="2AEFDBA9" w14:textId="77777777" w:rsidTr="00F61D7F">
        <w:trPr>
          <w:trHeight w:val="720"/>
          <w:tblHeader/>
        </w:trPr>
        <w:tc>
          <w:tcPr>
            <w:tcW w:w="355" w:type="dxa"/>
            <w:vMerge w:val="restart"/>
          </w:tcPr>
          <w:p w14:paraId="0FF3D9E2" w14:textId="786FA0D1" w:rsidR="00F61D7F" w:rsidRPr="005A1EE8" w:rsidRDefault="00040F50" w:rsidP="005A1EE8">
            <w:pPr>
              <w:spacing w:after="0" w:line="240" w:lineRule="auto"/>
              <w:jc w:val="center"/>
              <w:rPr>
                <w:rFonts w:ascii="Times New Roman" w:eastAsia="Times New Roman" w:hAnsi="Times New Roman" w:cs="Times New Roman"/>
                <w:sz w:val="20"/>
                <w:szCs w:val="20"/>
              </w:rPr>
            </w:pPr>
            <w:bookmarkStart w:id="57" w:name="_Hlk100227232"/>
            <w:r w:rsidRPr="005A1EE8">
              <w:rPr>
                <w:rFonts w:ascii="Times New Roman" w:eastAsia="Times New Roman" w:hAnsi="Times New Roman" w:cs="Times New Roman"/>
                <w:sz w:val="20"/>
                <w:szCs w:val="20"/>
              </w:rPr>
              <w:t>№</w:t>
            </w:r>
            <w:r w:rsidR="00F61D7F" w:rsidRPr="005A1EE8">
              <w:rPr>
                <w:rFonts w:ascii="Times New Roman" w:eastAsia="Times New Roman" w:hAnsi="Times New Roman" w:cs="Times New Roman"/>
                <w:sz w:val="20"/>
                <w:szCs w:val="20"/>
              </w:rPr>
              <w:t xml:space="preserve"> п/п</w:t>
            </w:r>
          </w:p>
        </w:tc>
        <w:tc>
          <w:tcPr>
            <w:tcW w:w="1735" w:type="dxa"/>
            <w:vMerge w:val="restart"/>
          </w:tcPr>
          <w:p w14:paraId="18FA7CC2"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2867" w:type="dxa"/>
            <w:vMerge w:val="restart"/>
          </w:tcPr>
          <w:p w14:paraId="5C90E72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992" w:type="dxa"/>
            <w:vMerge w:val="restart"/>
          </w:tcPr>
          <w:p w14:paraId="3E00CAB7"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984" w:type="dxa"/>
            <w:gridSpan w:val="2"/>
          </w:tcPr>
          <w:p w14:paraId="3F6D9883"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843" w:type="dxa"/>
            <w:vMerge w:val="restart"/>
            <w:shd w:val="clear" w:color="auto" w:fill="auto"/>
          </w:tcPr>
          <w:p w14:paraId="6A809EB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559" w:type="dxa"/>
            <w:vMerge w:val="restart"/>
            <w:shd w:val="clear" w:color="auto" w:fill="auto"/>
          </w:tcPr>
          <w:p w14:paraId="6356F853"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701" w:type="dxa"/>
            <w:vMerge w:val="restart"/>
            <w:shd w:val="clear" w:color="auto" w:fill="auto"/>
          </w:tcPr>
          <w:p w14:paraId="1A817A6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524" w:type="dxa"/>
            <w:vMerge w:val="restart"/>
          </w:tcPr>
          <w:p w14:paraId="744234C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F61D7F" w:rsidRPr="005A1EE8" w14:paraId="5E74D9FB" w14:textId="77777777" w:rsidTr="00F61D7F">
        <w:trPr>
          <w:trHeight w:val="720"/>
          <w:tblHeader/>
        </w:trPr>
        <w:tc>
          <w:tcPr>
            <w:tcW w:w="355" w:type="dxa"/>
            <w:vMerge/>
          </w:tcPr>
          <w:p w14:paraId="4ECAB7BD"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735" w:type="dxa"/>
            <w:vMerge/>
          </w:tcPr>
          <w:p w14:paraId="51F7A33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2867" w:type="dxa"/>
            <w:vMerge/>
          </w:tcPr>
          <w:p w14:paraId="243DD28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992" w:type="dxa"/>
            <w:vMerge/>
          </w:tcPr>
          <w:p w14:paraId="72C2FC9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61A58B"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992" w:type="dxa"/>
            <w:tcBorders>
              <w:top w:val="single" w:sz="4" w:space="0" w:color="auto"/>
              <w:left w:val="single" w:sz="4" w:space="0" w:color="auto"/>
              <w:bottom w:val="single" w:sz="4" w:space="0" w:color="auto"/>
              <w:right w:val="single" w:sz="4" w:space="0" w:color="auto"/>
            </w:tcBorders>
          </w:tcPr>
          <w:p w14:paraId="66189A3D"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1843" w:type="dxa"/>
            <w:vMerge/>
            <w:shd w:val="clear" w:color="auto" w:fill="auto"/>
          </w:tcPr>
          <w:p w14:paraId="58E200B5"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559" w:type="dxa"/>
            <w:vMerge/>
            <w:shd w:val="clear" w:color="auto" w:fill="auto"/>
          </w:tcPr>
          <w:p w14:paraId="714204D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701" w:type="dxa"/>
            <w:vMerge/>
            <w:shd w:val="clear" w:color="auto" w:fill="auto"/>
          </w:tcPr>
          <w:p w14:paraId="0CC03A7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524" w:type="dxa"/>
            <w:vMerge/>
          </w:tcPr>
          <w:p w14:paraId="4590C8D1"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r>
      <w:tr w:rsidR="00F61D7F" w:rsidRPr="005A1EE8" w14:paraId="53F6DAB0" w14:textId="77777777" w:rsidTr="00F61D7F">
        <w:trPr>
          <w:trHeight w:val="20"/>
        </w:trPr>
        <w:tc>
          <w:tcPr>
            <w:tcW w:w="14560" w:type="dxa"/>
            <w:gridSpan w:val="10"/>
          </w:tcPr>
          <w:p w14:paraId="43DB6D2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Р3</w:t>
            </w:r>
          </w:p>
        </w:tc>
      </w:tr>
      <w:tr w:rsidR="00F61D7F" w:rsidRPr="005A1EE8" w14:paraId="2973D3FC" w14:textId="77777777" w:rsidTr="00F61D7F">
        <w:trPr>
          <w:trHeight w:val="20"/>
        </w:trPr>
        <w:tc>
          <w:tcPr>
            <w:tcW w:w="355" w:type="dxa"/>
          </w:tcPr>
          <w:p w14:paraId="40307F42" w14:textId="77777777" w:rsidR="00F61D7F" w:rsidRPr="005A1EE8" w:rsidRDefault="00F61D7F"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35" w:type="dxa"/>
          </w:tcPr>
          <w:p w14:paraId="1F8EE15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2867" w:type="dxa"/>
          </w:tcPr>
          <w:p w14:paraId="4767A2B1"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Pr>
          <w:p w14:paraId="6DD94334" w14:textId="77777777" w:rsidR="00F61D7F" w:rsidRPr="005A1EE8" w:rsidRDefault="009D7F09" w:rsidP="005A1EE8">
            <w:pPr>
              <w:spacing w:after="0" w:line="240" w:lineRule="auto"/>
              <w:jc w:val="center"/>
              <w:rPr>
                <w:rFonts w:ascii="Times New Roman" w:eastAsia="Times New Roman" w:hAnsi="Times New Roman" w:cs="Times New Roman"/>
                <w:sz w:val="20"/>
                <w:szCs w:val="20"/>
              </w:rPr>
            </w:pPr>
            <w:hyperlink r:id="rId22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61D7F" w:rsidRPr="005A1EE8">
                <w:rPr>
                  <w:rFonts w:ascii="Times New Roman" w:eastAsia="Times New Roman" w:hAnsi="Times New Roman" w:cs="Times New Roman"/>
                  <w:sz w:val="20"/>
                  <w:szCs w:val="20"/>
                </w:rPr>
                <w:t>3.1</w:t>
              </w:r>
            </w:hyperlink>
            <w:r w:rsidR="00F61D7F" w:rsidRPr="005A1EE8">
              <w:rPr>
                <w:rFonts w:ascii="Times New Roman" w:eastAsia="Times New Roman" w:hAnsi="Times New Roman" w:cs="Times New Roman"/>
                <w:sz w:val="20"/>
                <w:szCs w:val="20"/>
              </w:rPr>
              <w:t>.1</w:t>
            </w:r>
          </w:p>
        </w:tc>
        <w:tc>
          <w:tcPr>
            <w:tcW w:w="8611" w:type="dxa"/>
            <w:gridSpan w:val="6"/>
            <w:shd w:val="clear" w:color="auto" w:fill="auto"/>
          </w:tcPr>
          <w:p w14:paraId="42F4191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61D7F" w:rsidRPr="005A1EE8" w14:paraId="5799B0E3" w14:textId="77777777" w:rsidTr="00F61D7F">
        <w:trPr>
          <w:trHeight w:val="20"/>
        </w:trPr>
        <w:tc>
          <w:tcPr>
            <w:tcW w:w="355" w:type="dxa"/>
          </w:tcPr>
          <w:p w14:paraId="5B9846B5" w14:textId="77777777" w:rsidR="00F61D7F" w:rsidRPr="005A1EE8" w:rsidRDefault="00F61D7F"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1735" w:type="dxa"/>
            <w:shd w:val="clear" w:color="auto" w:fill="FFFFFF" w:themeFill="background1"/>
          </w:tcPr>
          <w:p w14:paraId="7BDD77A0"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2867" w:type="dxa"/>
            <w:shd w:val="clear" w:color="auto" w:fill="FFFFFF" w:themeFill="background1"/>
          </w:tcPr>
          <w:p w14:paraId="7A432836"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FFFFFF" w:themeFill="background1"/>
          </w:tcPr>
          <w:p w14:paraId="7D6A9FD1" w14:textId="77777777" w:rsidR="00F61D7F" w:rsidRPr="005A1EE8" w:rsidRDefault="00F61D7F"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992" w:type="dxa"/>
            <w:shd w:val="clear" w:color="auto" w:fill="FFFFFF" w:themeFill="background1"/>
          </w:tcPr>
          <w:p w14:paraId="7E820D0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992" w:type="dxa"/>
            <w:shd w:val="clear" w:color="auto" w:fill="FFFFFF" w:themeFill="background1"/>
          </w:tcPr>
          <w:p w14:paraId="5E3AF2B3"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FFFFFF" w:themeFill="background1"/>
          </w:tcPr>
          <w:p w14:paraId="167DB48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FFFFFF" w:themeFill="background1"/>
          </w:tcPr>
          <w:p w14:paraId="6F83E11B"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15FB3E2" w14:textId="46F0C053"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p w14:paraId="3F84AE4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701" w:type="dxa"/>
            <w:shd w:val="clear" w:color="auto" w:fill="FFFFFF" w:themeFill="background1"/>
          </w:tcPr>
          <w:p w14:paraId="601FD1EE"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3FC5915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966B14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3AC648A" w14:textId="03336DEA"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r w:rsidR="00A14A50" w:rsidRPr="005A1EE8">
              <w:rPr>
                <w:rFonts w:ascii="Times New Roman" w:eastAsia="Times New Roman" w:hAnsi="Times New Roman" w:cs="Times New Roman"/>
                <w:sz w:val="20"/>
                <w:szCs w:val="20"/>
              </w:rPr>
              <w:t>1</w:t>
            </w:r>
            <w:r w:rsidRPr="005A1EE8">
              <w:rPr>
                <w:rFonts w:ascii="Times New Roman" w:eastAsia="Times New Roman" w:hAnsi="Times New Roman" w:cs="Times New Roman"/>
                <w:sz w:val="20"/>
                <w:szCs w:val="20"/>
              </w:rPr>
              <w:t>)</w:t>
            </w:r>
          </w:p>
        </w:tc>
      </w:tr>
      <w:tr w:rsidR="00F61D7F" w:rsidRPr="005A1EE8" w14:paraId="442F0B9B" w14:textId="77777777" w:rsidTr="00F61D7F">
        <w:trPr>
          <w:trHeight w:val="20"/>
        </w:trPr>
        <w:tc>
          <w:tcPr>
            <w:tcW w:w="355" w:type="dxa"/>
          </w:tcPr>
          <w:p w14:paraId="3E23DB7E" w14:textId="09A0AD30" w:rsidR="00F61D7F" w:rsidRPr="005A1EE8" w:rsidRDefault="0004397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1735" w:type="dxa"/>
          </w:tcPr>
          <w:p w14:paraId="00A84140"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2867" w:type="dxa"/>
          </w:tcPr>
          <w:p w14:paraId="51DBEADF" w14:textId="77777777"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Pr>
          <w:p w14:paraId="7CCE56CF" w14:textId="77777777" w:rsidR="00F61D7F" w:rsidRPr="005A1EE8" w:rsidRDefault="00F61D7F" w:rsidP="005A1EE8">
            <w:pPr>
              <w:spacing w:after="0" w:line="240" w:lineRule="auto"/>
              <w:jc w:val="center"/>
              <w:rPr>
                <w:sz w:val="20"/>
                <w:szCs w:val="20"/>
              </w:rPr>
            </w:pPr>
            <w:r w:rsidRPr="005A1EE8">
              <w:rPr>
                <w:rFonts w:ascii="Times New Roman" w:eastAsia="Calibri" w:hAnsi="Times New Roman" w:cs="Times New Roman"/>
                <w:sz w:val="20"/>
                <w:szCs w:val="20"/>
              </w:rPr>
              <w:t>3.6.1</w:t>
            </w:r>
          </w:p>
        </w:tc>
        <w:tc>
          <w:tcPr>
            <w:tcW w:w="992" w:type="dxa"/>
          </w:tcPr>
          <w:p w14:paraId="12E53AC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992" w:type="dxa"/>
          </w:tcPr>
          <w:p w14:paraId="7F0D06F5"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tcPr>
          <w:p w14:paraId="31D0F252"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1559" w:type="dxa"/>
          </w:tcPr>
          <w:p w14:paraId="37ECFD72"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9C3C719" w14:textId="51B34789"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FFFFFF" w:themeFill="background1"/>
          </w:tcPr>
          <w:p w14:paraId="06B9C4E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1FC39BF3"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E427E70"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7F95B44" w14:textId="56145F2C"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F61D7F" w:rsidRPr="005A1EE8" w14:paraId="6B42A5C3" w14:textId="77777777" w:rsidTr="00F61D7F">
        <w:trPr>
          <w:trHeight w:val="20"/>
        </w:trPr>
        <w:tc>
          <w:tcPr>
            <w:tcW w:w="355" w:type="dxa"/>
          </w:tcPr>
          <w:p w14:paraId="5BDD1339" w14:textId="2528A271" w:rsidR="00F61D7F" w:rsidRPr="005A1EE8" w:rsidRDefault="0004397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1735" w:type="dxa"/>
            <w:shd w:val="clear" w:color="auto" w:fill="auto"/>
          </w:tcPr>
          <w:p w14:paraId="4B374A59"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2867" w:type="dxa"/>
          </w:tcPr>
          <w:p w14:paraId="232C0D9A" w14:textId="77777777"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6C129B8B"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992" w:type="dxa"/>
            <w:shd w:val="clear" w:color="auto" w:fill="auto"/>
          </w:tcPr>
          <w:p w14:paraId="20E6121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3550DA17"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79CB871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100B2673"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6CEC533" w14:textId="0757383E"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auto"/>
          </w:tcPr>
          <w:p w14:paraId="156FEA9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24" w:type="dxa"/>
          </w:tcPr>
          <w:p w14:paraId="0186FA53"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23DEB5D"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C7B24E2" w14:textId="7D4F9A14"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F61D7F" w:rsidRPr="005A1EE8" w14:paraId="02B2E758" w14:textId="77777777" w:rsidTr="00F61D7F">
        <w:trPr>
          <w:trHeight w:val="20"/>
        </w:trPr>
        <w:tc>
          <w:tcPr>
            <w:tcW w:w="355" w:type="dxa"/>
          </w:tcPr>
          <w:p w14:paraId="76DE201C" w14:textId="0BB14394" w:rsidR="00F61D7F" w:rsidRPr="005A1EE8" w:rsidRDefault="0004397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1735" w:type="dxa"/>
            <w:shd w:val="clear" w:color="auto" w:fill="auto"/>
          </w:tcPr>
          <w:p w14:paraId="4282DAEB"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2867" w:type="dxa"/>
          </w:tcPr>
          <w:p w14:paraId="31152FE1" w14:textId="77777777"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14DAA1A8" w14:textId="77777777" w:rsidR="00F61D7F" w:rsidRPr="005A1EE8" w:rsidRDefault="009D7F09" w:rsidP="005A1EE8">
            <w:pPr>
              <w:spacing w:after="0" w:line="240" w:lineRule="auto"/>
              <w:jc w:val="center"/>
              <w:rPr>
                <w:sz w:val="20"/>
                <w:szCs w:val="20"/>
              </w:rPr>
            </w:pPr>
            <w:hyperlink r:id="rId22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61D7F" w:rsidRPr="005A1EE8">
                <w:rPr>
                  <w:rFonts w:ascii="Times New Roman" w:eastAsia="Times New Roman" w:hAnsi="Times New Roman" w:cs="Times New Roman"/>
                  <w:sz w:val="20"/>
                  <w:szCs w:val="20"/>
                </w:rPr>
                <w:t>3.9.1</w:t>
              </w:r>
            </w:hyperlink>
          </w:p>
        </w:tc>
        <w:tc>
          <w:tcPr>
            <w:tcW w:w="8611" w:type="dxa"/>
            <w:gridSpan w:val="6"/>
            <w:shd w:val="clear" w:color="auto" w:fill="auto"/>
          </w:tcPr>
          <w:p w14:paraId="2278787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61D7F" w:rsidRPr="005A1EE8" w14:paraId="05E0A08F" w14:textId="77777777" w:rsidTr="00F61D7F">
        <w:trPr>
          <w:trHeight w:val="814"/>
        </w:trPr>
        <w:tc>
          <w:tcPr>
            <w:tcW w:w="355" w:type="dxa"/>
          </w:tcPr>
          <w:p w14:paraId="2461DA96" w14:textId="2A6356C0" w:rsidR="00F61D7F"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1735" w:type="dxa"/>
            <w:shd w:val="clear" w:color="auto" w:fill="auto"/>
          </w:tcPr>
          <w:p w14:paraId="590B6823"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2867" w:type="dxa"/>
          </w:tcPr>
          <w:p w14:paraId="25A6E7AD" w14:textId="0D0C7A11"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Calibri" w:hAnsi="Times New Roman" w:cs="Times New Roman"/>
                <w:sz w:val="20"/>
                <w:szCs w:val="20"/>
              </w:rPr>
              <w:t>кв. м</w:t>
            </w:r>
          </w:p>
        </w:tc>
        <w:tc>
          <w:tcPr>
            <w:tcW w:w="992" w:type="dxa"/>
            <w:shd w:val="clear" w:color="auto" w:fill="auto"/>
          </w:tcPr>
          <w:p w14:paraId="0F128CFA" w14:textId="77777777" w:rsidR="00F61D7F" w:rsidRPr="005A1EE8" w:rsidRDefault="009D7F09" w:rsidP="005A1EE8">
            <w:pPr>
              <w:spacing w:after="0" w:line="240" w:lineRule="auto"/>
              <w:jc w:val="center"/>
              <w:rPr>
                <w:sz w:val="20"/>
                <w:szCs w:val="20"/>
              </w:rPr>
            </w:pPr>
            <w:hyperlink r:id="rId22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61D7F" w:rsidRPr="005A1EE8">
                <w:rPr>
                  <w:rFonts w:ascii="Times New Roman" w:eastAsia="Times New Roman" w:hAnsi="Times New Roman" w:cs="Times New Roman"/>
                  <w:sz w:val="20"/>
                  <w:szCs w:val="20"/>
                </w:rPr>
                <w:t>4.4</w:t>
              </w:r>
            </w:hyperlink>
          </w:p>
        </w:tc>
        <w:tc>
          <w:tcPr>
            <w:tcW w:w="1984" w:type="dxa"/>
            <w:gridSpan w:val="2"/>
            <w:shd w:val="clear" w:color="auto" w:fill="auto"/>
          </w:tcPr>
          <w:p w14:paraId="55B6FDFA"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83A51A2"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205AB0A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238F494" w14:textId="2D3568D5"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auto"/>
          </w:tcPr>
          <w:p w14:paraId="6E0BA4C9"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4FBD96C0"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74D1499"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31C0B0C" w14:textId="1ECF7B47"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F61D7F" w:rsidRPr="005A1EE8" w14:paraId="6734FD8F" w14:textId="77777777" w:rsidTr="00F61D7F">
        <w:trPr>
          <w:trHeight w:val="20"/>
        </w:trPr>
        <w:tc>
          <w:tcPr>
            <w:tcW w:w="355" w:type="dxa"/>
          </w:tcPr>
          <w:p w14:paraId="157C2F38" w14:textId="4003D0C7" w:rsidR="00F61D7F"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1735" w:type="dxa"/>
            <w:shd w:val="clear" w:color="auto" w:fill="auto"/>
          </w:tcPr>
          <w:p w14:paraId="582C43B2"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2867" w:type="dxa"/>
          </w:tcPr>
          <w:p w14:paraId="352DE107" w14:textId="77777777"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3C1E8975" w14:textId="77777777" w:rsidR="00F61D7F" w:rsidRPr="005A1EE8" w:rsidRDefault="009D7F09" w:rsidP="005A1EE8">
            <w:pPr>
              <w:spacing w:after="0" w:line="240" w:lineRule="auto"/>
              <w:jc w:val="center"/>
              <w:rPr>
                <w:sz w:val="20"/>
                <w:szCs w:val="20"/>
              </w:rPr>
            </w:pPr>
            <w:hyperlink r:id="rId22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61D7F" w:rsidRPr="005A1EE8">
                <w:rPr>
                  <w:rFonts w:ascii="Times New Roman" w:eastAsia="Times New Roman" w:hAnsi="Times New Roman" w:cs="Times New Roman"/>
                  <w:sz w:val="20"/>
                  <w:szCs w:val="20"/>
                </w:rPr>
                <w:t>4.6</w:t>
              </w:r>
            </w:hyperlink>
          </w:p>
        </w:tc>
        <w:tc>
          <w:tcPr>
            <w:tcW w:w="1984" w:type="dxa"/>
            <w:gridSpan w:val="2"/>
            <w:shd w:val="clear" w:color="auto" w:fill="auto"/>
          </w:tcPr>
          <w:p w14:paraId="7A8C250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D7510A6"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3F0C966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0F3E9FA" w14:textId="6E6F5034"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FFFFFF" w:themeFill="background1"/>
          </w:tcPr>
          <w:p w14:paraId="08640ADE"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0101A179"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9C42A0"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3B4B949" w14:textId="148B8F27"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F61D7F" w:rsidRPr="005A1EE8" w14:paraId="34BE507B" w14:textId="77777777" w:rsidTr="00F61D7F">
        <w:trPr>
          <w:trHeight w:val="719"/>
        </w:trPr>
        <w:tc>
          <w:tcPr>
            <w:tcW w:w="355" w:type="dxa"/>
          </w:tcPr>
          <w:p w14:paraId="76F04132" w14:textId="6D6D31A4" w:rsidR="00F61D7F"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1735" w:type="dxa"/>
            <w:shd w:val="clear" w:color="auto" w:fill="auto"/>
          </w:tcPr>
          <w:p w14:paraId="3B62939B" w14:textId="1C59C31A"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tc>
        <w:tc>
          <w:tcPr>
            <w:tcW w:w="2867" w:type="dxa"/>
          </w:tcPr>
          <w:p w14:paraId="4FC57BE5" w14:textId="77777777"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гостиниц</w:t>
            </w:r>
          </w:p>
        </w:tc>
        <w:tc>
          <w:tcPr>
            <w:tcW w:w="992" w:type="dxa"/>
            <w:shd w:val="clear" w:color="auto" w:fill="auto"/>
          </w:tcPr>
          <w:p w14:paraId="662EF12E" w14:textId="77777777" w:rsidR="00F61D7F" w:rsidRPr="005A1EE8" w:rsidRDefault="009D7F09" w:rsidP="005A1EE8">
            <w:pPr>
              <w:spacing w:after="0" w:line="240" w:lineRule="auto"/>
              <w:jc w:val="center"/>
              <w:rPr>
                <w:sz w:val="20"/>
                <w:szCs w:val="20"/>
              </w:rPr>
            </w:pPr>
            <w:hyperlink r:id="rId22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61D7F" w:rsidRPr="005A1EE8">
                <w:rPr>
                  <w:rFonts w:ascii="Times New Roman" w:eastAsia="Times New Roman" w:hAnsi="Times New Roman" w:cs="Times New Roman"/>
                  <w:sz w:val="20"/>
                  <w:szCs w:val="20"/>
                </w:rPr>
                <w:t>4.7</w:t>
              </w:r>
            </w:hyperlink>
          </w:p>
        </w:tc>
        <w:tc>
          <w:tcPr>
            <w:tcW w:w="1984" w:type="dxa"/>
            <w:gridSpan w:val="2"/>
            <w:shd w:val="clear" w:color="auto" w:fill="auto"/>
          </w:tcPr>
          <w:p w14:paraId="31E76E9E"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168B755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7F228C6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B717C3F" w14:textId="75B47ED8"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auto"/>
          </w:tcPr>
          <w:p w14:paraId="7BB8707F" w14:textId="36536FC6" w:rsidR="00F61D7F" w:rsidRPr="005A1EE8" w:rsidRDefault="0048343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6DC0C2D4" w14:textId="7D63EFB1" w:rsidR="00F61D7F" w:rsidRPr="005A1EE8" w:rsidRDefault="00F61D7F" w:rsidP="005A1EE8">
            <w:pPr>
              <w:spacing w:after="0" w:line="240" w:lineRule="auto"/>
              <w:jc w:val="center"/>
              <w:rPr>
                <w:rFonts w:ascii="Times New Roman" w:eastAsia="Times New Roman" w:hAnsi="Times New Roman" w:cs="Times New Roman"/>
                <w:sz w:val="20"/>
                <w:szCs w:val="20"/>
              </w:rPr>
            </w:pPr>
          </w:p>
        </w:tc>
        <w:tc>
          <w:tcPr>
            <w:tcW w:w="1524" w:type="dxa"/>
          </w:tcPr>
          <w:p w14:paraId="16FF2140"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AB4CD2"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AAEF373" w14:textId="14E63D4E"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F61D7F" w:rsidRPr="005A1EE8" w14:paraId="38F9AA68" w14:textId="77777777" w:rsidTr="00F61D7F">
        <w:trPr>
          <w:trHeight w:val="1277"/>
        </w:trPr>
        <w:tc>
          <w:tcPr>
            <w:tcW w:w="355" w:type="dxa"/>
          </w:tcPr>
          <w:p w14:paraId="04224006" w14:textId="11164822" w:rsidR="00F61D7F"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1735" w:type="dxa"/>
            <w:shd w:val="clear" w:color="auto" w:fill="auto"/>
          </w:tcPr>
          <w:p w14:paraId="30FEE8A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2867" w:type="dxa"/>
          </w:tcPr>
          <w:p w14:paraId="3E2FB9D7" w14:textId="5A2AA535" w:rsidR="00F61D7F" w:rsidRPr="005A1EE8" w:rsidRDefault="00F61D7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992" w:type="dxa"/>
            <w:shd w:val="clear" w:color="auto" w:fill="auto"/>
          </w:tcPr>
          <w:p w14:paraId="47F933EA" w14:textId="77777777" w:rsidR="00F61D7F" w:rsidRPr="005A1EE8" w:rsidRDefault="00F61D7F" w:rsidP="005A1EE8">
            <w:pPr>
              <w:spacing w:after="0" w:line="240" w:lineRule="auto"/>
              <w:jc w:val="center"/>
              <w:rPr>
                <w:sz w:val="20"/>
                <w:szCs w:val="20"/>
              </w:rPr>
            </w:pPr>
            <w:r w:rsidRPr="005A1EE8">
              <w:rPr>
                <w:rFonts w:ascii="Times New Roman" w:eastAsia="Calibri" w:hAnsi="Times New Roman" w:cs="Times New Roman"/>
                <w:sz w:val="20"/>
                <w:szCs w:val="20"/>
                <w:lang w:eastAsia="ru-RU"/>
              </w:rPr>
              <w:t>4.8.1</w:t>
            </w:r>
          </w:p>
        </w:tc>
        <w:tc>
          <w:tcPr>
            <w:tcW w:w="992" w:type="dxa"/>
            <w:shd w:val="clear" w:color="auto" w:fill="auto"/>
          </w:tcPr>
          <w:p w14:paraId="3E49646F"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5000</w:t>
            </w:r>
          </w:p>
        </w:tc>
        <w:tc>
          <w:tcPr>
            <w:tcW w:w="992" w:type="dxa"/>
            <w:shd w:val="clear" w:color="auto" w:fill="auto"/>
          </w:tcPr>
          <w:p w14:paraId="209EDAA8"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09371AD4"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220CE88C"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441F8CE" w14:textId="30357D2B"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FFFFFF" w:themeFill="background1"/>
          </w:tcPr>
          <w:p w14:paraId="51F2EEA5" w14:textId="77777777" w:rsidR="00F61D7F" w:rsidRPr="005A1EE8" w:rsidRDefault="00F61D7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FBA1AC9"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1A291F8" w14:textId="77777777" w:rsidR="00A14A50"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4C6C829" w14:textId="3A05F1FF" w:rsidR="00F61D7F" w:rsidRPr="005A1EE8" w:rsidRDefault="00A14A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63D367DC" w14:textId="77777777" w:rsidTr="00F61D7F">
        <w:trPr>
          <w:trHeight w:val="20"/>
        </w:trPr>
        <w:tc>
          <w:tcPr>
            <w:tcW w:w="355" w:type="dxa"/>
          </w:tcPr>
          <w:p w14:paraId="5D0B25A1" w14:textId="2FEC20AE" w:rsidR="00CE4B0D" w:rsidRPr="005A1EE8" w:rsidRDefault="00CE4B0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10</w:t>
            </w:r>
          </w:p>
        </w:tc>
        <w:tc>
          <w:tcPr>
            <w:tcW w:w="1735" w:type="dxa"/>
            <w:shd w:val="clear" w:color="auto" w:fill="auto"/>
          </w:tcPr>
          <w:p w14:paraId="0FAF8721"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2867" w:type="dxa"/>
          </w:tcPr>
          <w:p w14:paraId="5BDFB735"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0844B44"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а также для стоянки и хранения транспортных средств общего пользования, в том числе в депо</w:t>
            </w:r>
          </w:p>
        </w:tc>
        <w:tc>
          <w:tcPr>
            <w:tcW w:w="992" w:type="dxa"/>
            <w:shd w:val="clear" w:color="auto" w:fill="auto"/>
          </w:tcPr>
          <w:p w14:paraId="5E482F77" w14:textId="77777777" w:rsidR="00CE4B0D" w:rsidRPr="005A1EE8" w:rsidRDefault="009D7F09" w:rsidP="005A1EE8">
            <w:pPr>
              <w:spacing w:after="0" w:line="240" w:lineRule="auto"/>
              <w:jc w:val="center"/>
              <w:rPr>
                <w:sz w:val="20"/>
                <w:szCs w:val="20"/>
              </w:rPr>
            </w:pPr>
            <w:hyperlink r:id="rId229" w:history="1">
              <w:r w:rsidR="00CE4B0D" w:rsidRPr="005A1EE8">
                <w:rPr>
                  <w:rFonts w:ascii="Times New Roman" w:eastAsia="Calibri" w:hAnsi="Times New Roman" w:cs="Times New Roman"/>
                  <w:sz w:val="20"/>
                  <w:szCs w:val="20"/>
                  <w:lang w:eastAsia="ru-RU"/>
                </w:rPr>
                <w:t>4.9</w:t>
              </w:r>
            </w:hyperlink>
          </w:p>
        </w:tc>
        <w:tc>
          <w:tcPr>
            <w:tcW w:w="992" w:type="dxa"/>
            <w:shd w:val="clear" w:color="auto" w:fill="auto"/>
          </w:tcPr>
          <w:p w14:paraId="1251D82D"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68DEF80F"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4CDF3CC0"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1559" w:type="dxa"/>
            <w:shd w:val="clear" w:color="auto" w:fill="auto"/>
          </w:tcPr>
          <w:p w14:paraId="2B2A81C5"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8C12B40" w14:textId="5EE3F3E6"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8534CA"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FFFFFF" w:themeFill="background1"/>
          </w:tcPr>
          <w:p w14:paraId="45A4F112"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3C10991"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F98EB32"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883D01B" w14:textId="63CDB5B1"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7EB1FC86" w14:textId="77777777" w:rsidTr="00D06973">
        <w:trPr>
          <w:trHeight w:val="20"/>
        </w:trPr>
        <w:tc>
          <w:tcPr>
            <w:tcW w:w="355" w:type="dxa"/>
          </w:tcPr>
          <w:p w14:paraId="40444AC6" w14:textId="10AE8EC7" w:rsidR="00CE4B0D" w:rsidRPr="005A1EE8" w:rsidRDefault="00CE4B0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11</w:t>
            </w:r>
          </w:p>
        </w:tc>
        <w:tc>
          <w:tcPr>
            <w:tcW w:w="1735" w:type="dxa"/>
            <w:shd w:val="clear" w:color="auto" w:fill="auto"/>
          </w:tcPr>
          <w:p w14:paraId="16F55E55"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2867" w:type="dxa"/>
          </w:tcPr>
          <w:p w14:paraId="5E309288"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08725954" w14:textId="77777777" w:rsidR="00CE4B0D" w:rsidRPr="005A1EE8" w:rsidRDefault="009D7F09" w:rsidP="005A1EE8">
            <w:pPr>
              <w:spacing w:after="0" w:line="240" w:lineRule="auto"/>
              <w:jc w:val="center"/>
              <w:rPr>
                <w:sz w:val="20"/>
                <w:szCs w:val="20"/>
              </w:rPr>
            </w:pPr>
            <w:hyperlink r:id="rId230" w:history="1">
              <w:r w:rsidR="00CE4B0D" w:rsidRPr="005A1EE8">
                <w:rPr>
                  <w:rFonts w:ascii="Times New Roman" w:eastAsia="Calibri" w:hAnsi="Times New Roman" w:cs="Times New Roman"/>
                  <w:sz w:val="20"/>
                  <w:szCs w:val="20"/>
                  <w:lang w:eastAsia="ru-RU"/>
                </w:rPr>
                <w:t>4.10</w:t>
              </w:r>
            </w:hyperlink>
          </w:p>
        </w:tc>
        <w:tc>
          <w:tcPr>
            <w:tcW w:w="992" w:type="dxa"/>
            <w:shd w:val="clear" w:color="auto" w:fill="auto"/>
          </w:tcPr>
          <w:p w14:paraId="25D9B0E7"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5000</w:t>
            </w:r>
          </w:p>
        </w:tc>
        <w:tc>
          <w:tcPr>
            <w:tcW w:w="992" w:type="dxa"/>
            <w:shd w:val="clear" w:color="auto" w:fill="auto"/>
          </w:tcPr>
          <w:p w14:paraId="2B64490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4152C42C" w14:textId="77777777" w:rsidR="00CE4B0D" w:rsidRPr="005A1EE8" w:rsidRDefault="00CE4B0D" w:rsidP="005A1EE8">
            <w:pPr>
              <w:jc w:val="center"/>
            </w:pPr>
            <w:r w:rsidRPr="005A1EE8">
              <w:rPr>
                <w:rFonts w:ascii="Times New Roman" w:eastAsia="Times New Roman" w:hAnsi="Times New Roman" w:cs="Times New Roman"/>
                <w:sz w:val="20"/>
                <w:szCs w:val="20"/>
              </w:rPr>
              <w:t>40 %</w:t>
            </w:r>
          </w:p>
        </w:tc>
        <w:tc>
          <w:tcPr>
            <w:tcW w:w="1559" w:type="dxa"/>
            <w:shd w:val="clear" w:color="auto" w:fill="auto"/>
          </w:tcPr>
          <w:p w14:paraId="1F3CA706"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4E05F41" w14:textId="29431A60"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C157E2"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FFFFFF" w:themeFill="background1"/>
          </w:tcPr>
          <w:p w14:paraId="5EB324C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1997540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D7FEABC"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F5D05BE" w14:textId="3F2665CD"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233FDF1C" w14:textId="77777777" w:rsidTr="00F61D7F">
        <w:trPr>
          <w:trHeight w:val="20"/>
        </w:trPr>
        <w:tc>
          <w:tcPr>
            <w:tcW w:w="355" w:type="dxa"/>
          </w:tcPr>
          <w:p w14:paraId="0D318ADB" w14:textId="13A81A6C" w:rsidR="00CE4B0D" w:rsidRPr="005A1EE8" w:rsidRDefault="00CE4B0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12</w:t>
            </w:r>
          </w:p>
        </w:tc>
        <w:tc>
          <w:tcPr>
            <w:tcW w:w="1735" w:type="dxa"/>
            <w:shd w:val="clear" w:color="auto" w:fill="auto"/>
          </w:tcPr>
          <w:p w14:paraId="40A8B5DF"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2867" w:type="dxa"/>
          </w:tcPr>
          <w:p w14:paraId="2355FC56"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34BE3E4B"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8611" w:type="dxa"/>
            <w:gridSpan w:val="6"/>
            <w:shd w:val="clear" w:color="auto" w:fill="auto"/>
          </w:tcPr>
          <w:p w14:paraId="01688EEE"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CE4B0D" w:rsidRPr="005A1EE8" w14:paraId="0852A4B7" w14:textId="77777777" w:rsidTr="00F61D7F">
        <w:trPr>
          <w:trHeight w:val="20"/>
        </w:trPr>
        <w:tc>
          <w:tcPr>
            <w:tcW w:w="355" w:type="dxa"/>
          </w:tcPr>
          <w:p w14:paraId="645EF3D0" w14:textId="330A6891" w:rsidR="00CE4B0D" w:rsidRPr="005A1EE8" w:rsidRDefault="00CE4B0D"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13</w:t>
            </w:r>
          </w:p>
        </w:tc>
        <w:tc>
          <w:tcPr>
            <w:tcW w:w="1735" w:type="dxa"/>
            <w:shd w:val="clear" w:color="auto" w:fill="auto"/>
          </w:tcPr>
          <w:p w14:paraId="29BC5236"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Оборудованные площадки для занятий спортом</w:t>
            </w:r>
          </w:p>
        </w:tc>
        <w:tc>
          <w:tcPr>
            <w:tcW w:w="2867" w:type="dxa"/>
          </w:tcPr>
          <w:p w14:paraId="38AAA31B"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tcPr>
          <w:p w14:paraId="05401336"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5.1.4</w:t>
            </w:r>
          </w:p>
        </w:tc>
        <w:tc>
          <w:tcPr>
            <w:tcW w:w="992" w:type="dxa"/>
            <w:shd w:val="clear" w:color="auto" w:fill="auto"/>
          </w:tcPr>
          <w:p w14:paraId="062DAE47"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21837AFD"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4C12014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69C87BB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p w14:paraId="4B3F7479"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p>
        </w:tc>
        <w:tc>
          <w:tcPr>
            <w:tcW w:w="3225" w:type="dxa"/>
            <w:gridSpan w:val="2"/>
            <w:shd w:val="clear" w:color="auto" w:fill="auto"/>
          </w:tcPr>
          <w:p w14:paraId="5C6420FE"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403AF5A7" w14:textId="77777777" w:rsidTr="00F61D7F">
        <w:trPr>
          <w:trHeight w:val="20"/>
        </w:trPr>
        <w:tc>
          <w:tcPr>
            <w:tcW w:w="355" w:type="dxa"/>
          </w:tcPr>
          <w:p w14:paraId="6585BE4B" w14:textId="315A5985" w:rsidR="00CE4B0D" w:rsidRPr="005A1EE8" w:rsidRDefault="00CE4B0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14</w:t>
            </w:r>
          </w:p>
        </w:tc>
        <w:tc>
          <w:tcPr>
            <w:tcW w:w="1735" w:type="dxa"/>
            <w:shd w:val="clear" w:color="auto" w:fill="FFFFFF" w:themeFill="background1"/>
          </w:tcPr>
          <w:p w14:paraId="56E23DD4"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Водный спорт</w:t>
            </w:r>
          </w:p>
        </w:tc>
        <w:tc>
          <w:tcPr>
            <w:tcW w:w="2867" w:type="dxa"/>
            <w:shd w:val="clear" w:color="auto" w:fill="FFFFFF" w:themeFill="background1"/>
          </w:tcPr>
          <w:p w14:paraId="406ACE26"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shd w:val="clear" w:color="auto" w:fill="FFFFFF" w:themeFill="background1"/>
          </w:tcPr>
          <w:p w14:paraId="5C73635E"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5.1.5</w:t>
            </w:r>
          </w:p>
        </w:tc>
        <w:tc>
          <w:tcPr>
            <w:tcW w:w="992" w:type="dxa"/>
            <w:shd w:val="clear" w:color="auto" w:fill="FFFFFF" w:themeFill="background1"/>
          </w:tcPr>
          <w:p w14:paraId="51B7E5A3"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FFFFFF" w:themeFill="background1"/>
          </w:tcPr>
          <w:p w14:paraId="16F18BE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FFFFFF" w:themeFill="background1"/>
          </w:tcPr>
          <w:p w14:paraId="4B91407C"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10 %</w:t>
            </w:r>
          </w:p>
        </w:tc>
        <w:tc>
          <w:tcPr>
            <w:tcW w:w="1559" w:type="dxa"/>
            <w:shd w:val="clear" w:color="auto" w:fill="FFFFFF" w:themeFill="background1"/>
          </w:tcPr>
          <w:p w14:paraId="1E63C2E5"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p w14:paraId="7438899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p>
        </w:tc>
        <w:tc>
          <w:tcPr>
            <w:tcW w:w="1701" w:type="dxa"/>
            <w:shd w:val="clear" w:color="auto" w:fill="FFFFFF" w:themeFill="background1"/>
          </w:tcPr>
          <w:p w14:paraId="3803E4E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shd w:val="clear" w:color="auto" w:fill="FFFFFF" w:themeFill="background1"/>
          </w:tcPr>
          <w:p w14:paraId="0871A42D"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AB40A8C"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3805592D" w14:textId="3AF01E7E"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1260A0EE" w14:textId="77777777" w:rsidTr="00F61D7F">
        <w:trPr>
          <w:trHeight w:val="20"/>
        </w:trPr>
        <w:tc>
          <w:tcPr>
            <w:tcW w:w="355" w:type="dxa"/>
          </w:tcPr>
          <w:p w14:paraId="30EEED7F" w14:textId="72290ACC" w:rsidR="00CE4B0D" w:rsidRPr="005A1EE8" w:rsidRDefault="00CE4B0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15</w:t>
            </w:r>
          </w:p>
        </w:tc>
        <w:tc>
          <w:tcPr>
            <w:tcW w:w="1735" w:type="dxa"/>
            <w:shd w:val="clear" w:color="auto" w:fill="auto"/>
          </w:tcPr>
          <w:p w14:paraId="5919F534"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tc>
        <w:tc>
          <w:tcPr>
            <w:tcW w:w="2867" w:type="dxa"/>
          </w:tcPr>
          <w:p w14:paraId="53E0C473"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shd w:val="clear" w:color="auto" w:fill="auto"/>
          </w:tcPr>
          <w:p w14:paraId="70DD5394"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5.2</w:t>
            </w:r>
          </w:p>
        </w:tc>
        <w:tc>
          <w:tcPr>
            <w:tcW w:w="992" w:type="dxa"/>
            <w:shd w:val="clear" w:color="auto" w:fill="auto"/>
          </w:tcPr>
          <w:p w14:paraId="75DC52DE"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992" w:type="dxa"/>
            <w:shd w:val="clear" w:color="auto" w:fill="auto"/>
          </w:tcPr>
          <w:p w14:paraId="20640377"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37E5A69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0 % </w:t>
            </w:r>
          </w:p>
        </w:tc>
        <w:tc>
          <w:tcPr>
            <w:tcW w:w="4784" w:type="dxa"/>
            <w:gridSpan w:val="3"/>
            <w:shd w:val="clear" w:color="auto" w:fill="auto"/>
          </w:tcPr>
          <w:p w14:paraId="00352888"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7A2CC232" w14:textId="77777777" w:rsidTr="00901AA0">
        <w:trPr>
          <w:trHeight w:val="1248"/>
        </w:trPr>
        <w:tc>
          <w:tcPr>
            <w:tcW w:w="355" w:type="dxa"/>
          </w:tcPr>
          <w:p w14:paraId="200A94CB" w14:textId="2B9018E4" w:rsidR="00CE4B0D" w:rsidRPr="005A1EE8" w:rsidRDefault="00CE4B0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16</w:t>
            </w:r>
          </w:p>
        </w:tc>
        <w:tc>
          <w:tcPr>
            <w:tcW w:w="1735" w:type="dxa"/>
            <w:shd w:val="clear" w:color="auto" w:fill="auto"/>
          </w:tcPr>
          <w:p w14:paraId="4726F62F" w14:textId="3A9E8726"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Туристическое обслуживание</w:t>
            </w:r>
          </w:p>
        </w:tc>
        <w:tc>
          <w:tcPr>
            <w:tcW w:w="2867" w:type="dxa"/>
          </w:tcPr>
          <w:p w14:paraId="3CBF47A2"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112BF489" w14:textId="77777777" w:rsidR="00CE4B0D" w:rsidRPr="005A1EE8" w:rsidRDefault="00CE4B0D" w:rsidP="005A1EE8">
            <w:pPr>
              <w:spacing w:after="0" w:line="240" w:lineRule="auto"/>
              <w:jc w:val="center"/>
              <w:rPr>
                <w:sz w:val="20"/>
                <w:szCs w:val="20"/>
              </w:rPr>
            </w:pPr>
            <w:r w:rsidRPr="005A1EE8">
              <w:rPr>
                <w:rFonts w:ascii="Times New Roman" w:eastAsia="Calibri" w:hAnsi="Times New Roman" w:cs="Times New Roman"/>
                <w:sz w:val="20"/>
                <w:szCs w:val="20"/>
                <w:lang w:eastAsia="ru-RU"/>
              </w:rPr>
              <w:t>5.2.1</w:t>
            </w:r>
          </w:p>
        </w:tc>
        <w:tc>
          <w:tcPr>
            <w:tcW w:w="1984" w:type="dxa"/>
            <w:gridSpan w:val="2"/>
            <w:shd w:val="clear" w:color="auto" w:fill="auto"/>
          </w:tcPr>
          <w:p w14:paraId="5E50E7B6"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0D616F1"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103B15FD"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5C736BE" w14:textId="247E094D"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C157E2"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auto"/>
          </w:tcPr>
          <w:p w14:paraId="068BFAD5"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43226EC2"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AFFD6D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3E242E2" w14:textId="72B3A8D3"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24B3FC66" w14:textId="77777777" w:rsidTr="00F61D7F">
        <w:trPr>
          <w:trHeight w:val="20"/>
        </w:trPr>
        <w:tc>
          <w:tcPr>
            <w:tcW w:w="355" w:type="dxa"/>
          </w:tcPr>
          <w:p w14:paraId="33C9F272" w14:textId="5217A224"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17</w:t>
            </w:r>
          </w:p>
        </w:tc>
        <w:tc>
          <w:tcPr>
            <w:tcW w:w="1735" w:type="dxa"/>
            <w:shd w:val="clear" w:color="auto" w:fill="auto"/>
          </w:tcPr>
          <w:p w14:paraId="6566D92D"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Причалы для маломерных судов</w:t>
            </w:r>
          </w:p>
        </w:tc>
        <w:tc>
          <w:tcPr>
            <w:tcW w:w="2867" w:type="dxa"/>
          </w:tcPr>
          <w:p w14:paraId="35A6846A"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shd w:val="clear" w:color="auto" w:fill="auto"/>
          </w:tcPr>
          <w:p w14:paraId="5032B405" w14:textId="77777777" w:rsidR="00CE4B0D" w:rsidRPr="005A1EE8" w:rsidRDefault="00CE4B0D" w:rsidP="005A1EE8">
            <w:pPr>
              <w:spacing w:after="0" w:line="240" w:lineRule="auto"/>
              <w:jc w:val="center"/>
              <w:rPr>
                <w:sz w:val="20"/>
                <w:szCs w:val="20"/>
              </w:rPr>
            </w:pPr>
            <w:r w:rsidRPr="005A1EE8">
              <w:rPr>
                <w:rFonts w:ascii="Times New Roman" w:eastAsia="Times New Roman" w:hAnsi="Times New Roman" w:cs="Times New Roman"/>
                <w:sz w:val="20"/>
                <w:szCs w:val="20"/>
              </w:rPr>
              <w:t>5.4</w:t>
            </w:r>
          </w:p>
        </w:tc>
        <w:tc>
          <w:tcPr>
            <w:tcW w:w="8611" w:type="dxa"/>
            <w:gridSpan w:val="6"/>
            <w:shd w:val="clear" w:color="auto" w:fill="auto"/>
          </w:tcPr>
          <w:p w14:paraId="4430F1A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626FC07D" w14:textId="77777777" w:rsidTr="00F61D7F">
        <w:trPr>
          <w:trHeight w:val="20"/>
        </w:trPr>
        <w:tc>
          <w:tcPr>
            <w:tcW w:w="355" w:type="dxa"/>
          </w:tcPr>
          <w:p w14:paraId="27E68F47" w14:textId="6FB42B92" w:rsidR="00CE4B0D" w:rsidRPr="005A1EE8" w:rsidRDefault="00CE4B0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18</w:t>
            </w:r>
          </w:p>
        </w:tc>
        <w:tc>
          <w:tcPr>
            <w:tcW w:w="1735" w:type="dxa"/>
            <w:shd w:val="clear" w:color="auto" w:fill="auto"/>
          </w:tcPr>
          <w:p w14:paraId="53134F70" w14:textId="77777777" w:rsidR="00CE4B0D" w:rsidRPr="005A1EE8" w:rsidRDefault="00CE4B0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2867" w:type="dxa"/>
          </w:tcPr>
          <w:p w14:paraId="26DB61D1"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49445881" w14:textId="77777777" w:rsidR="00CE4B0D" w:rsidRPr="005A1EE8" w:rsidRDefault="009D7F09" w:rsidP="005A1EE8">
            <w:pPr>
              <w:spacing w:after="0" w:line="240" w:lineRule="auto"/>
              <w:jc w:val="center"/>
              <w:rPr>
                <w:rFonts w:ascii="Times New Roman" w:eastAsia="Times New Roman" w:hAnsi="Times New Roman" w:cs="Times New Roman"/>
                <w:sz w:val="20"/>
                <w:szCs w:val="20"/>
              </w:rPr>
            </w:pPr>
            <w:hyperlink r:id="rId231" w:history="1">
              <w:r w:rsidR="00CE4B0D" w:rsidRPr="005A1EE8">
                <w:rPr>
                  <w:rFonts w:ascii="Times New Roman" w:eastAsia="Calibri" w:hAnsi="Times New Roman" w:cs="Times New Roman"/>
                  <w:sz w:val="20"/>
                  <w:szCs w:val="20"/>
                  <w:lang w:eastAsia="ru-RU"/>
                </w:rPr>
                <w:t>6.8</w:t>
              </w:r>
            </w:hyperlink>
          </w:p>
        </w:tc>
        <w:tc>
          <w:tcPr>
            <w:tcW w:w="8611" w:type="dxa"/>
            <w:gridSpan w:val="6"/>
            <w:shd w:val="clear" w:color="auto" w:fill="auto"/>
          </w:tcPr>
          <w:p w14:paraId="5E0434F0"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CE4B0D" w:rsidRPr="005A1EE8" w14:paraId="235F78BA" w14:textId="77777777" w:rsidTr="00F61D7F">
        <w:tblPrEx>
          <w:jc w:val="center"/>
        </w:tblPrEx>
        <w:trPr>
          <w:trHeight w:val="814"/>
          <w:jc w:val="center"/>
        </w:trPr>
        <w:tc>
          <w:tcPr>
            <w:tcW w:w="355" w:type="dxa"/>
          </w:tcPr>
          <w:p w14:paraId="337E23A4" w14:textId="6DF880D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19</w:t>
            </w:r>
          </w:p>
        </w:tc>
        <w:tc>
          <w:tcPr>
            <w:tcW w:w="1735" w:type="dxa"/>
          </w:tcPr>
          <w:p w14:paraId="092A2BEA"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2867" w:type="dxa"/>
          </w:tcPr>
          <w:p w14:paraId="31E3619D"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14:paraId="7B2480F3"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1984" w:type="dxa"/>
            <w:gridSpan w:val="2"/>
            <w:shd w:val="clear" w:color="auto" w:fill="auto"/>
          </w:tcPr>
          <w:p w14:paraId="4273DDF8"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721737F3"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1559" w:type="dxa"/>
            <w:shd w:val="clear" w:color="auto" w:fill="auto"/>
          </w:tcPr>
          <w:p w14:paraId="7FCA62B4"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39964B" w14:textId="4699ADC3"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C157E2" w:rsidRPr="005A1EE8">
              <w:rPr>
                <w:rFonts w:ascii="Times New Roman" w:eastAsia="Times New Roman" w:hAnsi="Times New Roman" w:cs="Times New Roman"/>
                <w:sz w:val="20"/>
                <w:szCs w:val="20"/>
              </w:rPr>
              <w:t>3.2</w:t>
            </w:r>
            <w:r w:rsidRPr="005A1EE8">
              <w:rPr>
                <w:rFonts w:ascii="Times New Roman" w:eastAsia="Times New Roman" w:hAnsi="Times New Roman" w:cs="Times New Roman"/>
                <w:sz w:val="20"/>
                <w:szCs w:val="20"/>
              </w:rPr>
              <w:t>)</w:t>
            </w:r>
          </w:p>
        </w:tc>
        <w:tc>
          <w:tcPr>
            <w:tcW w:w="1701" w:type="dxa"/>
            <w:shd w:val="clear" w:color="auto" w:fill="auto"/>
          </w:tcPr>
          <w:p w14:paraId="46477B4F"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1524" w:type="dxa"/>
            <w:shd w:val="clear" w:color="auto" w:fill="auto"/>
          </w:tcPr>
          <w:p w14:paraId="3F526B27"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7E58EC2"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CA28F48" w14:textId="3DB0B720"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E4B0D" w:rsidRPr="005A1EE8" w14:paraId="3493B8C0" w14:textId="77777777" w:rsidTr="00F61D7F">
        <w:tblPrEx>
          <w:jc w:val="center"/>
        </w:tblPrEx>
        <w:trPr>
          <w:trHeight w:val="20"/>
          <w:jc w:val="center"/>
        </w:trPr>
        <w:tc>
          <w:tcPr>
            <w:tcW w:w="355" w:type="dxa"/>
          </w:tcPr>
          <w:p w14:paraId="20A73A8F" w14:textId="71739B3C"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20</w:t>
            </w:r>
          </w:p>
        </w:tc>
        <w:tc>
          <w:tcPr>
            <w:tcW w:w="1735" w:type="dxa"/>
          </w:tcPr>
          <w:p w14:paraId="4A7E4243"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2867" w:type="dxa"/>
          </w:tcPr>
          <w:p w14:paraId="68C0D4A9"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2" w:type="dxa"/>
          </w:tcPr>
          <w:p w14:paraId="48AB4CCF"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8611" w:type="dxa"/>
            <w:gridSpan w:val="6"/>
          </w:tcPr>
          <w:p w14:paraId="6EAE6CE0"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430BF3AB" w14:textId="77777777" w:rsidTr="00F61D7F">
        <w:tblPrEx>
          <w:jc w:val="center"/>
        </w:tblPrEx>
        <w:trPr>
          <w:trHeight w:val="20"/>
          <w:jc w:val="center"/>
        </w:trPr>
        <w:tc>
          <w:tcPr>
            <w:tcW w:w="355" w:type="dxa"/>
          </w:tcPr>
          <w:p w14:paraId="7B17329F" w14:textId="77777777" w:rsidR="00CE4B0D" w:rsidRPr="005A1EE8" w:rsidRDefault="00CE4B0D"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21</w:t>
            </w:r>
          </w:p>
          <w:p w14:paraId="22235C78" w14:textId="49445F06"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35" w:type="dxa"/>
          </w:tcPr>
          <w:p w14:paraId="419F1C58"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2867" w:type="dxa"/>
          </w:tcPr>
          <w:p w14:paraId="100F3104"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Pr>
          <w:p w14:paraId="31D82026" w14:textId="77777777" w:rsidR="00CE4B0D"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3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E4B0D" w:rsidRPr="005A1EE8">
                <w:rPr>
                  <w:rFonts w:ascii="Times New Roman" w:eastAsia="Times New Roman" w:hAnsi="Times New Roman" w:cs="Times New Roman"/>
                  <w:sz w:val="20"/>
                  <w:szCs w:val="20"/>
                </w:rPr>
                <w:t>9.3</w:t>
              </w:r>
            </w:hyperlink>
          </w:p>
        </w:tc>
        <w:tc>
          <w:tcPr>
            <w:tcW w:w="8611" w:type="dxa"/>
            <w:gridSpan w:val="6"/>
          </w:tcPr>
          <w:p w14:paraId="4B562666"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46F6CE37" w14:textId="77777777" w:rsidTr="00F61D7F">
        <w:tblPrEx>
          <w:jc w:val="center"/>
        </w:tblPrEx>
        <w:trPr>
          <w:trHeight w:val="20"/>
          <w:jc w:val="center"/>
        </w:trPr>
        <w:tc>
          <w:tcPr>
            <w:tcW w:w="355" w:type="dxa"/>
          </w:tcPr>
          <w:p w14:paraId="3C8FAE14" w14:textId="43FDF845"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22</w:t>
            </w:r>
          </w:p>
        </w:tc>
        <w:tc>
          <w:tcPr>
            <w:tcW w:w="1735" w:type="dxa"/>
          </w:tcPr>
          <w:p w14:paraId="6F160FA0"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2867" w:type="dxa"/>
          </w:tcPr>
          <w:p w14:paraId="3C626F93"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Pr>
          <w:p w14:paraId="275F3D62" w14:textId="77777777" w:rsidR="00CE4B0D" w:rsidRPr="005A1EE8" w:rsidRDefault="00CE4B0D"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11.1</w:t>
            </w:r>
          </w:p>
        </w:tc>
        <w:tc>
          <w:tcPr>
            <w:tcW w:w="8611" w:type="dxa"/>
            <w:gridSpan w:val="6"/>
          </w:tcPr>
          <w:p w14:paraId="0BC2B06C"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4CD5529F" w14:textId="77777777" w:rsidTr="00F61D7F">
        <w:tblPrEx>
          <w:jc w:val="center"/>
        </w:tblPrEx>
        <w:trPr>
          <w:trHeight w:val="20"/>
          <w:jc w:val="center"/>
        </w:trPr>
        <w:tc>
          <w:tcPr>
            <w:tcW w:w="355" w:type="dxa"/>
          </w:tcPr>
          <w:p w14:paraId="012A484F"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w:t>
            </w:r>
            <w:r w:rsidRPr="005A1EE8">
              <w:rPr>
                <w:rFonts w:ascii="Times New Roman" w:eastAsia="Calibri" w:hAnsi="Times New Roman" w:cs="Times New Roman"/>
                <w:sz w:val="20"/>
                <w:szCs w:val="20"/>
                <w:lang w:eastAsia="ru-RU"/>
              </w:rPr>
              <w:t>3</w:t>
            </w:r>
          </w:p>
          <w:p w14:paraId="0551E98D" w14:textId="5A6C735A"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35" w:type="dxa"/>
          </w:tcPr>
          <w:p w14:paraId="32798A55"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Гидротехнические сооружения</w:t>
            </w:r>
          </w:p>
        </w:tc>
        <w:tc>
          <w:tcPr>
            <w:tcW w:w="2867" w:type="dxa"/>
          </w:tcPr>
          <w:p w14:paraId="7BBCBCFC"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Pr>
          <w:p w14:paraId="12AB1526" w14:textId="77777777" w:rsidR="00CE4B0D" w:rsidRPr="005A1EE8" w:rsidRDefault="00CE4B0D"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11.3</w:t>
            </w:r>
          </w:p>
        </w:tc>
        <w:tc>
          <w:tcPr>
            <w:tcW w:w="8611" w:type="dxa"/>
            <w:gridSpan w:val="6"/>
          </w:tcPr>
          <w:p w14:paraId="4857012F"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5FD9FA8A" w14:textId="77777777" w:rsidTr="00F61D7F">
        <w:tblPrEx>
          <w:jc w:val="center"/>
        </w:tblPrEx>
        <w:trPr>
          <w:trHeight w:val="20"/>
          <w:jc w:val="center"/>
        </w:trPr>
        <w:tc>
          <w:tcPr>
            <w:tcW w:w="355" w:type="dxa"/>
          </w:tcPr>
          <w:p w14:paraId="2ECF82D7" w14:textId="34E03D71"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24</w:t>
            </w:r>
          </w:p>
        </w:tc>
        <w:tc>
          <w:tcPr>
            <w:tcW w:w="1735" w:type="dxa"/>
          </w:tcPr>
          <w:p w14:paraId="69DB4D37"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2867" w:type="dxa"/>
          </w:tcPr>
          <w:p w14:paraId="1D2E3264"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Pr>
          <w:p w14:paraId="104FE007"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8611" w:type="dxa"/>
            <w:gridSpan w:val="6"/>
          </w:tcPr>
          <w:p w14:paraId="63521AC6"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CE4B0D" w:rsidRPr="005A1EE8" w14:paraId="20C51033" w14:textId="77777777" w:rsidTr="00F61D7F">
        <w:tblPrEx>
          <w:jc w:val="center"/>
        </w:tblPrEx>
        <w:trPr>
          <w:trHeight w:val="20"/>
          <w:jc w:val="center"/>
        </w:trPr>
        <w:tc>
          <w:tcPr>
            <w:tcW w:w="355" w:type="dxa"/>
          </w:tcPr>
          <w:p w14:paraId="486D6D74" w14:textId="72F4FE94"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w:t>
            </w:r>
          </w:p>
        </w:tc>
        <w:tc>
          <w:tcPr>
            <w:tcW w:w="1735" w:type="dxa"/>
          </w:tcPr>
          <w:p w14:paraId="290CD582"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2867" w:type="dxa"/>
          </w:tcPr>
          <w:p w14:paraId="6C6791F3"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Pr>
          <w:p w14:paraId="5C56FA2E"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611" w:type="dxa"/>
            <w:gridSpan w:val="6"/>
          </w:tcPr>
          <w:p w14:paraId="0FC8ADED"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231805D7" w14:textId="77777777" w:rsidTr="00F61D7F">
        <w:tblPrEx>
          <w:jc w:val="center"/>
        </w:tblPrEx>
        <w:trPr>
          <w:trHeight w:val="20"/>
          <w:jc w:val="center"/>
        </w:trPr>
        <w:tc>
          <w:tcPr>
            <w:tcW w:w="14560" w:type="dxa"/>
            <w:gridSpan w:val="10"/>
          </w:tcPr>
          <w:p w14:paraId="430B49B9" w14:textId="77777777" w:rsidR="00CE4B0D" w:rsidRPr="005A1EE8" w:rsidRDefault="00CE4B0D"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Р3 не устанавливаются</w:t>
            </w:r>
          </w:p>
        </w:tc>
      </w:tr>
      <w:tr w:rsidR="00CE4B0D" w:rsidRPr="005A1EE8" w14:paraId="2D9DC6DE" w14:textId="77777777" w:rsidTr="00F61D7F">
        <w:tblPrEx>
          <w:jc w:val="center"/>
        </w:tblPrEx>
        <w:trPr>
          <w:trHeight w:val="20"/>
          <w:jc w:val="center"/>
        </w:trPr>
        <w:tc>
          <w:tcPr>
            <w:tcW w:w="14560" w:type="dxa"/>
            <w:gridSpan w:val="10"/>
          </w:tcPr>
          <w:p w14:paraId="6BA4D574"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Р3</w:t>
            </w:r>
          </w:p>
        </w:tc>
      </w:tr>
      <w:tr w:rsidR="00CE4B0D" w:rsidRPr="005A1EE8" w14:paraId="292224C2" w14:textId="77777777" w:rsidTr="00435962">
        <w:tblPrEx>
          <w:jc w:val="center"/>
        </w:tblPrEx>
        <w:trPr>
          <w:trHeight w:val="20"/>
          <w:jc w:val="center"/>
        </w:trPr>
        <w:tc>
          <w:tcPr>
            <w:tcW w:w="355" w:type="dxa"/>
          </w:tcPr>
          <w:p w14:paraId="642E9910" w14:textId="5C328C0B"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1735" w:type="dxa"/>
            <w:tcBorders>
              <w:top w:val="single" w:sz="4" w:space="0" w:color="auto"/>
              <w:bottom w:val="single" w:sz="4" w:space="0" w:color="auto"/>
              <w:right w:val="single" w:sz="4" w:space="0" w:color="auto"/>
            </w:tcBorders>
          </w:tcPr>
          <w:p w14:paraId="6AB2DFF7"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2867" w:type="dxa"/>
            <w:tcBorders>
              <w:top w:val="single" w:sz="4" w:space="0" w:color="auto"/>
              <w:left w:val="single" w:sz="4" w:space="0" w:color="auto"/>
              <w:bottom w:val="single" w:sz="4" w:space="0" w:color="auto"/>
              <w:right w:val="single" w:sz="4" w:space="0" w:color="auto"/>
            </w:tcBorders>
          </w:tcPr>
          <w:p w14:paraId="6B46E8CF"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tcBorders>
              <w:top w:val="single" w:sz="4" w:space="0" w:color="auto"/>
              <w:left w:val="single" w:sz="4" w:space="0" w:color="auto"/>
              <w:bottom w:val="single" w:sz="4" w:space="0" w:color="auto"/>
              <w:right w:val="single" w:sz="4" w:space="0" w:color="auto"/>
            </w:tcBorders>
          </w:tcPr>
          <w:p w14:paraId="1A5E447D"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611" w:type="dxa"/>
            <w:gridSpan w:val="6"/>
            <w:tcBorders>
              <w:top w:val="single" w:sz="4" w:space="0" w:color="auto"/>
              <w:left w:val="single" w:sz="4" w:space="0" w:color="auto"/>
              <w:bottom w:val="single" w:sz="4" w:space="0" w:color="auto"/>
              <w:right w:val="single" w:sz="4" w:space="0" w:color="auto"/>
            </w:tcBorders>
          </w:tcPr>
          <w:p w14:paraId="2D76297B" w14:textId="77777777" w:rsidR="00CE4B0D" w:rsidRPr="005A1EE8" w:rsidRDefault="00CE4B0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E4B0D" w:rsidRPr="005A1EE8" w14:paraId="047E3357" w14:textId="77777777" w:rsidTr="00F61D7F">
        <w:tblPrEx>
          <w:jc w:val="center"/>
        </w:tblPrEx>
        <w:trPr>
          <w:trHeight w:val="20"/>
          <w:jc w:val="center"/>
        </w:trPr>
        <w:tc>
          <w:tcPr>
            <w:tcW w:w="355" w:type="dxa"/>
          </w:tcPr>
          <w:p w14:paraId="30A31B57" w14:textId="4305C7FF"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1735" w:type="dxa"/>
            <w:shd w:val="clear" w:color="auto" w:fill="FFFFFF" w:themeFill="background1"/>
          </w:tcPr>
          <w:p w14:paraId="7C5CB91C" w14:textId="77777777" w:rsidR="00CE4B0D" w:rsidRPr="005A1EE8" w:rsidRDefault="00CE4B0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Стоянки транспорта общего пользования</w:t>
            </w:r>
          </w:p>
        </w:tc>
        <w:tc>
          <w:tcPr>
            <w:tcW w:w="2867" w:type="dxa"/>
            <w:shd w:val="clear" w:color="auto" w:fill="FFFFFF" w:themeFill="background1"/>
          </w:tcPr>
          <w:p w14:paraId="0C366594" w14:textId="77777777" w:rsidR="00CE4B0D" w:rsidRPr="005A1EE8" w:rsidRDefault="00CE4B0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992" w:type="dxa"/>
            <w:shd w:val="clear" w:color="auto" w:fill="FFFFFF" w:themeFill="background1"/>
          </w:tcPr>
          <w:p w14:paraId="1DE3A2BA" w14:textId="77777777" w:rsidR="00CE4B0D" w:rsidRPr="005A1EE8" w:rsidRDefault="00CE4B0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7.2.3</w:t>
            </w:r>
          </w:p>
        </w:tc>
        <w:tc>
          <w:tcPr>
            <w:tcW w:w="992" w:type="dxa"/>
            <w:shd w:val="clear" w:color="auto" w:fill="FFFFFF" w:themeFill="background1"/>
          </w:tcPr>
          <w:p w14:paraId="40E689BE"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400</w:t>
            </w:r>
          </w:p>
        </w:tc>
        <w:tc>
          <w:tcPr>
            <w:tcW w:w="992" w:type="dxa"/>
            <w:shd w:val="clear" w:color="auto" w:fill="FFFFFF" w:themeFill="background1"/>
          </w:tcPr>
          <w:p w14:paraId="673F257F"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FFFFFF" w:themeFill="background1"/>
          </w:tcPr>
          <w:p w14:paraId="7C8E736B"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0 %</w:t>
            </w:r>
          </w:p>
        </w:tc>
        <w:tc>
          <w:tcPr>
            <w:tcW w:w="1559" w:type="dxa"/>
            <w:shd w:val="clear" w:color="auto" w:fill="FFFFFF" w:themeFill="background1"/>
          </w:tcPr>
          <w:p w14:paraId="7FEEBA7E"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p w14:paraId="04755FE6"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25" w:type="dxa"/>
            <w:gridSpan w:val="2"/>
            <w:shd w:val="clear" w:color="auto" w:fill="FFFFFF" w:themeFill="background1"/>
          </w:tcPr>
          <w:p w14:paraId="25ECB23A" w14:textId="77777777" w:rsidR="00CE4B0D" w:rsidRPr="005A1EE8" w:rsidRDefault="00CE4B0D"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bookmarkEnd w:id="57"/>
    </w:tbl>
    <w:p w14:paraId="78844307" w14:textId="77777777" w:rsidR="00F61D7F" w:rsidRPr="005A1EE8" w:rsidRDefault="00F61D7F" w:rsidP="005A1EE8">
      <w:pPr>
        <w:spacing w:after="0" w:line="240" w:lineRule="auto"/>
        <w:rPr>
          <w:rFonts w:ascii="Times New Roman" w:eastAsia="Calibri" w:hAnsi="Times New Roman" w:cs="Times New Roman"/>
          <w:sz w:val="24"/>
          <w:szCs w:val="24"/>
        </w:rPr>
      </w:pPr>
    </w:p>
    <w:p w14:paraId="050C6D1D" w14:textId="77777777" w:rsidR="00F61D7F" w:rsidRPr="005A1EE8" w:rsidRDefault="00F61D7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F61D7F" w:rsidRPr="005A1EE8" w14:paraId="47D81C01" w14:textId="77777777" w:rsidTr="00F61D7F">
        <w:tc>
          <w:tcPr>
            <w:tcW w:w="421" w:type="dxa"/>
          </w:tcPr>
          <w:p w14:paraId="48C2B7E5" w14:textId="6859CF68" w:rsidR="00F61D7F" w:rsidRPr="005A1EE8" w:rsidRDefault="00040F50" w:rsidP="005A1EE8">
            <w:pPr>
              <w:ind w:left="-110" w:right="-106"/>
              <w:rPr>
                <w:rFonts w:ascii="Times New Roman" w:hAnsi="Times New Roman"/>
                <w:szCs w:val="24"/>
              </w:rPr>
            </w:pPr>
            <w:bookmarkStart w:id="58" w:name="_Hlk125642790"/>
            <w:r w:rsidRPr="005A1EE8">
              <w:rPr>
                <w:rFonts w:ascii="Times New Roman" w:hAnsi="Times New Roman"/>
              </w:rPr>
              <w:t>№</w:t>
            </w:r>
            <w:r w:rsidR="00F61D7F" w:rsidRPr="005A1EE8">
              <w:rPr>
                <w:rFonts w:ascii="Times New Roman" w:hAnsi="Times New Roman"/>
              </w:rPr>
              <w:t xml:space="preserve"> п/п</w:t>
            </w:r>
          </w:p>
        </w:tc>
        <w:tc>
          <w:tcPr>
            <w:tcW w:w="1416" w:type="dxa"/>
          </w:tcPr>
          <w:p w14:paraId="7115952B" w14:textId="77777777" w:rsidR="00F61D7F" w:rsidRPr="005A1EE8" w:rsidRDefault="00F61D7F"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64088FAD" w14:textId="77777777" w:rsidR="00F61D7F" w:rsidRPr="005A1EE8" w:rsidRDefault="00F61D7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377CBFD5" w14:textId="77777777" w:rsidR="00F61D7F" w:rsidRPr="005A1EE8" w:rsidRDefault="00F61D7F" w:rsidP="005A1EE8">
            <w:pPr>
              <w:rPr>
                <w:rFonts w:ascii="Times New Roman" w:hAnsi="Times New Roman"/>
              </w:rPr>
            </w:pPr>
            <w:r w:rsidRPr="005A1EE8">
              <w:rPr>
                <w:rFonts w:ascii="Times New Roman" w:hAnsi="Times New Roman"/>
              </w:rPr>
              <w:t>Описание ВРИ</w:t>
            </w:r>
          </w:p>
        </w:tc>
      </w:tr>
      <w:tr w:rsidR="00F61D7F" w:rsidRPr="005A1EE8" w14:paraId="12F5B71A" w14:textId="77777777" w:rsidTr="00F61D7F">
        <w:tc>
          <w:tcPr>
            <w:tcW w:w="421" w:type="dxa"/>
          </w:tcPr>
          <w:p w14:paraId="48B73318" w14:textId="77777777" w:rsidR="00F61D7F" w:rsidRPr="005A1EE8" w:rsidRDefault="00F61D7F" w:rsidP="005A1EE8">
            <w:pPr>
              <w:rPr>
                <w:rFonts w:ascii="Times New Roman" w:hAnsi="Times New Roman"/>
              </w:rPr>
            </w:pPr>
            <w:r w:rsidRPr="005A1EE8">
              <w:rPr>
                <w:rFonts w:ascii="Times New Roman" w:hAnsi="Times New Roman"/>
              </w:rPr>
              <w:t>1</w:t>
            </w:r>
          </w:p>
        </w:tc>
        <w:tc>
          <w:tcPr>
            <w:tcW w:w="1416" w:type="dxa"/>
          </w:tcPr>
          <w:p w14:paraId="37300CAA"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4962B3A5"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6A928B45" w14:textId="77777777" w:rsidR="00F61D7F" w:rsidRPr="005A1EE8" w:rsidRDefault="00F61D7F"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F61D7F" w:rsidRPr="005A1EE8" w14:paraId="644DAFB1" w14:textId="77777777" w:rsidTr="00F61D7F">
        <w:tc>
          <w:tcPr>
            <w:tcW w:w="421" w:type="dxa"/>
          </w:tcPr>
          <w:p w14:paraId="777E1C89" w14:textId="77777777" w:rsidR="00F61D7F" w:rsidRPr="005A1EE8" w:rsidRDefault="00F61D7F" w:rsidP="005A1EE8">
            <w:pPr>
              <w:rPr>
                <w:rFonts w:ascii="Times New Roman" w:hAnsi="Times New Roman"/>
              </w:rPr>
            </w:pPr>
            <w:r w:rsidRPr="005A1EE8">
              <w:rPr>
                <w:rFonts w:ascii="Times New Roman" w:hAnsi="Times New Roman"/>
              </w:rPr>
              <w:t>2</w:t>
            </w:r>
          </w:p>
        </w:tc>
        <w:tc>
          <w:tcPr>
            <w:tcW w:w="1416" w:type="dxa"/>
          </w:tcPr>
          <w:p w14:paraId="3C19A789"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3F3CFEAC"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2202E667" w14:textId="77777777" w:rsidR="00F61D7F" w:rsidRPr="005A1EE8" w:rsidRDefault="00F61D7F"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F61D7F" w:rsidRPr="005A1EE8" w14:paraId="2172CD83" w14:textId="77777777" w:rsidTr="00F61D7F">
        <w:trPr>
          <w:trHeight w:val="779"/>
        </w:trPr>
        <w:tc>
          <w:tcPr>
            <w:tcW w:w="421" w:type="dxa"/>
          </w:tcPr>
          <w:p w14:paraId="135A14EF" w14:textId="77777777" w:rsidR="00F61D7F" w:rsidRPr="005A1EE8" w:rsidRDefault="00F61D7F" w:rsidP="005A1EE8">
            <w:pPr>
              <w:rPr>
                <w:rFonts w:ascii="Times New Roman" w:hAnsi="Times New Roman"/>
              </w:rPr>
            </w:pPr>
            <w:r w:rsidRPr="005A1EE8">
              <w:rPr>
                <w:rFonts w:ascii="Times New Roman" w:hAnsi="Times New Roman"/>
              </w:rPr>
              <w:t>3</w:t>
            </w:r>
          </w:p>
        </w:tc>
        <w:tc>
          <w:tcPr>
            <w:tcW w:w="1416" w:type="dxa"/>
          </w:tcPr>
          <w:p w14:paraId="01E1E36E"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51DE94D4" w14:textId="77777777" w:rsidR="00F61D7F" w:rsidRPr="005A1EE8" w:rsidRDefault="00F61D7F"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630066C0" w14:textId="77777777" w:rsidR="00F61D7F" w:rsidRPr="005A1EE8" w:rsidRDefault="00F61D7F"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bookmarkEnd w:id="58"/>
    </w:tbl>
    <w:p w14:paraId="4C42D46F" w14:textId="77777777" w:rsidR="00F61D7F" w:rsidRPr="005A1EE8" w:rsidRDefault="00F61D7F" w:rsidP="005A1EE8">
      <w:pPr>
        <w:spacing w:after="0" w:line="240" w:lineRule="auto"/>
        <w:ind w:firstLine="709"/>
        <w:jc w:val="both"/>
        <w:rPr>
          <w:rFonts w:ascii="Times New Roman" w:hAnsi="Times New Roman" w:cs="Times New Roman"/>
          <w:sz w:val="24"/>
          <w:szCs w:val="24"/>
        </w:rPr>
      </w:pPr>
    </w:p>
    <w:p w14:paraId="3ADC88DB" w14:textId="77777777" w:rsidR="00F61D7F" w:rsidRPr="005A1EE8" w:rsidRDefault="00F61D7F" w:rsidP="005A1EE8">
      <w:pPr>
        <w:spacing w:after="0" w:line="240" w:lineRule="auto"/>
        <w:ind w:firstLine="709"/>
        <w:jc w:val="both"/>
        <w:rPr>
          <w:rFonts w:ascii="Times New Roman" w:hAnsi="Times New Roman" w:cs="Times New Roman"/>
          <w:sz w:val="24"/>
          <w:szCs w:val="24"/>
        </w:rPr>
        <w:sectPr w:rsidR="00F61D7F" w:rsidRPr="005A1EE8" w:rsidSect="00F61D7F">
          <w:pgSz w:w="16838" w:h="11906" w:orient="landscape"/>
          <w:pgMar w:top="1276" w:right="1134" w:bottom="850" w:left="1134" w:header="708" w:footer="708" w:gutter="0"/>
          <w:cols w:space="708"/>
          <w:docGrid w:linePitch="360"/>
        </w:sectPr>
      </w:pPr>
    </w:p>
    <w:p w14:paraId="397B0DEE" w14:textId="77777777" w:rsidR="00F61D7F" w:rsidRPr="005A1EE8" w:rsidRDefault="00F61D7F" w:rsidP="005A1EE8">
      <w:pPr>
        <w:spacing w:after="0" w:line="240" w:lineRule="auto"/>
        <w:ind w:firstLine="709"/>
        <w:jc w:val="both"/>
        <w:rPr>
          <w:rFonts w:ascii="Times New Roman" w:hAnsi="Times New Roman" w:cs="Times New Roman"/>
          <w:sz w:val="24"/>
          <w:szCs w:val="24"/>
        </w:rPr>
      </w:pPr>
    </w:p>
    <w:p w14:paraId="40D22B2B" w14:textId="77777777" w:rsidR="00F61D7F" w:rsidRPr="005A1EE8" w:rsidRDefault="00F61D7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59" w:name="_Hlk98341260"/>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59CEE3F1" w14:textId="77777777" w:rsidR="00F61D7F" w:rsidRPr="005A1EE8" w:rsidRDefault="00F61D7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4"/>
        </w:rPr>
        <w:t>3.</w:t>
      </w:r>
      <w:r w:rsidR="00A14A50" w:rsidRPr="005A1EE8">
        <w:rPr>
          <w:rFonts w:ascii="Times New Roman" w:eastAsia="Times New Roman" w:hAnsi="Times New Roman" w:cs="Times New Roman"/>
          <w:sz w:val="24"/>
          <w:szCs w:val="24"/>
        </w:rPr>
        <w:t>1</w:t>
      </w:r>
      <w:r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710B6DCA" w14:textId="4C54C2E5"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F61D7F" w:rsidRPr="005A1EE8">
        <w:rPr>
          <w:rFonts w:ascii="Times New Roman" w:eastAsia="Times New Roman" w:hAnsi="Times New Roman" w:cs="Times New Roman"/>
          <w:sz w:val="24"/>
          <w:szCs w:val="28"/>
        </w:rPr>
        <w:t>10%;</w:t>
      </w:r>
    </w:p>
    <w:p w14:paraId="5E7FC508" w14:textId="5AED7EBF"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F61D7F"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F61D7F" w:rsidRPr="005A1EE8">
        <w:rPr>
          <w:rFonts w:ascii="Times New Roman" w:eastAsia="Times New Roman" w:hAnsi="Times New Roman" w:cs="Times New Roman"/>
          <w:sz w:val="24"/>
          <w:szCs w:val="28"/>
        </w:rPr>
        <w:t xml:space="preserve"> – 20%;</w:t>
      </w:r>
    </w:p>
    <w:p w14:paraId="66B6BE69" w14:textId="61958FC5"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F61D7F" w:rsidRPr="005A1EE8">
        <w:rPr>
          <w:rFonts w:ascii="Times New Roman" w:eastAsia="Times New Roman" w:hAnsi="Times New Roman" w:cs="Times New Roman"/>
          <w:sz w:val="24"/>
          <w:szCs w:val="28"/>
        </w:rPr>
        <w:t xml:space="preserve"> – 30%.</w:t>
      </w:r>
      <w:r w:rsidR="00F61D7F" w:rsidRPr="005A1EE8">
        <w:rPr>
          <w:rFonts w:ascii="Times New Roman" w:eastAsia="Times New Roman" w:hAnsi="Times New Roman" w:cs="Times New Roman"/>
          <w:sz w:val="24"/>
          <w:szCs w:val="24"/>
        </w:rPr>
        <w:t xml:space="preserve"> </w:t>
      </w:r>
    </w:p>
    <w:p w14:paraId="0A19C32C" w14:textId="3FF7A4A1" w:rsidR="00F61D7F" w:rsidRPr="005A1EE8" w:rsidRDefault="00C157E2"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w:t>
      </w:r>
      <w:r w:rsidR="00F61D7F" w:rsidRPr="005A1EE8">
        <w:rPr>
          <w:rFonts w:ascii="Times New Roman" w:eastAsia="Times New Roman" w:hAnsi="Times New Roman" w:cs="Times New Roman"/>
          <w:sz w:val="24"/>
          <w:szCs w:val="28"/>
        </w:rPr>
        <w:t xml:space="preserve"> Минимальные отступы:</w:t>
      </w:r>
    </w:p>
    <w:p w14:paraId="196120BD" w14:textId="18E90D98"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F61D7F" w:rsidRPr="005A1EE8">
        <w:rPr>
          <w:rFonts w:ascii="Times New Roman" w:eastAsia="Times New Roman" w:hAnsi="Times New Roman" w:cs="Times New Roman"/>
          <w:sz w:val="24"/>
          <w:szCs w:val="28"/>
        </w:rPr>
        <w:t xml:space="preserve"> 5 метров, проездов, переулков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F61D7F" w:rsidRPr="005A1EE8">
        <w:rPr>
          <w:rFonts w:ascii="Times New Roman" w:eastAsia="Times New Roman" w:hAnsi="Times New Roman" w:cs="Times New Roman"/>
          <w:sz w:val="24"/>
          <w:szCs w:val="28"/>
        </w:rPr>
        <w:t xml:space="preserve"> 3 метра;</w:t>
      </w:r>
    </w:p>
    <w:p w14:paraId="3E31BD84" w14:textId="0DEB8C1F"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F61D7F" w:rsidRPr="005A1EE8">
        <w:rPr>
          <w:rFonts w:ascii="Times New Roman" w:eastAsia="Times New Roman" w:hAnsi="Times New Roman" w:cs="Times New Roman"/>
          <w:sz w:val="24"/>
          <w:szCs w:val="28"/>
        </w:rPr>
        <w:t xml:space="preserve"> 3 метра (за исключением вспомогательных построек);</w:t>
      </w:r>
    </w:p>
    <w:p w14:paraId="1540360A" w14:textId="3A86BB30"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60" w:name="_Hlk101281462"/>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bookmarkEnd w:id="60"/>
    <w:p w14:paraId="5B65E33D" w14:textId="4C0F659E" w:rsidR="00F61D7F"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F61D7F"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F61D7F" w:rsidRPr="005A1EE8">
        <w:rPr>
          <w:rFonts w:ascii="Times New Roman" w:eastAsia="Times New Roman" w:hAnsi="Times New Roman" w:cs="Times New Roman"/>
          <w:sz w:val="24"/>
          <w:szCs w:val="28"/>
        </w:rPr>
        <w:t xml:space="preserve"> 1 метр.</w:t>
      </w:r>
    </w:p>
    <w:bookmarkEnd w:id="59"/>
    <w:p w14:paraId="17691885" w14:textId="77777777" w:rsidR="00C157E2" w:rsidRPr="005A1EE8" w:rsidRDefault="00C157E2"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4. Для видов разрешенного использования земельных участков и объектов капитального строительства 4.7 «Гостиничное обслуживание», 5.2.1 «Туристическое обслуживание» строительство апарт-отелей и комплексов апартаментов запрещено.</w:t>
      </w:r>
    </w:p>
    <w:p w14:paraId="6ECB918B" w14:textId="77777777" w:rsidR="00F61D7F" w:rsidRPr="005A1EE8" w:rsidRDefault="00F61D7F"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5. Иные показатели по параметрам застройки зоны Р3: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129B8167" w14:textId="77777777" w:rsidR="00F61D7F" w:rsidRPr="005A1EE8" w:rsidRDefault="00F61D7F"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72C0024A" w14:textId="77777777" w:rsidR="00E32076" w:rsidRPr="005A1EE8" w:rsidRDefault="00E32076" w:rsidP="005A1EE8"/>
    <w:p w14:paraId="4B24C1B9" w14:textId="18D47E66" w:rsidR="00956A96" w:rsidRPr="005A1EE8" w:rsidRDefault="00956A96"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Р3.1 Зона отдыха центральной части города</w:t>
      </w:r>
    </w:p>
    <w:p w14:paraId="5C28C553" w14:textId="77777777" w:rsidR="00956A96" w:rsidRPr="005A1EE8" w:rsidRDefault="00956A96" w:rsidP="005A1EE8">
      <w:pPr>
        <w:spacing w:after="0" w:line="240" w:lineRule="auto"/>
        <w:ind w:firstLine="709"/>
        <w:jc w:val="both"/>
        <w:rPr>
          <w:rFonts w:ascii="Times New Roman" w:hAnsi="Times New Roman" w:cs="Times New Roman"/>
          <w:sz w:val="24"/>
          <w:szCs w:val="24"/>
        </w:rPr>
      </w:pPr>
    </w:p>
    <w:p w14:paraId="2326E94E" w14:textId="0A482BBE" w:rsidR="00956A96" w:rsidRPr="005A1EE8" w:rsidRDefault="00956A96"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 Территориальная зона Р3</w:t>
      </w:r>
      <w:r w:rsidR="009A20E0" w:rsidRPr="005A1EE8">
        <w:rPr>
          <w:rFonts w:ascii="Times New Roman" w:hAnsi="Times New Roman" w:cs="Times New Roman"/>
          <w:sz w:val="24"/>
          <w:szCs w:val="24"/>
        </w:rPr>
        <w:t>.1</w:t>
      </w:r>
      <w:r w:rsidRPr="005A1EE8">
        <w:rPr>
          <w:rFonts w:ascii="Times New Roman" w:hAnsi="Times New Roman" w:cs="Times New Roman"/>
          <w:sz w:val="24"/>
          <w:szCs w:val="24"/>
        </w:rPr>
        <w:t xml:space="preserve"> предназначена для </w:t>
      </w:r>
      <w:r w:rsidRPr="005A1EE8">
        <w:rPr>
          <w:rFonts w:ascii="Times New Roman" w:hAnsi="Times New Roman"/>
          <w:sz w:val="24"/>
          <w:szCs w:val="24"/>
        </w:rPr>
        <w:t>размещения объектов гостиничного обслуживания, развлекательных мероприятий, детских оздоровительных лагерей, туристического обслуживания, природно-познавательного туризма, охоты и рыбалки, причалов для маломерных судов, территорий общего пользования, объектов общественного питания, торговли, коммунального обслуживания, общего пользования водными объектами</w:t>
      </w:r>
      <w:r w:rsidR="00CC3814" w:rsidRPr="005A1EE8">
        <w:rPr>
          <w:rFonts w:ascii="Times New Roman" w:hAnsi="Times New Roman"/>
          <w:sz w:val="24"/>
          <w:szCs w:val="24"/>
        </w:rPr>
        <w:t>.</w:t>
      </w:r>
    </w:p>
    <w:p w14:paraId="337AAD05" w14:textId="48A5121E" w:rsidR="005515C1" w:rsidRPr="005A1EE8" w:rsidRDefault="00956A9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Р3</w:t>
      </w:r>
      <w:r w:rsidR="00247520"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w:t>
      </w:r>
    </w:p>
    <w:p w14:paraId="0372CD3C" w14:textId="6638209B" w:rsidR="005515C1" w:rsidRPr="005A1EE8" w:rsidRDefault="005515C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1247C1CA" w14:textId="77777777" w:rsidR="005515C1" w:rsidRPr="005A1EE8" w:rsidRDefault="005515C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5515C1" w:rsidRPr="005A1EE8" w:rsidSect="00F61D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55"/>
        <w:gridCol w:w="1735"/>
        <w:gridCol w:w="2867"/>
        <w:gridCol w:w="992"/>
        <w:gridCol w:w="992"/>
        <w:gridCol w:w="992"/>
        <w:gridCol w:w="1843"/>
        <w:gridCol w:w="1559"/>
        <w:gridCol w:w="1701"/>
        <w:gridCol w:w="1524"/>
      </w:tblGrid>
      <w:tr w:rsidR="005515C1" w:rsidRPr="005A1EE8" w14:paraId="6E891120" w14:textId="77777777" w:rsidTr="009E3393">
        <w:trPr>
          <w:trHeight w:val="720"/>
          <w:tblHeader/>
        </w:trPr>
        <w:tc>
          <w:tcPr>
            <w:tcW w:w="355" w:type="dxa"/>
            <w:vMerge w:val="restart"/>
          </w:tcPr>
          <w:p w14:paraId="2D538270" w14:textId="5B7FF177" w:rsidR="005515C1"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5515C1" w:rsidRPr="005A1EE8">
              <w:rPr>
                <w:rFonts w:ascii="Times New Roman" w:eastAsia="Times New Roman" w:hAnsi="Times New Roman" w:cs="Times New Roman"/>
                <w:sz w:val="20"/>
                <w:szCs w:val="20"/>
              </w:rPr>
              <w:t xml:space="preserve"> п/п</w:t>
            </w:r>
          </w:p>
        </w:tc>
        <w:tc>
          <w:tcPr>
            <w:tcW w:w="1735" w:type="dxa"/>
            <w:vMerge w:val="restart"/>
          </w:tcPr>
          <w:p w14:paraId="77BFC752"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2867" w:type="dxa"/>
            <w:vMerge w:val="restart"/>
          </w:tcPr>
          <w:p w14:paraId="134E7D5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992" w:type="dxa"/>
            <w:vMerge w:val="restart"/>
          </w:tcPr>
          <w:p w14:paraId="452A4EE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984" w:type="dxa"/>
            <w:gridSpan w:val="2"/>
          </w:tcPr>
          <w:p w14:paraId="032138B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843" w:type="dxa"/>
            <w:vMerge w:val="restart"/>
            <w:shd w:val="clear" w:color="auto" w:fill="auto"/>
          </w:tcPr>
          <w:p w14:paraId="2C89FE6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559" w:type="dxa"/>
            <w:vMerge w:val="restart"/>
            <w:shd w:val="clear" w:color="auto" w:fill="auto"/>
          </w:tcPr>
          <w:p w14:paraId="44F09BA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701" w:type="dxa"/>
            <w:vMerge w:val="restart"/>
            <w:shd w:val="clear" w:color="auto" w:fill="auto"/>
          </w:tcPr>
          <w:p w14:paraId="5D90C417"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524" w:type="dxa"/>
            <w:vMerge w:val="restart"/>
          </w:tcPr>
          <w:p w14:paraId="15BF7F7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5515C1" w:rsidRPr="005A1EE8" w14:paraId="5CF492D1" w14:textId="77777777" w:rsidTr="009E3393">
        <w:trPr>
          <w:trHeight w:val="720"/>
          <w:tblHeader/>
        </w:trPr>
        <w:tc>
          <w:tcPr>
            <w:tcW w:w="355" w:type="dxa"/>
            <w:vMerge/>
          </w:tcPr>
          <w:p w14:paraId="1B62FB3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735" w:type="dxa"/>
            <w:vMerge/>
          </w:tcPr>
          <w:p w14:paraId="3F4CAAA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2867" w:type="dxa"/>
            <w:vMerge/>
          </w:tcPr>
          <w:p w14:paraId="7B3A8BB2"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992" w:type="dxa"/>
            <w:vMerge/>
          </w:tcPr>
          <w:p w14:paraId="100E282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25FBDD"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992" w:type="dxa"/>
            <w:tcBorders>
              <w:top w:val="single" w:sz="4" w:space="0" w:color="auto"/>
              <w:left w:val="single" w:sz="4" w:space="0" w:color="auto"/>
              <w:bottom w:val="single" w:sz="4" w:space="0" w:color="auto"/>
              <w:right w:val="single" w:sz="4" w:space="0" w:color="auto"/>
            </w:tcBorders>
          </w:tcPr>
          <w:p w14:paraId="6E3C158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1843" w:type="dxa"/>
            <w:vMerge/>
            <w:shd w:val="clear" w:color="auto" w:fill="auto"/>
          </w:tcPr>
          <w:p w14:paraId="121246B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559" w:type="dxa"/>
            <w:vMerge/>
            <w:shd w:val="clear" w:color="auto" w:fill="auto"/>
          </w:tcPr>
          <w:p w14:paraId="622EB0C4"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701" w:type="dxa"/>
            <w:vMerge/>
            <w:shd w:val="clear" w:color="auto" w:fill="auto"/>
          </w:tcPr>
          <w:p w14:paraId="34403F72"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524" w:type="dxa"/>
            <w:vMerge/>
          </w:tcPr>
          <w:p w14:paraId="1FCED60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r>
      <w:tr w:rsidR="005515C1" w:rsidRPr="005A1EE8" w14:paraId="05F4C903" w14:textId="77777777" w:rsidTr="009E3393">
        <w:trPr>
          <w:trHeight w:val="20"/>
        </w:trPr>
        <w:tc>
          <w:tcPr>
            <w:tcW w:w="14560" w:type="dxa"/>
            <w:gridSpan w:val="10"/>
          </w:tcPr>
          <w:p w14:paraId="2DB14D72" w14:textId="2BA3C770"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Р3.1</w:t>
            </w:r>
          </w:p>
        </w:tc>
      </w:tr>
      <w:tr w:rsidR="005515C1" w:rsidRPr="005A1EE8" w14:paraId="366A8643" w14:textId="77777777" w:rsidTr="009E3393">
        <w:trPr>
          <w:trHeight w:val="20"/>
        </w:trPr>
        <w:tc>
          <w:tcPr>
            <w:tcW w:w="355" w:type="dxa"/>
          </w:tcPr>
          <w:p w14:paraId="1AD02D37" w14:textId="77777777" w:rsidR="005515C1" w:rsidRPr="005A1EE8" w:rsidRDefault="005515C1"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35" w:type="dxa"/>
          </w:tcPr>
          <w:p w14:paraId="3F63688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2867" w:type="dxa"/>
          </w:tcPr>
          <w:p w14:paraId="63ACE85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Pr>
          <w:p w14:paraId="7B5941E4" w14:textId="77777777" w:rsidR="005515C1" w:rsidRPr="005A1EE8" w:rsidRDefault="009D7F09" w:rsidP="005A1EE8">
            <w:pPr>
              <w:spacing w:after="0" w:line="240" w:lineRule="auto"/>
              <w:jc w:val="center"/>
              <w:rPr>
                <w:rFonts w:ascii="Times New Roman" w:eastAsia="Times New Roman" w:hAnsi="Times New Roman" w:cs="Times New Roman"/>
                <w:sz w:val="20"/>
                <w:szCs w:val="20"/>
              </w:rPr>
            </w:pPr>
            <w:hyperlink r:id="rId23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5515C1" w:rsidRPr="005A1EE8">
                <w:rPr>
                  <w:rFonts w:ascii="Times New Roman" w:eastAsia="Times New Roman" w:hAnsi="Times New Roman" w:cs="Times New Roman"/>
                  <w:sz w:val="20"/>
                  <w:szCs w:val="20"/>
                </w:rPr>
                <w:t>3.1</w:t>
              </w:r>
            </w:hyperlink>
            <w:r w:rsidR="005515C1" w:rsidRPr="005A1EE8">
              <w:rPr>
                <w:rFonts w:ascii="Times New Roman" w:eastAsia="Times New Roman" w:hAnsi="Times New Roman" w:cs="Times New Roman"/>
                <w:sz w:val="20"/>
                <w:szCs w:val="20"/>
              </w:rPr>
              <w:t>.1</w:t>
            </w:r>
          </w:p>
        </w:tc>
        <w:tc>
          <w:tcPr>
            <w:tcW w:w="8611" w:type="dxa"/>
            <w:gridSpan w:val="6"/>
            <w:shd w:val="clear" w:color="auto" w:fill="auto"/>
          </w:tcPr>
          <w:p w14:paraId="2A41B932"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5515C1" w:rsidRPr="005A1EE8" w14:paraId="39DDF795" w14:textId="77777777" w:rsidTr="009E3393">
        <w:trPr>
          <w:trHeight w:val="20"/>
        </w:trPr>
        <w:tc>
          <w:tcPr>
            <w:tcW w:w="355" w:type="dxa"/>
          </w:tcPr>
          <w:p w14:paraId="2FAD7CAD" w14:textId="77777777" w:rsidR="005515C1" w:rsidRPr="005A1EE8" w:rsidRDefault="005515C1"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1735" w:type="dxa"/>
            <w:shd w:val="clear" w:color="auto" w:fill="FFFFFF" w:themeFill="background1"/>
          </w:tcPr>
          <w:p w14:paraId="2D94C58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2867" w:type="dxa"/>
            <w:shd w:val="clear" w:color="auto" w:fill="FFFFFF" w:themeFill="background1"/>
          </w:tcPr>
          <w:p w14:paraId="3F69925F"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FFFFFF" w:themeFill="background1"/>
          </w:tcPr>
          <w:p w14:paraId="50211C4E" w14:textId="77777777" w:rsidR="005515C1" w:rsidRPr="005A1EE8" w:rsidRDefault="005515C1" w:rsidP="005A1EE8">
            <w:pPr>
              <w:spacing w:after="0" w:line="240" w:lineRule="auto"/>
              <w:jc w:val="center"/>
              <w:rPr>
                <w:sz w:val="20"/>
                <w:szCs w:val="20"/>
              </w:rPr>
            </w:pPr>
            <w:r w:rsidRPr="005A1EE8">
              <w:rPr>
                <w:rFonts w:ascii="Times New Roman" w:eastAsia="Times New Roman" w:hAnsi="Times New Roman" w:cs="Times New Roman"/>
                <w:sz w:val="20"/>
                <w:szCs w:val="20"/>
                <w:lang w:eastAsia="ru-RU"/>
              </w:rPr>
              <w:t>3.2.3</w:t>
            </w:r>
          </w:p>
        </w:tc>
        <w:tc>
          <w:tcPr>
            <w:tcW w:w="992" w:type="dxa"/>
            <w:shd w:val="clear" w:color="auto" w:fill="FFFFFF" w:themeFill="background1"/>
          </w:tcPr>
          <w:p w14:paraId="2147B55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992" w:type="dxa"/>
            <w:shd w:val="clear" w:color="auto" w:fill="FFFFFF" w:themeFill="background1"/>
          </w:tcPr>
          <w:p w14:paraId="57050F7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FFFFFF" w:themeFill="background1"/>
          </w:tcPr>
          <w:p w14:paraId="782E426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FFFFFF" w:themeFill="background1"/>
          </w:tcPr>
          <w:p w14:paraId="21B6804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162E373" w14:textId="7B5F6F40"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p w14:paraId="79BCA89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701" w:type="dxa"/>
            <w:shd w:val="clear" w:color="auto" w:fill="FFFFFF" w:themeFill="background1"/>
          </w:tcPr>
          <w:p w14:paraId="559B8AD5"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4B29E43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125263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936E438" w14:textId="6DC416BC"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7A55EFDE" w14:textId="77777777" w:rsidTr="009E3393">
        <w:trPr>
          <w:trHeight w:val="20"/>
        </w:trPr>
        <w:tc>
          <w:tcPr>
            <w:tcW w:w="355" w:type="dxa"/>
          </w:tcPr>
          <w:p w14:paraId="136FF4A9"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1735" w:type="dxa"/>
          </w:tcPr>
          <w:p w14:paraId="4909AF97"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2867" w:type="dxa"/>
          </w:tcPr>
          <w:p w14:paraId="13A2168A" w14:textId="77777777"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Pr>
          <w:p w14:paraId="4C476813" w14:textId="77777777" w:rsidR="005515C1" w:rsidRPr="005A1EE8" w:rsidRDefault="005515C1" w:rsidP="005A1EE8">
            <w:pPr>
              <w:spacing w:after="0" w:line="240" w:lineRule="auto"/>
              <w:jc w:val="center"/>
              <w:rPr>
                <w:sz w:val="20"/>
                <w:szCs w:val="20"/>
              </w:rPr>
            </w:pPr>
            <w:r w:rsidRPr="005A1EE8">
              <w:rPr>
                <w:rFonts w:ascii="Times New Roman" w:eastAsia="Calibri" w:hAnsi="Times New Roman" w:cs="Times New Roman"/>
                <w:sz w:val="20"/>
                <w:szCs w:val="20"/>
              </w:rPr>
              <w:t>3.6.1</w:t>
            </w:r>
          </w:p>
        </w:tc>
        <w:tc>
          <w:tcPr>
            <w:tcW w:w="992" w:type="dxa"/>
          </w:tcPr>
          <w:p w14:paraId="6A7086B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992" w:type="dxa"/>
          </w:tcPr>
          <w:p w14:paraId="79ED880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tcPr>
          <w:p w14:paraId="2887609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1559" w:type="dxa"/>
          </w:tcPr>
          <w:p w14:paraId="6C9031D4"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2D470B9" w14:textId="6FAE4640"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FFFFFF" w:themeFill="background1"/>
          </w:tcPr>
          <w:p w14:paraId="5AF559D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1183CDC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87AABEF"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522925D" w14:textId="6003A7AD"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71C12013" w14:textId="77777777" w:rsidTr="009E3393">
        <w:trPr>
          <w:trHeight w:val="20"/>
        </w:trPr>
        <w:tc>
          <w:tcPr>
            <w:tcW w:w="355" w:type="dxa"/>
          </w:tcPr>
          <w:p w14:paraId="4DE0220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1735" w:type="dxa"/>
            <w:shd w:val="clear" w:color="auto" w:fill="auto"/>
          </w:tcPr>
          <w:p w14:paraId="2A86C65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2867" w:type="dxa"/>
          </w:tcPr>
          <w:p w14:paraId="0F745A0B" w14:textId="77777777"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7DAF0852"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992" w:type="dxa"/>
            <w:shd w:val="clear" w:color="auto" w:fill="auto"/>
          </w:tcPr>
          <w:p w14:paraId="3EDF381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14768479"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1C4D47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171705FD"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94D75F4" w14:textId="6B483663"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auto"/>
          </w:tcPr>
          <w:p w14:paraId="5BB2F09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24" w:type="dxa"/>
          </w:tcPr>
          <w:p w14:paraId="7AC4168F"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FA2600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34A3ADE" w14:textId="691A6319"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47EAA9DE" w14:textId="77777777" w:rsidTr="009E3393">
        <w:trPr>
          <w:trHeight w:val="20"/>
        </w:trPr>
        <w:tc>
          <w:tcPr>
            <w:tcW w:w="355" w:type="dxa"/>
          </w:tcPr>
          <w:p w14:paraId="18F8796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1735" w:type="dxa"/>
            <w:shd w:val="clear" w:color="auto" w:fill="auto"/>
          </w:tcPr>
          <w:p w14:paraId="0F56520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2867" w:type="dxa"/>
          </w:tcPr>
          <w:p w14:paraId="7D961981" w14:textId="77777777"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025D5BD5" w14:textId="77777777" w:rsidR="005515C1" w:rsidRPr="005A1EE8" w:rsidRDefault="009D7F09" w:rsidP="005A1EE8">
            <w:pPr>
              <w:spacing w:after="0" w:line="240" w:lineRule="auto"/>
              <w:jc w:val="center"/>
              <w:rPr>
                <w:sz w:val="20"/>
                <w:szCs w:val="20"/>
              </w:rPr>
            </w:pPr>
            <w:hyperlink r:id="rId23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5515C1" w:rsidRPr="005A1EE8">
                <w:rPr>
                  <w:rFonts w:ascii="Times New Roman" w:eastAsia="Times New Roman" w:hAnsi="Times New Roman" w:cs="Times New Roman"/>
                  <w:sz w:val="20"/>
                  <w:szCs w:val="20"/>
                </w:rPr>
                <w:t>3.9.1</w:t>
              </w:r>
            </w:hyperlink>
          </w:p>
        </w:tc>
        <w:tc>
          <w:tcPr>
            <w:tcW w:w="8611" w:type="dxa"/>
            <w:gridSpan w:val="6"/>
            <w:shd w:val="clear" w:color="auto" w:fill="auto"/>
          </w:tcPr>
          <w:p w14:paraId="5298B87E"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5515C1" w:rsidRPr="005A1EE8" w14:paraId="597CF9AA" w14:textId="77777777" w:rsidTr="009E3393">
        <w:trPr>
          <w:trHeight w:val="814"/>
        </w:trPr>
        <w:tc>
          <w:tcPr>
            <w:tcW w:w="355" w:type="dxa"/>
          </w:tcPr>
          <w:p w14:paraId="1083904E" w14:textId="20DA6353" w:rsidR="005515C1"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1735" w:type="dxa"/>
            <w:shd w:val="clear" w:color="auto" w:fill="auto"/>
          </w:tcPr>
          <w:p w14:paraId="2243ADF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2867" w:type="dxa"/>
          </w:tcPr>
          <w:p w14:paraId="1975CE53" w14:textId="66D2B045"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Calibri" w:hAnsi="Times New Roman" w:cs="Times New Roman"/>
                <w:sz w:val="20"/>
                <w:szCs w:val="20"/>
              </w:rPr>
              <w:t>кв. м</w:t>
            </w:r>
          </w:p>
        </w:tc>
        <w:tc>
          <w:tcPr>
            <w:tcW w:w="992" w:type="dxa"/>
            <w:shd w:val="clear" w:color="auto" w:fill="auto"/>
          </w:tcPr>
          <w:p w14:paraId="577907B7" w14:textId="77777777" w:rsidR="005515C1" w:rsidRPr="005A1EE8" w:rsidRDefault="009D7F09" w:rsidP="005A1EE8">
            <w:pPr>
              <w:spacing w:after="0" w:line="240" w:lineRule="auto"/>
              <w:jc w:val="center"/>
              <w:rPr>
                <w:sz w:val="20"/>
                <w:szCs w:val="20"/>
              </w:rPr>
            </w:pPr>
            <w:hyperlink r:id="rId23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5515C1" w:rsidRPr="005A1EE8">
                <w:rPr>
                  <w:rFonts w:ascii="Times New Roman" w:eastAsia="Times New Roman" w:hAnsi="Times New Roman" w:cs="Times New Roman"/>
                  <w:sz w:val="20"/>
                  <w:szCs w:val="20"/>
                </w:rPr>
                <w:t>4.4</w:t>
              </w:r>
            </w:hyperlink>
          </w:p>
        </w:tc>
        <w:tc>
          <w:tcPr>
            <w:tcW w:w="1984" w:type="dxa"/>
            <w:gridSpan w:val="2"/>
            <w:shd w:val="clear" w:color="auto" w:fill="auto"/>
          </w:tcPr>
          <w:p w14:paraId="5929CED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33F12CB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464DC9DD"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1460B83" w14:textId="4511BCD8"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auto"/>
          </w:tcPr>
          <w:p w14:paraId="67346D77"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158560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4E85429"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FF15CAC" w14:textId="49ADE3EE"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09986E2A" w14:textId="77777777" w:rsidTr="009E3393">
        <w:trPr>
          <w:trHeight w:val="20"/>
        </w:trPr>
        <w:tc>
          <w:tcPr>
            <w:tcW w:w="355" w:type="dxa"/>
          </w:tcPr>
          <w:p w14:paraId="2A82DE07" w14:textId="75213599" w:rsidR="005515C1"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1735" w:type="dxa"/>
            <w:shd w:val="clear" w:color="auto" w:fill="auto"/>
          </w:tcPr>
          <w:p w14:paraId="798C824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2867" w:type="dxa"/>
          </w:tcPr>
          <w:p w14:paraId="1E6E4EBC" w14:textId="77777777"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08CF48A9" w14:textId="77777777" w:rsidR="005515C1" w:rsidRPr="005A1EE8" w:rsidRDefault="009D7F09" w:rsidP="005A1EE8">
            <w:pPr>
              <w:spacing w:after="0" w:line="240" w:lineRule="auto"/>
              <w:jc w:val="center"/>
              <w:rPr>
                <w:sz w:val="20"/>
                <w:szCs w:val="20"/>
              </w:rPr>
            </w:pPr>
            <w:hyperlink r:id="rId23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5515C1" w:rsidRPr="005A1EE8">
                <w:rPr>
                  <w:rFonts w:ascii="Times New Roman" w:eastAsia="Times New Roman" w:hAnsi="Times New Roman" w:cs="Times New Roman"/>
                  <w:sz w:val="20"/>
                  <w:szCs w:val="20"/>
                </w:rPr>
                <w:t>4.6</w:t>
              </w:r>
            </w:hyperlink>
          </w:p>
        </w:tc>
        <w:tc>
          <w:tcPr>
            <w:tcW w:w="1984" w:type="dxa"/>
            <w:gridSpan w:val="2"/>
            <w:shd w:val="clear" w:color="auto" w:fill="auto"/>
          </w:tcPr>
          <w:p w14:paraId="13231E04"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45432FC8"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3D8CEB9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235E055" w14:textId="449FBF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FFFFFF" w:themeFill="background1"/>
          </w:tcPr>
          <w:p w14:paraId="47EC01B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440B4F81"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0F5E946"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7502DAFF" w14:textId="573FDB75"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5900A975" w14:textId="77777777" w:rsidTr="009E3393">
        <w:trPr>
          <w:trHeight w:val="719"/>
        </w:trPr>
        <w:tc>
          <w:tcPr>
            <w:tcW w:w="355" w:type="dxa"/>
          </w:tcPr>
          <w:p w14:paraId="37C6F423" w14:textId="1612359B" w:rsidR="005515C1"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w:t>
            </w:r>
          </w:p>
        </w:tc>
        <w:tc>
          <w:tcPr>
            <w:tcW w:w="1735" w:type="dxa"/>
            <w:shd w:val="clear" w:color="auto" w:fill="auto"/>
          </w:tcPr>
          <w:p w14:paraId="55CA315B" w14:textId="24D9B8A2"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Гостиничное обслуживание</w:t>
            </w:r>
          </w:p>
        </w:tc>
        <w:tc>
          <w:tcPr>
            <w:tcW w:w="2867" w:type="dxa"/>
          </w:tcPr>
          <w:p w14:paraId="48D461A6" w14:textId="77777777"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гостиниц</w:t>
            </w:r>
          </w:p>
        </w:tc>
        <w:tc>
          <w:tcPr>
            <w:tcW w:w="992" w:type="dxa"/>
            <w:shd w:val="clear" w:color="auto" w:fill="auto"/>
          </w:tcPr>
          <w:p w14:paraId="16B3053C" w14:textId="77777777" w:rsidR="005515C1" w:rsidRPr="005A1EE8" w:rsidRDefault="009D7F09" w:rsidP="005A1EE8">
            <w:pPr>
              <w:spacing w:after="0" w:line="240" w:lineRule="auto"/>
              <w:jc w:val="center"/>
              <w:rPr>
                <w:sz w:val="20"/>
                <w:szCs w:val="20"/>
              </w:rPr>
            </w:pPr>
            <w:hyperlink r:id="rId23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5515C1" w:rsidRPr="005A1EE8">
                <w:rPr>
                  <w:rFonts w:ascii="Times New Roman" w:eastAsia="Times New Roman" w:hAnsi="Times New Roman" w:cs="Times New Roman"/>
                  <w:sz w:val="20"/>
                  <w:szCs w:val="20"/>
                </w:rPr>
                <w:t>4.7</w:t>
              </w:r>
            </w:hyperlink>
          </w:p>
        </w:tc>
        <w:tc>
          <w:tcPr>
            <w:tcW w:w="1984" w:type="dxa"/>
            <w:gridSpan w:val="2"/>
            <w:shd w:val="clear" w:color="auto" w:fill="auto"/>
          </w:tcPr>
          <w:p w14:paraId="6CDC7FCC"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21FAD5E"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744ADD84"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7210025" w14:textId="04E0135B"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auto"/>
          </w:tcPr>
          <w:p w14:paraId="480F7A8F"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p w14:paraId="14DDA82D"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p>
        </w:tc>
        <w:tc>
          <w:tcPr>
            <w:tcW w:w="1524" w:type="dxa"/>
          </w:tcPr>
          <w:p w14:paraId="1689933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E1D97C"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161337B" w14:textId="4D46CD1A"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5515C1" w:rsidRPr="005A1EE8" w14:paraId="70BFD222" w14:textId="77777777" w:rsidTr="009E3393">
        <w:trPr>
          <w:trHeight w:val="1277"/>
        </w:trPr>
        <w:tc>
          <w:tcPr>
            <w:tcW w:w="355" w:type="dxa"/>
          </w:tcPr>
          <w:p w14:paraId="0971DB0D" w14:textId="539F3B12" w:rsidR="005515C1"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w:t>
            </w:r>
          </w:p>
        </w:tc>
        <w:tc>
          <w:tcPr>
            <w:tcW w:w="1735" w:type="dxa"/>
            <w:shd w:val="clear" w:color="auto" w:fill="auto"/>
          </w:tcPr>
          <w:p w14:paraId="6FED4AA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2867" w:type="dxa"/>
          </w:tcPr>
          <w:p w14:paraId="7D54D235" w14:textId="3110C144" w:rsidR="005515C1" w:rsidRPr="005A1EE8" w:rsidRDefault="005515C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992" w:type="dxa"/>
            <w:shd w:val="clear" w:color="auto" w:fill="auto"/>
          </w:tcPr>
          <w:p w14:paraId="3A1145A6" w14:textId="77777777" w:rsidR="005515C1" w:rsidRPr="005A1EE8" w:rsidRDefault="005515C1" w:rsidP="005A1EE8">
            <w:pPr>
              <w:spacing w:after="0" w:line="240" w:lineRule="auto"/>
              <w:jc w:val="center"/>
              <w:rPr>
                <w:sz w:val="20"/>
                <w:szCs w:val="20"/>
              </w:rPr>
            </w:pPr>
            <w:r w:rsidRPr="005A1EE8">
              <w:rPr>
                <w:rFonts w:ascii="Times New Roman" w:eastAsia="Calibri" w:hAnsi="Times New Roman" w:cs="Times New Roman"/>
                <w:sz w:val="20"/>
                <w:szCs w:val="20"/>
                <w:lang w:eastAsia="ru-RU"/>
              </w:rPr>
              <w:t>4.8.1</w:t>
            </w:r>
          </w:p>
        </w:tc>
        <w:tc>
          <w:tcPr>
            <w:tcW w:w="992" w:type="dxa"/>
            <w:shd w:val="clear" w:color="auto" w:fill="auto"/>
          </w:tcPr>
          <w:p w14:paraId="43A9B7AA"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5000</w:t>
            </w:r>
          </w:p>
        </w:tc>
        <w:tc>
          <w:tcPr>
            <w:tcW w:w="992" w:type="dxa"/>
            <w:shd w:val="clear" w:color="auto" w:fill="auto"/>
          </w:tcPr>
          <w:p w14:paraId="60F7BDBC"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1B36D25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2130A69B"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2744EF7" w14:textId="78A3A865"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FFFFFF" w:themeFill="background1"/>
          </w:tcPr>
          <w:p w14:paraId="23063E96"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419BC6B3"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022A270" w14:textId="77777777"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BBE5B43" w14:textId="065BF51C" w:rsidR="005515C1" w:rsidRPr="005A1EE8" w:rsidRDefault="005515C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1E9384AA" w14:textId="77777777" w:rsidTr="009E3393">
        <w:trPr>
          <w:trHeight w:val="20"/>
        </w:trPr>
        <w:tc>
          <w:tcPr>
            <w:tcW w:w="355" w:type="dxa"/>
          </w:tcPr>
          <w:p w14:paraId="09ED566B" w14:textId="6536BDD1"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10</w:t>
            </w:r>
          </w:p>
        </w:tc>
        <w:tc>
          <w:tcPr>
            <w:tcW w:w="1735" w:type="dxa"/>
            <w:shd w:val="clear" w:color="auto" w:fill="auto"/>
          </w:tcPr>
          <w:p w14:paraId="7119084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2867" w:type="dxa"/>
          </w:tcPr>
          <w:p w14:paraId="685FA1F2"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7D4C16B"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а также для стоянки и хранения транспортных средств общего пользования, в том числе в депо</w:t>
            </w:r>
          </w:p>
        </w:tc>
        <w:tc>
          <w:tcPr>
            <w:tcW w:w="992" w:type="dxa"/>
            <w:shd w:val="clear" w:color="auto" w:fill="auto"/>
          </w:tcPr>
          <w:p w14:paraId="780CED0D" w14:textId="77777777" w:rsidR="001D28B0" w:rsidRPr="005A1EE8" w:rsidRDefault="009D7F09" w:rsidP="005A1EE8">
            <w:pPr>
              <w:spacing w:after="0" w:line="240" w:lineRule="auto"/>
              <w:jc w:val="center"/>
              <w:rPr>
                <w:sz w:val="20"/>
                <w:szCs w:val="20"/>
              </w:rPr>
            </w:pPr>
            <w:hyperlink r:id="rId238" w:history="1">
              <w:r w:rsidR="001D28B0" w:rsidRPr="005A1EE8">
                <w:rPr>
                  <w:rFonts w:ascii="Times New Roman" w:eastAsia="Calibri" w:hAnsi="Times New Roman" w:cs="Times New Roman"/>
                  <w:sz w:val="20"/>
                  <w:szCs w:val="20"/>
                  <w:lang w:eastAsia="ru-RU"/>
                </w:rPr>
                <w:t>4.9</w:t>
              </w:r>
            </w:hyperlink>
          </w:p>
        </w:tc>
        <w:tc>
          <w:tcPr>
            <w:tcW w:w="992" w:type="dxa"/>
            <w:shd w:val="clear" w:color="auto" w:fill="auto"/>
          </w:tcPr>
          <w:p w14:paraId="22EEFAF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451FB21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BFF478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1559" w:type="dxa"/>
            <w:shd w:val="clear" w:color="auto" w:fill="auto"/>
          </w:tcPr>
          <w:p w14:paraId="3B683B4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8B79513" w14:textId="202756CC"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FFFFFF" w:themeFill="background1"/>
          </w:tcPr>
          <w:p w14:paraId="25DEB1C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B57CC4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244B29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083E275" w14:textId="5B8DAB3D"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148BC7A8" w14:textId="77777777" w:rsidTr="006F641C">
        <w:trPr>
          <w:trHeight w:val="20"/>
        </w:trPr>
        <w:tc>
          <w:tcPr>
            <w:tcW w:w="355" w:type="dxa"/>
          </w:tcPr>
          <w:p w14:paraId="1C551F4A" w14:textId="001CE315"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11</w:t>
            </w:r>
          </w:p>
        </w:tc>
        <w:tc>
          <w:tcPr>
            <w:tcW w:w="1735" w:type="dxa"/>
            <w:shd w:val="clear" w:color="auto" w:fill="auto"/>
          </w:tcPr>
          <w:p w14:paraId="089E0FD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2867" w:type="dxa"/>
          </w:tcPr>
          <w:p w14:paraId="32D22FD4"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44819C80" w14:textId="77777777" w:rsidR="001D28B0" w:rsidRPr="005A1EE8" w:rsidRDefault="009D7F09" w:rsidP="005A1EE8">
            <w:pPr>
              <w:spacing w:after="0" w:line="240" w:lineRule="auto"/>
              <w:jc w:val="center"/>
              <w:rPr>
                <w:sz w:val="20"/>
                <w:szCs w:val="20"/>
              </w:rPr>
            </w:pPr>
            <w:hyperlink r:id="rId239" w:history="1">
              <w:r w:rsidR="001D28B0" w:rsidRPr="005A1EE8">
                <w:rPr>
                  <w:rFonts w:ascii="Times New Roman" w:eastAsia="Calibri" w:hAnsi="Times New Roman" w:cs="Times New Roman"/>
                  <w:sz w:val="20"/>
                  <w:szCs w:val="20"/>
                  <w:lang w:eastAsia="ru-RU"/>
                </w:rPr>
                <w:t>4.10</w:t>
              </w:r>
            </w:hyperlink>
          </w:p>
        </w:tc>
        <w:tc>
          <w:tcPr>
            <w:tcW w:w="992" w:type="dxa"/>
            <w:shd w:val="clear" w:color="auto" w:fill="auto"/>
          </w:tcPr>
          <w:p w14:paraId="3B5DB51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5000</w:t>
            </w:r>
          </w:p>
        </w:tc>
        <w:tc>
          <w:tcPr>
            <w:tcW w:w="992" w:type="dxa"/>
            <w:shd w:val="clear" w:color="auto" w:fill="auto"/>
          </w:tcPr>
          <w:p w14:paraId="14F8FDF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F348317" w14:textId="77777777" w:rsidR="001D28B0" w:rsidRPr="005A1EE8" w:rsidRDefault="001D28B0" w:rsidP="005A1EE8">
            <w:pPr>
              <w:jc w:val="center"/>
            </w:pPr>
            <w:r w:rsidRPr="005A1EE8">
              <w:rPr>
                <w:rFonts w:ascii="Times New Roman" w:eastAsia="Times New Roman" w:hAnsi="Times New Roman" w:cs="Times New Roman"/>
                <w:sz w:val="20"/>
                <w:szCs w:val="20"/>
              </w:rPr>
              <w:t>40 %</w:t>
            </w:r>
          </w:p>
        </w:tc>
        <w:tc>
          <w:tcPr>
            <w:tcW w:w="1559" w:type="dxa"/>
            <w:shd w:val="clear" w:color="auto" w:fill="auto"/>
          </w:tcPr>
          <w:p w14:paraId="0C95DB5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C0BF46A" w14:textId="44E1F30B"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FFFFFF" w:themeFill="background1"/>
          </w:tcPr>
          <w:p w14:paraId="21AC6A9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6E82D64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6392C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3029145" w14:textId="47174890"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23226C2F" w14:textId="77777777" w:rsidTr="009E3393">
        <w:trPr>
          <w:trHeight w:val="20"/>
        </w:trPr>
        <w:tc>
          <w:tcPr>
            <w:tcW w:w="355" w:type="dxa"/>
          </w:tcPr>
          <w:p w14:paraId="5177255D" w14:textId="6F403C2C"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12</w:t>
            </w:r>
          </w:p>
        </w:tc>
        <w:tc>
          <w:tcPr>
            <w:tcW w:w="1735" w:type="dxa"/>
            <w:shd w:val="clear" w:color="auto" w:fill="auto"/>
          </w:tcPr>
          <w:p w14:paraId="62E14D8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2867" w:type="dxa"/>
          </w:tcPr>
          <w:p w14:paraId="78673D34"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BA3F0F3"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8611" w:type="dxa"/>
            <w:gridSpan w:val="6"/>
            <w:shd w:val="clear" w:color="auto" w:fill="auto"/>
          </w:tcPr>
          <w:p w14:paraId="4B5F53E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1D28B0" w:rsidRPr="005A1EE8" w14:paraId="5070321F" w14:textId="77777777" w:rsidTr="009E3393">
        <w:trPr>
          <w:trHeight w:val="20"/>
        </w:trPr>
        <w:tc>
          <w:tcPr>
            <w:tcW w:w="355" w:type="dxa"/>
          </w:tcPr>
          <w:p w14:paraId="7A9D0171" w14:textId="0E514FE3"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13</w:t>
            </w:r>
          </w:p>
        </w:tc>
        <w:tc>
          <w:tcPr>
            <w:tcW w:w="1735" w:type="dxa"/>
            <w:shd w:val="clear" w:color="auto" w:fill="auto"/>
          </w:tcPr>
          <w:p w14:paraId="744D38FE"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Оборудованные площадки для занятий спортом</w:t>
            </w:r>
          </w:p>
        </w:tc>
        <w:tc>
          <w:tcPr>
            <w:tcW w:w="2867" w:type="dxa"/>
          </w:tcPr>
          <w:p w14:paraId="51906CAC"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tcPr>
          <w:p w14:paraId="2CA5DAD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5.1.4</w:t>
            </w:r>
          </w:p>
        </w:tc>
        <w:tc>
          <w:tcPr>
            <w:tcW w:w="992" w:type="dxa"/>
            <w:shd w:val="clear" w:color="auto" w:fill="auto"/>
          </w:tcPr>
          <w:p w14:paraId="71C8B06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3B248B3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03FE1D3F"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46B49FF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0</w:t>
            </w:r>
          </w:p>
          <w:p w14:paraId="1A69119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p>
        </w:tc>
        <w:tc>
          <w:tcPr>
            <w:tcW w:w="3225" w:type="dxa"/>
            <w:gridSpan w:val="2"/>
            <w:shd w:val="clear" w:color="auto" w:fill="auto"/>
          </w:tcPr>
          <w:p w14:paraId="4BD5497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17B7784C" w14:textId="77777777" w:rsidTr="009E3393">
        <w:trPr>
          <w:trHeight w:val="20"/>
        </w:trPr>
        <w:tc>
          <w:tcPr>
            <w:tcW w:w="355" w:type="dxa"/>
          </w:tcPr>
          <w:p w14:paraId="7B3FAB92" w14:textId="6072688B" w:rsidR="001D28B0"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14</w:t>
            </w:r>
          </w:p>
        </w:tc>
        <w:tc>
          <w:tcPr>
            <w:tcW w:w="1735" w:type="dxa"/>
            <w:shd w:val="clear" w:color="auto" w:fill="FFFFFF" w:themeFill="background1"/>
          </w:tcPr>
          <w:p w14:paraId="54A5F7D9"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Водный спорт</w:t>
            </w:r>
          </w:p>
        </w:tc>
        <w:tc>
          <w:tcPr>
            <w:tcW w:w="2867" w:type="dxa"/>
            <w:shd w:val="clear" w:color="auto" w:fill="FFFFFF" w:themeFill="background1"/>
          </w:tcPr>
          <w:p w14:paraId="7E222AC0"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shd w:val="clear" w:color="auto" w:fill="FFFFFF" w:themeFill="background1"/>
          </w:tcPr>
          <w:p w14:paraId="7FCF0FAB"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5.1.5</w:t>
            </w:r>
          </w:p>
        </w:tc>
        <w:tc>
          <w:tcPr>
            <w:tcW w:w="992" w:type="dxa"/>
            <w:shd w:val="clear" w:color="auto" w:fill="FFFFFF" w:themeFill="background1"/>
          </w:tcPr>
          <w:p w14:paraId="45990024"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FFFFFF" w:themeFill="background1"/>
          </w:tcPr>
          <w:p w14:paraId="19A74A0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FFFFFF" w:themeFill="background1"/>
          </w:tcPr>
          <w:p w14:paraId="41CEFBE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10 %</w:t>
            </w:r>
          </w:p>
        </w:tc>
        <w:tc>
          <w:tcPr>
            <w:tcW w:w="1559" w:type="dxa"/>
            <w:shd w:val="clear" w:color="auto" w:fill="FFFFFF" w:themeFill="background1"/>
          </w:tcPr>
          <w:p w14:paraId="3CA2AA3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p w14:paraId="47686C3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p>
        </w:tc>
        <w:tc>
          <w:tcPr>
            <w:tcW w:w="1701" w:type="dxa"/>
            <w:shd w:val="clear" w:color="auto" w:fill="FFFFFF" w:themeFill="background1"/>
          </w:tcPr>
          <w:p w14:paraId="0C0BBC2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shd w:val="clear" w:color="auto" w:fill="FFFFFF" w:themeFill="background1"/>
          </w:tcPr>
          <w:p w14:paraId="393E76B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5D340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EA2D44E" w14:textId="4D97397C"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163ADDDB" w14:textId="77777777" w:rsidTr="009E3393">
        <w:trPr>
          <w:trHeight w:val="20"/>
        </w:trPr>
        <w:tc>
          <w:tcPr>
            <w:tcW w:w="355" w:type="dxa"/>
          </w:tcPr>
          <w:p w14:paraId="748ECBC8" w14:textId="2021755D" w:rsidR="001D28B0"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15</w:t>
            </w:r>
          </w:p>
        </w:tc>
        <w:tc>
          <w:tcPr>
            <w:tcW w:w="1735" w:type="dxa"/>
            <w:shd w:val="clear" w:color="auto" w:fill="auto"/>
          </w:tcPr>
          <w:p w14:paraId="252C9F22"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tc>
        <w:tc>
          <w:tcPr>
            <w:tcW w:w="2867" w:type="dxa"/>
          </w:tcPr>
          <w:p w14:paraId="3BE1AF5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shd w:val="clear" w:color="auto" w:fill="auto"/>
          </w:tcPr>
          <w:p w14:paraId="5C10B48F"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5.2</w:t>
            </w:r>
          </w:p>
        </w:tc>
        <w:tc>
          <w:tcPr>
            <w:tcW w:w="992" w:type="dxa"/>
            <w:shd w:val="clear" w:color="auto" w:fill="auto"/>
          </w:tcPr>
          <w:p w14:paraId="07EBB9E1"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992" w:type="dxa"/>
            <w:shd w:val="clear" w:color="auto" w:fill="auto"/>
          </w:tcPr>
          <w:p w14:paraId="79469DB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51E53E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0 % </w:t>
            </w:r>
          </w:p>
        </w:tc>
        <w:tc>
          <w:tcPr>
            <w:tcW w:w="4784" w:type="dxa"/>
            <w:gridSpan w:val="3"/>
            <w:shd w:val="clear" w:color="auto" w:fill="auto"/>
          </w:tcPr>
          <w:p w14:paraId="17864CB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5F3B7AF1" w14:textId="77777777" w:rsidTr="009E3393">
        <w:trPr>
          <w:trHeight w:val="1392"/>
        </w:trPr>
        <w:tc>
          <w:tcPr>
            <w:tcW w:w="355" w:type="dxa"/>
          </w:tcPr>
          <w:p w14:paraId="6B5DE350" w14:textId="3EA03498" w:rsidR="001D28B0"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16</w:t>
            </w:r>
          </w:p>
        </w:tc>
        <w:tc>
          <w:tcPr>
            <w:tcW w:w="1735" w:type="dxa"/>
            <w:shd w:val="clear" w:color="auto" w:fill="auto"/>
          </w:tcPr>
          <w:p w14:paraId="0BE65C37"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Туристическое обслуживание</w:t>
            </w:r>
          </w:p>
          <w:p w14:paraId="1F6C700A"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p>
        </w:tc>
        <w:tc>
          <w:tcPr>
            <w:tcW w:w="2867" w:type="dxa"/>
          </w:tcPr>
          <w:p w14:paraId="1E13031B"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5A6AE39F" w14:textId="77777777" w:rsidR="001D28B0" w:rsidRPr="005A1EE8" w:rsidRDefault="001D28B0" w:rsidP="005A1EE8">
            <w:pPr>
              <w:spacing w:after="0" w:line="240" w:lineRule="auto"/>
              <w:jc w:val="center"/>
              <w:rPr>
                <w:sz w:val="20"/>
                <w:szCs w:val="20"/>
              </w:rPr>
            </w:pPr>
            <w:r w:rsidRPr="005A1EE8">
              <w:rPr>
                <w:rFonts w:ascii="Times New Roman" w:eastAsia="Calibri" w:hAnsi="Times New Roman" w:cs="Times New Roman"/>
                <w:sz w:val="20"/>
                <w:szCs w:val="20"/>
                <w:lang w:eastAsia="ru-RU"/>
              </w:rPr>
              <w:t>5.2.1</w:t>
            </w:r>
          </w:p>
        </w:tc>
        <w:tc>
          <w:tcPr>
            <w:tcW w:w="1984" w:type="dxa"/>
            <w:gridSpan w:val="2"/>
            <w:shd w:val="clear" w:color="auto" w:fill="auto"/>
          </w:tcPr>
          <w:p w14:paraId="51AB292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E5751B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66E7371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F3A5EFA" w14:textId="381D68D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auto"/>
          </w:tcPr>
          <w:p w14:paraId="0D5A77F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2B7E0D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33A84B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3701E859" w14:textId="32BF9DBA"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0276EB60" w14:textId="77777777" w:rsidTr="009E3393">
        <w:trPr>
          <w:trHeight w:val="20"/>
        </w:trPr>
        <w:tc>
          <w:tcPr>
            <w:tcW w:w="355" w:type="dxa"/>
          </w:tcPr>
          <w:p w14:paraId="783FB15F" w14:textId="230E93D2"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17</w:t>
            </w:r>
          </w:p>
        </w:tc>
        <w:tc>
          <w:tcPr>
            <w:tcW w:w="1735" w:type="dxa"/>
            <w:shd w:val="clear" w:color="auto" w:fill="auto"/>
          </w:tcPr>
          <w:p w14:paraId="3E848BF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Причалы для маломерных судов</w:t>
            </w:r>
          </w:p>
        </w:tc>
        <w:tc>
          <w:tcPr>
            <w:tcW w:w="2867" w:type="dxa"/>
          </w:tcPr>
          <w:p w14:paraId="7DFA3F5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shd w:val="clear" w:color="auto" w:fill="auto"/>
          </w:tcPr>
          <w:p w14:paraId="045D1127" w14:textId="77777777" w:rsidR="001D28B0" w:rsidRPr="005A1EE8" w:rsidRDefault="001D28B0" w:rsidP="005A1EE8">
            <w:pPr>
              <w:spacing w:after="0" w:line="240" w:lineRule="auto"/>
              <w:jc w:val="center"/>
              <w:rPr>
                <w:sz w:val="20"/>
                <w:szCs w:val="20"/>
              </w:rPr>
            </w:pPr>
            <w:r w:rsidRPr="005A1EE8">
              <w:rPr>
                <w:rFonts w:ascii="Times New Roman" w:eastAsia="Times New Roman" w:hAnsi="Times New Roman" w:cs="Times New Roman"/>
                <w:sz w:val="20"/>
                <w:szCs w:val="20"/>
              </w:rPr>
              <w:t>5.4</w:t>
            </w:r>
          </w:p>
        </w:tc>
        <w:tc>
          <w:tcPr>
            <w:tcW w:w="8611" w:type="dxa"/>
            <w:gridSpan w:val="6"/>
            <w:shd w:val="clear" w:color="auto" w:fill="auto"/>
          </w:tcPr>
          <w:p w14:paraId="0167B42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262F1B62" w14:textId="77777777" w:rsidTr="009E3393">
        <w:trPr>
          <w:trHeight w:val="20"/>
        </w:trPr>
        <w:tc>
          <w:tcPr>
            <w:tcW w:w="355" w:type="dxa"/>
          </w:tcPr>
          <w:p w14:paraId="273085FD" w14:textId="0149A8A6" w:rsidR="001D28B0"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lang w:val="en-US"/>
              </w:rPr>
              <w:t>18</w:t>
            </w:r>
          </w:p>
        </w:tc>
        <w:tc>
          <w:tcPr>
            <w:tcW w:w="1735" w:type="dxa"/>
            <w:shd w:val="clear" w:color="auto" w:fill="auto"/>
          </w:tcPr>
          <w:p w14:paraId="0B90FE29"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2867" w:type="dxa"/>
          </w:tcPr>
          <w:p w14:paraId="54731B69"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5EEF694A" w14:textId="77777777" w:rsidR="001D28B0" w:rsidRPr="005A1EE8" w:rsidRDefault="009D7F09" w:rsidP="005A1EE8">
            <w:pPr>
              <w:spacing w:after="0" w:line="240" w:lineRule="auto"/>
              <w:jc w:val="center"/>
              <w:rPr>
                <w:rFonts w:ascii="Times New Roman" w:eastAsia="Times New Roman" w:hAnsi="Times New Roman" w:cs="Times New Roman"/>
                <w:sz w:val="20"/>
                <w:szCs w:val="20"/>
              </w:rPr>
            </w:pPr>
            <w:hyperlink r:id="rId240" w:history="1">
              <w:r w:rsidR="001D28B0" w:rsidRPr="005A1EE8">
                <w:rPr>
                  <w:rFonts w:ascii="Times New Roman" w:eastAsia="Calibri" w:hAnsi="Times New Roman" w:cs="Times New Roman"/>
                  <w:sz w:val="20"/>
                  <w:szCs w:val="20"/>
                  <w:lang w:eastAsia="ru-RU"/>
                </w:rPr>
                <w:t>6.8</w:t>
              </w:r>
            </w:hyperlink>
          </w:p>
        </w:tc>
        <w:tc>
          <w:tcPr>
            <w:tcW w:w="8611" w:type="dxa"/>
            <w:gridSpan w:val="6"/>
            <w:shd w:val="clear" w:color="auto" w:fill="auto"/>
          </w:tcPr>
          <w:p w14:paraId="21A731D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1D28B0" w:rsidRPr="005A1EE8" w14:paraId="7C13D06B" w14:textId="77777777" w:rsidTr="009E3393">
        <w:tblPrEx>
          <w:jc w:val="center"/>
        </w:tblPrEx>
        <w:trPr>
          <w:trHeight w:val="814"/>
          <w:jc w:val="center"/>
        </w:trPr>
        <w:tc>
          <w:tcPr>
            <w:tcW w:w="355" w:type="dxa"/>
          </w:tcPr>
          <w:p w14:paraId="6FADAC40" w14:textId="01D7951E"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19</w:t>
            </w:r>
          </w:p>
        </w:tc>
        <w:tc>
          <w:tcPr>
            <w:tcW w:w="1735" w:type="dxa"/>
          </w:tcPr>
          <w:p w14:paraId="74B5F52E"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2867" w:type="dxa"/>
          </w:tcPr>
          <w:p w14:paraId="038BCF2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14:paraId="25963B12"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1984" w:type="dxa"/>
            <w:gridSpan w:val="2"/>
            <w:shd w:val="clear" w:color="auto" w:fill="auto"/>
          </w:tcPr>
          <w:p w14:paraId="0F64F4B6"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F0CB56C"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1559" w:type="dxa"/>
            <w:shd w:val="clear" w:color="auto" w:fill="auto"/>
          </w:tcPr>
          <w:p w14:paraId="1598B8C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EF50A73" w14:textId="74718211"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shd w:val="clear" w:color="auto" w:fill="auto"/>
          </w:tcPr>
          <w:p w14:paraId="399EB00D"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1524" w:type="dxa"/>
            <w:shd w:val="clear" w:color="auto" w:fill="auto"/>
          </w:tcPr>
          <w:p w14:paraId="17D4A72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1C96F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7D89D34" w14:textId="7577566F"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2E364E64" w14:textId="77777777" w:rsidTr="009E3393">
        <w:tblPrEx>
          <w:jc w:val="center"/>
        </w:tblPrEx>
        <w:trPr>
          <w:trHeight w:val="20"/>
          <w:jc w:val="center"/>
        </w:trPr>
        <w:tc>
          <w:tcPr>
            <w:tcW w:w="355" w:type="dxa"/>
          </w:tcPr>
          <w:p w14:paraId="1F2F94BB" w14:textId="468044D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20</w:t>
            </w:r>
          </w:p>
        </w:tc>
        <w:tc>
          <w:tcPr>
            <w:tcW w:w="1735" w:type="dxa"/>
          </w:tcPr>
          <w:p w14:paraId="7F698725"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2867" w:type="dxa"/>
          </w:tcPr>
          <w:p w14:paraId="0E72A602"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2" w:type="dxa"/>
          </w:tcPr>
          <w:p w14:paraId="5F574F1A"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8611" w:type="dxa"/>
            <w:gridSpan w:val="6"/>
          </w:tcPr>
          <w:p w14:paraId="33827103"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31AFA8A6" w14:textId="77777777" w:rsidTr="009E3393">
        <w:tblPrEx>
          <w:jc w:val="center"/>
        </w:tblPrEx>
        <w:trPr>
          <w:trHeight w:val="20"/>
          <w:jc w:val="center"/>
        </w:trPr>
        <w:tc>
          <w:tcPr>
            <w:tcW w:w="355" w:type="dxa"/>
          </w:tcPr>
          <w:p w14:paraId="41DDC023" w14:textId="77777777" w:rsidR="001D28B0"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21</w:t>
            </w:r>
          </w:p>
          <w:p w14:paraId="746A250C" w14:textId="1F552789"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35" w:type="dxa"/>
          </w:tcPr>
          <w:p w14:paraId="271C2B95"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2867" w:type="dxa"/>
          </w:tcPr>
          <w:p w14:paraId="7EC0AE1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Pr>
          <w:p w14:paraId="40E3CD0C" w14:textId="77777777" w:rsidR="001D28B0"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4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9.3</w:t>
              </w:r>
            </w:hyperlink>
          </w:p>
        </w:tc>
        <w:tc>
          <w:tcPr>
            <w:tcW w:w="8611" w:type="dxa"/>
            <w:gridSpan w:val="6"/>
          </w:tcPr>
          <w:p w14:paraId="7E3E28C9"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3DCC758F" w14:textId="77777777" w:rsidTr="009E3393">
        <w:tblPrEx>
          <w:jc w:val="center"/>
        </w:tblPrEx>
        <w:trPr>
          <w:trHeight w:val="20"/>
          <w:jc w:val="center"/>
        </w:trPr>
        <w:tc>
          <w:tcPr>
            <w:tcW w:w="355" w:type="dxa"/>
          </w:tcPr>
          <w:p w14:paraId="3AE5A512" w14:textId="7320C9A4"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22</w:t>
            </w:r>
          </w:p>
        </w:tc>
        <w:tc>
          <w:tcPr>
            <w:tcW w:w="1735" w:type="dxa"/>
          </w:tcPr>
          <w:p w14:paraId="16FA894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2867" w:type="dxa"/>
          </w:tcPr>
          <w:p w14:paraId="2471CF59"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Pr>
          <w:p w14:paraId="3D2C5FA6" w14:textId="77777777" w:rsidR="001D28B0" w:rsidRPr="005A1EE8" w:rsidRDefault="001D28B0"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11.1</w:t>
            </w:r>
          </w:p>
        </w:tc>
        <w:tc>
          <w:tcPr>
            <w:tcW w:w="8611" w:type="dxa"/>
            <w:gridSpan w:val="6"/>
          </w:tcPr>
          <w:p w14:paraId="6A5E46BB"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2FE01299" w14:textId="77777777" w:rsidTr="009E3393">
        <w:tblPrEx>
          <w:jc w:val="center"/>
        </w:tblPrEx>
        <w:trPr>
          <w:trHeight w:val="20"/>
          <w:jc w:val="center"/>
        </w:trPr>
        <w:tc>
          <w:tcPr>
            <w:tcW w:w="355" w:type="dxa"/>
          </w:tcPr>
          <w:p w14:paraId="4BE48AFE"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w:t>
            </w:r>
            <w:r w:rsidRPr="005A1EE8">
              <w:rPr>
                <w:rFonts w:ascii="Times New Roman" w:eastAsia="Calibri" w:hAnsi="Times New Roman" w:cs="Times New Roman"/>
                <w:sz w:val="20"/>
                <w:szCs w:val="20"/>
                <w:lang w:eastAsia="ru-RU"/>
              </w:rPr>
              <w:t>3</w:t>
            </w:r>
          </w:p>
          <w:p w14:paraId="67C6D1ED" w14:textId="3BD760B6"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35" w:type="dxa"/>
          </w:tcPr>
          <w:p w14:paraId="51706F47"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Гидротехнические сооружения</w:t>
            </w:r>
          </w:p>
        </w:tc>
        <w:tc>
          <w:tcPr>
            <w:tcW w:w="2867" w:type="dxa"/>
          </w:tcPr>
          <w:p w14:paraId="6169CC22"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Pr>
          <w:p w14:paraId="32C93049" w14:textId="77777777" w:rsidR="001D28B0" w:rsidRPr="005A1EE8" w:rsidRDefault="001D28B0"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11.3</w:t>
            </w:r>
          </w:p>
        </w:tc>
        <w:tc>
          <w:tcPr>
            <w:tcW w:w="8611" w:type="dxa"/>
            <w:gridSpan w:val="6"/>
          </w:tcPr>
          <w:p w14:paraId="6B4E24A1"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2D9B7741" w14:textId="77777777" w:rsidTr="009E3393">
        <w:tblPrEx>
          <w:jc w:val="center"/>
        </w:tblPrEx>
        <w:trPr>
          <w:trHeight w:val="20"/>
          <w:jc w:val="center"/>
        </w:trPr>
        <w:tc>
          <w:tcPr>
            <w:tcW w:w="355" w:type="dxa"/>
          </w:tcPr>
          <w:p w14:paraId="423656D1" w14:textId="19B51A34"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w:t>
            </w:r>
            <w:r w:rsidRPr="005A1EE8">
              <w:rPr>
                <w:rFonts w:ascii="Times New Roman" w:eastAsia="Calibri" w:hAnsi="Times New Roman" w:cs="Times New Roman"/>
                <w:sz w:val="20"/>
                <w:szCs w:val="20"/>
                <w:lang w:eastAsia="ru-RU"/>
              </w:rPr>
              <w:t>4</w:t>
            </w:r>
          </w:p>
        </w:tc>
        <w:tc>
          <w:tcPr>
            <w:tcW w:w="1735" w:type="dxa"/>
          </w:tcPr>
          <w:p w14:paraId="39AD649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2867" w:type="dxa"/>
          </w:tcPr>
          <w:p w14:paraId="4BF8FECC"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Pr>
          <w:p w14:paraId="2A53C14F"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8611" w:type="dxa"/>
            <w:gridSpan w:val="6"/>
          </w:tcPr>
          <w:p w14:paraId="6A2BCE6F"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1D28B0" w:rsidRPr="005A1EE8" w14:paraId="77B1BAE0" w14:textId="77777777" w:rsidTr="009E3393">
        <w:tblPrEx>
          <w:jc w:val="center"/>
        </w:tblPrEx>
        <w:trPr>
          <w:trHeight w:val="20"/>
          <w:jc w:val="center"/>
        </w:trPr>
        <w:tc>
          <w:tcPr>
            <w:tcW w:w="355" w:type="dxa"/>
          </w:tcPr>
          <w:p w14:paraId="403AC6EA" w14:textId="53BAEDE5"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w:t>
            </w:r>
          </w:p>
        </w:tc>
        <w:tc>
          <w:tcPr>
            <w:tcW w:w="1735" w:type="dxa"/>
          </w:tcPr>
          <w:p w14:paraId="29EDD1B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2867" w:type="dxa"/>
          </w:tcPr>
          <w:p w14:paraId="2393BACB"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Pr>
          <w:p w14:paraId="7571B8A3"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611" w:type="dxa"/>
            <w:gridSpan w:val="6"/>
          </w:tcPr>
          <w:p w14:paraId="26C53C94"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5A8DA0A7" w14:textId="77777777" w:rsidTr="009E3393">
        <w:tblPrEx>
          <w:jc w:val="center"/>
        </w:tblPrEx>
        <w:trPr>
          <w:trHeight w:val="20"/>
          <w:jc w:val="center"/>
        </w:trPr>
        <w:tc>
          <w:tcPr>
            <w:tcW w:w="14560" w:type="dxa"/>
            <w:gridSpan w:val="10"/>
          </w:tcPr>
          <w:p w14:paraId="785B1DA8" w14:textId="058410D5" w:rsidR="001D28B0" w:rsidRPr="005A1EE8" w:rsidRDefault="001D28B0"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Р3.1 не устанавливаются</w:t>
            </w:r>
          </w:p>
        </w:tc>
      </w:tr>
      <w:tr w:rsidR="001D28B0" w:rsidRPr="005A1EE8" w14:paraId="2232AD58" w14:textId="77777777" w:rsidTr="009E3393">
        <w:tblPrEx>
          <w:jc w:val="center"/>
        </w:tblPrEx>
        <w:trPr>
          <w:trHeight w:val="20"/>
          <w:jc w:val="center"/>
        </w:trPr>
        <w:tc>
          <w:tcPr>
            <w:tcW w:w="14560" w:type="dxa"/>
            <w:gridSpan w:val="10"/>
          </w:tcPr>
          <w:p w14:paraId="065912CB" w14:textId="60124550"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Р3.1</w:t>
            </w:r>
          </w:p>
        </w:tc>
      </w:tr>
      <w:tr w:rsidR="001D28B0" w:rsidRPr="005A1EE8" w14:paraId="0D097EED" w14:textId="77777777" w:rsidTr="009E3393">
        <w:tblPrEx>
          <w:jc w:val="center"/>
        </w:tblPrEx>
        <w:trPr>
          <w:trHeight w:val="20"/>
          <w:jc w:val="center"/>
        </w:trPr>
        <w:tc>
          <w:tcPr>
            <w:tcW w:w="355" w:type="dxa"/>
          </w:tcPr>
          <w:p w14:paraId="5F81527C" w14:textId="31C31211"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35" w:type="dxa"/>
            <w:tcBorders>
              <w:top w:val="single" w:sz="4" w:space="0" w:color="auto"/>
              <w:left w:val="single" w:sz="4" w:space="0" w:color="auto"/>
              <w:right w:val="single" w:sz="4" w:space="0" w:color="auto"/>
            </w:tcBorders>
          </w:tcPr>
          <w:p w14:paraId="7F46385C" w14:textId="651D7C50"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Для индивидуального жилищного строительства</w:t>
            </w:r>
            <w:r w:rsidR="00554E4F" w:rsidRPr="005A1EE8">
              <w:rPr>
                <w:rFonts w:ascii="Times New Roman" w:eastAsia="Times New Roman" w:hAnsi="Times New Roman" w:cs="Times New Roman"/>
                <w:sz w:val="20"/>
                <w:szCs w:val="20"/>
              </w:rPr>
              <w:t>*</w:t>
            </w:r>
            <w:r w:rsidR="00771802" w:rsidRPr="005A1EE8">
              <w:rPr>
                <w:rFonts w:ascii="Times New Roman" w:eastAsia="Times New Roman" w:hAnsi="Times New Roman" w:cs="Times New Roman"/>
                <w:sz w:val="20"/>
                <w:szCs w:val="20"/>
              </w:rPr>
              <w:t>*</w:t>
            </w:r>
          </w:p>
        </w:tc>
        <w:tc>
          <w:tcPr>
            <w:tcW w:w="2867" w:type="dxa"/>
            <w:tcBorders>
              <w:top w:val="single" w:sz="4" w:space="0" w:color="auto"/>
              <w:left w:val="single" w:sz="4" w:space="0" w:color="auto"/>
              <w:right w:val="single" w:sz="4" w:space="0" w:color="auto"/>
            </w:tcBorders>
          </w:tcPr>
          <w:p w14:paraId="43ED0F0B" w14:textId="09ABC40D"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992" w:type="dxa"/>
            <w:tcBorders>
              <w:top w:val="single" w:sz="4" w:space="0" w:color="auto"/>
              <w:left w:val="single" w:sz="4" w:space="0" w:color="auto"/>
              <w:right w:val="single" w:sz="4" w:space="0" w:color="auto"/>
            </w:tcBorders>
          </w:tcPr>
          <w:p w14:paraId="7866E8F1" w14:textId="1D8CD854" w:rsidR="001D28B0" w:rsidRPr="005A1EE8" w:rsidRDefault="009D7F09" w:rsidP="005A1EE8">
            <w:pPr>
              <w:autoSpaceDE w:val="0"/>
              <w:autoSpaceDN w:val="0"/>
              <w:adjustRightInd w:val="0"/>
              <w:spacing w:after="0" w:line="240" w:lineRule="auto"/>
              <w:jc w:val="center"/>
            </w:pPr>
            <w:hyperlink r:id="rId24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2.1</w:t>
              </w:r>
            </w:hyperlink>
          </w:p>
        </w:tc>
        <w:tc>
          <w:tcPr>
            <w:tcW w:w="992" w:type="dxa"/>
            <w:tcBorders>
              <w:top w:val="single" w:sz="4" w:space="0" w:color="auto"/>
              <w:left w:val="single" w:sz="4" w:space="0" w:color="auto"/>
              <w:right w:val="single" w:sz="4" w:space="0" w:color="auto"/>
            </w:tcBorders>
          </w:tcPr>
          <w:p w14:paraId="3F53CB6F"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1F035E7D" w14:textId="0CB02EA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 для вновь образуемых)</w:t>
            </w:r>
          </w:p>
        </w:tc>
        <w:tc>
          <w:tcPr>
            <w:tcW w:w="992" w:type="dxa"/>
            <w:tcBorders>
              <w:top w:val="single" w:sz="4" w:space="0" w:color="auto"/>
              <w:left w:val="single" w:sz="4" w:space="0" w:color="auto"/>
              <w:right w:val="single" w:sz="4" w:space="0" w:color="auto"/>
            </w:tcBorders>
          </w:tcPr>
          <w:p w14:paraId="5F4C9B7A" w14:textId="5DFA818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w:t>
            </w:r>
          </w:p>
        </w:tc>
        <w:tc>
          <w:tcPr>
            <w:tcW w:w="1843" w:type="dxa"/>
            <w:tcBorders>
              <w:top w:val="single" w:sz="4" w:space="0" w:color="auto"/>
              <w:left w:val="single" w:sz="4" w:space="0" w:color="auto"/>
              <w:right w:val="single" w:sz="4" w:space="0" w:color="auto"/>
            </w:tcBorders>
            <w:shd w:val="clear" w:color="auto" w:fill="auto"/>
          </w:tcPr>
          <w:p w14:paraId="18F58EC2" w14:textId="6E47EF1B"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tcBorders>
              <w:top w:val="single" w:sz="4" w:space="0" w:color="auto"/>
              <w:left w:val="single" w:sz="4" w:space="0" w:color="auto"/>
              <w:right w:val="single" w:sz="4" w:space="0" w:color="auto"/>
            </w:tcBorders>
            <w:shd w:val="clear" w:color="auto" w:fill="auto"/>
          </w:tcPr>
          <w:p w14:paraId="58ACE18F"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F72707C" w14:textId="5658B872"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ECD62" w14:textId="75721E75" w:rsidR="001D28B0" w:rsidRPr="005A1EE8" w:rsidRDefault="00017BB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p w14:paraId="04520DE2" w14:textId="71A9FF71"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 надземных этажа</w:t>
            </w:r>
          </w:p>
        </w:tc>
        <w:tc>
          <w:tcPr>
            <w:tcW w:w="1524" w:type="dxa"/>
            <w:tcBorders>
              <w:top w:val="single" w:sz="4" w:space="0" w:color="auto"/>
              <w:left w:val="single" w:sz="4" w:space="0" w:color="auto"/>
              <w:right w:val="single" w:sz="4" w:space="0" w:color="auto"/>
            </w:tcBorders>
          </w:tcPr>
          <w:p w14:paraId="5AEB397E" w14:textId="21B97FE6"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29CCED43" w14:textId="77777777" w:rsidTr="00074919">
        <w:tblPrEx>
          <w:jc w:val="center"/>
        </w:tblPrEx>
        <w:trPr>
          <w:trHeight w:val="803"/>
          <w:jc w:val="center"/>
        </w:trPr>
        <w:tc>
          <w:tcPr>
            <w:tcW w:w="355" w:type="dxa"/>
          </w:tcPr>
          <w:p w14:paraId="022B78C9" w14:textId="2398D6FE"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w:t>
            </w:r>
          </w:p>
        </w:tc>
        <w:tc>
          <w:tcPr>
            <w:tcW w:w="1735" w:type="dxa"/>
          </w:tcPr>
          <w:p w14:paraId="58C56001"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2867" w:type="dxa"/>
          </w:tcPr>
          <w:p w14:paraId="2700EDEB"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14:paraId="69B41BE6" w14:textId="77777777" w:rsidR="001D28B0"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4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4.1</w:t>
              </w:r>
            </w:hyperlink>
          </w:p>
        </w:tc>
        <w:tc>
          <w:tcPr>
            <w:tcW w:w="992" w:type="dxa"/>
          </w:tcPr>
          <w:p w14:paraId="3D9F23FE"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992" w:type="dxa"/>
          </w:tcPr>
          <w:p w14:paraId="1D348E28"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tcPr>
          <w:p w14:paraId="043E67EE"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tcPr>
          <w:p w14:paraId="6925CF4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A8EC5DD" w14:textId="7D21358E"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1701" w:type="dxa"/>
          </w:tcPr>
          <w:p w14:paraId="0249AA06"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5F0C498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56D6D0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1FB893F" w14:textId="585FE18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0ADBB0A5" w14:textId="77777777" w:rsidTr="009E3393">
        <w:tblPrEx>
          <w:jc w:val="center"/>
        </w:tblPrEx>
        <w:trPr>
          <w:trHeight w:val="20"/>
          <w:jc w:val="center"/>
        </w:trPr>
        <w:tc>
          <w:tcPr>
            <w:tcW w:w="355" w:type="dxa"/>
          </w:tcPr>
          <w:p w14:paraId="35B6DFBC" w14:textId="397C8652"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1735" w:type="dxa"/>
            <w:tcBorders>
              <w:top w:val="single" w:sz="4" w:space="0" w:color="auto"/>
              <w:bottom w:val="single" w:sz="4" w:space="0" w:color="auto"/>
              <w:right w:val="single" w:sz="4" w:space="0" w:color="auto"/>
            </w:tcBorders>
          </w:tcPr>
          <w:p w14:paraId="43B20936"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2867" w:type="dxa"/>
            <w:tcBorders>
              <w:top w:val="single" w:sz="4" w:space="0" w:color="auto"/>
              <w:left w:val="single" w:sz="4" w:space="0" w:color="auto"/>
              <w:bottom w:val="single" w:sz="4" w:space="0" w:color="auto"/>
              <w:right w:val="single" w:sz="4" w:space="0" w:color="auto"/>
            </w:tcBorders>
          </w:tcPr>
          <w:p w14:paraId="20183542"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tcBorders>
              <w:top w:val="single" w:sz="4" w:space="0" w:color="auto"/>
              <w:left w:val="single" w:sz="4" w:space="0" w:color="auto"/>
              <w:bottom w:val="single" w:sz="4" w:space="0" w:color="auto"/>
              <w:right w:val="single" w:sz="4" w:space="0" w:color="auto"/>
            </w:tcBorders>
          </w:tcPr>
          <w:p w14:paraId="5BBFFA3E"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611" w:type="dxa"/>
            <w:gridSpan w:val="6"/>
            <w:tcBorders>
              <w:top w:val="single" w:sz="4" w:space="0" w:color="auto"/>
              <w:left w:val="single" w:sz="4" w:space="0" w:color="auto"/>
              <w:bottom w:val="single" w:sz="4" w:space="0" w:color="auto"/>
              <w:right w:val="single" w:sz="4" w:space="0" w:color="auto"/>
            </w:tcBorders>
          </w:tcPr>
          <w:p w14:paraId="6EF0117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44FAD07F" w14:textId="77777777" w:rsidR="00771802" w:rsidRPr="005A1EE8" w:rsidRDefault="00771802"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5DEC91C0" w14:textId="3DCB8D5C" w:rsidR="00956A96" w:rsidRPr="005A1EE8" w:rsidRDefault="00771802"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p>
    <w:tbl>
      <w:tblPr>
        <w:tblStyle w:val="42"/>
        <w:tblW w:w="14701" w:type="dxa"/>
        <w:tblLayout w:type="fixed"/>
        <w:tblLook w:val="04A0" w:firstRow="1" w:lastRow="0" w:firstColumn="1" w:lastColumn="0" w:noHBand="0" w:noVBand="1"/>
      </w:tblPr>
      <w:tblGrid>
        <w:gridCol w:w="421"/>
        <w:gridCol w:w="1416"/>
        <w:gridCol w:w="2411"/>
        <w:gridCol w:w="10453"/>
      </w:tblGrid>
      <w:tr w:rsidR="00C7353C" w:rsidRPr="005A1EE8" w14:paraId="75FB9BE0" w14:textId="77777777" w:rsidTr="00190FA6">
        <w:tc>
          <w:tcPr>
            <w:tcW w:w="421" w:type="dxa"/>
          </w:tcPr>
          <w:p w14:paraId="2226BED3" w14:textId="77777777" w:rsidR="00C7353C" w:rsidRPr="005A1EE8" w:rsidRDefault="00C7353C" w:rsidP="005A1EE8">
            <w:pPr>
              <w:ind w:left="-110" w:right="-106"/>
              <w:rPr>
                <w:rFonts w:ascii="Times New Roman" w:hAnsi="Times New Roman"/>
                <w:szCs w:val="24"/>
              </w:rPr>
            </w:pPr>
            <w:r w:rsidRPr="005A1EE8">
              <w:rPr>
                <w:rFonts w:ascii="Times New Roman" w:hAnsi="Times New Roman"/>
              </w:rPr>
              <w:t>№ п/п</w:t>
            </w:r>
          </w:p>
        </w:tc>
        <w:tc>
          <w:tcPr>
            <w:tcW w:w="1416" w:type="dxa"/>
          </w:tcPr>
          <w:p w14:paraId="437363D1" w14:textId="77777777" w:rsidR="00C7353C" w:rsidRPr="005A1EE8" w:rsidRDefault="00C7353C" w:rsidP="005A1EE8">
            <w:pPr>
              <w:rPr>
                <w:rFonts w:ascii="Times New Roman" w:hAnsi="Times New Roman"/>
              </w:rPr>
            </w:pPr>
            <w:r w:rsidRPr="005A1EE8">
              <w:rPr>
                <w:rFonts w:ascii="Times New Roman" w:hAnsi="Times New Roman"/>
              </w:rPr>
              <w:t>Код (числовое обозначение ВРИ)</w:t>
            </w:r>
          </w:p>
        </w:tc>
        <w:tc>
          <w:tcPr>
            <w:tcW w:w="2411" w:type="dxa"/>
          </w:tcPr>
          <w:p w14:paraId="3CC9277C" w14:textId="77777777" w:rsidR="00C7353C" w:rsidRPr="005A1EE8" w:rsidRDefault="00C7353C"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BFCA2BB" w14:textId="77777777" w:rsidR="00C7353C" w:rsidRPr="005A1EE8" w:rsidRDefault="00C7353C" w:rsidP="005A1EE8">
            <w:pPr>
              <w:rPr>
                <w:rFonts w:ascii="Times New Roman" w:hAnsi="Times New Roman"/>
              </w:rPr>
            </w:pPr>
            <w:r w:rsidRPr="005A1EE8">
              <w:rPr>
                <w:rFonts w:ascii="Times New Roman" w:hAnsi="Times New Roman"/>
              </w:rPr>
              <w:t>Описание ВРИ</w:t>
            </w:r>
          </w:p>
        </w:tc>
      </w:tr>
      <w:tr w:rsidR="00C7353C" w:rsidRPr="005A1EE8" w14:paraId="2A5261D8" w14:textId="77777777" w:rsidTr="00190FA6">
        <w:tc>
          <w:tcPr>
            <w:tcW w:w="421" w:type="dxa"/>
          </w:tcPr>
          <w:p w14:paraId="5097C634" w14:textId="77777777" w:rsidR="00C7353C" w:rsidRPr="005A1EE8" w:rsidRDefault="00C7353C" w:rsidP="005A1EE8">
            <w:pPr>
              <w:rPr>
                <w:rFonts w:ascii="Times New Roman" w:hAnsi="Times New Roman"/>
              </w:rPr>
            </w:pPr>
            <w:r w:rsidRPr="005A1EE8">
              <w:rPr>
                <w:rFonts w:ascii="Times New Roman" w:hAnsi="Times New Roman"/>
              </w:rPr>
              <w:t>1</w:t>
            </w:r>
          </w:p>
        </w:tc>
        <w:tc>
          <w:tcPr>
            <w:tcW w:w="1416" w:type="dxa"/>
          </w:tcPr>
          <w:p w14:paraId="699B8D08"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0F7E6B70"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7FEC6101" w14:textId="77777777" w:rsidR="00C7353C" w:rsidRPr="005A1EE8" w:rsidRDefault="00C7353C"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7353C" w:rsidRPr="005A1EE8" w14:paraId="091E9B66" w14:textId="77777777" w:rsidTr="00190FA6">
        <w:tc>
          <w:tcPr>
            <w:tcW w:w="421" w:type="dxa"/>
          </w:tcPr>
          <w:p w14:paraId="35806653" w14:textId="77777777" w:rsidR="00C7353C" w:rsidRPr="005A1EE8" w:rsidRDefault="00C7353C" w:rsidP="005A1EE8">
            <w:pPr>
              <w:rPr>
                <w:rFonts w:ascii="Times New Roman" w:hAnsi="Times New Roman"/>
              </w:rPr>
            </w:pPr>
            <w:r w:rsidRPr="005A1EE8">
              <w:rPr>
                <w:rFonts w:ascii="Times New Roman" w:hAnsi="Times New Roman"/>
              </w:rPr>
              <w:t>2</w:t>
            </w:r>
          </w:p>
        </w:tc>
        <w:tc>
          <w:tcPr>
            <w:tcW w:w="1416" w:type="dxa"/>
          </w:tcPr>
          <w:p w14:paraId="19E2433D"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183A40C5"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0DD39598" w14:textId="77777777" w:rsidR="00C7353C" w:rsidRPr="005A1EE8" w:rsidRDefault="00C7353C"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C7353C" w:rsidRPr="005A1EE8" w14:paraId="1AB2460E" w14:textId="77777777" w:rsidTr="00190FA6">
        <w:trPr>
          <w:trHeight w:val="779"/>
        </w:trPr>
        <w:tc>
          <w:tcPr>
            <w:tcW w:w="421" w:type="dxa"/>
          </w:tcPr>
          <w:p w14:paraId="763C4DDA" w14:textId="77777777" w:rsidR="00C7353C" w:rsidRPr="005A1EE8" w:rsidRDefault="00C7353C" w:rsidP="005A1EE8">
            <w:pPr>
              <w:rPr>
                <w:rFonts w:ascii="Times New Roman" w:hAnsi="Times New Roman"/>
              </w:rPr>
            </w:pPr>
            <w:r w:rsidRPr="005A1EE8">
              <w:rPr>
                <w:rFonts w:ascii="Times New Roman" w:hAnsi="Times New Roman"/>
              </w:rPr>
              <w:t>3</w:t>
            </w:r>
          </w:p>
        </w:tc>
        <w:tc>
          <w:tcPr>
            <w:tcW w:w="1416" w:type="dxa"/>
          </w:tcPr>
          <w:p w14:paraId="02838E13"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0BEE1558" w14:textId="77777777" w:rsidR="00C7353C" w:rsidRPr="005A1EE8" w:rsidRDefault="00C7353C"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47B58B6A" w14:textId="77777777" w:rsidR="00C7353C" w:rsidRPr="005A1EE8" w:rsidRDefault="00C7353C"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14:paraId="2E7A3A99" w14:textId="77777777" w:rsidR="00C7353C" w:rsidRPr="005A1EE8" w:rsidRDefault="00C7353C"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DEBB467" w14:textId="08792412" w:rsidR="00956A96" w:rsidRPr="005A1EE8" w:rsidRDefault="00247520" w:rsidP="005A1EE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1EE8">
        <w:rPr>
          <w:rFonts w:ascii="Times New Roman" w:eastAsia="Times New Roman" w:hAnsi="Times New Roman" w:cs="Times New Roman"/>
          <w:sz w:val="24"/>
          <w:szCs w:val="28"/>
        </w:rPr>
        <w:t>*</w:t>
      </w:r>
      <w:r w:rsidR="00C7353C" w:rsidRPr="005A1EE8">
        <w:rPr>
          <w:rFonts w:ascii="Times New Roman" w:eastAsia="Times New Roman" w:hAnsi="Times New Roman" w:cs="Times New Roman"/>
          <w:sz w:val="24"/>
          <w:szCs w:val="28"/>
        </w:rPr>
        <w:t>*</w:t>
      </w:r>
      <w:r w:rsidRPr="005A1EE8">
        <w:rPr>
          <w:rFonts w:ascii="Times New Roman" w:eastAsia="Times New Roman" w:hAnsi="Times New Roman" w:cs="Times New Roman"/>
          <w:sz w:val="24"/>
          <w:szCs w:val="28"/>
        </w:rPr>
        <w:t xml:space="preserve"> </w:t>
      </w:r>
      <w:r w:rsidRPr="005A1EE8">
        <w:rPr>
          <w:rFonts w:ascii="Times New Roman" w:eastAsia="Calibri" w:hAnsi="Times New Roman" w:cs="Times New Roman"/>
          <w:sz w:val="24"/>
          <w:szCs w:val="24"/>
        </w:rPr>
        <w:t xml:space="preserve">только для существующих жилых домов </w:t>
      </w:r>
    </w:p>
    <w:p w14:paraId="1674B859" w14:textId="77777777" w:rsidR="00956A96" w:rsidRPr="005A1EE8" w:rsidRDefault="00956A96" w:rsidP="005A1EE8">
      <w:pPr>
        <w:spacing w:after="0" w:line="240" w:lineRule="auto"/>
        <w:ind w:firstLine="709"/>
        <w:jc w:val="both"/>
        <w:rPr>
          <w:rFonts w:ascii="Times New Roman" w:hAnsi="Times New Roman" w:cs="Times New Roman"/>
          <w:sz w:val="24"/>
          <w:szCs w:val="24"/>
        </w:rPr>
        <w:sectPr w:rsidR="00956A96" w:rsidRPr="005A1EE8" w:rsidSect="00F61D7F">
          <w:pgSz w:w="16838" w:h="11906" w:orient="landscape"/>
          <w:pgMar w:top="1276" w:right="1134" w:bottom="850" w:left="1134" w:header="708" w:footer="708" w:gutter="0"/>
          <w:cols w:space="708"/>
          <w:docGrid w:linePitch="360"/>
        </w:sectPr>
      </w:pPr>
    </w:p>
    <w:p w14:paraId="16D0FB83" w14:textId="77777777" w:rsidR="00956A96" w:rsidRPr="005A1EE8" w:rsidRDefault="00956A96" w:rsidP="005A1EE8">
      <w:pPr>
        <w:spacing w:after="0" w:line="240" w:lineRule="auto"/>
        <w:ind w:firstLine="709"/>
        <w:jc w:val="both"/>
        <w:rPr>
          <w:rFonts w:ascii="Times New Roman" w:hAnsi="Times New Roman" w:cs="Times New Roman"/>
          <w:sz w:val="24"/>
          <w:szCs w:val="24"/>
        </w:rPr>
      </w:pPr>
    </w:p>
    <w:p w14:paraId="6A4D8783" w14:textId="77777777" w:rsidR="00956A96" w:rsidRPr="005A1EE8" w:rsidRDefault="00956A9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3B548BE6" w14:textId="77777777" w:rsidR="00956A96" w:rsidRPr="005A1EE8" w:rsidRDefault="00956A9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4"/>
        </w:rPr>
        <w:t xml:space="preserve">3.1 </w:t>
      </w:r>
      <w:r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3587D231" w14:textId="5EAE5953"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956A96" w:rsidRPr="005A1EE8">
        <w:rPr>
          <w:rFonts w:ascii="Times New Roman" w:eastAsia="Times New Roman" w:hAnsi="Times New Roman" w:cs="Times New Roman"/>
          <w:sz w:val="24"/>
          <w:szCs w:val="28"/>
        </w:rPr>
        <w:t>10%;</w:t>
      </w:r>
    </w:p>
    <w:p w14:paraId="36978143" w14:textId="0B1E2CB9"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956A96"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956A96" w:rsidRPr="005A1EE8">
        <w:rPr>
          <w:rFonts w:ascii="Times New Roman" w:eastAsia="Times New Roman" w:hAnsi="Times New Roman" w:cs="Times New Roman"/>
          <w:sz w:val="24"/>
          <w:szCs w:val="28"/>
        </w:rPr>
        <w:t xml:space="preserve"> – 20%;</w:t>
      </w:r>
    </w:p>
    <w:p w14:paraId="65B842C0" w14:textId="77777777" w:rsidR="00FC452D"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956A96" w:rsidRPr="005A1EE8">
        <w:rPr>
          <w:rFonts w:ascii="Times New Roman" w:eastAsia="Times New Roman" w:hAnsi="Times New Roman" w:cs="Times New Roman"/>
          <w:sz w:val="24"/>
          <w:szCs w:val="28"/>
        </w:rPr>
        <w:t xml:space="preserve"> – 30%.</w:t>
      </w:r>
      <w:r w:rsidR="00956A96" w:rsidRPr="005A1EE8">
        <w:rPr>
          <w:rFonts w:ascii="Times New Roman" w:eastAsia="Times New Roman" w:hAnsi="Times New Roman" w:cs="Times New Roman"/>
          <w:sz w:val="24"/>
          <w:szCs w:val="24"/>
        </w:rPr>
        <w:t xml:space="preserve"> </w:t>
      </w:r>
    </w:p>
    <w:p w14:paraId="6D46AA8C" w14:textId="6A50D92A" w:rsidR="00956A96" w:rsidRPr="005A1EE8" w:rsidRDefault="00FC452D"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B178CF" w:rsidRPr="005A1EE8">
        <w:rPr>
          <w:rFonts w:ascii="Times New Roman" w:eastAsia="Times New Roman" w:hAnsi="Times New Roman" w:cs="Times New Roman"/>
          <w:sz w:val="24"/>
          <w:szCs w:val="24"/>
        </w:rPr>
        <w:t xml:space="preserve"> 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общего пользования, соответствует границам допустимого размещения здания, сооружения.</w:t>
      </w:r>
    </w:p>
    <w:p w14:paraId="4F424503" w14:textId="77777777" w:rsidR="00956A96" w:rsidRPr="005A1EE8" w:rsidRDefault="00956A9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3C5E5443" w14:textId="63CDE32A"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956A96" w:rsidRPr="005A1EE8">
        <w:rPr>
          <w:rFonts w:ascii="Times New Roman" w:eastAsia="Times New Roman" w:hAnsi="Times New Roman" w:cs="Times New Roman"/>
          <w:sz w:val="24"/>
          <w:szCs w:val="28"/>
        </w:rPr>
        <w:t xml:space="preserve"> 5 метров, проездов, переулков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956A96" w:rsidRPr="005A1EE8">
        <w:rPr>
          <w:rFonts w:ascii="Times New Roman" w:eastAsia="Times New Roman" w:hAnsi="Times New Roman" w:cs="Times New Roman"/>
          <w:sz w:val="24"/>
          <w:szCs w:val="28"/>
        </w:rPr>
        <w:t xml:space="preserve"> 3 метра;</w:t>
      </w:r>
    </w:p>
    <w:p w14:paraId="09D375D2" w14:textId="04FA6327"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956A96" w:rsidRPr="005A1EE8">
        <w:rPr>
          <w:rFonts w:ascii="Times New Roman" w:eastAsia="Times New Roman" w:hAnsi="Times New Roman" w:cs="Times New Roman"/>
          <w:sz w:val="24"/>
          <w:szCs w:val="28"/>
        </w:rPr>
        <w:t xml:space="preserve"> 3 метра (за исключением вспомогательных построек);</w:t>
      </w:r>
    </w:p>
    <w:p w14:paraId="105BA6D9" w14:textId="01ED9FD0"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271C9718" w14:textId="7DE2C9F9" w:rsidR="00956A9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956A96"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956A96" w:rsidRPr="005A1EE8">
        <w:rPr>
          <w:rFonts w:ascii="Times New Roman" w:eastAsia="Times New Roman" w:hAnsi="Times New Roman" w:cs="Times New Roman"/>
          <w:sz w:val="24"/>
          <w:szCs w:val="28"/>
        </w:rPr>
        <w:t xml:space="preserve"> 1 метр.</w:t>
      </w:r>
    </w:p>
    <w:p w14:paraId="314B28AD"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A1EE8">
        <w:rPr>
          <w:rFonts w:ascii="Times New Roman" w:eastAsia="Times New Roman" w:hAnsi="Times New Roman" w:cs="Times New Roman"/>
          <w:sz w:val="24"/>
          <w:szCs w:val="28"/>
        </w:rPr>
        <w:t xml:space="preserve">5. </w:t>
      </w:r>
      <w:r w:rsidRPr="005A1EE8">
        <w:rPr>
          <w:rFonts w:ascii="Times New Roman" w:eastAsia="Times New Roman" w:hAnsi="Times New Roman" w:cs="Times New Roman"/>
          <w:sz w:val="24"/>
          <w:szCs w:val="24"/>
          <w:lang w:eastAsia="zh-CN"/>
        </w:rPr>
        <w:t>На земельном участке</w:t>
      </w:r>
      <w:r w:rsidRPr="005A1EE8">
        <w:rPr>
          <w:rFonts w:ascii="Times New Roman" w:eastAsia="Times New Roman" w:hAnsi="Times New Roman" w:cs="Times New Roman"/>
          <w:sz w:val="24"/>
          <w:szCs w:val="24"/>
        </w:rPr>
        <w:t xml:space="preserve"> с видом разрешенного использования 2.1 «Для индивидуального жилищного строительства» </w:t>
      </w:r>
      <w:r w:rsidRPr="005A1EE8">
        <w:rPr>
          <w:rFonts w:ascii="Times New Roman" w:eastAsia="Times New Roman" w:hAnsi="Times New Roman" w:cs="Times New Roman"/>
          <w:sz w:val="24"/>
          <w:szCs w:val="24"/>
          <w:lang w:eastAsia="zh-CN"/>
        </w:rPr>
        <w:t>разрешается размещать не более одного объекта индивидуального жилищного строительства.</w:t>
      </w:r>
    </w:p>
    <w:p w14:paraId="2B645176"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Вспомогательные строения и сооружения, размещаемые на земельных участках с видом разрешенного использования 2.1 «Для индивидуального жилищного строительства»:</w:t>
      </w:r>
    </w:p>
    <w:p w14:paraId="4295E2D3"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Размещение вспомогательных построек (включая гараж, беседки, навес и бассейн) возможно на расстоянии 5м со стороны улицы, 3м со стороны проезда, переулка.</w:t>
      </w:r>
    </w:p>
    <w:p w14:paraId="0B2B9305"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Не допускается размещение вспомогательных строений (за исключением гаража и открытого бассейна) перед основным строением со стороны улиц и проездов.</w:t>
      </w:r>
    </w:p>
    <w:p w14:paraId="21B3DC8B"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максимальное количество надземных этажей строений и сооружений вспомогательного использования – 2;</w:t>
      </w:r>
    </w:p>
    <w:p w14:paraId="0C207D0B" w14:textId="77777777"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максимальная высота строений и сооружений вспомогательного использования – 6 метра;</w:t>
      </w:r>
    </w:p>
    <w:p w14:paraId="006B46AE" w14:textId="53FD7D26" w:rsidR="00322EE7" w:rsidRPr="005A1EE8" w:rsidRDefault="00322EE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 максимальная площадь строений и сооружений вспомогательного использования не может превышать площадь основного строения;</w:t>
      </w:r>
    </w:p>
    <w:p w14:paraId="0EDD3968" w14:textId="6CC7698F" w:rsidR="00956A96" w:rsidRPr="005A1EE8" w:rsidRDefault="00251264"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6</w:t>
      </w:r>
      <w:r w:rsidR="00956A96" w:rsidRPr="005A1EE8">
        <w:rPr>
          <w:rFonts w:ascii="Times New Roman" w:hAnsi="Times New Roman" w:cs="Times New Roman"/>
          <w:sz w:val="24"/>
          <w:szCs w:val="24"/>
        </w:rPr>
        <w:t>. Иные показатели по параметрам застройки зоны Р3</w:t>
      </w:r>
      <w:r w:rsidR="0071236B" w:rsidRPr="005A1EE8">
        <w:rPr>
          <w:rFonts w:ascii="Times New Roman" w:hAnsi="Times New Roman" w:cs="Times New Roman"/>
          <w:sz w:val="24"/>
          <w:szCs w:val="24"/>
        </w:rPr>
        <w:t>.1</w:t>
      </w:r>
      <w:r w:rsidR="00956A96" w:rsidRPr="005A1EE8">
        <w:rPr>
          <w:rFonts w:ascii="Times New Roman" w:hAnsi="Times New Roman" w:cs="Times New Roman"/>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57EFFB69" w14:textId="12E501A1" w:rsidR="00956A96" w:rsidRPr="005A1EE8" w:rsidRDefault="00C568AD"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7</w:t>
      </w:r>
      <w:r w:rsidR="00956A96"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C8CC090" w14:textId="75887E15" w:rsidR="00E32076" w:rsidRPr="005A1EE8" w:rsidRDefault="00E32076" w:rsidP="005A1EE8"/>
    <w:p w14:paraId="1059D31C" w14:textId="610486CD" w:rsidR="008534CA" w:rsidRPr="005A1EE8" w:rsidRDefault="008534CA" w:rsidP="005A1EE8"/>
    <w:p w14:paraId="05B45811" w14:textId="77777777" w:rsidR="008534CA" w:rsidRPr="005A1EE8" w:rsidRDefault="008534CA" w:rsidP="005A1EE8"/>
    <w:p w14:paraId="1C3EB227" w14:textId="2B01D304" w:rsidR="003E313B" w:rsidRPr="005A1EE8" w:rsidRDefault="003E313B"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4</w:t>
      </w:r>
      <w:r w:rsidRPr="005A1EE8">
        <w:rPr>
          <w:rFonts w:ascii="Times New Roman" w:eastAsia="Times New Roman" w:hAnsi="Times New Roman" w:cs="Times New Roman"/>
          <w:b/>
          <w:sz w:val="24"/>
          <w:szCs w:val="24"/>
        </w:rPr>
        <w:t>. Р3.</w:t>
      </w:r>
      <w:r w:rsidR="007A3362"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xml:space="preserve"> Зона отдыха. Эко</w:t>
      </w:r>
      <w:r w:rsidR="00773C97" w:rsidRPr="005A1EE8">
        <w:rPr>
          <w:rFonts w:ascii="Times New Roman" w:eastAsia="Times New Roman" w:hAnsi="Times New Roman" w:cs="Times New Roman"/>
          <w:b/>
          <w:sz w:val="24"/>
          <w:szCs w:val="24"/>
        </w:rPr>
        <w:t>парк</w:t>
      </w:r>
    </w:p>
    <w:p w14:paraId="2C4552F1" w14:textId="77777777" w:rsidR="003E313B" w:rsidRPr="005A1EE8" w:rsidRDefault="003E313B" w:rsidP="005A1EE8">
      <w:pPr>
        <w:spacing w:after="0" w:line="240" w:lineRule="auto"/>
        <w:ind w:firstLine="709"/>
        <w:jc w:val="both"/>
        <w:rPr>
          <w:rFonts w:ascii="Times New Roman" w:hAnsi="Times New Roman" w:cs="Times New Roman"/>
          <w:sz w:val="24"/>
          <w:szCs w:val="24"/>
        </w:rPr>
      </w:pPr>
    </w:p>
    <w:p w14:paraId="7A8BBA0B" w14:textId="1B64AB11" w:rsidR="003E313B" w:rsidRPr="005A1EE8" w:rsidRDefault="003E313B"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 Территориальная зона Р3</w:t>
      </w:r>
      <w:r w:rsidR="00030D13" w:rsidRPr="005A1EE8">
        <w:rPr>
          <w:rFonts w:ascii="Times New Roman" w:hAnsi="Times New Roman" w:cs="Times New Roman"/>
          <w:sz w:val="24"/>
          <w:szCs w:val="24"/>
        </w:rPr>
        <w:t>.</w:t>
      </w:r>
      <w:r w:rsidR="004949B9" w:rsidRPr="005A1EE8">
        <w:rPr>
          <w:rFonts w:ascii="Times New Roman" w:hAnsi="Times New Roman" w:cs="Times New Roman"/>
          <w:sz w:val="24"/>
          <w:szCs w:val="24"/>
        </w:rPr>
        <w:t>2</w:t>
      </w:r>
      <w:r w:rsidRPr="005A1EE8">
        <w:rPr>
          <w:rFonts w:ascii="Times New Roman" w:hAnsi="Times New Roman" w:cs="Times New Roman"/>
          <w:sz w:val="24"/>
          <w:szCs w:val="24"/>
        </w:rPr>
        <w:t xml:space="preserve"> предназначена для </w:t>
      </w:r>
      <w:r w:rsidRPr="005A1EE8">
        <w:rPr>
          <w:rFonts w:ascii="Times New Roman" w:hAnsi="Times New Roman"/>
          <w:sz w:val="24"/>
          <w:szCs w:val="24"/>
        </w:rPr>
        <w:t>размещения объектов туристического обслуживания, природно-познавательного туризма</w:t>
      </w:r>
      <w:r w:rsidR="008039D7" w:rsidRPr="005A1EE8">
        <w:rPr>
          <w:rFonts w:ascii="Times New Roman" w:hAnsi="Times New Roman"/>
          <w:sz w:val="24"/>
          <w:szCs w:val="24"/>
        </w:rPr>
        <w:t>.</w:t>
      </w:r>
    </w:p>
    <w:p w14:paraId="5D6D37AC" w14:textId="1EA60392" w:rsidR="003E313B" w:rsidRPr="005A1EE8" w:rsidRDefault="003E31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Р3</w:t>
      </w:r>
      <w:r w:rsidR="00AB44F0" w:rsidRPr="005A1EE8">
        <w:rPr>
          <w:rFonts w:ascii="Times New Roman" w:eastAsia="Times New Roman" w:hAnsi="Times New Roman" w:cs="Times New Roman"/>
          <w:sz w:val="24"/>
          <w:szCs w:val="28"/>
        </w:rPr>
        <w:t>.</w:t>
      </w:r>
      <w:r w:rsidR="004949B9"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w:t>
      </w:r>
    </w:p>
    <w:p w14:paraId="41FDAF1B" w14:textId="77777777" w:rsidR="003E313B" w:rsidRPr="005A1EE8" w:rsidRDefault="003E313B"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3E313B" w:rsidRPr="005A1EE8" w:rsidSect="00F61D7F">
          <w:pgSz w:w="11906" w:h="16838"/>
          <w:pgMar w:top="1134" w:right="850" w:bottom="1134" w:left="1701" w:header="708" w:footer="708" w:gutter="0"/>
          <w:cols w:space="708"/>
          <w:docGrid w:linePitch="360"/>
        </w:sectPr>
      </w:pPr>
    </w:p>
    <w:p w14:paraId="3C336EAF" w14:textId="77777777" w:rsidR="003E313B" w:rsidRPr="005A1EE8" w:rsidRDefault="003E313B"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55"/>
        <w:gridCol w:w="1735"/>
        <w:gridCol w:w="2867"/>
        <w:gridCol w:w="992"/>
        <w:gridCol w:w="992"/>
        <w:gridCol w:w="992"/>
        <w:gridCol w:w="1843"/>
        <w:gridCol w:w="1559"/>
        <w:gridCol w:w="1701"/>
        <w:gridCol w:w="1524"/>
        <w:gridCol w:w="36"/>
      </w:tblGrid>
      <w:tr w:rsidR="003E313B" w:rsidRPr="005A1EE8" w14:paraId="4FF8998F" w14:textId="77777777" w:rsidTr="00F81C66">
        <w:trPr>
          <w:gridAfter w:val="1"/>
          <w:wAfter w:w="36" w:type="dxa"/>
          <w:trHeight w:val="720"/>
          <w:tblHeader/>
        </w:trPr>
        <w:tc>
          <w:tcPr>
            <w:tcW w:w="355" w:type="dxa"/>
            <w:vMerge w:val="restart"/>
          </w:tcPr>
          <w:p w14:paraId="1C29FB2E" w14:textId="20C9769B" w:rsidR="003E313B"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3E313B" w:rsidRPr="005A1EE8">
              <w:rPr>
                <w:rFonts w:ascii="Times New Roman" w:eastAsia="Times New Roman" w:hAnsi="Times New Roman" w:cs="Times New Roman"/>
                <w:sz w:val="20"/>
                <w:szCs w:val="20"/>
              </w:rPr>
              <w:t xml:space="preserve"> п/п</w:t>
            </w:r>
          </w:p>
        </w:tc>
        <w:tc>
          <w:tcPr>
            <w:tcW w:w="1735" w:type="dxa"/>
            <w:vMerge w:val="restart"/>
          </w:tcPr>
          <w:p w14:paraId="1195D1C1"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2867" w:type="dxa"/>
            <w:vMerge w:val="restart"/>
          </w:tcPr>
          <w:p w14:paraId="3B9C9BE0"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992" w:type="dxa"/>
            <w:vMerge w:val="restart"/>
          </w:tcPr>
          <w:p w14:paraId="0214B426"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984" w:type="dxa"/>
            <w:gridSpan w:val="2"/>
          </w:tcPr>
          <w:p w14:paraId="6F4FCC20"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843" w:type="dxa"/>
            <w:vMerge w:val="restart"/>
            <w:shd w:val="clear" w:color="auto" w:fill="auto"/>
          </w:tcPr>
          <w:p w14:paraId="6356DBEA"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559" w:type="dxa"/>
            <w:vMerge w:val="restart"/>
            <w:shd w:val="clear" w:color="auto" w:fill="auto"/>
          </w:tcPr>
          <w:p w14:paraId="163F8D55"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701" w:type="dxa"/>
            <w:vMerge w:val="restart"/>
            <w:shd w:val="clear" w:color="auto" w:fill="auto"/>
          </w:tcPr>
          <w:p w14:paraId="1F1DA9E2"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524" w:type="dxa"/>
            <w:vMerge w:val="restart"/>
          </w:tcPr>
          <w:p w14:paraId="500AF8D3"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3E313B" w:rsidRPr="005A1EE8" w14:paraId="0871BED3" w14:textId="77777777" w:rsidTr="00F81C66">
        <w:trPr>
          <w:gridAfter w:val="1"/>
          <w:wAfter w:w="36" w:type="dxa"/>
          <w:trHeight w:val="720"/>
          <w:tblHeader/>
        </w:trPr>
        <w:tc>
          <w:tcPr>
            <w:tcW w:w="355" w:type="dxa"/>
            <w:vMerge/>
          </w:tcPr>
          <w:p w14:paraId="0F27D3CD"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1735" w:type="dxa"/>
            <w:vMerge/>
          </w:tcPr>
          <w:p w14:paraId="05F51294"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2867" w:type="dxa"/>
            <w:vMerge/>
          </w:tcPr>
          <w:p w14:paraId="25D66699"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992" w:type="dxa"/>
            <w:vMerge/>
          </w:tcPr>
          <w:p w14:paraId="2D2AC337"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8FE155"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992" w:type="dxa"/>
            <w:tcBorders>
              <w:top w:val="single" w:sz="4" w:space="0" w:color="auto"/>
              <w:left w:val="single" w:sz="4" w:space="0" w:color="auto"/>
              <w:bottom w:val="single" w:sz="4" w:space="0" w:color="auto"/>
              <w:right w:val="single" w:sz="4" w:space="0" w:color="auto"/>
            </w:tcBorders>
          </w:tcPr>
          <w:p w14:paraId="16C4573E"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1843" w:type="dxa"/>
            <w:vMerge/>
            <w:shd w:val="clear" w:color="auto" w:fill="auto"/>
          </w:tcPr>
          <w:p w14:paraId="0553A571"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1559" w:type="dxa"/>
            <w:vMerge/>
            <w:shd w:val="clear" w:color="auto" w:fill="auto"/>
          </w:tcPr>
          <w:p w14:paraId="74FE9133"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1701" w:type="dxa"/>
            <w:vMerge/>
            <w:shd w:val="clear" w:color="auto" w:fill="auto"/>
          </w:tcPr>
          <w:p w14:paraId="651557B9"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c>
          <w:tcPr>
            <w:tcW w:w="1524" w:type="dxa"/>
            <w:vMerge/>
          </w:tcPr>
          <w:p w14:paraId="7ED33A55"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p>
        </w:tc>
      </w:tr>
      <w:tr w:rsidR="003E313B" w:rsidRPr="005A1EE8" w14:paraId="6D13A2D4" w14:textId="77777777" w:rsidTr="00F81C66">
        <w:trPr>
          <w:gridAfter w:val="1"/>
          <w:wAfter w:w="36" w:type="dxa"/>
          <w:trHeight w:val="20"/>
        </w:trPr>
        <w:tc>
          <w:tcPr>
            <w:tcW w:w="14560" w:type="dxa"/>
            <w:gridSpan w:val="10"/>
          </w:tcPr>
          <w:p w14:paraId="0EB26685" w14:textId="24C5BE8D"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Р3</w:t>
            </w:r>
            <w:r w:rsidR="00A91AEC" w:rsidRPr="005A1EE8">
              <w:rPr>
                <w:rFonts w:ascii="Times New Roman" w:eastAsia="Times New Roman" w:hAnsi="Times New Roman" w:cs="Times New Roman"/>
                <w:b/>
                <w:sz w:val="20"/>
                <w:szCs w:val="20"/>
              </w:rPr>
              <w:t>.2</w:t>
            </w:r>
          </w:p>
        </w:tc>
      </w:tr>
      <w:tr w:rsidR="003E313B" w:rsidRPr="005A1EE8" w14:paraId="43A61FDE" w14:textId="77777777" w:rsidTr="00F81C66">
        <w:trPr>
          <w:gridAfter w:val="1"/>
          <w:wAfter w:w="36" w:type="dxa"/>
          <w:trHeight w:val="20"/>
        </w:trPr>
        <w:tc>
          <w:tcPr>
            <w:tcW w:w="355" w:type="dxa"/>
          </w:tcPr>
          <w:p w14:paraId="255A86CB" w14:textId="77777777" w:rsidR="003E313B" w:rsidRPr="005A1EE8" w:rsidRDefault="003E313B"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735" w:type="dxa"/>
          </w:tcPr>
          <w:p w14:paraId="1CF1E341"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2867" w:type="dxa"/>
          </w:tcPr>
          <w:p w14:paraId="06A7EF5C"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Pr>
          <w:p w14:paraId="73965F7B" w14:textId="77777777" w:rsidR="003E313B" w:rsidRPr="005A1EE8" w:rsidRDefault="009D7F09" w:rsidP="005A1EE8">
            <w:pPr>
              <w:spacing w:after="0" w:line="240" w:lineRule="auto"/>
              <w:jc w:val="center"/>
              <w:rPr>
                <w:rFonts w:ascii="Times New Roman" w:eastAsia="Times New Roman" w:hAnsi="Times New Roman" w:cs="Times New Roman"/>
                <w:sz w:val="20"/>
                <w:szCs w:val="20"/>
              </w:rPr>
            </w:pPr>
            <w:hyperlink r:id="rId24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3E313B" w:rsidRPr="005A1EE8">
                <w:rPr>
                  <w:rFonts w:ascii="Times New Roman" w:eastAsia="Times New Roman" w:hAnsi="Times New Roman" w:cs="Times New Roman"/>
                  <w:sz w:val="20"/>
                  <w:szCs w:val="20"/>
                </w:rPr>
                <w:t>3.1</w:t>
              </w:r>
            </w:hyperlink>
            <w:r w:rsidR="003E313B" w:rsidRPr="005A1EE8">
              <w:rPr>
                <w:rFonts w:ascii="Times New Roman" w:eastAsia="Times New Roman" w:hAnsi="Times New Roman" w:cs="Times New Roman"/>
                <w:sz w:val="20"/>
                <w:szCs w:val="20"/>
              </w:rPr>
              <w:t>.1</w:t>
            </w:r>
          </w:p>
        </w:tc>
        <w:tc>
          <w:tcPr>
            <w:tcW w:w="8611" w:type="dxa"/>
            <w:gridSpan w:val="6"/>
            <w:shd w:val="clear" w:color="auto" w:fill="auto"/>
          </w:tcPr>
          <w:p w14:paraId="6AD9E153"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E313B" w:rsidRPr="005A1EE8" w14:paraId="2674D220" w14:textId="77777777" w:rsidTr="00F81C66">
        <w:trPr>
          <w:gridAfter w:val="1"/>
          <w:wAfter w:w="36" w:type="dxa"/>
          <w:trHeight w:val="20"/>
        </w:trPr>
        <w:tc>
          <w:tcPr>
            <w:tcW w:w="355" w:type="dxa"/>
          </w:tcPr>
          <w:p w14:paraId="57216515" w14:textId="7D078808" w:rsidR="003E313B"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1735" w:type="dxa"/>
          </w:tcPr>
          <w:p w14:paraId="372FC3E0"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2867" w:type="dxa"/>
          </w:tcPr>
          <w:p w14:paraId="3E7A3BC5" w14:textId="77777777" w:rsidR="003E313B" w:rsidRPr="005A1EE8" w:rsidRDefault="003E313B"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Pr>
          <w:p w14:paraId="7253D4C6" w14:textId="77777777" w:rsidR="003E313B" w:rsidRPr="005A1EE8" w:rsidRDefault="003E313B" w:rsidP="005A1EE8">
            <w:pPr>
              <w:spacing w:after="0" w:line="240" w:lineRule="auto"/>
              <w:jc w:val="center"/>
              <w:rPr>
                <w:sz w:val="20"/>
                <w:szCs w:val="20"/>
              </w:rPr>
            </w:pPr>
            <w:r w:rsidRPr="005A1EE8">
              <w:rPr>
                <w:rFonts w:ascii="Times New Roman" w:eastAsia="Calibri" w:hAnsi="Times New Roman" w:cs="Times New Roman"/>
                <w:sz w:val="20"/>
                <w:szCs w:val="20"/>
              </w:rPr>
              <w:t>3.6.1</w:t>
            </w:r>
          </w:p>
        </w:tc>
        <w:tc>
          <w:tcPr>
            <w:tcW w:w="992" w:type="dxa"/>
          </w:tcPr>
          <w:p w14:paraId="15169277"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992" w:type="dxa"/>
          </w:tcPr>
          <w:p w14:paraId="1DFD8D50"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tcPr>
          <w:p w14:paraId="232304BD"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1559" w:type="dxa"/>
          </w:tcPr>
          <w:p w14:paraId="117995DD"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076F28A" w14:textId="72A345BC" w:rsidR="003E313B" w:rsidRPr="005A1EE8" w:rsidRDefault="008534C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 </w:t>
            </w:r>
            <w:r w:rsidR="006D5CF4"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6D5CF4" w:rsidRPr="005A1EE8">
              <w:rPr>
                <w:rFonts w:ascii="Times New Roman" w:eastAsia="Times New Roman" w:hAnsi="Times New Roman" w:cs="Times New Roman"/>
                <w:sz w:val="20"/>
                <w:szCs w:val="20"/>
              </w:rPr>
              <w:t>3.2)</w:t>
            </w:r>
          </w:p>
        </w:tc>
        <w:tc>
          <w:tcPr>
            <w:tcW w:w="1701" w:type="dxa"/>
            <w:shd w:val="clear" w:color="auto" w:fill="FFFFFF" w:themeFill="background1"/>
          </w:tcPr>
          <w:p w14:paraId="6E4354E6"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281CE14F"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6FC6C56"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CD51AE0" w14:textId="4A16928C"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3E313B" w:rsidRPr="005A1EE8" w14:paraId="05DD4327" w14:textId="77777777" w:rsidTr="00F81C66">
        <w:trPr>
          <w:gridAfter w:val="1"/>
          <w:wAfter w:w="36" w:type="dxa"/>
          <w:trHeight w:val="20"/>
        </w:trPr>
        <w:tc>
          <w:tcPr>
            <w:tcW w:w="355" w:type="dxa"/>
          </w:tcPr>
          <w:p w14:paraId="6AADEBCA" w14:textId="24FAA800" w:rsidR="003E313B"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1735" w:type="dxa"/>
            <w:shd w:val="clear" w:color="auto" w:fill="auto"/>
          </w:tcPr>
          <w:p w14:paraId="2D3BA03E"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2867" w:type="dxa"/>
          </w:tcPr>
          <w:p w14:paraId="637F27AA" w14:textId="77777777" w:rsidR="003E313B" w:rsidRPr="005A1EE8" w:rsidRDefault="003E313B"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202186FE"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992" w:type="dxa"/>
            <w:shd w:val="clear" w:color="auto" w:fill="auto"/>
          </w:tcPr>
          <w:p w14:paraId="414476C5"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992" w:type="dxa"/>
            <w:shd w:val="clear" w:color="auto" w:fill="auto"/>
          </w:tcPr>
          <w:p w14:paraId="7A8D3BC1"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173A534D"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339A71F0"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711CA2C" w14:textId="7CB73B06" w:rsidR="003E313B" w:rsidRPr="005A1EE8" w:rsidRDefault="008534C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 </w:t>
            </w:r>
            <w:r w:rsidR="006D5CF4"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006D5CF4" w:rsidRPr="005A1EE8">
              <w:rPr>
                <w:rFonts w:ascii="Times New Roman" w:eastAsia="Times New Roman" w:hAnsi="Times New Roman" w:cs="Times New Roman"/>
                <w:sz w:val="20"/>
                <w:szCs w:val="20"/>
              </w:rPr>
              <w:t>3.2)</w:t>
            </w:r>
          </w:p>
        </w:tc>
        <w:tc>
          <w:tcPr>
            <w:tcW w:w="1701" w:type="dxa"/>
            <w:shd w:val="clear" w:color="auto" w:fill="auto"/>
          </w:tcPr>
          <w:p w14:paraId="1085C67D"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24" w:type="dxa"/>
          </w:tcPr>
          <w:p w14:paraId="771C6E57"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8C20402" w14:textId="77777777"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62072B4" w14:textId="274202F1" w:rsidR="003E313B" w:rsidRPr="005A1EE8" w:rsidRDefault="003E313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E610DF" w:rsidRPr="005A1EE8" w14:paraId="3C06A7AF" w14:textId="77777777" w:rsidTr="00F81C66">
        <w:trPr>
          <w:gridAfter w:val="1"/>
          <w:wAfter w:w="36" w:type="dxa"/>
          <w:trHeight w:val="20"/>
        </w:trPr>
        <w:tc>
          <w:tcPr>
            <w:tcW w:w="355" w:type="dxa"/>
          </w:tcPr>
          <w:p w14:paraId="3F69FB40" w14:textId="3F0BBCAD" w:rsidR="00E610DF"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1735" w:type="dxa"/>
            <w:shd w:val="clear" w:color="auto" w:fill="auto"/>
          </w:tcPr>
          <w:p w14:paraId="5FD898D2" w14:textId="77777777" w:rsidR="00E610DF" w:rsidRPr="005A1EE8" w:rsidRDefault="00E610D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2867" w:type="dxa"/>
          </w:tcPr>
          <w:p w14:paraId="136B9093" w14:textId="77777777" w:rsidR="00E610DF" w:rsidRPr="005A1EE8" w:rsidRDefault="00E610D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20961A8A" w14:textId="77777777" w:rsidR="00E610DF" w:rsidRPr="005A1EE8" w:rsidRDefault="009D7F09" w:rsidP="005A1EE8">
            <w:pPr>
              <w:spacing w:after="0" w:line="240" w:lineRule="auto"/>
              <w:jc w:val="center"/>
              <w:rPr>
                <w:sz w:val="20"/>
                <w:szCs w:val="20"/>
              </w:rPr>
            </w:pPr>
            <w:hyperlink r:id="rId24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610DF" w:rsidRPr="005A1EE8">
                <w:rPr>
                  <w:rFonts w:ascii="Times New Roman" w:eastAsia="Times New Roman" w:hAnsi="Times New Roman" w:cs="Times New Roman"/>
                  <w:sz w:val="20"/>
                  <w:szCs w:val="20"/>
                </w:rPr>
                <w:t>3.9.1</w:t>
              </w:r>
            </w:hyperlink>
          </w:p>
        </w:tc>
        <w:tc>
          <w:tcPr>
            <w:tcW w:w="8611" w:type="dxa"/>
            <w:gridSpan w:val="6"/>
            <w:shd w:val="clear" w:color="auto" w:fill="auto"/>
          </w:tcPr>
          <w:p w14:paraId="3984F062" w14:textId="77777777" w:rsidR="00E610DF" w:rsidRPr="005A1EE8" w:rsidRDefault="00E610D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1016DB38" w14:textId="77777777" w:rsidTr="00F81C66">
        <w:trPr>
          <w:gridAfter w:val="1"/>
          <w:wAfter w:w="36" w:type="dxa"/>
          <w:trHeight w:val="814"/>
        </w:trPr>
        <w:tc>
          <w:tcPr>
            <w:tcW w:w="355" w:type="dxa"/>
          </w:tcPr>
          <w:p w14:paraId="665BB45F" w14:textId="46364B74"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5</w:t>
            </w:r>
          </w:p>
        </w:tc>
        <w:tc>
          <w:tcPr>
            <w:tcW w:w="1735" w:type="dxa"/>
            <w:shd w:val="clear" w:color="auto" w:fill="auto"/>
          </w:tcPr>
          <w:p w14:paraId="67238B8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Магазины</w:t>
            </w:r>
          </w:p>
        </w:tc>
        <w:tc>
          <w:tcPr>
            <w:tcW w:w="2867" w:type="dxa"/>
          </w:tcPr>
          <w:p w14:paraId="59ABE2C0" w14:textId="7790A4B9"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Calibri" w:hAnsi="Times New Roman" w:cs="Times New Roman"/>
                <w:sz w:val="20"/>
                <w:szCs w:val="20"/>
              </w:rPr>
              <w:t>кв. м</w:t>
            </w:r>
          </w:p>
        </w:tc>
        <w:tc>
          <w:tcPr>
            <w:tcW w:w="992" w:type="dxa"/>
            <w:shd w:val="clear" w:color="auto" w:fill="auto"/>
          </w:tcPr>
          <w:p w14:paraId="3226C880" w14:textId="77777777" w:rsidR="001D28B0" w:rsidRPr="005A1EE8" w:rsidRDefault="009D7F09" w:rsidP="005A1EE8">
            <w:pPr>
              <w:spacing w:after="0" w:line="240" w:lineRule="auto"/>
              <w:jc w:val="center"/>
              <w:rPr>
                <w:sz w:val="20"/>
                <w:szCs w:val="20"/>
              </w:rPr>
            </w:pPr>
            <w:hyperlink r:id="rId24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4.4</w:t>
              </w:r>
            </w:hyperlink>
          </w:p>
        </w:tc>
        <w:tc>
          <w:tcPr>
            <w:tcW w:w="1984" w:type="dxa"/>
            <w:gridSpan w:val="2"/>
            <w:shd w:val="clear" w:color="auto" w:fill="auto"/>
          </w:tcPr>
          <w:p w14:paraId="14E6ADC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70A60FA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34F755F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404FE7A" w14:textId="49D7DDCA"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701" w:type="dxa"/>
            <w:shd w:val="clear" w:color="auto" w:fill="auto"/>
          </w:tcPr>
          <w:p w14:paraId="7EA38C0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340A0C4"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1647B8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6E3112E" w14:textId="1B558C03"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1D28B0" w:rsidRPr="005A1EE8" w14:paraId="7B849C4F" w14:textId="77777777" w:rsidTr="00F81C66">
        <w:trPr>
          <w:gridAfter w:val="1"/>
          <w:wAfter w:w="36" w:type="dxa"/>
          <w:trHeight w:val="20"/>
        </w:trPr>
        <w:tc>
          <w:tcPr>
            <w:tcW w:w="355" w:type="dxa"/>
          </w:tcPr>
          <w:p w14:paraId="57E4AE16" w14:textId="4F4BF71C" w:rsidR="001D28B0"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1735" w:type="dxa"/>
            <w:shd w:val="clear" w:color="auto" w:fill="auto"/>
          </w:tcPr>
          <w:p w14:paraId="7AF76B6A"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2867" w:type="dxa"/>
          </w:tcPr>
          <w:p w14:paraId="00E0B128"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46F8F185" w14:textId="77777777" w:rsidR="001D28B0" w:rsidRPr="005A1EE8" w:rsidRDefault="009D7F09" w:rsidP="005A1EE8">
            <w:pPr>
              <w:spacing w:after="0" w:line="240" w:lineRule="auto"/>
              <w:jc w:val="center"/>
              <w:rPr>
                <w:sz w:val="20"/>
                <w:szCs w:val="20"/>
              </w:rPr>
            </w:pPr>
            <w:hyperlink r:id="rId24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4.6</w:t>
              </w:r>
            </w:hyperlink>
          </w:p>
        </w:tc>
        <w:tc>
          <w:tcPr>
            <w:tcW w:w="1984" w:type="dxa"/>
            <w:gridSpan w:val="2"/>
            <w:shd w:val="clear" w:color="auto" w:fill="auto"/>
          </w:tcPr>
          <w:p w14:paraId="575658A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694D69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559" w:type="dxa"/>
            <w:shd w:val="clear" w:color="auto" w:fill="auto"/>
          </w:tcPr>
          <w:p w14:paraId="643930D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0742830" w14:textId="76F7309E"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701" w:type="dxa"/>
            <w:shd w:val="clear" w:color="auto" w:fill="FFFFFF" w:themeFill="background1"/>
          </w:tcPr>
          <w:p w14:paraId="533665B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68E92B1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271D1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7B9418B4" w14:textId="1F533293"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843851" w:rsidRPr="005A1EE8" w14:paraId="39800563" w14:textId="77777777" w:rsidTr="00F81C66">
        <w:trPr>
          <w:gridAfter w:val="1"/>
          <w:wAfter w:w="36" w:type="dxa"/>
          <w:trHeight w:val="20"/>
        </w:trPr>
        <w:tc>
          <w:tcPr>
            <w:tcW w:w="355" w:type="dxa"/>
          </w:tcPr>
          <w:p w14:paraId="296D8AB2" w14:textId="5D6C9CAB" w:rsidR="00843851" w:rsidRPr="005A1EE8" w:rsidRDefault="00843851"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7</w:t>
            </w:r>
          </w:p>
        </w:tc>
        <w:tc>
          <w:tcPr>
            <w:tcW w:w="1735" w:type="dxa"/>
            <w:shd w:val="clear" w:color="auto" w:fill="auto"/>
          </w:tcPr>
          <w:p w14:paraId="6A6E9C36"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2867" w:type="dxa"/>
          </w:tcPr>
          <w:p w14:paraId="306BC3BF" w14:textId="77777777" w:rsidR="00843851" w:rsidRPr="005A1EE8" w:rsidRDefault="0084385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31414117" w14:textId="77777777" w:rsidR="00843851" w:rsidRPr="005A1EE8" w:rsidRDefault="009D7F09" w:rsidP="005A1EE8">
            <w:pPr>
              <w:spacing w:after="0" w:line="240" w:lineRule="auto"/>
              <w:jc w:val="center"/>
              <w:rPr>
                <w:sz w:val="20"/>
                <w:szCs w:val="20"/>
              </w:rPr>
            </w:pPr>
            <w:hyperlink r:id="rId248" w:history="1">
              <w:r w:rsidR="00843851" w:rsidRPr="005A1EE8">
                <w:rPr>
                  <w:rFonts w:ascii="Times New Roman" w:eastAsia="Calibri" w:hAnsi="Times New Roman" w:cs="Times New Roman"/>
                  <w:sz w:val="20"/>
                  <w:szCs w:val="20"/>
                  <w:lang w:eastAsia="ru-RU"/>
                </w:rPr>
                <w:t>4.10</w:t>
              </w:r>
            </w:hyperlink>
          </w:p>
        </w:tc>
        <w:tc>
          <w:tcPr>
            <w:tcW w:w="992" w:type="dxa"/>
            <w:shd w:val="clear" w:color="auto" w:fill="auto"/>
          </w:tcPr>
          <w:p w14:paraId="2F6AECDE"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5000</w:t>
            </w:r>
          </w:p>
        </w:tc>
        <w:tc>
          <w:tcPr>
            <w:tcW w:w="992" w:type="dxa"/>
            <w:shd w:val="clear" w:color="auto" w:fill="auto"/>
          </w:tcPr>
          <w:p w14:paraId="340DCE80"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10B7D3C7" w14:textId="77777777" w:rsidR="00843851" w:rsidRPr="005A1EE8" w:rsidRDefault="00843851" w:rsidP="005A1EE8">
            <w:pPr>
              <w:jc w:val="center"/>
            </w:pPr>
            <w:r w:rsidRPr="005A1EE8">
              <w:rPr>
                <w:rFonts w:ascii="Times New Roman" w:eastAsia="Times New Roman" w:hAnsi="Times New Roman" w:cs="Times New Roman"/>
                <w:sz w:val="20"/>
                <w:szCs w:val="20"/>
              </w:rPr>
              <w:t>40 %</w:t>
            </w:r>
          </w:p>
        </w:tc>
        <w:tc>
          <w:tcPr>
            <w:tcW w:w="1559" w:type="dxa"/>
            <w:shd w:val="clear" w:color="auto" w:fill="auto"/>
          </w:tcPr>
          <w:p w14:paraId="77443382"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E79079A" w14:textId="72E6236A"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1701" w:type="dxa"/>
            <w:shd w:val="clear" w:color="auto" w:fill="FFFFFF" w:themeFill="background1"/>
          </w:tcPr>
          <w:p w14:paraId="54255EB5"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524" w:type="dxa"/>
          </w:tcPr>
          <w:p w14:paraId="38AF35B3"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4ABD5BE"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3F3398F7" w14:textId="764274E6"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3.1)</w:t>
            </w:r>
          </w:p>
        </w:tc>
      </w:tr>
      <w:tr w:rsidR="00843851" w:rsidRPr="005A1EE8" w14:paraId="7FC65C3B" w14:textId="77777777" w:rsidTr="00F81C66">
        <w:trPr>
          <w:gridAfter w:val="1"/>
          <w:wAfter w:w="36" w:type="dxa"/>
          <w:trHeight w:val="20"/>
        </w:trPr>
        <w:tc>
          <w:tcPr>
            <w:tcW w:w="355" w:type="dxa"/>
          </w:tcPr>
          <w:p w14:paraId="7F5B6FA4" w14:textId="2AC32ECE" w:rsidR="00843851" w:rsidRPr="005A1EE8" w:rsidRDefault="00843851"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8</w:t>
            </w:r>
          </w:p>
        </w:tc>
        <w:tc>
          <w:tcPr>
            <w:tcW w:w="1735" w:type="dxa"/>
            <w:shd w:val="clear" w:color="auto" w:fill="auto"/>
          </w:tcPr>
          <w:p w14:paraId="71D6EE1F"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2867" w:type="dxa"/>
          </w:tcPr>
          <w:p w14:paraId="5D7A0BBA" w14:textId="77777777" w:rsidR="00843851" w:rsidRPr="005A1EE8" w:rsidRDefault="0084385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E20D123"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8611" w:type="dxa"/>
            <w:gridSpan w:val="6"/>
            <w:shd w:val="clear" w:color="auto" w:fill="auto"/>
          </w:tcPr>
          <w:p w14:paraId="3C03FB24"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843851" w:rsidRPr="005A1EE8" w14:paraId="4C00A4E5" w14:textId="77777777" w:rsidTr="00F81C66">
        <w:trPr>
          <w:gridAfter w:val="1"/>
          <w:wAfter w:w="36" w:type="dxa"/>
          <w:trHeight w:val="20"/>
        </w:trPr>
        <w:tc>
          <w:tcPr>
            <w:tcW w:w="355" w:type="dxa"/>
          </w:tcPr>
          <w:p w14:paraId="77CD4090" w14:textId="1CE750C8" w:rsidR="00843851" w:rsidRPr="005A1EE8" w:rsidRDefault="00843851"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9</w:t>
            </w:r>
          </w:p>
        </w:tc>
        <w:tc>
          <w:tcPr>
            <w:tcW w:w="1735" w:type="dxa"/>
            <w:shd w:val="clear" w:color="auto" w:fill="auto"/>
          </w:tcPr>
          <w:p w14:paraId="1832BB57" w14:textId="77777777" w:rsidR="00843851" w:rsidRPr="005A1EE8" w:rsidRDefault="0084385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tc>
        <w:tc>
          <w:tcPr>
            <w:tcW w:w="2867" w:type="dxa"/>
          </w:tcPr>
          <w:p w14:paraId="6D49C927"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shd w:val="clear" w:color="auto" w:fill="auto"/>
          </w:tcPr>
          <w:p w14:paraId="42B6C11F"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5.2</w:t>
            </w:r>
          </w:p>
        </w:tc>
        <w:tc>
          <w:tcPr>
            <w:tcW w:w="992" w:type="dxa"/>
            <w:shd w:val="clear" w:color="auto" w:fill="auto"/>
          </w:tcPr>
          <w:p w14:paraId="781BA816"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992" w:type="dxa"/>
            <w:shd w:val="clear" w:color="auto" w:fill="auto"/>
          </w:tcPr>
          <w:p w14:paraId="580C4E6D"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B297DF1"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0 % </w:t>
            </w:r>
          </w:p>
        </w:tc>
        <w:tc>
          <w:tcPr>
            <w:tcW w:w="4784" w:type="dxa"/>
            <w:gridSpan w:val="3"/>
            <w:shd w:val="clear" w:color="auto" w:fill="auto"/>
          </w:tcPr>
          <w:p w14:paraId="31D1784B"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11577E56" w14:textId="77777777" w:rsidTr="00F81C66">
        <w:trPr>
          <w:gridAfter w:val="1"/>
          <w:wAfter w:w="36" w:type="dxa"/>
          <w:trHeight w:val="1392"/>
        </w:trPr>
        <w:tc>
          <w:tcPr>
            <w:tcW w:w="355" w:type="dxa"/>
          </w:tcPr>
          <w:p w14:paraId="4FC2C240" w14:textId="7112C81E" w:rsidR="00843851" w:rsidRPr="005A1EE8" w:rsidRDefault="00843851"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Times New Roman" w:hAnsi="Times New Roman" w:cs="Times New Roman"/>
                <w:sz w:val="20"/>
                <w:szCs w:val="20"/>
              </w:rPr>
              <w:t>10</w:t>
            </w:r>
          </w:p>
        </w:tc>
        <w:tc>
          <w:tcPr>
            <w:tcW w:w="1735" w:type="dxa"/>
            <w:shd w:val="clear" w:color="auto" w:fill="auto"/>
          </w:tcPr>
          <w:p w14:paraId="7DA30203"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Туристическое обслуживание</w:t>
            </w:r>
          </w:p>
          <w:p w14:paraId="71913B73"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p>
        </w:tc>
        <w:tc>
          <w:tcPr>
            <w:tcW w:w="2867" w:type="dxa"/>
          </w:tcPr>
          <w:p w14:paraId="6BA2AF79"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5B32A92B" w14:textId="77777777" w:rsidR="00843851" w:rsidRPr="005A1EE8" w:rsidRDefault="00843851" w:rsidP="005A1EE8">
            <w:pPr>
              <w:spacing w:after="0" w:line="240" w:lineRule="auto"/>
              <w:jc w:val="center"/>
              <w:rPr>
                <w:sz w:val="20"/>
                <w:szCs w:val="20"/>
              </w:rPr>
            </w:pPr>
            <w:r w:rsidRPr="005A1EE8">
              <w:rPr>
                <w:rFonts w:ascii="Times New Roman" w:eastAsia="Calibri" w:hAnsi="Times New Roman" w:cs="Times New Roman"/>
                <w:sz w:val="20"/>
                <w:szCs w:val="20"/>
                <w:lang w:eastAsia="ru-RU"/>
              </w:rPr>
              <w:t>5.2.1</w:t>
            </w:r>
          </w:p>
        </w:tc>
        <w:tc>
          <w:tcPr>
            <w:tcW w:w="1984" w:type="dxa"/>
            <w:gridSpan w:val="2"/>
            <w:shd w:val="clear" w:color="auto" w:fill="auto"/>
          </w:tcPr>
          <w:p w14:paraId="4190CC55"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6AFBC06D"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571216D9"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C036968" w14:textId="7A45885B"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3.2)</w:t>
            </w:r>
          </w:p>
        </w:tc>
        <w:tc>
          <w:tcPr>
            <w:tcW w:w="1701" w:type="dxa"/>
            <w:shd w:val="clear" w:color="auto" w:fill="auto"/>
          </w:tcPr>
          <w:p w14:paraId="59EFAE2B"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24" w:type="dxa"/>
          </w:tcPr>
          <w:p w14:paraId="5AF99D55"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515AD6E"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BAB2FDA" w14:textId="35C21D6A"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3.1)</w:t>
            </w:r>
          </w:p>
        </w:tc>
      </w:tr>
      <w:tr w:rsidR="00843851" w:rsidRPr="005A1EE8" w14:paraId="231C8D9E" w14:textId="77777777" w:rsidTr="00F81C66">
        <w:trPr>
          <w:gridAfter w:val="1"/>
          <w:wAfter w:w="36" w:type="dxa"/>
          <w:trHeight w:val="20"/>
        </w:trPr>
        <w:tc>
          <w:tcPr>
            <w:tcW w:w="355" w:type="dxa"/>
          </w:tcPr>
          <w:p w14:paraId="7A38B071" w14:textId="78942154"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11</w:t>
            </w:r>
          </w:p>
        </w:tc>
        <w:tc>
          <w:tcPr>
            <w:tcW w:w="1735" w:type="dxa"/>
            <w:shd w:val="clear" w:color="auto" w:fill="auto"/>
          </w:tcPr>
          <w:p w14:paraId="6BD5C63A"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Причалы для маломерных судов</w:t>
            </w:r>
          </w:p>
        </w:tc>
        <w:tc>
          <w:tcPr>
            <w:tcW w:w="2867" w:type="dxa"/>
          </w:tcPr>
          <w:p w14:paraId="03227D8F"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shd w:val="clear" w:color="auto" w:fill="auto"/>
          </w:tcPr>
          <w:p w14:paraId="5D378C5F" w14:textId="77777777" w:rsidR="00843851" w:rsidRPr="005A1EE8" w:rsidRDefault="00843851" w:rsidP="005A1EE8">
            <w:pPr>
              <w:spacing w:after="0" w:line="240" w:lineRule="auto"/>
              <w:jc w:val="center"/>
              <w:rPr>
                <w:sz w:val="20"/>
                <w:szCs w:val="20"/>
              </w:rPr>
            </w:pPr>
            <w:r w:rsidRPr="005A1EE8">
              <w:rPr>
                <w:rFonts w:ascii="Times New Roman" w:eastAsia="Times New Roman" w:hAnsi="Times New Roman" w:cs="Times New Roman"/>
                <w:sz w:val="20"/>
                <w:szCs w:val="20"/>
              </w:rPr>
              <w:t>5.4</w:t>
            </w:r>
          </w:p>
        </w:tc>
        <w:tc>
          <w:tcPr>
            <w:tcW w:w="8611" w:type="dxa"/>
            <w:gridSpan w:val="6"/>
            <w:shd w:val="clear" w:color="auto" w:fill="auto"/>
          </w:tcPr>
          <w:p w14:paraId="371105E9"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50FB9123" w14:textId="77777777" w:rsidTr="00F81C66">
        <w:trPr>
          <w:gridAfter w:val="1"/>
          <w:wAfter w:w="36" w:type="dxa"/>
          <w:trHeight w:val="20"/>
        </w:trPr>
        <w:tc>
          <w:tcPr>
            <w:tcW w:w="355" w:type="dxa"/>
          </w:tcPr>
          <w:p w14:paraId="1971B54D" w14:textId="65CF8C39"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1735" w:type="dxa"/>
            <w:shd w:val="clear" w:color="auto" w:fill="auto"/>
          </w:tcPr>
          <w:p w14:paraId="3A4508B7" w14:textId="77777777" w:rsidR="00843851" w:rsidRPr="005A1EE8" w:rsidRDefault="00843851"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2867" w:type="dxa"/>
          </w:tcPr>
          <w:p w14:paraId="056C21BC"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2056E731" w14:textId="77777777" w:rsidR="00843851" w:rsidRPr="005A1EE8" w:rsidRDefault="009D7F09" w:rsidP="005A1EE8">
            <w:pPr>
              <w:spacing w:after="0" w:line="240" w:lineRule="auto"/>
              <w:jc w:val="center"/>
              <w:rPr>
                <w:rFonts w:ascii="Times New Roman" w:eastAsia="Times New Roman" w:hAnsi="Times New Roman" w:cs="Times New Roman"/>
                <w:sz w:val="20"/>
                <w:szCs w:val="20"/>
              </w:rPr>
            </w:pPr>
            <w:hyperlink r:id="rId249" w:history="1">
              <w:r w:rsidR="00843851" w:rsidRPr="005A1EE8">
                <w:rPr>
                  <w:rFonts w:ascii="Times New Roman" w:eastAsia="Calibri" w:hAnsi="Times New Roman" w:cs="Times New Roman"/>
                  <w:sz w:val="20"/>
                  <w:szCs w:val="20"/>
                  <w:lang w:eastAsia="ru-RU"/>
                </w:rPr>
                <w:t>6.8</w:t>
              </w:r>
            </w:hyperlink>
          </w:p>
        </w:tc>
        <w:tc>
          <w:tcPr>
            <w:tcW w:w="8611" w:type="dxa"/>
            <w:gridSpan w:val="6"/>
            <w:shd w:val="clear" w:color="auto" w:fill="auto"/>
          </w:tcPr>
          <w:p w14:paraId="40EFF7A0"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843851" w:rsidRPr="005A1EE8" w14:paraId="0E2D2F02" w14:textId="77777777" w:rsidTr="00F81C66">
        <w:tblPrEx>
          <w:jc w:val="center"/>
        </w:tblPrEx>
        <w:trPr>
          <w:gridAfter w:val="1"/>
          <w:wAfter w:w="36" w:type="dxa"/>
          <w:trHeight w:val="814"/>
          <w:jc w:val="center"/>
        </w:trPr>
        <w:tc>
          <w:tcPr>
            <w:tcW w:w="355" w:type="dxa"/>
          </w:tcPr>
          <w:p w14:paraId="1F2726A4" w14:textId="66435885"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1735" w:type="dxa"/>
          </w:tcPr>
          <w:p w14:paraId="3C02144E"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2867" w:type="dxa"/>
          </w:tcPr>
          <w:p w14:paraId="36D1CD0D"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14:paraId="29B447F6"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1984" w:type="dxa"/>
            <w:gridSpan w:val="2"/>
            <w:shd w:val="clear" w:color="auto" w:fill="auto"/>
          </w:tcPr>
          <w:p w14:paraId="043972DA"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AF7B770"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1559" w:type="dxa"/>
            <w:shd w:val="clear" w:color="auto" w:fill="auto"/>
          </w:tcPr>
          <w:p w14:paraId="7C451DE6"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298F512" w14:textId="6BA78441"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(п3.2)</w:t>
            </w:r>
          </w:p>
        </w:tc>
        <w:tc>
          <w:tcPr>
            <w:tcW w:w="1701" w:type="dxa"/>
            <w:shd w:val="clear" w:color="auto" w:fill="auto"/>
          </w:tcPr>
          <w:p w14:paraId="40FE7866"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1524" w:type="dxa"/>
            <w:shd w:val="clear" w:color="auto" w:fill="auto"/>
          </w:tcPr>
          <w:p w14:paraId="7D5DB81F"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F6D70A8"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74878604" w14:textId="60DC9226"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3.1)</w:t>
            </w:r>
          </w:p>
        </w:tc>
      </w:tr>
      <w:tr w:rsidR="00843851" w:rsidRPr="005A1EE8" w14:paraId="4AC02518" w14:textId="77777777" w:rsidTr="00F81C66">
        <w:tblPrEx>
          <w:jc w:val="center"/>
        </w:tblPrEx>
        <w:trPr>
          <w:gridAfter w:val="1"/>
          <w:wAfter w:w="36" w:type="dxa"/>
          <w:trHeight w:val="20"/>
          <w:jc w:val="center"/>
        </w:trPr>
        <w:tc>
          <w:tcPr>
            <w:tcW w:w="355" w:type="dxa"/>
          </w:tcPr>
          <w:p w14:paraId="76711466" w14:textId="40A7E326"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1735" w:type="dxa"/>
          </w:tcPr>
          <w:p w14:paraId="6B28817E"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2867" w:type="dxa"/>
          </w:tcPr>
          <w:p w14:paraId="0BFCA31B"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2" w:type="dxa"/>
          </w:tcPr>
          <w:p w14:paraId="7609FEAC" w14:textId="77777777"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8611" w:type="dxa"/>
            <w:gridSpan w:val="6"/>
          </w:tcPr>
          <w:p w14:paraId="787C11B4"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6FB18CE7" w14:textId="77777777" w:rsidTr="00F81C66">
        <w:tblPrEx>
          <w:jc w:val="center"/>
        </w:tblPrEx>
        <w:trPr>
          <w:gridAfter w:val="1"/>
          <w:wAfter w:w="36" w:type="dxa"/>
          <w:trHeight w:val="20"/>
          <w:jc w:val="center"/>
        </w:trPr>
        <w:tc>
          <w:tcPr>
            <w:tcW w:w="355" w:type="dxa"/>
          </w:tcPr>
          <w:p w14:paraId="485BE98D" w14:textId="03C1F3D0"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15</w:t>
            </w:r>
          </w:p>
        </w:tc>
        <w:tc>
          <w:tcPr>
            <w:tcW w:w="1735" w:type="dxa"/>
          </w:tcPr>
          <w:p w14:paraId="091BAC47"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2867" w:type="dxa"/>
          </w:tcPr>
          <w:p w14:paraId="05ACE268"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Pr>
          <w:p w14:paraId="5476759D" w14:textId="77777777" w:rsidR="00843851"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5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43851" w:rsidRPr="005A1EE8">
                <w:rPr>
                  <w:rFonts w:ascii="Times New Roman" w:eastAsia="Times New Roman" w:hAnsi="Times New Roman" w:cs="Times New Roman"/>
                  <w:sz w:val="20"/>
                  <w:szCs w:val="20"/>
                </w:rPr>
                <w:t>9.3</w:t>
              </w:r>
            </w:hyperlink>
          </w:p>
        </w:tc>
        <w:tc>
          <w:tcPr>
            <w:tcW w:w="8611" w:type="dxa"/>
            <w:gridSpan w:val="6"/>
          </w:tcPr>
          <w:p w14:paraId="5F8AECF6"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47B9BBD9" w14:textId="77777777" w:rsidTr="00F81C66">
        <w:tblPrEx>
          <w:jc w:val="center"/>
        </w:tblPrEx>
        <w:trPr>
          <w:gridAfter w:val="1"/>
          <w:wAfter w:w="36" w:type="dxa"/>
          <w:trHeight w:val="20"/>
          <w:jc w:val="center"/>
        </w:trPr>
        <w:tc>
          <w:tcPr>
            <w:tcW w:w="355" w:type="dxa"/>
          </w:tcPr>
          <w:p w14:paraId="09777D92" w14:textId="42B31F38"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lang w:val="en-US"/>
              </w:rPr>
              <w:t>16</w:t>
            </w:r>
          </w:p>
        </w:tc>
        <w:tc>
          <w:tcPr>
            <w:tcW w:w="1735" w:type="dxa"/>
          </w:tcPr>
          <w:p w14:paraId="4819030F"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2867" w:type="dxa"/>
          </w:tcPr>
          <w:p w14:paraId="0297390F"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Pr>
          <w:p w14:paraId="7E74A96C" w14:textId="77777777" w:rsidR="00843851" w:rsidRPr="005A1EE8" w:rsidRDefault="00843851"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11.1</w:t>
            </w:r>
          </w:p>
        </w:tc>
        <w:tc>
          <w:tcPr>
            <w:tcW w:w="8611" w:type="dxa"/>
            <w:gridSpan w:val="6"/>
          </w:tcPr>
          <w:p w14:paraId="5C947E2F"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73B67C00" w14:textId="77777777" w:rsidTr="00F81C66">
        <w:tblPrEx>
          <w:jc w:val="center"/>
        </w:tblPrEx>
        <w:trPr>
          <w:gridAfter w:val="1"/>
          <w:wAfter w:w="36" w:type="dxa"/>
          <w:trHeight w:val="20"/>
          <w:jc w:val="center"/>
        </w:trPr>
        <w:tc>
          <w:tcPr>
            <w:tcW w:w="355" w:type="dxa"/>
          </w:tcPr>
          <w:p w14:paraId="3B684774" w14:textId="6CC18B12"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1735" w:type="dxa"/>
          </w:tcPr>
          <w:p w14:paraId="2A89FBE4"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Гидротехнические сооружения</w:t>
            </w:r>
          </w:p>
        </w:tc>
        <w:tc>
          <w:tcPr>
            <w:tcW w:w="2867" w:type="dxa"/>
          </w:tcPr>
          <w:p w14:paraId="0A913000"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Pr>
          <w:p w14:paraId="7EEB1F20" w14:textId="77777777" w:rsidR="00843851" w:rsidRPr="005A1EE8" w:rsidRDefault="00843851"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11.3</w:t>
            </w:r>
          </w:p>
        </w:tc>
        <w:tc>
          <w:tcPr>
            <w:tcW w:w="8611" w:type="dxa"/>
            <w:gridSpan w:val="6"/>
          </w:tcPr>
          <w:p w14:paraId="1D16187F"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26077666" w14:textId="77777777" w:rsidTr="00F81C66">
        <w:tblPrEx>
          <w:jc w:val="center"/>
        </w:tblPrEx>
        <w:trPr>
          <w:gridAfter w:val="1"/>
          <w:wAfter w:w="36" w:type="dxa"/>
          <w:trHeight w:val="20"/>
          <w:jc w:val="center"/>
        </w:trPr>
        <w:tc>
          <w:tcPr>
            <w:tcW w:w="355" w:type="dxa"/>
          </w:tcPr>
          <w:p w14:paraId="3AC01139" w14:textId="580128AD"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18</w:t>
            </w:r>
          </w:p>
        </w:tc>
        <w:tc>
          <w:tcPr>
            <w:tcW w:w="1735" w:type="dxa"/>
          </w:tcPr>
          <w:p w14:paraId="7561900B" w14:textId="77777777"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2867" w:type="dxa"/>
          </w:tcPr>
          <w:p w14:paraId="3ADFFC1E" w14:textId="77777777" w:rsidR="00843851" w:rsidRPr="005A1EE8" w:rsidRDefault="00843851"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Pr>
          <w:p w14:paraId="3DD7EA22" w14:textId="77777777"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611" w:type="dxa"/>
            <w:gridSpan w:val="6"/>
          </w:tcPr>
          <w:p w14:paraId="1F3DEF06" w14:textId="77777777"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2FC8F9D3" w14:textId="77777777" w:rsidTr="00F81C66">
        <w:tblPrEx>
          <w:jc w:val="center"/>
        </w:tblPrEx>
        <w:trPr>
          <w:gridAfter w:val="1"/>
          <w:wAfter w:w="36" w:type="dxa"/>
          <w:trHeight w:val="20"/>
          <w:jc w:val="center"/>
        </w:trPr>
        <w:tc>
          <w:tcPr>
            <w:tcW w:w="14560" w:type="dxa"/>
            <w:gridSpan w:val="10"/>
          </w:tcPr>
          <w:p w14:paraId="7C6E553D" w14:textId="550DC396" w:rsidR="00843851" w:rsidRPr="005A1EE8" w:rsidRDefault="0084385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Р3.2</w:t>
            </w:r>
          </w:p>
        </w:tc>
      </w:tr>
      <w:tr w:rsidR="00843851" w:rsidRPr="005A1EE8" w14:paraId="7CDCBB61" w14:textId="77777777" w:rsidTr="00F81C66">
        <w:tblPrEx>
          <w:jc w:val="center"/>
        </w:tblPrEx>
        <w:trPr>
          <w:gridAfter w:val="1"/>
          <w:wAfter w:w="36" w:type="dxa"/>
          <w:trHeight w:val="20"/>
          <w:jc w:val="center"/>
        </w:trPr>
        <w:tc>
          <w:tcPr>
            <w:tcW w:w="355" w:type="dxa"/>
          </w:tcPr>
          <w:p w14:paraId="0F13BC4D" w14:textId="750653B4"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1735" w:type="dxa"/>
            <w:shd w:val="clear" w:color="auto" w:fill="auto"/>
          </w:tcPr>
          <w:p w14:paraId="032B882E" w14:textId="1E2E20E3"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2867" w:type="dxa"/>
          </w:tcPr>
          <w:p w14:paraId="3813F4A6" w14:textId="6AB05431"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shd w:val="clear" w:color="auto" w:fill="auto"/>
          </w:tcPr>
          <w:p w14:paraId="709D5706" w14:textId="099AD0B1"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611" w:type="dxa"/>
            <w:gridSpan w:val="6"/>
            <w:shd w:val="clear" w:color="auto" w:fill="auto"/>
          </w:tcPr>
          <w:p w14:paraId="7CA5B9FB" w14:textId="1344D791"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843851" w:rsidRPr="005A1EE8" w14:paraId="408FDD95" w14:textId="77777777" w:rsidTr="00F81C66">
        <w:tblPrEx>
          <w:jc w:val="center"/>
        </w:tblPrEx>
        <w:trPr>
          <w:trHeight w:val="20"/>
          <w:jc w:val="center"/>
        </w:trPr>
        <w:tc>
          <w:tcPr>
            <w:tcW w:w="355" w:type="dxa"/>
          </w:tcPr>
          <w:p w14:paraId="0971D6CD" w14:textId="0EC611FC"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1735" w:type="dxa"/>
            <w:shd w:val="clear" w:color="auto" w:fill="auto"/>
          </w:tcPr>
          <w:p w14:paraId="6F4A2740" w14:textId="5FB70FC8"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Пищевая промышленность</w:t>
            </w:r>
          </w:p>
        </w:tc>
        <w:tc>
          <w:tcPr>
            <w:tcW w:w="2867" w:type="dxa"/>
          </w:tcPr>
          <w:p w14:paraId="0AD0A59C" w14:textId="0CE563C5"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14:paraId="016DFFC2" w14:textId="5731368F" w:rsidR="00843851" w:rsidRPr="005A1EE8" w:rsidRDefault="00843851"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6.4</w:t>
            </w:r>
          </w:p>
        </w:tc>
        <w:tc>
          <w:tcPr>
            <w:tcW w:w="992" w:type="dxa"/>
            <w:shd w:val="clear" w:color="auto" w:fill="auto"/>
          </w:tcPr>
          <w:p w14:paraId="2EB26319" w14:textId="1606FC6B"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992" w:type="dxa"/>
            <w:shd w:val="clear" w:color="auto" w:fill="auto"/>
          </w:tcPr>
          <w:p w14:paraId="0C9090F9" w14:textId="250E6100"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43" w:type="dxa"/>
            <w:shd w:val="clear" w:color="auto" w:fill="auto"/>
          </w:tcPr>
          <w:p w14:paraId="21166099" w14:textId="33AC0575"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1559" w:type="dxa"/>
            <w:shd w:val="clear" w:color="auto" w:fill="auto"/>
          </w:tcPr>
          <w:p w14:paraId="695A25C7"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28493A3" w14:textId="0C5FFFA5"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3.2)</w:t>
            </w:r>
          </w:p>
        </w:tc>
        <w:tc>
          <w:tcPr>
            <w:tcW w:w="1701" w:type="dxa"/>
            <w:shd w:val="clear" w:color="auto" w:fill="auto"/>
          </w:tcPr>
          <w:p w14:paraId="6320CE0C" w14:textId="346DF6C2"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560" w:type="dxa"/>
            <w:gridSpan w:val="2"/>
          </w:tcPr>
          <w:p w14:paraId="79A0479D" w14:textId="7777777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3F95DC9" w14:textId="063198F6"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3.1)</w:t>
            </w:r>
          </w:p>
        </w:tc>
      </w:tr>
      <w:tr w:rsidR="00843851" w:rsidRPr="005A1EE8" w14:paraId="4E0BC972" w14:textId="77777777" w:rsidTr="00F81C66">
        <w:tblPrEx>
          <w:jc w:val="center"/>
        </w:tblPrEx>
        <w:trPr>
          <w:gridAfter w:val="1"/>
          <w:wAfter w:w="36" w:type="dxa"/>
          <w:trHeight w:val="20"/>
          <w:jc w:val="center"/>
        </w:trPr>
        <w:tc>
          <w:tcPr>
            <w:tcW w:w="355" w:type="dxa"/>
          </w:tcPr>
          <w:p w14:paraId="4C24E673" w14:textId="5FACB21C"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1735" w:type="dxa"/>
            <w:tcBorders>
              <w:top w:val="single" w:sz="6" w:space="0" w:color="000000"/>
              <w:left w:val="single" w:sz="6" w:space="0" w:color="000000"/>
              <w:bottom w:val="single" w:sz="6" w:space="0" w:color="000000"/>
              <w:right w:val="single" w:sz="6" w:space="0" w:color="000000"/>
            </w:tcBorders>
            <w:shd w:val="clear" w:color="auto" w:fill="auto"/>
          </w:tcPr>
          <w:p w14:paraId="3EA9989A" w14:textId="569294A9"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Передвижное жилье</w:t>
            </w:r>
          </w:p>
        </w:tc>
        <w:tc>
          <w:tcPr>
            <w:tcW w:w="2867" w:type="dxa"/>
            <w:tcBorders>
              <w:top w:val="single" w:sz="6" w:space="0" w:color="000000"/>
              <w:left w:val="single" w:sz="6" w:space="0" w:color="000000"/>
              <w:bottom w:val="single" w:sz="6" w:space="0" w:color="000000"/>
              <w:right w:val="single" w:sz="6" w:space="0" w:color="000000"/>
            </w:tcBorders>
            <w:shd w:val="clear" w:color="auto" w:fill="auto"/>
          </w:tcPr>
          <w:p w14:paraId="505DE8FE" w14:textId="77777777" w:rsidR="00843851" w:rsidRPr="005A1EE8" w:rsidRDefault="00843851" w:rsidP="005A1EE8">
            <w:pPr>
              <w:pStyle w:val="s1"/>
              <w:spacing w:before="0" w:beforeAutospacing="0" w:after="0" w:afterAutospacing="0"/>
              <w:jc w:val="center"/>
              <w:rPr>
                <w:rFonts w:eastAsia="Calibri"/>
                <w:sz w:val="20"/>
                <w:szCs w:val="20"/>
                <w:lang w:eastAsia="en-US"/>
              </w:rPr>
            </w:pPr>
            <w:r w:rsidRPr="005A1EE8">
              <w:rPr>
                <w:rFonts w:eastAsia="Calibri"/>
                <w:sz w:val="20"/>
                <w:szCs w:val="20"/>
                <w:lang w:eastAsia="en-US"/>
              </w:rPr>
              <w:t>Размещение сооружений, пригодных к</w:t>
            </w:r>
          </w:p>
          <w:p w14:paraId="0B502916" w14:textId="3DC02AB2"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D44DC01" w14:textId="1032C103" w:rsidR="00843851" w:rsidRPr="005A1EE8" w:rsidRDefault="00843851"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2.4</w:t>
            </w:r>
          </w:p>
        </w:tc>
        <w:tc>
          <w:tcPr>
            <w:tcW w:w="8611" w:type="dxa"/>
            <w:gridSpan w:val="6"/>
            <w:tcBorders>
              <w:top w:val="single" w:sz="4" w:space="0" w:color="auto"/>
              <w:left w:val="single" w:sz="4" w:space="0" w:color="auto"/>
              <w:bottom w:val="single" w:sz="4" w:space="0" w:color="auto"/>
              <w:right w:val="single" w:sz="4" w:space="0" w:color="auto"/>
            </w:tcBorders>
          </w:tcPr>
          <w:p w14:paraId="75B8CFE0" w14:textId="63A98707" w:rsidR="00843851" w:rsidRPr="005A1EE8" w:rsidRDefault="00843851"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6F8EC16B" w14:textId="77777777" w:rsidR="003E313B" w:rsidRPr="005A1EE8" w:rsidRDefault="003E313B" w:rsidP="005A1EE8">
      <w:pPr>
        <w:spacing w:after="0" w:line="240" w:lineRule="auto"/>
        <w:rPr>
          <w:rFonts w:ascii="Times New Roman" w:eastAsia="Calibri" w:hAnsi="Times New Roman" w:cs="Times New Roman"/>
          <w:sz w:val="24"/>
          <w:szCs w:val="24"/>
        </w:rPr>
      </w:pPr>
    </w:p>
    <w:p w14:paraId="529F0840" w14:textId="77777777" w:rsidR="003E313B" w:rsidRPr="005A1EE8" w:rsidRDefault="003E313B"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3E313B" w:rsidRPr="005A1EE8" w14:paraId="6636FB33" w14:textId="77777777" w:rsidTr="004A6B30">
        <w:tc>
          <w:tcPr>
            <w:tcW w:w="421" w:type="dxa"/>
          </w:tcPr>
          <w:p w14:paraId="3A0C6C1F" w14:textId="54D38019" w:rsidR="003E313B"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3E313B" w:rsidRPr="005A1EE8">
              <w:rPr>
                <w:rFonts w:ascii="Times New Roman" w:hAnsi="Times New Roman"/>
              </w:rPr>
              <w:t xml:space="preserve"> п/п</w:t>
            </w:r>
          </w:p>
        </w:tc>
        <w:tc>
          <w:tcPr>
            <w:tcW w:w="1416" w:type="dxa"/>
          </w:tcPr>
          <w:p w14:paraId="099CB82F" w14:textId="77777777" w:rsidR="003E313B" w:rsidRPr="005A1EE8" w:rsidRDefault="003E313B"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5C528B29" w14:textId="77777777" w:rsidR="003E313B" w:rsidRPr="005A1EE8" w:rsidRDefault="003E313B" w:rsidP="005A1EE8">
            <w:pPr>
              <w:rPr>
                <w:rFonts w:ascii="Times New Roman" w:hAnsi="Times New Roman"/>
                <w:szCs w:val="24"/>
              </w:rPr>
            </w:pPr>
            <w:r w:rsidRPr="005A1EE8">
              <w:rPr>
                <w:rFonts w:ascii="Times New Roman" w:hAnsi="Times New Roman"/>
              </w:rPr>
              <w:t>Наименование ВРИ</w:t>
            </w:r>
          </w:p>
        </w:tc>
        <w:tc>
          <w:tcPr>
            <w:tcW w:w="10453" w:type="dxa"/>
          </w:tcPr>
          <w:p w14:paraId="65B1848D" w14:textId="77777777" w:rsidR="003E313B" w:rsidRPr="005A1EE8" w:rsidRDefault="003E313B" w:rsidP="005A1EE8">
            <w:pPr>
              <w:rPr>
                <w:rFonts w:ascii="Times New Roman" w:hAnsi="Times New Roman"/>
              </w:rPr>
            </w:pPr>
            <w:r w:rsidRPr="005A1EE8">
              <w:rPr>
                <w:rFonts w:ascii="Times New Roman" w:hAnsi="Times New Roman"/>
              </w:rPr>
              <w:t>Описание ВРИ</w:t>
            </w:r>
          </w:p>
        </w:tc>
      </w:tr>
      <w:tr w:rsidR="003E313B" w:rsidRPr="005A1EE8" w14:paraId="335D5DA9" w14:textId="77777777" w:rsidTr="004A6B30">
        <w:tc>
          <w:tcPr>
            <w:tcW w:w="421" w:type="dxa"/>
          </w:tcPr>
          <w:p w14:paraId="664FB588" w14:textId="77777777" w:rsidR="003E313B" w:rsidRPr="005A1EE8" w:rsidRDefault="003E313B" w:rsidP="005A1EE8">
            <w:pPr>
              <w:rPr>
                <w:rFonts w:ascii="Times New Roman" w:hAnsi="Times New Roman"/>
              </w:rPr>
            </w:pPr>
            <w:r w:rsidRPr="005A1EE8">
              <w:rPr>
                <w:rFonts w:ascii="Times New Roman" w:hAnsi="Times New Roman"/>
              </w:rPr>
              <w:t>1</w:t>
            </w:r>
          </w:p>
        </w:tc>
        <w:tc>
          <w:tcPr>
            <w:tcW w:w="1416" w:type="dxa"/>
          </w:tcPr>
          <w:p w14:paraId="1AF412BA"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207F27C3"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4925348A" w14:textId="77777777" w:rsidR="003E313B" w:rsidRPr="005A1EE8" w:rsidRDefault="003E313B"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3E313B" w:rsidRPr="005A1EE8" w14:paraId="1E15DB65" w14:textId="77777777" w:rsidTr="004A6B30">
        <w:tc>
          <w:tcPr>
            <w:tcW w:w="421" w:type="dxa"/>
          </w:tcPr>
          <w:p w14:paraId="1FDEF9D5" w14:textId="77777777" w:rsidR="003E313B" w:rsidRPr="005A1EE8" w:rsidRDefault="003E313B" w:rsidP="005A1EE8">
            <w:pPr>
              <w:rPr>
                <w:rFonts w:ascii="Times New Roman" w:hAnsi="Times New Roman"/>
              </w:rPr>
            </w:pPr>
            <w:r w:rsidRPr="005A1EE8">
              <w:rPr>
                <w:rFonts w:ascii="Times New Roman" w:hAnsi="Times New Roman"/>
              </w:rPr>
              <w:t>2</w:t>
            </w:r>
          </w:p>
        </w:tc>
        <w:tc>
          <w:tcPr>
            <w:tcW w:w="1416" w:type="dxa"/>
          </w:tcPr>
          <w:p w14:paraId="48232743"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07A608BD"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07A9F482" w14:textId="77777777" w:rsidR="003E313B" w:rsidRPr="005A1EE8" w:rsidRDefault="003E313B"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3E313B" w:rsidRPr="005A1EE8" w14:paraId="76FA86CA" w14:textId="77777777" w:rsidTr="004A6B30">
        <w:trPr>
          <w:trHeight w:val="779"/>
        </w:trPr>
        <w:tc>
          <w:tcPr>
            <w:tcW w:w="421" w:type="dxa"/>
          </w:tcPr>
          <w:p w14:paraId="478E860F" w14:textId="77777777" w:rsidR="003E313B" w:rsidRPr="005A1EE8" w:rsidRDefault="003E313B" w:rsidP="005A1EE8">
            <w:pPr>
              <w:rPr>
                <w:rFonts w:ascii="Times New Roman" w:hAnsi="Times New Roman"/>
              </w:rPr>
            </w:pPr>
            <w:r w:rsidRPr="005A1EE8">
              <w:rPr>
                <w:rFonts w:ascii="Times New Roman" w:hAnsi="Times New Roman"/>
              </w:rPr>
              <w:t>3</w:t>
            </w:r>
          </w:p>
        </w:tc>
        <w:tc>
          <w:tcPr>
            <w:tcW w:w="1416" w:type="dxa"/>
          </w:tcPr>
          <w:p w14:paraId="41B9DB85"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122750A4" w14:textId="77777777" w:rsidR="003E313B" w:rsidRPr="005A1EE8" w:rsidRDefault="003E313B"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094D5675" w14:textId="77777777" w:rsidR="003E313B" w:rsidRPr="005A1EE8" w:rsidRDefault="003E313B"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14:paraId="0411EDBF" w14:textId="77777777" w:rsidR="003E313B" w:rsidRPr="005A1EE8" w:rsidRDefault="003E313B" w:rsidP="005A1EE8">
      <w:pPr>
        <w:spacing w:after="0" w:line="240" w:lineRule="auto"/>
        <w:ind w:firstLine="709"/>
        <w:jc w:val="both"/>
        <w:rPr>
          <w:rFonts w:ascii="Times New Roman" w:hAnsi="Times New Roman" w:cs="Times New Roman"/>
          <w:sz w:val="24"/>
          <w:szCs w:val="24"/>
        </w:rPr>
      </w:pPr>
    </w:p>
    <w:p w14:paraId="3EDA5D54" w14:textId="77777777" w:rsidR="003E313B" w:rsidRPr="005A1EE8" w:rsidRDefault="003E313B" w:rsidP="005A1EE8">
      <w:pPr>
        <w:spacing w:after="0" w:line="240" w:lineRule="auto"/>
        <w:ind w:firstLine="709"/>
        <w:jc w:val="both"/>
        <w:rPr>
          <w:rFonts w:ascii="Times New Roman" w:hAnsi="Times New Roman" w:cs="Times New Roman"/>
          <w:sz w:val="24"/>
          <w:szCs w:val="24"/>
        </w:rPr>
        <w:sectPr w:rsidR="003E313B" w:rsidRPr="005A1EE8" w:rsidSect="00F61D7F">
          <w:pgSz w:w="16838" w:h="11906" w:orient="landscape"/>
          <w:pgMar w:top="1276" w:right="1134" w:bottom="850" w:left="1134" w:header="708" w:footer="708" w:gutter="0"/>
          <w:cols w:space="708"/>
          <w:docGrid w:linePitch="360"/>
        </w:sectPr>
      </w:pPr>
    </w:p>
    <w:p w14:paraId="5A3B280C" w14:textId="77777777" w:rsidR="003E313B" w:rsidRPr="005A1EE8" w:rsidRDefault="003E313B" w:rsidP="005A1EE8">
      <w:pPr>
        <w:spacing w:after="0" w:line="240" w:lineRule="auto"/>
        <w:ind w:firstLine="709"/>
        <w:jc w:val="both"/>
        <w:rPr>
          <w:rFonts w:ascii="Times New Roman" w:hAnsi="Times New Roman" w:cs="Times New Roman"/>
          <w:sz w:val="24"/>
          <w:szCs w:val="24"/>
        </w:rPr>
      </w:pPr>
    </w:p>
    <w:p w14:paraId="2A7C279B" w14:textId="77777777" w:rsidR="003E313B" w:rsidRPr="005A1EE8" w:rsidRDefault="003E31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78083794" w14:textId="77777777" w:rsidR="003E313B" w:rsidRPr="005A1EE8" w:rsidRDefault="003E31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4"/>
        </w:rPr>
        <w:t xml:space="preserve">3.1 </w:t>
      </w:r>
      <w:r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6E491389" w14:textId="4D4D1BC8"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3E313B" w:rsidRPr="005A1EE8">
        <w:rPr>
          <w:rFonts w:ascii="Times New Roman" w:eastAsia="Times New Roman" w:hAnsi="Times New Roman" w:cs="Times New Roman"/>
          <w:sz w:val="24"/>
          <w:szCs w:val="28"/>
        </w:rPr>
        <w:t>10%;</w:t>
      </w:r>
    </w:p>
    <w:p w14:paraId="047F68D5" w14:textId="4AE02331"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3E313B"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3E313B" w:rsidRPr="005A1EE8">
        <w:rPr>
          <w:rFonts w:ascii="Times New Roman" w:eastAsia="Times New Roman" w:hAnsi="Times New Roman" w:cs="Times New Roman"/>
          <w:sz w:val="24"/>
          <w:szCs w:val="28"/>
        </w:rPr>
        <w:t xml:space="preserve"> – 20%;</w:t>
      </w:r>
    </w:p>
    <w:p w14:paraId="26E562CF" w14:textId="7F9DBA4D"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3E313B" w:rsidRPr="005A1EE8">
        <w:rPr>
          <w:rFonts w:ascii="Times New Roman" w:eastAsia="Times New Roman" w:hAnsi="Times New Roman" w:cs="Times New Roman"/>
          <w:sz w:val="24"/>
          <w:szCs w:val="28"/>
        </w:rPr>
        <w:t xml:space="preserve"> – 30%.</w:t>
      </w:r>
      <w:r w:rsidR="003E313B" w:rsidRPr="005A1EE8">
        <w:rPr>
          <w:rFonts w:ascii="Times New Roman" w:eastAsia="Times New Roman" w:hAnsi="Times New Roman" w:cs="Times New Roman"/>
          <w:sz w:val="24"/>
          <w:szCs w:val="24"/>
        </w:rPr>
        <w:t xml:space="preserve"> </w:t>
      </w:r>
    </w:p>
    <w:p w14:paraId="7E6CA7B9" w14:textId="3D5996FF" w:rsidR="003E313B" w:rsidRPr="005A1EE8" w:rsidRDefault="006D5CF4"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w:t>
      </w:r>
      <w:r w:rsidR="003E313B" w:rsidRPr="005A1EE8">
        <w:rPr>
          <w:rFonts w:ascii="Times New Roman" w:eastAsia="Times New Roman" w:hAnsi="Times New Roman" w:cs="Times New Roman"/>
          <w:sz w:val="24"/>
          <w:szCs w:val="28"/>
        </w:rPr>
        <w:t>.</w:t>
      </w:r>
      <w:r w:rsidRPr="005A1EE8">
        <w:rPr>
          <w:rFonts w:ascii="Times New Roman" w:eastAsia="Times New Roman" w:hAnsi="Times New Roman" w:cs="Times New Roman"/>
          <w:sz w:val="24"/>
          <w:szCs w:val="28"/>
        </w:rPr>
        <w:t>2</w:t>
      </w:r>
      <w:r w:rsidR="003E313B" w:rsidRPr="005A1EE8">
        <w:rPr>
          <w:rFonts w:ascii="Times New Roman" w:eastAsia="Times New Roman" w:hAnsi="Times New Roman" w:cs="Times New Roman"/>
          <w:sz w:val="24"/>
          <w:szCs w:val="28"/>
        </w:rPr>
        <w:t xml:space="preserve"> Минимальные отступы:</w:t>
      </w:r>
    </w:p>
    <w:p w14:paraId="296B6AEE" w14:textId="25B1E342"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3E313B" w:rsidRPr="005A1EE8">
        <w:rPr>
          <w:rFonts w:ascii="Times New Roman" w:eastAsia="Times New Roman" w:hAnsi="Times New Roman" w:cs="Times New Roman"/>
          <w:sz w:val="24"/>
          <w:szCs w:val="28"/>
        </w:rPr>
        <w:t xml:space="preserve"> 5 метров, проездов, переулков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3E313B" w:rsidRPr="005A1EE8">
        <w:rPr>
          <w:rFonts w:ascii="Times New Roman" w:eastAsia="Times New Roman" w:hAnsi="Times New Roman" w:cs="Times New Roman"/>
          <w:sz w:val="24"/>
          <w:szCs w:val="28"/>
        </w:rPr>
        <w:t xml:space="preserve"> 3 метра;</w:t>
      </w:r>
    </w:p>
    <w:p w14:paraId="18F1F6B8" w14:textId="1B0CFB21"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3E313B" w:rsidRPr="005A1EE8">
        <w:rPr>
          <w:rFonts w:ascii="Times New Roman" w:eastAsia="Times New Roman" w:hAnsi="Times New Roman" w:cs="Times New Roman"/>
          <w:sz w:val="24"/>
          <w:szCs w:val="28"/>
        </w:rPr>
        <w:t xml:space="preserve"> 3 метра (за исключением вспомогательных построек);</w:t>
      </w:r>
    </w:p>
    <w:p w14:paraId="1592A48C" w14:textId="2735FBB0"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35BF4F13" w14:textId="27B93D11" w:rsidR="003E313B"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w:t>
      </w:r>
      <w:r w:rsidR="003E313B"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w:t>
      </w:r>
      <w:r w:rsidR="00BC22B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3E313B" w:rsidRPr="005A1EE8">
        <w:rPr>
          <w:rFonts w:ascii="Times New Roman" w:eastAsia="Times New Roman" w:hAnsi="Times New Roman" w:cs="Times New Roman"/>
          <w:sz w:val="24"/>
          <w:szCs w:val="28"/>
        </w:rPr>
        <w:t xml:space="preserve"> 1 метр.</w:t>
      </w:r>
    </w:p>
    <w:p w14:paraId="074958EF" w14:textId="13C0C975" w:rsidR="003E313B" w:rsidRPr="005A1EE8" w:rsidRDefault="003E313B"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5. Иные показатели по параметрам застройки зоны Р3</w:t>
      </w:r>
      <w:r w:rsidR="00AB44F0" w:rsidRPr="005A1EE8">
        <w:rPr>
          <w:rFonts w:ascii="Times New Roman" w:hAnsi="Times New Roman" w:cs="Times New Roman"/>
          <w:sz w:val="24"/>
          <w:szCs w:val="24"/>
        </w:rPr>
        <w:t>.</w:t>
      </w:r>
      <w:r w:rsidR="00352A18" w:rsidRPr="005A1EE8">
        <w:rPr>
          <w:rFonts w:ascii="Times New Roman" w:hAnsi="Times New Roman" w:cs="Times New Roman"/>
          <w:sz w:val="24"/>
          <w:szCs w:val="24"/>
        </w:rPr>
        <w:t>2</w:t>
      </w:r>
      <w:r w:rsidRPr="005A1EE8">
        <w:rPr>
          <w:rFonts w:ascii="Times New Roman" w:hAnsi="Times New Roman" w:cs="Times New Roman"/>
          <w:sz w:val="24"/>
          <w:szCs w:val="24"/>
        </w:rPr>
        <w:t xml:space="preserve">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23E571D0" w14:textId="69081746" w:rsidR="003E313B" w:rsidRPr="005A1EE8" w:rsidRDefault="003E313B"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F87C96C" w14:textId="77777777" w:rsidR="00F14A91" w:rsidRPr="005A1EE8" w:rsidRDefault="00F14A91" w:rsidP="005A1EE8">
      <w:pPr>
        <w:spacing w:after="0" w:line="240" w:lineRule="auto"/>
        <w:jc w:val="both"/>
        <w:rPr>
          <w:rFonts w:ascii="Times New Roman" w:eastAsia="Times New Roman" w:hAnsi="Times New Roman" w:cs="Times New Roman"/>
          <w:sz w:val="24"/>
          <w:szCs w:val="24"/>
        </w:rPr>
      </w:pPr>
    </w:p>
    <w:p w14:paraId="344BF9C0" w14:textId="77777777" w:rsidR="003E313B" w:rsidRPr="005A1EE8" w:rsidRDefault="003E313B" w:rsidP="005A1EE8"/>
    <w:p w14:paraId="61B915A3" w14:textId="1D0DD487" w:rsidR="00E32076" w:rsidRPr="005A1EE8" w:rsidRDefault="00E32076"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5</w:t>
      </w:r>
      <w:r w:rsidRPr="005A1EE8">
        <w:rPr>
          <w:rFonts w:ascii="Times New Roman" w:eastAsia="Times New Roman" w:hAnsi="Times New Roman" w:cs="Times New Roman"/>
          <w:b/>
          <w:sz w:val="24"/>
          <w:szCs w:val="24"/>
        </w:rPr>
        <w:t>. Р4 Курортная зона</w:t>
      </w:r>
    </w:p>
    <w:p w14:paraId="147FF4B8" w14:textId="77777777" w:rsidR="00E32076" w:rsidRPr="005A1EE8" w:rsidRDefault="00E3207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BDBFCE8" w14:textId="02814FE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Территориальная зона Р4 </w:t>
      </w:r>
      <w:r w:rsidRPr="005A1EE8">
        <w:rPr>
          <w:rFonts w:ascii="Times New Roman" w:hAnsi="Times New Roman"/>
          <w:sz w:val="24"/>
          <w:szCs w:val="24"/>
        </w:rPr>
        <w:t>предназначена для размещения объектов курортной деятельности, санаторной деятельности, детских лагерей, территорий общего пользования</w:t>
      </w:r>
      <w:r w:rsidR="008039D7" w:rsidRPr="005A1EE8">
        <w:rPr>
          <w:rFonts w:ascii="Times New Roman" w:hAnsi="Times New Roman"/>
          <w:sz w:val="24"/>
          <w:szCs w:val="24"/>
        </w:rPr>
        <w:t>.</w:t>
      </w:r>
    </w:p>
    <w:p w14:paraId="1181FD64"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Р4:</w:t>
      </w:r>
    </w:p>
    <w:p w14:paraId="42E2A624"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E32076" w:rsidRPr="005A1EE8" w:rsidSect="00143B00">
          <w:pgSz w:w="11906" w:h="16838"/>
          <w:pgMar w:top="1134" w:right="1701" w:bottom="1134" w:left="850" w:header="708" w:footer="708" w:gutter="0"/>
          <w:cols w:space="708"/>
          <w:docGrid w:linePitch="360"/>
        </w:sectPr>
      </w:pPr>
    </w:p>
    <w:p w14:paraId="0C0C917E"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7"/>
        <w:gridCol w:w="1956"/>
        <w:gridCol w:w="3442"/>
        <w:gridCol w:w="1197"/>
        <w:gridCol w:w="465"/>
        <w:gridCol w:w="1367"/>
        <w:gridCol w:w="1545"/>
        <w:gridCol w:w="1439"/>
        <w:gridCol w:w="1330"/>
        <w:gridCol w:w="1449"/>
      </w:tblGrid>
      <w:tr w:rsidR="00E32076" w:rsidRPr="005A1EE8" w14:paraId="3DE8FE01" w14:textId="77777777" w:rsidTr="001D28B0">
        <w:trPr>
          <w:trHeight w:val="861"/>
          <w:tblHeader/>
        </w:trPr>
        <w:tc>
          <w:tcPr>
            <w:tcW w:w="0" w:type="auto"/>
            <w:vMerge w:val="restart"/>
          </w:tcPr>
          <w:p w14:paraId="59363D27" w14:textId="28FD48E3" w:rsidR="00E32076"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E32076" w:rsidRPr="005A1EE8">
              <w:rPr>
                <w:rFonts w:ascii="Times New Roman" w:eastAsia="Times New Roman" w:hAnsi="Times New Roman" w:cs="Times New Roman"/>
                <w:sz w:val="20"/>
                <w:szCs w:val="20"/>
              </w:rPr>
              <w:t xml:space="preserve"> п/п</w:t>
            </w:r>
          </w:p>
        </w:tc>
        <w:tc>
          <w:tcPr>
            <w:tcW w:w="0" w:type="auto"/>
            <w:vMerge w:val="restart"/>
          </w:tcPr>
          <w:p w14:paraId="10D4EBB8"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5363B08F"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32793910"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6F8EEFDB"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5994849E"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31B07625"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59B12DA0"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7D303833"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E32076" w:rsidRPr="005A1EE8" w14:paraId="65827F2C" w14:textId="77777777" w:rsidTr="001D28B0">
        <w:trPr>
          <w:trHeight w:val="860"/>
          <w:tblHeader/>
        </w:trPr>
        <w:tc>
          <w:tcPr>
            <w:tcW w:w="0" w:type="auto"/>
            <w:vMerge/>
          </w:tcPr>
          <w:p w14:paraId="2E654169"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tcPr>
          <w:p w14:paraId="7D8B12D6"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tcPr>
          <w:p w14:paraId="5B5E96B3"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tcPr>
          <w:p w14:paraId="56C82DB6"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88E9368"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Borders>
              <w:top w:val="single" w:sz="4" w:space="0" w:color="auto"/>
              <w:left w:val="single" w:sz="4" w:space="0" w:color="auto"/>
              <w:bottom w:val="single" w:sz="4" w:space="0" w:color="auto"/>
              <w:right w:val="single" w:sz="4" w:space="0" w:color="auto"/>
            </w:tcBorders>
          </w:tcPr>
          <w:p w14:paraId="70B9D305"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23E169A5"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199E981D"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743E5AB6"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c>
          <w:tcPr>
            <w:tcW w:w="0" w:type="auto"/>
            <w:vMerge/>
          </w:tcPr>
          <w:p w14:paraId="172AF194"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p>
        </w:tc>
      </w:tr>
      <w:tr w:rsidR="00E32076" w:rsidRPr="005A1EE8" w14:paraId="250C5CD8" w14:textId="77777777" w:rsidTr="001D28B0">
        <w:trPr>
          <w:trHeight w:val="20"/>
        </w:trPr>
        <w:tc>
          <w:tcPr>
            <w:tcW w:w="0" w:type="auto"/>
            <w:gridSpan w:val="10"/>
          </w:tcPr>
          <w:p w14:paraId="5A55B4F7"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Р4</w:t>
            </w:r>
          </w:p>
        </w:tc>
      </w:tr>
      <w:tr w:rsidR="00E32076" w:rsidRPr="005A1EE8" w14:paraId="29A747BA" w14:textId="77777777" w:rsidTr="001D28B0">
        <w:trPr>
          <w:trHeight w:val="20"/>
        </w:trPr>
        <w:tc>
          <w:tcPr>
            <w:tcW w:w="0" w:type="auto"/>
          </w:tcPr>
          <w:p w14:paraId="6652A0A2" w14:textId="77777777" w:rsidR="00E32076" w:rsidRPr="005A1EE8" w:rsidRDefault="00E32076"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0" w:type="auto"/>
            <w:shd w:val="clear" w:color="auto" w:fill="FFFFFF" w:themeFill="background1"/>
          </w:tcPr>
          <w:p w14:paraId="0AE962B6" w14:textId="77777777" w:rsidR="00E32076" w:rsidRPr="005A1EE8" w:rsidRDefault="00E32076"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shd w:val="clear" w:color="auto" w:fill="FFFFFF" w:themeFill="background1"/>
          </w:tcPr>
          <w:p w14:paraId="367C9D42" w14:textId="77777777" w:rsidR="00E32076" w:rsidRPr="005A1EE8" w:rsidRDefault="00E32076"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shd w:val="clear" w:color="auto" w:fill="FFFFFF" w:themeFill="background1"/>
          </w:tcPr>
          <w:p w14:paraId="65A9CF35" w14:textId="77777777" w:rsidR="00E32076" w:rsidRPr="005A1EE8" w:rsidRDefault="009D7F09" w:rsidP="005A1EE8">
            <w:pPr>
              <w:spacing w:after="0" w:line="240" w:lineRule="auto"/>
              <w:jc w:val="center"/>
              <w:rPr>
                <w:rFonts w:ascii="Times New Roman" w:eastAsia="Times New Roman" w:hAnsi="Times New Roman" w:cs="Times New Roman"/>
                <w:sz w:val="20"/>
                <w:szCs w:val="20"/>
                <w:lang w:eastAsia="ru-RU"/>
              </w:rPr>
            </w:pPr>
            <w:hyperlink r:id="rId25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2076" w:rsidRPr="005A1EE8">
                <w:rPr>
                  <w:rFonts w:ascii="Times New Roman" w:eastAsia="Times New Roman" w:hAnsi="Times New Roman" w:cs="Times New Roman"/>
                  <w:sz w:val="20"/>
                  <w:szCs w:val="20"/>
                </w:rPr>
                <w:t>3.1</w:t>
              </w:r>
            </w:hyperlink>
            <w:r w:rsidR="00E32076" w:rsidRPr="005A1EE8">
              <w:rPr>
                <w:rFonts w:ascii="Times New Roman" w:eastAsia="Times New Roman" w:hAnsi="Times New Roman" w:cs="Times New Roman"/>
                <w:sz w:val="20"/>
                <w:szCs w:val="20"/>
              </w:rPr>
              <w:t>.1</w:t>
            </w:r>
          </w:p>
        </w:tc>
        <w:tc>
          <w:tcPr>
            <w:tcW w:w="0" w:type="auto"/>
            <w:gridSpan w:val="6"/>
            <w:shd w:val="clear" w:color="auto" w:fill="FFFFFF" w:themeFill="background1"/>
          </w:tcPr>
          <w:p w14:paraId="3E7F031D"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2076" w:rsidRPr="005A1EE8" w14:paraId="6AC9BDD9" w14:textId="77777777" w:rsidTr="001D28B0">
        <w:trPr>
          <w:trHeight w:val="20"/>
        </w:trPr>
        <w:tc>
          <w:tcPr>
            <w:tcW w:w="0" w:type="auto"/>
          </w:tcPr>
          <w:p w14:paraId="11777C65" w14:textId="77777777" w:rsidR="00E32076" w:rsidRPr="005A1EE8" w:rsidRDefault="00E32076"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2</w:t>
            </w:r>
          </w:p>
        </w:tc>
        <w:tc>
          <w:tcPr>
            <w:tcW w:w="0" w:type="auto"/>
            <w:shd w:val="clear" w:color="auto" w:fill="FFFFFF" w:themeFill="background1"/>
          </w:tcPr>
          <w:p w14:paraId="2FEBEFA8"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0" w:type="auto"/>
            <w:shd w:val="clear" w:color="auto" w:fill="FFFFFF" w:themeFill="background1"/>
          </w:tcPr>
          <w:p w14:paraId="0955C605"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shd w:val="clear" w:color="auto" w:fill="FFFFFF" w:themeFill="background1"/>
          </w:tcPr>
          <w:p w14:paraId="3A9A53F5" w14:textId="77777777" w:rsidR="00E32076" w:rsidRPr="005A1EE8" w:rsidRDefault="009D7F09" w:rsidP="005A1EE8">
            <w:pPr>
              <w:spacing w:after="0" w:line="240" w:lineRule="auto"/>
              <w:jc w:val="center"/>
            </w:pPr>
            <w:hyperlink r:id="rId25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2076" w:rsidRPr="005A1EE8">
                <w:rPr>
                  <w:rFonts w:ascii="Times New Roman" w:eastAsia="Times New Roman" w:hAnsi="Times New Roman" w:cs="Times New Roman"/>
                  <w:sz w:val="20"/>
                  <w:szCs w:val="20"/>
                </w:rPr>
                <w:t>3.4.1</w:t>
              </w:r>
            </w:hyperlink>
          </w:p>
        </w:tc>
        <w:tc>
          <w:tcPr>
            <w:tcW w:w="0" w:type="auto"/>
            <w:shd w:val="clear" w:color="auto" w:fill="FFFFFF" w:themeFill="background1"/>
          </w:tcPr>
          <w:p w14:paraId="4D93A2F0" w14:textId="77777777" w:rsidR="00E32076" w:rsidRPr="005A1EE8" w:rsidRDefault="00E32076"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2000</w:t>
            </w:r>
          </w:p>
        </w:tc>
        <w:tc>
          <w:tcPr>
            <w:tcW w:w="0" w:type="auto"/>
            <w:shd w:val="clear" w:color="auto" w:fill="FFFFFF" w:themeFill="background1"/>
          </w:tcPr>
          <w:p w14:paraId="33DEAF39"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00F4F5FA"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508D2A3F"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29A9618" w14:textId="37C2AEA5"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FFFFFF" w:themeFill="background1"/>
          </w:tcPr>
          <w:p w14:paraId="0F7CE88B"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45F1DD75"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r>
      <w:tr w:rsidR="00E32076" w:rsidRPr="005A1EE8" w14:paraId="611A985C" w14:textId="77777777" w:rsidTr="001D28B0">
        <w:trPr>
          <w:trHeight w:val="135"/>
        </w:trPr>
        <w:tc>
          <w:tcPr>
            <w:tcW w:w="0" w:type="auto"/>
          </w:tcPr>
          <w:p w14:paraId="588520B2" w14:textId="77777777" w:rsidR="00E32076" w:rsidRPr="005A1EE8" w:rsidRDefault="00E32076"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3</w:t>
            </w:r>
          </w:p>
        </w:tc>
        <w:tc>
          <w:tcPr>
            <w:tcW w:w="0" w:type="auto"/>
            <w:shd w:val="clear" w:color="auto" w:fill="FFFFFF" w:themeFill="background1"/>
          </w:tcPr>
          <w:p w14:paraId="0644380A"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shd w:val="clear" w:color="auto" w:fill="FFFFFF" w:themeFill="background1"/>
          </w:tcPr>
          <w:p w14:paraId="02269647"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FFFFFF" w:themeFill="background1"/>
          </w:tcPr>
          <w:p w14:paraId="1D5FCF94" w14:textId="77777777" w:rsidR="00E32076" w:rsidRPr="005A1EE8" w:rsidRDefault="009D7F09" w:rsidP="005A1EE8">
            <w:pPr>
              <w:spacing w:after="0" w:line="240" w:lineRule="auto"/>
              <w:jc w:val="center"/>
            </w:pPr>
            <w:hyperlink r:id="rId25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2076" w:rsidRPr="005A1EE8">
                <w:rPr>
                  <w:rFonts w:ascii="Times New Roman" w:eastAsia="Times New Roman" w:hAnsi="Times New Roman" w:cs="Times New Roman"/>
                  <w:sz w:val="20"/>
                  <w:szCs w:val="20"/>
                </w:rPr>
                <w:t>3.9.1</w:t>
              </w:r>
            </w:hyperlink>
          </w:p>
        </w:tc>
        <w:tc>
          <w:tcPr>
            <w:tcW w:w="0" w:type="auto"/>
            <w:gridSpan w:val="6"/>
            <w:shd w:val="clear" w:color="auto" w:fill="FFFFFF" w:themeFill="background1"/>
          </w:tcPr>
          <w:p w14:paraId="7FAB1391"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2076" w:rsidRPr="005A1EE8" w14:paraId="218D539B" w14:textId="77777777" w:rsidTr="001D28B0">
        <w:trPr>
          <w:trHeight w:val="20"/>
        </w:trPr>
        <w:tc>
          <w:tcPr>
            <w:tcW w:w="0" w:type="auto"/>
          </w:tcPr>
          <w:p w14:paraId="5453F6D5" w14:textId="7C307AEA" w:rsidR="00E32076"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shd w:val="clear" w:color="auto" w:fill="auto"/>
          </w:tcPr>
          <w:p w14:paraId="34313B6C"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0" w:type="auto"/>
          </w:tcPr>
          <w:p w14:paraId="5FC1633E"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14:paraId="19092688"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0F17DD31"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E32076" w:rsidRPr="005A1EE8" w14:paraId="504231DD" w14:textId="77777777" w:rsidTr="001D28B0">
        <w:trPr>
          <w:trHeight w:val="20"/>
        </w:trPr>
        <w:tc>
          <w:tcPr>
            <w:tcW w:w="0" w:type="auto"/>
          </w:tcPr>
          <w:p w14:paraId="45CD1AA1" w14:textId="6F108D80" w:rsidR="00E32076" w:rsidRPr="005A1EE8" w:rsidRDefault="001D28B0" w:rsidP="005A1EE8">
            <w:pPr>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5</w:t>
            </w:r>
          </w:p>
        </w:tc>
        <w:tc>
          <w:tcPr>
            <w:tcW w:w="0" w:type="auto"/>
            <w:shd w:val="clear" w:color="auto" w:fill="auto"/>
          </w:tcPr>
          <w:p w14:paraId="68836A9A" w14:textId="77777777" w:rsidR="00E32076" w:rsidRPr="005A1EE8" w:rsidRDefault="00E32076"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Pr>
          <w:p w14:paraId="149D872A" w14:textId="77777777" w:rsidR="00E32076" w:rsidRPr="005A1EE8" w:rsidRDefault="00E3207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7A571B57" w14:textId="77777777" w:rsidR="00E32076" w:rsidRPr="005A1EE8" w:rsidRDefault="009D7F09" w:rsidP="005A1EE8">
            <w:pPr>
              <w:spacing w:after="0" w:line="240" w:lineRule="auto"/>
              <w:jc w:val="center"/>
              <w:rPr>
                <w:rFonts w:ascii="Times New Roman" w:eastAsia="Times New Roman" w:hAnsi="Times New Roman" w:cs="Times New Roman"/>
                <w:sz w:val="20"/>
                <w:szCs w:val="20"/>
              </w:rPr>
            </w:pPr>
            <w:hyperlink r:id="rId254" w:history="1">
              <w:r w:rsidR="00E32076"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7AC0C493" w14:textId="77777777" w:rsidR="00E32076" w:rsidRPr="005A1EE8" w:rsidRDefault="00E32076"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E32076" w:rsidRPr="005A1EE8" w14:paraId="161C7936" w14:textId="77777777" w:rsidTr="001D28B0">
        <w:tblPrEx>
          <w:jc w:val="center"/>
          <w:tblInd w:w="0" w:type="dxa"/>
        </w:tblPrEx>
        <w:trPr>
          <w:trHeight w:val="20"/>
          <w:jc w:val="center"/>
        </w:trPr>
        <w:tc>
          <w:tcPr>
            <w:tcW w:w="0" w:type="auto"/>
          </w:tcPr>
          <w:p w14:paraId="167FCBDF" w14:textId="572F6AE7" w:rsidR="00E32076"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Pr>
          <w:p w14:paraId="3FBCE2A8"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tcPr>
          <w:p w14:paraId="4C502D28"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tcPr>
          <w:p w14:paraId="3AE1477A" w14:textId="77777777" w:rsidR="00E32076" w:rsidRPr="005A1EE8" w:rsidRDefault="00E3207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0" w:type="auto"/>
            <w:gridSpan w:val="6"/>
          </w:tcPr>
          <w:p w14:paraId="6F7FD508"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2076" w:rsidRPr="005A1EE8" w14:paraId="7E99FDE0" w14:textId="77777777" w:rsidTr="00CC5183">
        <w:tblPrEx>
          <w:jc w:val="center"/>
          <w:tblInd w:w="0" w:type="dxa"/>
        </w:tblPrEx>
        <w:trPr>
          <w:trHeight w:val="2300"/>
          <w:jc w:val="center"/>
        </w:trPr>
        <w:tc>
          <w:tcPr>
            <w:tcW w:w="0" w:type="auto"/>
          </w:tcPr>
          <w:p w14:paraId="5D62D645" w14:textId="128B7948" w:rsidR="00E32076"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Pr>
          <w:p w14:paraId="33C3041C"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Санаторная деятельность</w:t>
            </w:r>
          </w:p>
        </w:tc>
        <w:tc>
          <w:tcPr>
            <w:tcW w:w="0" w:type="auto"/>
          </w:tcPr>
          <w:p w14:paraId="5B81875A" w14:textId="279E0EE9"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002C17E9" w:rsidRPr="005A1EE8">
              <w:rPr>
                <w:rFonts w:ascii="Times New Roman" w:eastAsia="Calibri" w:hAnsi="Times New Roman" w:cs="Times New Roman"/>
                <w:sz w:val="20"/>
                <w:szCs w:val="20"/>
                <w:lang w:eastAsia="ru-RU"/>
              </w:rPr>
              <w:t xml:space="preserve"> </w:t>
            </w:r>
            <w:r w:rsidRPr="005A1EE8">
              <w:rPr>
                <w:rFonts w:ascii="Times New Roman" w:eastAsia="Calibri" w:hAnsi="Times New Roman" w:cs="Times New Roman"/>
                <w:sz w:val="20"/>
                <w:szCs w:val="20"/>
                <w:lang w:eastAsia="ru-RU"/>
              </w:rPr>
              <w:t>лечебно-оздоровительных местностей (пляжи, бюветы, места добычи целебной грязи); размещение лечебно-оздоровительных лагерей</w:t>
            </w:r>
          </w:p>
        </w:tc>
        <w:tc>
          <w:tcPr>
            <w:tcW w:w="0" w:type="auto"/>
          </w:tcPr>
          <w:p w14:paraId="13327817"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9.2.1</w:t>
            </w:r>
          </w:p>
        </w:tc>
        <w:tc>
          <w:tcPr>
            <w:tcW w:w="0" w:type="auto"/>
          </w:tcPr>
          <w:p w14:paraId="1235CF84"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4000</w:t>
            </w:r>
          </w:p>
        </w:tc>
        <w:tc>
          <w:tcPr>
            <w:tcW w:w="0" w:type="auto"/>
          </w:tcPr>
          <w:p w14:paraId="3566C788"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Pr>
          <w:p w14:paraId="4301784F"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40 %</w:t>
            </w:r>
          </w:p>
        </w:tc>
        <w:tc>
          <w:tcPr>
            <w:tcW w:w="0" w:type="auto"/>
          </w:tcPr>
          <w:p w14:paraId="2A71489D" w14:textId="77777777" w:rsidR="00E32076" w:rsidRPr="005A1EE8" w:rsidRDefault="00E32076"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56FB87AD" w14:textId="5E1C6489"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auto"/>
          </w:tcPr>
          <w:p w14:paraId="0A90CD1F" w14:textId="20588402"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33</w:t>
            </w:r>
          </w:p>
          <w:p w14:paraId="27E0E4BC" w14:textId="1C9DFF92"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hemeFill="background1"/>
          </w:tcPr>
          <w:p w14:paraId="79B3B7AA" w14:textId="77777777" w:rsidR="00E32076" w:rsidRPr="005A1EE8" w:rsidRDefault="00E32076"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по расчету согласно СП, но не менее 25%</w:t>
            </w:r>
          </w:p>
        </w:tc>
      </w:tr>
      <w:tr w:rsidR="00E32076" w:rsidRPr="005A1EE8" w14:paraId="3D10D409" w14:textId="77777777" w:rsidTr="001D28B0">
        <w:tblPrEx>
          <w:jc w:val="center"/>
          <w:tblInd w:w="0" w:type="dxa"/>
        </w:tblPrEx>
        <w:trPr>
          <w:trHeight w:val="20"/>
          <w:jc w:val="center"/>
        </w:trPr>
        <w:tc>
          <w:tcPr>
            <w:tcW w:w="0" w:type="auto"/>
          </w:tcPr>
          <w:p w14:paraId="74AD63CC" w14:textId="3E9F5C30" w:rsidR="00E32076"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Pr>
          <w:p w14:paraId="3ADA78D4"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Pr>
          <w:p w14:paraId="6A5A3042"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20FA4C9D" w14:textId="77777777" w:rsidR="00E32076"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5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2076" w:rsidRPr="005A1EE8">
                <w:rPr>
                  <w:rFonts w:ascii="Times New Roman" w:eastAsia="Times New Roman" w:hAnsi="Times New Roman" w:cs="Times New Roman"/>
                  <w:sz w:val="20"/>
                  <w:szCs w:val="20"/>
                </w:rPr>
                <w:t>9.3</w:t>
              </w:r>
            </w:hyperlink>
          </w:p>
        </w:tc>
        <w:tc>
          <w:tcPr>
            <w:tcW w:w="0" w:type="auto"/>
            <w:gridSpan w:val="6"/>
          </w:tcPr>
          <w:p w14:paraId="3D59E772"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2076" w:rsidRPr="005A1EE8" w14:paraId="1BD7DBC7" w14:textId="77777777" w:rsidTr="001D28B0">
        <w:tblPrEx>
          <w:jc w:val="center"/>
          <w:tblInd w:w="0" w:type="dxa"/>
        </w:tblPrEx>
        <w:trPr>
          <w:trHeight w:val="20"/>
          <w:jc w:val="center"/>
        </w:trPr>
        <w:tc>
          <w:tcPr>
            <w:tcW w:w="0" w:type="auto"/>
          </w:tcPr>
          <w:p w14:paraId="49A32C05" w14:textId="1AE2BF5E" w:rsidR="00E32076"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Pr>
          <w:p w14:paraId="13DC91FD"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0" w:type="auto"/>
          </w:tcPr>
          <w:p w14:paraId="0FD9460B"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5A1EE8">
              <w:rPr>
                <w:rFonts w:ascii="Times New Roman" w:eastAsia="Calibri" w:hAnsi="Times New Roman" w:cs="Times New Roman"/>
                <w:sz w:val="20"/>
                <w:szCs w:val="20"/>
                <w:lang w:eastAsia="ru-RU"/>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tcPr>
          <w:p w14:paraId="1D60D124" w14:textId="77777777" w:rsidR="00E32076" w:rsidRPr="005A1EE8" w:rsidRDefault="00E32076"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11.1</w:t>
            </w:r>
          </w:p>
        </w:tc>
        <w:tc>
          <w:tcPr>
            <w:tcW w:w="0" w:type="auto"/>
            <w:gridSpan w:val="6"/>
          </w:tcPr>
          <w:p w14:paraId="26440DF3"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2076" w:rsidRPr="005A1EE8" w14:paraId="571CDB2F" w14:textId="77777777" w:rsidTr="001D28B0">
        <w:tblPrEx>
          <w:jc w:val="center"/>
          <w:tblInd w:w="0" w:type="dxa"/>
        </w:tblPrEx>
        <w:trPr>
          <w:trHeight w:val="20"/>
          <w:jc w:val="center"/>
        </w:trPr>
        <w:tc>
          <w:tcPr>
            <w:tcW w:w="0" w:type="auto"/>
          </w:tcPr>
          <w:p w14:paraId="4317131F" w14:textId="668F19EE" w:rsidR="00E32076"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Pr>
          <w:p w14:paraId="67455E15"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Гидротехнические сооружения</w:t>
            </w:r>
          </w:p>
        </w:tc>
        <w:tc>
          <w:tcPr>
            <w:tcW w:w="0" w:type="auto"/>
          </w:tcPr>
          <w:p w14:paraId="6B3732F4" w14:textId="77777777" w:rsidR="00E32076" w:rsidRPr="005A1EE8" w:rsidRDefault="00E3207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3FAAA6FD" w14:textId="77777777" w:rsidR="00E32076" w:rsidRPr="005A1EE8" w:rsidRDefault="00E32076"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11.3</w:t>
            </w:r>
          </w:p>
        </w:tc>
        <w:tc>
          <w:tcPr>
            <w:tcW w:w="0" w:type="auto"/>
            <w:gridSpan w:val="6"/>
          </w:tcPr>
          <w:p w14:paraId="10D50491" w14:textId="77777777" w:rsidR="00E32076" w:rsidRPr="005A1EE8" w:rsidRDefault="00E3207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362F7" w:rsidRPr="005A1EE8" w14:paraId="6F6469BA" w14:textId="77777777" w:rsidTr="001D28B0">
        <w:tblPrEx>
          <w:jc w:val="center"/>
          <w:tblInd w:w="0" w:type="dxa"/>
        </w:tblPrEx>
        <w:trPr>
          <w:trHeight w:val="20"/>
          <w:jc w:val="center"/>
        </w:trPr>
        <w:tc>
          <w:tcPr>
            <w:tcW w:w="0" w:type="auto"/>
          </w:tcPr>
          <w:p w14:paraId="09116FDF" w14:textId="6644891B" w:rsidR="00C362F7"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Pr>
          <w:p w14:paraId="7CFD70A9"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21D7FB82"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75D8644B"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098C88AF"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C362F7" w:rsidRPr="005A1EE8" w14:paraId="4EAE79FA" w14:textId="77777777" w:rsidTr="001D28B0">
        <w:tblPrEx>
          <w:jc w:val="center"/>
          <w:tblInd w:w="0" w:type="dxa"/>
        </w:tblPrEx>
        <w:trPr>
          <w:trHeight w:val="20"/>
          <w:jc w:val="center"/>
        </w:trPr>
        <w:tc>
          <w:tcPr>
            <w:tcW w:w="0" w:type="auto"/>
          </w:tcPr>
          <w:p w14:paraId="7A3901B3" w14:textId="13FB31C4"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r w:rsidR="001D28B0" w:rsidRPr="005A1EE8">
              <w:rPr>
                <w:rFonts w:ascii="Times New Roman" w:eastAsia="Calibri" w:hAnsi="Times New Roman" w:cs="Times New Roman"/>
                <w:sz w:val="20"/>
                <w:szCs w:val="20"/>
                <w:lang w:eastAsia="ru-RU"/>
              </w:rPr>
              <w:t>2</w:t>
            </w:r>
          </w:p>
        </w:tc>
        <w:tc>
          <w:tcPr>
            <w:tcW w:w="0" w:type="auto"/>
          </w:tcPr>
          <w:p w14:paraId="7803170D"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299844A3"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518DDEE1"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4AAC4A62"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362F7" w:rsidRPr="005A1EE8" w14:paraId="51C49462" w14:textId="77777777" w:rsidTr="001D28B0">
        <w:tblPrEx>
          <w:jc w:val="center"/>
          <w:tblInd w:w="0" w:type="dxa"/>
        </w:tblPrEx>
        <w:trPr>
          <w:trHeight w:val="20"/>
          <w:jc w:val="center"/>
        </w:trPr>
        <w:tc>
          <w:tcPr>
            <w:tcW w:w="0" w:type="auto"/>
            <w:gridSpan w:val="10"/>
          </w:tcPr>
          <w:p w14:paraId="168A46A3" w14:textId="77777777" w:rsidR="00C362F7" w:rsidRPr="005A1EE8" w:rsidRDefault="00C362F7"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Р4 не устанавливаются</w:t>
            </w:r>
          </w:p>
        </w:tc>
      </w:tr>
      <w:tr w:rsidR="00C362F7" w:rsidRPr="005A1EE8" w14:paraId="4E77B289" w14:textId="77777777" w:rsidTr="001D28B0">
        <w:tblPrEx>
          <w:jc w:val="center"/>
          <w:tblInd w:w="0" w:type="dxa"/>
        </w:tblPrEx>
        <w:trPr>
          <w:trHeight w:val="20"/>
          <w:jc w:val="center"/>
        </w:trPr>
        <w:tc>
          <w:tcPr>
            <w:tcW w:w="0" w:type="auto"/>
            <w:gridSpan w:val="10"/>
          </w:tcPr>
          <w:p w14:paraId="7D7D6424"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Р4</w:t>
            </w:r>
          </w:p>
        </w:tc>
      </w:tr>
      <w:tr w:rsidR="00C362F7" w:rsidRPr="005A1EE8" w14:paraId="05C2F487" w14:textId="77777777" w:rsidTr="001D28B0">
        <w:tblPrEx>
          <w:jc w:val="center"/>
          <w:tblInd w:w="0" w:type="dxa"/>
        </w:tblPrEx>
        <w:trPr>
          <w:trHeight w:val="20"/>
          <w:jc w:val="center"/>
        </w:trPr>
        <w:tc>
          <w:tcPr>
            <w:tcW w:w="0" w:type="auto"/>
          </w:tcPr>
          <w:p w14:paraId="61091C8A"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1</w:t>
            </w:r>
          </w:p>
        </w:tc>
        <w:tc>
          <w:tcPr>
            <w:tcW w:w="0" w:type="auto"/>
            <w:shd w:val="clear" w:color="auto" w:fill="FFFFFF" w:themeFill="background1"/>
          </w:tcPr>
          <w:p w14:paraId="3598D41E"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shd w:val="clear" w:color="auto" w:fill="FFFFFF" w:themeFill="background1"/>
          </w:tcPr>
          <w:p w14:paraId="430E51A6"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shd w:val="clear" w:color="auto" w:fill="FFFFFF" w:themeFill="background1"/>
          </w:tcPr>
          <w:p w14:paraId="175F237A" w14:textId="77777777" w:rsidR="00C362F7" w:rsidRPr="005A1EE8" w:rsidRDefault="00C362F7"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lang w:eastAsia="ru-RU"/>
              </w:rPr>
              <w:t>3.2.3</w:t>
            </w:r>
          </w:p>
        </w:tc>
        <w:tc>
          <w:tcPr>
            <w:tcW w:w="0" w:type="auto"/>
            <w:shd w:val="clear" w:color="auto" w:fill="FFFFFF" w:themeFill="background1"/>
          </w:tcPr>
          <w:p w14:paraId="37E0AE73"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300</w:t>
            </w:r>
          </w:p>
        </w:tc>
        <w:tc>
          <w:tcPr>
            <w:tcW w:w="0" w:type="auto"/>
            <w:shd w:val="clear" w:color="auto" w:fill="FFFFFF" w:themeFill="background1"/>
          </w:tcPr>
          <w:p w14:paraId="41915548"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7F818D62"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2819EDD3"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5C58FFF" w14:textId="64440B40"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FFFFFF" w:themeFill="background1"/>
          </w:tcPr>
          <w:p w14:paraId="0731E309"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1FDF88FE"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D973F01"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E58F530" w14:textId="757CDD81"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362F7" w:rsidRPr="005A1EE8" w14:paraId="0C28A97D" w14:textId="77777777" w:rsidTr="001D28B0">
        <w:tblPrEx>
          <w:jc w:val="center"/>
          <w:tblInd w:w="0" w:type="dxa"/>
        </w:tblPrEx>
        <w:trPr>
          <w:trHeight w:val="20"/>
          <w:jc w:val="center"/>
        </w:trPr>
        <w:tc>
          <w:tcPr>
            <w:tcW w:w="0" w:type="auto"/>
          </w:tcPr>
          <w:p w14:paraId="232B9A77"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val="en-US" w:eastAsia="ru-RU"/>
              </w:rPr>
              <w:t>2</w:t>
            </w:r>
          </w:p>
        </w:tc>
        <w:tc>
          <w:tcPr>
            <w:tcW w:w="0" w:type="auto"/>
            <w:shd w:val="clear" w:color="auto" w:fill="FFFFFF" w:themeFill="background1"/>
          </w:tcPr>
          <w:p w14:paraId="5AD17C47"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shd w:val="clear" w:color="auto" w:fill="FFFFFF" w:themeFill="background1"/>
          </w:tcPr>
          <w:p w14:paraId="3199A0B6"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FFFFFF" w:themeFill="background1"/>
          </w:tcPr>
          <w:p w14:paraId="6DB735B0"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3.7.1</w:t>
            </w:r>
          </w:p>
        </w:tc>
        <w:tc>
          <w:tcPr>
            <w:tcW w:w="0" w:type="auto"/>
            <w:shd w:val="clear" w:color="auto" w:fill="FFFFFF" w:themeFill="background1"/>
          </w:tcPr>
          <w:p w14:paraId="28939D65"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4209FA4B"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13D3D77B"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shd w:val="clear" w:color="auto" w:fill="FFFFFF" w:themeFill="background1"/>
          </w:tcPr>
          <w:p w14:paraId="40FE410E"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51298D7" w14:textId="1345A7DC"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FFFFFF" w:themeFill="background1"/>
          </w:tcPr>
          <w:p w14:paraId="657E5961"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3B37C005" w14:textId="77777777" w:rsidR="00C362F7" w:rsidRPr="005A1EE8" w:rsidRDefault="00C362F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4CE5B3A" w14:textId="77777777" w:rsidR="00C362F7" w:rsidRPr="005A1EE8" w:rsidRDefault="00C362F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5B8EB0FC" w14:textId="6AE4E3A5"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362F7" w:rsidRPr="005A1EE8" w14:paraId="774C0850" w14:textId="77777777" w:rsidTr="001D28B0">
        <w:tblPrEx>
          <w:jc w:val="center"/>
          <w:tblInd w:w="0" w:type="dxa"/>
        </w:tblPrEx>
        <w:trPr>
          <w:trHeight w:val="20"/>
          <w:jc w:val="center"/>
        </w:trPr>
        <w:tc>
          <w:tcPr>
            <w:tcW w:w="0" w:type="auto"/>
          </w:tcPr>
          <w:p w14:paraId="0EFAD025"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shd w:val="clear" w:color="auto" w:fill="FFFFFF" w:themeFill="background1"/>
          </w:tcPr>
          <w:p w14:paraId="470FC39A"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shd w:val="clear" w:color="auto" w:fill="FFFFFF" w:themeFill="background1"/>
          </w:tcPr>
          <w:p w14:paraId="42CFD292"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FFFFFF" w:themeFill="background1"/>
          </w:tcPr>
          <w:p w14:paraId="39CE0CE5" w14:textId="77777777" w:rsidR="00C362F7" w:rsidRPr="005A1EE8" w:rsidRDefault="009D7F09" w:rsidP="005A1EE8">
            <w:pPr>
              <w:autoSpaceDE w:val="0"/>
              <w:autoSpaceDN w:val="0"/>
              <w:adjustRightInd w:val="0"/>
              <w:spacing w:after="0" w:line="240" w:lineRule="auto"/>
              <w:jc w:val="center"/>
            </w:pPr>
            <w:hyperlink r:id="rId25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362F7" w:rsidRPr="005A1EE8">
                <w:rPr>
                  <w:rFonts w:ascii="Times New Roman" w:eastAsia="Times New Roman" w:hAnsi="Times New Roman" w:cs="Times New Roman"/>
                  <w:sz w:val="20"/>
                  <w:szCs w:val="20"/>
                </w:rPr>
                <w:t>4.6</w:t>
              </w:r>
            </w:hyperlink>
          </w:p>
        </w:tc>
        <w:tc>
          <w:tcPr>
            <w:tcW w:w="0" w:type="auto"/>
            <w:gridSpan w:val="2"/>
            <w:shd w:val="clear" w:color="auto" w:fill="FFFFFF" w:themeFill="background1"/>
          </w:tcPr>
          <w:p w14:paraId="30D18F93"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727DC0D5"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40 %</w:t>
            </w:r>
          </w:p>
        </w:tc>
        <w:tc>
          <w:tcPr>
            <w:tcW w:w="0" w:type="auto"/>
            <w:shd w:val="clear" w:color="auto" w:fill="FFFFFF" w:themeFill="background1"/>
          </w:tcPr>
          <w:p w14:paraId="5D5BA1B0"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1F56D5F3" w14:textId="54B38C9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FFFFFF" w:themeFill="background1"/>
          </w:tcPr>
          <w:p w14:paraId="615A8C2A"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69C00CA2" w14:textId="77777777" w:rsidR="00C362F7" w:rsidRPr="005A1EE8" w:rsidRDefault="00C362F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7B199D7" w14:textId="77777777" w:rsidR="00C362F7" w:rsidRPr="005A1EE8" w:rsidRDefault="00C362F7"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36791AA" w14:textId="3D032D4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C362F7" w:rsidRPr="005A1EE8" w14:paraId="0A9E5FF7" w14:textId="77777777" w:rsidTr="001D28B0">
        <w:tblPrEx>
          <w:jc w:val="center"/>
          <w:tblInd w:w="0" w:type="dxa"/>
        </w:tblPrEx>
        <w:trPr>
          <w:trHeight w:val="20"/>
          <w:jc w:val="center"/>
        </w:trPr>
        <w:tc>
          <w:tcPr>
            <w:tcW w:w="0" w:type="auto"/>
          </w:tcPr>
          <w:p w14:paraId="3AE7D1EF"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shd w:val="clear" w:color="auto" w:fill="FFFFFF" w:themeFill="background1"/>
          </w:tcPr>
          <w:p w14:paraId="6A6D94D0"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shd w:val="clear" w:color="auto" w:fill="FFFFFF" w:themeFill="background1"/>
          </w:tcPr>
          <w:p w14:paraId="08F2EB59"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shd w:val="clear" w:color="auto" w:fill="FFFFFF" w:themeFill="background1"/>
          </w:tcPr>
          <w:p w14:paraId="6A3B6B81" w14:textId="77777777" w:rsidR="00C362F7"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57" w:history="1">
              <w:r w:rsidR="00C362F7" w:rsidRPr="005A1EE8">
                <w:rPr>
                  <w:rFonts w:ascii="Times New Roman" w:eastAsia="Calibri" w:hAnsi="Times New Roman" w:cs="Times New Roman"/>
                  <w:sz w:val="20"/>
                  <w:szCs w:val="20"/>
                  <w:lang w:eastAsia="ru-RU"/>
                </w:rPr>
                <w:t>4.9</w:t>
              </w:r>
            </w:hyperlink>
          </w:p>
        </w:tc>
        <w:tc>
          <w:tcPr>
            <w:tcW w:w="0" w:type="auto"/>
            <w:shd w:val="clear" w:color="auto" w:fill="FFFFFF" w:themeFill="background1"/>
          </w:tcPr>
          <w:p w14:paraId="04981A38"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5A328E77"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09046F1"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shd w:val="clear" w:color="auto" w:fill="FFFFFF" w:themeFill="background1"/>
          </w:tcPr>
          <w:p w14:paraId="19FE71FB"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1676946" w14:textId="424BF284"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FFFFFF" w:themeFill="background1"/>
          </w:tcPr>
          <w:p w14:paraId="073E7A06"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02DBF89F"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BDDA754"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11692ADF" w14:textId="793FB30C"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0F58DF" w:rsidRPr="005A1EE8" w14:paraId="49A863C7" w14:textId="77777777" w:rsidTr="001D28B0">
        <w:tblPrEx>
          <w:jc w:val="center"/>
          <w:tblInd w:w="0" w:type="dxa"/>
        </w:tblPrEx>
        <w:trPr>
          <w:trHeight w:val="20"/>
          <w:jc w:val="center"/>
        </w:trPr>
        <w:tc>
          <w:tcPr>
            <w:tcW w:w="0" w:type="auto"/>
          </w:tcPr>
          <w:p w14:paraId="78D44DFC" w14:textId="77777777" w:rsidR="000F58DF" w:rsidRPr="005A1EE8" w:rsidRDefault="000F58D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w:t>
            </w:r>
          </w:p>
        </w:tc>
        <w:tc>
          <w:tcPr>
            <w:tcW w:w="0" w:type="auto"/>
            <w:tcBorders>
              <w:top w:val="single" w:sz="4" w:space="0" w:color="auto"/>
              <w:bottom w:val="single" w:sz="4" w:space="0" w:color="auto"/>
              <w:right w:val="single" w:sz="4" w:space="0" w:color="auto"/>
            </w:tcBorders>
          </w:tcPr>
          <w:p w14:paraId="03C0B2CA" w14:textId="77777777" w:rsidR="000F58DF" w:rsidRPr="005A1EE8" w:rsidRDefault="000F58D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129794C6" w14:textId="77777777" w:rsidR="000F58DF" w:rsidRPr="005A1EE8" w:rsidRDefault="000F58D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5C333BE8" w14:textId="77777777" w:rsidR="000F58DF" w:rsidRPr="005A1EE8" w:rsidRDefault="000F58D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348E142A" w14:textId="77777777" w:rsidR="000F58DF" w:rsidRPr="005A1EE8" w:rsidRDefault="000F58D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362F7" w:rsidRPr="005A1EE8" w14:paraId="3657B78E" w14:textId="77777777" w:rsidTr="001D28B0">
        <w:tblPrEx>
          <w:jc w:val="center"/>
          <w:tblInd w:w="0" w:type="dxa"/>
        </w:tblPrEx>
        <w:trPr>
          <w:trHeight w:val="20"/>
          <w:jc w:val="center"/>
        </w:trPr>
        <w:tc>
          <w:tcPr>
            <w:tcW w:w="0" w:type="auto"/>
          </w:tcPr>
          <w:p w14:paraId="733DB02C" w14:textId="53133CDB" w:rsidR="00C362F7"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shd w:val="clear" w:color="auto" w:fill="auto"/>
          </w:tcPr>
          <w:p w14:paraId="209C8950" w14:textId="77777777" w:rsidR="00C362F7" w:rsidRPr="005A1EE8" w:rsidRDefault="00C362F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304C8952" w14:textId="77777777" w:rsidR="00C362F7" w:rsidRPr="005A1EE8" w:rsidRDefault="00C362F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auto"/>
          </w:tcPr>
          <w:p w14:paraId="033CDEAB" w14:textId="77777777" w:rsidR="00C362F7" w:rsidRPr="005A1EE8" w:rsidRDefault="00C362F7"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8.3</w:t>
            </w:r>
          </w:p>
        </w:tc>
        <w:tc>
          <w:tcPr>
            <w:tcW w:w="0" w:type="auto"/>
            <w:gridSpan w:val="2"/>
            <w:shd w:val="clear" w:color="auto" w:fill="auto"/>
          </w:tcPr>
          <w:p w14:paraId="5136EB5C"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42F00CD4"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40 %</w:t>
            </w:r>
          </w:p>
        </w:tc>
        <w:tc>
          <w:tcPr>
            <w:tcW w:w="0" w:type="auto"/>
            <w:shd w:val="clear" w:color="auto" w:fill="auto"/>
          </w:tcPr>
          <w:p w14:paraId="0E28FAC8"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529955C" w14:textId="67BE9B06"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shd w:val="clear" w:color="auto" w:fill="auto"/>
          </w:tcPr>
          <w:p w14:paraId="3753C7EF" w14:textId="77777777" w:rsidR="00C362F7" w:rsidRPr="005A1EE8" w:rsidRDefault="00C362F7"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shd w:val="clear" w:color="auto" w:fill="auto"/>
          </w:tcPr>
          <w:p w14:paraId="2429E9AD"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6F6611E" w14:textId="7777777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64F8C2D8" w14:textId="50127167" w:rsidR="00C362F7" w:rsidRPr="005A1EE8" w:rsidRDefault="00C362F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bl>
    <w:p w14:paraId="5E298951" w14:textId="77777777" w:rsidR="00E32076" w:rsidRPr="005A1EE8" w:rsidRDefault="00E32076" w:rsidP="005A1EE8">
      <w:pPr>
        <w:spacing w:after="0" w:line="240" w:lineRule="auto"/>
        <w:rPr>
          <w:rFonts w:ascii="Times New Roman" w:eastAsia="Calibri" w:hAnsi="Times New Roman" w:cs="Times New Roman"/>
          <w:sz w:val="24"/>
          <w:szCs w:val="24"/>
        </w:rPr>
      </w:pPr>
    </w:p>
    <w:p w14:paraId="7A85D43F" w14:textId="77777777" w:rsidR="00E32076" w:rsidRPr="005A1EE8" w:rsidRDefault="00E32076"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E32076" w:rsidRPr="005A1EE8" w14:paraId="28D361AC" w14:textId="77777777" w:rsidTr="00143B00">
        <w:tc>
          <w:tcPr>
            <w:tcW w:w="421" w:type="dxa"/>
          </w:tcPr>
          <w:p w14:paraId="7B2C5D55" w14:textId="53020810" w:rsidR="00E32076"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E32076" w:rsidRPr="005A1EE8">
              <w:rPr>
                <w:rFonts w:ascii="Times New Roman" w:hAnsi="Times New Roman"/>
              </w:rPr>
              <w:t xml:space="preserve"> п/п</w:t>
            </w:r>
          </w:p>
        </w:tc>
        <w:tc>
          <w:tcPr>
            <w:tcW w:w="1416" w:type="dxa"/>
          </w:tcPr>
          <w:p w14:paraId="70058E2C" w14:textId="77777777" w:rsidR="00E32076" w:rsidRPr="005A1EE8" w:rsidRDefault="00E32076"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202C1769" w14:textId="77777777" w:rsidR="00E32076" w:rsidRPr="005A1EE8" w:rsidRDefault="00E32076" w:rsidP="005A1EE8">
            <w:pPr>
              <w:rPr>
                <w:rFonts w:ascii="Times New Roman" w:hAnsi="Times New Roman"/>
                <w:szCs w:val="24"/>
              </w:rPr>
            </w:pPr>
            <w:r w:rsidRPr="005A1EE8">
              <w:rPr>
                <w:rFonts w:ascii="Times New Roman" w:hAnsi="Times New Roman"/>
              </w:rPr>
              <w:t>Наименование ВРИ</w:t>
            </w:r>
          </w:p>
        </w:tc>
        <w:tc>
          <w:tcPr>
            <w:tcW w:w="10453" w:type="dxa"/>
          </w:tcPr>
          <w:p w14:paraId="568AE080" w14:textId="77777777" w:rsidR="00E32076" w:rsidRPr="005A1EE8" w:rsidRDefault="00E32076" w:rsidP="005A1EE8">
            <w:pPr>
              <w:rPr>
                <w:rFonts w:ascii="Times New Roman" w:hAnsi="Times New Roman"/>
              </w:rPr>
            </w:pPr>
            <w:r w:rsidRPr="005A1EE8">
              <w:rPr>
                <w:rFonts w:ascii="Times New Roman" w:hAnsi="Times New Roman"/>
              </w:rPr>
              <w:t>Описание ВРИ</w:t>
            </w:r>
          </w:p>
        </w:tc>
      </w:tr>
      <w:tr w:rsidR="00E32076" w:rsidRPr="005A1EE8" w14:paraId="40482EE0" w14:textId="77777777" w:rsidTr="00143B00">
        <w:tc>
          <w:tcPr>
            <w:tcW w:w="421" w:type="dxa"/>
          </w:tcPr>
          <w:p w14:paraId="5056CEC9" w14:textId="77777777" w:rsidR="00E32076" w:rsidRPr="005A1EE8" w:rsidRDefault="00E32076" w:rsidP="005A1EE8">
            <w:pPr>
              <w:rPr>
                <w:rFonts w:ascii="Times New Roman" w:hAnsi="Times New Roman"/>
              </w:rPr>
            </w:pPr>
            <w:r w:rsidRPr="005A1EE8">
              <w:rPr>
                <w:rFonts w:ascii="Times New Roman" w:hAnsi="Times New Roman"/>
              </w:rPr>
              <w:t>1</w:t>
            </w:r>
          </w:p>
        </w:tc>
        <w:tc>
          <w:tcPr>
            <w:tcW w:w="1416" w:type="dxa"/>
          </w:tcPr>
          <w:p w14:paraId="2D47E3EA"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2.7.1</w:t>
            </w:r>
          </w:p>
        </w:tc>
        <w:tc>
          <w:tcPr>
            <w:tcW w:w="2411" w:type="dxa"/>
          </w:tcPr>
          <w:p w14:paraId="39FF5B41"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Хранение автотранспорта</w:t>
            </w:r>
          </w:p>
        </w:tc>
        <w:tc>
          <w:tcPr>
            <w:tcW w:w="10453" w:type="dxa"/>
          </w:tcPr>
          <w:p w14:paraId="145C9EE3" w14:textId="77777777" w:rsidR="00E32076" w:rsidRPr="005A1EE8" w:rsidRDefault="00E32076" w:rsidP="005A1EE8">
            <w:pPr>
              <w:rPr>
                <w:rFonts w:ascii="Times New Roman" w:hAnsi="Times New Roman"/>
              </w:rPr>
            </w:pPr>
            <w:r w:rsidRPr="005A1EE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w:t>
            </w:r>
            <w:r w:rsidR="002C2588" w:rsidRPr="005A1EE8">
              <w:rPr>
                <w:rFonts w:ascii="Times New Roman" w:hAnsi="Times New Roman"/>
              </w:rPr>
              <w:t xml:space="preserve"> </w:t>
            </w:r>
            <w:hyperlink r:id="rId258" w:anchor="/document/75062082/entry/1272" w:history="1">
              <w:r w:rsidRPr="005A1EE8">
                <w:rPr>
                  <w:rFonts w:ascii="Times New Roman" w:hAnsi="Times New Roman"/>
                </w:rPr>
                <w:t>кодами 2.7.2</w:t>
              </w:r>
            </w:hyperlink>
            <w:r w:rsidRPr="005A1EE8">
              <w:rPr>
                <w:rFonts w:ascii="Times New Roman" w:hAnsi="Times New Roman"/>
              </w:rPr>
              <w:t>, 4.9</w:t>
            </w:r>
          </w:p>
        </w:tc>
      </w:tr>
      <w:tr w:rsidR="00E32076" w:rsidRPr="005A1EE8" w14:paraId="4B3779B7" w14:textId="77777777" w:rsidTr="00143B00">
        <w:tc>
          <w:tcPr>
            <w:tcW w:w="421" w:type="dxa"/>
          </w:tcPr>
          <w:p w14:paraId="2C3B1AFF" w14:textId="77777777" w:rsidR="00E32076" w:rsidRPr="005A1EE8" w:rsidRDefault="00E32076" w:rsidP="005A1EE8">
            <w:pPr>
              <w:rPr>
                <w:rFonts w:ascii="Times New Roman" w:hAnsi="Times New Roman"/>
              </w:rPr>
            </w:pPr>
            <w:r w:rsidRPr="005A1EE8">
              <w:rPr>
                <w:rFonts w:ascii="Times New Roman" w:hAnsi="Times New Roman"/>
              </w:rPr>
              <w:t>2</w:t>
            </w:r>
          </w:p>
        </w:tc>
        <w:tc>
          <w:tcPr>
            <w:tcW w:w="1416" w:type="dxa"/>
          </w:tcPr>
          <w:p w14:paraId="72877762"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51FBE722"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47DED8FF" w14:textId="77777777" w:rsidR="00E32076" w:rsidRPr="005A1EE8" w:rsidRDefault="00E32076"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E32076" w:rsidRPr="005A1EE8" w14:paraId="4E396961" w14:textId="77777777" w:rsidTr="00143B00">
        <w:tc>
          <w:tcPr>
            <w:tcW w:w="421" w:type="dxa"/>
          </w:tcPr>
          <w:p w14:paraId="2A453B79" w14:textId="77777777" w:rsidR="00E32076" w:rsidRPr="005A1EE8" w:rsidRDefault="00E32076" w:rsidP="005A1EE8">
            <w:pPr>
              <w:rPr>
                <w:rFonts w:ascii="Times New Roman" w:hAnsi="Times New Roman"/>
              </w:rPr>
            </w:pPr>
            <w:r w:rsidRPr="005A1EE8">
              <w:rPr>
                <w:rFonts w:ascii="Times New Roman" w:hAnsi="Times New Roman"/>
              </w:rPr>
              <w:t>3</w:t>
            </w:r>
          </w:p>
        </w:tc>
        <w:tc>
          <w:tcPr>
            <w:tcW w:w="1416" w:type="dxa"/>
          </w:tcPr>
          <w:p w14:paraId="3D074A34"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5BB67E09"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030E149C" w14:textId="77777777" w:rsidR="00E32076" w:rsidRPr="005A1EE8" w:rsidRDefault="00E32076"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14:paraId="0B8C9DBD"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2C8C0A91" w14:textId="77777777" w:rsidR="00E32076" w:rsidRPr="005A1EE8" w:rsidRDefault="00E32076"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137E2B47"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6A4F0B06"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sectPr w:rsidR="00E32076" w:rsidRPr="005A1EE8" w:rsidSect="00143B00">
          <w:pgSz w:w="16838" w:h="11906" w:orient="landscape"/>
          <w:pgMar w:top="850" w:right="1134" w:bottom="1701" w:left="1134" w:header="708" w:footer="708" w:gutter="0"/>
          <w:cols w:space="708"/>
          <w:docGrid w:linePitch="360"/>
        </w:sectPr>
      </w:pPr>
    </w:p>
    <w:p w14:paraId="7566C2E9"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02506DC4"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Иные предельные параметры разрешенного строительства, реконструкции объектов капитального строительства.</w:t>
      </w:r>
    </w:p>
    <w:p w14:paraId="628FBB43"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3.1. Минимальный процент озеленения принимается в зависимости от площади земельного участка:</w:t>
      </w:r>
    </w:p>
    <w:p w14:paraId="3F0FE8FC" w14:textId="515A2FD6"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E32076"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10%;</w:t>
      </w:r>
    </w:p>
    <w:p w14:paraId="6069EEC0" w14:textId="01412BEE"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E32076"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E32076" w:rsidRPr="005A1EE8">
        <w:rPr>
          <w:rFonts w:ascii="Times New Roman" w:eastAsia="Times New Roman" w:hAnsi="Times New Roman" w:cs="Times New Roman"/>
          <w:sz w:val="24"/>
          <w:szCs w:val="28"/>
        </w:rPr>
        <w:t xml:space="preserve"> – 20%;</w:t>
      </w:r>
    </w:p>
    <w:p w14:paraId="239272F0" w14:textId="610112F5" w:rsidR="00A14A5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E32076" w:rsidRPr="005A1EE8">
        <w:rPr>
          <w:rFonts w:ascii="Times New Roman" w:eastAsia="Times New Roman" w:hAnsi="Times New Roman" w:cs="Times New Roman"/>
          <w:sz w:val="24"/>
          <w:szCs w:val="28"/>
        </w:rPr>
        <w:t xml:space="preserve"> – 30%.</w:t>
      </w:r>
      <w:r w:rsidR="00E32076" w:rsidRPr="005A1EE8">
        <w:rPr>
          <w:rFonts w:ascii="Times New Roman" w:eastAsia="Times New Roman" w:hAnsi="Times New Roman" w:cs="Times New Roman"/>
          <w:sz w:val="24"/>
          <w:szCs w:val="24"/>
        </w:rPr>
        <w:t xml:space="preserve"> </w:t>
      </w:r>
    </w:p>
    <w:p w14:paraId="445037E1"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4. Иные показатели по параметрам застройки зоны Р4: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547C92A5" w14:textId="77777777"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4A12B0F6" w14:textId="15F69A74"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3 метра;</w:t>
      </w:r>
    </w:p>
    <w:p w14:paraId="4A1BB238" w14:textId="63461C11"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3 метра (за исключением вспомогательных построек);</w:t>
      </w:r>
    </w:p>
    <w:p w14:paraId="2390FAEB" w14:textId="55194BBD"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BF6C46B" w14:textId="48ACB4C5"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1 метр.</w:t>
      </w:r>
    </w:p>
    <w:p w14:paraId="60AF97DE" w14:textId="36C631CD" w:rsidR="00790000" w:rsidRPr="005A1EE8" w:rsidRDefault="00E32076"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8"/>
        </w:rPr>
        <w:t>4.2</w:t>
      </w:r>
      <w:r w:rsidR="00790000" w:rsidRPr="005A1EE8">
        <w:rPr>
          <w:rFonts w:ascii="Times New Roman" w:eastAsia="Times New Roman" w:hAnsi="Times New Roman" w:cs="Times New Roman"/>
          <w:sz w:val="24"/>
          <w:szCs w:val="28"/>
        </w:rPr>
        <w:t xml:space="preserve"> </w:t>
      </w:r>
      <w:r w:rsidR="00790000" w:rsidRPr="005A1EE8">
        <w:rPr>
          <w:rFonts w:ascii="Times New Roman" w:eastAsia="Times New Roman" w:hAnsi="Times New Roman" w:cs="Times New Roman"/>
          <w:sz w:val="24"/>
          <w:szCs w:val="24"/>
        </w:rPr>
        <w:t>Процент застройки подземной части не регламентируется. При этом минимальный отступ подземной части здания от границ смежных земельных участков и от границы, отделяющей земельный участок от территории общего пользования соответствует границам допустимого размещения здания, сооружения.</w:t>
      </w:r>
    </w:p>
    <w:p w14:paraId="08A9CF37" w14:textId="77777777" w:rsidR="00E32076" w:rsidRPr="005A1EE8" w:rsidRDefault="00E32076"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7F1851" w14:textId="38D64A12" w:rsidR="00E32076" w:rsidRPr="005A1EE8" w:rsidRDefault="00E32076"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w:t>
      </w:r>
      <w:r w:rsidR="00B613D8" w:rsidRPr="005A1EE8">
        <w:rPr>
          <w:rFonts w:ascii="Times New Roman" w:eastAsia="Times New Roman" w:hAnsi="Times New Roman" w:cs="Times New Roman"/>
          <w:b/>
          <w:sz w:val="24"/>
          <w:szCs w:val="24"/>
        </w:rPr>
        <w:t>6</w:t>
      </w:r>
      <w:r w:rsidRPr="005A1EE8">
        <w:rPr>
          <w:rFonts w:ascii="Times New Roman" w:eastAsia="Times New Roman" w:hAnsi="Times New Roman" w:cs="Times New Roman"/>
          <w:b/>
          <w:sz w:val="24"/>
          <w:szCs w:val="24"/>
        </w:rPr>
        <w:t>. Р5</w:t>
      </w:r>
      <w:r w:rsidRPr="005A1EE8">
        <w:rPr>
          <w:rFonts w:ascii="Times New Roman" w:hAnsi="Times New Roman"/>
          <w:b/>
          <w:bCs/>
          <w:sz w:val="24"/>
          <w:szCs w:val="24"/>
        </w:rPr>
        <w:t xml:space="preserve"> </w:t>
      </w:r>
      <w:r w:rsidRPr="005A1EE8">
        <w:rPr>
          <w:rFonts w:ascii="Times New Roman" w:eastAsia="Times New Roman" w:hAnsi="Times New Roman" w:cs="Times New Roman"/>
          <w:b/>
          <w:sz w:val="24"/>
          <w:szCs w:val="24"/>
        </w:rPr>
        <w:t>Зона тематических парков</w:t>
      </w:r>
    </w:p>
    <w:p w14:paraId="27D4C321" w14:textId="77777777" w:rsidR="00E32076" w:rsidRPr="005A1EE8" w:rsidRDefault="00E32076" w:rsidP="005A1EE8">
      <w:pPr>
        <w:spacing w:after="0" w:line="240" w:lineRule="auto"/>
        <w:ind w:firstLine="709"/>
        <w:jc w:val="both"/>
        <w:rPr>
          <w:rFonts w:ascii="Times New Roman" w:hAnsi="Times New Roman" w:cs="Times New Roman"/>
          <w:sz w:val="24"/>
          <w:szCs w:val="24"/>
        </w:rPr>
      </w:pPr>
    </w:p>
    <w:p w14:paraId="284E8B74" w14:textId="125B349A" w:rsidR="00E32076" w:rsidRPr="005A1EE8" w:rsidRDefault="00E32076" w:rsidP="005A1EE8">
      <w:pPr>
        <w:spacing w:after="0" w:line="240" w:lineRule="auto"/>
        <w:ind w:firstLine="709"/>
        <w:jc w:val="both"/>
        <w:rPr>
          <w:rFonts w:ascii="Times New Roman" w:hAnsi="Times New Roman"/>
          <w:sz w:val="24"/>
          <w:szCs w:val="24"/>
          <w:shd w:val="clear" w:color="auto" w:fill="FFFFFF"/>
        </w:rPr>
      </w:pPr>
      <w:r w:rsidRPr="005A1EE8">
        <w:rPr>
          <w:rFonts w:ascii="Times New Roman" w:hAnsi="Times New Roman" w:cs="Times New Roman"/>
          <w:sz w:val="24"/>
          <w:szCs w:val="24"/>
        </w:rPr>
        <w:t xml:space="preserve">1. Территориальная зона Р5 предназначена </w:t>
      </w:r>
      <w:r w:rsidRPr="005A1EE8">
        <w:rPr>
          <w:rFonts w:ascii="Times New Roman" w:hAnsi="Times New Roman"/>
          <w:sz w:val="24"/>
          <w:szCs w:val="24"/>
        </w:rPr>
        <w:t>для размещения</w:t>
      </w:r>
      <w:r w:rsidRPr="005A1EE8">
        <w:rPr>
          <w:rFonts w:ascii="Times New Roman" w:hAnsi="Times New Roman"/>
          <w:sz w:val="24"/>
          <w:szCs w:val="24"/>
          <w:shd w:val="clear" w:color="auto" w:fill="FFFFFF"/>
        </w:rPr>
        <w:t xml:space="preserve"> парков </w:t>
      </w:r>
      <w:r w:rsidR="00161A41" w:rsidRPr="005A1EE8">
        <w:rPr>
          <w:rFonts w:ascii="Times New Roman" w:hAnsi="Times New Roman"/>
          <w:sz w:val="24"/>
          <w:szCs w:val="24"/>
          <w:shd w:val="clear" w:color="auto" w:fill="FFFFFF"/>
        </w:rPr>
        <w:t>различных тематических направлений</w:t>
      </w:r>
      <w:r w:rsidR="00B14501" w:rsidRPr="005A1EE8">
        <w:rPr>
          <w:rFonts w:ascii="Times New Roman" w:hAnsi="Times New Roman"/>
          <w:sz w:val="24"/>
          <w:szCs w:val="24"/>
          <w:shd w:val="clear" w:color="auto" w:fill="FFFFFF"/>
        </w:rPr>
        <w:t>.</w:t>
      </w:r>
    </w:p>
    <w:p w14:paraId="68489909" w14:textId="43D5AAC2" w:rsidR="00E32076" w:rsidRPr="005A1EE8" w:rsidRDefault="00E32076" w:rsidP="005A1EE8">
      <w:pPr>
        <w:spacing w:after="0" w:line="240" w:lineRule="auto"/>
        <w:ind w:firstLine="709"/>
        <w:jc w:val="both"/>
        <w:rPr>
          <w:rFonts w:ascii="Times New Roman" w:eastAsia="Times New Roman" w:hAnsi="Times New Roman" w:cs="Times New Roman"/>
          <w:sz w:val="24"/>
          <w:szCs w:val="28"/>
        </w:rPr>
        <w:sectPr w:rsidR="00E32076" w:rsidRPr="005A1EE8" w:rsidSect="00143B00">
          <w:pgSz w:w="11906" w:h="16838"/>
          <w:pgMar w:top="1134" w:right="1701" w:bottom="1134" w:left="850" w:header="708" w:footer="708" w:gutter="0"/>
          <w:cols w:space="708"/>
          <w:docGrid w:linePitch="360"/>
        </w:sect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Р5</w:t>
      </w:r>
      <w:r w:rsidR="008039D7" w:rsidRPr="005A1EE8">
        <w:rPr>
          <w:rFonts w:ascii="Times New Roman" w:eastAsia="Times New Roman" w:hAnsi="Times New Roman" w:cs="Times New Roman"/>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26"/>
        <w:gridCol w:w="1903"/>
        <w:gridCol w:w="2588"/>
        <w:gridCol w:w="1125"/>
        <w:gridCol w:w="457"/>
        <w:gridCol w:w="952"/>
        <w:gridCol w:w="1371"/>
        <w:gridCol w:w="1292"/>
        <w:gridCol w:w="1122"/>
        <w:gridCol w:w="3424"/>
      </w:tblGrid>
      <w:tr w:rsidR="002E1474" w:rsidRPr="005A1EE8" w14:paraId="0DBFAD82" w14:textId="77777777" w:rsidTr="006B3EEB">
        <w:trPr>
          <w:trHeight w:val="20"/>
          <w:tblHeader/>
        </w:trPr>
        <w:tc>
          <w:tcPr>
            <w:tcW w:w="0" w:type="auto"/>
            <w:vMerge w:val="restart"/>
          </w:tcPr>
          <w:p w14:paraId="7C1BB213" w14:textId="575C0568" w:rsidR="002E1474"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2E1474" w:rsidRPr="005A1EE8">
              <w:rPr>
                <w:rFonts w:ascii="Times New Roman" w:eastAsia="Times New Roman" w:hAnsi="Times New Roman" w:cs="Times New Roman"/>
                <w:sz w:val="20"/>
                <w:szCs w:val="20"/>
              </w:rPr>
              <w:t xml:space="preserve"> п/п</w:t>
            </w:r>
          </w:p>
        </w:tc>
        <w:tc>
          <w:tcPr>
            <w:tcW w:w="2010" w:type="dxa"/>
            <w:vMerge w:val="restart"/>
          </w:tcPr>
          <w:p w14:paraId="4D8B8786"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2798" w:type="dxa"/>
            <w:vMerge w:val="restart"/>
          </w:tcPr>
          <w:p w14:paraId="7CDB0CFF"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1125" w:type="dxa"/>
            <w:vMerge w:val="restart"/>
          </w:tcPr>
          <w:p w14:paraId="7A8E935C"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495" w:type="dxa"/>
            <w:gridSpan w:val="2"/>
          </w:tcPr>
          <w:p w14:paraId="4AB83306"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371" w:type="dxa"/>
            <w:vMerge w:val="restart"/>
            <w:shd w:val="clear" w:color="auto" w:fill="auto"/>
          </w:tcPr>
          <w:p w14:paraId="178A37BC"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292" w:type="dxa"/>
            <w:vMerge w:val="restart"/>
            <w:shd w:val="clear" w:color="auto" w:fill="auto"/>
          </w:tcPr>
          <w:p w14:paraId="2C88F6DF"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163" w:type="dxa"/>
            <w:vMerge w:val="restart"/>
            <w:shd w:val="clear" w:color="auto" w:fill="auto"/>
          </w:tcPr>
          <w:p w14:paraId="1D739F1B"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77AB9D55"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2E1474" w:rsidRPr="005A1EE8" w14:paraId="7F6FDC53" w14:textId="77777777" w:rsidTr="006B3EEB">
        <w:trPr>
          <w:trHeight w:val="20"/>
          <w:tblHeader/>
        </w:trPr>
        <w:tc>
          <w:tcPr>
            <w:tcW w:w="0" w:type="auto"/>
            <w:vMerge/>
          </w:tcPr>
          <w:p w14:paraId="0D700FCC"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2010" w:type="dxa"/>
            <w:vMerge/>
          </w:tcPr>
          <w:p w14:paraId="1F1AC819"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2798" w:type="dxa"/>
            <w:vMerge/>
          </w:tcPr>
          <w:p w14:paraId="617B2964"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1125" w:type="dxa"/>
            <w:vMerge/>
          </w:tcPr>
          <w:p w14:paraId="4CEFD804"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457" w:type="dxa"/>
          </w:tcPr>
          <w:p w14:paraId="283EE081"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min</w:t>
            </w:r>
          </w:p>
        </w:tc>
        <w:tc>
          <w:tcPr>
            <w:tcW w:w="1038" w:type="dxa"/>
          </w:tcPr>
          <w:p w14:paraId="0F37808B"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max</w:t>
            </w:r>
          </w:p>
        </w:tc>
        <w:tc>
          <w:tcPr>
            <w:tcW w:w="1371" w:type="dxa"/>
            <w:vMerge/>
            <w:shd w:val="clear" w:color="auto" w:fill="auto"/>
          </w:tcPr>
          <w:p w14:paraId="5F4B1981"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1292" w:type="dxa"/>
            <w:vMerge/>
            <w:shd w:val="clear" w:color="auto" w:fill="auto"/>
          </w:tcPr>
          <w:p w14:paraId="5F1E4EDD"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1163" w:type="dxa"/>
            <w:vMerge/>
            <w:shd w:val="clear" w:color="auto" w:fill="auto"/>
          </w:tcPr>
          <w:p w14:paraId="28C46ECB"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c>
          <w:tcPr>
            <w:tcW w:w="0" w:type="auto"/>
            <w:vMerge/>
          </w:tcPr>
          <w:p w14:paraId="12DB3AEA"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p>
        </w:tc>
      </w:tr>
      <w:tr w:rsidR="002E1474" w:rsidRPr="005A1EE8" w14:paraId="01F5C3B6" w14:textId="77777777" w:rsidTr="00381F0C">
        <w:trPr>
          <w:trHeight w:val="20"/>
        </w:trPr>
        <w:tc>
          <w:tcPr>
            <w:tcW w:w="0" w:type="auto"/>
            <w:gridSpan w:val="10"/>
          </w:tcPr>
          <w:p w14:paraId="01645AA3"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Р5</w:t>
            </w:r>
          </w:p>
        </w:tc>
      </w:tr>
      <w:tr w:rsidR="002E1474" w:rsidRPr="005A1EE8" w14:paraId="385669A2" w14:textId="77777777" w:rsidTr="006B3EEB">
        <w:trPr>
          <w:trHeight w:val="20"/>
        </w:trPr>
        <w:tc>
          <w:tcPr>
            <w:tcW w:w="0" w:type="auto"/>
          </w:tcPr>
          <w:p w14:paraId="4C61BBD7" w14:textId="77777777" w:rsidR="002E1474" w:rsidRPr="005A1EE8" w:rsidRDefault="002E1474"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2010" w:type="dxa"/>
          </w:tcPr>
          <w:p w14:paraId="5C6FF836"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2798" w:type="dxa"/>
          </w:tcPr>
          <w:p w14:paraId="4E921DB0" w14:textId="77777777" w:rsidR="002E1474" w:rsidRPr="005A1EE8" w:rsidRDefault="002E1474"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5" w:type="dxa"/>
          </w:tcPr>
          <w:p w14:paraId="5689BC42" w14:textId="77777777" w:rsidR="002E1474" w:rsidRPr="005A1EE8" w:rsidRDefault="009D7F09" w:rsidP="005A1EE8">
            <w:pPr>
              <w:spacing w:after="0" w:line="240" w:lineRule="auto"/>
              <w:jc w:val="center"/>
              <w:rPr>
                <w:rFonts w:ascii="Times New Roman" w:eastAsia="Times New Roman" w:hAnsi="Times New Roman" w:cs="Times New Roman"/>
                <w:sz w:val="20"/>
                <w:szCs w:val="20"/>
              </w:rPr>
            </w:pPr>
            <w:hyperlink r:id="rId25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E1474" w:rsidRPr="005A1EE8">
                <w:rPr>
                  <w:rFonts w:ascii="Times New Roman" w:eastAsia="Times New Roman" w:hAnsi="Times New Roman" w:cs="Times New Roman"/>
                  <w:sz w:val="20"/>
                  <w:szCs w:val="20"/>
                </w:rPr>
                <w:t>3.1</w:t>
              </w:r>
            </w:hyperlink>
            <w:r w:rsidR="002E1474" w:rsidRPr="005A1EE8">
              <w:rPr>
                <w:rFonts w:ascii="Times New Roman" w:eastAsia="Times New Roman" w:hAnsi="Times New Roman" w:cs="Times New Roman"/>
                <w:sz w:val="20"/>
                <w:szCs w:val="20"/>
              </w:rPr>
              <w:t>.1</w:t>
            </w:r>
          </w:p>
        </w:tc>
        <w:tc>
          <w:tcPr>
            <w:tcW w:w="0" w:type="auto"/>
            <w:gridSpan w:val="6"/>
            <w:shd w:val="clear" w:color="auto" w:fill="auto"/>
          </w:tcPr>
          <w:p w14:paraId="7D080936"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E1474" w:rsidRPr="005A1EE8" w14:paraId="444C9ACB" w14:textId="77777777" w:rsidTr="006B3EEB">
        <w:trPr>
          <w:trHeight w:val="20"/>
        </w:trPr>
        <w:tc>
          <w:tcPr>
            <w:tcW w:w="0" w:type="auto"/>
          </w:tcPr>
          <w:p w14:paraId="661F3FFE"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2010" w:type="dxa"/>
            <w:shd w:val="clear" w:color="auto" w:fill="FFFFFF" w:themeFill="background1"/>
          </w:tcPr>
          <w:p w14:paraId="57E6F2CD"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Парки культуры и отдыха</w:t>
            </w:r>
          </w:p>
        </w:tc>
        <w:tc>
          <w:tcPr>
            <w:tcW w:w="2798" w:type="dxa"/>
            <w:shd w:val="clear" w:color="auto" w:fill="FFFFFF" w:themeFill="background1"/>
          </w:tcPr>
          <w:p w14:paraId="51FD8228" w14:textId="77777777" w:rsidR="002E1474" w:rsidRPr="005A1EE8" w:rsidRDefault="002E1474"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парков культуры и отдыха</w:t>
            </w:r>
          </w:p>
        </w:tc>
        <w:tc>
          <w:tcPr>
            <w:tcW w:w="1125" w:type="dxa"/>
            <w:shd w:val="clear" w:color="auto" w:fill="FFFFFF" w:themeFill="background1"/>
          </w:tcPr>
          <w:p w14:paraId="057710A7" w14:textId="77777777" w:rsidR="002E1474" w:rsidRPr="005A1EE8" w:rsidRDefault="002E1474" w:rsidP="005A1EE8">
            <w:pPr>
              <w:spacing w:after="0" w:line="240" w:lineRule="auto"/>
              <w:jc w:val="center"/>
              <w:rPr>
                <w:sz w:val="20"/>
                <w:szCs w:val="20"/>
              </w:rPr>
            </w:pPr>
            <w:r w:rsidRPr="005A1EE8">
              <w:rPr>
                <w:rFonts w:ascii="Times New Roman" w:eastAsia="Times New Roman" w:hAnsi="Times New Roman" w:cs="Times New Roman"/>
                <w:sz w:val="20"/>
                <w:szCs w:val="20"/>
              </w:rPr>
              <w:t>3.6.2</w:t>
            </w:r>
          </w:p>
        </w:tc>
        <w:tc>
          <w:tcPr>
            <w:tcW w:w="0" w:type="auto"/>
            <w:gridSpan w:val="5"/>
            <w:shd w:val="clear" w:color="auto" w:fill="FFFFFF" w:themeFill="background1"/>
          </w:tcPr>
          <w:p w14:paraId="43C67B28"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306F98FB" w14:textId="77777777" w:rsidR="002E1474" w:rsidRPr="005A1EE8" w:rsidRDefault="002E147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r>
      <w:tr w:rsidR="002030C6" w:rsidRPr="005A1EE8" w14:paraId="21E1C255" w14:textId="77777777" w:rsidTr="006B3EEB">
        <w:trPr>
          <w:trHeight w:val="20"/>
        </w:trPr>
        <w:tc>
          <w:tcPr>
            <w:tcW w:w="0" w:type="auto"/>
          </w:tcPr>
          <w:p w14:paraId="76FB4668" w14:textId="29DC5A1F"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2010" w:type="dxa"/>
            <w:shd w:val="clear" w:color="auto" w:fill="auto"/>
          </w:tcPr>
          <w:p w14:paraId="20C8FD78" w14:textId="77777777"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2798" w:type="dxa"/>
          </w:tcPr>
          <w:p w14:paraId="59B09778"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25" w:type="dxa"/>
            <w:shd w:val="clear" w:color="auto" w:fill="auto"/>
          </w:tcPr>
          <w:p w14:paraId="66AFBD3E" w14:textId="77777777" w:rsidR="002030C6" w:rsidRPr="005A1EE8" w:rsidRDefault="009D7F09" w:rsidP="005A1EE8">
            <w:pPr>
              <w:spacing w:after="0" w:line="240" w:lineRule="auto"/>
              <w:jc w:val="center"/>
              <w:rPr>
                <w:sz w:val="20"/>
                <w:szCs w:val="20"/>
              </w:rPr>
            </w:pPr>
            <w:hyperlink r:id="rId26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030C6" w:rsidRPr="005A1EE8">
                <w:rPr>
                  <w:rFonts w:ascii="Times New Roman" w:eastAsia="Times New Roman" w:hAnsi="Times New Roman" w:cs="Times New Roman"/>
                  <w:sz w:val="20"/>
                  <w:szCs w:val="20"/>
                </w:rPr>
                <w:t>3.9.1</w:t>
              </w:r>
            </w:hyperlink>
          </w:p>
        </w:tc>
        <w:tc>
          <w:tcPr>
            <w:tcW w:w="0" w:type="auto"/>
            <w:gridSpan w:val="6"/>
            <w:shd w:val="clear" w:color="auto" w:fill="auto"/>
          </w:tcPr>
          <w:p w14:paraId="7EFBEDE1" w14:textId="77777777"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53A38211" w14:textId="77777777" w:rsidTr="006B3EEB">
        <w:trPr>
          <w:trHeight w:val="20"/>
        </w:trPr>
        <w:tc>
          <w:tcPr>
            <w:tcW w:w="0" w:type="auto"/>
          </w:tcPr>
          <w:p w14:paraId="6CE8F870" w14:textId="057A2138"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w:t>
            </w:r>
          </w:p>
        </w:tc>
        <w:tc>
          <w:tcPr>
            <w:tcW w:w="2010" w:type="dxa"/>
            <w:shd w:val="clear" w:color="auto" w:fill="auto"/>
          </w:tcPr>
          <w:p w14:paraId="408FDE6B"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2798" w:type="dxa"/>
          </w:tcPr>
          <w:p w14:paraId="6A5480EA"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25" w:type="dxa"/>
            <w:shd w:val="clear" w:color="auto" w:fill="auto"/>
          </w:tcPr>
          <w:p w14:paraId="46E28D3D"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0" w:type="auto"/>
            <w:gridSpan w:val="6"/>
            <w:shd w:val="clear" w:color="auto" w:fill="auto"/>
          </w:tcPr>
          <w:p w14:paraId="7C513D24" w14:textId="77777777"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2030C6" w:rsidRPr="005A1EE8" w14:paraId="2798141A" w14:textId="77777777" w:rsidTr="006B3EEB">
        <w:trPr>
          <w:trHeight w:val="20"/>
        </w:trPr>
        <w:tc>
          <w:tcPr>
            <w:tcW w:w="0" w:type="auto"/>
          </w:tcPr>
          <w:p w14:paraId="42C1A6E9" w14:textId="39591F89"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2010" w:type="dxa"/>
            <w:shd w:val="clear" w:color="auto" w:fill="auto"/>
          </w:tcPr>
          <w:p w14:paraId="1A2CFF3B" w14:textId="77777777"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2798" w:type="dxa"/>
          </w:tcPr>
          <w:p w14:paraId="4B4831F5"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25" w:type="dxa"/>
            <w:shd w:val="clear" w:color="auto" w:fill="auto"/>
          </w:tcPr>
          <w:p w14:paraId="2BB14E56" w14:textId="77777777" w:rsidR="002030C6" w:rsidRPr="005A1EE8" w:rsidRDefault="009D7F09" w:rsidP="005A1EE8">
            <w:pPr>
              <w:spacing w:after="0" w:line="240" w:lineRule="auto"/>
              <w:jc w:val="center"/>
              <w:rPr>
                <w:rFonts w:ascii="Times New Roman" w:eastAsia="Times New Roman" w:hAnsi="Times New Roman" w:cs="Times New Roman"/>
                <w:sz w:val="20"/>
                <w:szCs w:val="20"/>
              </w:rPr>
            </w:pPr>
            <w:hyperlink r:id="rId261" w:history="1">
              <w:r w:rsidR="002030C6" w:rsidRPr="005A1EE8">
                <w:rPr>
                  <w:rFonts w:ascii="Times New Roman" w:eastAsia="Calibri" w:hAnsi="Times New Roman" w:cs="Times New Roman"/>
                  <w:sz w:val="20"/>
                  <w:szCs w:val="20"/>
                  <w:lang w:eastAsia="ru-RU"/>
                </w:rPr>
                <w:t>6.8</w:t>
              </w:r>
            </w:hyperlink>
          </w:p>
        </w:tc>
        <w:tc>
          <w:tcPr>
            <w:tcW w:w="0" w:type="auto"/>
            <w:gridSpan w:val="6"/>
            <w:shd w:val="clear" w:color="auto" w:fill="auto"/>
          </w:tcPr>
          <w:p w14:paraId="4C16F3E9" w14:textId="77777777" w:rsidR="002030C6" w:rsidRPr="005A1EE8" w:rsidRDefault="002030C6"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2030C6" w:rsidRPr="005A1EE8" w14:paraId="24BF391F" w14:textId="77777777" w:rsidTr="006B3EEB">
        <w:tblPrEx>
          <w:jc w:val="center"/>
        </w:tblPrEx>
        <w:trPr>
          <w:trHeight w:val="20"/>
          <w:jc w:val="center"/>
        </w:trPr>
        <w:tc>
          <w:tcPr>
            <w:tcW w:w="0" w:type="auto"/>
          </w:tcPr>
          <w:p w14:paraId="1047F6D9" w14:textId="2B1B9B78"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2010" w:type="dxa"/>
          </w:tcPr>
          <w:p w14:paraId="33D5AEA9" w14:textId="77777777"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2798" w:type="dxa"/>
          </w:tcPr>
          <w:p w14:paraId="279A5C58"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25" w:type="dxa"/>
          </w:tcPr>
          <w:p w14:paraId="67D5525D" w14:textId="77777777" w:rsidR="002030C6" w:rsidRPr="005A1EE8" w:rsidRDefault="002030C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0" w:type="auto"/>
            <w:gridSpan w:val="6"/>
          </w:tcPr>
          <w:p w14:paraId="7DC5B50A"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5902ED4F" w14:textId="77777777" w:rsidTr="006B3EEB">
        <w:tblPrEx>
          <w:jc w:val="center"/>
        </w:tblPrEx>
        <w:trPr>
          <w:trHeight w:val="20"/>
          <w:jc w:val="center"/>
        </w:trPr>
        <w:tc>
          <w:tcPr>
            <w:tcW w:w="0" w:type="auto"/>
          </w:tcPr>
          <w:p w14:paraId="56FF10BC" w14:textId="5D28161F"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2010" w:type="dxa"/>
          </w:tcPr>
          <w:p w14:paraId="1231D829" w14:textId="77777777"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2798" w:type="dxa"/>
          </w:tcPr>
          <w:p w14:paraId="1D3E6AE6"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25" w:type="dxa"/>
          </w:tcPr>
          <w:p w14:paraId="7E97B066" w14:textId="77777777" w:rsidR="002030C6"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6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030C6" w:rsidRPr="005A1EE8">
                <w:rPr>
                  <w:rFonts w:ascii="Times New Roman" w:eastAsia="Times New Roman" w:hAnsi="Times New Roman" w:cs="Times New Roman"/>
                  <w:sz w:val="20"/>
                  <w:szCs w:val="20"/>
                </w:rPr>
                <w:t>9.3</w:t>
              </w:r>
            </w:hyperlink>
          </w:p>
        </w:tc>
        <w:tc>
          <w:tcPr>
            <w:tcW w:w="0" w:type="auto"/>
            <w:gridSpan w:val="6"/>
          </w:tcPr>
          <w:p w14:paraId="1C5737C3"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689E7B83" w14:textId="77777777" w:rsidTr="006B3EEB">
        <w:tblPrEx>
          <w:jc w:val="center"/>
        </w:tblPrEx>
        <w:trPr>
          <w:trHeight w:val="20"/>
          <w:jc w:val="center"/>
        </w:trPr>
        <w:tc>
          <w:tcPr>
            <w:tcW w:w="0" w:type="auto"/>
          </w:tcPr>
          <w:p w14:paraId="6056D5C0" w14:textId="65E580B2"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2010" w:type="dxa"/>
          </w:tcPr>
          <w:p w14:paraId="7E530FB9" w14:textId="77777777"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2798" w:type="dxa"/>
          </w:tcPr>
          <w:p w14:paraId="538F1867" w14:textId="102206D8"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25" w:type="dxa"/>
          </w:tcPr>
          <w:p w14:paraId="33A80C59" w14:textId="77777777" w:rsidR="002030C6" w:rsidRPr="005A1EE8" w:rsidRDefault="002030C6"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11.1</w:t>
            </w:r>
          </w:p>
        </w:tc>
        <w:tc>
          <w:tcPr>
            <w:tcW w:w="0" w:type="auto"/>
            <w:gridSpan w:val="6"/>
          </w:tcPr>
          <w:p w14:paraId="50EE7F82"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2F6A1903" w14:textId="77777777" w:rsidTr="006B3EEB">
        <w:tblPrEx>
          <w:jc w:val="center"/>
        </w:tblPrEx>
        <w:trPr>
          <w:trHeight w:val="20"/>
          <w:jc w:val="center"/>
        </w:trPr>
        <w:tc>
          <w:tcPr>
            <w:tcW w:w="0" w:type="auto"/>
          </w:tcPr>
          <w:p w14:paraId="22F52FE7" w14:textId="308719E9"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2010" w:type="dxa"/>
          </w:tcPr>
          <w:p w14:paraId="333B6631" w14:textId="77777777"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Гидротехнические сооружения</w:t>
            </w:r>
          </w:p>
        </w:tc>
        <w:tc>
          <w:tcPr>
            <w:tcW w:w="2798" w:type="dxa"/>
          </w:tcPr>
          <w:p w14:paraId="08CC4543"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25" w:type="dxa"/>
          </w:tcPr>
          <w:p w14:paraId="1F89DE8E" w14:textId="77777777" w:rsidR="002030C6" w:rsidRPr="005A1EE8" w:rsidRDefault="002030C6"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11.3</w:t>
            </w:r>
          </w:p>
        </w:tc>
        <w:tc>
          <w:tcPr>
            <w:tcW w:w="0" w:type="auto"/>
            <w:gridSpan w:val="6"/>
          </w:tcPr>
          <w:p w14:paraId="072B9E71"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3C13AF69" w14:textId="77777777" w:rsidTr="006B3EEB">
        <w:tblPrEx>
          <w:jc w:val="center"/>
        </w:tblPrEx>
        <w:trPr>
          <w:trHeight w:val="20"/>
          <w:jc w:val="center"/>
        </w:trPr>
        <w:tc>
          <w:tcPr>
            <w:tcW w:w="0" w:type="auto"/>
          </w:tcPr>
          <w:p w14:paraId="144E5844" w14:textId="49F9D30A"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2010" w:type="dxa"/>
          </w:tcPr>
          <w:p w14:paraId="1C9CE9D1" w14:textId="77777777"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2798" w:type="dxa"/>
          </w:tcPr>
          <w:p w14:paraId="4AC2CAD8"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5" w:type="dxa"/>
          </w:tcPr>
          <w:p w14:paraId="2DECAB18" w14:textId="77777777" w:rsidR="002030C6" w:rsidRPr="005A1EE8" w:rsidRDefault="002030C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6B6C7D66"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76B364B7" w14:textId="77777777" w:rsidTr="00381F0C">
        <w:tblPrEx>
          <w:jc w:val="center"/>
        </w:tblPrEx>
        <w:trPr>
          <w:trHeight w:val="162"/>
          <w:jc w:val="center"/>
        </w:trPr>
        <w:tc>
          <w:tcPr>
            <w:tcW w:w="0" w:type="auto"/>
            <w:gridSpan w:val="10"/>
          </w:tcPr>
          <w:p w14:paraId="5A3D24A3" w14:textId="77777777" w:rsidR="002030C6" w:rsidRPr="005A1EE8" w:rsidRDefault="002030C6"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Р5 не устанавливаются</w:t>
            </w:r>
          </w:p>
        </w:tc>
      </w:tr>
      <w:tr w:rsidR="002030C6" w:rsidRPr="005A1EE8" w14:paraId="39CDBCD6" w14:textId="77777777" w:rsidTr="00381F0C">
        <w:tblPrEx>
          <w:jc w:val="center"/>
        </w:tblPrEx>
        <w:trPr>
          <w:trHeight w:val="20"/>
          <w:jc w:val="center"/>
        </w:trPr>
        <w:tc>
          <w:tcPr>
            <w:tcW w:w="0" w:type="auto"/>
            <w:gridSpan w:val="10"/>
          </w:tcPr>
          <w:p w14:paraId="5B2BC913"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Р5</w:t>
            </w:r>
          </w:p>
        </w:tc>
      </w:tr>
      <w:tr w:rsidR="002030C6" w:rsidRPr="005A1EE8" w14:paraId="53AD0A60" w14:textId="77777777" w:rsidTr="006B3EEB">
        <w:tblPrEx>
          <w:jc w:val="center"/>
        </w:tblPrEx>
        <w:trPr>
          <w:trHeight w:val="1274"/>
          <w:jc w:val="center"/>
        </w:trPr>
        <w:tc>
          <w:tcPr>
            <w:tcW w:w="0" w:type="auto"/>
          </w:tcPr>
          <w:p w14:paraId="051F64EE" w14:textId="35DCB748"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2010" w:type="dxa"/>
            <w:shd w:val="clear" w:color="auto" w:fill="auto"/>
          </w:tcPr>
          <w:p w14:paraId="206FA08F" w14:textId="0BC62D0A" w:rsidR="002030C6" w:rsidRPr="005A1EE8" w:rsidRDefault="002030C6"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2798" w:type="dxa"/>
          </w:tcPr>
          <w:p w14:paraId="756F3F5B" w14:textId="4CBA9C98"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25" w:type="dxa"/>
            <w:shd w:val="clear" w:color="auto" w:fill="auto"/>
          </w:tcPr>
          <w:p w14:paraId="47DE89D2" w14:textId="2E164365" w:rsidR="002030C6" w:rsidRPr="005A1EE8" w:rsidRDefault="002030C6"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1495" w:type="dxa"/>
            <w:gridSpan w:val="2"/>
            <w:shd w:val="clear" w:color="auto" w:fill="auto"/>
          </w:tcPr>
          <w:p w14:paraId="3F5A13FB" w14:textId="27243ACE"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1371" w:type="dxa"/>
            <w:shd w:val="clear" w:color="auto" w:fill="auto"/>
          </w:tcPr>
          <w:p w14:paraId="7DBD6417" w14:textId="33F0C4C2"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292" w:type="dxa"/>
            <w:shd w:val="clear" w:color="auto" w:fill="auto"/>
          </w:tcPr>
          <w:p w14:paraId="65B5B360" w14:textId="36B90ABD"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163" w:type="dxa"/>
            <w:shd w:val="clear" w:color="auto" w:fill="auto"/>
          </w:tcPr>
          <w:p w14:paraId="73DDBA57"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6AF4ECF" w14:textId="754E2ECA"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0" w:type="auto"/>
            <w:shd w:val="clear" w:color="auto" w:fill="auto"/>
          </w:tcPr>
          <w:p w14:paraId="0E6F0204" w14:textId="41F2EADC"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6B3EEB" w:rsidRPr="005A1EE8" w14:paraId="393FBAC1" w14:textId="77777777" w:rsidTr="006B3EEB">
        <w:tblPrEx>
          <w:jc w:val="center"/>
        </w:tblPrEx>
        <w:trPr>
          <w:trHeight w:val="1274"/>
          <w:jc w:val="center"/>
        </w:trPr>
        <w:tc>
          <w:tcPr>
            <w:tcW w:w="0" w:type="auto"/>
          </w:tcPr>
          <w:p w14:paraId="2728284F" w14:textId="4EE758C3" w:rsidR="006B3EEB" w:rsidRPr="005A1EE8" w:rsidRDefault="006B3EE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2010" w:type="dxa"/>
            <w:tcBorders>
              <w:top w:val="single" w:sz="4" w:space="0" w:color="auto"/>
              <w:bottom w:val="single" w:sz="4" w:space="0" w:color="auto"/>
              <w:right w:val="single" w:sz="4" w:space="0" w:color="auto"/>
            </w:tcBorders>
          </w:tcPr>
          <w:p w14:paraId="4A9F2CD9" w14:textId="79439F99" w:rsidR="006B3EEB" w:rsidRPr="005A1EE8" w:rsidRDefault="006B3EE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2798" w:type="dxa"/>
            <w:tcBorders>
              <w:top w:val="single" w:sz="4" w:space="0" w:color="auto"/>
              <w:left w:val="single" w:sz="4" w:space="0" w:color="auto"/>
              <w:bottom w:val="single" w:sz="4" w:space="0" w:color="auto"/>
              <w:right w:val="single" w:sz="4" w:space="0" w:color="auto"/>
            </w:tcBorders>
          </w:tcPr>
          <w:p w14:paraId="57886BFA" w14:textId="324EA83E" w:rsidR="006B3EEB" w:rsidRPr="005A1EE8" w:rsidRDefault="006B3EEB"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25" w:type="dxa"/>
            <w:tcBorders>
              <w:top w:val="single" w:sz="4" w:space="0" w:color="auto"/>
              <w:left w:val="single" w:sz="4" w:space="0" w:color="auto"/>
              <w:bottom w:val="single" w:sz="4" w:space="0" w:color="auto"/>
              <w:right w:val="single" w:sz="4" w:space="0" w:color="auto"/>
            </w:tcBorders>
          </w:tcPr>
          <w:p w14:paraId="27A34C49" w14:textId="0E992F83" w:rsidR="006B3EEB" w:rsidRPr="005A1EE8" w:rsidRDefault="006B3EEB"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300" w:type="dxa"/>
            <w:gridSpan w:val="6"/>
            <w:tcBorders>
              <w:top w:val="single" w:sz="4" w:space="0" w:color="auto"/>
              <w:left w:val="single" w:sz="4" w:space="0" w:color="auto"/>
              <w:bottom w:val="single" w:sz="4" w:space="0" w:color="auto"/>
              <w:right w:val="single" w:sz="4" w:space="0" w:color="auto"/>
            </w:tcBorders>
          </w:tcPr>
          <w:p w14:paraId="3CE506B9" w14:textId="25C07807" w:rsidR="006B3EEB" w:rsidRPr="005A1EE8" w:rsidRDefault="006B3EE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2030C6" w:rsidRPr="005A1EE8" w14:paraId="215048EA" w14:textId="77777777" w:rsidTr="006B3EEB">
        <w:tblPrEx>
          <w:jc w:val="center"/>
        </w:tblPrEx>
        <w:trPr>
          <w:trHeight w:val="1274"/>
          <w:jc w:val="center"/>
        </w:trPr>
        <w:tc>
          <w:tcPr>
            <w:tcW w:w="0" w:type="auto"/>
          </w:tcPr>
          <w:p w14:paraId="24D23CE7" w14:textId="1C452249" w:rsidR="002030C6" w:rsidRPr="005A1EE8" w:rsidRDefault="006B3EEB"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2010" w:type="dxa"/>
          </w:tcPr>
          <w:p w14:paraId="3077379F" w14:textId="77777777" w:rsidR="002030C6" w:rsidRPr="005A1EE8" w:rsidRDefault="002030C6"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2798" w:type="dxa"/>
          </w:tcPr>
          <w:p w14:paraId="689D9019" w14:textId="77777777" w:rsidR="002030C6" w:rsidRPr="005A1EE8" w:rsidRDefault="002030C6"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25" w:type="dxa"/>
          </w:tcPr>
          <w:p w14:paraId="7FADF7E7" w14:textId="77777777" w:rsidR="002030C6" w:rsidRPr="005A1EE8" w:rsidRDefault="002030C6"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1495" w:type="dxa"/>
            <w:gridSpan w:val="2"/>
            <w:shd w:val="clear" w:color="auto" w:fill="auto"/>
          </w:tcPr>
          <w:p w14:paraId="500C5D8A"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371" w:type="dxa"/>
            <w:shd w:val="clear" w:color="auto" w:fill="auto"/>
          </w:tcPr>
          <w:p w14:paraId="056D6475"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292" w:type="dxa"/>
            <w:shd w:val="clear" w:color="auto" w:fill="auto"/>
          </w:tcPr>
          <w:p w14:paraId="50B39081"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3BB80F4" w14:textId="06D9A4A1"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163" w:type="dxa"/>
            <w:shd w:val="clear" w:color="auto" w:fill="auto"/>
          </w:tcPr>
          <w:p w14:paraId="1B4ECD2F"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Pr>
          <w:p w14:paraId="392254EC"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520BB32" w14:textId="77777777" w:rsidR="002030C6" w:rsidRPr="005A1EE8" w:rsidRDefault="002030C6"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03BA68BA" w14:textId="573C7E89" w:rsidR="002030C6" w:rsidRPr="005A1EE8" w:rsidRDefault="002030C6"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r w:rsidR="0050026A" w:rsidRPr="005A1EE8">
              <w:rPr>
                <w:rFonts w:ascii="Times New Roman" w:eastAsia="Times New Roman" w:hAnsi="Times New Roman" w:cs="Times New Roman"/>
                <w:sz w:val="20"/>
                <w:szCs w:val="20"/>
              </w:rPr>
              <w:t>1</w:t>
            </w:r>
            <w:r w:rsidRPr="005A1EE8">
              <w:rPr>
                <w:rFonts w:ascii="Times New Roman" w:eastAsia="Times New Roman" w:hAnsi="Times New Roman" w:cs="Times New Roman"/>
                <w:sz w:val="20"/>
                <w:szCs w:val="20"/>
              </w:rPr>
              <w:t>)</w:t>
            </w:r>
          </w:p>
        </w:tc>
      </w:tr>
    </w:tbl>
    <w:p w14:paraId="2F1C6003" w14:textId="77777777" w:rsidR="00E32076" w:rsidRPr="005A1EE8" w:rsidRDefault="00E32076" w:rsidP="005A1EE8">
      <w:pPr>
        <w:spacing w:after="0" w:line="240" w:lineRule="auto"/>
        <w:rPr>
          <w:rFonts w:ascii="Times New Roman" w:eastAsia="Calibri" w:hAnsi="Times New Roman" w:cs="Times New Roman"/>
          <w:sz w:val="24"/>
          <w:szCs w:val="24"/>
        </w:rPr>
      </w:pPr>
    </w:p>
    <w:p w14:paraId="6E9C2D27" w14:textId="77777777" w:rsidR="00E32076" w:rsidRPr="005A1EE8" w:rsidRDefault="00E32076"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E32076" w:rsidRPr="005A1EE8" w14:paraId="377CB806" w14:textId="77777777" w:rsidTr="00143B00">
        <w:tc>
          <w:tcPr>
            <w:tcW w:w="421" w:type="dxa"/>
          </w:tcPr>
          <w:p w14:paraId="787D17BE" w14:textId="72F4769D" w:rsidR="00E32076"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E32076" w:rsidRPr="005A1EE8">
              <w:rPr>
                <w:rFonts w:ascii="Times New Roman" w:hAnsi="Times New Roman"/>
              </w:rPr>
              <w:t xml:space="preserve"> п/п</w:t>
            </w:r>
          </w:p>
        </w:tc>
        <w:tc>
          <w:tcPr>
            <w:tcW w:w="1416" w:type="dxa"/>
          </w:tcPr>
          <w:p w14:paraId="7204C77C" w14:textId="77777777" w:rsidR="00E32076" w:rsidRPr="005A1EE8" w:rsidRDefault="00E32076"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3C65DCCE" w14:textId="77777777" w:rsidR="00E32076" w:rsidRPr="005A1EE8" w:rsidRDefault="00E32076"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AD48EF3" w14:textId="77777777" w:rsidR="00E32076" w:rsidRPr="005A1EE8" w:rsidRDefault="00E32076" w:rsidP="005A1EE8">
            <w:pPr>
              <w:rPr>
                <w:rFonts w:ascii="Times New Roman" w:hAnsi="Times New Roman"/>
              </w:rPr>
            </w:pPr>
            <w:r w:rsidRPr="005A1EE8">
              <w:rPr>
                <w:rFonts w:ascii="Times New Roman" w:hAnsi="Times New Roman"/>
              </w:rPr>
              <w:t>Описание ВРИ</w:t>
            </w:r>
          </w:p>
        </w:tc>
      </w:tr>
      <w:tr w:rsidR="00E32076" w:rsidRPr="005A1EE8" w14:paraId="1CC3005A" w14:textId="77777777" w:rsidTr="0056752F">
        <w:trPr>
          <w:trHeight w:val="630"/>
        </w:trPr>
        <w:tc>
          <w:tcPr>
            <w:tcW w:w="421" w:type="dxa"/>
          </w:tcPr>
          <w:p w14:paraId="46AC9D6A" w14:textId="77777777" w:rsidR="00E32076" w:rsidRPr="005A1EE8" w:rsidRDefault="00E32076" w:rsidP="005A1EE8">
            <w:pPr>
              <w:rPr>
                <w:rFonts w:ascii="Times New Roman" w:hAnsi="Times New Roman"/>
              </w:rPr>
            </w:pPr>
            <w:r w:rsidRPr="005A1EE8">
              <w:rPr>
                <w:rFonts w:ascii="Times New Roman" w:hAnsi="Times New Roman"/>
              </w:rPr>
              <w:t>1</w:t>
            </w:r>
          </w:p>
        </w:tc>
        <w:tc>
          <w:tcPr>
            <w:tcW w:w="1416" w:type="dxa"/>
          </w:tcPr>
          <w:p w14:paraId="671FC02D"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481C61ED" w14:textId="77777777" w:rsidR="00E32076" w:rsidRPr="005A1EE8" w:rsidRDefault="00E32076"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03E5AA4D" w14:textId="77777777" w:rsidR="00E32076" w:rsidRPr="005A1EE8" w:rsidRDefault="00E32076"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7FF12EE5" w14:textId="77777777" w:rsidR="00E32076" w:rsidRPr="005A1EE8" w:rsidRDefault="00E32076" w:rsidP="005A1EE8">
      <w:pPr>
        <w:spacing w:after="0" w:line="240" w:lineRule="auto"/>
        <w:jc w:val="both"/>
        <w:rPr>
          <w:rFonts w:ascii="Times New Roman" w:hAnsi="Times New Roman" w:cs="Times New Roman"/>
          <w:sz w:val="24"/>
          <w:szCs w:val="24"/>
        </w:rPr>
      </w:pPr>
    </w:p>
    <w:p w14:paraId="62A0FBDA" w14:textId="77777777" w:rsidR="00E32076" w:rsidRPr="005A1EE8" w:rsidRDefault="00E32076" w:rsidP="005A1EE8">
      <w:pPr>
        <w:spacing w:after="0" w:line="240" w:lineRule="auto"/>
        <w:ind w:firstLine="709"/>
        <w:jc w:val="both"/>
        <w:rPr>
          <w:rFonts w:ascii="Times New Roman" w:hAnsi="Times New Roman" w:cs="Times New Roman"/>
          <w:sz w:val="24"/>
          <w:szCs w:val="24"/>
        </w:rPr>
        <w:sectPr w:rsidR="00E32076" w:rsidRPr="005A1EE8" w:rsidSect="00143B00">
          <w:pgSz w:w="16838" w:h="11906" w:orient="landscape"/>
          <w:pgMar w:top="850" w:right="1134" w:bottom="1701" w:left="1134" w:header="708" w:footer="708" w:gutter="0"/>
          <w:cols w:space="708"/>
          <w:docGrid w:linePitch="360"/>
        </w:sectPr>
      </w:pPr>
    </w:p>
    <w:p w14:paraId="54EAD35A" w14:textId="77777777" w:rsidR="00E32076" w:rsidRPr="005A1EE8" w:rsidRDefault="00E32076" w:rsidP="005A1EE8">
      <w:pPr>
        <w:spacing w:after="0" w:line="240" w:lineRule="auto"/>
        <w:ind w:firstLine="709"/>
        <w:jc w:val="both"/>
        <w:rPr>
          <w:rFonts w:ascii="Times New Roman" w:hAnsi="Times New Roman" w:cs="Times New Roman"/>
          <w:sz w:val="24"/>
          <w:szCs w:val="24"/>
        </w:rPr>
      </w:pPr>
    </w:p>
    <w:p w14:paraId="4FBB18E2" w14:textId="778F3E84" w:rsidR="00E32076" w:rsidRPr="005A1EE8" w:rsidRDefault="00E32076" w:rsidP="005A1EE8">
      <w:pPr>
        <w:pStyle w:val="af9"/>
        <w:widowControl w:val="0"/>
        <w:numPr>
          <w:ilvl w:val="0"/>
          <w:numId w:val="19"/>
        </w:numPr>
        <w:autoSpaceDE w:val="0"/>
        <w:autoSpaceDN w:val="0"/>
        <w:adjustRightInd w:val="0"/>
        <w:jc w:val="both"/>
        <w:rPr>
          <w:szCs w:val="28"/>
        </w:rPr>
      </w:pPr>
      <w:r w:rsidRPr="005A1EE8">
        <w:rPr>
          <w:szCs w:val="28"/>
        </w:rPr>
        <w:t>Иные предельные параметры разрешенного строительства, реконструкции объектов капитального строительства.</w:t>
      </w:r>
    </w:p>
    <w:p w14:paraId="1266CB35" w14:textId="2F9DC4A2" w:rsidR="0050026A" w:rsidRPr="005A1EE8" w:rsidRDefault="00E610D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3.1.</w:t>
      </w:r>
      <w:r w:rsidR="0050026A" w:rsidRPr="005A1EE8">
        <w:rPr>
          <w:rFonts w:ascii="Times New Roman" w:eastAsia="Times New Roman" w:hAnsi="Times New Roman" w:cs="Times New Roman"/>
          <w:sz w:val="24"/>
          <w:szCs w:val="28"/>
        </w:rPr>
        <w:t xml:space="preserve"> Минимальный процент озеленения принимается в зависимости от площади земельного участка:</w:t>
      </w:r>
    </w:p>
    <w:p w14:paraId="0C8E6322" w14:textId="66341C23" w:rsidR="0050026A"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0026A"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50026A"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50026A" w:rsidRPr="005A1EE8">
        <w:rPr>
          <w:rFonts w:ascii="Times New Roman" w:eastAsia="Times New Roman" w:hAnsi="Times New Roman" w:cs="Times New Roman"/>
          <w:sz w:val="24"/>
          <w:szCs w:val="28"/>
        </w:rPr>
        <w:t>10%;</w:t>
      </w:r>
    </w:p>
    <w:p w14:paraId="4D7DCFA4" w14:textId="5A958A85" w:rsidR="0050026A"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0026A"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50026A"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50026A" w:rsidRPr="005A1EE8">
        <w:rPr>
          <w:rFonts w:ascii="Times New Roman" w:eastAsia="Times New Roman" w:hAnsi="Times New Roman" w:cs="Times New Roman"/>
          <w:sz w:val="24"/>
          <w:szCs w:val="28"/>
        </w:rPr>
        <w:t xml:space="preserve"> – 20%;</w:t>
      </w:r>
    </w:p>
    <w:p w14:paraId="6E939A92" w14:textId="232B4C92" w:rsidR="0050026A"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0026A" w:rsidRPr="005A1EE8">
        <w:rPr>
          <w:rFonts w:ascii="Times New Roman" w:eastAsia="Times New Roman" w:hAnsi="Times New Roman" w:cs="Times New Roman"/>
          <w:sz w:val="24"/>
          <w:szCs w:val="28"/>
        </w:rPr>
        <w:t xml:space="preserve"> свыше 3000 </w:t>
      </w:r>
      <w:r w:rsidR="003C607A" w:rsidRPr="005A1EE8">
        <w:rPr>
          <w:rFonts w:ascii="Times New Roman" w:eastAsia="Times New Roman" w:hAnsi="Times New Roman" w:cs="Times New Roman"/>
          <w:sz w:val="24"/>
          <w:szCs w:val="28"/>
        </w:rPr>
        <w:t>кв. м</w:t>
      </w:r>
      <w:r w:rsidR="0050026A" w:rsidRPr="005A1EE8">
        <w:rPr>
          <w:rFonts w:ascii="Times New Roman" w:eastAsia="Times New Roman" w:hAnsi="Times New Roman" w:cs="Times New Roman"/>
          <w:sz w:val="24"/>
          <w:szCs w:val="28"/>
        </w:rPr>
        <w:t xml:space="preserve"> – 30%.</w:t>
      </w:r>
      <w:r w:rsidR="0050026A" w:rsidRPr="005A1EE8">
        <w:rPr>
          <w:rFonts w:ascii="Times New Roman" w:eastAsia="Times New Roman" w:hAnsi="Times New Roman" w:cs="Times New Roman"/>
          <w:sz w:val="24"/>
          <w:szCs w:val="24"/>
        </w:rPr>
        <w:t xml:space="preserve"> </w:t>
      </w:r>
    </w:p>
    <w:p w14:paraId="57B6733C" w14:textId="0C453935" w:rsidR="00E32076" w:rsidRPr="005A1EE8" w:rsidRDefault="00E32076"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w:t>
      </w:r>
      <w:r w:rsidR="00EB2242"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Минимальные отступы:</w:t>
      </w:r>
    </w:p>
    <w:p w14:paraId="0D6FBC89" w14:textId="11855963"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3 метра;</w:t>
      </w:r>
    </w:p>
    <w:p w14:paraId="12A0914A" w14:textId="7E9642B7"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3 метра (за исключением вспомогательных построек);</w:t>
      </w:r>
    </w:p>
    <w:p w14:paraId="34F27C3B" w14:textId="0B10680D"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5594ADB0" w14:textId="58F84B92" w:rsidR="00E32076"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E32076" w:rsidRPr="005A1EE8">
        <w:rPr>
          <w:rFonts w:ascii="Times New Roman" w:eastAsia="Times New Roman" w:hAnsi="Times New Roman" w:cs="Times New Roman"/>
          <w:sz w:val="24"/>
          <w:szCs w:val="28"/>
        </w:rPr>
        <w:t xml:space="preserve"> 1 метр.</w:t>
      </w:r>
    </w:p>
    <w:p w14:paraId="7DA443F3" w14:textId="77777777" w:rsidR="00E32076" w:rsidRPr="005A1EE8" w:rsidRDefault="00E32076"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5. Иные показатели по параметрам застройки зоны Р5: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21CFCE38" w14:textId="77777777" w:rsidR="00E32076" w:rsidRPr="005A1EE8" w:rsidRDefault="00E32076"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3C270772" w14:textId="77777777" w:rsidR="00E32076" w:rsidRPr="005A1EE8" w:rsidRDefault="00E32076"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7. В границах территориальной зоны Р5,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405576BB" w14:textId="0FC4AD3D" w:rsidR="00E32076" w:rsidRPr="005A1EE8" w:rsidRDefault="00E32076" w:rsidP="005A1EE8">
      <w:pPr>
        <w:spacing w:after="0" w:line="240" w:lineRule="auto"/>
        <w:ind w:firstLine="709"/>
        <w:jc w:val="both"/>
        <w:rPr>
          <w:rFonts w:ascii="Times New Roman" w:hAnsi="Times New Roman" w:cs="Times New Roman"/>
          <w:sz w:val="24"/>
          <w:szCs w:val="24"/>
        </w:rPr>
      </w:pPr>
    </w:p>
    <w:p w14:paraId="1C98F4A3" w14:textId="4A1AA905" w:rsidR="00757DF9" w:rsidRPr="005A1EE8" w:rsidRDefault="00757DF9"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47. Р5.1</w:t>
      </w:r>
      <w:r w:rsidRPr="005A1EE8">
        <w:rPr>
          <w:rFonts w:ascii="Times New Roman" w:hAnsi="Times New Roman"/>
          <w:b/>
          <w:bCs/>
          <w:sz w:val="24"/>
          <w:szCs w:val="24"/>
        </w:rPr>
        <w:t xml:space="preserve"> </w:t>
      </w:r>
      <w:r w:rsidRPr="005A1EE8">
        <w:rPr>
          <w:rFonts w:ascii="Times New Roman" w:eastAsia="Times New Roman" w:hAnsi="Times New Roman" w:cs="Times New Roman"/>
          <w:b/>
          <w:sz w:val="24"/>
          <w:szCs w:val="24"/>
        </w:rPr>
        <w:t xml:space="preserve">Зона тематического парка «Россия» </w:t>
      </w:r>
    </w:p>
    <w:p w14:paraId="32EDD22E" w14:textId="77777777" w:rsidR="00757DF9" w:rsidRPr="005A1EE8" w:rsidRDefault="00757DF9" w:rsidP="005A1EE8">
      <w:pPr>
        <w:spacing w:after="0" w:line="240" w:lineRule="auto"/>
        <w:ind w:firstLine="709"/>
        <w:jc w:val="both"/>
        <w:rPr>
          <w:rFonts w:ascii="Times New Roman" w:hAnsi="Times New Roman" w:cs="Times New Roman"/>
          <w:sz w:val="24"/>
          <w:szCs w:val="24"/>
        </w:rPr>
      </w:pPr>
    </w:p>
    <w:p w14:paraId="54E42C3C" w14:textId="47EA9B89" w:rsidR="00757DF9" w:rsidRPr="005A1EE8" w:rsidRDefault="00757DF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1. Территориальная зона Р5</w:t>
      </w:r>
      <w:r w:rsidR="006563FC" w:rsidRPr="005A1EE8">
        <w:rPr>
          <w:rFonts w:ascii="Times New Roman" w:hAnsi="Times New Roman" w:cs="Times New Roman"/>
          <w:sz w:val="24"/>
          <w:szCs w:val="24"/>
        </w:rPr>
        <w:t>.1</w:t>
      </w:r>
      <w:r w:rsidRPr="005A1EE8">
        <w:rPr>
          <w:rFonts w:ascii="Times New Roman" w:hAnsi="Times New Roman" w:cs="Times New Roman"/>
          <w:sz w:val="24"/>
          <w:szCs w:val="24"/>
        </w:rPr>
        <w:t xml:space="preserve"> предназначена </w:t>
      </w:r>
      <w:r w:rsidRPr="005A1EE8">
        <w:rPr>
          <w:rFonts w:ascii="Times New Roman" w:hAnsi="Times New Roman"/>
          <w:sz w:val="24"/>
          <w:szCs w:val="24"/>
        </w:rPr>
        <w:t xml:space="preserve">для </w:t>
      </w:r>
      <w:r w:rsidRPr="005A1EE8">
        <w:rPr>
          <w:rFonts w:ascii="Times New Roman" w:hAnsi="Times New Roman" w:cs="Times New Roman"/>
          <w:sz w:val="24"/>
          <w:szCs w:val="24"/>
        </w:rPr>
        <w:t>размещения тематического парка «Россия».</w:t>
      </w:r>
      <w:r w:rsidR="00EB2242" w:rsidRPr="005A1EE8">
        <w:rPr>
          <w:rFonts w:ascii="Times New Roman" w:hAnsi="Times New Roman" w:cs="Times New Roman"/>
          <w:sz w:val="24"/>
          <w:szCs w:val="24"/>
        </w:rPr>
        <w:t xml:space="preserve"> </w:t>
      </w:r>
    </w:p>
    <w:p w14:paraId="1B4C1D2B" w14:textId="25533F62" w:rsidR="00757DF9" w:rsidRPr="005A1EE8" w:rsidRDefault="00757DF9" w:rsidP="005A1EE8">
      <w:pPr>
        <w:spacing w:after="0" w:line="240" w:lineRule="auto"/>
        <w:ind w:firstLine="709"/>
        <w:jc w:val="both"/>
        <w:rPr>
          <w:rFonts w:ascii="Times New Roman" w:eastAsia="Times New Roman" w:hAnsi="Times New Roman" w:cs="Times New Roman"/>
          <w:sz w:val="24"/>
          <w:szCs w:val="28"/>
        </w:rPr>
        <w:sectPr w:rsidR="00757DF9" w:rsidRPr="005A1EE8" w:rsidSect="00143B00">
          <w:pgSz w:w="11906" w:h="16838"/>
          <w:pgMar w:top="1134" w:right="1701" w:bottom="1134" w:left="850" w:header="708" w:footer="708" w:gutter="0"/>
          <w:cols w:space="708"/>
          <w:docGrid w:linePitch="360"/>
        </w:sectPr>
      </w:pPr>
      <w:r w:rsidRPr="005A1EE8">
        <w:rPr>
          <w:rFonts w:ascii="Times New Roman" w:eastAsia="Times New Roman" w:hAnsi="Times New Roman" w:cs="Times New Roman"/>
          <w:sz w:val="24"/>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Р5</w:t>
      </w:r>
      <w:r w:rsidR="00316E89" w:rsidRPr="005A1EE8">
        <w:rPr>
          <w:rFonts w:ascii="Times New Roman" w:eastAsia="Times New Roman" w:hAnsi="Times New Roman" w:cs="Times New Roman"/>
          <w:sz w:val="24"/>
          <w:szCs w:val="28"/>
        </w:rPr>
        <w:t>.1</w:t>
      </w:r>
      <w:r w:rsidR="00FF422B" w:rsidRPr="005A1EE8">
        <w:rPr>
          <w:rFonts w:ascii="Times New Roman" w:eastAsia="Times New Roman" w:hAnsi="Times New Roman" w:cs="Times New Roman"/>
          <w:sz w:val="24"/>
          <w:szCs w:val="28"/>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21"/>
        <w:gridCol w:w="1631"/>
        <w:gridCol w:w="3036"/>
        <w:gridCol w:w="1134"/>
        <w:gridCol w:w="569"/>
        <w:gridCol w:w="140"/>
        <w:gridCol w:w="979"/>
        <w:gridCol w:w="161"/>
        <w:gridCol w:w="77"/>
        <w:gridCol w:w="59"/>
        <w:gridCol w:w="1271"/>
        <w:gridCol w:w="13"/>
        <w:gridCol w:w="64"/>
        <w:gridCol w:w="69"/>
        <w:gridCol w:w="1566"/>
        <w:gridCol w:w="32"/>
        <w:gridCol w:w="45"/>
        <w:gridCol w:w="1484"/>
        <w:gridCol w:w="75"/>
        <w:gridCol w:w="1734"/>
        <w:gridCol w:w="36"/>
      </w:tblGrid>
      <w:tr w:rsidR="001906E5" w:rsidRPr="005A1EE8" w14:paraId="0D1D49A8" w14:textId="77777777" w:rsidTr="00040F50">
        <w:trPr>
          <w:gridAfter w:val="1"/>
          <w:wAfter w:w="36" w:type="dxa"/>
          <w:trHeight w:val="20"/>
          <w:tblHeader/>
        </w:trPr>
        <w:tc>
          <w:tcPr>
            <w:tcW w:w="421" w:type="dxa"/>
            <w:vMerge w:val="restart"/>
          </w:tcPr>
          <w:p w14:paraId="5207BF8E" w14:textId="2B092E92" w:rsidR="00757DF9"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757DF9" w:rsidRPr="005A1EE8">
              <w:rPr>
                <w:rFonts w:ascii="Times New Roman" w:eastAsia="Times New Roman" w:hAnsi="Times New Roman" w:cs="Times New Roman"/>
                <w:sz w:val="20"/>
                <w:szCs w:val="20"/>
              </w:rPr>
              <w:t xml:space="preserve"> п/п</w:t>
            </w:r>
          </w:p>
        </w:tc>
        <w:tc>
          <w:tcPr>
            <w:tcW w:w="1631" w:type="dxa"/>
            <w:vMerge w:val="restart"/>
          </w:tcPr>
          <w:p w14:paraId="0E4C88A0"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3036" w:type="dxa"/>
            <w:vMerge w:val="restart"/>
          </w:tcPr>
          <w:p w14:paraId="29221407"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1134" w:type="dxa"/>
            <w:vMerge w:val="restart"/>
          </w:tcPr>
          <w:p w14:paraId="1B672956"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1849" w:type="dxa"/>
            <w:gridSpan w:val="4"/>
          </w:tcPr>
          <w:p w14:paraId="5FA98515"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1407" w:type="dxa"/>
            <w:gridSpan w:val="3"/>
            <w:vMerge w:val="restart"/>
            <w:shd w:val="clear" w:color="auto" w:fill="auto"/>
          </w:tcPr>
          <w:p w14:paraId="0563635B"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1712" w:type="dxa"/>
            <w:gridSpan w:val="4"/>
            <w:vMerge w:val="restart"/>
            <w:shd w:val="clear" w:color="auto" w:fill="auto"/>
          </w:tcPr>
          <w:p w14:paraId="50E73CAD"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1561" w:type="dxa"/>
            <w:gridSpan w:val="3"/>
            <w:vMerge w:val="restart"/>
            <w:shd w:val="clear" w:color="auto" w:fill="auto"/>
          </w:tcPr>
          <w:p w14:paraId="520F8F8A"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1809" w:type="dxa"/>
            <w:gridSpan w:val="2"/>
            <w:vMerge w:val="restart"/>
          </w:tcPr>
          <w:p w14:paraId="3A02810B"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E6772A" w:rsidRPr="005A1EE8" w14:paraId="300A6F23" w14:textId="77777777" w:rsidTr="00040F50">
        <w:trPr>
          <w:gridAfter w:val="1"/>
          <w:wAfter w:w="36" w:type="dxa"/>
          <w:trHeight w:val="20"/>
          <w:tblHeader/>
        </w:trPr>
        <w:tc>
          <w:tcPr>
            <w:tcW w:w="421" w:type="dxa"/>
            <w:vMerge/>
          </w:tcPr>
          <w:p w14:paraId="379F7086"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1631" w:type="dxa"/>
            <w:vMerge/>
          </w:tcPr>
          <w:p w14:paraId="7AAC8AE2"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3036" w:type="dxa"/>
            <w:vMerge/>
          </w:tcPr>
          <w:p w14:paraId="485907DF"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1134" w:type="dxa"/>
            <w:vMerge/>
          </w:tcPr>
          <w:p w14:paraId="1A8FD4F3"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569" w:type="dxa"/>
          </w:tcPr>
          <w:p w14:paraId="1AE92713"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min</w:t>
            </w:r>
          </w:p>
        </w:tc>
        <w:tc>
          <w:tcPr>
            <w:tcW w:w="1280" w:type="dxa"/>
            <w:gridSpan w:val="3"/>
          </w:tcPr>
          <w:p w14:paraId="7D8CD199"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max</w:t>
            </w:r>
          </w:p>
        </w:tc>
        <w:tc>
          <w:tcPr>
            <w:tcW w:w="1407" w:type="dxa"/>
            <w:gridSpan w:val="3"/>
            <w:vMerge/>
            <w:shd w:val="clear" w:color="auto" w:fill="auto"/>
          </w:tcPr>
          <w:p w14:paraId="1E51E8A6"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1712" w:type="dxa"/>
            <w:gridSpan w:val="4"/>
            <w:vMerge/>
            <w:shd w:val="clear" w:color="auto" w:fill="auto"/>
          </w:tcPr>
          <w:p w14:paraId="4756EAC4"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1561" w:type="dxa"/>
            <w:gridSpan w:val="3"/>
            <w:vMerge/>
            <w:shd w:val="clear" w:color="auto" w:fill="auto"/>
          </w:tcPr>
          <w:p w14:paraId="6C793F76"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c>
          <w:tcPr>
            <w:tcW w:w="1809" w:type="dxa"/>
            <w:gridSpan w:val="2"/>
            <w:vMerge/>
          </w:tcPr>
          <w:p w14:paraId="02847F0B"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p>
        </w:tc>
      </w:tr>
      <w:tr w:rsidR="00757DF9" w:rsidRPr="005A1EE8" w14:paraId="5A471357" w14:textId="77777777" w:rsidTr="00300890">
        <w:trPr>
          <w:gridAfter w:val="1"/>
          <w:wAfter w:w="36" w:type="dxa"/>
          <w:trHeight w:val="20"/>
        </w:trPr>
        <w:tc>
          <w:tcPr>
            <w:tcW w:w="14560" w:type="dxa"/>
            <w:gridSpan w:val="20"/>
          </w:tcPr>
          <w:p w14:paraId="1B5656A7" w14:textId="4B464B69"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Р5</w:t>
            </w:r>
            <w:r w:rsidR="00316E89" w:rsidRPr="005A1EE8">
              <w:rPr>
                <w:rFonts w:ascii="Times New Roman" w:eastAsia="Times New Roman" w:hAnsi="Times New Roman" w:cs="Times New Roman"/>
                <w:b/>
                <w:sz w:val="20"/>
                <w:szCs w:val="20"/>
              </w:rPr>
              <w:t>.1</w:t>
            </w:r>
          </w:p>
        </w:tc>
      </w:tr>
      <w:tr w:rsidR="001906E5" w:rsidRPr="005A1EE8" w14:paraId="140A8BAC" w14:textId="77777777" w:rsidTr="00040F50">
        <w:trPr>
          <w:gridAfter w:val="1"/>
          <w:wAfter w:w="36" w:type="dxa"/>
          <w:trHeight w:val="20"/>
        </w:trPr>
        <w:tc>
          <w:tcPr>
            <w:tcW w:w="421" w:type="dxa"/>
          </w:tcPr>
          <w:p w14:paraId="73BDE62A" w14:textId="77777777" w:rsidR="00757DF9" w:rsidRPr="005A1EE8" w:rsidRDefault="00757DF9"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1</w:t>
            </w:r>
          </w:p>
        </w:tc>
        <w:tc>
          <w:tcPr>
            <w:tcW w:w="1631" w:type="dxa"/>
          </w:tcPr>
          <w:p w14:paraId="5733D93C"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3036" w:type="dxa"/>
          </w:tcPr>
          <w:p w14:paraId="7B21B5EC" w14:textId="77777777" w:rsidR="00757DF9" w:rsidRPr="005A1EE8" w:rsidRDefault="00757DF9"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14:paraId="574D2AD9" w14:textId="77777777" w:rsidR="00757DF9" w:rsidRPr="005A1EE8" w:rsidRDefault="009D7F09" w:rsidP="005A1EE8">
            <w:pPr>
              <w:spacing w:after="0" w:line="240" w:lineRule="auto"/>
              <w:jc w:val="center"/>
              <w:rPr>
                <w:rFonts w:ascii="Times New Roman" w:eastAsia="Times New Roman" w:hAnsi="Times New Roman" w:cs="Times New Roman"/>
                <w:sz w:val="20"/>
                <w:szCs w:val="20"/>
              </w:rPr>
            </w:pPr>
            <w:hyperlink r:id="rId26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757DF9" w:rsidRPr="005A1EE8">
                <w:rPr>
                  <w:rFonts w:ascii="Times New Roman" w:eastAsia="Times New Roman" w:hAnsi="Times New Roman" w:cs="Times New Roman"/>
                  <w:sz w:val="20"/>
                  <w:szCs w:val="20"/>
                </w:rPr>
                <w:t>3.1</w:t>
              </w:r>
            </w:hyperlink>
            <w:r w:rsidR="00757DF9" w:rsidRPr="005A1EE8">
              <w:rPr>
                <w:rFonts w:ascii="Times New Roman" w:eastAsia="Times New Roman" w:hAnsi="Times New Roman" w:cs="Times New Roman"/>
                <w:sz w:val="20"/>
                <w:szCs w:val="20"/>
              </w:rPr>
              <w:t>.1</w:t>
            </w:r>
          </w:p>
        </w:tc>
        <w:tc>
          <w:tcPr>
            <w:tcW w:w="8338" w:type="dxa"/>
            <w:gridSpan w:val="16"/>
            <w:shd w:val="clear" w:color="auto" w:fill="auto"/>
          </w:tcPr>
          <w:p w14:paraId="4671BA72" w14:textId="77777777" w:rsidR="00757DF9" w:rsidRPr="005A1EE8" w:rsidRDefault="00757DF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5A3B3B9C" w14:textId="77777777" w:rsidTr="00040F50">
        <w:trPr>
          <w:gridAfter w:val="1"/>
          <w:wAfter w:w="36" w:type="dxa"/>
          <w:trHeight w:val="20"/>
        </w:trPr>
        <w:tc>
          <w:tcPr>
            <w:tcW w:w="421" w:type="dxa"/>
          </w:tcPr>
          <w:p w14:paraId="22BA1EC8" w14:textId="13BB3A5F"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1631" w:type="dxa"/>
          </w:tcPr>
          <w:p w14:paraId="593BA1F1" w14:textId="74F7ED0A"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Объекты культурно-досуговой деятельности</w:t>
            </w:r>
          </w:p>
        </w:tc>
        <w:tc>
          <w:tcPr>
            <w:tcW w:w="3036" w:type="dxa"/>
          </w:tcPr>
          <w:p w14:paraId="5FC078BC" w14:textId="486BECD2"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14:paraId="75E4AA7F" w14:textId="29CED680"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3.6.1</w:t>
            </w:r>
          </w:p>
        </w:tc>
        <w:tc>
          <w:tcPr>
            <w:tcW w:w="709" w:type="dxa"/>
            <w:gridSpan w:val="2"/>
            <w:tcBorders>
              <w:top w:val="single" w:sz="4" w:space="0" w:color="auto"/>
              <w:left w:val="single" w:sz="4" w:space="0" w:color="auto"/>
              <w:right w:val="single" w:sz="4" w:space="0" w:color="auto"/>
            </w:tcBorders>
          </w:tcPr>
          <w:p w14:paraId="48975A80" w14:textId="7F07C43D"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600</w:t>
            </w:r>
          </w:p>
        </w:tc>
        <w:tc>
          <w:tcPr>
            <w:tcW w:w="979" w:type="dxa"/>
            <w:tcBorders>
              <w:top w:val="single" w:sz="4" w:space="0" w:color="auto"/>
              <w:left w:val="single" w:sz="4" w:space="0" w:color="auto"/>
              <w:right w:val="single" w:sz="4" w:space="0" w:color="auto"/>
            </w:tcBorders>
          </w:tcPr>
          <w:p w14:paraId="7177B29E" w14:textId="68004CE5"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568" w:type="dxa"/>
            <w:gridSpan w:val="4"/>
            <w:tcBorders>
              <w:top w:val="single" w:sz="4" w:space="0" w:color="auto"/>
              <w:left w:val="single" w:sz="4" w:space="0" w:color="auto"/>
              <w:right w:val="single" w:sz="4" w:space="0" w:color="auto"/>
            </w:tcBorders>
          </w:tcPr>
          <w:p w14:paraId="180C5A9A" w14:textId="6E92ED64"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40 %</w:t>
            </w:r>
          </w:p>
        </w:tc>
        <w:tc>
          <w:tcPr>
            <w:tcW w:w="1712" w:type="dxa"/>
            <w:gridSpan w:val="4"/>
          </w:tcPr>
          <w:p w14:paraId="15AA0D5E"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CFC7B85" w14:textId="14493C2F"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561" w:type="dxa"/>
            <w:gridSpan w:val="3"/>
          </w:tcPr>
          <w:p w14:paraId="6D1B7248" w14:textId="2EC78651"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1809" w:type="dxa"/>
            <w:gridSpan w:val="2"/>
          </w:tcPr>
          <w:p w14:paraId="377894F0"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D93CD63" w14:textId="226DB379"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E6772A" w:rsidRPr="005A1EE8" w14:paraId="07B2BB0E" w14:textId="77777777" w:rsidTr="00040F50">
        <w:trPr>
          <w:gridAfter w:val="1"/>
          <w:wAfter w:w="36" w:type="dxa"/>
          <w:trHeight w:val="20"/>
        </w:trPr>
        <w:tc>
          <w:tcPr>
            <w:tcW w:w="421" w:type="dxa"/>
          </w:tcPr>
          <w:p w14:paraId="739CFA4E" w14:textId="10BB024A"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1631" w:type="dxa"/>
            <w:shd w:val="clear" w:color="auto" w:fill="FFFFFF" w:themeFill="background1"/>
          </w:tcPr>
          <w:p w14:paraId="683B84B6"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Парки культуры и отдыха</w:t>
            </w:r>
          </w:p>
        </w:tc>
        <w:tc>
          <w:tcPr>
            <w:tcW w:w="3036" w:type="dxa"/>
            <w:shd w:val="clear" w:color="auto" w:fill="FFFFFF" w:themeFill="background1"/>
          </w:tcPr>
          <w:p w14:paraId="4E5F160E"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парков культуры и отдыха</w:t>
            </w:r>
          </w:p>
        </w:tc>
        <w:tc>
          <w:tcPr>
            <w:tcW w:w="1134" w:type="dxa"/>
            <w:shd w:val="clear" w:color="auto" w:fill="FFFFFF" w:themeFill="background1"/>
          </w:tcPr>
          <w:p w14:paraId="30DDEC0E" w14:textId="77777777" w:rsidR="000A78F8" w:rsidRPr="005A1EE8" w:rsidRDefault="000A78F8" w:rsidP="005A1EE8">
            <w:pPr>
              <w:spacing w:after="0" w:line="240" w:lineRule="auto"/>
              <w:jc w:val="center"/>
              <w:rPr>
                <w:sz w:val="20"/>
                <w:szCs w:val="20"/>
              </w:rPr>
            </w:pPr>
            <w:r w:rsidRPr="005A1EE8">
              <w:rPr>
                <w:rFonts w:ascii="Times New Roman" w:eastAsia="Times New Roman" w:hAnsi="Times New Roman" w:cs="Times New Roman"/>
                <w:sz w:val="20"/>
                <w:szCs w:val="20"/>
              </w:rPr>
              <w:t>3.6.2</w:t>
            </w:r>
          </w:p>
        </w:tc>
        <w:tc>
          <w:tcPr>
            <w:tcW w:w="6529" w:type="dxa"/>
            <w:gridSpan w:val="14"/>
            <w:shd w:val="clear" w:color="auto" w:fill="FFFFFF" w:themeFill="background1"/>
          </w:tcPr>
          <w:p w14:paraId="4CB5AE2D"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809" w:type="dxa"/>
            <w:gridSpan w:val="2"/>
            <w:shd w:val="clear" w:color="auto" w:fill="FFFFFF" w:themeFill="background1"/>
          </w:tcPr>
          <w:p w14:paraId="70E7CD0F"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r>
      <w:tr w:rsidR="000A78F8" w:rsidRPr="005A1EE8" w14:paraId="56AE688D" w14:textId="77777777" w:rsidTr="00040F50">
        <w:trPr>
          <w:gridAfter w:val="1"/>
          <w:wAfter w:w="36" w:type="dxa"/>
          <w:trHeight w:val="20"/>
        </w:trPr>
        <w:tc>
          <w:tcPr>
            <w:tcW w:w="421" w:type="dxa"/>
          </w:tcPr>
          <w:p w14:paraId="6EBEAC46" w14:textId="168E1F91"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1631" w:type="dxa"/>
            <w:shd w:val="clear" w:color="auto" w:fill="auto"/>
          </w:tcPr>
          <w:p w14:paraId="23E3EF5E"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3036" w:type="dxa"/>
          </w:tcPr>
          <w:p w14:paraId="7A62BF63"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shd w:val="clear" w:color="auto" w:fill="auto"/>
          </w:tcPr>
          <w:p w14:paraId="39553BCA" w14:textId="77777777" w:rsidR="000A78F8" w:rsidRPr="005A1EE8" w:rsidRDefault="009D7F09" w:rsidP="005A1EE8">
            <w:pPr>
              <w:spacing w:after="0" w:line="240" w:lineRule="auto"/>
              <w:jc w:val="center"/>
              <w:rPr>
                <w:sz w:val="20"/>
                <w:szCs w:val="20"/>
              </w:rPr>
            </w:pPr>
            <w:hyperlink r:id="rId26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A78F8" w:rsidRPr="005A1EE8">
                <w:rPr>
                  <w:rFonts w:ascii="Times New Roman" w:eastAsia="Times New Roman" w:hAnsi="Times New Roman" w:cs="Times New Roman"/>
                  <w:sz w:val="20"/>
                  <w:szCs w:val="20"/>
                </w:rPr>
                <w:t>3.9.1</w:t>
              </w:r>
            </w:hyperlink>
          </w:p>
        </w:tc>
        <w:tc>
          <w:tcPr>
            <w:tcW w:w="8338" w:type="dxa"/>
            <w:gridSpan w:val="16"/>
            <w:shd w:val="clear" w:color="auto" w:fill="auto"/>
          </w:tcPr>
          <w:p w14:paraId="15E393EB"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6772A" w:rsidRPr="005A1EE8" w14:paraId="2D4634A2" w14:textId="77777777" w:rsidTr="00F54492">
        <w:trPr>
          <w:trHeight w:val="20"/>
        </w:trPr>
        <w:tc>
          <w:tcPr>
            <w:tcW w:w="421" w:type="dxa"/>
          </w:tcPr>
          <w:p w14:paraId="1264A8D2" w14:textId="7912DE6A"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w:t>
            </w:r>
          </w:p>
        </w:tc>
        <w:tc>
          <w:tcPr>
            <w:tcW w:w="1631" w:type="dxa"/>
            <w:shd w:val="clear" w:color="auto" w:fill="auto"/>
          </w:tcPr>
          <w:p w14:paraId="3AAD3018" w14:textId="7DEC4382"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Развлекательные мероприятия</w:t>
            </w:r>
          </w:p>
        </w:tc>
        <w:tc>
          <w:tcPr>
            <w:tcW w:w="3036" w:type="dxa"/>
          </w:tcPr>
          <w:p w14:paraId="211ADE37" w14:textId="75AEB88A"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w:t>
            </w:r>
            <w:r w:rsidR="00B95BB7" w:rsidRPr="005A1EE8">
              <w:rPr>
                <w:rFonts w:ascii="Times New Roman" w:eastAsia="Times New Roman" w:hAnsi="Times New Roman" w:cs="Times New Roman"/>
                <w:sz w:val="20"/>
                <w:szCs w:val="20"/>
              </w:rPr>
              <w:t>п.</w:t>
            </w:r>
            <w:r w:rsidRPr="005A1EE8">
              <w:rPr>
                <w:rFonts w:ascii="Times New Roman" w:eastAsia="Times New Roman" w:hAnsi="Times New Roman" w:cs="Times New Roman"/>
                <w:sz w:val="20"/>
                <w:szCs w:val="20"/>
              </w:rPr>
              <w:t>,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14:paraId="1ECBA120" w14:textId="43EF1179"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4.8.1</w:t>
            </w:r>
          </w:p>
        </w:tc>
        <w:tc>
          <w:tcPr>
            <w:tcW w:w="709" w:type="dxa"/>
            <w:gridSpan w:val="2"/>
            <w:shd w:val="clear" w:color="auto" w:fill="auto"/>
          </w:tcPr>
          <w:p w14:paraId="6A1583F6" w14:textId="457E2A4B"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1217" w:type="dxa"/>
            <w:gridSpan w:val="3"/>
            <w:shd w:val="clear" w:color="auto" w:fill="auto"/>
          </w:tcPr>
          <w:p w14:paraId="567464E9" w14:textId="14296933"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407" w:type="dxa"/>
            <w:gridSpan w:val="4"/>
            <w:shd w:val="clear" w:color="auto" w:fill="auto"/>
          </w:tcPr>
          <w:p w14:paraId="4A5011BD" w14:textId="13B576DD"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w:t>
            </w:r>
          </w:p>
        </w:tc>
        <w:tc>
          <w:tcPr>
            <w:tcW w:w="1712" w:type="dxa"/>
            <w:gridSpan w:val="4"/>
          </w:tcPr>
          <w:p w14:paraId="339DABA4"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CC56A5B" w14:textId="03B4A584"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559" w:type="dxa"/>
            <w:gridSpan w:val="2"/>
            <w:shd w:val="clear" w:color="auto" w:fill="auto"/>
          </w:tcPr>
          <w:p w14:paraId="3C8E1813" w14:textId="07C2C3FF"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1770" w:type="dxa"/>
            <w:gridSpan w:val="2"/>
          </w:tcPr>
          <w:p w14:paraId="55E5C741"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4F1047F" w14:textId="28377C21"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4059E2" w:rsidRPr="005A1EE8" w14:paraId="5AFA2799" w14:textId="77777777" w:rsidTr="00F54492">
        <w:trPr>
          <w:trHeight w:val="20"/>
        </w:trPr>
        <w:tc>
          <w:tcPr>
            <w:tcW w:w="421" w:type="dxa"/>
          </w:tcPr>
          <w:p w14:paraId="60C8B082" w14:textId="63EB87F5"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6</w:t>
            </w:r>
          </w:p>
        </w:tc>
        <w:tc>
          <w:tcPr>
            <w:tcW w:w="1631" w:type="dxa"/>
          </w:tcPr>
          <w:p w14:paraId="0E2844B2" w14:textId="19173C2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Выставочно-ярмарочная деятельность</w:t>
            </w:r>
          </w:p>
        </w:tc>
        <w:tc>
          <w:tcPr>
            <w:tcW w:w="3036" w:type="dxa"/>
          </w:tcPr>
          <w:p w14:paraId="39E00F7F" w14:textId="53699FF2"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Pr>
          <w:p w14:paraId="63BF42C4" w14:textId="5EDF8673" w:rsidR="000A78F8" w:rsidRPr="005A1EE8" w:rsidRDefault="009D7F09" w:rsidP="005A1EE8">
            <w:pPr>
              <w:spacing w:after="0" w:line="240" w:lineRule="auto"/>
              <w:jc w:val="center"/>
              <w:rPr>
                <w:rFonts w:ascii="Times New Roman" w:eastAsia="Calibri" w:hAnsi="Times New Roman" w:cs="Times New Roman"/>
                <w:sz w:val="20"/>
                <w:szCs w:val="20"/>
                <w:lang w:eastAsia="ru-RU"/>
              </w:rPr>
            </w:pPr>
            <w:hyperlink r:id="rId265" w:history="1">
              <w:r w:rsidR="000A78F8" w:rsidRPr="005A1EE8">
                <w:rPr>
                  <w:rFonts w:ascii="Times New Roman" w:eastAsia="Calibri" w:hAnsi="Times New Roman" w:cs="Times New Roman"/>
                  <w:sz w:val="20"/>
                  <w:szCs w:val="20"/>
                  <w:lang w:eastAsia="ru-RU"/>
                </w:rPr>
                <w:t>4.10</w:t>
              </w:r>
            </w:hyperlink>
          </w:p>
        </w:tc>
        <w:tc>
          <w:tcPr>
            <w:tcW w:w="709" w:type="dxa"/>
            <w:gridSpan w:val="2"/>
          </w:tcPr>
          <w:p w14:paraId="3B714BEB" w14:textId="4035CABC"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1000</w:t>
            </w:r>
          </w:p>
        </w:tc>
        <w:tc>
          <w:tcPr>
            <w:tcW w:w="1217" w:type="dxa"/>
            <w:gridSpan w:val="3"/>
          </w:tcPr>
          <w:p w14:paraId="047A53BC" w14:textId="6AAF69C8"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407" w:type="dxa"/>
            <w:gridSpan w:val="4"/>
          </w:tcPr>
          <w:p w14:paraId="63EB1335" w14:textId="667A158A"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1712" w:type="dxa"/>
            <w:gridSpan w:val="4"/>
          </w:tcPr>
          <w:p w14:paraId="749940F2" w14:textId="77777777" w:rsidR="000A78F8" w:rsidRPr="005A1EE8" w:rsidRDefault="000A78F8"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4C4CD622" w14:textId="60572A15"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3.2)</w:t>
            </w:r>
          </w:p>
        </w:tc>
        <w:tc>
          <w:tcPr>
            <w:tcW w:w="1559" w:type="dxa"/>
            <w:gridSpan w:val="2"/>
          </w:tcPr>
          <w:p w14:paraId="3ABFB62F" w14:textId="3C20EA8A"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1770" w:type="dxa"/>
            <w:gridSpan w:val="2"/>
          </w:tcPr>
          <w:p w14:paraId="55D29117"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7BD0F20" w14:textId="1F247CC1"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0A78F8" w:rsidRPr="005A1EE8" w14:paraId="64A5C53C" w14:textId="77777777" w:rsidTr="00040F50">
        <w:trPr>
          <w:gridAfter w:val="1"/>
          <w:wAfter w:w="36" w:type="dxa"/>
          <w:trHeight w:val="20"/>
        </w:trPr>
        <w:tc>
          <w:tcPr>
            <w:tcW w:w="421" w:type="dxa"/>
          </w:tcPr>
          <w:p w14:paraId="7BEDBC51" w14:textId="5DCBC128"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1631" w:type="dxa"/>
            <w:shd w:val="clear" w:color="auto" w:fill="auto"/>
          </w:tcPr>
          <w:p w14:paraId="6A5E5A1F"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Площадки для занятий спортом</w:t>
            </w:r>
          </w:p>
        </w:tc>
        <w:tc>
          <w:tcPr>
            <w:tcW w:w="3036" w:type="dxa"/>
          </w:tcPr>
          <w:p w14:paraId="40B44A47"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14:paraId="5F9258A9"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5.1.3</w:t>
            </w:r>
          </w:p>
        </w:tc>
        <w:tc>
          <w:tcPr>
            <w:tcW w:w="8338" w:type="dxa"/>
            <w:gridSpan w:val="16"/>
            <w:shd w:val="clear" w:color="auto" w:fill="auto"/>
          </w:tcPr>
          <w:p w14:paraId="0C60478E"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DD5722" w:rsidRPr="005A1EE8" w14:paraId="4456A3F8" w14:textId="77777777" w:rsidTr="00040F50">
        <w:trPr>
          <w:gridAfter w:val="1"/>
          <w:wAfter w:w="36" w:type="dxa"/>
          <w:trHeight w:val="20"/>
        </w:trPr>
        <w:tc>
          <w:tcPr>
            <w:tcW w:w="421" w:type="dxa"/>
          </w:tcPr>
          <w:p w14:paraId="1997EAB5" w14:textId="6CBDFEBC" w:rsidR="00DD5722" w:rsidRPr="005A1EE8" w:rsidRDefault="00DD572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8</w:t>
            </w:r>
          </w:p>
        </w:tc>
        <w:tc>
          <w:tcPr>
            <w:tcW w:w="1631" w:type="dxa"/>
            <w:shd w:val="clear" w:color="auto" w:fill="auto"/>
          </w:tcPr>
          <w:p w14:paraId="7413E9C2" w14:textId="22AD399F" w:rsidR="00DD5722" w:rsidRPr="005A1EE8" w:rsidRDefault="00DD572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Природно-познавательный туризм</w:t>
            </w:r>
          </w:p>
        </w:tc>
        <w:tc>
          <w:tcPr>
            <w:tcW w:w="3036" w:type="dxa"/>
          </w:tcPr>
          <w:p w14:paraId="3AFBA6AC" w14:textId="0AFC997C" w:rsidR="00DD5722" w:rsidRPr="005A1EE8" w:rsidRDefault="00DD572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34" w:type="dxa"/>
            <w:shd w:val="clear" w:color="auto" w:fill="auto"/>
          </w:tcPr>
          <w:p w14:paraId="6335DD3D" w14:textId="612ED00E" w:rsidR="00DD5722" w:rsidRPr="005A1EE8" w:rsidRDefault="00DD572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5.2</w:t>
            </w:r>
          </w:p>
        </w:tc>
        <w:tc>
          <w:tcPr>
            <w:tcW w:w="709" w:type="dxa"/>
            <w:gridSpan w:val="2"/>
            <w:shd w:val="clear" w:color="auto" w:fill="auto"/>
          </w:tcPr>
          <w:p w14:paraId="433F3DC4" w14:textId="5BF082A0" w:rsidR="00DD5722" w:rsidRPr="005A1EE8" w:rsidRDefault="00DD5722"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1000</w:t>
            </w:r>
          </w:p>
        </w:tc>
        <w:tc>
          <w:tcPr>
            <w:tcW w:w="1276" w:type="dxa"/>
            <w:gridSpan w:val="4"/>
            <w:shd w:val="clear" w:color="auto" w:fill="auto"/>
          </w:tcPr>
          <w:p w14:paraId="6C3165DC" w14:textId="34D0104A" w:rsidR="00DD5722" w:rsidRPr="005A1EE8" w:rsidRDefault="00DD5722"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417" w:type="dxa"/>
            <w:gridSpan w:val="4"/>
            <w:shd w:val="clear" w:color="auto" w:fill="auto"/>
          </w:tcPr>
          <w:p w14:paraId="7170D108" w14:textId="77777777" w:rsidR="00DD5722" w:rsidRPr="005A1EE8" w:rsidRDefault="00DD5722"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0 % </w:t>
            </w:r>
          </w:p>
        </w:tc>
        <w:tc>
          <w:tcPr>
            <w:tcW w:w="4936" w:type="dxa"/>
            <w:gridSpan w:val="6"/>
            <w:shd w:val="clear" w:color="auto" w:fill="auto"/>
          </w:tcPr>
          <w:p w14:paraId="24755550" w14:textId="430010CA" w:rsidR="00DD5722" w:rsidRPr="005A1EE8" w:rsidRDefault="00DD5722"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E6772A" w:rsidRPr="005A1EE8" w14:paraId="4E901E58" w14:textId="77777777" w:rsidTr="00040F50">
        <w:trPr>
          <w:gridAfter w:val="1"/>
          <w:wAfter w:w="36" w:type="dxa"/>
          <w:trHeight w:val="20"/>
        </w:trPr>
        <w:tc>
          <w:tcPr>
            <w:tcW w:w="421" w:type="dxa"/>
          </w:tcPr>
          <w:p w14:paraId="092A04B9" w14:textId="4FE25F04"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9</w:t>
            </w:r>
          </w:p>
        </w:tc>
        <w:tc>
          <w:tcPr>
            <w:tcW w:w="1631" w:type="dxa"/>
            <w:shd w:val="clear" w:color="auto" w:fill="auto"/>
          </w:tcPr>
          <w:p w14:paraId="2C03DED0" w14:textId="5D4464D2"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Туристическое обслуживание</w:t>
            </w:r>
          </w:p>
        </w:tc>
        <w:tc>
          <w:tcPr>
            <w:tcW w:w="3036" w:type="dxa"/>
          </w:tcPr>
          <w:p w14:paraId="2B878E7B" w14:textId="62FDB03C"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пансионатов, гостиниц, кемпингов, домов отдыха, не оказывающих услуги по лечению; размещение детских лагерей</w:t>
            </w:r>
          </w:p>
        </w:tc>
        <w:tc>
          <w:tcPr>
            <w:tcW w:w="1134" w:type="dxa"/>
            <w:shd w:val="clear" w:color="auto" w:fill="auto"/>
          </w:tcPr>
          <w:p w14:paraId="0A71D203" w14:textId="08C0B47B"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5.2.1</w:t>
            </w:r>
          </w:p>
        </w:tc>
        <w:tc>
          <w:tcPr>
            <w:tcW w:w="1849" w:type="dxa"/>
            <w:gridSpan w:val="4"/>
            <w:shd w:val="clear" w:color="auto" w:fill="auto"/>
          </w:tcPr>
          <w:p w14:paraId="678298A8" w14:textId="63D877B2" w:rsidR="00E6772A" w:rsidRPr="005A1EE8" w:rsidRDefault="00E6772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420" w:type="dxa"/>
            <w:gridSpan w:val="4"/>
            <w:shd w:val="clear" w:color="auto" w:fill="auto"/>
          </w:tcPr>
          <w:p w14:paraId="182743F8" w14:textId="0274DD88" w:rsidR="00E6772A" w:rsidRPr="005A1EE8" w:rsidRDefault="00E6772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1731" w:type="dxa"/>
            <w:gridSpan w:val="4"/>
            <w:shd w:val="clear" w:color="auto" w:fill="auto"/>
          </w:tcPr>
          <w:p w14:paraId="5863532B" w14:textId="77777777"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56739E4" w14:textId="126E9F18" w:rsidR="00E6772A" w:rsidRPr="005A1EE8" w:rsidRDefault="00E6772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529" w:type="dxa"/>
            <w:gridSpan w:val="2"/>
            <w:shd w:val="clear" w:color="auto" w:fill="auto"/>
          </w:tcPr>
          <w:p w14:paraId="5424AD87" w14:textId="74720DF4" w:rsidR="00E6772A" w:rsidRPr="005A1EE8" w:rsidRDefault="00E6772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1809" w:type="dxa"/>
            <w:gridSpan w:val="2"/>
          </w:tcPr>
          <w:p w14:paraId="568E4C64" w14:textId="77777777"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1570D2" w14:textId="77777777" w:rsidR="00E6772A" w:rsidRPr="005A1EE8" w:rsidRDefault="00E6772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4B9281F3" w14:textId="210FBCA1" w:rsidR="00E6772A" w:rsidRPr="005A1EE8" w:rsidRDefault="00E6772A"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r w:rsidR="000A78F8" w:rsidRPr="005A1EE8" w14:paraId="0D5C1E30" w14:textId="77777777" w:rsidTr="00040F50">
        <w:trPr>
          <w:gridAfter w:val="1"/>
          <w:wAfter w:w="36" w:type="dxa"/>
          <w:trHeight w:val="20"/>
        </w:trPr>
        <w:tc>
          <w:tcPr>
            <w:tcW w:w="421" w:type="dxa"/>
          </w:tcPr>
          <w:p w14:paraId="468C86E8" w14:textId="3A640BDF"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1631" w:type="dxa"/>
            <w:shd w:val="clear" w:color="auto" w:fill="auto"/>
          </w:tcPr>
          <w:p w14:paraId="182052A4" w14:textId="77777777"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3036" w:type="dxa"/>
          </w:tcPr>
          <w:p w14:paraId="2B0F27AF"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shd w:val="clear" w:color="auto" w:fill="auto"/>
          </w:tcPr>
          <w:p w14:paraId="7F7230B3" w14:textId="77777777" w:rsidR="000A78F8" w:rsidRPr="005A1EE8" w:rsidRDefault="009D7F09" w:rsidP="005A1EE8">
            <w:pPr>
              <w:spacing w:after="0" w:line="240" w:lineRule="auto"/>
              <w:jc w:val="center"/>
              <w:rPr>
                <w:rFonts w:ascii="Times New Roman" w:eastAsia="Times New Roman" w:hAnsi="Times New Roman" w:cs="Times New Roman"/>
                <w:sz w:val="20"/>
                <w:szCs w:val="20"/>
              </w:rPr>
            </w:pPr>
            <w:hyperlink r:id="rId266" w:history="1">
              <w:r w:rsidR="000A78F8" w:rsidRPr="005A1EE8">
                <w:rPr>
                  <w:rFonts w:ascii="Times New Roman" w:eastAsia="Calibri" w:hAnsi="Times New Roman" w:cs="Times New Roman"/>
                  <w:sz w:val="20"/>
                  <w:szCs w:val="20"/>
                  <w:lang w:eastAsia="ru-RU"/>
                </w:rPr>
                <w:t>6.8</w:t>
              </w:r>
            </w:hyperlink>
          </w:p>
        </w:tc>
        <w:tc>
          <w:tcPr>
            <w:tcW w:w="8338" w:type="dxa"/>
            <w:gridSpan w:val="16"/>
            <w:shd w:val="clear" w:color="auto" w:fill="auto"/>
          </w:tcPr>
          <w:p w14:paraId="5AC331D8" w14:textId="77777777" w:rsidR="000A78F8" w:rsidRPr="005A1EE8" w:rsidRDefault="000A78F8"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0A78F8" w:rsidRPr="005A1EE8" w14:paraId="1313F03E" w14:textId="77777777" w:rsidTr="00040F50">
        <w:tblPrEx>
          <w:jc w:val="center"/>
        </w:tblPrEx>
        <w:trPr>
          <w:gridAfter w:val="1"/>
          <w:wAfter w:w="36" w:type="dxa"/>
          <w:trHeight w:val="20"/>
          <w:jc w:val="center"/>
        </w:trPr>
        <w:tc>
          <w:tcPr>
            <w:tcW w:w="421" w:type="dxa"/>
          </w:tcPr>
          <w:p w14:paraId="21FECE70" w14:textId="5F33C0BB" w:rsidR="000A78F8" w:rsidRPr="005A1EE8" w:rsidRDefault="000B3B6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1631" w:type="dxa"/>
          </w:tcPr>
          <w:p w14:paraId="47425E9A"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3036" w:type="dxa"/>
          </w:tcPr>
          <w:p w14:paraId="58341176"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14:paraId="608EBBB3" w14:textId="77777777" w:rsidR="000A78F8" w:rsidRPr="005A1EE8" w:rsidRDefault="000A78F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8338" w:type="dxa"/>
            <w:gridSpan w:val="16"/>
          </w:tcPr>
          <w:p w14:paraId="5EC3A814"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36A34D2D" w14:textId="77777777" w:rsidTr="00040F50">
        <w:tblPrEx>
          <w:jc w:val="center"/>
        </w:tblPrEx>
        <w:trPr>
          <w:gridAfter w:val="1"/>
          <w:wAfter w:w="36" w:type="dxa"/>
          <w:trHeight w:val="20"/>
          <w:jc w:val="center"/>
        </w:trPr>
        <w:tc>
          <w:tcPr>
            <w:tcW w:w="421" w:type="dxa"/>
          </w:tcPr>
          <w:p w14:paraId="7EF4405A" w14:textId="40006F46" w:rsidR="000A78F8" w:rsidRPr="005A1EE8" w:rsidRDefault="000B3B6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1631" w:type="dxa"/>
          </w:tcPr>
          <w:p w14:paraId="7B55C7FC"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3036" w:type="dxa"/>
          </w:tcPr>
          <w:p w14:paraId="24E6022A"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14:paraId="26EDC33A" w14:textId="77777777" w:rsidR="000A78F8"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6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A78F8" w:rsidRPr="005A1EE8">
                <w:rPr>
                  <w:rFonts w:ascii="Times New Roman" w:eastAsia="Times New Roman" w:hAnsi="Times New Roman" w:cs="Times New Roman"/>
                  <w:sz w:val="20"/>
                  <w:szCs w:val="20"/>
                </w:rPr>
                <w:t>9.3</w:t>
              </w:r>
            </w:hyperlink>
          </w:p>
        </w:tc>
        <w:tc>
          <w:tcPr>
            <w:tcW w:w="8338" w:type="dxa"/>
            <w:gridSpan w:val="16"/>
          </w:tcPr>
          <w:p w14:paraId="0A6743DE"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4D943E5B" w14:textId="77777777" w:rsidTr="00040F50">
        <w:tblPrEx>
          <w:jc w:val="center"/>
        </w:tblPrEx>
        <w:trPr>
          <w:gridAfter w:val="1"/>
          <w:wAfter w:w="36" w:type="dxa"/>
          <w:trHeight w:val="20"/>
          <w:jc w:val="center"/>
        </w:trPr>
        <w:tc>
          <w:tcPr>
            <w:tcW w:w="421" w:type="dxa"/>
          </w:tcPr>
          <w:p w14:paraId="31D493A9" w14:textId="4A7005A3" w:rsidR="000A78F8" w:rsidRPr="005A1EE8" w:rsidRDefault="000B3B6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1631" w:type="dxa"/>
          </w:tcPr>
          <w:p w14:paraId="43318BD7"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Общее пользование водными объектами</w:t>
            </w:r>
          </w:p>
        </w:tc>
        <w:tc>
          <w:tcPr>
            <w:tcW w:w="3036" w:type="dxa"/>
          </w:tcPr>
          <w:p w14:paraId="5ECEA1F4"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14:paraId="3827E83B" w14:textId="77777777" w:rsidR="000A78F8" w:rsidRPr="005A1EE8" w:rsidRDefault="000A78F8"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11.1</w:t>
            </w:r>
          </w:p>
        </w:tc>
        <w:tc>
          <w:tcPr>
            <w:tcW w:w="8338" w:type="dxa"/>
            <w:gridSpan w:val="16"/>
          </w:tcPr>
          <w:p w14:paraId="6E04EA0F"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7386A76C" w14:textId="77777777" w:rsidTr="00040F50">
        <w:tblPrEx>
          <w:jc w:val="center"/>
        </w:tblPrEx>
        <w:trPr>
          <w:gridAfter w:val="1"/>
          <w:wAfter w:w="36" w:type="dxa"/>
          <w:trHeight w:val="20"/>
          <w:jc w:val="center"/>
        </w:trPr>
        <w:tc>
          <w:tcPr>
            <w:tcW w:w="421" w:type="dxa"/>
          </w:tcPr>
          <w:p w14:paraId="4B28FB1B" w14:textId="62B70C83" w:rsidR="000A78F8" w:rsidRPr="005A1EE8" w:rsidRDefault="000B3B6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1631" w:type="dxa"/>
          </w:tcPr>
          <w:p w14:paraId="7E3610AC"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Гидротехнические сооружения</w:t>
            </w:r>
          </w:p>
        </w:tc>
        <w:tc>
          <w:tcPr>
            <w:tcW w:w="3036" w:type="dxa"/>
          </w:tcPr>
          <w:p w14:paraId="7B2A9CD4"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Pr>
          <w:p w14:paraId="2CCF6515" w14:textId="77777777" w:rsidR="000A78F8" w:rsidRPr="005A1EE8" w:rsidRDefault="000A78F8" w:rsidP="005A1EE8">
            <w:pPr>
              <w:autoSpaceDE w:val="0"/>
              <w:autoSpaceDN w:val="0"/>
              <w:adjustRightInd w:val="0"/>
              <w:spacing w:after="0" w:line="240" w:lineRule="auto"/>
              <w:jc w:val="center"/>
              <w:rPr>
                <w:sz w:val="20"/>
                <w:szCs w:val="20"/>
              </w:rPr>
            </w:pPr>
            <w:r w:rsidRPr="005A1EE8">
              <w:rPr>
                <w:rFonts w:ascii="Times New Roman" w:eastAsia="Times New Roman" w:hAnsi="Times New Roman" w:cs="Times New Roman"/>
                <w:sz w:val="20"/>
                <w:szCs w:val="20"/>
                <w:lang w:eastAsia="ru-RU"/>
              </w:rPr>
              <w:t>11.3</w:t>
            </w:r>
          </w:p>
        </w:tc>
        <w:tc>
          <w:tcPr>
            <w:tcW w:w="8338" w:type="dxa"/>
            <w:gridSpan w:val="16"/>
          </w:tcPr>
          <w:p w14:paraId="2B65980B"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31208DCD" w14:textId="77777777" w:rsidTr="00040F50">
        <w:tblPrEx>
          <w:jc w:val="center"/>
        </w:tblPrEx>
        <w:trPr>
          <w:gridAfter w:val="1"/>
          <w:wAfter w:w="36" w:type="dxa"/>
          <w:trHeight w:val="20"/>
          <w:jc w:val="center"/>
        </w:trPr>
        <w:tc>
          <w:tcPr>
            <w:tcW w:w="421" w:type="dxa"/>
          </w:tcPr>
          <w:p w14:paraId="0FD1DABD" w14:textId="64B186BF" w:rsidR="000A78F8" w:rsidRPr="005A1EE8" w:rsidRDefault="000B3B6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1631" w:type="dxa"/>
          </w:tcPr>
          <w:p w14:paraId="00C14BEC"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3036" w:type="dxa"/>
          </w:tcPr>
          <w:p w14:paraId="128A463F"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14:paraId="5DB5AA7D" w14:textId="77777777" w:rsidR="000A78F8" w:rsidRPr="005A1EE8" w:rsidRDefault="000A78F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8338" w:type="dxa"/>
            <w:gridSpan w:val="16"/>
          </w:tcPr>
          <w:p w14:paraId="1D5A6D51"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3B01FE9F" w14:textId="77777777" w:rsidTr="00300890">
        <w:tblPrEx>
          <w:jc w:val="center"/>
        </w:tblPrEx>
        <w:trPr>
          <w:gridAfter w:val="1"/>
          <w:wAfter w:w="36" w:type="dxa"/>
          <w:trHeight w:val="162"/>
          <w:jc w:val="center"/>
        </w:trPr>
        <w:tc>
          <w:tcPr>
            <w:tcW w:w="14560" w:type="dxa"/>
            <w:gridSpan w:val="20"/>
          </w:tcPr>
          <w:p w14:paraId="48ECAEFD" w14:textId="35B3FC65" w:rsidR="000A78F8" w:rsidRPr="005A1EE8" w:rsidRDefault="000A78F8"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Р5</w:t>
            </w:r>
            <w:r w:rsidR="00316E89" w:rsidRPr="005A1EE8">
              <w:rPr>
                <w:rFonts w:ascii="Times New Roman" w:eastAsia="Times New Roman" w:hAnsi="Times New Roman" w:cs="Times New Roman"/>
                <w:b/>
                <w:sz w:val="20"/>
                <w:szCs w:val="20"/>
              </w:rPr>
              <w:t>.1</w:t>
            </w:r>
            <w:r w:rsidRPr="005A1EE8">
              <w:rPr>
                <w:rFonts w:ascii="Times New Roman" w:eastAsia="Times New Roman" w:hAnsi="Times New Roman" w:cs="Times New Roman"/>
                <w:b/>
                <w:sz w:val="20"/>
                <w:szCs w:val="20"/>
              </w:rPr>
              <w:t xml:space="preserve"> не устанавливаются</w:t>
            </w:r>
          </w:p>
        </w:tc>
      </w:tr>
      <w:tr w:rsidR="000A78F8" w:rsidRPr="005A1EE8" w14:paraId="35E54785" w14:textId="77777777" w:rsidTr="00300890">
        <w:tblPrEx>
          <w:jc w:val="center"/>
        </w:tblPrEx>
        <w:trPr>
          <w:gridAfter w:val="1"/>
          <w:wAfter w:w="36" w:type="dxa"/>
          <w:trHeight w:val="20"/>
          <w:jc w:val="center"/>
        </w:trPr>
        <w:tc>
          <w:tcPr>
            <w:tcW w:w="14560" w:type="dxa"/>
            <w:gridSpan w:val="20"/>
          </w:tcPr>
          <w:p w14:paraId="5691E404" w14:textId="25EC889C"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Р5</w:t>
            </w:r>
            <w:r w:rsidR="00316E89" w:rsidRPr="005A1EE8">
              <w:rPr>
                <w:rFonts w:ascii="Times New Roman" w:eastAsia="Times New Roman" w:hAnsi="Times New Roman" w:cs="Times New Roman"/>
                <w:b/>
                <w:sz w:val="20"/>
                <w:szCs w:val="20"/>
              </w:rPr>
              <w:t>.1</w:t>
            </w:r>
          </w:p>
        </w:tc>
      </w:tr>
      <w:tr w:rsidR="000A78F8" w:rsidRPr="005A1EE8" w14:paraId="0784C617" w14:textId="77777777" w:rsidTr="00040F50">
        <w:tblPrEx>
          <w:jc w:val="center"/>
        </w:tblPrEx>
        <w:trPr>
          <w:gridAfter w:val="1"/>
          <w:wAfter w:w="36" w:type="dxa"/>
          <w:trHeight w:val="1274"/>
          <w:jc w:val="center"/>
        </w:trPr>
        <w:tc>
          <w:tcPr>
            <w:tcW w:w="421" w:type="dxa"/>
          </w:tcPr>
          <w:p w14:paraId="37F57988"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1631" w:type="dxa"/>
            <w:shd w:val="clear" w:color="auto" w:fill="auto"/>
          </w:tcPr>
          <w:p w14:paraId="5F44236E" w14:textId="77777777" w:rsidR="000A78F8" w:rsidRPr="005A1EE8" w:rsidRDefault="000A78F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3036" w:type="dxa"/>
          </w:tcPr>
          <w:p w14:paraId="541028AC"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shd w:val="clear" w:color="auto" w:fill="auto"/>
          </w:tcPr>
          <w:p w14:paraId="0AF5360A" w14:textId="77777777" w:rsidR="000A78F8" w:rsidRPr="005A1EE8" w:rsidRDefault="000A78F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569" w:type="dxa"/>
            <w:shd w:val="clear" w:color="auto" w:fill="auto"/>
          </w:tcPr>
          <w:p w14:paraId="786CAE3B"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1280" w:type="dxa"/>
            <w:gridSpan w:val="3"/>
            <w:shd w:val="clear" w:color="auto" w:fill="auto"/>
          </w:tcPr>
          <w:p w14:paraId="7C26D227" w14:textId="7788CE70"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1407" w:type="dxa"/>
            <w:gridSpan w:val="3"/>
            <w:shd w:val="clear" w:color="auto" w:fill="auto"/>
          </w:tcPr>
          <w:p w14:paraId="78592F08" w14:textId="543EEA5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712" w:type="dxa"/>
            <w:gridSpan w:val="4"/>
            <w:shd w:val="clear" w:color="auto" w:fill="auto"/>
          </w:tcPr>
          <w:p w14:paraId="0CB0EA2B"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06E3255" w14:textId="4AD3A14F"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3370" w:type="dxa"/>
            <w:gridSpan w:val="5"/>
            <w:shd w:val="clear" w:color="auto" w:fill="auto"/>
          </w:tcPr>
          <w:p w14:paraId="6FC22EA8"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564B57" w:rsidRPr="005A1EE8" w14:paraId="5FD13639" w14:textId="77777777" w:rsidTr="00040F50">
        <w:tblPrEx>
          <w:jc w:val="center"/>
        </w:tblPrEx>
        <w:trPr>
          <w:gridAfter w:val="1"/>
          <w:wAfter w:w="36" w:type="dxa"/>
          <w:trHeight w:val="1274"/>
          <w:jc w:val="center"/>
        </w:trPr>
        <w:tc>
          <w:tcPr>
            <w:tcW w:w="421" w:type="dxa"/>
          </w:tcPr>
          <w:p w14:paraId="71ABE83B" w14:textId="599B5E87" w:rsidR="00564B57" w:rsidRPr="005A1EE8" w:rsidRDefault="00564B5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1631" w:type="dxa"/>
            <w:tcBorders>
              <w:top w:val="single" w:sz="4" w:space="0" w:color="auto"/>
              <w:bottom w:val="single" w:sz="4" w:space="0" w:color="auto"/>
              <w:right w:val="single" w:sz="4" w:space="0" w:color="auto"/>
            </w:tcBorders>
          </w:tcPr>
          <w:p w14:paraId="6AF91525" w14:textId="7CDADA89" w:rsidR="00564B57" w:rsidRPr="005A1EE8" w:rsidRDefault="00564B5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3036" w:type="dxa"/>
            <w:tcBorders>
              <w:top w:val="single" w:sz="4" w:space="0" w:color="auto"/>
              <w:left w:val="single" w:sz="4" w:space="0" w:color="auto"/>
              <w:bottom w:val="single" w:sz="4" w:space="0" w:color="auto"/>
              <w:right w:val="single" w:sz="4" w:space="0" w:color="auto"/>
            </w:tcBorders>
          </w:tcPr>
          <w:p w14:paraId="70AD1411" w14:textId="72FEA9EF" w:rsidR="00564B57" w:rsidRPr="005A1EE8" w:rsidRDefault="00564B57"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4" w:type="dxa"/>
            <w:tcBorders>
              <w:top w:val="single" w:sz="4" w:space="0" w:color="auto"/>
              <w:left w:val="single" w:sz="4" w:space="0" w:color="auto"/>
              <w:bottom w:val="single" w:sz="4" w:space="0" w:color="auto"/>
              <w:right w:val="single" w:sz="4" w:space="0" w:color="auto"/>
            </w:tcBorders>
          </w:tcPr>
          <w:p w14:paraId="3AE7B21C" w14:textId="2ECA32E2" w:rsidR="00564B57" w:rsidRPr="005A1EE8" w:rsidRDefault="00564B57"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8338" w:type="dxa"/>
            <w:gridSpan w:val="16"/>
            <w:tcBorders>
              <w:top w:val="single" w:sz="4" w:space="0" w:color="auto"/>
              <w:left w:val="single" w:sz="4" w:space="0" w:color="auto"/>
              <w:bottom w:val="single" w:sz="4" w:space="0" w:color="auto"/>
              <w:right w:val="single" w:sz="4" w:space="0" w:color="auto"/>
            </w:tcBorders>
          </w:tcPr>
          <w:p w14:paraId="2B2C5BF9" w14:textId="1E0EC1B9" w:rsidR="00564B57" w:rsidRPr="005A1EE8" w:rsidRDefault="00564B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A78F8" w:rsidRPr="005A1EE8" w14:paraId="1CABE90B" w14:textId="77777777" w:rsidTr="00040F50">
        <w:tblPrEx>
          <w:jc w:val="center"/>
        </w:tblPrEx>
        <w:trPr>
          <w:gridAfter w:val="1"/>
          <w:wAfter w:w="36" w:type="dxa"/>
          <w:trHeight w:val="1274"/>
          <w:jc w:val="center"/>
        </w:trPr>
        <w:tc>
          <w:tcPr>
            <w:tcW w:w="421" w:type="dxa"/>
          </w:tcPr>
          <w:p w14:paraId="0BB018EE" w14:textId="410AE6AA" w:rsidR="000A78F8" w:rsidRPr="005A1EE8" w:rsidRDefault="00564B5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1631" w:type="dxa"/>
          </w:tcPr>
          <w:p w14:paraId="7DB91B41" w14:textId="77777777" w:rsidR="000A78F8" w:rsidRPr="005A1EE8" w:rsidRDefault="000A78F8"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3036" w:type="dxa"/>
          </w:tcPr>
          <w:p w14:paraId="415780AD" w14:textId="77777777" w:rsidR="000A78F8" w:rsidRPr="005A1EE8" w:rsidRDefault="000A78F8"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14:paraId="54F0549F" w14:textId="77777777" w:rsidR="000A78F8" w:rsidRPr="005A1EE8" w:rsidRDefault="000A78F8"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8.3</w:t>
            </w:r>
          </w:p>
        </w:tc>
        <w:tc>
          <w:tcPr>
            <w:tcW w:w="1849" w:type="dxa"/>
            <w:gridSpan w:val="4"/>
            <w:shd w:val="clear" w:color="auto" w:fill="auto"/>
          </w:tcPr>
          <w:p w14:paraId="22EB478F"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1407" w:type="dxa"/>
            <w:gridSpan w:val="3"/>
            <w:shd w:val="clear" w:color="auto" w:fill="auto"/>
          </w:tcPr>
          <w:p w14:paraId="3724ECBA"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1712" w:type="dxa"/>
            <w:gridSpan w:val="4"/>
            <w:shd w:val="clear" w:color="auto" w:fill="auto"/>
          </w:tcPr>
          <w:p w14:paraId="1E9A62C1"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3CB4F05" w14:textId="3B8D49CE"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3.2)</w:t>
            </w:r>
          </w:p>
        </w:tc>
        <w:tc>
          <w:tcPr>
            <w:tcW w:w="1561" w:type="dxa"/>
            <w:gridSpan w:val="3"/>
            <w:shd w:val="clear" w:color="auto" w:fill="auto"/>
          </w:tcPr>
          <w:p w14:paraId="49A3428A"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1809" w:type="dxa"/>
            <w:gridSpan w:val="2"/>
          </w:tcPr>
          <w:p w14:paraId="173C8C2A"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8D9ED8B" w14:textId="77777777" w:rsidR="000A78F8" w:rsidRPr="005A1EE8" w:rsidRDefault="000A78F8"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p w14:paraId="2B7AAF82" w14:textId="7C7446D0" w:rsidR="000A78F8" w:rsidRPr="005A1EE8" w:rsidRDefault="000A78F8"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3.1)</w:t>
            </w:r>
          </w:p>
        </w:tc>
      </w:tr>
    </w:tbl>
    <w:p w14:paraId="0A18042C" w14:textId="77777777" w:rsidR="00757DF9" w:rsidRPr="005A1EE8" w:rsidRDefault="00757DF9" w:rsidP="005A1EE8">
      <w:pPr>
        <w:spacing w:after="0" w:line="240" w:lineRule="auto"/>
        <w:rPr>
          <w:rFonts w:ascii="Times New Roman" w:eastAsia="Calibri" w:hAnsi="Times New Roman" w:cs="Times New Roman"/>
          <w:sz w:val="24"/>
          <w:szCs w:val="24"/>
        </w:rPr>
      </w:pPr>
    </w:p>
    <w:p w14:paraId="5664AFCD" w14:textId="77777777" w:rsidR="00757DF9" w:rsidRPr="005A1EE8" w:rsidRDefault="00757DF9"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757DF9" w:rsidRPr="005A1EE8" w14:paraId="51F33DCD" w14:textId="77777777" w:rsidTr="009A3A43">
        <w:tc>
          <w:tcPr>
            <w:tcW w:w="421" w:type="dxa"/>
          </w:tcPr>
          <w:p w14:paraId="6FB91E91" w14:textId="5C4D4C38" w:rsidR="00757DF9"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757DF9" w:rsidRPr="005A1EE8">
              <w:rPr>
                <w:rFonts w:ascii="Times New Roman" w:hAnsi="Times New Roman"/>
              </w:rPr>
              <w:t xml:space="preserve"> п/п</w:t>
            </w:r>
          </w:p>
        </w:tc>
        <w:tc>
          <w:tcPr>
            <w:tcW w:w="1416" w:type="dxa"/>
          </w:tcPr>
          <w:p w14:paraId="2BD68B60" w14:textId="77777777" w:rsidR="00757DF9" w:rsidRPr="005A1EE8" w:rsidRDefault="00757DF9"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60ADAE86" w14:textId="77777777" w:rsidR="00757DF9" w:rsidRPr="005A1EE8" w:rsidRDefault="00757DF9"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20D43EB" w14:textId="77777777" w:rsidR="00757DF9" w:rsidRPr="005A1EE8" w:rsidRDefault="00757DF9" w:rsidP="005A1EE8">
            <w:pPr>
              <w:rPr>
                <w:rFonts w:ascii="Times New Roman" w:hAnsi="Times New Roman"/>
              </w:rPr>
            </w:pPr>
            <w:r w:rsidRPr="005A1EE8">
              <w:rPr>
                <w:rFonts w:ascii="Times New Roman" w:hAnsi="Times New Roman"/>
              </w:rPr>
              <w:t>Описание ВРИ</w:t>
            </w:r>
          </w:p>
        </w:tc>
      </w:tr>
      <w:tr w:rsidR="00757DF9" w:rsidRPr="005A1EE8" w14:paraId="45E82BFB" w14:textId="77777777" w:rsidTr="009A3A43">
        <w:trPr>
          <w:trHeight w:val="630"/>
        </w:trPr>
        <w:tc>
          <w:tcPr>
            <w:tcW w:w="421" w:type="dxa"/>
          </w:tcPr>
          <w:p w14:paraId="7B96BA7D" w14:textId="77777777" w:rsidR="00757DF9" w:rsidRPr="005A1EE8" w:rsidRDefault="00757DF9" w:rsidP="005A1EE8">
            <w:pPr>
              <w:rPr>
                <w:rFonts w:ascii="Times New Roman" w:hAnsi="Times New Roman"/>
              </w:rPr>
            </w:pPr>
            <w:r w:rsidRPr="005A1EE8">
              <w:rPr>
                <w:rFonts w:ascii="Times New Roman" w:hAnsi="Times New Roman"/>
              </w:rPr>
              <w:t>1</w:t>
            </w:r>
          </w:p>
        </w:tc>
        <w:tc>
          <w:tcPr>
            <w:tcW w:w="1416" w:type="dxa"/>
          </w:tcPr>
          <w:p w14:paraId="607D3629" w14:textId="77777777" w:rsidR="00757DF9" w:rsidRPr="005A1EE8" w:rsidRDefault="00757DF9"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3E939A56" w14:textId="77777777" w:rsidR="00757DF9" w:rsidRPr="005A1EE8" w:rsidRDefault="00757DF9"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3F94AE1C" w14:textId="77777777" w:rsidR="00757DF9" w:rsidRPr="005A1EE8" w:rsidRDefault="00757DF9"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76EC24C8" w14:textId="77777777" w:rsidR="00757DF9" w:rsidRPr="005A1EE8" w:rsidRDefault="00757DF9" w:rsidP="005A1EE8">
      <w:pPr>
        <w:spacing w:after="0" w:line="240" w:lineRule="auto"/>
        <w:jc w:val="both"/>
        <w:rPr>
          <w:rFonts w:ascii="Times New Roman" w:hAnsi="Times New Roman" w:cs="Times New Roman"/>
          <w:sz w:val="24"/>
          <w:szCs w:val="24"/>
        </w:rPr>
      </w:pPr>
    </w:p>
    <w:p w14:paraId="5C4BFC5F" w14:textId="77777777" w:rsidR="00757DF9" w:rsidRPr="005A1EE8" w:rsidRDefault="00757DF9" w:rsidP="005A1EE8">
      <w:pPr>
        <w:spacing w:after="0" w:line="240" w:lineRule="auto"/>
        <w:ind w:firstLine="709"/>
        <w:jc w:val="both"/>
        <w:rPr>
          <w:rFonts w:ascii="Times New Roman" w:hAnsi="Times New Roman" w:cs="Times New Roman"/>
          <w:sz w:val="24"/>
          <w:szCs w:val="24"/>
        </w:rPr>
        <w:sectPr w:rsidR="00757DF9" w:rsidRPr="005A1EE8" w:rsidSect="00143B00">
          <w:pgSz w:w="16838" w:h="11906" w:orient="landscape"/>
          <w:pgMar w:top="850" w:right="1134" w:bottom="1701" w:left="1134" w:header="708" w:footer="708" w:gutter="0"/>
          <w:cols w:space="708"/>
          <w:docGrid w:linePitch="360"/>
        </w:sectPr>
      </w:pPr>
    </w:p>
    <w:p w14:paraId="6A1DC21E" w14:textId="77777777" w:rsidR="00757DF9" w:rsidRPr="005A1EE8" w:rsidRDefault="00757DF9" w:rsidP="005A1EE8">
      <w:pPr>
        <w:spacing w:after="0" w:line="240" w:lineRule="auto"/>
        <w:ind w:firstLine="709"/>
        <w:jc w:val="both"/>
        <w:rPr>
          <w:rFonts w:ascii="Times New Roman" w:hAnsi="Times New Roman" w:cs="Times New Roman"/>
          <w:sz w:val="24"/>
          <w:szCs w:val="24"/>
        </w:rPr>
      </w:pPr>
    </w:p>
    <w:p w14:paraId="12ACF189" w14:textId="605DE804" w:rsidR="00757DF9" w:rsidRPr="005A1EE8" w:rsidRDefault="00757DF9" w:rsidP="005A1EE8">
      <w:pPr>
        <w:pStyle w:val="af9"/>
        <w:widowControl w:val="0"/>
        <w:autoSpaceDE w:val="0"/>
        <w:autoSpaceDN w:val="0"/>
        <w:adjustRightInd w:val="0"/>
        <w:ind w:left="1069"/>
        <w:jc w:val="both"/>
        <w:rPr>
          <w:szCs w:val="28"/>
        </w:rPr>
      </w:pPr>
      <w:r w:rsidRPr="005A1EE8">
        <w:rPr>
          <w:szCs w:val="28"/>
        </w:rPr>
        <w:t>Иные предельные параметры разрешенного строительства, реконструкции объектов капитального строительства</w:t>
      </w:r>
    </w:p>
    <w:p w14:paraId="33348213" w14:textId="3591D9FC" w:rsidR="001906E5" w:rsidRPr="005A1EE8" w:rsidRDefault="00757DF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3.1.</w:t>
      </w:r>
      <w:r w:rsidR="001906E5" w:rsidRPr="005A1EE8">
        <w:rPr>
          <w:rFonts w:ascii="Times New Roman" w:eastAsia="Times New Roman" w:hAnsi="Times New Roman" w:cs="Times New Roman"/>
          <w:sz w:val="24"/>
          <w:szCs w:val="28"/>
        </w:rPr>
        <w:t xml:space="preserve"> Минимальный процент озеленения принимается в зависимости от площади земельного участка:</w:t>
      </w:r>
    </w:p>
    <w:p w14:paraId="006EE21B" w14:textId="529773F1" w:rsidR="001906E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906E5"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1906E5"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906E5" w:rsidRPr="005A1EE8">
        <w:rPr>
          <w:rFonts w:ascii="Times New Roman" w:eastAsia="Times New Roman" w:hAnsi="Times New Roman" w:cs="Times New Roman"/>
          <w:sz w:val="24"/>
          <w:szCs w:val="28"/>
        </w:rPr>
        <w:t>10%;</w:t>
      </w:r>
    </w:p>
    <w:p w14:paraId="38E4D90F" w14:textId="79164424" w:rsidR="001906E5"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906E5"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1906E5"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1906E5" w:rsidRPr="005A1EE8">
        <w:rPr>
          <w:rFonts w:ascii="Times New Roman" w:eastAsia="Times New Roman" w:hAnsi="Times New Roman" w:cs="Times New Roman"/>
          <w:sz w:val="24"/>
          <w:szCs w:val="28"/>
        </w:rPr>
        <w:t xml:space="preserve"> – 20%;</w:t>
      </w:r>
    </w:p>
    <w:p w14:paraId="0FBAD92F" w14:textId="16A801C8" w:rsidR="00757DF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906E5" w:rsidRPr="005A1EE8">
        <w:rPr>
          <w:rFonts w:ascii="Times New Roman" w:eastAsia="Times New Roman" w:hAnsi="Times New Roman" w:cs="Times New Roman"/>
          <w:sz w:val="24"/>
          <w:szCs w:val="28"/>
        </w:rPr>
        <w:t xml:space="preserve"> свыше 3000 </w:t>
      </w:r>
      <w:r w:rsidR="003C607A" w:rsidRPr="005A1EE8">
        <w:rPr>
          <w:rFonts w:ascii="Times New Roman" w:eastAsia="Times New Roman" w:hAnsi="Times New Roman" w:cs="Times New Roman"/>
          <w:sz w:val="24"/>
          <w:szCs w:val="28"/>
        </w:rPr>
        <w:t>кв. м</w:t>
      </w:r>
      <w:r w:rsidR="001906E5" w:rsidRPr="005A1EE8">
        <w:rPr>
          <w:rFonts w:ascii="Times New Roman" w:eastAsia="Times New Roman" w:hAnsi="Times New Roman" w:cs="Times New Roman"/>
          <w:sz w:val="24"/>
          <w:szCs w:val="28"/>
        </w:rPr>
        <w:t xml:space="preserve"> – 30%.</w:t>
      </w:r>
      <w:r w:rsidR="001906E5" w:rsidRPr="005A1EE8">
        <w:rPr>
          <w:rFonts w:ascii="Times New Roman" w:eastAsia="Times New Roman" w:hAnsi="Times New Roman" w:cs="Times New Roman"/>
          <w:sz w:val="24"/>
          <w:szCs w:val="24"/>
        </w:rPr>
        <w:t xml:space="preserve"> </w:t>
      </w:r>
    </w:p>
    <w:p w14:paraId="0E2A8D56" w14:textId="3A336F05" w:rsidR="00757DF9" w:rsidRPr="005A1EE8" w:rsidRDefault="00757DF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3.2.</w:t>
      </w:r>
      <w:r w:rsidR="00EB2242"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Минимальные отступы:</w:t>
      </w:r>
    </w:p>
    <w:p w14:paraId="117CC4A2" w14:textId="124CFDDC" w:rsidR="00757DF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3 метра;</w:t>
      </w:r>
    </w:p>
    <w:p w14:paraId="7A902AA7" w14:textId="70F7AEBB" w:rsidR="00757DF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3 метра (за исключением вспомогательных построек);</w:t>
      </w:r>
    </w:p>
    <w:p w14:paraId="07C14487" w14:textId="70C4F148" w:rsidR="00757DF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C6EAC43" w14:textId="61C194C9" w:rsidR="00757DF9"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757DF9" w:rsidRPr="005A1EE8">
        <w:rPr>
          <w:rFonts w:ascii="Times New Roman" w:eastAsia="Times New Roman" w:hAnsi="Times New Roman" w:cs="Times New Roman"/>
          <w:sz w:val="24"/>
          <w:szCs w:val="28"/>
        </w:rPr>
        <w:t xml:space="preserve"> 1 метр.</w:t>
      </w:r>
    </w:p>
    <w:p w14:paraId="6E760FF8" w14:textId="1811586F" w:rsidR="00757DF9" w:rsidRPr="005A1EE8" w:rsidRDefault="00757DF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5. Иные показатели по параметрам застройки зоны Р5</w:t>
      </w:r>
      <w:r w:rsidR="00316E89" w:rsidRPr="005A1EE8">
        <w:rPr>
          <w:rFonts w:ascii="Times New Roman" w:hAnsi="Times New Roman" w:cs="Times New Roman"/>
          <w:sz w:val="24"/>
          <w:szCs w:val="24"/>
        </w:rPr>
        <w:t>.1</w:t>
      </w:r>
      <w:r w:rsidRPr="005A1EE8">
        <w:rPr>
          <w:rFonts w:ascii="Times New Roman" w:hAnsi="Times New Roman" w:cs="Times New Roman"/>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424F8B50" w14:textId="77777777" w:rsidR="00757DF9" w:rsidRPr="005A1EE8" w:rsidRDefault="00757DF9"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32BC3A9" w14:textId="2886F84F" w:rsidR="00757DF9" w:rsidRPr="005A1EE8" w:rsidRDefault="00757DF9" w:rsidP="005A1EE8">
      <w:pPr>
        <w:spacing w:after="0" w:line="240" w:lineRule="auto"/>
        <w:ind w:firstLine="709"/>
        <w:jc w:val="both"/>
        <w:rPr>
          <w:rFonts w:ascii="Times New Roman" w:hAnsi="Times New Roman" w:cs="Times New Roman"/>
          <w:sz w:val="24"/>
          <w:szCs w:val="24"/>
        </w:rPr>
      </w:pPr>
      <w:r w:rsidRPr="005A1EE8">
        <w:rPr>
          <w:rFonts w:ascii="Times New Roman" w:hAnsi="Times New Roman" w:cs="Times New Roman"/>
          <w:sz w:val="24"/>
          <w:szCs w:val="24"/>
        </w:rPr>
        <w:t>7. В границах территориальной зоны Р5</w:t>
      </w:r>
      <w:r w:rsidR="00316E89" w:rsidRPr="005A1EE8">
        <w:rPr>
          <w:rFonts w:ascii="Times New Roman" w:hAnsi="Times New Roman" w:cs="Times New Roman"/>
          <w:sz w:val="24"/>
          <w:szCs w:val="24"/>
        </w:rPr>
        <w:t>.1</w:t>
      </w:r>
      <w:r w:rsidRPr="005A1EE8">
        <w:rPr>
          <w:rFonts w:ascii="Times New Roman" w:hAnsi="Times New Roman" w:cs="Times New Roman"/>
          <w:sz w:val="24"/>
          <w:szCs w:val="24"/>
        </w:rPr>
        <w:t>,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0736AF5E" w14:textId="77777777" w:rsidR="00F96956" w:rsidRPr="005A1EE8" w:rsidRDefault="00F96956" w:rsidP="005A1EE8">
      <w:pPr>
        <w:spacing w:after="0" w:line="240" w:lineRule="auto"/>
        <w:ind w:firstLine="709"/>
        <w:jc w:val="both"/>
        <w:rPr>
          <w:rFonts w:ascii="Times New Roman" w:hAnsi="Times New Roman" w:cs="Times New Roman"/>
          <w:sz w:val="24"/>
          <w:szCs w:val="24"/>
        </w:rPr>
      </w:pPr>
    </w:p>
    <w:p w14:paraId="29B8C75D" w14:textId="42918C40"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A0891" w:rsidRPr="005A1EE8">
        <w:rPr>
          <w:rFonts w:ascii="Times New Roman" w:eastAsia="Times New Roman" w:hAnsi="Times New Roman" w:cs="Times New Roman"/>
          <w:b/>
          <w:sz w:val="24"/>
          <w:szCs w:val="24"/>
        </w:rPr>
        <w:t>48</w:t>
      </w:r>
      <w:r w:rsidRPr="005A1EE8">
        <w:rPr>
          <w:rFonts w:ascii="Times New Roman" w:eastAsia="Times New Roman" w:hAnsi="Times New Roman" w:cs="Times New Roman"/>
          <w:b/>
          <w:sz w:val="24"/>
          <w:szCs w:val="24"/>
        </w:rPr>
        <w:t>. Градостроительные регламенты для производственной, коммунально-складской зон, зон инженерной и транспортной инфраструктур</w:t>
      </w:r>
    </w:p>
    <w:p w14:paraId="30C5160D"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EBAD58" w14:textId="77777777"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 В состав производственных зон, зон коммунальной, инженерной и транспортной инфраструктур включены:</w:t>
      </w:r>
    </w:p>
    <w:p w14:paraId="5365BA6C" w14:textId="4E447715"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1)</w:t>
      </w:r>
      <w:r w:rsidR="00AA0891"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производственная зона (П);</w:t>
      </w:r>
    </w:p>
    <w:p w14:paraId="1E768156" w14:textId="339940FD"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2)</w:t>
      </w:r>
      <w:r w:rsidR="00AA0891"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коммунально-складская зона (К);</w:t>
      </w:r>
    </w:p>
    <w:p w14:paraId="434C845A" w14:textId="195EF404"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3)</w:t>
      </w:r>
      <w:r w:rsidR="00AA0891"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зона инженерной инфраструктуры (И);</w:t>
      </w:r>
    </w:p>
    <w:p w14:paraId="697E5A4E" w14:textId="6AC40994"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AA0891"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 xml:space="preserve">зона </w:t>
      </w:r>
      <w:r w:rsidR="00AA0891" w:rsidRPr="005A1EE8">
        <w:rPr>
          <w:rFonts w:ascii="Times New Roman" w:eastAsia="Times New Roman" w:hAnsi="Times New Roman" w:cs="Times New Roman"/>
          <w:sz w:val="24"/>
          <w:szCs w:val="24"/>
        </w:rPr>
        <w:t xml:space="preserve">объектов автомобильного транспорта </w:t>
      </w:r>
      <w:r w:rsidRPr="005A1EE8">
        <w:rPr>
          <w:rFonts w:ascii="Times New Roman" w:eastAsia="Times New Roman" w:hAnsi="Times New Roman" w:cs="Times New Roman"/>
          <w:sz w:val="24"/>
          <w:szCs w:val="24"/>
        </w:rPr>
        <w:t>(Т</w:t>
      </w:r>
      <w:r w:rsidR="00AA0891" w:rsidRPr="005A1EE8">
        <w:rPr>
          <w:rFonts w:ascii="Times New Roman" w:eastAsia="Times New Roman" w:hAnsi="Times New Roman" w:cs="Times New Roman"/>
          <w:sz w:val="24"/>
          <w:szCs w:val="24"/>
        </w:rPr>
        <w:t>1</w:t>
      </w:r>
      <w:r w:rsidRPr="005A1EE8">
        <w:rPr>
          <w:rFonts w:ascii="Times New Roman" w:eastAsia="Times New Roman" w:hAnsi="Times New Roman" w:cs="Times New Roman"/>
          <w:sz w:val="24"/>
          <w:szCs w:val="24"/>
        </w:rPr>
        <w:t>);</w:t>
      </w:r>
    </w:p>
    <w:p w14:paraId="2B168009" w14:textId="19D49BD7" w:rsidR="00AA0891" w:rsidRPr="005A1EE8" w:rsidRDefault="00AA0891"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5) зона объектов </w:t>
      </w:r>
      <w:r w:rsidR="002B0724" w:rsidRPr="005A1EE8">
        <w:rPr>
          <w:rFonts w:ascii="Times New Roman" w:eastAsia="Times New Roman" w:hAnsi="Times New Roman" w:cs="Times New Roman"/>
          <w:sz w:val="24"/>
          <w:szCs w:val="24"/>
        </w:rPr>
        <w:t>железнодорожного транспорта</w:t>
      </w:r>
      <w:r w:rsidRPr="005A1EE8">
        <w:rPr>
          <w:rFonts w:ascii="Times New Roman" w:eastAsia="Times New Roman" w:hAnsi="Times New Roman" w:cs="Times New Roman"/>
          <w:sz w:val="24"/>
          <w:szCs w:val="24"/>
        </w:rPr>
        <w:t xml:space="preserve"> (Т2);</w:t>
      </w:r>
    </w:p>
    <w:p w14:paraId="2F5B502F" w14:textId="27FC2CF6" w:rsidR="00143B00" w:rsidRPr="005A1EE8" w:rsidRDefault="00143B00"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w:t>
      </w:r>
      <w:r w:rsidR="00AA0891"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зона улично-дорожной сети (Т</w:t>
      </w:r>
      <w:r w:rsidR="00AA0891" w:rsidRPr="005A1EE8">
        <w:rPr>
          <w:rFonts w:ascii="Times New Roman" w:eastAsia="Times New Roman" w:hAnsi="Times New Roman" w:cs="Times New Roman"/>
          <w:sz w:val="24"/>
          <w:szCs w:val="24"/>
        </w:rPr>
        <w:t>3</w:t>
      </w:r>
      <w:r w:rsidRPr="005A1EE8">
        <w:rPr>
          <w:rFonts w:ascii="Times New Roman" w:eastAsia="Times New Roman" w:hAnsi="Times New Roman" w:cs="Times New Roman"/>
          <w:sz w:val="24"/>
          <w:szCs w:val="24"/>
        </w:rPr>
        <w:t>)</w:t>
      </w:r>
      <w:r w:rsidR="00FF422B" w:rsidRPr="005A1EE8">
        <w:rPr>
          <w:rFonts w:ascii="Times New Roman" w:eastAsia="Times New Roman" w:hAnsi="Times New Roman" w:cs="Times New Roman"/>
          <w:sz w:val="24"/>
          <w:szCs w:val="24"/>
        </w:rPr>
        <w:t>.</w:t>
      </w:r>
    </w:p>
    <w:p w14:paraId="5D1FD97D"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29E77604" w14:textId="3E5FEE8F"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A0891" w:rsidRPr="005A1EE8">
        <w:rPr>
          <w:rFonts w:ascii="Times New Roman" w:eastAsia="Times New Roman" w:hAnsi="Times New Roman" w:cs="Times New Roman"/>
          <w:b/>
          <w:sz w:val="24"/>
          <w:szCs w:val="24"/>
        </w:rPr>
        <w:t>49</w:t>
      </w:r>
      <w:r w:rsidRPr="005A1EE8">
        <w:rPr>
          <w:rFonts w:ascii="Times New Roman" w:eastAsia="Times New Roman" w:hAnsi="Times New Roman" w:cs="Times New Roman"/>
          <w:b/>
          <w:sz w:val="24"/>
          <w:szCs w:val="24"/>
        </w:rPr>
        <w:t>. П Производственная зона</w:t>
      </w:r>
    </w:p>
    <w:p w14:paraId="014FAB5C" w14:textId="77777777" w:rsidR="005013AB" w:rsidRPr="005A1EE8" w:rsidRDefault="005013AB" w:rsidP="005A1EE8">
      <w:pPr>
        <w:spacing w:after="0" w:line="240" w:lineRule="auto"/>
      </w:pPr>
    </w:p>
    <w:p w14:paraId="2FA7369E" w14:textId="77777777" w:rsidR="00143B00" w:rsidRPr="005A1EE8" w:rsidRDefault="00143B00" w:rsidP="005A1EE8">
      <w:pPr>
        <w:numPr>
          <w:ilvl w:val="0"/>
          <w:numId w:val="12"/>
        </w:numPr>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Производственная зона П установлена для размещения объектов</w:t>
      </w:r>
    </w:p>
    <w:p w14:paraId="3CE729F5" w14:textId="77777777" w:rsidR="00143B00" w:rsidRPr="005A1EE8" w:rsidRDefault="00143B00" w:rsidP="005A1EE8">
      <w:pPr>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производственной деятельности IV – V классов опасности, дорожного сервиса, складов, хранения автотранспорта, коммунального обслуживания, территорий общего пользования, организации санитарно-защитных зон и специального озеленения. Сочетание различных видов разрешенного использования возможно только с учетом соблюдения нормативных санитарных требований.</w:t>
      </w:r>
    </w:p>
    <w:p w14:paraId="0B417EB0" w14:textId="77777777" w:rsidR="00143B00" w:rsidRPr="005A1EE8" w:rsidRDefault="00143B00" w:rsidP="005A1EE8">
      <w:pPr>
        <w:numPr>
          <w:ilvl w:val="0"/>
          <w:numId w:val="12"/>
        </w:numPr>
        <w:spacing w:after="0" w:line="240" w:lineRule="auto"/>
        <w:contextualSpacing/>
        <w:jc w:val="both"/>
        <w:rPr>
          <w:rFonts w:ascii="Times New Roman" w:eastAsia="Times New Roman" w:hAnsi="Times New Roman" w:cs="Times New Roman"/>
          <w:sz w:val="24"/>
          <w:szCs w:val="24"/>
        </w:rPr>
      </w:pPr>
      <w:bookmarkStart w:id="61" w:name="_Hlk97817652"/>
      <w:r w:rsidRPr="005A1EE8">
        <w:rPr>
          <w:rFonts w:ascii="Times New Roman" w:eastAsia="Times New Roman" w:hAnsi="Times New Roman" w:cs="Times New Roman"/>
          <w:sz w:val="24"/>
          <w:szCs w:val="24"/>
        </w:rPr>
        <w:t>Перечень видов разрешенного использования земельных участков, объектов</w:t>
      </w:r>
    </w:p>
    <w:p w14:paraId="6AA5E1E1" w14:textId="10559C35" w:rsidR="00143B00" w:rsidRPr="005A1EE8" w:rsidRDefault="00143B00" w:rsidP="005A1EE8">
      <w:pPr>
        <w:spacing w:after="0" w:line="240" w:lineRule="auto"/>
        <w:jc w:val="both"/>
        <w:rPr>
          <w:rFonts w:ascii="Times New Roman" w:eastAsia="Times New Roman" w:hAnsi="Times New Roman" w:cs="Times New Roman"/>
          <w:sz w:val="24"/>
          <w:szCs w:val="24"/>
        </w:rPr>
        <w:sectPr w:rsidR="00143B00" w:rsidRPr="005A1EE8" w:rsidSect="00143B00">
          <w:pgSz w:w="11906" w:h="16838"/>
          <w:pgMar w:top="1134" w:right="850" w:bottom="993" w:left="1701" w:header="708" w:footer="708" w:gutter="0"/>
          <w:cols w:space="708"/>
          <w:docGrid w:linePitch="360"/>
        </w:sectPr>
      </w:pPr>
      <w:r w:rsidRPr="005A1EE8">
        <w:rPr>
          <w:rFonts w:ascii="Times New Roman" w:eastAsia="Times New Roman" w:hAnsi="Times New Roman" w:cs="Times New Roman"/>
          <w:sz w:val="24"/>
          <w:szCs w:val="24"/>
        </w:rPr>
        <w:t>капитального строительства и предельные параметры разрешенного строительства, реконструкции объектов капитального строительства в зоне П:</w:t>
      </w:r>
    </w:p>
    <w:p w14:paraId="78D75A90" w14:textId="77777777" w:rsidR="00143B00" w:rsidRPr="005A1EE8" w:rsidRDefault="00143B00" w:rsidP="005A1EE8">
      <w:pPr>
        <w:spacing w:after="0" w:line="240" w:lineRule="auto"/>
        <w:jc w:val="both"/>
        <w:rPr>
          <w:rFonts w:ascii="Times New Roman" w:eastAsia="Times New Roman" w:hAnsi="Times New Roman" w:cs="Times New Roman"/>
          <w:sz w:val="24"/>
          <w:szCs w:val="24"/>
        </w:rPr>
      </w:pPr>
    </w:p>
    <w:p w14:paraId="78BA40BE" w14:textId="77777777" w:rsidR="00143B00" w:rsidRPr="005A1EE8" w:rsidRDefault="00143B00" w:rsidP="005A1EE8">
      <w:pPr>
        <w:widowControl w:val="0"/>
        <w:autoSpaceDE w:val="0"/>
        <w:autoSpaceDN w:val="0"/>
        <w:adjustRightInd w:val="0"/>
        <w:spacing w:after="0" w:line="240" w:lineRule="auto"/>
        <w:ind w:left="709"/>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32"/>
        <w:gridCol w:w="1915"/>
        <w:gridCol w:w="3066"/>
        <w:gridCol w:w="1174"/>
        <w:gridCol w:w="1307"/>
        <w:gridCol w:w="1307"/>
        <w:gridCol w:w="1490"/>
        <w:gridCol w:w="1392"/>
        <w:gridCol w:w="1313"/>
        <w:gridCol w:w="1405"/>
      </w:tblGrid>
      <w:tr w:rsidR="00143B00" w:rsidRPr="005A1EE8" w14:paraId="01FC3C42" w14:textId="77777777" w:rsidTr="00143B00">
        <w:trPr>
          <w:trHeight w:val="861"/>
          <w:tblHeader/>
        </w:trPr>
        <w:tc>
          <w:tcPr>
            <w:tcW w:w="0" w:type="auto"/>
            <w:vMerge w:val="restart"/>
          </w:tcPr>
          <w:bookmarkEnd w:id="61"/>
          <w:p w14:paraId="1C52B1BC" w14:textId="5A94C329" w:rsidR="00143B00"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143B00" w:rsidRPr="005A1EE8">
              <w:rPr>
                <w:rFonts w:ascii="Times New Roman" w:eastAsia="Times New Roman" w:hAnsi="Times New Roman" w:cs="Times New Roman"/>
                <w:sz w:val="20"/>
                <w:szCs w:val="20"/>
              </w:rPr>
              <w:t xml:space="preserve"> п/п</w:t>
            </w:r>
          </w:p>
        </w:tc>
        <w:tc>
          <w:tcPr>
            <w:tcW w:w="0" w:type="auto"/>
            <w:vMerge w:val="restart"/>
          </w:tcPr>
          <w:p w14:paraId="2B7944C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Pr>
          <w:p w14:paraId="664F503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Pr>
          <w:p w14:paraId="0BC53F5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Pr>
          <w:p w14:paraId="291C0C5B"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shd w:val="clear" w:color="auto" w:fill="auto"/>
          </w:tcPr>
          <w:p w14:paraId="3412BC6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 в границах земельного участка</w:t>
            </w:r>
          </w:p>
        </w:tc>
        <w:tc>
          <w:tcPr>
            <w:tcW w:w="0" w:type="auto"/>
            <w:vMerge w:val="restart"/>
            <w:shd w:val="clear" w:color="auto" w:fill="auto"/>
          </w:tcPr>
          <w:p w14:paraId="4DD3725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shd w:val="clear" w:color="auto" w:fill="auto"/>
          </w:tcPr>
          <w:p w14:paraId="43D77902"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Предельная высота зданий (м)</w:t>
            </w:r>
          </w:p>
        </w:tc>
        <w:tc>
          <w:tcPr>
            <w:tcW w:w="0" w:type="auto"/>
            <w:vMerge w:val="restart"/>
          </w:tcPr>
          <w:p w14:paraId="3C4A1B0B"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3B00" w:rsidRPr="005A1EE8" w14:paraId="136D8789" w14:textId="77777777" w:rsidTr="00143B00">
        <w:trPr>
          <w:trHeight w:val="860"/>
          <w:tblHeader/>
        </w:trPr>
        <w:tc>
          <w:tcPr>
            <w:tcW w:w="0" w:type="auto"/>
            <w:vMerge/>
          </w:tcPr>
          <w:p w14:paraId="44A0597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tcPr>
          <w:p w14:paraId="5695DC04"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tcPr>
          <w:p w14:paraId="4E265A7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tcPr>
          <w:p w14:paraId="306A9A32"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tcPr>
          <w:p w14:paraId="04AA44C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min</w:t>
            </w:r>
          </w:p>
        </w:tc>
        <w:tc>
          <w:tcPr>
            <w:tcW w:w="0" w:type="auto"/>
          </w:tcPr>
          <w:p w14:paraId="131CA31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max</w:t>
            </w:r>
          </w:p>
        </w:tc>
        <w:tc>
          <w:tcPr>
            <w:tcW w:w="0" w:type="auto"/>
            <w:vMerge/>
            <w:shd w:val="clear" w:color="auto" w:fill="auto"/>
          </w:tcPr>
          <w:p w14:paraId="4CA9705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1B46876E"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shd w:val="clear" w:color="auto" w:fill="auto"/>
          </w:tcPr>
          <w:p w14:paraId="7BC63CAE"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c>
          <w:tcPr>
            <w:tcW w:w="0" w:type="auto"/>
            <w:vMerge/>
          </w:tcPr>
          <w:p w14:paraId="7F12E87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p>
        </w:tc>
      </w:tr>
      <w:tr w:rsidR="00143B00" w:rsidRPr="005A1EE8" w14:paraId="3B893114" w14:textId="77777777" w:rsidTr="00143B00">
        <w:trPr>
          <w:trHeight w:val="20"/>
        </w:trPr>
        <w:tc>
          <w:tcPr>
            <w:tcW w:w="0" w:type="auto"/>
            <w:gridSpan w:val="10"/>
          </w:tcPr>
          <w:p w14:paraId="6BF545F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П</w:t>
            </w:r>
          </w:p>
        </w:tc>
      </w:tr>
      <w:tr w:rsidR="001D28B0" w:rsidRPr="005A1EE8" w14:paraId="651419D0" w14:textId="77777777" w:rsidTr="00143B00">
        <w:trPr>
          <w:trHeight w:val="814"/>
        </w:trPr>
        <w:tc>
          <w:tcPr>
            <w:tcW w:w="0" w:type="auto"/>
          </w:tcPr>
          <w:p w14:paraId="540CDD49" w14:textId="622C9C9B"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shd w:val="clear" w:color="auto" w:fill="auto"/>
          </w:tcPr>
          <w:p w14:paraId="0C92291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Pr>
          <w:p w14:paraId="5E3F1C96" w14:textId="77777777" w:rsidR="001D28B0" w:rsidRPr="005A1EE8" w:rsidRDefault="001D28B0" w:rsidP="005A1EE8">
            <w:pPr>
              <w:spacing w:after="0" w:line="240" w:lineRule="auto"/>
              <w:jc w:val="cente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shd w:val="clear" w:color="auto" w:fill="auto"/>
          </w:tcPr>
          <w:p w14:paraId="3638A067" w14:textId="77777777" w:rsidR="001D28B0" w:rsidRPr="005A1EE8" w:rsidRDefault="009D7F09" w:rsidP="005A1EE8">
            <w:pPr>
              <w:spacing w:after="0" w:line="240" w:lineRule="auto"/>
              <w:jc w:val="center"/>
              <w:rPr>
                <w:sz w:val="20"/>
                <w:szCs w:val="20"/>
              </w:rPr>
            </w:pPr>
            <w:hyperlink r:id="rId26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3.1</w:t>
              </w:r>
            </w:hyperlink>
            <w:r w:rsidR="001D28B0" w:rsidRPr="005A1EE8">
              <w:rPr>
                <w:rFonts w:ascii="Times New Roman" w:eastAsia="Times New Roman" w:hAnsi="Times New Roman" w:cs="Times New Roman"/>
                <w:sz w:val="20"/>
                <w:szCs w:val="20"/>
              </w:rPr>
              <w:t>.1</w:t>
            </w:r>
          </w:p>
        </w:tc>
        <w:tc>
          <w:tcPr>
            <w:tcW w:w="0" w:type="auto"/>
            <w:gridSpan w:val="6"/>
            <w:shd w:val="clear" w:color="auto" w:fill="auto"/>
          </w:tcPr>
          <w:p w14:paraId="356E573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35A66F66" w14:textId="77777777" w:rsidTr="00143B00">
        <w:trPr>
          <w:trHeight w:val="20"/>
        </w:trPr>
        <w:tc>
          <w:tcPr>
            <w:tcW w:w="0" w:type="auto"/>
          </w:tcPr>
          <w:p w14:paraId="4F2F3C0B" w14:textId="6480DA5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shd w:val="clear" w:color="auto" w:fill="FFFFFF" w:themeFill="background1"/>
          </w:tcPr>
          <w:p w14:paraId="621F590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shd w:val="clear" w:color="auto" w:fill="FFFFFF" w:themeFill="background1"/>
          </w:tcPr>
          <w:p w14:paraId="67A70BA7" w14:textId="77777777" w:rsidR="001D28B0" w:rsidRPr="005A1EE8" w:rsidRDefault="001D28B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shd w:val="clear" w:color="auto" w:fill="FFFFFF" w:themeFill="background1"/>
          </w:tcPr>
          <w:p w14:paraId="0E76E2A8" w14:textId="77777777" w:rsidR="001D28B0" w:rsidRPr="005A1EE8" w:rsidRDefault="009D7F09" w:rsidP="005A1EE8">
            <w:pPr>
              <w:spacing w:after="0" w:line="240" w:lineRule="auto"/>
              <w:jc w:val="center"/>
              <w:rPr>
                <w:rFonts w:ascii="Times New Roman" w:eastAsia="Times New Roman" w:hAnsi="Times New Roman" w:cs="Times New Roman"/>
                <w:sz w:val="20"/>
                <w:szCs w:val="20"/>
              </w:rPr>
            </w:pPr>
            <w:hyperlink r:id="rId26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3.1</w:t>
              </w:r>
            </w:hyperlink>
            <w:r w:rsidR="001D28B0" w:rsidRPr="005A1EE8">
              <w:rPr>
                <w:rFonts w:ascii="Times New Roman" w:eastAsia="Times New Roman" w:hAnsi="Times New Roman" w:cs="Times New Roman"/>
                <w:sz w:val="20"/>
                <w:szCs w:val="20"/>
              </w:rPr>
              <w:t>.2</w:t>
            </w:r>
          </w:p>
        </w:tc>
        <w:tc>
          <w:tcPr>
            <w:tcW w:w="0" w:type="auto"/>
          </w:tcPr>
          <w:p w14:paraId="01E20A7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Pr>
          <w:p w14:paraId="57B8635A"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57C851A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3AF1825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E21CAB9" w14:textId="245FC896"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FFFFFF" w:themeFill="background1"/>
          </w:tcPr>
          <w:p w14:paraId="516AFED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0C02E18"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7B4FEF9" w14:textId="5179C6FC"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25C0316F" w14:textId="77777777" w:rsidTr="00143B00">
        <w:trPr>
          <w:trHeight w:val="20"/>
        </w:trPr>
        <w:tc>
          <w:tcPr>
            <w:tcW w:w="0" w:type="auto"/>
          </w:tcPr>
          <w:p w14:paraId="4D0C66D5" w14:textId="3E46563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shd w:val="clear" w:color="auto" w:fill="FFFFFF" w:themeFill="background1"/>
          </w:tcPr>
          <w:p w14:paraId="6FD1DDD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Pr>
          <w:p w14:paraId="61390AA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shd w:val="clear" w:color="auto" w:fill="auto"/>
          </w:tcPr>
          <w:p w14:paraId="645A7851"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shd w:val="clear" w:color="auto" w:fill="FFFFFF" w:themeFill="background1"/>
          </w:tcPr>
          <w:p w14:paraId="7DC6987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shd w:val="clear" w:color="auto" w:fill="FFFFFF" w:themeFill="background1"/>
          </w:tcPr>
          <w:p w14:paraId="46D4BDD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A82BCA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shd w:val="clear" w:color="auto" w:fill="FFFFFF" w:themeFill="background1"/>
          </w:tcPr>
          <w:p w14:paraId="348B9E8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B4D1DF8" w14:textId="30EA5595"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FFFFFF" w:themeFill="background1"/>
          </w:tcPr>
          <w:p w14:paraId="0883A224"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3CEFFA0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D587653" w14:textId="19C244B3"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3F41E383" w14:textId="77777777" w:rsidTr="00143B00">
        <w:trPr>
          <w:trHeight w:val="20"/>
        </w:trPr>
        <w:tc>
          <w:tcPr>
            <w:tcW w:w="0" w:type="auto"/>
          </w:tcPr>
          <w:p w14:paraId="59353CA6" w14:textId="2B663E72"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shd w:val="clear" w:color="auto" w:fill="FFFFFF" w:themeFill="background1"/>
          </w:tcPr>
          <w:p w14:paraId="6A64978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shd w:val="clear" w:color="auto" w:fill="FFFFFF" w:themeFill="background1"/>
          </w:tcPr>
          <w:p w14:paraId="3015ED1C"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shd w:val="clear" w:color="auto" w:fill="FFFFFF" w:themeFill="background1"/>
          </w:tcPr>
          <w:p w14:paraId="5436278F" w14:textId="77777777" w:rsidR="001D28B0" w:rsidRPr="005A1EE8" w:rsidRDefault="009D7F09" w:rsidP="005A1EE8">
            <w:pPr>
              <w:spacing w:after="0" w:line="240" w:lineRule="auto"/>
              <w:jc w:val="center"/>
              <w:rPr>
                <w:rFonts w:ascii="Times New Roman" w:eastAsia="Times New Roman" w:hAnsi="Times New Roman" w:cs="Times New Roman"/>
                <w:sz w:val="20"/>
                <w:szCs w:val="20"/>
              </w:rPr>
            </w:pPr>
            <w:hyperlink r:id="rId27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3.9.1</w:t>
              </w:r>
            </w:hyperlink>
          </w:p>
        </w:tc>
        <w:tc>
          <w:tcPr>
            <w:tcW w:w="0" w:type="auto"/>
            <w:gridSpan w:val="6"/>
            <w:shd w:val="clear" w:color="auto" w:fill="FFFFFF" w:themeFill="background1"/>
          </w:tcPr>
          <w:p w14:paraId="3C98715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093EBC99" w14:textId="77777777" w:rsidTr="00143B00">
        <w:trPr>
          <w:trHeight w:val="584"/>
        </w:trPr>
        <w:tc>
          <w:tcPr>
            <w:tcW w:w="0" w:type="auto"/>
          </w:tcPr>
          <w:p w14:paraId="5DC1F38D" w14:textId="0C765350"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tcPr>
          <w:p w14:paraId="74A955B1"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Проведение научных исследований</w:t>
            </w:r>
          </w:p>
        </w:tc>
        <w:tc>
          <w:tcPr>
            <w:tcW w:w="0" w:type="auto"/>
          </w:tcPr>
          <w:p w14:paraId="1F494F9A"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Pr>
          <w:p w14:paraId="5A7F9ACA" w14:textId="77777777" w:rsidR="001D28B0" w:rsidRPr="005A1EE8" w:rsidRDefault="001D28B0" w:rsidP="005A1EE8">
            <w:pPr>
              <w:spacing w:after="0" w:line="240" w:lineRule="auto"/>
              <w:jc w:val="center"/>
            </w:pPr>
            <w:r w:rsidRPr="005A1EE8">
              <w:rPr>
                <w:rFonts w:ascii="Times New Roman" w:eastAsia="Times New Roman" w:hAnsi="Times New Roman" w:cs="Times New Roman"/>
                <w:sz w:val="20"/>
                <w:szCs w:val="20"/>
              </w:rPr>
              <w:t>3.9.2</w:t>
            </w:r>
          </w:p>
        </w:tc>
        <w:tc>
          <w:tcPr>
            <w:tcW w:w="0" w:type="auto"/>
          </w:tcPr>
          <w:p w14:paraId="6C621B09"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2500</w:t>
            </w:r>
          </w:p>
        </w:tc>
        <w:tc>
          <w:tcPr>
            <w:tcW w:w="0" w:type="auto"/>
          </w:tcPr>
          <w:p w14:paraId="0AB4187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3A1A576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Pr>
          <w:p w14:paraId="1F97042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7F86EC75" w14:textId="002C16E3"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FFFFFF" w:themeFill="background1"/>
          </w:tcPr>
          <w:p w14:paraId="762A4FB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Pr>
          <w:p w14:paraId="5041329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03DADBA" w14:textId="3A45FF93"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3D35CF76" w14:textId="77777777" w:rsidTr="00143B00">
        <w:trPr>
          <w:trHeight w:val="584"/>
        </w:trPr>
        <w:tc>
          <w:tcPr>
            <w:tcW w:w="0" w:type="auto"/>
          </w:tcPr>
          <w:p w14:paraId="46D5EF28" w14:textId="3266EAD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tc>
        <w:tc>
          <w:tcPr>
            <w:tcW w:w="0" w:type="auto"/>
          </w:tcPr>
          <w:p w14:paraId="1844A68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Проведение научных испытаний</w:t>
            </w:r>
          </w:p>
        </w:tc>
        <w:tc>
          <w:tcPr>
            <w:tcW w:w="0" w:type="auto"/>
          </w:tcPr>
          <w:p w14:paraId="1CB4559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0" w:type="auto"/>
          </w:tcPr>
          <w:p w14:paraId="4D445A9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3.9.3</w:t>
            </w:r>
          </w:p>
        </w:tc>
        <w:tc>
          <w:tcPr>
            <w:tcW w:w="0" w:type="auto"/>
          </w:tcPr>
          <w:p w14:paraId="52536F4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2500</w:t>
            </w:r>
          </w:p>
        </w:tc>
        <w:tc>
          <w:tcPr>
            <w:tcW w:w="0" w:type="auto"/>
          </w:tcPr>
          <w:p w14:paraId="65E0C145"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A63630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Pr>
          <w:p w14:paraId="51DB2A7C"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5FF9A532" w14:textId="02235C41"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FFFFFF" w:themeFill="background1"/>
          </w:tcPr>
          <w:p w14:paraId="07435A5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Pr>
          <w:p w14:paraId="3DEC7F2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4D72867" w14:textId="54D89F41"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18311C2F" w14:textId="77777777" w:rsidTr="00143B00">
        <w:trPr>
          <w:trHeight w:val="584"/>
        </w:trPr>
        <w:tc>
          <w:tcPr>
            <w:tcW w:w="0" w:type="auto"/>
          </w:tcPr>
          <w:p w14:paraId="5464A5C0" w14:textId="314D3971"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7</w:t>
            </w:r>
          </w:p>
        </w:tc>
        <w:tc>
          <w:tcPr>
            <w:tcW w:w="0" w:type="auto"/>
          </w:tcPr>
          <w:p w14:paraId="3437A65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Pr>
          <w:p w14:paraId="55F45D06"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Pr>
          <w:p w14:paraId="1AA182BA" w14:textId="77777777" w:rsidR="001D28B0" w:rsidRPr="005A1EE8" w:rsidRDefault="009D7F09" w:rsidP="005A1EE8">
            <w:pPr>
              <w:spacing w:after="0" w:line="240" w:lineRule="auto"/>
              <w:jc w:val="center"/>
              <w:rPr>
                <w:sz w:val="20"/>
                <w:szCs w:val="20"/>
              </w:rPr>
            </w:pPr>
            <w:hyperlink r:id="rId271" w:history="1">
              <w:r w:rsidR="001D28B0" w:rsidRPr="005A1EE8">
                <w:rPr>
                  <w:rFonts w:ascii="Times New Roman" w:eastAsia="Calibri" w:hAnsi="Times New Roman" w:cs="Times New Roman"/>
                  <w:sz w:val="20"/>
                  <w:szCs w:val="20"/>
                  <w:lang w:eastAsia="ru-RU"/>
                </w:rPr>
                <w:t>4.9</w:t>
              </w:r>
            </w:hyperlink>
          </w:p>
        </w:tc>
        <w:tc>
          <w:tcPr>
            <w:tcW w:w="0" w:type="auto"/>
          </w:tcPr>
          <w:p w14:paraId="4120E15A"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Pr>
          <w:p w14:paraId="257213F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4757FA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4AAF83C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A5F867E" w14:textId="35B4D59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4DB76CC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10D4384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87FC18D" w14:textId="78B94B5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14E8B5F7" w14:textId="77777777" w:rsidTr="00143B00">
        <w:trPr>
          <w:trHeight w:val="584"/>
        </w:trPr>
        <w:tc>
          <w:tcPr>
            <w:tcW w:w="0" w:type="auto"/>
          </w:tcPr>
          <w:p w14:paraId="2F13085F" w14:textId="7AA16203"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8</w:t>
            </w:r>
          </w:p>
        </w:tc>
        <w:tc>
          <w:tcPr>
            <w:tcW w:w="0" w:type="auto"/>
          </w:tcPr>
          <w:p w14:paraId="0835016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Заправка транспортных средств</w:t>
            </w:r>
          </w:p>
        </w:tc>
        <w:tc>
          <w:tcPr>
            <w:tcW w:w="0" w:type="auto"/>
          </w:tcPr>
          <w:p w14:paraId="74846F10"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Pr>
          <w:p w14:paraId="17A5A90F" w14:textId="77777777" w:rsidR="001D28B0" w:rsidRPr="005A1EE8" w:rsidRDefault="001D28B0" w:rsidP="005A1EE8">
            <w:pPr>
              <w:spacing w:after="0" w:line="240" w:lineRule="auto"/>
              <w:jc w:val="center"/>
            </w:pPr>
            <w:r w:rsidRPr="005A1EE8">
              <w:rPr>
                <w:rFonts w:ascii="Times New Roman" w:eastAsia="Times New Roman" w:hAnsi="Times New Roman" w:cs="Times New Roman"/>
                <w:sz w:val="20"/>
                <w:szCs w:val="20"/>
              </w:rPr>
              <w:t>4.9.1.1</w:t>
            </w:r>
          </w:p>
        </w:tc>
        <w:tc>
          <w:tcPr>
            <w:tcW w:w="0" w:type="auto"/>
          </w:tcPr>
          <w:p w14:paraId="49535BD2"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Pr>
          <w:p w14:paraId="1DF66A0C"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14F114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Pr>
          <w:p w14:paraId="215665C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A8B3161" w14:textId="0135B20D"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18F1FE8D"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16BF366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097A6D9" w14:textId="078E274D"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757F3A37" w14:textId="77777777" w:rsidTr="00143B00">
        <w:trPr>
          <w:trHeight w:val="584"/>
        </w:trPr>
        <w:tc>
          <w:tcPr>
            <w:tcW w:w="0" w:type="auto"/>
          </w:tcPr>
          <w:p w14:paraId="3E99841F" w14:textId="1C3A159D" w:rsidR="001D28B0" w:rsidRPr="005A1EE8" w:rsidRDefault="001D28B0"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lang w:val="en-US"/>
              </w:rPr>
              <w:t>9</w:t>
            </w:r>
          </w:p>
        </w:tc>
        <w:tc>
          <w:tcPr>
            <w:tcW w:w="0" w:type="auto"/>
          </w:tcPr>
          <w:p w14:paraId="226E665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Автомобильные мойки </w:t>
            </w:r>
          </w:p>
        </w:tc>
        <w:tc>
          <w:tcPr>
            <w:tcW w:w="0" w:type="auto"/>
          </w:tcPr>
          <w:p w14:paraId="0059D41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автомобильных моек, а также размещение магазинов сопутствующей торговли</w:t>
            </w:r>
          </w:p>
        </w:tc>
        <w:tc>
          <w:tcPr>
            <w:tcW w:w="0" w:type="auto"/>
          </w:tcPr>
          <w:p w14:paraId="112ACCE1" w14:textId="77777777" w:rsidR="001D28B0" w:rsidRPr="005A1EE8" w:rsidRDefault="001D28B0" w:rsidP="005A1EE8">
            <w:pPr>
              <w:spacing w:after="0" w:line="240" w:lineRule="auto"/>
              <w:jc w:val="center"/>
            </w:pPr>
            <w:r w:rsidRPr="005A1EE8">
              <w:rPr>
                <w:rFonts w:ascii="Times New Roman" w:eastAsia="Calibri" w:hAnsi="Times New Roman" w:cs="Times New Roman"/>
                <w:sz w:val="20"/>
                <w:szCs w:val="20"/>
                <w:lang w:eastAsia="ru-RU"/>
              </w:rPr>
              <w:t>4.9.1.3</w:t>
            </w:r>
          </w:p>
        </w:tc>
        <w:tc>
          <w:tcPr>
            <w:tcW w:w="0" w:type="auto"/>
          </w:tcPr>
          <w:p w14:paraId="320288A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500</w:t>
            </w:r>
          </w:p>
        </w:tc>
        <w:tc>
          <w:tcPr>
            <w:tcW w:w="0" w:type="auto"/>
          </w:tcPr>
          <w:p w14:paraId="2640C691"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E0E5D3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Pr>
          <w:p w14:paraId="281A540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15167CF8" w14:textId="01D7039E"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1AC4E33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Pr>
          <w:p w14:paraId="0E4D02B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B6D91CD" w14:textId="06115913"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20DA6051" w14:textId="77777777" w:rsidTr="00143B00">
        <w:trPr>
          <w:trHeight w:val="584"/>
        </w:trPr>
        <w:tc>
          <w:tcPr>
            <w:tcW w:w="0" w:type="auto"/>
          </w:tcPr>
          <w:p w14:paraId="2CE93A88" w14:textId="7B5BD9B6"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val="en-US"/>
              </w:rPr>
              <w:t>10</w:t>
            </w:r>
          </w:p>
        </w:tc>
        <w:tc>
          <w:tcPr>
            <w:tcW w:w="0" w:type="auto"/>
            <w:shd w:val="clear" w:color="auto" w:fill="auto"/>
          </w:tcPr>
          <w:p w14:paraId="0A77324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Pr>
          <w:p w14:paraId="19D06A1E"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shd w:val="clear" w:color="auto" w:fill="auto"/>
          </w:tcPr>
          <w:p w14:paraId="6B83CDB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shd w:val="clear" w:color="auto" w:fill="auto"/>
          </w:tcPr>
          <w:p w14:paraId="3A772CD6"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shd w:val="clear" w:color="auto" w:fill="auto"/>
          </w:tcPr>
          <w:p w14:paraId="08FFDB4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A8CA602"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shd w:val="clear" w:color="auto" w:fill="auto"/>
          </w:tcPr>
          <w:p w14:paraId="60C98BCB"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2F04C842" w14:textId="4A7AF6CF"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658359D3"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7B19E94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C179C78" w14:textId="37DD17E9"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0667C74E" w14:textId="77777777" w:rsidTr="0021251D">
        <w:trPr>
          <w:trHeight w:val="584"/>
        </w:trPr>
        <w:tc>
          <w:tcPr>
            <w:tcW w:w="0" w:type="auto"/>
          </w:tcPr>
          <w:p w14:paraId="2DA8A229" w14:textId="0DBC055E"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961CBC6" w14:textId="02C4CBF5"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Производственная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7D32C57" w14:textId="52D125E2"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B58F565" w14:textId="3CA72B91"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6.0</w:t>
            </w:r>
          </w:p>
        </w:tc>
        <w:tc>
          <w:tcPr>
            <w:tcW w:w="0" w:type="auto"/>
          </w:tcPr>
          <w:p w14:paraId="1ECB2432" w14:textId="69FE6415"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500</w:t>
            </w:r>
          </w:p>
        </w:tc>
        <w:tc>
          <w:tcPr>
            <w:tcW w:w="0" w:type="auto"/>
          </w:tcPr>
          <w:p w14:paraId="7238596B" w14:textId="5F5256D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76CB541B" w14:textId="74DA4E71"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76004B2B"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716681EC" w14:textId="4BFEDAC0"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tcPr>
          <w:p w14:paraId="04932D27" w14:textId="276B571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20</w:t>
            </w:r>
          </w:p>
        </w:tc>
        <w:tc>
          <w:tcPr>
            <w:tcW w:w="0" w:type="auto"/>
          </w:tcPr>
          <w:p w14:paraId="5BF8D18A"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37F2BC" w14:textId="52126A7E"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7340F53B" w14:textId="77777777" w:rsidTr="00143B00">
        <w:trPr>
          <w:trHeight w:val="584"/>
        </w:trPr>
        <w:tc>
          <w:tcPr>
            <w:tcW w:w="0" w:type="auto"/>
          </w:tcPr>
          <w:p w14:paraId="74ADCA28" w14:textId="0126B082"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shd w:val="clear" w:color="auto" w:fill="auto"/>
          </w:tcPr>
          <w:p w14:paraId="4A314C5A"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Недропользование</w:t>
            </w:r>
          </w:p>
        </w:tc>
        <w:tc>
          <w:tcPr>
            <w:tcW w:w="0" w:type="auto"/>
          </w:tcPr>
          <w:p w14:paraId="604B013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5A1EE8">
              <w:rPr>
                <w:rFonts w:ascii="Times New Roman" w:eastAsia="Calibri" w:hAnsi="Times New Roman" w:cs="Times New Roman"/>
                <w:sz w:val="20"/>
                <w:szCs w:val="20"/>
                <w:lang w:eastAsia="ru-RU"/>
              </w:rPr>
              <w:br/>
              <w:t>размещение объектов капитального строительства, необходимых для подготовки сырья к транспортировке и (или) промышленной переработке;</w:t>
            </w:r>
            <w:r w:rsidRPr="005A1EE8">
              <w:rPr>
                <w:rFonts w:ascii="Times New Roman" w:eastAsia="Calibri" w:hAnsi="Times New Roman" w:cs="Times New Roman"/>
                <w:sz w:val="20"/>
                <w:szCs w:val="20"/>
                <w:lang w:eastAsia="ru-RU"/>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0" w:type="auto"/>
            <w:shd w:val="clear" w:color="auto" w:fill="auto"/>
          </w:tcPr>
          <w:p w14:paraId="387AAA1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6.1</w:t>
            </w:r>
          </w:p>
        </w:tc>
        <w:tc>
          <w:tcPr>
            <w:tcW w:w="0" w:type="auto"/>
            <w:shd w:val="clear" w:color="auto" w:fill="auto"/>
          </w:tcPr>
          <w:p w14:paraId="54DC3202"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1000</w:t>
            </w:r>
          </w:p>
        </w:tc>
        <w:tc>
          <w:tcPr>
            <w:tcW w:w="0" w:type="auto"/>
            <w:shd w:val="clear" w:color="auto" w:fill="auto"/>
          </w:tcPr>
          <w:p w14:paraId="1E776805"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5DE53DE"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1D44538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14425E5" w14:textId="1D9FAE46"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0E6EBE93"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4991D4F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AA3A6BF" w14:textId="4DC7D7CE"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0471B877" w14:textId="77777777" w:rsidTr="00143B00">
        <w:trPr>
          <w:trHeight w:val="584"/>
        </w:trPr>
        <w:tc>
          <w:tcPr>
            <w:tcW w:w="0" w:type="auto"/>
          </w:tcPr>
          <w:p w14:paraId="1E0CBE6A" w14:textId="444E1809"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shd w:val="clear" w:color="auto" w:fill="auto"/>
          </w:tcPr>
          <w:p w14:paraId="69F1A439"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Легкая промышленность</w:t>
            </w:r>
          </w:p>
        </w:tc>
        <w:tc>
          <w:tcPr>
            <w:tcW w:w="0" w:type="auto"/>
          </w:tcPr>
          <w:p w14:paraId="763615FD"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0" w:type="auto"/>
            <w:shd w:val="clear" w:color="auto" w:fill="auto"/>
          </w:tcPr>
          <w:p w14:paraId="13F691B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6.3</w:t>
            </w:r>
          </w:p>
        </w:tc>
        <w:tc>
          <w:tcPr>
            <w:tcW w:w="0" w:type="auto"/>
            <w:shd w:val="clear" w:color="auto" w:fill="auto"/>
          </w:tcPr>
          <w:p w14:paraId="75409DE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10000</w:t>
            </w:r>
          </w:p>
        </w:tc>
        <w:tc>
          <w:tcPr>
            <w:tcW w:w="0" w:type="auto"/>
            <w:shd w:val="clear" w:color="auto" w:fill="auto"/>
          </w:tcPr>
          <w:p w14:paraId="4AF675E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C15970C"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1350A4CB"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7CEB5EC" w14:textId="5CEA946F"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7025DEB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77DE3DB0"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3F18B17" w14:textId="7D09995C"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4F9F98F9" w14:textId="77777777" w:rsidTr="00143B00">
        <w:trPr>
          <w:trHeight w:val="584"/>
        </w:trPr>
        <w:tc>
          <w:tcPr>
            <w:tcW w:w="0" w:type="auto"/>
          </w:tcPr>
          <w:p w14:paraId="19BE6F2C" w14:textId="02FCDC94"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shd w:val="clear" w:color="auto" w:fill="auto"/>
          </w:tcPr>
          <w:p w14:paraId="39BB9877"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Фармацевтическая промышленность</w:t>
            </w:r>
          </w:p>
        </w:tc>
        <w:tc>
          <w:tcPr>
            <w:tcW w:w="0" w:type="auto"/>
          </w:tcPr>
          <w:p w14:paraId="6CD4F0E2"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0" w:type="auto"/>
            <w:shd w:val="clear" w:color="auto" w:fill="auto"/>
          </w:tcPr>
          <w:p w14:paraId="4029FE45"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6.3.1</w:t>
            </w:r>
          </w:p>
        </w:tc>
        <w:tc>
          <w:tcPr>
            <w:tcW w:w="0" w:type="auto"/>
            <w:shd w:val="clear" w:color="auto" w:fill="auto"/>
          </w:tcPr>
          <w:p w14:paraId="260C73C3"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10000</w:t>
            </w:r>
          </w:p>
        </w:tc>
        <w:tc>
          <w:tcPr>
            <w:tcW w:w="0" w:type="auto"/>
            <w:shd w:val="clear" w:color="auto" w:fill="auto"/>
          </w:tcPr>
          <w:p w14:paraId="46C1B962"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0F1D1A0"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2803A59E"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F5649C" w14:textId="65331676"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17216FB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78C79E6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D1527AB" w14:textId="5692F91D"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50C3FA85" w14:textId="77777777" w:rsidTr="00143B00">
        <w:trPr>
          <w:trHeight w:val="584"/>
        </w:trPr>
        <w:tc>
          <w:tcPr>
            <w:tcW w:w="0" w:type="auto"/>
          </w:tcPr>
          <w:p w14:paraId="38BC57BB" w14:textId="39A6C766"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0" w:type="auto"/>
            <w:shd w:val="clear" w:color="auto" w:fill="auto"/>
          </w:tcPr>
          <w:p w14:paraId="2C7E8185"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Пищевая промышленность</w:t>
            </w:r>
          </w:p>
        </w:tc>
        <w:tc>
          <w:tcPr>
            <w:tcW w:w="0" w:type="auto"/>
          </w:tcPr>
          <w:p w14:paraId="0C3B83F7"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shd w:val="clear" w:color="auto" w:fill="auto"/>
          </w:tcPr>
          <w:p w14:paraId="62425A7E"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6.4</w:t>
            </w:r>
          </w:p>
        </w:tc>
        <w:tc>
          <w:tcPr>
            <w:tcW w:w="0" w:type="auto"/>
            <w:shd w:val="clear" w:color="auto" w:fill="auto"/>
          </w:tcPr>
          <w:p w14:paraId="269683B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1000</w:t>
            </w:r>
          </w:p>
        </w:tc>
        <w:tc>
          <w:tcPr>
            <w:tcW w:w="0" w:type="auto"/>
            <w:shd w:val="clear" w:color="auto" w:fill="auto"/>
          </w:tcPr>
          <w:p w14:paraId="7747EB8E"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1D248BE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1E17737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4B624BB" w14:textId="1755F690"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5AABD4C0"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0D0DBA2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2AAE299" w14:textId="4114D322"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650AB9E0" w14:textId="77777777" w:rsidTr="00143B00">
        <w:trPr>
          <w:trHeight w:val="584"/>
        </w:trPr>
        <w:tc>
          <w:tcPr>
            <w:tcW w:w="0" w:type="auto"/>
          </w:tcPr>
          <w:p w14:paraId="096EB296" w14:textId="4E3C5F49"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shd w:val="clear" w:color="auto" w:fill="auto"/>
          </w:tcPr>
          <w:p w14:paraId="76C5D80A"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Строительная промышленность</w:t>
            </w:r>
          </w:p>
        </w:tc>
        <w:tc>
          <w:tcPr>
            <w:tcW w:w="0" w:type="auto"/>
          </w:tcPr>
          <w:p w14:paraId="1EFDF6A3"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shd w:val="clear" w:color="auto" w:fill="auto"/>
          </w:tcPr>
          <w:p w14:paraId="0FEBA090"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6.6</w:t>
            </w:r>
          </w:p>
        </w:tc>
        <w:tc>
          <w:tcPr>
            <w:tcW w:w="0" w:type="auto"/>
            <w:shd w:val="clear" w:color="auto" w:fill="auto"/>
          </w:tcPr>
          <w:p w14:paraId="5D7B6384"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5000</w:t>
            </w:r>
          </w:p>
        </w:tc>
        <w:tc>
          <w:tcPr>
            <w:tcW w:w="0" w:type="auto"/>
            <w:shd w:val="clear" w:color="auto" w:fill="auto"/>
          </w:tcPr>
          <w:p w14:paraId="61A5A96D"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2B6198B6"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shd w:val="clear" w:color="auto" w:fill="auto"/>
          </w:tcPr>
          <w:p w14:paraId="5A2C36FD"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D465C94" w14:textId="608A04F3"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auto"/>
          </w:tcPr>
          <w:p w14:paraId="3F5A7D58" w14:textId="77777777"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Pr>
          <w:p w14:paraId="0D87823F"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29C663B" w14:textId="7EC893F0"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4ED08AF6" w14:textId="77777777" w:rsidTr="00143B00">
        <w:trPr>
          <w:trHeight w:val="20"/>
        </w:trPr>
        <w:tc>
          <w:tcPr>
            <w:tcW w:w="0" w:type="auto"/>
          </w:tcPr>
          <w:p w14:paraId="6789BB69" w14:textId="7D204C15" w:rsidR="001D28B0" w:rsidRPr="005A1EE8" w:rsidRDefault="001D28B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shd w:val="clear" w:color="auto" w:fill="auto"/>
          </w:tcPr>
          <w:p w14:paraId="29E7A0B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Связь</w:t>
            </w:r>
          </w:p>
        </w:tc>
        <w:tc>
          <w:tcPr>
            <w:tcW w:w="0" w:type="auto"/>
          </w:tcPr>
          <w:p w14:paraId="360D195E"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shd w:val="clear" w:color="auto" w:fill="auto"/>
          </w:tcPr>
          <w:p w14:paraId="2F930E48" w14:textId="77777777" w:rsidR="001D28B0" w:rsidRPr="005A1EE8" w:rsidRDefault="001D28B0" w:rsidP="005A1EE8">
            <w:pPr>
              <w:spacing w:after="0" w:line="240" w:lineRule="auto"/>
              <w:jc w:val="center"/>
              <w:rPr>
                <w:sz w:val="20"/>
                <w:szCs w:val="20"/>
              </w:rPr>
            </w:pPr>
            <w:r w:rsidRPr="005A1EE8">
              <w:rPr>
                <w:rFonts w:ascii="Times New Roman" w:eastAsia="Times New Roman" w:hAnsi="Times New Roman" w:cs="Times New Roman"/>
                <w:sz w:val="20"/>
                <w:szCs w:val="20"/>
              </w:rPr>
              <w:t>6.8</w:t>
            </w:r>
          </w:p>
        </w:tc>
        <w:tc>
          <w:tcPr>
            <w:tcW w:w="0" w:type="auto"/>
            <w:gridSpan w:val="6"/>
            <w:shd w:val="clear" w:color="auto" w:fill="auto"/>
          </w:tcPr>
          <w:p w14:paraId="37979F8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68134D95" w14:textId="77777777" w:rsidTr="00143B00">
        <w:tblPrEx>
          <w:jc w:val="center"/>
        </w:tblPrEx>
        <w:trPr>
          <w:trHeight w:val="280"/>
          <w:jc w:val="center"/>
        </w:trPr>
        <w:tc>
          <w:tcPr>
            <w:tcW w:w="0" w:type="auto"/>
          </w:tcPr>
          <w:p w14:paraId="316FD5B0" w14:textId="5B13B64A"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18</w:t>
            </w:r>
          </w:p>
        </w:tc>
        <w:tc>
          <w:tcPr>
            <w:tcW w:w="0" w:type="auto"/>
          </w:tcPr>
          <w:p w14:paraId="2A657E01"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Склад</w:t>
            </w:r>
          </w:p>
        </w:tc>
        <w:tc>
          <w:tcPr>
            <w:tcW w:w="0" w:type="auto"/>
          </w:tcPr>
          <w:p w14:paraId="129FC7A1"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Pr>
          <w:p w14:paraId="16BA281C"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6.9</w:t>
            </w:r>
          </w:p>
        </w:tc>
        <w:tc>
          <w:tcPr>
            <w:tcW w:w="0" w:type="auto"/>
          </w:tcPr>
          <w:p w14:paraId="7EA16B9F"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Pr>
          <w:p w14:paraId="11AAAE79"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5BF4073C"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Pr>
          <w:p w14:paraId="3BC67A3D"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84C5026" w14:textId="7BBBCD69"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tcPr>
          <w:p w14:paraId="32ABA16A"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20</w:t>
            </w:r>
          </w:p>
        </w:tc>
        <w:tc>
          <w:tcPr>
            <w:tcW w:w="0" w:type="auto"/>
          </w:tcPr>
          <w:p w14:paraId="7D5C30A7"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4C36C01" w14:textId="0C897FFA"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38732D07" w14:textId="77777777" w:rsidTr="00143B00">
        <w:tblPrEx>
          <w:jc w:val="center"/>
        </w:tblPrEx>
        <w:trPr>
          <w:trHeight w:val="158"/>
          <w:jc w:val="center"/>
        </w:trPr>
        <w:tc>
          <w:tcPr>
            <w:tcW w:w="0" w:type="auto"/>
          </w:tcPr>
          <w:p w14:paraId="47944A8F" w14:textId="1E452E0B"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19</w:t>
            </w:r>
          </w:p>
        </w:tc>
        <w:tc>
          <w:tcPr>
            <w:tcW w:w="0" w:type="auto"/>
          </w:tcPr>
          <w:p w14:paraId="1EFD2C57"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Складские площадки</w:t>
            </w:r>
          </w:p>
        </w:tc>
        <w:tc>
          <w:tcPr>
            <w:tcW w:w="0" w:type="auto"/>
          </w:tcPr>
          <w:p w14:paraId="719AB7A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Pr>
          <w:p w14:paraId="57848EC2"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6.9.1</w:t>
            </w:r>
          </w:p>
        </w:tc>
        <w:tc>
          <w:tcPr>
            <w:tcW w:w="0" w:type="auto"/>
            <w:gridSpan w:val="6"/>
          </w:tcPr>
          <w:p w14:paraId="13658384"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62A56AEB" w14:textId="77777777" w:rsidTr="00143B00">
        <w:tblPrEx>
          <w:jc w:val="center"/>
        </w:tblPrEx>
        <w:trPr>
          <w:trHeight w:val="158"/>
          <w:jc w:val="center"/>
        </w:trPr>
        <w:tc>
          <w:tcPr>
            <w:tcW w:w="0" w:type="auto"/>
          </w:tcPr>
          <w:p w14:paraId="359349B9" w14:textId="5F042AD2"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shd w:val="clear" w:color="auto" w:fill="FFFFFF" w:themeFill="background1"/>
          </w:tcPr>
          <w:p w14:paraId="6E80126D"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Целлюлозно-бумажная промышленность</w:t>
            </w:r>
          </w:p>
        </w:tc>
        <w:tc>
          <w:tcPr>
            <w:tcW w:w="0" w:type="auto"/>
            <w:shd w:val="clear" w:color="auto" w:fill="FFFFFF" w:themeFill="background1"/>
          </w:tcPr>
          <w:p w14:paraId="424FBFB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0" w:type="auto"/>
            <w:shd w:val="clear" w:color="auto" w:fill="FFFFFF" w:themeFill="background1"/>
          </w:tcPr>
          <w:p w14:paraId="087B4493"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6.11</w:t>
            </w:r>
          </w:p>
        </w:tc>
        <w:tc>
          <w:tcPr>
            <w:tcW w:w="0" w:type="auto"/>
            <w:shd w:val="clear" w:color="auto" w:fill="FFFFFF" w:themeFill="background1"/>
          </w:tcPr>
          <w:p w14:paraId="7C02747F"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10000</w:t>
            </w:r>
          </w:p>
        </w:tc>
        <w:tc>
          <w:tcPr>
            <w:tcW w:w="0" w:type="auto"/>
            <w:shd w:val="clear" w:color="auto" w:fill="FFFFFF" w:themeFill="background1"/>
          </w:tcPr>
          <w:p w14:paraId="053C15B7"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D19BE68"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shd w:val="clear" w:color="auto" w:fill="FFFFFF" w:themeFill="background1"/>
          </w:tcPr>
          <w:p w14:paraId="0FAA8D13"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CF2DDF5" w14:textId="74F80ED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shd w:val="clear" w:color="auto" w:fill="FFFFFF" w:themeFill="background1"/>
          </w:tcPr>
          <w:p w14:paraId="2C39C17E"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EC0CF2C"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5D8A102" w14:textId="0A95AAAA"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576EDCD2" w14:textId="77777777" w:rsidTr="00143B00">
        <w:tblPrEx>
          <w:jc w:val="center"/>
        </w:tblPrEx>
        <w:trPr>
          <w:trHeight w:val="158"/>
          <w:jc w:val="center"/>
        </w:trPr>
        <w:tc>
          <w:tcPr>
            <w:tcW w:w="0" w:type="auto"/>
          </w:tcPr>
          <w:p w14:paraId="7F03A51D" w14:textId="3DEB976D"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21</w:t>
            </w:r>
          </w:p>
        </w:tc>
        <w:tc>
          <w:tcPr>
            <w:tcW w:w="0" w:type="auto"/>
          </w:tcPr>
          <w:p w14:paraId="49E25161"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Научно-производственная деятельность</w:t>
            </w:r>
          </w:p>
        </w:tc>
        <w:tc>
          <w:tcPr>
            <w:tcW w:w="0" w:type="auto"/>
          </w:tcPr>
          <w:p w14:paraId="0A58DC3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технологических, промышленных, агропромышленных парков, бизнес-инкубаторов</w:t>
            </w:r>
          </w:p>
        </w:tc>
        <w:tc>
          <w:tcPr>
            <w:tcW w:w="0" w:type="auto"/>
          </w:tcPr>
          <w:p w14:paraId="0E050BFD"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6.12</w:t>
            </w:r>
          </w:p>
        </w:tc>
        <w:tc>
          <w:tcPr>
            <w:tcW w:w="0" w:type="auto"/>
          </w:tcPr>
          <w:p w14:paraId="72A9B2DD"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500</w:t>
            </w:r>
          </w:p>
        </w:tc>
        <w:tc>
          <w:tcPr>
            <w:tcW w:w="0" w:type="auto"/>
          </w:tcPr>
          <w:p w14:paraId="733FACD6"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auto"/>
          </w:tcPr>
          <w:p w14:paraId="6CD684F3"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7CB75E2D"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21A4E6F3" w14:textId="19489CF8"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tcPr>
          <w:p w14:paraId="4E3CC2D5"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20</w:t>
            </w:r>
          </w:p>
        </w:tc>
        <w:tc>
          <w:tcPr>
            <w:tcW w:w="0" w:type="auto"/>
          </w:tcPr>
          <w:p w14:paraId="0C0B34F5"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4FB4ABC" w14:textId="4689E3C3"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3735CC57" w14:textId="77777777" w:rsidTr="00143B00">
        <w:tblPrEx>
          <w:jc w:val="center"/>
        </w:tblPrEx>
        <w:trPr>
          <w:trHeight w:val="20"/>
          <w:jc w:val="center"/>
        </w:trPr>
        <w:tc>
          <w:tcPr>
            <w:tcW w:w="0" w:type="auto"/>
          </w:tcPr>
          <w:p w14:paraId="531A4BEA" w14:textId="121D01F9"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22</w:t>
            </w:r>
          </w:p>
        </w:tc>
        <w:tc>
          <w:tcPr>
            <w:tcW w:w="0" w:type="auto"/>
          </w:tcPr>
          <w:p w14:paraId="32DF31DE"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Трубопроводный транспорт</w:t>
            </w:r>
          </w:p>
        </w:tc>
        <w:tc>
          <w:tcPr>
            <w:tcW w:w="0" w:type="auto"/>
          </w:tcPr>
          <w:p w14:paraId="3788CDA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Pr>
          <w:p w14:paraId="1646DF8E"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gridSpan w:val="6"/>
          </w:tcPr>
          <w:p w14:paraId="37FB1A89"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066E863E" w14:textId="77777777" w:rsidTr="00143B00">
        <w:tblPrEx>
          <w:jc w:val="center"/>
        </w:tblPrEx>
        <w:trPr>
          <w:trHeight w:val="20"/>
          <w:jc w:val="center"/>
        </w:trPr>
        <w:tc>
          <w:tcPr>
            <w:tcW w:w="0" w:type="auto"/>
          </w:tcPr>
          <w:p w14:paraId="25ED05E4" w14:textId="7DE16AF8"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23</w:t>
            </w:r>
          </w:p>
        </w:tc>
        <w:tc>
          <w:tcPr>
            <w:tcW w:w="0" w:type="auto"/>
          </w:tcPr>
          <w:p w14:paraId="1107BEF8"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Pr>
          <w:p w14:paraId="7135D9FA"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14:paraId="39F83A44"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tcPr>
          <w:p w14:paraId="02E012A8"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6938633D"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3343FB72"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2121E8D" w14:textId="3F3ED50D"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6845C4" w:rsidRPr="005A1EE8">
              <w:rPr>
                <w:rFonts w:ascii="Times New Roman" w:eastAsia="Calibri" w:hAnsi="Times New Roman" w:cs="Times New Roman"/>
                <w:sz w:val="20"/>
                <w:szCs w:val="20"/>
              </w:rPr>
              <w:t>п.</w:t>
            </w:r>
            <w:r w:rsidRPr="005A1EE8">
              <w:rPr>
                <w:rFonts w:ascii="Times New Roman" w:eastAsia="Calibri" w:hAnsi="Times New Roman" w:cs="Times New Roman"/>
                <w:sz w:val="20"/>
                <w:szCs w:val="20"/>
              </w:rPr>
              <w:t xml:space="preserve"> 3.1)</w:t>
            </w:r>
          </w:p>
        </w:tc>
        <w:tc>
          <w:tcPr>
            <w:tcW w:w="0" w:type="auto"/>
          </w:tcPr>
          <w:p w14:paraId="1C2AF4C5"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6FCF279" w14:textId="77777777" w:rsidR="001D28B0" w:rsidRPr="005A1EE8" w:rsidRDefault="001D28B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0EEDBAF" w14:textId="4451A5BF"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D28B0" w:rsidRPr="005A1EE8" w14:paraId="432ECA85" w14:textId="77777777" w:rsidTr="00143B00">
        <w:tblPrEx>
          <w:jc w:val="center"/>
        </w:tblPrEx>
        <w:trPr>
          <w:trHeight w:val="20"/>
          <w:jc w:val="center"/>
        </w:trPr>
        <w:tc>
          <w:tcPr>
            <w:tcW w:w="0" w:type="auto"/>
          </w:tcPr>
          <w:p w14:paraId="5920BECE" w14:textId="4BD1B12A"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24</w:t>
            </w:r>
          </w:p>
        </w:tc>
        <w:tc>
          <w:tcPr>
            <w:tcW w:w="0" w:type="auto"/>
          </w:tcPr>
          <w:p w14:paraId="5844CD36"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Pr>
          <w:p w14:paraId="62816B6E" w14:textId="77777777" w:rsidR="001D28B0" w:rsidRPr="005A1EE8" w:rsidRDefault="001D28B0"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Pr>
          <w:p w14:paraId="1A033A7F" w14:textId="77777777" w:rsidR="001D28B0" w:rsidRPr="005A1EE8" w:rsidRDefault="009D7F09" w:rsidP="005A1EE8">
            <w:pPr>
              <w:autoSpaceDE w:val="0"/>
              <w:autoSpaceDN w:val="0"/>
              <w:adjustRightInd w:val="0"/>
              <w:spacing w:after="0" w:line="240" w:lineRule="auto"/>
              <w:jc w:val="center"/>
            </w:pPr>
            <w:hyperlink r:id="rId27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D28B0" w:rsidRPr="005A1EE8">
                <w:rPr>
                  <w:rFonts w:ascii="Times New Roman" w:eastAsia="Times New Roman" w:hAnsi="Times New Roman" w:cs="Times New Roman"/>
                  <w:sz w:val="20"/>
                  <w:szCs w:val="20"/>
                </w:rPr>
                <w:t>9.3</w:t>
              </w:r>
            </w:hyperlink>
          </w:p>
        </w:tc>
        <w:tc>
          <w:tcPr>
            <w:tcW w:w="0" w:type="auto"/>
            <w:gridSpan w:val="6"/>
          </w:tcPr>
          <w:p w14:paraId="08E7E452" w14:textId="77777777" w:rsidR="001D28B0" w:rsidRPr="005A1EE8" w:rsidRDefault="001D28B0"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1D28B0" w:rsidRPr="005A1EE8" w14:paraId="6BC17A2F" w14:textId="77777777" w:rsidTr="00143B00">
        <w:tblPrEx>
          <w:jc w:val="center"/>
        </w:tblPrEx>
        <w:trPr>
          <w:trHeight w:val="20"/>
          <w:jc w:val="center"/>
        </w:trPr>
        <w:tc>
          <w:tcPr>
            <w:tcW w:w="0" w:type="auto"/>
          </w:tcPr>
          <w:p w14:paraId="751C3B03" w14:textId="468688E0"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25</w:t>
            </w:r>
          </w:p>
        </w:tc>
        <w:tc>
          <w:tcPr>
            <w:tcW w:w="0" w:type="auto"/>
          </w:tcPr>
          <w:p w14:paraId="5710D51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Pr>
          <w:p w14:paraId="3BCC3FC1"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14:paraId="25B6ABE0" w14:textId="77777777" w:rsidR="001D28B0" w:rsidRPr="005A1EE8" w:rsidRDefault="001D28B0"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Pr>
          <w:p w14:paraId="6BEC8544"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4D610F90" w14:textId="77777777" w:rsidTr="00143B00">
        <w:tblPrEx>
          <w:jc w:val="center"/>
        </w:tblPrEx>
        <w:trPr>
          <w:trHeight w:val="20"/>
          <w:jc w:val="center"/>
        </w:trPr>
        <w:tc>
          <w:tcPr>
            <w:tcW w:w="0" w:type="auto"/>
          </w:tcPr>
          <w:p w14:paraId="78796045" w14:textId="323DD371"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26</w:t>
            </w:r>
          </w:p>
        </w:tc>
        <w:tc>
          <w:tcPr>
            <w:tcW w:w="0" w:type="auto"/>
          </w:tcPr>
          <w:p w14:paraId="636F395D"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Земельные участки (территории) общего пользования</w:t>
            </w:r>
          </w:p>
        </w:tc>
        <w:tc>
          <w:tcPr>
            <w:tcW w:w="0" w:type="auto"/>
          </w:tcPr>
          <w:p w14:paraId="3CF8A031"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A1EE8">
              <w:rPr>
                <w:rFonts w:ascii="Times New Roman" w:eastAsia="Calibri" w:hAnsi="Times New Roman" w:cs="Times New Roman"/>
                <w:sz w:val="20"/>
                <w:szCs w:val="20"/>
                <w:lang w:eastAsia="ru-RU"/>
              </w:rPr>
              <w:br/>
              <w:t>с кодами 12.0.1-12.0.2</w:t>
            </w:r>
          </w:p>
        </w:tc>
        <w:tc>
          <w:tcPr>
            <w:tcW w:w="0" w:type="auto"/>
          </w:tcPr>
          <w:p w14:paraId="292657DC"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w:t>
            </w:r>
          </w:p>
        </w:tc>
        <w:tc>
          <w:tcPr>
            <w:tcW w:w="0" w:type="auto"/>
            <w:gridSpan w:val="6"/>
          </w:tcPr>
          <w:p w14:paraId="3F056784"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4828FDC9" w14:textId="77777777" w:rsidTr="00143B00">
        <w:tblPrEx>
          <w:jc w:val="center"/>
        </w:tblPrEx>
        <w:trPr>
          <w:trHeight w:val="20"/>
          <w:jc w:val="center"/>
        </w:trPr>
        <w:tc>
          <w:tcPr>
            <w:tcW w:w="0" w:type="auto"/>
          </w:tcPr>
          <w:p w14:paraId="1F9EF4A3" w14:textId="08E55645"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27</w:t>
            </w:r>
          </w:p>
        </w:tc>
        <w:tc>
          <w:tcPr>
            <w:tcW w:w="0" w:type="auto"/>
          </w:tcPr>
          <w:p w14:paraId="301BC537"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Pr>
          <w:p w14:paraId="3469AB12"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Pr>
          <w:p w14:paraId="54D48E15"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Pr>
          <w:p w14:paraId="795B8C79"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1D28B0" w:rsidRPr="005A1EE8" w14:paraId="6706EF4A" w14:textId="77777777" w:rsidTr="00143B00">
        <w:tblPrEx>
          <w:jc w:val="center"/>
        </w:tblPrEx>
        <w:trPr>
          <w:trHeight w:val="20"/>
          <w:jc w:val="center"/>
        </w:trPr>
        <w:tc>
          <w:tcPr>
            <w:tcW w:w="0" w:type="auto"/>
          </w:tcPr>
          <w:p w14:paraId="679CDD5C" w14:textId="529F4448"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28</w:t>
            </w:r>
          </w:p>
        </w:tc>
        <w:tc>
          <w:tcPr>
            <w:tcW w:w="0" w:type="auto"/>
          </w:tcPr>
          <w:p w14:paraId="07E50E5B" w14:textId="77777777" w:rsidR="001D28B0" w:rsidRPr="005A1EE8" w:rsidRDefault="001D28B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Pr>
          <w:p w14:paraId="79647D2A"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1F22B8BC" w14:textId="77777777" w:rsidR="001D28B0" w:rsidRPr="005A1EE8" w:rsidRDefault="001D28B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Pr>
          <w:p w14:paraId="1215BD2C"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D28B0" w:rsidRPr="005A1EE8" w14:paraId="55D51111" w14:textId="77777777" w:rsidTr="00143B00">
        <w:tblPrEx>
          <w:jc w:val="center"/>
        </w:tblPrEx>
        <w:trPr>
          <w:trHeight w:val="20"/>
          <w:jc w:val="center"/>
        </w:trPr>
        <w:tc>
          <w:tcPr>
            <w:tcW w:w="0" w:type="auto"/>
            <w:gridSpan w:val="10"/>
          </w:tcPr>
          <w:p w14:paraId="1016CD77" w14:textId="77777777" w:rsidR="001D28B0" w:rsidRPr="005A1EE8" w:rsidRDefault="001D28B0"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П не устанавливаются</w:t>
            </w:r>
          </w:p>
        </w:tc>
      </w:tr>
      <w:tr w:rsidR="001D28B0" w:rsidRPr="005A1EE8" w14:paraId="19C35093" w14:textId="77777777" w:rsidTr="00143B00">
        <w:tblPrEx>
          <w:jc w:val="center"/>
        </w:tblPrEx>
        <w:trPr>
          <w:trHeight w:val="20"/>
          <w:jc w:val="center"/>
        </w:trPr>
        <w:tc>
          <w:tcPr>
            <w:tcW w:w="0" w:type="auto"/>
            <w:gridSpan w:val="10"/>
          </w:tcPr>
          <w:p w14:paraId="69FC93E9" w14:textId="77777777" w:rsidR="001D28B0" w:rsidRPr="005A1EE8" w:rsidRDefault="001D28B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П</w:t>
            </w:r>
          </w:p>
        </w:tc>
      </w:tr>
      <w:tr w:rsidR="00B333E3" w:rsidRPr="005A1EE8" w14:paraId="23ACC259" w14:textId="77777777" w:rsidTr="00143B00">
        <w:tblPrEx>
          <w:jc w:val="center"/>
        </w:tblPrEx>
        <w:trPr>
          <w:trHeight w:val="584"/>
          <w:jc w:val="center"/>
        </w:trPr>
        <w:tc>
          <w:tcPr>
            <w:tcW w:w="0" w:type="auto"/>
          </w:tcPr>
          <w:p w14:paraId="74F6E5B3" w14:textId="77777777"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w:t>
            </w:r>
          </w:p>
        </w:tc>
        <w:tc>
          <w:tcPr>
            <w:tcW w:w="0" w:type="auto"/>
          </w:tcPr>
          <w:p w14:paraId="3ED6FD1D" w14:textId="6E1D9BEB"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Бытовое обслуживание</w:t>
            </w:r>
          </w:p>
        </w:tc>
        <w:tc>
          <w:tcPr>
            <w:tcW w:w="0" w:type="auto"/>
          </w:tcPr>
          <w:p w14:paraId="58B90964" w14:textId="00F38B13"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Pr>
          <w:p w14:paraId="4DAA2296" w14:textId="1A2AFF64"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333E3" w:rsidRPr="005A1EE8">
                <w:rPr>
                  <w:rFonts w:ascii="Times New Roman" w:eastAsia="Times New Roman" w:hAnsi="Times New Roman" w:cs="Times New Roman"/>
                  <w:sz w:val="20"/>
                  <w:szCs w:val="20"/>
                </w:rPr>
                <w:t>3.3</w:t>
              </w:r>
            </w:hyperlink>
          </w:p>
        </w:tc>
        <w:tc>
          <w:tcPr>
            <w:tcW w:w="0" w:type="auto"/>
          </w:tcPr>
          <w:p w14:paraId="12FDA57E" w14:textId="7E946E9A"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Pr>
          <w:p w14:paraId="27C293D0" w14:textId="1F63F608"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6EAD5F83" w14:textId="58E25850"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7E62D2DF"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1908FB4" w14:textId="30409EBD"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71E5AE7A" w14:textId="3A16778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AF438BC"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66AA0EE" w14:textId="56312ABC"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333E3" w:rsidRPr="005A1EE8" w14:paraId="63569C50" w14:textId="77777777" w:rsidTr="00143B00">
        <w:tblPrEx>
          <w:jc w:val="center"/>
        </w:tblPrEx>
        <w:trPr>
          <w:trHeight w:val="584"/>
          <w:jc w:val="center"/>
        </w:trPr>
        <w:tc>
          <w:tcPr>
            <w:tcW w:w="0" w:type="auto"/>
          </w:tcPr>
          <w:p w14:paraId="35A89BC9" w14:textId="77777777"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shd w:val="clear" w:color="auto" w:fill="FFFFFF" w:themeFill="background1"/>
          </w:tcPr>
          <w:p w14:paraId="206D447D" w14:textId="37414F1B"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shd w:val="clear" w:color="auto" w:fill="FFFFFF" w:themeFill="background1"/>
          </w:tcPr>
          <w:p w14:paraId="1AE93A6A" w14:textId="5F848C5C"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FFFFFF" w:themeFill="background1"/>
          </w:tcPr>
          <w:p w14:paraId="0072C788" w14:textId="7B097F2F"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333E3" w:rsidRPr="005A1EE8">
                <w:rPr>
                  <w:rFonts w:ascii="Times New Roman" w:eastAsia="Times New Roman" w:hAnsi="Times New Roman" w:cs="Times New Roman"/>
                  <w:sz w:val="20"/>
                  <w:szCs w:val="20"/>
                </w:rPr>
                <w:t>3.10.1</w:t>
              </w:r>
            </w:hyperlink>
          </w:p>
        </w:tc>
        <w:tc>
          <w:tcPr>
            <w:tcW w:w="0" w:type="auto"/>
          </w:tcPr>
          <w:p w14:paraId="4E5D69C6" w14:textId="36611F24"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Pr>
          <w:p w14:paraId="70AFA1B3" w14:textId="46F485AA"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CDB545A" w14:textId="2DB89F94"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1ECEBBEC"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C6D99EE" w14:textId="7C0C0753"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33B6F3B0" w14:textId="7481FD00"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39D3E0F6"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1A49E38" w14:textId="106A0FDE"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333E3" w:rsidRPr="005A1EE8" w14:paraId="7E13CE13" w14:textId="77777777" w:rsidTr="00143B00">
        <w:tblPrEx>
          <w:jc w:val="center"/>
        </w:tblPrEx>
        <w:trPr>
          <w:trHeight w:val="584"/>
          <w:jc w:val="center"/>
        </w:trPr>
        <w:tc>
          <w:tcPr>
            <w:tcW w:w="0" w:type="auto"/>
          </w:tcPr>
          <w:p w14:paraId="0CB79E54" w14:textId="77777777"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tcPr>
          <w:p w14:paraId="7B41BA41" w14:textId="4FEF6A99"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Приюты для животных</w:t>
            </w:r>
          </w:p>
        </w:tc>
        <w:tc>
          <w:tcPr>
            <w:tcW w:w="0" w:type="auto"/>
          </w:tcPr>
          <w:p w14:paraId="2393433B" w14:textId="2ED95D34"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0" w:type="auto"/>
          </w:tcPr>
          <w:p w14:paraId="6386EC66" w14:textId="63D963C3"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3.10.2</w:t>
            </w:r>
          </w:p>
        </w:tc>
        <w:tc>
          <w:tcPr>
            <w:tcW w:w="0" w:type="auto"/>
          </w:tcPr>
          <w:p w14:paraId="4A27E736" w14:textId="25D521CF"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77DDDA81" w14:textId="7C7EC03D"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1514898B" w14:textId="25A1CD49"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4B4D3D5D"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C6CCC9D" w14:textId="6D37FC70"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54F27D9F" w14:textId="17DC44DC"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784A5C3F"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84A1BA7" w14:textId="57C1E328"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333E3" w:rsidRPr="005A1EE8" w14:paraId="370216E6" w14:textId="77777777" w:rsidTr="00143B00">
        <w:tblPrEx>
          <w:jc w:val="center"/>
        </w:tblPrEx>
        <w:trPr>
          <w:trHeight w:val="584"/>
          <w:jc w:val="center"/>
        </w:trPr>
        <w:tc>
          <w:tcPr>
            <w:tcW w:w="0" w:type="auto"/>
          </w:tcPr>
          <w:p w14:paraId="58D5AB22" w14:textId="77777777"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w:t>
            </w:r>
          </w:p>
        </w:tc>
        <w:tc>
          <w:tcPr>
            <w:tcW w:w="0" w:type="auto"/>
          </w:tcPr>
          <w:p w14:paraId="1813177D" w14:textId="4434628D"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Деловое управление</w:t>
            </w:r>
          </w:p>
        </w:tc>
        <w:tc>
          <w:tcPr>
            <w:tcW w:w="0" w:type="auto"/>
          </w:tcPr>
          <w:p w14:paraId="2F78CB9C" w14:textId="28B5A014"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Pr>
          <w:p w14:paraId="4827F829" w14:textId="5ACAE579"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333E3" w:rsidRPr="005A1EE8">
                <w:rPr>
                  <w:rFonts w:ascii="Times New Roman" w:eastAsia="Times New Roman" w:hAnsi="Times New Roman" w:cs="Times New Roman"/>
                  <w:sz w:val="20"/>
                  <w:szCs w:val="20"/>
                </w:rPr>
                <w:t>4.1</w:t>
              </w:r>
            </w:hyperlink>
          </w:p>
        </w:tc>
        <w:tc>
          <w:tcPr>
            <w:tcW w:w="0" w:type="auto"/>
          </w:tcPr>
          <w:p w14:paraId="40682A97" w14:textId="34D2345D"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Pr>
          <w:p w14:paraId="7736B9B2" w14:textId="7F2FB2B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097ECF83" w14:textId="63E81C00"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Pr>
          <w:p w14:paraId="5A872036"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87932B5" w14:textId="0CEBAD42"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6C9B270A" w14:textId="48627732"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0483982D"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BF9BE2F" w14:textId="4771B61D"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333E3" w:rsidRPr="005A1EE8" w14:paraId="1C359268" w14:textId="77777777" w:rsidTr="00143B00">
        <w:tblPrEx>
          <w:jc w:val="center"/>
        </w:tblPrEx>
        <w:trPr>
          <w:trHeight w:val="584"/>
          <w:jc w:val="center"/>
        </w:trPr>
        <w:tc>
          <w:tcPr>
            <w:tcW w:w="0" w:type="auto"/>
          </w:tcPr>
          <w:p w14:paraId="663538EA" w14:textId="77777777"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w:t>
            </w:r>
          </w:p>
        </w:tc>
        <w:tc>
          <w:tcPr>
            <w:tcW w:w="0" w:type="auto"/>
            <w:shd w:val="clear" w:color="auto" w:fill="FFFFFF" w:themeFill="background1"/>
          </w:tcPr>
          <w:p w14:paraId="22D54E2A" w14:textId="248BFCBE"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shd w:val="clear" w:color="auto" w:fill="FFFFFF" w:themeFill="background1"/>
          </w:tcPr>
          <w:p w14:paraId="6C245CF9" w14:textId="296BD978"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shd w:val="clear" w:color="auto" w:fill="FFFFFF" w:themeFill="background1"/>
          </w:tcPr>
          <w:p w14:paraId="4A0FB3BE" w14:textId="29829F45"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333E3" w:rsidRPr="005A1EE8">
                <w:rPr>
                  <w:rFonts w:ascii="Times New Roman" w:eastAsia="Times New Roman" w:hAnsi="Times New Roman" w:cs="Times New Roman"/>
                  <w:sz w:val="20"/>
                  <w:szCs w:val="20"/>
                </w:rPr>
                <w:t>4.4</w:t>
              </w:r>
            </w:hyperlink>
          </w:p>
        </w:tc>
        <w:tc>
          <w:tcPr>
            <w:tcW w:w="0" w:type="auto"/>
            <w:shd w:val="clear" w:color="auto" w:fill="FFFFFF" w:themeFill="background1"/>
          </w:tcPr>
          <w:p w14:paraId="576F6074" w14:textId="1324E945"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shd w:val="clear" w:color="auto" w:fill="FFFFFF" w:themeFill="background1"/>
          </w:tcPr>
          <w:p w14:paraId="66D43993" w14:textId="0A15AF52"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shd w:val="clear" w:color="auto" w:fill="FFFFFF" w:themeFill="background1"/>
          </w:tcPr>
          <w:p w14:paraId="7CF3998D"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6B1AAC5" w14:textId="2856C25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shd w:val="clear" w:color="auto" w:fill="FFFFFF" w:themeFill="background1"/>
          </w:tcPr>
          <w:p w14:paraId="78CE9F98" w14:textId="236A50DC"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shd w:val="clear" w:color="auto" w:fill="FFFFFF" w:themeFill="background1"/>
          </w:tcPr>
          <w:p w14:paraId="40ACC5D0"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9CD725F" w14:textId="3F2D97C0"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c>
          <w:tcPr>
            <w:tcW w:w="0" w:type="auto"/>
          </w:tcPr>
          <w:p w14:paraId="03B6F083" w14:textId="048BD778"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333E3" w:rsidRPr="005A1EE8" w14:paraId="2535EF3E" w14:textId="77777777" w:rsidTr="00143B00">
        <w:tblPrEx>
          <w:jc w:val="center"/>
        </w:tblPrEx>
        <w:trPr>
          <w:trHeight w:val="584"/>
          <w:jc w:val="center"/>
        </w:trPr>
        <w:tc>
          <w:tcPr>
            <w:tcW w:w="0" w:type="auto"/>
          </w:tcPr>
          <w:p w14:paraId="4E3E57D4" w14:textId="77777777"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6</w:t>
            </w:r>
          </w:p>
        </w:tc>
        <w:tc>
          <w:tcPr>
            <w:tcW w:w="0" w:type="auto"/>
          </w:tcPr>
          <w:p w14:paraId="48BC34C2" w14:textId="53237CC3"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Pr>
          <w:p w14:paraId="7740E106" w14:textId="137620C8"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14:paraId="0F058843" w14:textId="35D44743"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333E3" w:rsidRPr="005A1EE8">
                <w:rPr>
                  <w:rFonts w:ascii="Times New Roman" w:eastAsia="Times New Roman" w:hAnsi="Times New Roman" w:cs="Times New Roman"/>
                  <w:sz w:val="20"/>
                  <w:szCs w:val="20"/>
                </w:rPr>
                <w:t>4.6</w:t>
              </w:r>
            </w:hyperlink>
          </w:p>
        </w:tc>
        <w:tc>
          <w:tcPr>
            <w:tcW w:w="0" w:type="auto"/>
            <w:gridSpan w:val="2"/>
          </w:tcPr>
          <w:p w14:paraId="6249272A" w14:textId="2BBEAE6E"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B705245" w14:textId="4D368AAD"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50 %</w:t>
            </w:r>
          </w:p>
        </w:tc>
        <w:tc>
          <w:tcPr>
            <w:tcW w:w="0" w:type="auto"/>
          </w:tcPr>
          <w:p w14:paraId="4072EB16"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19C6E456" w14:textId="13B17579"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7E3269F7" w14:textId="19F46B91"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Pr>
          <w:p w14:paraId="50CF4D87"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CBC0C70" w14:textId="3BDE0232"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333E3" w:rsidRPr="005A1EE8" w14:paraId="027873AE" w14:textId="77777777" w:rsidTr="00D110F9">
        <w:tblPrEx>
          <w:jc w:val="center"/>
        </w:tblPrEx>
        <w:trPr>
          <w:trHeight w:val="584"/>
          <w:jc w:val="center"/>
        </w:trPr>
        <w:tc>
          <w:tcPr>
            <w:tcW w:w="0" w:type="auto"/>
          </w:tcPr>
          <w:p w14:paraId="4BF2EAA2" w14:textId="74733DF8" w:rsidR="00B333E3" w:rsidRPr="005A1EE8" w:rsidRDefault="00B333E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w:t>
            </w:r>
          </w:p>
        </w:tc>
        <w:tc>
          <w:tcPr>
            <w:tcW w:w="0" w:type="auto"/>
            <w:tcBorders>
              <w:top w:val="single" w:sz="4" w:space="0" w:color="auto"/>
              <w:bottom w:val="single" w:sz="4" w:space="0" w:color="auto"/>
              <w:right w:val="single" w:sz="4" w:space="0" w:color="auto"/>
            </w:tcBorders>
          </w:tcPr>
          <w:p w14:paraId="41201C2D" w14:textId="486313A3"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07E5B43B" w14:textId="1BF51CC0"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123FF2A9" w14:textId="255CB5A3" w:rsidR="00B333E3" w:rsidRPr="005A1EE8" w:rsidRDefault="00B333E3"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3B4934B9" w14:textId="70B0F76B"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B333E3" w:rsidRPr="005A1EE8" w14:paraId="38700FBE" w14:textId="77777777" w:rsidTr="00F54492">
        <w:tblPrEx>
          <w:jc w:val="center"/>
        </w:tblPrEx>
        <w:trPr>
          <w:trHeight w:val="584"/>
          <w:jc w:val="center"/>
        </w:trPr>
        <w:tc>
          <w:tcPr>
            <w:tcW w:w="0" w:type="auto"/>
          </w:tcPr>
          <w:p w14:paraId="3416EC99" w14:textId="041D3B06"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8</w:t>
            </w:r>
          </w:p>
        </w:tc>
        <w:tc>
          <w:tcPr>
            <w:tcW w:w="0" w:type="auto"/>
          </w:tcPr>
          <w:p w14:paraId="6E7F7961" w14:textId="77777777"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0" w:type="auto"/>
          </w:tcPr>
          <w:p w14:paraId="2B60693D" w14:textId="77777777" w:rsidR="00B333E3" w:rsidRPr="005A1EE8" w:rsidRDefault="00B333E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Pr>
          <w:p w14:paraId="2CB20B53" w14:textId="77777777" w:rsidR="00B333E3"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78" w:history="1">
              <w:r w:rsidR="00B333E3" w:rsidRPr="005A1EE8">
                <w:rPr>
                  <w:rFonts w:ascii="Times New Roman" w:eastAsia="Calibri" w:hAnsi="Times New Roman" w:cs="Times New Roman"/>
                  <w:sz w:val="20"/>
                  <w:szCs w:val="20"/>
                  <w:lang w:eastAsia="ru-RU"/>
                </w:rPr>
                <w:t>4.10</w:t>
              </w:r>
            </w:hyperlink>
          </w:p>
        </w:tc>
        <w:tc>
          <w:tcPr>
            <w:tcW w:w="0" w:type="auto"/>
          </w:tcPr>
          <w:p w14:paraId="4569318A"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1000</w:t>
            </w:r>
          </w:p>
        </w:tc>
        <w:tc>
          <w:tcPr>
            <w:tcW w:w="0" w:type="auto"/>
          </w:tcPr>
          <w:p w14:paraId="6F9E526C"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Pr>
          <w:p w14:paraId="27CCEA87"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Pr>
          <w:p w14:paraId="7B4E0918" w14:textId="77777777" w:rsidR="00B333E3" w:rsidRPr="005A1EE8" w:rsidRDefault="00B333E3"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7BBFC591" w14:textId="0E9DD278"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 3.1)</w:t>
            </w:r>
          </w:p>
        </w:tc>
        <w:tc>
          <w:tcPr>
            <w:tcW w:w="0" w:type="auto"/>
          </w:tcPr>
          <w:p w14:paraId="070B4297" w14:textId="77777777"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Pr>
          <w:p w14:paraId="56065885" w14:textId="77777777" w:rsidR="00B333E3" w:rsidRPr="005A1EE8" w:rsidRDefault="00B333E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C7ED2F6" w14:textId="01565250" w:rsidR="00B333E3" w:rsidRPr="005A1EE8" w:rsidRDefault="00B333E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bl>
    <w:p w14:paraId="3E18C6D6" w14:textId="77777777" w:rsidR="00143B00" w:rsidRPr="005A1EE8" w:rsidRDefault="00143B00" w:rsidP="005A1EE8">
      <w:pPr>
        <w:spacing w:after="0" w:line="240" w:lineRule="auto"/>
        <w:rPr>
          <w:rFonts w:ascii="Times New Roman" w:eastAsia="Calibri" w:hAnsi="Times New Roman" w:cs="Times New Roman"/>
          <w:sz w:val="24"/>
          <w:szCs w:val="24"/>
        </w:rPr>
      </w:pPr>
    </w:p>
    <w:p w14:paraId="5790DF46" w14:textId="77777777" w:rsidR="00143B00" w:rsidRPr="005A1EE8" w:rsidRDefault="00143B0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3B00" w:rsidRPr="005A1EE8" w14:paraId="73272DB9" w14:textId="77777777" w:rsidTr="00143B00">
        <w:tc>
          <w:tcPr>
            <w:tcW w:w="421" w:type="dxa"/>
          </w:tcPr>
          <w:p w14:paraId="6BD270F8" w14:textId="370DCADA" w:rsidR="00143B0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3B00" w:rsidRPr="005A1EE8">
              <w:rPr>
                <w:rFonts w:ascii="Times New Roman" w:hAnsi="Times New Roman"/>
              </w:rPr>
              <w:t xml:space="preserve"> п/п</w:t>
            </w:r>
          </w:p>
        </w:tc>
        <w:tc>
          <w:tcPr>
            <w:tcW w:w="1416" w:type="dxa"/>
          </w:tcPr>
          <w:p w14:paraId="0344D38E" w14:textId="77777777" w:rsidR="00143B00" w:rsidRPr="005A1EE8" w:rsidRDefault="00143B0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0274B300" w14:textId="77777777" w:rsidR="00143B00" w:rsidRPr="005A1EE8" w:rsidRDefault="00143B0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5203B442" w14:textId="77777777" w:rsidR="00143B00" w:rsidRPr="005A1EE8" w:rsidRDefault="00143B00" w:rsidP="005A1EE8">
            <w:pPr>
              <w:rPr>
                <w:rFonts w:ascii="Times New Roman" w:hAnsi="Times New Roman"/>
              </w:rPr>
            </w:pPr>
            <w:r w:rsidRPr="005A1EE8">
              <w:rPr>
                <w:rFonts w:ascii="Times New Roman" w:hAnsi="Times New Roman"/>
              </w:rPr>
              <w:t>Описание ВРИ</w:t>
            </w:r>
          </w:p>
        </w:tc>
      </w:tr>
      <w:tr w:rsidR="00143B00" w:rsidRPr="005A1EE8" w14:paraId="57851141" w14:textId="77777777" w:rsidTr="00143B00">
        <w:tc>
          <w:tcPr>
            <w:tcW w:w="421" w:type="dxa"/>
          </w:tcPr>
          <w:p w14:paraId="4111FE07" w14:textId="77777777" w:rsidR="00143B00" w:rsidRPr="005A1EE8" w:rsidRDefault="00143B00" w:rsidP="005A1EE8">
            <w:pPr>
              <w:rPr>
                <w:rFonts w:ascii="Times New Roman" w:hAnsi="Times New Roman"/>
              </w:rPr>
            </w:pPr>
            <w:r w:rsidRPr="005A1EE8">
              <w:rPr>
                <w:rFonts w:ascii="Times New Roman" w:hAnsi="Times New Roman"/>
              </w:rPr>
              <w:t>1</w:t>
            </w:r>
          </w:p>
        </w:tc>
        <w:tc>
          <w:tcPr>
            <w:tcW w:w="1416" w:type="dxa"/>
          </w:tcPr>
          <w:p w14:paraId="6A4B3B11"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6325E3EC"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3FA5D264" w14:textId="77777777" w:rsidR="00143B00" w:rsidRPr="005A1EE8" w:rsidRDefault="00143B0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43B00" w:rsidRPr="005A1EE8" w14:paraId="27F92E4E" w14:textId="77777777" w:rsidTr="00143B00">
        <w:tc>
          <w:tcPr>
            <w:tcW w:w="421" w:type="dxa"/>
          </w:tcPr>
          <w:p w14:paraId="26F3DD08" w14:textId="77777777" w:rsidR="00143B00" w:rsidRPr="005A1EE8" w:rsidRDefault="00143B00" w:rsidP="005A1EE8">
            <w:pPr>
              <w:rPr>
                <w:rFonts w:ascii="Times New Roman" w:hAnsi="Times New Roman"/>
              </w:rPr>
            </w:pPr>
            <w:r w:rsidRPr="005A1EE8">
              <w:rPr>
                <w:rFonts w:ascii="Times New Roman" w:hAnsi="Times New Roman"/>
              </w:rPr>
              <w:t>2</w:t>
            </w:r>
          </w:p>
        </w:tc>
        <w:tc>
          <w:tcPr>
            <w:tcW w:w="1416" w:type="dxa"/>
          </w:tcPr>
          <w:p w14:paraId="74733D64"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04071C18"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1FCD7473"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143B00" w:rsidRPr="005A1EE8" w14:paraId="7878DD67" w14:textId="77777777" w:rsidTr="00143B00">
        <w:tc>
          <w:tcPr>
            <w:tcW w:w="421" w:type="dxa"/>
          </w:tcPr>
          <w:p w14:paraId="1D72279A" w14:textId="77777777" w:rsidR="00143B00" w:rsidRPr="005A1EE8" w:rsidRDefault="00143B00" w:rsidP="005A1EE8">
            <w:pPr>
              <w:rPr>
                <w:rFonts w:ascii="Times New Roman" w:hAnsi="Times New Roman"/>
              </w:rPr>
            </w:pPr>
            <w:r w:rsidRPr="005A1EE8">
              <w:rPr>
                <w:rFonts w:ascii="Times New Roman" w:hAnsi="Times New Roman"/>
              </w:rPr>
              <w:t>3</w:t>
            </w:r>
          </w:p>
        </w:tc>
        <w:tc>
          <w:tcPr>
            <w:tcW w:w="1416" w:type="dxa"/>
          </w:tcPr>
          <w:p w14:paraId="3F65FA70"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46457D11"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72DBE1F8" w14:textId="77777777" w:rsidR="00143B00" w:rsidRPr="005A1EE8" w:rsidRDefault="00143B00"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43B00" w:rsidRPr="005A1EE8" w14:paraId="66008E49" w14:textId="77777777" w:rsidTr="00143B00">
        <w:tc>
          <w:tcPr>
            <w:tcW w:w="421" w:type="dxa"/>
          </w:tcPr>
          <w:p w14:paraId="4FD2B16D" w14:textId="77777777" w:rsidR="00143B00" w:rsidRPr="005A1EE8" w:rsidRDefault="00143B00" w:rsidP="005A1EE8">
            <w:pPr>
              <w:rPr>
                <w:rFonts w:ascii="Times New Roman" w:hAnsi="Times New Roman"/>
              </w:rPr>
            </w:pPr>
            <w:r w:rsidRPr="005A1EE8">
              <w:rPr>
                <w:rFonts w:ascii="Times New Roman" w:hAnsi="Times New Roman"/>
              </w:rPr>
              <w:t>4</w:t>
            </w:r>
          </w:p>
        </w:tc>
        <w:tc>
          <w:tcPr>
            <w:tcW w:w="1416" w:type="dxa"/>
          </w:tcPr>
          <w:p w14:paraId="60ED89EC"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13D10F15"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563C6521"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43B00" w:rsidRPr="005A1EE8" w14:paraId="38A8FA58" w14:textId="77777777" w:rsidTr="00143B00">
        <w:tc>
          <w:tcPr>
            <w:tcW w:w="421" w:type="dxa"/>
          </w:tcPr>
          <w:p w14:paraId="3E5F648E" w14:textId="77777777" w:rsidR="00143B00" w:rsidRPr="005A1EE8" w:rsidRDefault="00143B00" w:rsidP="005A1EE8">
            <w:pPr>
              <w:rPr>
                <w:rFonts w:ascii="Times New Roman" w:hAnsi="Times New Roman"/>
              </w:rPr>
            </w:pPr>
            <w:r w:rsidRPr="005A1EE8">
              <w:rPr>
                <w:rFonts w:ascii="Times New Roman" w:hAnsi="Times New Roman"/>
              </w:rPr>
              <w:t>5</w:t>
            </w:r>
          </w:p>
        </w:tc>
        <w:tc>
          <w:tcPr>
            <w:tcW w:w="1416" w:type="dxa"/>
          </w:tcPr>
          <w:p w14:paraId="6CA173D9"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08E64AFD"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05D788D5" w14:textId="77777777" w:rsidR="00143B00" w:rsidRPr="005A1EE8" w:rsidRDefault="00143B0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4598C6D4" w14:textId="77777777" w:rsidR="00143B00" w:rsidRPr="005A1EE8" w:rsidRDefault="00143B00" w:rsidP="005A1EE8">
      <w:pPr>
        <w:widowControl w:val="0"/>
        <w:autoSpaceDE w:val="0"/>
        <w:autoSpaceDN w:val="0"/>
        <w:adjustRightInd w:val="0"/>
        <w:spacing w:after="0" w:line="240" w:lineRule="auto"/>
        <w:ind w:left="709"/>
        <w:jc w:val="both"/>
        <w:rPr>
          <w:rFonts w:ascii="Times New Roman" w:eastAsia="Times New Roman" w:hAnsi="Times New Roman" w:cs="Times New Roman"/>
          <w:sz w:val="24"/>
          <w:szCs w:val="28"/>
        </w:rPr>
      </w:pPr>
    </w:p>
    <w:p w14:paraId="11108A16" w14:textId="77777777" w:rsidR="00143B00" w:rsidRPr="005A1EE8" w:rsidRDefault="00143B00" w:rsidP="005A1EE8">
      <w:pPr>
        <w:widowControl w:val="0"/>
        <w:autoSpaceDE w:val="0"/>
        <w:autoSpaceDN w:val="0"/>
        <w:adjustRightInd w:val="0"/>
        <w:spacing w:after="0" w:line="240" w:lineRule="auto"/>
        <w:ind w:left="709"/>
        <w:jc w:val="both"/>
        <w:rPr>
          <w:rFonts w:ascii="Times New Roman" w:eastAsia="Times New Roman" w:hAnsi="Times New Roman" w:cs="Times New Roman"/>
          <w:sz w:val="24"/>
          <w:szCs w:val="28"/>
        </w:rPr>
        <w:sectPr w:rsidR="00143B00" w:rsidRPr="005A1EE8" w:rsidSect="00143B00">
          <w:pgSz w:w="16838" w:h="11906" w:orient="landscape"/>
          <w:pgMar w:top="850" w:right="993" w:bottom="1701" w:left="1134" w:header="708" w:footer="708" w:gutter="0"/>
          <w:cols w:space="708"/>
          <w:docGrid w:linePitch="360"/>
        </w:sectPr>
      </w:pPr>
    </w:p>
    <w:p w14:paraId="428E2404" w14:textId="77777777" w:rsidR="00143B00" w:rsidRPr="005A1EE8" w:rsidRDefault="00143B00" w:rsidP="005A1EE8">
      <w:pPr>
        <w:widowControl w:val="0"/>
        <w:autoSpaceDE w:val="0"/>
        <w:autoSpaceDN w:val="0"/>
        <w:adjustRightInd w:val="0"/>
        <w:spacing w:after="0" w:line="240" w:lineRule="auto"/>
        <w:ind w:left="709"/>
        <w:jc w:val="both"/>
        <w:rPr>
          <w:rFonts w:ascii="Times New Roman" w:eastAsia="Times New Roman" w:hAnsi="Times New Roman" w:cs="Times New Roman"/>
          <w:sz w:val="24"/>
          <w:szCs w:val="28"/>
        </w:rPr>
      </w:pPr>
    </w:p>
    <w:p w14:paraId="3231845D" w14:textId="5CDC5CB5" w:rsidR="00143B00" w:rsidRPr="005A1EE8" w:rsidRDefault="00143B00" w:rsidP="005A1EE8">
      <w:pPr>
        <w:pStyle w:val="af9"/>
        <w:widowControl w:val="0"/>
        <w:numPr>
          <w:ilvl w:val="0"/>
          <w:numId w:val="12"/>
        </w:numPr>
        <w:autoSpaceDE w:val="0"/>
        <w:autoSpaceDN w:val="0"/>
        <w:adjustRightInd w:val="0"/>
        <w:ind w:left="0" w:firstLine="357"/>
        <w:jc w:val="both"/>
        <w:rPr>
          <w:szCs w:val="28"/>
        </w:rPr>
      </w:pPr>
      <w:r w:rsidRPr="005A1EE8">
        <w:rPr>
          <w:szCs w:val="28"/>
        </w:rPr>
        <w:t>Расстояние от объектов капитального строительства до объектов, расположенных</w:t>
      </w:r>
      <w:r w:rsidR="009A18DB" w:rsidRPr="005A1EE8">
        <w:rPr>
          <w:szCs w:val="28"/>
        </w:rPr>
        <w:t xml:space="preserve"> </w:t>
      </w:r>
      <w:r w:rsidRPr="005A1EE8">
        <w:rPr>
          <w:szCs w:val="28"/>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30AFB3A9" w14:textId="77777777" w:rsidR="00143B00" w:rsidRPr="005A1EE8" w:rsidRDefault="00143B0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3.1 Минимальные отступы:</w:t>
      </w:r>
    </w:p>
    <w:p w14:paraId="5F8C25FF" w14:textId="7C951BB6"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w:t>
      </w:r>
    </w:p>
    <w:p w14:paraId="1E9A8C0B" w14:textId="186D2F0C"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 (за исключением вспомогательных построек);</w:t>
      </w:r>
    </w:p>
    <w:p w14:paraId="29FB44C2" w14:textId="7047E975"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27899A40" w14:textId="63F1641D"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1 метр.</w:t>
      </w:r>
    </w:p>
    <w:p w14:paraId="64EF3F92" w14:textId="77777777" w:rsidR="00143B00" w:rsidRPr="005A1EE8" w:rsidRDefault="00143B00" w:rsidP="005A1EE8">
      <w:pPr>
        <w:pStyle w:val="af9"/>
        <w:widowControl w:val="0"/>
        <w:numPr>
          <w:ilvl w:val="0"/>
          <w:numId w:val="12"/>
        </w:numPr>
        <w:autoSpaceDE w:val="0"/>
        <w:autoSpaceDN w:val="0"/>
        <w:adjustRightInd w:val="0"/>
        <w:ind w:left="0" w:firstLine="357"/>
        <w:jc w:val="both"/>
        <w:rPr>
          <w:szCs w:val="28"/>
        </w:rPr>
      </w:pPr>
      <w:r w:rsidRPr="005A1EE8">
        <w:rPr>
          <w:szCs w:val="28"/>
        </w:rPr>
        <w:t>Минимальный процент озеленения принимается в зависимости от площади земельного участка:</w:t>
      </w:r>
    </w:p>
    <w:p w14:paraId="4966B854" w14:textId="6834CAC4"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10%;</w:t>
      </w:r>
    </w:p>
    <w:p w14:paraId="04BA44C3" w14:textId="43DDCEBE"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 20%;</w:t>
      </w:r>
    </w:p>
    <w:p w14:paraId="78ECA2EF" w14:textId="3C3F04A8"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 30%.</w:t>
      </w:r>
    </w:p>
    <w:p w14:paraId="2933B093" w14:textId="5805F563" w:rsidR="00143B00" w:rsidRPr="005A1EE8" w:rsidRDefault="00143B00" w:rsidP="005A1EE8">
      <w:pPr>
        <w:pStyle w:val="af9"/>
        <w:widowControl w:val="0"/>
        <w:numPr>
          <w:ilvl w:val="0"/>
          <w:numId w:val="12"/>
        </w:numPr>
        <w:autoSpaceDE w:val="0"/>
        <w:autoSpaceDN w:val="0"/>
        <w:adjustRightInd w:val="0"/>
        <w:ind w:left="0" w:firstLine="357"/>
        <w:jc w:val="both"/>
        <w:rPr>
          <w:szCs w:val="28"/>
        </w:rPr>
      </w:pPr>
      <w:r w:rsidRPr="005A1EE8">
        <w:rPr>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C6E128E" w14:textId="77777777" w:rsidR="00853B0E" w:rsidRPr="005A1EE8" w:rsidRDefault="00853B0E" w:rsidP="005A1EE8">
      <w:pPr>
        <w:pStyle w:val="af9"/>
        <w:widowControl w:val="0"/>
        <w:numPr>
          <w:ilvl w:val="0"/>
          <w:numId w:val="12"/>
        </w:numPr>
        <w:autoSpaceDE w:val="0"/>
        <w:autoSpaceDN w:val="0"/>
        <w:adjustRightInd w:val="0"/>
        <w:ind w:left="0" w:firstLine="357"/>
        <w:jc w:val="both"/>
        <w:rPr>
          <w:szCs w:val="28"/>
        </w:rPr>
      </w:pPr>
      <w:r w:rsidRPr="005A1EE8">
        <w:rPr>
          <w:szCs w:val="28"/>
        </w:rPr>
        <w:t>Максимальный класс опасности объектов капитального строительства, размещаемых в границах территориальной зоны (согласно санитарной классификации) – IV.</w:t>
      </w:r>
    </w:p>
    <w:p w14:paraId="15CAA5F5" w14:textId="77777777" w:rsidR="00853B0E" w:rsidRPr="005A1EE8" w:rsidRDefault="00853B0E" w:rsidP="005A1EE8">
      <w:pPr>
        <w:pStyle w:val="af9"/>
        <w:widowControl w:val="0"/>
        <w:numPr>
          <w:ilvl w:val="0"/>
          <w:numId w:val="12"/>
        </w:numPr>
        <w:autoSpaceDE w:val="0"/>
        <w:autoSpaceDN w:val="0"/>
        <w:adjustRightInd w:val="0"/>
        <w:ind w:left="0" w:firstLine="357"/>
        <w:jc w:val="both"/>
        <w:rPr>
          <w:szCs w:val="28"/>
        </w:rPr>
      </w:pPr>
      <w:r w:rsidRPr="005A1EE8">
        <w:rPr>
          <w:szCs w:val="28"/>
        </w:rPr>
        <w:t>В границах территориальной зоны П,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6D86660D" w14:textId="77777777" w:rsidR="00FF422B" w:rsidRPr="005A1EE8" w:rsidRDefault="00FF422B" w:rsidP="005A1EE8">
      <w:pPr>
        <w:spacing w:after="0" w:line="240" w:lineRule="auto"/>
      </w:pPr>
    </w:p>
    <w:p w14:paraId="3F09B3B8" w14:textId="76CFB199"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A0891" w:rsidRPr="005A1EE8">
        <w:rPr>
          <w:rFonts w:ascii="Times New Roman" w:eastAsia="Times New Roman" w:hAnsi="Times New Roman" w:cs="Times New Roman"/>
          <w:b/>
          <w:sz w:val="24"/>
          <w:szCs w:val="24"/>
        </w:rPr>
        <w:t>50</w:t>
      </w:r>
      <w:r w:rsidRPr="005A1EE8">
        <w:rPr>
          <w:rFonts w:ascii="Times New Roman" w:eastAsia="Times New Roman" w:hAnsi="Times New Roman" w:cs="Times New Roman"/>
          <w:b/>
          <w:sz w:val="24"/>
          <w:szCs w:val="24"/>
        </w:rPr>
        <w:t>. К Коммунально-складская зона</w:t>
      </w:r>
    </w:p>
    <w:p w14:paraId="72407C26" w14:textId="77777777" w:rsidR="00143B00" w:rsidRPr="005A1EE8" w:rsidRDefault="00143B00" w:rsidP="005A1EE8">
      <w:pPr>
        <w:spacing w:after="0" w:line="240" w:lineRule="auto"/>
      </w:pPr>
    </w:p>
    <w:p w14:paraId="077D5200" w14:textId="3F2A8A0E" w:rsidR="00143B00" w:rsidRPr="005A1EE8" w:rsidRDefault="00143B00" w:rsidP="005A1EE8">
      <w:pPr>
        <w:widowControl w:val="0"/>
        <w:numPr>
          <w:ilvl w:val="0"/>
          <w:numId w:val="2"/>
        </w:numPr>
        <w:autoSpaceDE w:val="0"/>
        <w:autoSpaceDN w:val="0"/>
        <w:adjustRightInd w:val="0"/>
        <w:spacing w:after="0" w:line="240" w:lineRule="auto"/>
        <w:ind w:left="0" w:firstLine="357"/>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Коммунально-складская зона К установлена для размещения коммунально-</w:t>
      </w:r>
      <w:r w:rsidR="00F0454A"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 xml:space="preserve">складских объектов IV – V классов опасности, объектов дорожного сервиса, складов, хранения автотранспорта, коммунального обслуживания, территорий общего пользования, организации санитарно-защитных зон и специального озеленения (при необходимости). Сочетание различных видов разрешенного использования возможно только с учетом соблюдения нормативных санитарных требований. </w:t>
      </w:r>
    </w:p>
    <w:p w14:paraId="6623A427" w14:textId="4A2BAD44" w:rsidR="00143B00" w:rsidRPr="005A1EE8" w:rsidRDefault="00143B00" w:rsidP="005A1EE8">
      <w:pPr>
        <w:widowControl w:val="0"/>
        <w:numPr>
          <w:ilvl w:val="0"/>
          <w:numId w:val="2"/>
        </w:numPr>
        <w:autoSpaceDE w:val="0"/>
        <w:autoSpaceDN w:val="0"/>
        <w:adjustRightInd w:val="0"/>
        <w:spacing w:after="0" w:line="240" w:lineRule="auto"/>
        <w:ind w:left="0" w:firstLine="357"/>
        <w:jc w:val="both"/>
        <w:rPr>
          <w:rFonts w:ascii="Times New Roman" w:eastAsia="Times New Roman" w:hAnsi="Times New Roman" w:cs="Times New Roman"/>
          <w:sz w:val="24"/>
          <w:szCs w:val="28"/>
        </w:rPr>
      </w:pPr>
      <w:bookmarkStart w:id="62" w:name="_Hlk97822742"/>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r w:rsidR="00FF422B"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К:</w:t>
      </w:r>
    </w:p>
    <w:bookmarkEnd w:id="62"/>
    <w:p w14:paraId="005D6ABA" w14:textId="77777777" w:rsidR="00143B00" w:rsidRPr="005A1EE8" w:rsidRDefault="00143B00" w:rsidP="005A1EE8">
      <w:pPr>
        <w:spacing w:line="312" w:lineRule="auto"/>
        <w:rPr>
          <w:rFonts w:ascii="Times New Roman" w:eastAsia="Calibri" w:hAnsi="Times New Roman" w:cs="Times New Roman"/>
          <w:b/>
          <w:sz w:val="24"/>
          <w:szCs w:val="24"/>
          <w:lang w:val="x-none" w:eastAsia="x-none"/>
        </w:rPr>
        <w:sectPr w:rsidR="00143B00" w:rsidRPr="005A1EE8" w:rsidSect="00143B00">
          <w:pgSz w:w="11906" w:h="16838"/>
          <w:pgMar w:top="1134" w:right="850" w:bottom="993" w:left="1701" w:header="708" w:footer="708" w:gutter="0"/>
          <w:cols w:space="708"/>
          <w:docGrid w:linePitch="360"/>
        </w:sectPr>
      </w:pPr>
    </w:p>
    <w:p w14:paraId="1AD40D08" w14:textId="77777777" w:rsidR="00143B00" w:rsidRPr="005A1EE8" w:rsidRDefault="00143B00" w:rsidP="005A1EE8">
      <w:pPr>
        <w:spacing w:line="312" w:lineRule="auto"/>
        <w:rPr>
          <w:rFonts w:ascii="Times New Roman" w:eastAsia="Calibri" w:hAnsi="Times New Roman" w:cs="Times New Roman"/>
          <w:b/>
          <w:sz w:val="24"/>
          <w:szCs w:val="24"/>
          <w:lang w:val="x-none" w:eastAsia="x-none"/>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401"/>
        <w:gridCol w:w="2010"/>
        <w:gridCol w:w="3255"/>
        <w:gridCol w:w="1249"/>
        <w:gridCol w:w="531"/>
        <w:gridCol w:w="1413"/>
        <w:gridCol w:w="1491"/>
        <w:gridCol w:w="1476"/>
        <w:gridCol w:w="1387"/>
        <w:gridCol w:w="1488"/>
      </w:tblGrid>
      <w:tr w:rsidR="00143B00" w:rsidRPr="005A1EE8" w14:paraId="23F07649" w14:textId="77777777" w:rsidTr="00143B00">
        <w:trPr>
          <w:trHeight w:val="528"/>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5404ACDF" w14:textId="588D89FC" w:rsidR="00143B00" w:rsidRPr="005A1EE8" w:rsidRDefault="00040F5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143B00" w:rsidRPr="005A1EE8">
              <w:rPr>
                <w:rFonts w:ascii="Times New Roman" w:eastAsia="Times New Roman" w:hAnsi="Times New Roman" w:cs="Times New Roman"/>
                <w:sz w:val="20"/>
                <w:szCs w:val="20"/>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5268BB6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Наименование ВРИ</w:t>
            </w:r>
          </w:p>
        </w:tc>
        <w:tc>
          <w:tcPr>
            <w:tcW w:w="0" w:type="auto"/>
            <w:vMerge w:val="restart"/>
            <w:tcBorders>
              <w:top w:val="single" w:sz="4" w:space="0" w:color="auto"/>
              <w:left w:val="single" w:sz="4" w:space="0" w:color="auto"/>
              <w:right w:val="single" w:sz="4" w:space="0" w:color="auto"/>
            </w:tcBorders>
          </w:tcPr>
          <w:p w14:paraId="16E9665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1306B80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03CE710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21D40CB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5EF982A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2516324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5F92F5E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3B00" w:rsidRPr="005A1EE8" w14:paraId="4CFAD1EB" w14:textId="77777777" w:rsidTr="00143B00">
        <w:trPr>
          <w:trHeight w:val="528"/>
          <w:jc w:val="center"/>
        </w:trPr>
        <w:tc>
          <w:tcPr>
            <w:tcW w:w="0" w:type="auto"/>
            <w:vMerge/>
            <w:tcBorders>
              <w:top w:val="single" w:sz="4" w:space="0" w:color="auto"/>
              <w:left w:val="single" w:sz="4" w:space="0" w:color="auto"/>
              <w:bottom w:val="single" w:sz="4" w:space="0" w:color="auto"/>
              <w:right w:val="single" w:sz="4" w:space="0" w:color="auto"/>
            </w:tcBorders>
          </w:tcPr>
          <w:p w14:paraId="5AF6A06A"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4274F0CD"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B46D0B3"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06C12FE8"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3C5798B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0789AE1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47E8A8D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43A2C71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56BD1FB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0767F35"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143B00" w:rsidRPr="005A1EE8" w14:paraId="2D1DAED4" w14:textId="77777777" w:rsidTr="00143B00">
        <w:trPr>
          <w:trHeight w:val="159"/>
          <w:jc w:val="center"/>
        </w:trPr>
        <w:tc>
          <w:tcPr>
            <w:tcW w:w="0" w:type="auto"/>
            <w:gridSpan w:val="10"/>
            <w:tcBorders>
              <w:top w:val="single" w:sz="4" w:space="0" w:color="auto"/>
              <w:left w:val="single" w:sz="4" w:space="0" w:color="auto"/>
              <w:bottom w:val="single" w:sz="4" w:space="0" w:color="auto"/>
              <w:right w:val="single" w:sz="4" w:space="0" w:color="auto"/>
            </w:tcBorders>
          </w:tcPr>
          <w:p w14:paraId="4D541104"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bookmarkStart w:id="63" w:name="_Hlk97823091"/>
            <w:r w:rsidRPr="005A1EE8">
              <w:rPr>
                <w:rFonts w:ascii="Times New Roman" w:eastAsia="Times New Roman" w:hAnsi="Times New Roman" w:cs="Times New Roman"/>
                <w:b/>
                <w:sz w:val="20"/>
                <w:szCs w:val="20"/>
              </w:rPr>
              <w:t>Основные виды разрешенного использования зоны К</w:t>
            </w:r>
            <w:bookmarkEnd w:id="63"/>
          </w:p>
        </w:tc>
      </w:tr>
      <w:tr w:rsidR="00DC7885" w:rsidRPr="005A1EE8" w14:paraId="61436EF7" w14:textId="77777777" w:rsidTr="00D110F9">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436E6AFC" w14:textId="2C6EFED5"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7E0B29A6" w14:textId="77777777"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0D49B8EC" w14:textId="77777777" w:rsidR="00DC7885" w:rsidRPr="005A1EE8" w:rsidRDefault="00DC7885"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6047F3B3" w14:textId="77777777" w:rsidR="00DC7885"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27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C7885" w:rsidRPr="005A1EE8">
                <w:rPr>
                  <w:rFonts w:ascii="Times New Roman" w:eastAsia="Times New Roman" w:hAnsi="Times New Roman" w:cs="Times New Roman"/>
                  <w:sz w:val="20"/>
                  <w:szCs w:val="20"/>
                </w:rPr>
                <w:t>3.1</w:t>
              </w:r>
            </w:hyperlink>
            <w:r w:rsidR="00DC7885"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435CFC2F" w14:textId="77777777"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4847A3" w:rsidRPr="005A1EE8" w14:paraId="51F2AE25" w14:textId="77777777" w:rsidTr="00DC7885">
        <w:trPr>
          <w:trHeight w:val="159"/>
          <w:jc w:val="center"/>
        </w:trPr>
        <w:tc>
          <w:tcPr>
            <w:tcW w:w="0" w:type="auto"/>
            <w:tcBorders>
              <w:top w:val="single" w:sz="4" w:space="0" w:color="auto"/>
              <w:left w:val="single" w:sz="4" w:space="0" w:color="auto"/>
              <w:right w:val="single" w:sz="4" w:space="0" w:color="auto"/>
            </w:tcBorders>
          </w:tcPr>
          <w:p w14:paraId="7304D60A" w14:textId="3933028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1B943572"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1FD31AFA" w14:textId="77777777" w:rsidR="004847A3" w:rsidRPr="005A1EE8" w:rsidRDefault="004847A3" w:rsidP="005A1EE8">
            <w:pPr>
              <w:spacing w:after="0" w:line="240" w:lineRule="auto"/>
              <w:jc w:val="center"/>
            </w:pPr>
            <w:r w:rsidRPr="005A1EE8">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00BEA405" w14:textId="77777777" w:rsidR="004847A3" w:rsidRPr="005A1EE8" w:rsidRDefault="009D7F09" w:rsidP="005A1EE8">
            <w:pPr>
              <w:autoSpaceDE w:val="0"/>
              <w:autoSpaceDN w:val="0"/>
              <w:adjustRightInd w:val="0"/>
              <w:spacing w:after="0" w:line="240" w:lineRule="auto"/>
              <w:jc w:val="center"/>
            </w:pPr>
            <w:hyperlink r:id="rId28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3.1</w:t>
              </w:r>
            </w:hyperlink>
            <w:r w:rsidR="004847A3"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CA6F3F6"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1BE9FB4A"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A59F978"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68C45FE6"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09FE0FB" w14:textId="11701E7C"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2086E2A4"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4069807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C8EEBA3" w14:textId="724A88A2"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6EFA0457" w14:textId="77777777" w:rsidTr="00DC7885">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660FAACA" w14:textId="74F4C404"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17F010"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lang w:eastAsia="ru-RU"/>
              </w:rPr>
              <w:t>Оказание услуг связи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B613FC5" w14:textId="77777777" w:rsidR="004847A3" w:rsidRPr="005A1EE8" w:rsidRDefault="004847A3"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CD85DFC" w14:textId="77777777" w:rsidR="004847A3" w:rsidRPr="005A1EE8" w:rsidRDefault="004847A3" w:rsidP="005A1EE8">
            <w:pPr>
              <w:spacing w:after="0" w:line="240" w:lineRule="auto"/>
              <w:jc w:val="center"/>
            </w:pPr>
            <w:r w:rsidRPr="005A1EE8">
              <w:rPr>
                <w:rFonts w:ascii="Times New Roman" w:eastAsia="Times New Roman" w:hAnsi="Times New Roman" w:cs="Times New Roman"/>
                <w:sz w:val="20"/>
                <w:szCs w:val="20"/>
                <w:lang w:eastAsia="ru-RU"/>
              </w:rPr>
              <w:t>3.2.3</w:t>
            </w:r>
          </w:p>
        </w:tc>
        <w:tc>
          <w:tcPr>
            <w:tcW w:w="0" w:type="auto"/>
            <w:tcBorders>
              <w:top w:val="single" w:sz="4" w:space="0" w:color="auto"/>
              <w:left w:val="single" w:sz="4" w:space="0" w:color="auto"/>
              <w:bottom w:val="single" w:sz="4" w:space="0" w:color="auto"/>
              <w:right w:val="single" w:sz="4" w:space="0" w:color="auto"/>
            </w:tcBorders>
          </w:tcPr>
          <w:p w14:paraId="639A48DD" w14:textId="77777777" w:rsidR="004847A3" w:rsidRPr="005A1EE8" w:rsidRDefault="004847A3" w:rsidP="005A1EE8">
            <w:pPr>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bottom w:val="single" w:sz="4" w:space="0" w:color="auto"/>
              <w:right w:val="single" w:sz="4" w:space="0" w:color="auto"/>
            </w:tcBorders>
          </w:tcPr>
          <w:p w14:paraId="30EA2898"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40EAF"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5C5423A4"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2E84324" w14:textId="3C2D111B"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43647985"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39A7146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192FCD3" w14:textId="24956EBB"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2121581A" w14:textId="77777777" w:rsidTr="00DC7885">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08857336" w14:textId="6D10B886"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02A18236"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Бытовое обслуживание</w:t>
            </w:r>
          </w:p>
        </w:tc>
        <w:tc>
          <w:tcPr>
            <w:tcW w:w="0" w:type="auto"/>
            <w:tcBorders>
              <w:top w:val="single" w:sz="4" w:space="0" w:color="auto"/>
            </w:tcBorders>
            <w:shd w:val="clear" w:color="auto" w:fill="FFFFFF" w:themeFill="background1"/>
          </w:tcPr>
          <w:p w14:paraId="090D0FD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right w:val="single" w:sz="4" w:space="0" w:color="auto"/>
            </w:tcBorders>
          </w:tcPr>
          <w:p w14:paraId="552448E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3.3</w:t>
            </w:r>
          </w:p>
        </w:tc>
        <w:tc>
          <w:tcPr>
            <w:tcW w:w="0" w:type="auto"/>
            <w:tcBorders>
              <w:top w:val="single" w:sz="4" w:space="0" w:color="auto"/>
              <w:left w:val="single" w:sz="4" w:space="0" w:color="auto"/>
              <w:right w:val="single" w:sz="4" w:space="0" w:color="auto"/>
            </w:tcBorders>
          </w:tcPr>
          <w:p w14:paraId="6C0D821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5D43FE59"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481887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485CA81A" w14:textId="01A4B33B"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r w:rsidR="00C67E43" w:rsidRPr="005A1EE8">
              <w:rPr>
                <w:rFonts w:ascii="Times New Roman" w:eastAsia="Times New Roman" w:hAnsi="Times New Roman" w:cs="Times New Roman"/>
                <w:sz w:val="20"/>
                <w:szCs w:val="20"/>
              </w:rPr>
              <w:t>/5</w:t>
            </w:r>
          </w:p>
          <w:p w14:paraId="25A9BEBF" w14:textId="2525DB71"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7C075BEE"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0CD061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B5E70FC" w14:textId="62C53B40"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649ECF9B"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173DAE4C" w14:textId="3583DC40"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544CB6"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0FB75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F83FB1" w14:textId="77777777" w:rsidR="004847A3" w:rsidRPr="005A1EE8" w:rsidRDefault="004847A3" w:rsidP="005A1EE8">
            <w:pPr>
              <w:spacing w:after="0" w:line="240" w:lineRule="auto"/>
              <w:jc w:val="cente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B05C04"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0C6E2E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FB0BB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1FD188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5A239CC" w14:textId="75FFFD2C"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9029A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5DF46C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E86CE23" w14:textId="3C7B2EF2"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DC7885" w:rsidRPr="005A1EE8" w14:paraId="287D7424"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3B8F64AC" w14:textId="1EA54890"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0715DB87" w14:textId="77777777" w:rsidR="00DC7885" w:rsidRPr="005A1EE8" w:rsidRDefault="00DC788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6C9370A1" w14:textId="77777777" w:rsidR="00DC7885" w:rsidRPr="005A1EE8" w:rsidRDefault="00DC788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6F54BF3B" w14:textId="77777777" w:rsidR="00DC7885" w:rsidRPr="005A1EE8" w:rsidRDefault="009D7F09" w:rsidP="005A1EE8">
            <w:pPr>
              <w:spacing w:after="0" w:line="240" w:lineRule="auto"/>
              <w:jc w:val="center"/>
            </w:pPr>
            <w:hyperlink r:id="rId28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C7885"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21392642" w14:textId="77777777" w:rsidR="00DC7885" w:rsidRPr="005A1EE8" w:rsidRDefault="00DC788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2A7AEAD6"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6FDD4B76" w14:textId="45DD7076"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right w:val="single" w:sz="4" w:space="0" w:color="auto"/>
            </w:tcBorders>
          </w:tcPr>
          <w:p w14:paraId="17A4EB86"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Амбулаторное ветеринарное обслуживание</w:t>
            </w:r>
          </w:p>
        </w:tc>
        <w:tc>
          <w:tcPr>
            <w:tcW w:w="0" w:type="auto"/>
            <w:tcBorders>
              <w:top w:val="single" w:sz="4" w:space="0" w:color="auto"/>
              <w:left w:val="single" w:sz="4" w:space="0" w:color="auto"/>
              <w:right w:val="single" w:sz="4" w:space="0" w:color="auto"/>
            </w:tcBorders>
          </w:tcPr>
          <w:p w14:paraId="2CEC3EAF"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right w:val="single" w:sz="4" w:space="0" w:color="auto"/>
            </w:tcBorders>
          </w:tcPr>
          <w:p w14:paraId="7E2D9297" w14:textId="77777777" w:rsidR="004847A3" w:rsidRPr="005A1EE8" w:rsidRDefault="009D7F09" w:rsidP="005A1EE8">
            <w:pPr>
              <w:spacing w:after="0" w:line="240" w:lineRule="auto"/>
              <w:jc w:val="center"/>
              <w:rPr>
                <w:rFonts w:ascii="Times New Roman" w:eastAsia="Calibri" w:hAnsi="Times New Roman" w:cs="Times New Roman"/>
                <w:sz w:val="20"/>
                <w:szCs w:val="20"/>
              </w:rPr>
            </w:pPr>
            <w:hyperlink r:id="rId28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3.10.1</w:t>
              </w:r>
            </w:hyperlink>
          </w:p>
        </w:tc>
        <w:tc>
          <w:tcPr>
            <w:tcW w:w="0" w:type="auto"/>
            <w:tcBorders>
              <w:top w:val="single" w:sz="4" w:space="0" w:color="auto"/>
              <w:left w:val="single" w:sz="4" w:space="0" w:color="auto"/>
              <w:right w:val="single" w:sz="4" w:space="0" w:color="auto"/>
            </w:tcBorders>
          </w:tcPr>
          <w:p w14:paraId="355DB4F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66F39F1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B2C6817"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1A20F8C"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13B5BDB" w14:textId="06BFDBFF"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7D3FACE8"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6F04D1A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012C0CA" w14:textId="5FCC7428"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721E4170"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488FEB55" w14:textId="5B3048E4"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544402AE"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Приюты для животных</w:t>
            </w:r>
          </w:p>
        </w:tc>
        <w:tc>
          <w:tcPr>
            <w:tcW w:w="0" w:type="auto"/>
            <w:tcBorders>
              <w:top w:val="single" w:sz="4" w:space="0" w:color="auto"/>
              <w:left w:val="single" w:sz="4" w:space="0" w:color="auto"/>
              <w:bottom w:val="single" w:sz="4" w:space="0" w:color="auto"/>
              <w:right w:val="single" w:sz="4" w:space="0" w:color="auto"/>
            </w:tcBorders>
          </w:tcPr>
          <w:p w14:paraId="5027AF2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0" w:type="auto"/>
            <w:tcBorders>
              <w:top w:val="single" w:sz="4" w:space="0" w:color="auto"/>
              <w:left w:val="single" w:sz="4" w:space="0" w:color="auto"/>
              <w:bottom w:val="single" w:sz="4" w:space="0" w:color="auto"/>
              <w:right w:val="single" w:sz="4" w:space="0" w:color="auto"/>
            </w:tcBorders>
          </w:tcPr>
          <w:p w14:paraId="1D76E16E"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14:paraId="74B2FB45"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115E7CC2"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0E4C729"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13B961F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9EEF959" w14:textId="746D8051"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6FE097E8"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7CD0A47C"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04C81D9" w14:textId="6D180A15"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659DA907"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0DC15D34" w14:textId="66692D7D"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14:paraId="4E213C93"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Рынки</w:t>
            </w:r>
          </w:p>
        </w:tc>
        <w:tc>
          <w:tcPr>
            <w:tcW w:w="0" w:type="auto"/>
            <w:tcBorders>
              <w:top w:val="single" w:sz="4" w:space="0" w:color="auto"/>
              <w:left w:val="single" w:sz="4" w:space="0" w:color="auto"/>
              <w:bottom w:val="single" w:sz="4" w:space="0" w:color="auto"/>
              <w:right w:val="single" w:sz="4" w:space="0" w:color="auto"/>
            </w:tcBorders>
          </w:tcPr>
          <w:p w14:paraId="6C1DC571" w14:textId="5A58FDB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3C607A" w:rsidRPr="005A1EE8">
              <w:rPr>
                <w:rFonts w:ascii="Times New Roman" w:eastAsia="Calibri" w:hAnsi="Times New Roman" w:cs="Times New Roman"/>
                <w:sz w:val="20"/>
                <w:szCs w:val="20"/>
                <w:lang w:eastAsia="ru-RU"/>
              </w:rPr>
              <w:t>кв. м</w:t>
            </w:r>
            <w:r w:rsidRPr="005A1EE8">
              <w:rPr>
                <w:rFonts w:ascii="Times New Roman" w:eastAsia="Calibri" w:hAnsi="Times New Roman" w:cs="Times New Roman"/>
                <w:sz w:val="20"/>
                <w:szCs w:val="20"/>
                <w:lang w:eastAsia="ru-RU"/>
              </w:rPr>
              <w:t>; 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right w:val="single" w:sz="4" w:space="0" w:color="auto"/>
            </w:tcBorders>
          </w:tcPr>
          <w:p w14:paraId="4D2C6B6C" w14:textId="77777777" w:rsidR="004847A3" w:rsidRPr="005A1EE8" w:rsidRDefault="009D7F09" w:rsidP="005A1EE8">
            <w:pPr>
              <w:spacing w:after="0" w:line="240" w:lineRule="auto"/>
              <w:jc w:val="center"/>
              <w:rPr>
                <w:rFonts w:ascii="Times New Roman" w:eastAsia="Calibri" w:hAnsi="Times New Roman" w:cs="Times New Roman"/>
                <w:sz w:val="20"/>
                <w:szCs w:val="20"/>
                <w:lang w:eastAsia="ru-RU"/>
              </w:rPr>
            </w:pPr>
            <w:hyperlink r:id="rId28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4.3</w:t>
              </w:r>
            </w:hyperlink>
          </w:p>
        </w:tc>
        <w:tc>
          <w:tcPr>
            <w:tcW w:w="0" w:type="auto"/>
            <w:tcBorders>
              <w:top w:val="single" w:sz="4" w:space="0" w:color="auto"/>
              <w:left w:val="single" w:sz="4" w:space="0" w:color="auto"/>
              <w:bottom w:val="single" w:sz="4" w:space="0" w:color="auto"/>
              <w:right w:val="single" w:sz="4" w:space="0" w:color="auto"/>
            </w:tcBorders>
          </w:tcPr>
          <w:p w14:paraId="3C21F350"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Pr>
          <w:p w14:paraId="7D801F2C"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738D66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1A859A77"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2837C6F" w14:textId="2FA80C22"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59496073"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83AC7E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55A63DCC" w14:textId="0A162231"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73AD1574" w14:textId="77777777" w:rsidTr="00143B00">
        <w:trPr>
          <w:trHeight w:val="2534"/>
          <w:jc w:val="center"/>
        </w:trPr>
        <w:tc>
          <w:tcPr>
            <w:tcW w:w="0" w:type="auto"/>
            <w:tcBorders>
              <w:top w:val="single" w:sz="4" w:space="0" w:color="auto"/>
              <w:left w:val="single" w:sz="4" w:space="0" w:color="auto"/>
              <w:bottom w:val="single" w:sz="4" w:space="0" w:color="auto"/>
              <w:right w:val="single" w:sz="4" w:space="0" w:color="auto"/>
            </w:tcBorders>
          </w:tcPr>
          <w:p w14:paraId="6C6A5D4A" w14:textId="6C030C5E"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4789C15D"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Служебные гаражи</w:t>
            </w:r>
          </w:p>
        </w:tc>
        <w:tc>
          <w:tcPr>
            <w:tcW w:w="0" w:type="auto"/>
            <w:tcBorders>
              <w:top w:val="single" w:sz="4" w:space="0" w:color="auto"/>
              <w:left w:val="single" w:sz="4" w:space="0" w:color="auto"/>
              <w:bottom w:val="single" w:sz="4" w:space="0" w:color="auto"/>
              <w:right w:val="single" w:sz="4" w:space="0" w:color="auto"/>
            </w:tcBorders>
          </w:tcPr>
          <w:p w14:paraId="0ACBF2C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eastAsia="Calibri" w:hAnsi="Times New Roman" w:cs="Times New Roman"/>
                <w:sz w:val="20"/>
                <w:szCs w:val="20"/>
                <w:lang w:eastAsia="ru-RU"/>
              </w:rPr>
              <w:br/>
              <w:t>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right w:val="single" w:sz="4" w:space="0" w:color="auto"/>
            </w:tcBorders>
          </w:tcPr>
          <w:p w14:paraId="4D2D04D8" w14:textId="77777777" w:rsidR="004847A3" w:rsidRPr="005A1EE8" w:rsidRDefault="009D7F09" w:rsidP="005A1EE8">
            <w:pPr>
              <w:spacing w:after="0" w:line="240" w:lineRule="auto"/>
              <w:jc w:val="center"/>
              <w:rPr>
                <w:rFonts w:ascii="Times New Roman" w:eastAsia="Calibri" w:hAnsi="Times New Roman" w:cs="Times New Roman"/>
                <w:sz w:val="20"/>
                <w:szCs w:val="20"/>
                <w:lang w:eastAsia="ru-RU"/>
              </w:rPr>
            </w:pPr>
            <w:hyperlink r:id="rId284" w:history="1">
              <w:r w:rsidR="004847A3" w:rsidRPr="005A1EE8">
                <w:rPr>
                  <w:rFonts w:ascii="Times New Roman" w:eastAsia="Calibri" w:hAnsi="Times New Roman" w:cs="Times New Roman"/>
                  <w:sz w:val="20"/>
                  <w:szCs w:val="20"/>
                  <w:lang w:eastAsia="ru-RU"/>
                </w:rPr>
                <w:t>4.9</w:t>
              </w:r>
            </w:hyperlink>
          </w:p>
        </w:tc>
        <w:tc>
          <w:tcPr>
            <w:tcW w:w="0" w:type="auto"/>
            <w:tcBorders>
              <w:top w:val="single" w:sz="4" w:space="0" w:color="auto"/>
              <w:left w:val="single" w:sz="4" w:space="0" w:color="auto"/>
              <w:bottom w:val="single" w:sz="4" w:space="0" w:color="auto"/>
              <w:right w:val="single" w:sz="4" w:space="0" w:color="auto"/>
            </w:tcBorders>
          </w:tcPr>
          <w:p w14:paraId="531FC2C9"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04807D9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05E4119"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4AF44DF9"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96026E5" w14:textId="0CE3764D"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8C0E61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59E2BAE9"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9455D1" w14:textId="25E8D756"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283D2DD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521CFDDF" w14:textId="4BFE6AEF"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4423B"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Заправка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7EADB2B0"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D014C"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A81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827EA"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004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71CC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08F6C8BF" w14:textId="542C870A"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FF67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4B39498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62E45EC" w14:textId="41D5B47D"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770C29AF"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4E13CF3E" w14:textId="7A59252B"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69026453"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 xml:space="preserve">Автомобильные мойки </w:t>
            </w:r>
          </w:p>
        </w:tc>
        <w:tc>
          <w:tcPr>
            <w:tcW w:w="0" w:type="auto"/>
            <w:tcBorders>
              <w:top w:val="single" w:sz="4" w:space="0" w:color="auto"/>
              <w:left w:val="single" w:sz="4" w:space="0" w:color="auto"/>
              <w:bottom w:val="single" w:sz="4" w:space="0" w:color="auto"/>
              <w:right w:val="single" w:sz="4" w:space="0" w:color="auto"/>
            </w:tcBorders>
          </w:tcPr>
          <w:p w14:paraId="1BCFA616"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автомобильных моек, а также размещение 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tcPr>
          <w:p w14:paraId="08235CF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4.9.1.3</w:t>
            </w:r>
          </w:p>
        </w:tc>
        <w:tc>
          <w:tcPr>
            <w:tcW w:w="0" w:type="auto"/>
            <w:tcBorders>
              <w:top w:val="single" w:sz="4" w:space="0" w:color="auto"/>
              <w:left w:val="single" w:sz="4" w:space="0" w:color="auto"/>
              <w:bottom w:val="single" w:sz="4" w:space="0" w:color="auto"/>
              <w:right w:val="single" w:sz="4" w:space="0" w:color="auto"/>
            </w:tcBorders>
          </w:tcPr>
          <w:p w14:paraId="4FB2CB7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1935977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80058E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005FFB0E"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7D2EE6BA" w14:textId="68E017F8"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B5678F1"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52A89312"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1997438" w14:textId="60BF832D"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670F2DE0"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28A81843" w14:textId="48F3D45D"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tcPr>
          <w:p w14:paraId="53B780C1"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Ремонт автомобилей</w:t>
            </w:r>
          </w:p>
        </w:tc>
        <w:tc>
          <w:tcPr>
            <w:tcW w:w="0" w:type="auto"/>
            <w:tcBorders>
              <w:top w:val="single" w:sz="4" w:space="0" w:color="auto"/>
              <w:left w:val="single" w:sz="4" w:space="0" w:color="auto"/>
              <w:bottom w:val="single" w:sz="4" w:space="0" w:color="auto"/>
              <w:right w:val="single" w:sz="4" w:space="0" w:color="auto"/>
            </w:tcBorders>
          </w:tcPr>
          <w:p w14:paraId="41D351B7"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tcPr>
          <w:p w14:paraId="62F2BF02"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Borders>
              <w:top w:val="single" w:sz="4" w:space="0" w:color="auto"/>
              <w:left w:val="single" w:sz="4" w:space="0" w:color="auto"/>
              <w:bottom w:val="single" w:sz="4" w:space="0" w:color="auto"/>
              <w:right w:val="single" w:sz="4" w:space="0" w:color="auto"/>
            </w:tcBorders>
          </w:tcPr>
          <w:p w14:paraId="15968E4A"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4BDD693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819ABD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5BE1F034"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05C8F554" w14:textId="73387AB1"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978435A"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right w:val="single" w:sz="4" w:space="0" w:color="auto"/>
            </w:tcBorders>
          </w:tcPr>
          <w:p w14:paraId="47CEA3F4"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E18C376" w14:textId="0146129A"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DC7885" w:rsidRPr="005A1EE8" w14:paraId="76384A34"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4C5FEA6D" w14:textId="4D26C36F"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Pr>
          <w:p w14:paraId="16B141B3" w14:textId="77777777" w:rsidR="00DC7885" w:rsidRPr="005A1EE8" w:rsidRDefault="00DC788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Связь</w:t>
            </w:r>
          </w:p>
        </w:tc>
        <w:tc>
          <w:tcPr>
            <w:tcW w:w="0" w:type="auto"/>
            <w:tcBorders>
              <w:top w:val="single" w:sz="4" w:space="0" w:color="auto"/>
              <w:left w:val="single" w:sz="4" w:space="0" w:color="auto"/>
              <w:bottom w:val="single" w:sz="4" w:space="0" w:color="auto"/>
              <w:right w:val="single" w:sz="4" w:space="0" w:color="auto"/>
            </w:tcBorders>
          </w:tcPr>
          <w:p w14:paraId="29322B4C" w14:textId="77777777" w:rsidR="00DC7885" w:rsidRPr="005A1EE8" w:rsidRDefault="00DC788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04B3D017" w14:textId="77777777" w:rsidR="00DC7885" w:rsidRPr="005A1EE8" w:rsidRDefault="00DC788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6.8</w:t>
            </w:r>
          </w:p>
        </w:tc>
        <w:tc>
          <w:tcPr>
            <w:tcW w:w="0" w:type="auto"/>
            <w:gridSpan w:val="6"/>
            <w:tcBorders>
              <w:top w:val="single" w:sz="4" w:space="0" w:color="auto"/>
              <w:left w:val="single" w:sz="4" w:space="0" w:color="auto"/>
              <w:bottom w:val="single" w:sz="4" w:space="0" w:color="auto"/>
              <w:right w:val="single" w:sz="4" w:space="0" w:color="auto"/>
            </w:tcBorders>
          </w:tcPr>
          <w:p w14:paraId="0142AECB" w14:textId="77777777" w:rsidR="00DC7885" w:rsidRPr="005A1EE8" w:rsidRDefault="00DC788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7FC92F9A"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6883B064" w14:textId="63245662"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Pr>
          <w:p w14:paraId="1F12C951"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Склад</w:t>
            </w:r>
          </w:p>
        </w:tc>
        <w:tc>
          <w:tcPr>
            <w:tcW w:w="0" w:type="auto"/>
            <w:tcBorders>
              <w:top w:val="single" w:sz="4" w:space="0" w:color="auto"/>
              <w:left w:val="single" w:sz="4" w:space="0" w:color="auto"/>
              <w:bottom w:val="single" w:sz="4" w:space="0" w:color="auto"/>
              <w:right w:val="single" w:sz="4" w:space="0" w:color="auto"/>
            </w:tcBorders>
          </w:tcPr>
          <w:p w14:paraId="2EC1EBDD"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4" w:space="0" w:color="auto"/>
              <w:left w:val="single" w:sz="4" w:space="0" w:color="auto"/>
              <w:bottom w:val="single" w:sz="4" w:space="0" w:color="auto"/>
              <w:right w:val="single" w:sz="4" w:space="0" w:color="auto"/>
            </w:tcBorders>
          </w:tcPr>
          <w:p w14:paraId="6082430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6.9</w:t>
            </w:r>
          </w:p>
        </w:tc>
        <w:tc>
          <w:tcPr>
            <w:tcW w:w="0" w:type="auto"/>
            <w:tcBorders>
              <w:top w:val="single" w:sz="4" w:space="0" w:color="auto"/>
              <w:left w:val="single" w:sz="4" w:space="0" w:color="auto"/>
              <w:bottom w:val="single" w:sz="4" w:space="0" w:color="auto"/>
              <w:right w:val="single" w:sz="4" w:space="0" w:color="auto"/>
            </w:tcBorders>
          </w:tcPr>
          <w:p w14:paraId="0052DAF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05A6BA4E"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845F8E2"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5F69E74D"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CDB6FED" w14:textId="71FCB67F"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0961DA1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02EDAD0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33ABF4A" w14:textId="11D57371"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6210D88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64343037" w14:textId="0412DE5F"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Pr>
          <w:p w14:paraId="412A95E8"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14:paraId="19C5BCA6"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right w:val="single" w:sz="4" w:space="0" w:color="auto"/>
            </w:tcBorders>
          </w:tcPr>
          <w:p w14:paraId="51E2FE3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6.9.1</w:t>
            </w:r>
          </w:p>
        </w:tc>
        <w:tc>
          <w:tcPr>
            <w:tcW w:w="0" w:type="auto"/>
            <w:gridSpan w:val="6"/>
            <w:tcBorders>
              <w:top w:val="single" w:sz="4" w:space="0" w:color="auto"/>
              <w:left w:val="single" w:sz="4" w:space="0" w:color="auto"/>
              <w:bottom w:val="single" w:sz="4" w:space="0" w:color="auto"/>
              <w:right w:val="single" w:sz="4" w:space="0" w:color="auto"/>
            </w:tcBorders>
          </w:tcPr>
          <w:p w14:paraId="0C3ED8D3"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02699300"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3B4F0CD5" w14:textId="62E9A426"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tcPr>
          <w:p w14:paraId="62AC08CA"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14:paraId="7CDA1D2C"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14:paraId="569E217C"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gridSpan w:val="6"/>
            <w:tcBorders>
              <w:top w:val="single" w:sz="4" w:space="0" w:color="auto"/>
              <w:left w:val="single" w:sz="4" w:space="0" w:color="auto"/>
              <w:bottom w:val="single" w:sz="4" w:space="0" w:color="auto"/>
              <w:right w:val="single" w:sz="4" w:space="0" w:color="auto"/>
            </w:tcBorders>
          </w:tcPr>
          <w:p w14:paraId="0B777FAC"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3E0253F7"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27390C3E" w14:textId="384B2424"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tcPr>
          <w:p w14:paraId="52976491"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tcPr>
          <w:p w14:paraId="14F9E871"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tcPr>
          <w:p w14:paraId="525701C1"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6EEB269F"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4E3595FA"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78C7672B"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4CDC42D" w14:textId="4196ED60"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Pr>
          <w:p w14:paraId="34EBA706"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7DF31BB1"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81A24CC" w14:textId="3D4BCC3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2D49FCB7" w14:textId="77777777" w:rsidTr="00143B00">
        <w:trPr>
          <w:trHeight w:val="807"/>
          <w:jc w:val="center"/>
        </w:trPr>
        <w:tc>
          <w:tcPr>
            <w:tcW w:w="0" w:type="auto"/>
            <w:tcBorders>
              <w:top w:val="single" w:sz="4" w:space="0" w:color="auto"/>
              <w:left w:val="single" w:sz="4" w:space="0" w:color="auto"/>
              <w:bottom w:val="single" w:sz="4" w:space="0" w:color="auto"/>
              <w:right w:val="single" w:sz="4" w:space="0" w:color="auto"/>
            </w:tcBorders>
          </w:tcPr>
          <w:p w14:paraId="7A5C0ADC" w14:textId="35B646DB"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tcPr>
          <w:p w14:paraId="38199BD9"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497CAC79"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4EF1733A" w14:textId="77777777" w:rsidR="004847A3" w:rsidRPr="005A1EE8" w:rsidRDefault="009D7F09" w:rsidP="005A1EE8">
            <w:pPr>
              <w:spacing w:after="0" w:line="240" w:lineRule="auto"/>
              <w:jc w:val="center"/>
            </w:pPr>
            <w:hyperlink r:id="rId28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1FDE46AC"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4847A3" w:rsidRPr="005A1EE8" w14:paraId="5CC47A0D" w14:textId="77777777" w:rsidTr="00143B00">
        <w:trPr>
          <w:trHeight w:val="1413"/>
          <w:jc w:val="center"/>
        </w:trPr>
        <w:tc>
          <w:tcPr>
            <w:tcW w:w="0" w:type="auto"/>
            <w:tcBorders>
              <w:top w:val="single" w:sz="4" w:space="0" w:color="auto"/>
              <w:left w:val="single" w:sz="4" w:space="0" w:color="auto"/>
              <w:bottom w:val="single" w:sz="4" w:space="0" w:color="auto"/>
              <w:right w:val="single" w:sz="4" w:space="0" w:color="auto"/>
            </w:tcBorders>
          </w:tcPr>
          <w:p w14:paraId="0A70D638" w14:textId="2CC907DE"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25D6DEBD"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bottom w:val="single" w:sz="4" w:space="0" w:color="auto"/>
            </w:tcBorders>
          </w:tcPr>
          <w:p w14:paraId="3F2BBB92"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14:paraId="0BC7B1C0"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tcPr>
          <w:p w14:paraId="06FAC0D6"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1A45B3B4" w14:textId="77777777" w:rsidTr="00143B00">
        <w:trPr>
          <w:trHeight w:val="1413"/>
          <w:jc w:val="center"/>
        </w:trPr>
        <w:tc>
          <w:tcPr>
            <w:tcW w:w="0" w:type="auto"/>
            <w:tcBorders>
              <w:top w:val="single" w:sz="4" w:space="0" w:color="auto"/>
              <w:left w:val="single" w:sz="4" w:space="0" w:color="auto"/>
              <w:bottom w:val="single" w:sz="4" w:space="0" w:color="auto"/>
              <w:right w:val="single" w:sz="4" w:space="0" w:color="auto"/>
            </w:tcBorders>
          </w:tcPr>
          <w:p w14:paraId="788B3A48" w14:textId="373F8DFD"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w:t>
            </w: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1047DC23" w14:textId="7D36D935"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Borders>
              <w:bottom w:val="single" w:sz="4" w:space="0" w:color="auto"/>
            </w:tcBorders>
          </w:tcPr>
          <w:p w14:paraId="2FD4E77C" w14:textId="3C37B7EC"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15C13F70" w14:textId="4097A15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31AB78CA" w14:textId="141560D2"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Устанавливаются НГП</w:t>
            </w:r>
          </w:p>
        </w:tc>
      </w:tr>
      <w:tr w:rsidR="004847A3" w:rsidRPr="005A1EE8" w14:paraId="6D9E622B"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7F0BBD74" w14:textId="1C37018C"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2</w:t>
            </w: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00700CC5" w14:textId="7AE7CBFA"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bottom w:val="single" w:sz="4" w:space="0" w:color="auto"/>
            </w:tcBorders>
          </w:tcPr>
          <w:p w14:paraId="65A69E55" w14:textId="298932A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441508A2" w14:textId="0F68FBD3"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75F9076A" w14:textId="4991883F"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847A3" w:rsidRPr="005A1EE8" w14:paraId="26CE9E60" w14:textId="77777777" w:rsidTr="00143B00">
        <w:trPr>
          <w:trHeight w:val="159"/>
          <w:jc w:val="center"/>
        </w:trPr>
        <w:tc>
          <w:tcPr>
            <w:tcW w:w="0" w:type="auto"/>
            <w:gridSpan w:val="10"/>
            <w:tcBorders>
              <w:top w:val="single" w:sz="4" w:space="0" w:color="auto"/>
              <w:left w:val="single" w:sz="4" w:space="0" w:color="auto"/>
              <w:bottom w:val="single" w:sz="4" w:space="0" w:color="auto"/>
              <w:right w:val="single" w:sz="4" w:space="0" w:color="auto"/>
            </w:tcBorders>
          </w:tcPr>
          <w:p w14:paraId="62C47BCF"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К не устанавливаются</w:t>
            </w:r>
          </w:p>
        </w:tc>
      </w:tr>
      <w:tr w:rsidR="004847A3" w:rsidRPr="005A1EE8" w14:paraId="604BA0E3" w14:textId="77777777" w:rsidTr="00143B00">
        <w:trPr>
          <w:trHeight w:val="159"/>
          <w:jc w:val="center"/>
        </w:trPr>
        <w:tc>
          <w:tcPr>
            <w:tcW w:w="0" w:type="auto"/>
            <w:gridSpan w:val="10"/>
            <w:tcBorders>
              <w:top w:val="single" w:sz="4" w:space="0" w:color="auto"/>
              <w:left w:val="single" w:sz="4" w:space="0" w:color="auto"/>
              <w:bottom w:val="single" w:sz="4" w:space="0" w:color="auto"/>
              <w:right w:val="single" w:sz="4" w:space="0" w:color="auto"/>
            </w:tcBorders>
          </w:tcPr>
          <w:p w14:paraId="5F9E8B1C"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К</w:t>
            </w:r>
          </w:p>
        </w:tc>
      </w:tr>
      <w:tr w:rsidR="004847A3" w:rsidRPr="005A1EE8" w14:paraId="2D6AF2E0"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50681DFF"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4553B14E"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Магазины</w:t>
            </w:r>
          </w:p>
        </w:tc>
        <w:tc>
          <w:tcPr>
            <w:tcW w:w="0" w:type="auto"/>
            <w:tcBorders>
              <w:top w:val="single" w:sz="4" w:space="0" w:color="auto"/>
              <w:left w:val="single" w:sz="4" w:space="0" w:color="auto"/>
              <w:bottom w:val="single" w:sz="4" w:space="0" w:color="auto"/>
              <w:right w:val="single" w:sz="4" w:space="0" w:color="auto"/>
            </w:tcBorders>
          </w:tcPr>
          <w:p w14:paraId="36C5C5DE" w14:textId="5C04E916"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r w:rsidR="003C607A" w:rsidRPr="005A1EE8">
              <w:rPr>
                <w:rFonts w:ascii="Times New Roman" w:eastAsia="Calibri" w:hAnsi="Times New Roman" w:cs="Times New Roman"/>
                <w:sz w:val="20"/>
                <w:szCs w:val="20"/>
                <w:lang w:eastAsia="ru-RU"/>
              </w:rPr>
              <w:t>кв. м</w:t>
            </w:r>
          </w:p>
        </w:tc>
        <w:tc>
          <w:tcPr>
            <w:tcW w:w="0" w:type="auto"/>
            <w:tcBorders>
              <w:top w:val="single" w:sz="4" w:space="0" w:color="auto"/>
              <w:left w:val="single" w:sz="4" w:space="0" w:color="auto"/>
              <w:bottom w:val="single" w:sz="4" w:space="0" w:color="auto"/>
              <w:right w:val="single" w:sz="4" w:space="0" w:color="auto"/>
            </w:tcBorders>
          </w:tcPr>
          <w:p w14:paraId="5C44A8E4" w14:textId="77777777" w:rsidR="004847A3" w:rsidRPr="005A1EE8" w:rsidRDefault="009D7F09" w:rsidP="005A1EE8">
            <w:pPr>
              <w:spacing w:after="0" w:line="240" w:lineRule="auto"/>
              <w:jc w:val="center"/>
              <w:rPr>
                <w:rFonts w:ascii="Times New Roman" w:eastAsia="Times New Roman" w:hAnsi="Times New Roman" w:cs="Times New Roman"/>
                <w:sz w:val="20"/>
                <w:szCs w:val="20"/>
              </w:rPr>
            </w:pPr>
            <w:hyperlink r:id="rId28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4.4</w:t>
              </w:r>
            </w:hyperlink>
          </w:p>
        </w:tc>
        <w:tc>
          <w:tcPr>
            <w:tcW w:w="0" w:type="auto"/>
            <w:tcBorders>
              <w:top w:val="single" w:sz="4" w:space="0" w:color="auto"/>
              <w:left w:val="single" w:sz="4" w:space="0" w:color="auto"/>
              <w:bottom w:val="single" w:sz="4" w:space="0" w:color="auto"/>
              <w:right w:val="single" w:sz="4" w:space="0" w:color="auto"/>
            </w:tcBorders>
          </w:tcPr>
          <w:p w14:paraId="51102B76"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746038A3"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A69BF33"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35D8D647"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AA137F6" w14:textId="5C703BB2"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75ECADDB"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13D6B46E"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ED49BD4" w14:textId="4A804DDF"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777C881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7AF45390"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0A36B380"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14:paraId="6F90F676"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right w:val="single" w:sz="4" w:space="0" w:color="auto"/>
            </w:tcBorders>
          </w:tcPr>
          <w:p w14:paraId="274BF937" w14:textId="77777777" w:rsidR="004847A3" w:rsidRPr="005A1EE8" w:rsidRDefault="009D7F09" w:rsidP="005A1EE8">
            <w:pPr>
              <w:spacing w:after="0" w:line="240" w:lineRule="auto"/>
              <w:jc w:val="center"/>
              <w:rPr>
                <w:rFonts w:ascii="Times New Roman" w:eastAsia="Times New Roman" w:hAnsi="Times New Roman" w:cs="Times New Roman"/>
                <w:sz w:val="20"/>
                <w:szCs w:val="20"/>
              </w:rPr>
            </w:pPr>
            <w:hyperlink r:id="rId28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847A3" w:rsidRPr="005A1EE8">
                <w:rPr>
                  <w:rFonts w:ascii="Times New Roman" w:eastAsia="Times New Roman" w:hAnsi="Times New Roman" w:cs="Times New Roman"/>
                  <w:sz w:val="20"/>
                  <w:szCs w:val="20"/>
                </w:rPr>
                <w:t>4.6</w:t>
              </w:r>
            </w:hyperlink>
          </w:p>
        </w:tc>
        <w:tc>
          <w:tcPr>
            <w:tcW w:w="0" w:type="auto"/>
            <w:tcBorders>
              <w:top w:val="single" w:sz="4" w:space="0" w:color="auto"/>
              <w:left w:val="single" w:sz="4" w:space="0" w:color="auto"/>
              <w:right w:val="single" w:sz="4" w:space="0" w:color="auto"/>
            </w:tcBorders>
          </w:tcPr>
          <w:p w14:paraId="28A47FA2"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right w:val="single" w:sz="4" w:space="0" w:color="auto"/>
            </w:tcBorders>
          </w:tcPr>
          <w:p w14:paraId="49C13CB9"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5435B01"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5406E804" w14:textId="77777777" w:rsidR="004847A3" w:rsidRPr="005A1EE8" w:rsidRDefault="004847A3"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27FFB334" w14:textId="051C7530"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78A8BE3"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1A541E24"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71DA62A" w14:textId="36BB2B04"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1472FC49"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7F7D338A"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012F320B"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Обеспечение дорожного отдыха</w:t>
            </w:r>
          </w:p>
        </w:tc>
        <w:tc>
          <w:tcPr>
            <w:tcW w:w="0" w:type="auto"/>
            <w:tcBorders>
              <w:top w:val="single" w:sz="4" w:space="0" w:color="auto"/>
              <w:left w:val="single" w:sz="4" w:space="0" w:color="auto"/>
              <w:bottom w:val="single" w:sz="4" w:space="0" w:color="auto"/>
              <w:right w:val="single" w:sz="4" w:space="0" w:color="auto"/>
            </w:tcBorders>
          </w:tcPr>
          <w:p w14:paraId="0A9F7BAF"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single" w:sz="4" w:space="0" w:color="auto"/>
              <w:left w:val="single" w:sz="4" w:space="0" w:color="auto"/>
              <w:bottom w:val="single" w:sz="4" w:space="0" w:color="auto"/>
              <w:right w:val="single" w:sz="4" w:space="0" w:color="auto"/>
            </w:tcBorders>
          </w:tcPr>
          <w:p w14:paraId="2358981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4.9.1.2</w:t>
            </w:r>
          </w:p>
        </w:tc>
        <w:tc>
          <w:tcPr>
            <w:tcW w:w="0" w:type="auto"/>
            <w:tcBorders>
              <w:top w:val="single" w:sz="4" w:space="0" w:color="auto"/>
              <w:left w:val="single" w:sz="4" w:space="0" w:color="auto"/>
              <w:bottom w:val="single" w:sz="4" w:space="0" w:color="auto"/>
              <w:right w:val="single" w:sz="4" w:space="0" w:color="auto"/>
            </w:tcBorders>
          </w:tcPr>
          <w:p w14:paraId="18CF22C1"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5D74FC06" w14:textId="77777777"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BF55352" w14:textId="77777777"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3D8A70EB" w14:textId="77777777"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031AB23A" w14:textId="298D06C2" w:rsidR="004847A3" w:rsidRPr="005A1EE8" w:rsidRDefault="004847A3"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w:t>
            </w:r>
            <w:r w:rsidR="00B95BB7" w:rsidRPr="005A1EE8">
              <w:rPr>
                <w:rFonts w:ascii="Times New Roman" w:eastAsia="Calibri" w:hAnsi="Times New Roman" w:cs="Times New Roman"/>
                <w:sz w:val="20"/>
                <w:szCs w:val="20"/>
              </w:rPr>
              <w:t xml:space="preserve">п. </w:t>
            </w:r>
            <w:r w:rsidRPr="005A1EE8">
              <w:rPr>
                <w:rFonts w:ascii="Times New Roman" w:eastAsia="Calibri"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32342028" w14:textId="77777777"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0B7B7BA5" w14:textId="77777777"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088A01C" w14:textId="6689A95E"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4847A3" w:rsidRPr="005A1EE8" w14:paraId="4A5776D2" w14:textId="77777777" w:rsidTr="00D110F9">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0058F91A" w14:textId="7F7F947E" w:rsidR="004847A3" w:rsidRPr="005A1EE8" w:rsidRDefault="004847A3"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w:t>
            </w:r>
          </w:p>
        </w:tc>
        <w:tc>
          <w:tcPr>
            <w:tcW w:w="0" w:type="auto"/>
            <w:tcBorders>
              <w:top w:val="single" w:sz="4" w:space="0" w:color="auto"/>
              <w:bottom w:val="single" w:sz="4" w:space="0" w:color="auto"/>
              <w:right w:val="single" w:sz="4" w:space="0" w:color="auto"/>
            </w:tcBorders>
          </w:tcPr>
          <w:p w14:paraId="70590261" w14:textId="0CBD8A1E" w:rsidR="004847A3" w:rsidRPr="005A1EE8" w:rsidRDefault="004847A3"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21BD3C53" w14:textId="5E685CB1"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73C01264" w14:textId="64B8CA31" w:rsidR="004847A3" w:rsidRPr="005A1EE8" w:rsidRDefault="004847A3"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59C73560" w14:textId="2031961D" w:rsidR="004847A3" w:rsidRPr="005A1EE8" w:rsidRDefault="004847A3"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1A453325" w14:textId="77777777" w:rsidR="00143B00" w:rsidRPr="005A1EE8" w:rsidRDefault="00143B0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3B00" w:rsidRPr="005A1EE8" w14:paraId="5C9F43FF" w14:textId="77777777" w:rsidTr="00143B00">
        <w:tc>
          <w:tcPr>
            <w:tcW w:w="421" w:type="dxa"/>
          </w:tcPr>
          <w:p w14:paraId="6BC7E160" w14:textId="1FDB14F0" w:rsidR="00143B0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3B00" w:rsidRPr="005A1EE8">
              <w:rPr>
                <w:rFonts w:ascii="Times New Roman" w:hAnsi="Times New Roman"/>
              </w:rPr>
              <w:t xml:space="preserve"> п/п</w:t>
            </w:r>
          </w:p>
        </w:tc>
        <w:tc>
          <w:tcPr>
            <w:tcW w:w="1416" w:type="dxa"/>
          </w:tcPr>
          <w:p w14:paraId="6E1E1AA4" w14:textId="77777777" w:rsidR="00143B00" w:rsidRPr="005A1EE8" w:rsidRDefault="00143B0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13F10A6E" w14:textId="77777777" w:rsidR="00143B00" w:rsidRPr="005A1EE8" w:rsidRDefault="00143B0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129D363" w14:textId="77777777" w:rsidR="00143B00" w:rsidRPr="005A1EE8" w:rsidRDefault="00143B00" w:rsidP="005A1EE8">
            <w:pPr>
              <w:rPr>
                <w:rFonts w:ascii="Times New Roman" w:hAnsi="Times New Roman"/>
              </w:rPr>
            </w:pPr>
            <w:r w:rsidRPr="005A1EE8">
              <w:rPr>
                <w:rFonts w:ascii="Times New Roman" w:hAnsi="Times New Roman"/>
              </w:rPr>
              <w:t>Описание ВРИ</w:t>
            </w:r>
          </w:p>
        </w:tc>
      </w:tr>
      <w:tr w:rsidR="00143B00" w:rsidRPr="005A1EE8" w14:paraId="725F0032" w14:textId="77777777" w:rsidTr="00143B00">
        <w:tc>
          <w:tcPr>
            <w:tcW w:w="421" w:type="dxa"/>
          </w:tcPr>
          <w:p w14:paraId="65006EF7" w14:textId="77777777" w:rsidR="00143B00" w:rsidRPr="005A1EE8" w:rsidRDefault="00143B00" w:rsidP="005A1EE8">
            <w:pPr>
              <w:rPr>
                <w:rFonts w:ascii="Times New Roman" w:hAnsi="Times New Roman"/>
              </w:rPr>
            </w:pPr>
            <w:r w:rsidRPr="005A1EE8">
              <w:rPr>
                <w:rFonts w:ascii="Times New Roman" w:hAnsi="Times New Roman"/>
              </w:rPr>
              <w:t>1</w:t>
            </w:r>
          </w:p>
        </w:tc>
        <w:tc>
          <w:tcPr>
            <w:tcW w:w="1416" w:type="dxa"/>
          </w:tcPr>
          <w:p w14:paraId="5CADF80F"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19123ABB"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6B63E542" w14:textId="77777777" w:rsidR="00143B00" w:rsidRPr="005A1EE8" w:rsidRDefault="00143B0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43B00" w:rsidRPr="005A1EE8" w14:paraId="004E121B" w14:textId="77777777" w:rsidTr="00143B00">
        <w:tc>
          <w:tcPr>
            <w:tcW w:w="421" w:type="dxa"/>
          </w:tcPr>
          <w:p w14:paraId="41977BAB" w14:textId="77777777" w:rsidR="00143B00" w:rsidRPr="005A1EE8" w:rsidRDefault="00143B00" w:rsidP="005A1EE8">
            <w:pPr>
              <w:rPr>
                <w:rFonts w:ascii="Times New Roman" w:hAnsi="Times New Roman"/>
              </w:rPr>
            </w:pPr>
            <w:r w:rsidRPr="005A1EE8">
              <w:rPr>
                <w:rFonts w:ascii="Times New Roman" w:hAnsi="Times New Roman"/>
              </w:rPr>
              <w:t>2</w:t>
            </w:r>
          </w:p>
        </w:tc>
        <w:tc>
          <w:tcPr>
            <w:tcW w:w="1416" w:type="dxa"/>
          </w:tcPr>
          <w:p w14:paraId="6B70328C"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4A50267C"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7FE1462C"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143B00" w:rsidRPr="005A1EE8" w14:paraId="10579751" w14:textId="77777777" w:rsidTr="00143B00">
        <w:tc>
          <w:tcPr>
            <w:tcW w:w="421" w:type="dxa"/>
          </w:tcPr>
          <w:p w14:paraId="4E193CB2" w14:textId="77777777" w:rsidR="00143B00" w:rsidRPr="005A1EE8" w:rsidRDefault="00143B00" w:rsidP="005A1EE8">
            <w:pPr>
              <w:rPr>
                <w:rFonts w:ascii="Times New Roman" w:hAnsi="Times New Roman"/>
              </w:rPr>
            </w:pPr>
            <w:r w:rsidRPr="005A1EE8">
              <w:rPr>
                <w:rFonts w:ascii="Times New Roman" w:hAnsi="Times New Roman"/>
              </w:rPr>
              <w:t>3</w:t>
            </w:r>
          </w:p>
        </w:tc>
        <w:tc>
          <w:tcPr>
            <w:tcW w:w="1416" w:type="dxa"/>
          </w:tcPr>
          <w:p w14:paraId="393A5CEC"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0F0B8CF3"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492AF721"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43B00" w:rsidRPr="005A1EE8" w14:paraId="7560F6C2" w14:textId="77777777" w:rsidTr="00143B00">
        <w:tc>
          <w:tcPr>
            <w:tcW w:w="421" w:type="dxa"/>
          </w:tcPr>
          <w:p w14:paraId="0B54A83D" w14:textId="77777777" w:rsidR="00143B00" w:rsidRPr="005A1EE8" w:rsidRDefault="00143B00" w:rsidP="005A1EE8">
            <w:pPr>
              <w:rPr>
                <w:rFonts w:ascii="Times New Roman" w:hAnsi="Times New Roman"/>
              </w:rPr>
            </w:pPr>
            <w:r w:rsidRPr="005A1EE8">
              <w:rPr>
                <w:rFonts w:ascii="Times New Roman" w:hAnsi="Times New Roman"/>
              </w:rPr>
              <w:t>4</w:t>
            </w:r>
          </w:p>
        </w:tc>
        <w:tc>
          <w:tcPr>
            <w:tcW w:w="1416" w:type="dxa"/>
          </w:tcPr>
          <w:p w14:paraId="49C6ED46"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6F896A59"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05C1C2F5" w14:textId="77777777" w:rsidR="00143B00" w:rsidRPr="005A1EE8" w:rsidRDefault="00143B0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23E774CD" w14:textId="77777777" w:rsidR="00143B00" w:rsidRPr="005A1EE8" w:rsidRDefault="00143B00" w:rsidP="005A1EE8">
      <w:pPr>
        <w:spacing w:after="0" w:line="240" w:lineRule="auto"/>
        <w:jc w:val="both"/>
        <w:rPr>
          <w:rFonts w:ascii="Times New Roman" w:eastAsia="Times New Roman" w:hAnsi="Times New Roman" w:cs="Times New Roman"/>
          <w:sz w:val="24"/>
          <w:szCs w:val="24"/>
        </w:rPr>
      </w:pPr>
    </w:p>
    <w:p w14:paraId="0178ADED" w14:textId="77777777" w:rsidR="00143B00" w:rsidRPr="005A1EE8" w:rsidRDefault="00143B00" w:rsidP="005A1EE8">
      <w:pPr>
        <w:spacing w:after="0" w:line="240" w:lineRule="auto"/>
        <w:jc w:val="both"/>
        <w:rPr>
          <w:rFonts w:ascii="Times New Roman" w:eastAsia="Times New Roman" w:hAnsi="Times New Roman" w:cs="Times New Roman"/>
          <w:sz w:val="24"/>
          <w:szCs w:val="24"/>
        </w:rPr>
        <w:sectPr w:rsidR="00143B00" w:rsidRPr="005A1EE8" w:rsidSect="00143B00">
          <w:pgSz w:w="16838" w:h="11906" w:orient="landscape"/>
          <w:pgMar w:top="850" w:right="993" w:bottom="1701" w:left="1134" w:header="708" w:footer="708" w:gutter="0"/>
          <w:cols w:space="708"/>
          <w:docGrid w:linePitch="360"/>
        </w:sectPr>
      </w:pPr>
    </w:p>
    <w:p w14:paraId="0DB4FB39" w14:textId="77777777" w:rsidR="00143B00" w:rsidRPr="005A1EE8" w:rsidRDefault="00143B00" w:rsidP="005A1EE8">
      <w:pPr>
        <w:spacing w:after="0" w:line="240" w:lineRule="auto"/>
        <w:jc w:val="both"/>
        <w:rPr>
          <w:rFonts w:ascii="Times New Roman" w:eastAsia="Times New Roman" w:hAnsi="Times New Roman" w:cs="Times New Roman"/>
          <w:sz w:val="24"/>
          <w:szCs w:val="24"/>
        </w:rPr>
      </w:pPr>
    </w:p>
    <w:p w14:paraId="73166DEE" w14:textId="77777777" w:rsidR="00143B00" w:rsidRPr="005A1EE8" w:rsidRDefault="00143B00" w:rsidP="005A1EE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8"/>
        </w:rPr>
      </w:pPr>
      <w:bookmarkStart w:id="64" w:name="_Hlk118726541"/>
      <w:r w:rsidRPr="005A1EE8">
        <w:rPr>
          <w:rFonts w:ascii="Times New Roman" w:eastAsia="Times New Roman" w:hAnsi="Times New Roman" w:cs="Times New Roman"/>
          <w:sz w:val="24"/>
          <w:szCs w:val="28"/>
        </w:rPr>
        <w:t>Показатели по параметрам застройки зоны К: территории объектов обслуживания</w:t>
      </w:r>
    </w:p>
    <w:p w14:paraId="3E843FF4" w14:textId="2F8E8C8D"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0AB2BC17" w14:textId="2E5C88FA" w:rsidR="005A19EF" w:rsidRPr="005A1EE8" w:rsidRDefault="005A19EF" w:rsidP="005A1EE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Иные предельные параметры:</w:t>
      </w:r>
    </w:p>
    <w:p w14:paraId="6722C122" w14:textId="77777777" w:rsidR="00143B00" w:rsidRPr="005A1EE8" w:rsidRDefault="00143B00" w:rsidP="005A1EE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3B581DCD" w14:textId="2C74723E"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w:t>
      </w:r>
    </w:p>
    <w:p w14:paraId="3E7C2341" w14:textId="439632A0"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 (за исключением вспомогательных построек);</w:t>
      </w:r>
    </w:p>
    <w:p w14:paraId="3B615007" w14:textId="2E5D39B1"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F47E719" w14:textId="464DA19E" w:rsidR="00143B00" w:rsidRPr="005A1EE8" w:rsidRDefault="00FE52A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1 метр.</w:t>
      </w:r>
    </w:p>
    <w:p w14:paraId="0B396D65" w14:textId="313DEBDF" w:rsidR="005A19EF" w:rsidRPr="005A1EE8" w:rsidRDefault="005A19E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Минимальный процент озеленения принимается в зависимости от площади земельного участка:</w:t>
      </w:r>
    </w:p>
    <w:p w14:paraId="35267C48" w14:textId="56EA1FD8" w:rsidR="005A19EF"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A19EF"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5A19EF"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5A19EF" w:rsidRPr="005A1EE8">
        <w:rPr>
          <w:rFonts w:ascii="Times New Roman" w:eastAsia="Times New Roman" w:hAnsi="Times New Roman" w:cs="Times New Roman"/>
          <w:sz w:val="24"/>
          <w:szCs w:val="28"/>
        </w:rPr>
        <w:t>10%;</w:t>
      </w:r>
    </w:p>
    <w:p w14:paraId="207A9FAA" w14:textId="696AFB83" w:rsidR="005A19EF"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A19EF"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5A19EF"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5A19EF" w:rsidRPr="005A1EE8">
        <w:rPr>
          <w:rFonts w:ascii="Times New Roman" w:eastAsia="Times New Roman" w:hAnsi="Times New Roman" w:cs="Times New Roman"/>
          <w:sz w:val="24"/>
          <w:szCs w:val="28"/>
        </w:rPr>
        <w:t xml:space="preserve"> – 20%;</w:t>
      </w:r>
    </w:p>
    <w:p w14:paraId="0B2747B4" w14:textId="58A2678A" w:rsidR="0026484F" w:rsidRPr="005A1EE8" w:rsidRDefault="00FE52AF"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5A19EF"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5A19EF" w:rsidRPr="005A1EE8">
        <w:rPr>
          <w:rFonts w:ascii="Times New Roman" w:eastAsia="Times New Roman" w:hAnsi="Times New Roman" w:cs="Times New Roman"/>
          <w:sz w:val="24"/>
          <w:szCs w:val="28"/>
        </w:rPr>
        <w:t xml:space="preserve"> – 30%.</w:t>
      </w:r>
    </w:p>
    <w:p w14:paraId="247979A8" w14:textId="77777777" w:rsidR="00143B00" w:rsidRPr="005A1EE8" w:rsidRDefault="00143B00" w:rsidP="005A1EE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Расстояние от объектов капитального строительства до объектов, расположенных</w:t>
      </w:r>
    </w:p>
    <w:p w14:paraId="633CF81F"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7228EEB5" w14:textId="77777777" w:rsidR="005A19EF" w:rsidRPr="005A1EE8" w:rsidRDefault="00143B00" w:rsidP="005A1EE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В случае если земельный участок или объект капитального строительства</w:t>
      </w:r>
    </w:p>
    <w:p w14:paraId="3507B227" w14:textId="074EB95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bookmarkEnd w:id="64"/>
    <w:p w14:paraId="5309B4D1"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66A984F" w14:textId="632ABA21"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bookmarkStart w:id="65" w:name="_Hlk97823109"/>
      <w:r w:rsidRPr="005A1EE8">
        <w:rPr>
          <w:rFonts w:ascii="Times New Roman" w:eastAsia="Times New Roman" w:hAnsi="Times New Roman" w:cs="Times New Roman"/>
          <w:b/>
          <w:sz w:val="24"/>
          <w:szCs w:val="24"/>
        </w:rPr>
        <w:t>Статья 5</w:t>
      </w:r>
      <w:r w:rsidR="00AA0891"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xml:space="preserve">. </w:t>
      </w:r>
      <w:bookmarkEnd w:id="65"/>
      <w:r w:rsidRPr="005A1EE8">
        <w:rPr>
          <w:rFonts w:ascii="Times New Roman" w:eastAsia="Times New Roman" w:hAnsi="Times New Roman" w:cs="Times New Roman"/>
          <w:b/>
          <w:sz w:val="24"/>
          <w:szCs w:val="24"/>
        </w:rPr>
        <w:t>И Зона инженерной инфраструктуры</w:t>
      </w:r>
    </w:p>
    <w:p w14:paraId="79335E0D" w14:textId="77777777" w:rsidR="005013AB" w:rsidRPr="005A1EE8" w:rsidRDefault="005013AB" w:rsidP="005A1EE8">
      <w:pPr>
        <w:spacing w:after="0" w:line="240" w:lineRule="auto"/>
      </w:pPr>
    </w:p>
    <w:p w14:paraId="3261EC23" w14:textId="77777777" w:rsidR="00143B00" w:rsidRPr="005A1EE8" w:rsidRDefault="00143B00"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Зона инженерной инфраструктуры (И) установлена для размещения объектов</w:t>
      </w:r>
    </w:p>
    <w:p w14:paraId="71ACC198" w14:textId="77777777" w:rsidR="00143B00" w:rsidRPr="005A1EE8" w:rsidRDefault="00143B00" w:rsidP="005A1EE8">
      <w:pPr>
        <w:widowControl w:val="0"/>
        <w:autoSpaceDE w:val="0"/>
        <w:autoSpaceDN w:val="0"/>
        <w:adjustRightInd w:val="0"/>
        <w:spacing w:after="0" w:line="240" w:lineRule="auto"/>
        <w:jc w:val="both"/>
        <w:rPr>
          <w:rFonts w:ascii="Times New Roman" w:hAnsi="Times New Roman" w:cs="Times New Roman"/>
          <w:sz w:val="24"/>
          <w:szCs w:val="24"/>
        </w:rPr>
      </w:pPr>
      <w:r w:rsidRPr="005A1EE8">
        <w:rPr>
          <w:rFonts w:ascii="Times New Roman" w:eastAsia="Times New Roman" w:hAnsi="Times New Roman" w:cs="Times New Roman"/>
          <w:sz w:val="24"/>
          <w:szCs w:val="28"/>
        </w:rPr>
        <w:t xml:space="preserve">инженерной инфраструктуры, </w:t>
      </w:r>
      <w:r w:rsidRPr="005A1EE8">
        <w:rPr>
          <w:rFonts w:ascii="Times New Roman" w:hAnsi="Times New Roman" w:cs="Times New Roman"/>
          <w:sz w:val="24"/>
          <w:szCs w:val="24"/>
        </w:rPr>
        <w:t>связи, коммунального обслуживания, специального пользования водных объектов, территорий общего пользования, организации санитарно-защитных зон и специального озеленения (при необходимости).</w:t>
      </w:r>
    </w:p>
    <w:p w14:paraId="0B8BDDFB" w14:textId="77777777" w:rsidR="00143B00" w:rsidRPr="005A1EE8" w:rsidRDefault="00143B00"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0FCFA01B"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143B00" w:rsidRPr="005A1EE8" w:rsidSect="00143B00">
          <w:pgSz w:w="11906" w:h="16838"/>
          <w:pgMar w:top="1134" w:right="850" w:bottom="993" w:left="1701" w:header="708" w:footer="708" w:gutter="0"/>
          <w:cols w:space="708"/>
          <w:docGrid w:linePitch="360"/>
        </w:sect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И:</w:t>
      </w:r>
    </w:p>
    <w:p w14:paraId="2B3DEEF2"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02048A2B"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403"/>
        <w:gridCol w:w="2010"/>
        <w:gridCol w:w="3254"/>
        <w:gridCol w:w="1249"/>
        <w:gridCol w:w="531"/>
        <w:gridCol w:w="1413"/>
        <w:gridCol w:w="1493"/>
        <w:gridCol w:w="1475"/>
        <w:gridCol w:w="1386"/>
        <w:gridCol w:w="1487"/>
      </w:tblGrid>
      <w:tr w:rsidR="00143B00" w:rsidRPr="005A1EE8" w14:paraId="70B717C4" w14:textId="77777777" w:rsidTr="00143B00">
        <w:trPr>
          <w:trHeight w:val="528"/>
          <w:jc w:val="center"/>
        </w:trPr>
        <w:tc>
          <w:tcPr>
            <w:tcW w:w="0" w:type="auto"/>
            <w:vMerge w:val="restart"/>
            <w:tcBorders>
              <w:top w:val="single" w:sz="4" w:space="0" w:color="auto"/>
              <w:left w:val="single" w:sz="4" w:space="0" w:color="auto"/>
              <w:bottom w:val="single" w:sz="4" w:space="0" w:color="auto"/>
              <w:right w:val="single" w:sz="4" w:space="0" w:color="auto"/>
            </w:tcBorders>
          </w:tcPr>
          <w:p w14:paraId="03353558" w14:textId="6215FE95" w:rsidR="00143B00"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143B00"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2B4C1A68"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219DE36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412A3153"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0AB31280"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12D967B5"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396C4EDD"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0B1A526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0BD7CBEE"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3B00" w:rsidRPr="005A1EE8" w14:paraId="4A4C73B2" w14:textId="77777777" w:rsidTr="00143B00">
        <w:trPr>
          <w:trHeight w:val="528"/>
          <w:jc w:val="center"/>
        </w:trPr>
        <w:tc>
          <w:tcPr>
            <w:tcW w:w="0" w:type="auto"/>
            <w:vMerge/>
            <w:tcBorders>
              <w:top w:val="single" w:sz="4" w:space="0" w:color="auto"/>
              <w:left w:val="single" w:sz="4" w:space="0" w:color="auto"/>
              <w:bottom w:val="single" w:sz="4" w:space="0" w:color="auto"/>
              <w:right w:val="single" w:sz="4" w:space="0" w:color="auto"/>
            </w:tcBorders>
          </w:tcPr>
          <w:p w14:paraId="3B179DC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140CEAEF"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E9D8E2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0D63DC1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4AFE46DA"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17F0E86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1010444F"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B194777"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73D785F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2E3BE1A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143B00" w:rsidRPr="005A1EE8" w14:paraId="6CC862F4" w14:textId="77777777" w:rsidTr="00143B00">
        <w:trPr>
          <w:trHeight w:val="159"/>
          <w:jc w:val="center"/>
        </w:trPr>
        <w:tc>
          <w:tcPr>
            <w:tcW w:w="0" w:type="auto"/>
            <w:gridSpan w:val="10"/>
            <w:tcBorders>
              <w:top w:val="single" w:sz="4" w:space="0" w:color="auto"/>
              <w:left w:val="single" w:sz="4" w:space="0" w:color="auto"/>
              <w:bottom w:val="single" w:sz="4" w:space="0" w:color="auto"/>
              <w:right w:val="single" w:sz="4" w:space="0" w:color="auto"/>
            </w:tcBorders>
          </w:tcPr>
          <w:p w14:paraId="71FF5E0F"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И</w:t>
            </w:r>
          </w:p>
        </w:tc>
      </w:tr>
      <w:tr w:rsidR="00143B00" w:rsidRPr="005A1EE8" w14:paraId="01DBBA46"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5E890E1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4AEDA3E0"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19B4B254"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4429EDD9" w14:textId="77777777" w:rsidR="00143B00"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8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3.1</w:t>
              </w:r>
            </w:hyperlink>
            <w:r w:rsidR="00143B00"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796738E"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4EAE7111"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6585BEEF"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56FAB6CF"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6B4407D3"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2BED27AF" w14:textId="77777777" w:rsidR="00FE16B2"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28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E16B2" w:rsidRPr="005A1EE8">
                <w:rPr>
                  <w:rFonts w:ascii="Times New Roman" w:eastAsia="Times New Roman" w:hAnsi="Times New Roman" w:cs="Times New Roman"/>
                  <w:sz w:val="20"/>
                  <w:szCs w:val="20"/>
                </w:rPr>
                <w:t>3.1</w:t>
              </w:r>
            </w:hyperlink>
            <w:r w:rsidR="00FE16B2"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44182C21"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6E61D9BC"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AEAE2C7"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00AD245"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A318313" w14:textId="30EE0173"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87E39DA"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54FBB912"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15E00863" w14:textId="4C8F8BC9"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FE16B2" w:rsidRPr="005A1EE8" w14:paraId="2B552B8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15346E5F"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w:t>
            </w:r>
          </w:p>
        </w:tc>
        <w:tc>
          <w:tcPr>
            <w:tcW w:w="0" w:type="auto"/>
            <w:tcBorders>
              <w:top w:val="single" w:sz="4" w:space="0" w:color="auto"/>
              <w:left w:val="single" w:sz="4" w:space="0" w:color="auto"/>
              <w:bottom w:val="single" w:sz="4" w:space="0" w:color="auto"/>
              <w:right w:val="single" w:sz="4" w:space="0" w:color="auto"/>
            </w:tcBorders>
          </w:tcPr>
          <w:p w14:paraId="177AFA25"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63DB29CB"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69DF2E1B" w14:textId="77777777" w:rsidR="00FE16B2" w:rsidRPr="005A1EE8" w:rsidRDefault="009D7F09" w:rsidP="005A1EE8">
            <w:pPr>
              <w:spacing w:after="0" w:line="240" w:lineRule="auto"/>
              <w:jc w:val="center"/>
              <w:rPr>
                <w:rFonts w:ascii="Times New Roman" w:eastAsia="Times New Roman" w:hAnsi="Times New Roman" w:cs="Times New Roman"/>
                <w:sz w:val="20"/>
                <w:szCs w:val="20"/>
              </w:rPr>
            </w:pPr>
            <w:hyperlink r:id="rId29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E16B2"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31F8A816"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6CD7EBEC"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7D72FA0E"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3EEFF781"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Энергетика</w:t>
            </w:r>
          </w:p>
        </w:tc>
        <w:tc>
          <w:tcPr>
            <w:tcW w:w="0" w:type="auto"/>
            <w:tcBorders>
              <w:top w:val="single" w:sz="4" w:space="0" w:color="auto"/>
              <w:left w:val="single" w:sz="4" w:space="0" w:color="auto"/>
              <w:bottom w:val="single" w:sz="4" w:space="0" w:color="auto"/>
              <w:right w:val="single" w:sz="4" w:space="0" w:color="auto"/>
            </w:tcBorders>
          </w:tcPr>
          <w:p w14:paraId="16F6D2A1"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5A1EE8">
              <w:rPr>
                <w:rFonts w:ascii="Times New Roman" w:eastAsia="Calibri" w:hAnsi="Times New Roman" w:cs="Times New Roman"/>
                <w:sz w:val="20"/>
                <w:szCs w:val="20"/>
                <w:lang w:eastAsia="ru-RU"/>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0" w:type="auto"/>
            <w:tcBorders>
              <w:top w:val="single" w:sz="4" w:space="0" w:color="auto"/>
              <w:left w:val="single" w:sz="4" w:space="0" w:color="auto"/>
              <w:bottom w:val="single" w:sz="4" w:space="0" w:color="auto"/>
              <w:right w:val="single" w:sz="4" w:space="0" w:color="auto"/>
            </w:tcBorders>
          </w:tcPr>
          <w:p w14:paraId="15FB17E6"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6.7</w:t>
            </w:r>
          </w:p>
        </w:tc>
        <w:tc>
          <w:tcPr>
            <w:tcW w:w="0" w:type="auto"/>
            <w:tcBorders>
              <w:top w:val="single" w:sz="4" w:space="0" w:color="auto"/>
              <w:left w:val="single" w:sz="4" w:space="0" w:color="auto"/>
              <w:bottom w:val="single" w:sz="4" w:space="0" w:color="auto"/>
              <w:right w:val="single" w:sz="4" w:space="0" w:color="auto"/>
            </w:tcBorders>
          </w:tcPr>
          <w:p w14:paraId="5CD088E0"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471FEDAA"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2EED6900"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64E20176"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D5EEB40" w14:textId="2754546E"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4D73D8DB"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79658AFE"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0BB4F24" w14:textId="1C249C3F"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FE16B2" w:rsidRPr="005A1EE8" w14:paraId="4B553A9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3282A064"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584FE648"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Связь</w:t>
            </w:r>
          </w:p>
        </w:tc>
        <w:tc>
          <w:tcPr>
            <w:tcW w:w="0" w:type="auto"/>
            <w:tcBorders>
              <w:top w:val="single" w:sz="4" w:space="0" w:color="auto"/>
              <w:left w:val="single" w:sz="4" w:space="0" w:color="auto"/>
              <w:bottom w:val="single" w:sz="4" w:space="0" w:color="auto"/>
              <w:right w:val="single" w:sz="4" w:space="0" w:color="auto"/>
            </w:tcBorders>
          </w:tcPr>
          <w:p w14:paraId="0C423CB7"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641FE2D0"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6.8</w:t>
            </w:r>
          </w:p>
        </w:tc>
        <w:tc>
          <w:tcPr>
            <w:tcW w:w="0" w:type="auto"/>
            <w:gridSpan w:val="6"/>
            <w:tcBorders>
              <w:top w:val="single" w:sz="4" w:space="0" w:color="auto"/>
              <w:left w:val="single" w:sz="4" w:space="0" w:color="auto"/>
              <w:bottom w:val="single" w:sz="4" w:space="0" w:color="auto"/>
              <w:right w:val="single" w:sz="4" w:space="0" w:color="auto"/>
            </w:tcBorders>
          </w:tcPr>
          <w:p w14:paraId="364D3774"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2F1BFE6A"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1FB506A6"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7ECCE1B2"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Склад</w:t>
            </w:r>
          </w:p>
        </w:tc>
        <w:tc>
          <w:tcPr>
            <w:tcW w:w="0" w:type="auto"/>
            <w:tcBorders>
              <w:top w:val="single" w:sz="4" w:space="0" w:color="auto"/>
              <w:left w:val="single" w:sz="4" w:space="0" w:color="auto"/>
              <w:bottom w:val="single" w:sz="4" w:space="0" w:color="auto"/>
              <w:right w:val="single" w:sz="4" w:space="0" w:color="auto"/>
            </w:tcBorders>
          </w:tcPr>
          <w:p w14:paraId="14FB703D"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4" w:space="0" w:color="auto"/>
              <w:left w:val="single" w:sz="4" w:space="0" w:color="auto"/>
              <w:bottom w:val="single" w:sz="4" w:space="0" w:color="auto"/>
              <w:right w:val="single" w:sz="4" w:space="0" w:color="auto"/>
            </w:tcBorders>
          </w:tcPr>
          <w:p w14:paraId="0D0D9055"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6.9</w:t>
            </w:r>
          </w:p>
        </w:tc>
        <w:tc>
          <w:tcPr>
            <w:tcW w:w="0" w:type="auto"/>
            <w:tcBorders>
              <w:top w:val="single" w:sz="4" w:space="0" w:color="auto"/>
              <w:left w:val="single" w:sz="4" w:space="0" w:color="auto"/>
              <w:bottom w:val="single" w:sz="4" w:space="0" w:color="auto"/>
              <w:right w:val="single" w:sz="4" w:space="0" w:color="auto"/>
            </w:tcBorders>
          </w:tcPr>
          <w:p w14:paraId="5C66BAE2"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6C1C5E2B"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1755914F"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48B4369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49E8C0E" w14:textId="405126FB"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16FC915"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B9B3F0B"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CC1BA7B" w14:textId="3E7855D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FE16B2" w:rsidRPr="005A1EE8" w14:paraId="13564F22"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5FFBFA8D"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60C7EF74"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14:paraId="713A151F"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right w:val="single" w:sz="4" w:space="0" w:color="auto"/>
            </w:tcBorders>
          </w:tcPr>
          <w:p w14:paraId="5C493A40"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6.9.1</w:t>
            </w:r>
          </w:p>
        </w:tc>
        <w:tc>
          <w:tcPr>
            <w:tcW w:w="0" w:type="auto"/>
            <w:gridSpan w:val="6"/>
            <w:tcBorders>
              <w:top w:val="single" w:sz="4" w:space="0" w:color="auto"/>
              <w:left w:val="single" w:sz="4" w:space="0" w:color="auto"/>
              <w:bottom w:val="single" w:sz="4" w:space="0" w:color="auto"/>
              <w:right w:val="single" w:sz="4" w:space="0" w:color="auto"/>
            </w:tcBorders>
          </w:tcPr>
          <w:p w14:paraId="004C89FD"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7A2C4B5D"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712682DF" w14:textId="77777777"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6D77A412"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14:paraId="21DE2AB8"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14:paraId="6319A92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gridSpan w:val="6"/>
            <w:tcBorders>
              <w:top w:val="single" w:sz="4" w:space="0" w:color="auto"/>
              <w:left w:val="single" w:sz="4" w:space="0" w:color="auto"/>
              <w:bottom w:val="single" w:sz="4" w:space="0" w:color="auto"/>
              <w:right w:val="single" w:sz="4" w:space="0" w:color="auto"/>
            </w:tcBorders>
          </w:tcPr>
          <w:p w14:paraId="6A7A8AD0"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5AD38A2E"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10542E04"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6136B"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34D399AF" w14:textId="39633A42"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B8FB0" w14:textId="77777777" w:rsidR="00FE16B2" w:rsidRPr="005A1EE8" w:rsidRDefault="009D7F09" w:rsidP="005A1EE8">
            <w:pPr>
              <w:spacing w:after="0" w:line="240" w:lineRule="auto"/>
              <w:jc w:val="center"/>
              <w:rPr>
                <w:rFonts w:ascii="Times New Roman" w:eastAsia="Times New Roman" w:hAnsi="Times New Roman" w:cs="Times New Roman"/>
                <w:sz w:val="20"/>
                <w:szCs w:val="20"/>
              </w:rPr>
            </w:pPr>
            <w:hyperlink r:id="rId29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E16B2"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A8426DC"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1E1250D1"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8F2C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378"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Специальное пользование водными объектами</w:t>
            </w:r>
          </w:p>
        </w:tc>
        <w:tc>
          <w:tcPr>
            <w:tcW w:w="0" w:type="auto"/>
            <w:tcBorders>
              <w:top w:val="single" w:sz="4" w:space="0" w:color="auto"/>
              <w:left w:val="single" w:sz="4" w:space="0" w:color="auto"/>
              <w:bottom w:val="single" w:sz="4" w:space="0" w:color="auto"/>
              <w:right w:val="single" w:sz="4" w:space="0" w:color="auto"/>
            </w:tcBorders>
          </w:tcPr>
          <w:p w14:paraId="0CFE7804"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EF604"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540B2A6"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054C3803" w14:textId="77777777" w:rsidTr="00143B00">
        <w:trPr>
          <w:trHeight w:val="1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B3127B"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8C722"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3E5C4402" w14:textId="77777777" w:rsidR="00FE16B2" w:rsidRPr="005A1EE8" w:rsidRDefault="00FE16B2"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E6B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35046966"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1379FCDE" w14:textId="77777777" w:rsidTr="00143B00">
        <w:trPr>
          <w:trHeight w:val="46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0D8947"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1A585FDB" w14:textId="54872B8B"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Улично-дорожная сеть</w:t>
            </w:r>
          </w:p>
        </w:tc>
        <w:tc>
          <w:tcPr>
            <w:tcW w:w="0" w:type="auto"/>
            <w:tcBorders>
              <w:bottom w:val="single" w:sz="4" w:space="0" w:color="auto"/>
            </w:tcBorders>
          </w:tcPr>
          <w:p w14:paraId="4B622016" w14:textId="609E4624" w:rsidR="00FE16B2" w:rsidRPr="005A1EE8" w:rsidRDefault="00FE16B2"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0E75C96E" w14:textId="32F5BA55"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57BD47D8" w14:textId="17FA0DE5"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Устанавливаются НГП</w:t>
            </w:r>
          </w:p>
        </w:tc>
      </w:tr>
      <w:tr w:rsidR="00FE16B2" w:rsidRPr="005A1EE8" w14:paraId="087FFDAE" w14:textId="77777777" w:rsidTr="00143B00">
        <w:trPr>
          <w:trHeight w:val="46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68A7E"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tcPr>
          <w:p w14:paraId="2C5BE64E" w14:textId="6EF3DAD0"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bottom w:val="single" w:sz="4" w:space="0" w:color="auto"/>
            </w:tcBorders>
          </w:tcPr>
          <w:p w14:paraId="5C9F12B4" w14:textId="1C1E487D"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5D9D7175" w14:textId="50CF9EAE"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7C168F2F" w14:textId="480746B0"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E16B2" w:rsidRPr="005A1EE8" w14:paraId="3B337F82" w14:textId="77777777" w:rsidTr="00143B00">
        <w:trPr>
          <w:trHeight w:val="233"/>
          <w:jc w:val="center"/>
        </w:trPr>
        <w:tc>
          <w:tcPr>
            <w:tcW w:w="0" w:type="auto"/>
            <w:gridSpan w:val="10"/>
            <w:tcBorders>
              <w:top w:val="single" w:sz="4" w:space="0" w:color="auto"/>
              <w:left w:val="single" w:sz="4" w:space="0" w:color="auto"/>
              <w:bottom w:val="single" w:sz="4" w:space="0" w:color="auto"/>
              <w:right w:val="single" w:sz="4" w:space="0" w:color="auto"/>
            </w:tcBorders>
          </w:tcPr>
          <w:p w14:paraId="31022ADF"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И не устанавливаются</w:t>
            </w:r>
          </w:p>
        </w:tc>
      </w:tr>
      <w:tr w:rsidR="00FE16B2" w:rsidRPr="005A1EE8" w14:paraId="0389D6C2" w14:textId="77777777" w:rsidTr="00143B00">
        <w:trPr>
          <w:trHeight w:val="211"/>
          <w:jc w:val="center"/>
        </w:trPr>
        <w:tc>
          <w:tcPr>
            <w:tcW w:w="0" w:type="auto"/>
            <w:gridSpan w:val="10"/>
            <w:tcBorders>
              <w:top w:val="single" w:sz="4" w:space="0" w:color="auto"/>
              <w:left w:val="single" w:sz="4" w:space="0" w:color="auto"/>
              <w:bottom w:val="single" w:sz="4" w:space="0" w:color="auto"/>
              <w:right w:val="single" w:sz="4" w:space="0" w:color="auto"/>
            </w:tcBorders>
          </w:tcPr>
          <w:p w14:paraId="41AF778B"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И</w:t>
            </w:r>
          </w:p>
        </w:tc>
      </w:tr>
      <w:tr w:rsidR="00FE16B2" w:rsidRPr="005A1EE8" w14:paraId="6AB21E08" w14:textId="77777777" w:rsidTr="00143B00">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5A0079FC" w14:textId="77777777" w:rsidR="00FE16B2" w:rsidRPr="005A1EE8" w:rsidRDefault="00FE16B2"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F54AA8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Pr>
          <w:p w14:paraId="4E1E47FE" w14:textId="77777777" w:rsidR="00FE16B2" w:rsidRPr="005A1EE8" w:rsidRDefault="00FE16B2" w:rsidP="005A1EE8">
            <w:pPr>
              <w:spacing w:after="0" w:line="240" w:lineRule="auto"/>
              <w:jc w:val="center"/>
            </w:pPr>
            <w:r w:rsidRPr="005A1EE8">
              <w:rPr>
                <w:rFonts w:ascii="Times New Roman" w:eastAsia="Calibri"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left w:val="single" w:sz="4" w:space="0" w:color="auto"/>
              <w:bottom w:val="single" w:sz="4" w:space="0" w:color="auto"/>
              <w:right w:val="single" w:sz="4" w:space="0" w:color="auto"/>
            </w:tcBorders>
          </w:tcPr>
          <w:p w14:paraId="7ABCC465" w14:textId="77777777" w:rsidR="00FE16B2" w:rsidRPr="005A1EE8" w:rsidRDefault="009D7F09" w:rsidP="005A1EE8">
            <w:pPr>
              <w:spacing w:after="0" w:line="240" w:lineRule="auto"/>
              <w:jc w:val="center"/>
              <w:rPr>
                <w:rFonts w:ascii="Times New Roman" w:eastAsia="Times New Roman" w:hAnsi="Times New Roman" w:cs="Times New Roman"/>
                <w:sz w:val="20"/>
                <w:szCs w:val="20"/>
              </w:rPr>
            </w:pPr>
            <w:hyperlink r:id="rId29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E16B2" w:rsidRPr="005A1EE8">
                <w:rPr>
                  <w:rFonts w:ascii="Times New Roman" w:eastAsia="Times New Roman" w:hAnsi="Times New Roman" w:cs="Times New Roman"/>
                  <w:sz w:val="20"/>
                  <w:szCs w:val="20"/>
                </w:rPr>
                <w:t>2.7.1</w:t>
              </w:r>
            </w:hyperlink>
          </w:p>
        </w:tc>
        <w:tc>
          <w:tcPr>
            <w:tcW w:w="0" w:type="auto"/>
            <w:tcBorders>
              <w:top w:val="single" w:sz="4" w:space="0" w:color="auto"/>
              <w:left w:val="single" w:sz="4" w:space="0" w:color="auto"/>
              <w:bottom w:val="single" w:sz="4" w:space="0" w:color="auto"/>
              <w:right w:val="single" w:sz="4" w:space="0" w:color="auto"/>
            </w:tcBorders>
          </w:tcPr>
          <w:p w14:paraId="36C750D3"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17748B7E"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D181645"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501B496E"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1DCDE3F" w14:textId="7A745285"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146F632"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2A5FB7CE" w14:textId="77777777"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51B12EF" w14:textId="0E15AEF6" w:rsidR="00FE16B2" w:rsidRPr="005A1EE8" w:rsidRDefault="00FE16B2"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4.2)</w:t>
            </w:r>
          </w:p>
        </w:tc>
      </w:tr>
      <w:tr w:rsidR="0027180A" w:rsidRPr="005A1EE8" w14:paraId="03DB9E35" w14:textId="77777777" w:rsidTr="00143B00">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4E37167C" w14:textId="77777777" w:rsidR="0027180A" w:rsidRPr="005A1EE8" w:rsidRDefault="0027180A"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32667D5F" w14:textId="2021A046" w:rsidR="0027180A" w:rsidRPr="005A1EE8" w:rsidRDefault="0027180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20E475B0" w14:textId="450E51E1" w:rsidR="0027180A" w:rsidRPr="005A1EE8" w:rsidRDefault="0027180A" w:rsidP="005A1EE8">
            <w:pPr>
              <w:spacing w:after="0" w:line="240" w:lineRule="auto"/>
              <w:jc w:val="cente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7783A20C" w14:textId="51680445" w:rsidR="0027180A" w:rsidRPr="005A1EE8" w:rsidRDefault="0027180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0FECA0A5" w14:textId="1E78BB9C" w:rsidR="0027180A" w:rsidRPr="005A1EE8" w:rsidRDefault="0027180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1B50F694" w14:textId="77777777" w:rsidR="00143B00" w:rsidRPr="005A1EE8" w:rsidRDefault="00143B00" w:rsidP="005A1EE8">
      <w:pPr>
        <w:spacing w:after="0" w:line="240" w:lineRule="auto"/>
        <w:rPr>
          <w:rFonts w:ascii="Times New Roman" w:eastAsia="Calibri" w:hAnsi="Times New Roman" w:cs="Times New Roman"/>
          <w:sz w:val="24"/>
          <w:szCs w:val="24"/>
        </w:rPr>
      </w:pPr>
    </w:p>
    <w:p w14:paraId="0C103C66" w14:textId="77777777" w:rsidR="00143B00" w:rsidRPr="005A1EE8" w:rsidRDefault="00143B0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3B00" w:rsidRPr="005A1EE8" w14:paraId="71CE1AF5" w14:textId="77777777" w:rsidTr="00143B00">
        <w:tc>
          <w:tcPr>
            <w:tcW w:w="421" w:type="dxa"/>
          </w:tcPr>
          <w:p w14:paraId="65E9C41C" w14:textId="75099961" w:rsidR="00143B0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3B00" w:rsidRPr="005A1EE8">
              <w:rPr>
                <w:rFonts w:ascii="Times New Roman" w:hAnsi="Times New Roman"/>
              </w:rPr>
              <w:t xml:space="preserve"> п/п</w:t>
            </w:r>
          </w:p>
        </w:tc>
        <w:tc>
          <w:tcPr>
            <w:tcW w:w="1416" w:type="dxa"/>
          </w:tcPr>
          <w:p w14:paraId="541542B5" w14:textId="77777777" w:rsidR="00143B00" w:rsidRPr="005A1EE8" w:rsidRDefault="00143B0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4EAD001B" w14:textId="77777777" w:rsidR="00143B00" w:rsidRPr="005A1EE8" w:rsidRDefault="00143B0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5DE9EA4B" w14:textId="77777777" w:rsidR="00143B00" w:rsidRPr="005A1EE8" w:rsidRDefault="00143B00" w:rsidP="005A1EE8">
            <w:pPr>
              <w:rPr>
                <w:rFonts w:ascii="Times New Roman" w:hAnsi="Times New Roman"/>
              </w:rPr>
            </w:pPr>
            <w:r w:rsidRPr="005A1EE8">
              <w:rPr>
                <w:rFonts w:ascii="Times New Roman" w:hAnsi="Times New Roman"/>
              </w:rPr>
              <w:t>Описание ВРИ</w:t>
            </w:r>
          </w:p>
        </w:tc>
      </w:tr>
      <w:tr w:rsidR="00143B00" w:rsidRPr="005A1EE8" w14:paraId="4BD22F3C" w14:textId="77777777" w:rsidTr="00143B00">
        <w:tc>
          <w:tcPr>
            <w:tcW w:w="421" w:type="dxa"/>
          </w:tcPr>
          <w:p w14:paraId="0AED0F6F" w14:textId="77777777" w:rsidR="00143B00" w:rsidRPr="005A1EE8" w:rsidRDefault="00143B00" w:rsidP="005A1EE8">
            <w:pPr>
              <w:rPr>
                <w:rFonts w:ascii="Times New Roman" w:hAnsi="Times New Roman"/>
              </w:rPr>
            </w:pPr>
            <w:r w:rsidRPr="005A1EE8">
              <w:rPr>
                <w:rFonts w:ascii="Times New Roman" w:hAnsi="Times New Roman"/>
              </w:rPr>
              <w:t>1</w:t>
            </w:r>
          </w:p>
        </w:tc>
        <w:tc>
          <w:tcPr>
            <w:tcW w:w="1416" w:type="dxa"/>
          </w:tcPr>
          <w:p w14:paraId="4375D47D"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1A659DF9"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476A15C6" w14:textId="77777777" w:rsidR="00143B00" w:rsidRPr="005A1EE8" w:rsidRDefault="00143B0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43B00" w:rsidRPr="005A1EE8" w14:paraId="376EEDAF" w14:textId="77777777" w:rsidTr="00143B00">
        <w:tc>
          <w:tcPr>
            <w:tcW w:w="421" w:type="dxa"/>
          </w:tcPr>
          <w:p w14:paraId="596AF6A0" w14:textId="77777777" w:rsidR="00143B00" w:rsidRPr="005A1EE8" w:rsidRDefault="00143B00" w:rsidP="005A1EE8">
            <w:pPr>
              <w:rPr>
                <w:rFonts w:ascii="Times New Roman" w:hAnsi="Times New Roman"/>
              </w:rPr>
            </w:pPr>
            <w:r w:rsidRPr="005A1EE8">
              <w:rPr>
                <w:rFonts w:ascii="Times New Roman" w:hAnsi="Times New Roman"/>
              </w:rPr>
              <w:t>2</w:t>
            </w:r>
          </w:p>
        </w:tc>
        <w:tc>
          <w:tcPr>
            <w:tcW w:w="1416" w:type="dxa"/>
          </w:tcPr>
          <w:p w14:paraId="77842C31"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3.1</w:t>
            </w:r>
          </w:p>
        </w:tc>
        <w:tc>
          <w:tcPr>
            <w:tcW w:w="2411" w:type="dxa"/>
          </w:tcPr>
          <w:p w14:paraId="24A04C5D"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Коммунальное обслуживание</w:t>
            </w:r>
          </w:p>
        </w:tc>
        <w:tc>
          <w:tcPr>
            <w:tcW w:w="10453" w:type="dxa"/>
          </w:tcPr>
          <w:p w14:paraId="349E494D" w14:textId="77777777" w:rsidR="00143B00" w:rsidRPr="005A1EE8" w:rsidRDefault="00143B00" w:rsidP="005A1EE8">
            <w:pPr>
              <w:rPr>
                <w:rFonts w:ascii="Times New Roman" w:hAnsi="Times New Roman"/>
              </w:rPr>
            </w:pPr>
            <w:r w:rsidRPr="005A1EE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43B00" w:rsidRPr="005A1EE8" w14:paraId="115945FE" w14:textId="77777777" w:rsidTr="00143B00">
        <w:tc>
          <w:tcPr>
            <w:tcW w:w="421" w:type="dxa"/>
          </w:tcPr>
          <w:p w14:paraId="35A11CD4" w14:textId="77777777" w:rsidR="00143B00" w:rsidRPr="005A1EE8" w:rsidRDefault="00143B00" w:rsidP="005A1EE8">
            <w:pPr>
              <w:rPr>
                <w:rFonts w:ascii="Times New Roman" w:hAnsi="Times New Roman"/>
              </w:rPr>
            </w:pPr>
            <w:r w:rsidRPr="005A1EE8">
              <w:rPr>
                <w:rFonts w:ascii="Times New Roman" w:hAnsi="Times New Roman"/>
              </w:rPr>
              <w:t>3</w:t>
            </w:r>
          </w:p>
        </w:tc>
        <w:tc>
          <w:tcPr>
            <w:tcW w:w="1416" w:type="dxa"/>
          </w:tcPr>
          <w:p w14:paraId="00DBCB15"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0B0AA4D9"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3262BF7F" w14:textId="77777777" w:rsidR="00143B00" w:rsidRPr="005A1EE8" w:rsidRDefault="00143B00"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43B00" w:rsidRPr="005A1EE8" w14:paraId="28F8EFBA" w14:textId="77777777" w:rsidTr="00143B00">
        <w:tc>
          <w:tcPr>
            <w:tcW w:w="421" w:type="dxa"/>
          </w:tcPr>
          <w:p w14:paraId="28DECABF" w14:textId="77777777" w:rsidR="00143B00" w:rsidRPr="005A1EE8" w:rsidRDefault="00143B00" w:rsidP="005A1EE8">
            <w:pPr>
              <w:rPr>
                <w:rFonts w:ascii="Times New Roman" w:hAnsi="Times New Roman"/>
              </w:rPr>
            </w:pPr>
            <w:r w:rsidRPr="005A1EE8">
              <w:rPr>
                <w:rFonts w:ascii="Times New Roman" w:hAnsi="Times New Roman"/>
              </w:rPr>
              <w:t>4</w:t>
            </w:r>
          </w:p>
        </w:tc>
        <w:tc>
          <w:tcPr>
            <w:tcW w:w="1416" w:type="dxa"/>
          </w:tcPr>
          <w:p w14:paraId="0614DCB1"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69631F38"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1AB19049" w14:textId="77777777" w:rsidR="00143B00" w:rsidRPr="005A1EE8" w:rsidRDefault="00143B00"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hAnsi="Times New Roman"/>
              </w:rPr>
              <w:br/>
              <w:t>а также для стоянки и хранения транспортных средств общего пользования, в том числе в депо</w:t>
            </w:r>
          </w:p>
        </w:tc>
      </w:tr>
      <w:tr w:rsidR="00143B00" w:rsidRPr="005A1EE8" w14:paraId="16923690" w14:textId="77777777" w:rsidTr="00143B00">
        <w:tc>
          <w:tcPr>
            <w:tcW w:w="421" w:type="dxa"/>
          </w:tcPr>
          <w:p w14:paraId="711176AD" w14:textId="77777777" w:rsidR="00143B00" w:rsidRPr="005A1EE8" w:rsidRDefault="00143B00" w:rsidP="005A1EE8">
            <w:pPr>
              <w:rPr>
                <w:rFonts w:ascii="Times New Roman" w:hAnsi="Times New Roman"/>
              </w:rPr>
            </w:pPr>
            <w:r w:rsidRPr="005A1EE8">
              <w:rPr>
                <w:rFonts w:ascii="Times New Roman" w:hAnsi="Times New Roman"/>
              </w:rPr>
              <w:t>5</w:t>
            </w:r>
          </w:p>
        </w:tc>
        <w:tc>
          <w:tcPr>
            <w:tcW w:w="1416" w:type="dxa"/>
          </w:tcPr>
          <w:p w14:paraId="4602CF52"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74D85C05"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2B4F26DA" w14:textId="77777777" w:rsidR="00143B00" w:rsidRPr="005A1EE8" w:rsidRDefault="00143B0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02440317" w14:textId="77777777" w:rsidR="00143B00" w:rsidRPr="005A1EE8" w:rsidRDefault="00143B00"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p>
    <w:p w14:paraId="0637357E" w14:textId="77777777" w:rsidR="00143B00" w:rsidRPr="005A1EE8" w:rsidRDefault="00143B00"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sectPr w:rsidR="00143B00" w:rsidRPr="005A1EE8" w:rsidSect="00143B00">
          <w:pgSz w:w="16838" w:h="11906" w:orient="landscape"/>
          <w:pgMar w:top="850" w:right="993" w:bottom="1701" w:left="1134" w:header="708" w:footer="708" w:gutter="0"/>
          <w:cols w:space="708"/>
          <w:docGrid w:linePitch="360"/>
        </w:sectPr>
      </w:pPr>
    </w:p>
    <w:p w14:paraId="0F0BD5BB" w14:textId="77777777" w:rsidR="00143B00" w:rsidRPr="005A1EE8" w:rsidRDefault="00143B00"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p>
    <w:p w14:paraId="2B426BAB" w14:textId="1DF7513A" w:rsidR="00D110F9" w:rsidRPr="005A1EE8" w:rsidRDefault="00D110F9"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Показатели по параметрам застройки зоны </w:t>
      </w:r>
      <w:r w:rsidR="00FE16B2" w:rsidRPr="005A1EE8">
        <w:rPr>
          <w:rFonts w:ascii="Times New Roman" w:eastAsia="Times New Roman" w:hAnsi="Times New Roman" w:cs="Times New Roman"/>
          <w:sz w:val="24"/>
          <w:szCs w:val="28"/>
        </w:rPr>
        <w:t>И</w:t>
      </w:r>
      <w:r w:rsidRPr="005A1EE8">
        <w:rPr>
          <w:rFonts w:ascii="Times New Roman" w:eastAsia="Times New Roman" w:hAnsi="Times New Roman" w:cs="Times New Roman"/>
          <w:sz w:val="24"/>
          <w:szCs w:val="28"/>
        </w:rPr>
        <w:t>: территории объектов обслуживания</w:t>
      </w:r>
    </w:p>
    <w:p w14:paraId="2E293D76" w14:textId="77777777" w:rsidR="00D110F9" w:rsidRPr="005A1EE8" w:rsidRDefault="00D110F9"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7F27B680" w14:textId="77777777" w:rsidR="00D110F9" w:rsidRPr="005A1EE8" w:rsidRDefault="00D110F9"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Иные предельные параметры:</w:t>
      </w:r>
    </w:p>
    <w:p w14:paraId="31913626" w14:textId="77777777" w:rsidR="00D110F9" w:rsidRPr="005A1EE8" w:rsidRDefault="00D110F9" w:rsidP="005A1EE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2AD72E24" w14:textId="3276E964" w:rsidR="00D110F9"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3 метра;</w:t>
      </w:r>
    </w:p>
    <w:p w14:paraId="1C11E8DB" w14:textId="3716F27B" w:rsidR="00D110F9"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3 метра (за исключением вспомогательных построек);</w:t>
      </w:r>
    </w:p>
    <w:p w14:paraId="761EE1DD" w14:textId="5ADEC4B6" w:rsidR="00D110F9"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9CBBFFE" w14:textId="7779A8B6" w:rsidR="00D110F9"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1 метр.</w:t>
      </w:r>
    </w:p>
    <w:p w14:paraId="38912B8C" w14:textId="77777777" w:rsidR="00D110F9" w:rsidRPr="005A1EE8" w:rsidRDefault="00D110F9"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4.2 Минимальный процент озеленения принимается в зависимости от площади земельного участка:</w:t>
      </w:r>
    </w:p>
    <w:p w14:paraId="34405D25" w14:textId="298B4052" w:rsidR="00D110F9"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D110F9"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10%;</w:t>
      </w:r>
    </w:p>
    <w:p w14:paraId="244232A1" w14:textId="50514EEA" w:rsidR="00D110F9"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D110F9" w:rsidRPr="005A1EE8">
        <w:rPr>
          <w:rFonts w:ascii="Times New Roman" w:eastAsia="Times New Roman" w:hAnsi="Times New Roman" w:cs="Times New Roman"/>
          <w:sz w:val="24"/>
          <w:szCs w:val="28"/>
        </w:rPr>
        <w:t xml:space="preserve"> до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D110F9" w:rsidRPr="005A1EE8">
        <w:rPr>
          <w:rFonts w:ascii="Times New Roman" w:eastAsia="Times New Roman" w:hAnsi="Times New Roman" w:cs="Times New Roman"/>
          <w:sz w:val="24"/>
          <w:szCs w:val="28"/>
        </w:rPr>
        <w:t xml:space="preserve"> – 20%;</w:t>
      </w:r>
    </w:p>
    <w:p w14:paraId="1A9D0A54" w14:textId="483FBD63" w:rsidR="00D110F9"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D110F9"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D110F9" w:rsidRPr="005A1EE8">
        <w:rPr>
          <w:rFonts w:ascii="Times New Roman" w:eastAsia="Times New Roman" w:hAnsi="Times New Roman" w:cs="Times New Roman"/>
          <w:sz w:val="24"/>
          <w:szCs w:val="28"/>
        </w:rPr>
        <w:t xml:space="preserve"> – 30%.</w:t>
      </w:r>
    </w:p>
    <w:p w14:paraId="15A20911" w14:textId="77777777" w:rsidR="00D110F9" w:rsidRPr="005A1EE8" w:rsidRDefault="00D110F9"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Расстояние от объектов капитального строительства до объектов, расположенных</w:t>
      </w:r>
    </w:p>
    <w:p w14:paraId="04428EC5" w14:textId="77777777" w:rsidR="00D110F9" w:rsidRPr="005A1EE8" w:rsidRDefault="00D110F9"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086BDAE2" w14:textId="77777777" w:rsidR="00D110F9" w:rsidRPr="005A1EE8" w:rsidRDefault="00D110F9" w:rsidP="005A1EE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 В случае если земельный участок или объект капитального строительства</w:t>
      </w:r>
    </w:p>
    <w:p w14:paraId="2CB8D63C" w14:textId="77777777" w:rsidR="00D110F9" w:rsidRPr="005A1EE8" w:rsidRDefault="00D110F9"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09BBB35" w14:textId="77777777" w:rsidR="00143B00" w:rsidRPr="005A1EE8" w:rsidRDefault="00143B00" w:rsidP="005A1EE8">
      <w:pPr>
        <w:spacing w:after="0" w:line="240" w:lineRule="auto"/>
        <w:ind w:firstLine="567"/>
        <w:rPr>
          <w:rFonts w:ascii="Times New Roman" w:hAnsi="Times New Roman" w:cs="Times New Roman"/>
          <w:sz w:val="24"/>
          <w:szCs w:val="24"/>
        </w:rPr>
      </w:pPr>
    </w:p>
    <w:p w14:paraId="11699861" w14:textId="77777777" w:rsidR="00143B00" w:rsidRPr="005A1EE8" w:rsidRDefault="00143B00" w:rsidP="005A1EE8">
      <w:pPr>
        <w:spacing w:line="312" w:lineRule="auto"/>
        <w:jc w:val="center"/>
        <w:rPr>
          <w:rFonts w:ascii="Times New Roman" w:eastAsia="Calibri" w:hAnsi="Times New Roman" w:cs="Times New Roman"/>
          <w:b/>
          <w:sz w:val="24"/>
          <w:szCs w:val="24"/>
          <w:lang w:eastAsia="x-none"/>
        </w:rPr>
      </w:pPr>
      <w:r w:rsidRPr="005A1EE8">
        <w:rPr>
          <w:rFonts w:ascii="Times New Roman" w:eastAsia="Calibri" w:hAnsi="Times New Roman" w:cs="Times New Roman"/>
          <w:b/>
          <w:sz w:val="24"/>
          <w:szCs w:val="24"/>
          <w:lang w:eastAsia="x-none"/>
        </w:rPr>
        <w:t>Зоны транспортной инфраструктуры</w:t>
      </w:r>
    </w:p>
    <w:p w14:paraId="1B077697" w14:textId="42ABFF4D"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5</w:t>
      </w:r>
      <w:r w:rsidR="00AA0891"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Т</w:t>
      </w:r>
      <w:r w:rsidR="001A4B36"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xml:space="preserve"> Зона </w:t>
      </w:r>
      <w:r w:rsidR="006B42BE" w:rsidRPr="005A1EE8">
        <w:rPr>
          <w:rFonts w:ascii="Times New Roman" w:eastAsia="Times New Roman" w:hAnsi="Times New Roman" w:cs="Times New Roman"/>
          <w:b/>
          <w:sz w:val="24"/>
          <w:szCs w:val="24"/>
        </w:rPr>
        <w:t>объектов автомобильного транспорта</w:t>
      </w:r>
    </w:p>
    <w:p w14:paraId="5B6DFA13" w14:textId="77777777" w:rsidR="005013AB" w:rsidRPr="005A1EE8" w:rsidRDefault="005013AB" w:rsidP="005A1EE8">
      <w:pPr>
        <w:spacing w:after="0" w:line="240" w:lineRule="auto"/>
      </w:pPr>
    </w:p>
    <w:p w14:paraId="085D3EEC" w14:textId="77777777" w:rsidR="00143B00" w:rsidRPr="005A1EE8" w:rsidRDefault="00143B00" w:rsidP="005A1E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w:t>
      </w:r>
      <w:r w:rsidR="006B42BE" w:rsidRPr="005A1EE8">
        <w:rPr>
          <w:rFonts w:ascii="Times New Roman" w:eastAsia="Times New Roman" w:hAnsi="Times New Roman" w:cs="Times New Roman"/>
          <w:sz w:val="24"/>
          <w:szCs w:val="28"/>
        </w:rPr>
        <w:t>а</w:t>
      </w:r>
      <w:r w:rsidRPr="005A1EE8">
        <w:rPr>
          <w:rFonts w:ascii="Times New Roman" w:eastAsia="Times New Roman" w:hAnsi="Times New Roman" w:cs="Times New Roman"/>
          <w:sz w:val="24"/>
          <w:szCs w:val="28"/>
        </w:rPr>
        <w:t xml:space="preserve"> </w:t>
      </w:r>
      <w:r w:rsidR="006B42BE" w:rsidRPr="005A1EE8">
        <w:rPr>
          <w:rFonts w:ascii="Times New Roman" w:eastAsia="Times New Roman" w:hAnsi="Times New Roman" w:cs="Times New Roman"/>
          <w:sz w:val="24"/>
          <w:szCs w:val="28"/>
        </w:rPr>
        <w:t xml:space="preserve">объектов автомобильного транспорта </w:t>
      </w:r>
      <w:r w:rsidRPr="005A1EE8">
        <w:rPr>
          <w:rFonts w:ascii="Times New Roman" w:eastAsia="Times New Roman" w:hAnsi="Times New Roman" w:cs="Times New Roman"/>
          <w:sz w:val="24"/>
          <w:szCs w:val="28"/>
        </w:rPr>
        <w:t>установлен</w:t>
      </w:r>
      <w:r w:rsidR="006B42BE" w:rsidRPr="005A1EE8">
        <w:rPr>
          <w:rFonts w:ascii="Times New Roman" w:eastAsia="Times New Roman" w:hAnsi="Times New Roman" w:cs="Times New Roman"/>
          <w:sz w:val="24"/>
          <w:szCs w:val="28"/>
        </w:rPr>
        <w:t>а</w:t>
      </w:r>
      <w:r w:rsidRPr="005A1EE8">
        <w:rPr>
          <w:rFonts w:ascii="Times New Roman" w:eastAsia="Times New Roman" w:hAnsi="Times New Roman" w:cs="Times New Roman"/>
          <w:sz w:val="24"/>
          <w:szCs w:val="28"/>
        </w:rPr>
        <w:t xml:space="preserve"> для размещения объектов</w:t>
      </w:r>
    </w:p>
    <w:p w14:paraId="7C43A2D2" w14:textId="77777777" w:rsidR="00143B00" w:rsidRPr="005A1EE8" w:rsidRDefault="006B42BE" w:rsidP="005A1EE8">
      <w:pPr>
        <w:widowControl w:val="0"/>
        <w:autoSpaceDE w:val="0"/>
        <w:autoSpaceDN w:val="0"/>
        <w:adjustRightInd w:val="0"/>
        <w:spacing w:after="0" w:line="240" w:lineRule="auto"/>
        <w:jc w:val="both"/>
        <w:rPr>
          <w:rFonts w:ascii="Times New Roman" w:hAnsi="Times New Roman" w:cs="Times New Roman"/>
          <w:sz w:val="24"/>
          <w:szCs w:val="24"/>
        </w:rPr>
      </w:pPr>
      <w:r w:rsidRPr="005A1EE8">
        <w:rPr>
          <w:rFonts w:ascii="Times New Roman" w:eastAsia="Times New Roman" w:hAnsi="Times New Roman" w:cs="Times New Roman"/>
          <w:sz w:val="24"/>
          <w:szCs w:val="28"/>
        </w:rPr>
        <w:t>автомобильного транспорта</w:t>
      </w:r>
      <w:r w:rsidR="00143B00" w:rsidRPr="005A1EE8">
        <w:rPr>
          <w:rFonts w:ascii="Times New Roman" w:eastAsia="Times New Roman" w:hAnsi="Times New Roman" w:cs="Times New Roman"/>
          <w:sz w:val="24"/>
          <w:szCs w:val="28"/>
        </w:rPr>
        <w:t xml:space="preserve">, </w:t>
      </w:r>
      <w:bookmarkStart w:id="66" w:name="_Hlk97826974"/>
      <w:r w:rsidR="00143B00" w:rsidRPr="005A1EE8">
        <w:rPr>
          <w:rFonts w:ascii="Times New Roman" w:hAnsi="Times New Roman" w:cs="Times New Roman"/>
          <w:sz w:val="24"/>
          <w:szCs w:val="24"/>
        </w:rPr>
        <w:t>а также их обслуживания, объектов дорожного сервиса, хранения автотранспорта, организации санитарно-защитных зон и специального озеленения (при необходимости).</w:t>
      </w:r>
    </w:p>
    <w:p w14:paraId="49CA503E" w14:textId="77777777" w:rsidR="00143B00" w:rsidRPr="005A1EE8" w:rsidRDefault="00143B00" w:rsidP="005A1E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71754166" w14:textId="437E83CC"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Т</w:t>
      </w:r>
      <w:r w:rsidR="009A3D24"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w:t>
      </w:r>
    </w:p>
    <w:bookmarkEnd w:id="66"/>
    <w:p w14:paraId="3A5ACEF4" w14:textId="77777777" w:rsidR="00143B00" w:rsidRPr="005A1EE8" w:rsidRDefault="00143B00" w:rsidP="005A1EE8">
      <w:pPr>
        <w:spacing w:line="312" w:lineRule="auto"/>
        <w:rPr>
          <w:rFonts w:ascii="Times New Roman" w:eastAsia="Calibri" w:hAnsi="Times New Roman" w:cs="Times New Roman"/>
          <w:b/>
          <w:sz w:val="24"/>
          <w:szCs w:val="24"/>
          <w:lang w:eastAsia="x-none"/>
        </w:rPr>
        <w:sectPr w:rsidR="00143B00" w:rsidRPr="005A1EE8" w:rsidSect="00143B00">
          <w:pgSz w:w="11906" w:h="16838"/>
          <w:pgMar w:top="1134" w:right="850" w:bottom="993" w:left="1701" w:header="708" w:footer="708" w:gutter="0"/>
          <w:cols w:space="708"/>
          <w:docGrid w:linePitch="360"/>
        </w:sectPr>
      </w:pPr>
    </w:p>
    <w:p w14:paraId="48C24BDE" w14:textId="77777777" w:rsidR="00143B00" w:rsidRPr="005A1EE8" w:rsidRDefault="00143B00" w:rsidP="005A1EE8">
      <w:pPr>
        <w:spacing w:line="312" w:lineRule="auto"/>
        <w:rPr>
          <w:rFonts w:ascii="Times New Roman" w:eastAsia="Calibri" w:hAnsi="Times New Roman" w:cs="Times New Roman"/>
          <w:b/>
          <w:sz w:val="24"/>
          <w:szCs w:val="24"/>
          <w:lang w:eastAsia="x-none"/>
        </w:rPr>
      </w:pPr>
    </w:p>
    <w:tbl>
      <w:tblPr>
        <w:tblW w:w="0" w:type="auto"/>
        <w:jc w:val="center"/>
        <w:tblCellMar>
          <w:top w:w="57" w:type="dxa"/>
          <w:left w:w="62" w:type="dxa"/>
          <w:bottom w:w="57" w:type="dxa"/>
          <w:right w:w="62" w:type="dxa"/>
        </w:tblCellMar>
        <w:tblLook w:val="0000" w:firstRow="0" w:lastRow="0" w:firstColumn="0" w:lastColumn="0" w:noHBand="0" w:noVBand="0"/>
      </w:tblPr>
      <w:tblGrid>
        <w:gridCol w:w="401"/>
        <w:gridCol w:w="1981"/>
        <w:gridCol w:w="3275"/>
        <w:gridCol w:w="1251"/>
        <w:gridCol w:w="531"/>
        <w:gridCol w:w="1415"/>
        <w:gridCol w:w="1492"/>
        <w:gridCol w:w="1478"/>
        <w:gridCol w:w="1387"/>
        <w:gridCol w:w="1490"/>
      </w:tblGrid>
      <w:tr w:rsidR="00143B00" w:rsidRPr="005A1EE8" w14:paraId="24975629" w14:textId="77777777" w:rsidTr="00143B00">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60E56CB2" w14:textId="29B98BF2" w:rsidR="00143B00"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143B00"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5C87DBD4"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630934D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733C5033"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6BDDB4A7"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33685BE3"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4599D8A0"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3A183EB4"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4F2A4B4B"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3B00" w:rsidRPr="005A1EE8" w14:paraId="0ED2680E" w14:textId="77777777" w:rsidTr="00143B00">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tcPr>
          <w:p w14:paraId="5CD13B8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1E5CC0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7D16A3C"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47E54807"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42091247"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710F108C"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69FAB42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1DD5E2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47119C4"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71F63EC1"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143B00" w:rsidRPr="005A1EE8" w14:paraId="333C3031" w14:textId="77777777" w:rsidTr="00143B00">
        <w:trPr>
          <w:trHeight w:val="20"/>
          <w:jc w:val="center"/>
        </w:trPr>
        <w:tc>
          <w:tcPr>
            <w:tcW w:w="0" w:type="auto"/>
            <w:gridSpan w:val="10"/>
            <w:tcBorders>
              <w:top w:val="single" w:sz="4" w:space="0" w:color="auto"/>
              <w:left w:val="single" w:sz="4" w:space="0" w:color="auto"/>
              <w:right w:val="single" w:sz="4" w:space="0" w:color="auto"/>
            </w:tcBorders>
          </w:tcPr>
          <w:p w14:paraId="38EE90F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Т</w:t>
            </w:r>
            <w:r w:rsidR="001A4B36" w:rsidRPr="005A1EE8">
              <w:rPr>
                <w:rFonts w:ascii="Times New Roman" w:eastAsia="Times New Roman" w:hAnsi="Times New Roman" w:cs="Times New Roman"/>
                <w:b/>
                <w:sz w:val="20"/>
                <w:szCs w:val="20"/>
              </w:rPr>
              <w:t>1</w:t>
            </w:r>
          </w:p>
        </w:tc>
      </w:tr>
      <w:tr w:rsidR="00143B00" w:rsidRPr="005A1EE8" w14:paraId="346A54EC" w14:textId="77777777" w:rsidTr="00143B00">
        <w:trPr>
          <w:trHeight w:val="20"/>
          <w:jc w:val="center"/>
        </w:trPr>
        <w:tc>
          <w:tcPr>
            <w:tcW w:w="0" w:type="auto"/>
            <w:tcBorders>
              <w:top w:val="single" w:sz="4" w:space="0" w:color="auto"/>
              <w:left w:val="single" w:sz="4" w:space="0" w:color="auto"/>
              <w:right w:val="single" w:sz="4" w:space="0" w:color="auto"/>
            </w:tcBorders>
          </w:tcPr>
          <w:p w14:paraId="2711A73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6B4798A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14:paraId="34B9268D" w14:textId="77777777" w:rsidR="00143B00" w:rsidRPr="005A1EE8" w:rsidRDefault="00143B00" w:rsidP="005A1EE8">
            <w:pPr>
              <w:spacing w:after="0" w:line="240" w:lineRule="auto"/>
              <w:jc w:val="center"/>
            </w:pPr>
            <w:r w:rsidRPr="005A1EE8">
              <w:rPr>
                <w:rFonts w:ascii="Times New Roman" w:eastAsia="Calibri"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left w:val="single" w:sz="4" w:space="0" w:color="auto"/>
              <w:bottom w:val="single" w:sz="4" w:space="0" w:color="auto"/>
              <w:right w:val="single" w:sz="4" w:space="0" w:color="auto"/>
            </w:tcBorders>
          </w:tcPr>
          <w:p w14:paraId="3E08B2E2" w14:textId="77777777" w:rsidR="00143B00" w:rsidRPr="005A1EE8" w:rsidRDefault="009D7F09" w:rsidP="005A1EE8">
            <w:pPr>
              <w:spacing w:after="0" w:line="240" w:lineRule="auto"/>
              <w:jc w:val="center"/>
            </w:pPr>
            <w:hyperlink r:id="rId29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2.7.1</w:t>
              </w:r>
            </w:hyperlink>
          </w:p>
        </w:tc>
        <w:tc>
          <w:tcPr>
            <w:tcW w:w="0" w:type="auto"/>
            <w:tcBorders>
              <w:top w:val="single" w:sz="4" w:space="0" w:color="auto"/>
              <w:left w:val="single" w:sz="4" w:space="0" w:color="auto"/>
              <w:bottom w:val="single" w:sz="4" w:space="0" w:color="auto"/>
              <w:right w:val="single" w:sz="4" w:space="0" w:color="auto"/>
            </w:tcBorders>
          </w:tcPr>
          <w:p w14:paraId="6EC362C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58B0CAC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160ECF9"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4E6FBF6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00EE667" w14:textId="3874D060"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A9CD4B"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7B3581D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EC3463C" w14:textId="4105911A"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47EEC78A" w14:textId="77777777" w:rsidTr="00143B00">
        <w:trPr>
          <w:trHeight w:val="20"/>
          <w:jc w:val="center"/>
        </w:trPr>
        <w:tc>
          <w:tcPr>
            <w:tcW w:w="0" w:type="auto"/>
            <w:tcBorders>
              <w:top w:val="single" w:sz="4" w:space="0" w:color="auto"/>
              <w:left w:val="single" w:sz="4" w:space="0" w:color="auto"/>
              <w:right w:val="single" w:sz="4" w:space="0" w:color="auto"/>
            </w:tcBorders>
          </w:tcPr>
          <w:p w14:paraId="6E48B580"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right w:val="single" w:sz="4" w:space="0" w:color="auto"/>
            </w:tcBorders>
          </w:tcPr>
          <w:p w14:paraId="7667F28C"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Размещение гаражей для собственных нужд</w:t>
            </w:r>
          </w:p>
        </w:tc>
        <w:tc>
          <w:tcPr>
            <w:tcW w:w="0" w:type="auto"/>
            <w:tcBorders>
              <w:top w:val="single" w:sz="4" w:space="0" w:color="auto"/>
              <w:left w:val="single" w:sz="4" w:space="0" w:color="auto"/>
              <w:right w:val="single" w:sz="4" w:space="0" w:color="auto"/>
            </w:tcBorders>
          </w:tcPr>
          <w:p w14:paraId="0CD0D93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tcBorders>
              <w:top w:val="single" w:sz="4" w:space="0" w:color="auto"/>
              <w:left w:val="single" w:sz="4" w:space="0" w:color="auto"/>
              <w:right w:val="single" w:sz="4" w:space="0" w:color="auto"/>
            </w:tcBorders>
          </w:tcPr>
          <w:p w14:paraId="432A3CFE" w14:textId="77777777" w:rsidR="00143B00" w:rsidRPr="005A1EE8" w:rsidRDefault="00143B00" w:rsidP="005A1EE8">
            <w:pPr>
              <w:spacing w:after="0" w:line="240" w:lineRule="auto"/>
              <w:jc w:val="center"/>
            </w:pPr>
            <w:r w:rsidRPr="005A1EE8">
              <w:rPr>
                <w:rFonts w:ascii="Times New Roman" w:eastAsia="Times New Roman" w:hAnsi="Times New Roman" w:cs="Times New Roman"/>
                <w:sz w:val="20"/>
                <w:szCs w:val="20"/>
              </w:rPr>
              <w:t>2.7.2</w:t>
            </w:r>
          </w:p>
        </w:tc>
        <w:tc>
          <w:tcPr>
            <w:tcW w:w="0" w:type="auto"/>
            <w:tcBorders>
              <w:top w:val="single" w:sz="4" w:space="0" w:color="auto"/>
              <w:left w:val="single" w:sz="4" w:space="0" w:color="auto"/>
              <w:right w:val="single" w:sz="4" w:space="0" w:color="auto"/>
            </w:tcBorders>
          </w:tcPr>
          <w:p w14:paraId="4672BB95"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3A931EC4"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391024AA"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right w:val="single" w:sz="4" w:space="0" w:color="auto"/>
            </w:tcBorders>
          </w:tcPr>
          <w:p w14:paraId="3B5B50F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93E1150" w14:textId="41E5215E"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1D2AEE0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w:t>
            </w:r>
          </w:p>
          <w:p w14:paraId="12FA2C5B"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1 надземный этаж</w:t>
            </w:r>
          </w:p>
        </w:tc>
        <w:tc>
          <w:tcPr>
            <w:tcW w:w="0" w:type="auto"/>
            <w:tcBorders>
              <w:top w:val="single" w:sz="4" w:space="0" w:color="auto"/>
              <w:left w:val="single" w:sz="4" w:space="0" w:color="auto"/>
              <w:bottom w:val="single" w:sz="4" w:space="0" w:color="auto"/>
              <w:right w:val="single" w:sz="4" w:space="0" w:color="auto"/>
            </w:tcBorders>
          </w:tcPr>
          <w:p w14:paraId="2284602C"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4B6A4BE7" w14:textId="79EA29DF"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6392A3CA"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E69E52E"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2F89ECB4" w14:textId="77777777" w:rsidR="00143B00" w:rsidRPr="005A1EE8" w:rsidRDefault="00143B00"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594A8ACF" w14:textId="77777777" w:rsidR="00143B00" w:rsidRPr="005A1EE8" w:rsidRDefault="00143B00" w:rsidP="005A1EE8">
            <w:pPr>
              <w:spacing w:after="0" w:line="240" w:lineRule="auto"/>
              <w:jc w:val="cente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1BBC03BD" w14:textId="77777777" w:rsidR="00143B00" w:rsidRPr="005A1EE8" w:rsidRDefault="009D7F09" w:rsidP="005A1EE8">
            <w:pPr>
              <w:spacing w:after="0" w:line="240" w:lineRule="auto"/>
              <w:jc w:val="center"/>
            </w:pPr>
            <w:hyperlink r:id="rId29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3.1</w:t>
              </w:r>
            </w:hyperlink>
            <w:r w:rsidR="00143B00"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6E829A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1FD90E7D"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BA2581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1A7725"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859ABE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32447EE"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1E86A3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3F005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FDE7D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2B33CA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12BAD84" w14:textId="0CA8BA1D"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AC4D4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41EBDEC"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A68C1A0" w14:textId="404E4533"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46744021"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50D9285"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14:paraId="54BAF299" w14:textId="77777777" w:rsidR="00143B00" w:rsidRPr="005A1EE8" w:rsidRDefault="00143B0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bottom w:val="single" w:sz="4" w:space="0" w:color="auto"/>
            </w:tcBorders>
          </w:tcPr>
          <w:p w14:paraId="22F9C235" w14:textId="77777777" w:rsidR="00143B00" w:rsidRPr="005A1EE8" w:rsidRDefault="00143B00" w:rsidP="005A1EE8">
            <w:pPr>
              <w:spacing w:after="0" w:line="240" w:lineRule="auto"/>
              <w:jc w:val="cente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629C30EF" w14:textId="77777777" w:rsidR="00143B00" w:rsidRPr="005A1EE8" w:rsidRDefault="009D7F09" w:rsidP="005A1EE8">
            <w:pPr>
              <w:spacing w:after="0" w:line="240" w:lineRule="auto"/>
              <w:jc w:val="center"/>
            </w:pPr>
            <w:hyperlink r:id="rId29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1D0E3E2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6394E1DC"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4CD0E8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79B31107"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Borders>
              <w:top w:val="single" w:sz="4" w:space="0" w:color="auto"/>
              <w:bottom w:val="single" w:sz="4" w:space="0" w:color="auto"/>
            </w:tcBorders>
          </w:tcPr>
          <w:p w14:paraId="65A13E8A" w14:textId="77777777" w:rsidR="00143B00" w:rsidRPr="005A1EE8" w:rsidRDefault="00143B00"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75E91DDB" w14:textId="77777777" w:rsidR="00143B00" w:rsidRPr="005A1EE8" w:rsidRDefault="00143B00" w:rsidP="005A1EE8">
            <w:pPr>
              <w:spacing w:after="0" w:line="240" w:lineRule="auto"/>
              <w:jc w:val="center"/>
            </w:pPr>
            <w:r w:rsidRPr="005A1EE8">
              <w:rPr>
                <w:rFonts w:ascii="Times New Roman" w:eastAsia="Calibri" w:hAnsi="Times New Roman" w:cs="Times New Roman"/>
                <w:sz w:val="20"/>
                <w:szCs w:val="20"/>
              </w:rPr>
              <w:t>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right w:val="single" w:sz="4" w:space="0" w:color="auto"/>
            </w:tcBorders>
          </w:tcPr>
          <w:p w14:paraId="0B2B3FB7" w14:textId="77777777" w:rsidR="00143B00" w:rsidRPr="005A1EE8" w:rsidRDefault="009D7F09" w:rsidP="005A1EE8">
            <w:pPr>
              <w:spacing w:after="0" w:line="240" w:lineRule="auto"/>
              <w:jc w:val="center"/>
              <w:rPr>
                <w:rFonts w:ascii="Times New Roman" w:eastAsia="Times New Roman" w:hAnsi="Times New Roman" w:cs="Times New Roman"/>
                <w:sz w:val="20"/>
                <w:szCs w:val="20"/>
              </w:rPr>
            </w:pPr>
            <w:hyperlink r:id="rId296" w:history="1">
              <w:r w:rsidR="00143B00" w:rsidRPr="005A1EE8">
                <w:rPr>
                  <w:rFonts w:ascii="Times New Roman" w:eastAsia="Calibri" w:hAnsi="Times New Roman" w:cs="Times New Roman"/>
                  <w:sz w:val="20"/>
                  <w:szCs w:val="20"/>
                  <w:lang w:eastAsia="ru-RU"/>
                </w:rPr>
                <w:t>4.9</w:t>
              </w:r>
            </w:hyperlink>
          </w:p>
        </w:tc>
        <w:tc>
          <w:tcPr>
            <w:tcW w:w="0" w:type="auto"/>
            <w:tcBorders>
              <w:top w:val="single" w:sz="4" w:space="0" w:color="auto"/>
              <w:left w:val="single" w:sz="4" w:space="0" w:color="auto"/>
              <w:bottom w:val="single" w:sz="4" w:space="0" w:color="auto"/>
              <w:right w:val="single" w:sz="4" w:space="0" w:color="auto"/>
            </w:tcBorders>
          </w:tcPr>
          <w:p w14:paraId="15380B5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22183432"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59713F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5FE6C91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3BD850C" w14:textId="3FC52261"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08A5E359"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5F0F737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ECDADE3" w14:textId="7CC7AEC1"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4A41F9EA"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1A9B3A0"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465CE0E2"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Заправка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742C1D2F"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single" w:sz="4" w:space="0" w:color="auto"/>
              <w:left w:val="single" w:sz="4" w:space="0" w:color="auto"/>
              <w:bottom w:val="single" w:sz="4" w:space="0" w:color="auto"/>
              <w:right w:val="single" w:sz="4" w:space="0" w:color="auto"/>
            </w:tcBorders>
          </w:tcPr>
          <w:p w14:paraId="5B68812B"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4.9.1.1</w:t>
            </w:r>
          </w:p>
        </w:tc>
        <w:tc>
          <w:tcPr>
            <w:tcW w:w="0" w:type="auto"/>
            <w:tcBorders>
              <w:top w:val="single" w:sz="4" w:space="0" w:color="auto"/>
              <w:left w:val="single" w:sz="4" w:space="0" w:color="auto"/>
              <w:bottom w:val="single" w:sz="4" w:space="0" w:color="auto"/>
              <w:right w:val="single" w:sz="4" w:space="0" w:color="auto"/>
            </w:tcBorders>
          </w:tcPr>
          <w:p w14:paraId="53303A7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14:paraId="7C3EE97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490B549"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0E8766A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7B799976" w14:textId="6A3A1C58"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030135B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6075511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0FB5BDE0" w14:textId="05A19C96"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687923E9"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01D610B"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6220D76F"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Обеспечение дорожного отдыха</w:t>
            </w:r>
          </w:p>
        </w:tc>
        <w:tc>
          <w:tcPr>
            <w:tcW w:w="0" w:type="auto"/>
            <w:tcBorders>
              <w:top w:val="single" w:sz="4" w:space="0" w:color="auto"/>
              <w:left w:val="single" w:sz="4" w:space="0" w:color="auto"/>
              <w:bottom w:val="single" w:sz="4" w:space="0" w:color="auto"/>
              <w:right w:val="single" w:sz="4" w:space="0" w:color="auto"/>
            </w:tcBorders>
          </w:tcPr>
          <w:p w14:paraId="20F5A181"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single" w:sz="4" w:space="0" w:color="auto"/>
              <w:left w:val="single" w:sz="4" w:space="0" w:color="auto"/>
              <w:bottom w:val="single" w:sz="4" w:space="0" w:color="auto"/>
              <w:right w:val="single" w:sz="4" w:space="0" w:color="auto"/>
            </w:tcBorders>
          </w:tcPr>
          <w:p w14:paraId="0A41A61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4.9.1.2</w:t>
            </w:r>
          </w:p>
        </w:tc>
        <w:tc>
          <w:tcPr>
            <w:tcW w:w="0" w:type="auto"/>
            <w:tcBorders>
              <w:top w:val="single" w:sz="4" w:space="0" w:color="auto"/>
              <w:left w:val="single" w:sz="4" w:space="0" w:color="auto"/>
              <w:bottom w:val="single" w:sz="4" w:space="0" w:color="auto"/>
              <w:right w:val="single" w:sz="4" w:space="0" w:color="auto"/>
            </w:tcBorders>
          </w:tcPr>
          <w:p w14:paraId="138D53C4"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2FD33B6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59AB6E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2B67CFFA"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48A280A9" w14:textId="51911B6D"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1D2EC13E" w14:textId="56BE2C6A" w:rsidR="00143B00" w:rsidRPr="005A1EE8" w:rsidRDefault="004958D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25B825F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4944DCB" w14:textId="1C12EEE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150FEF39"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A638035"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14:paraId="263A2D93"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 xml:space="preserve">Автомобильные мойки </w:t>
            </w:r>
          </w:p>
        </w:tc>
        <w:tc>
          <w:tcPr>
            <w:tcW w:w="0" w:type="auto"/>
            <w:tcBorders>
              <w:top w:val="single" w:sz="4" w:space="0" w:color="auto"/>
              <w:left w:val="single" w:sz="4" w:space="0" w:color="auto"/>
              <w:bottom w:val="single" w:sz="4" w:space="0" w:color="auto"/>
              <w:right w:val="single" w:sz="4" w:space="0" w:color="auto"/>
            </w:tcBorders>
          </w:tcPr>
          <w:p w14:paraId="20F31C59"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автомобильных моек, а также размещение 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tcPr>
          <w:p w14:paraId="299341CC"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4.9.1.3</w:t>
            </w:r>
          </w:p>
        </w:tc>
        <w:tc>
          <w:tcPr>
            <w:tcW w:w="0" w:type="auto"/>
            <w:tcBorders>
              <w:top w:val="single" w:sz="4" w:space="0" w:color="auto"/>
              <w:left w:val="single" w:sz="4" w:space="0" w:color="auto"/>
              <w:bottom w:val="single" w:sz="4" w:space="0" w:color="auto"/>
              <w:right w:val="single" w:sz="4" w:space="0" w:color="auto"/>
            </w:tcBorders>
          </w:tcPr>
          <w:p w14:paraId="1150032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4596CDE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566211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7A1020BB"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57C49AAC" w14:textId="1AB0FF2A"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2C6E925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28F04BD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2599B70B" w14:textId="26600B10"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143B00" w:rsidRPr="005A1EE8" w14:paraId="0E542937"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F59297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3A985FD8"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Ремонт автомобилей</w:t>
            </w:r>
          </w:p>
        </w:tc>
        <w:tc>
          <w:tcPr>
            <w:tcW w:w="0" w:type="auto"/>
            <w:tcBorders>
              <w:top w:val="single" w:sz="4" w:space="0" w:color="auto"/>
              <w:left w:val="single" w:sz="4" w:space="0" w:color="auto"/>
              <w:bottom w:val="single" w:sz="4" w:space="0" w:color="auto"/>
              <w:right w:val="single" w:sz="4" w:space="0" w:color="auto"/>
            </w:tcBorders>
          </w:tcPr>
          <w:p w14:paraId="02A1C25B"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tcPr>
          <w:p w14:paraId="12A9CB38"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4.9.1.4</w:t>
            </w:r>
          </w:p>
        </w:tc>
        <w:tc>
          <w:tcPr>
            <w:tcW w:w="0" w:type="auto"/>
            <w:tcBorders>
              <w:top w:val="single" w:sz="4" w:space="0" w:color="auto"/>
              <w:left w:val="single" w:sz="4" w:space="0" w:color="auto"/>
              <w:bottom w:val="single" w:sz="4" w:space="0" w:color="auto"/>
              <w:right w:val="single" w:sz="4" w:space="0" w:color="auto"/>
            </w:tcBorders>
          </w:tcPr>
          <w:p w14:paraId="16E5D2A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tcPr>
          <w:p w14:paraId="09CE263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49C902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50 %</w:t>
            </w:r>
          </w:p>
        </w:tc>
        <w:tc>
          <w:tcPr>
            <w:tcW w:w="0" w:type="auto"/>
            <w:tcBorders>
              <w:top w:val="single" w:sz="4" w:space="0" w:color="auto"/>
              <w:left w:val="single" w:sz="4" w:space="0" w:color="auto"/>
              <w:bottom w:val="single" w:sz="4" w:space="0" w:color="auto"/>
              <w:right w:val="single" w:sz="4" w:space="0" w:color="auto"/>
            </w:tcBorders>
          </w:tcPr>
          <w:p w14:paraId="4553EEC8"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3FFC3FBB" w14:textId="7046CD36"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4B25B0F0"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0001D66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18A365B" w14:textId="6F66E5B1"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6527CF" w:rsidRPr="005A1EE8" w14:paraId="4FC71FC5"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DBDD063" w14:textId="77777777" w:rsidR="006527CF"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bottom w:val="single" w:sz="4" w:space="0" w:color="auto"/>
              <w:right w:val="single" w:sz="4" w:space="0" w:color="auto"/>
            </w:tcBorders>
          </w:tcPr>
          <w:p w14:paraId="05F042A8"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6D39CE97"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5DB77376"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61D55267" w14:textId="77777777" w:rsidR="006527CF" w:rsidRPr="005A1EE8" w:rsidRDefault="006527C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19BCE37D"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51AA70E" w14:textId="77777777" w:rsidR="00143B00"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0A877970"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Связь</w:t>
            </w:r>
          </w:p>
        </w:tc>
        <w:tc>
          <w:tcPr>
            <w:tcW w:w="0" w:type="auto"/>
            <w:tcBorders>
              <w:top w:val="single" w:sz="4" w:space="0" w:color="auto"/>
              <w:left w:val="single" w:sz="4" w:space="0" w:color="auto"/>
              <w:bottom w:val="single" w:sz="4" w:space="0" w:color="auto"/>
              <w:right w:val="single" w:sz="4" w:space="0" w:color="auto"/>
            </w:tcBorders>
          </w:tcPr>
          <w:p w14:paraId="0A4A7DC1"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66C7143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6.8</w:t>
            </w:r>
          </w:p>
        </w:tc>
        <w:tc>
          <w:tcPr>
            <w:tcW w:w="0" w:type="auto"/>
            <w:gridSpan w:val="6"/>
            <w:tcBorders>
              <w:top w:val="single" w:sz="4" w:space="0" w:color="auto"/>
              <w:left w:val="single" w:sz="4" w:space="0" w:color="auto"/>
              <w:bottom w:val="single" w:sz="4" w:space="0" w:color="auto"/>
              <w:right w:val="single" w:sz="4" w:space="0" w:color="auto"/>
            </w:tcBorders>
          </w:tcPr>
          <w:p w14:paraId="7E5EE67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0CCD5676"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E6FEDFA" w14:textId="77777777" w:rsidR="00143B00"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tcPr>
          <w:p w14:paraId="2709792C"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автомобильных дорог</w:t>
            </w:r>
          </w:p>
        </w:tc>
        <w:tc>
          <w:tcPr>
            <w:tcW w:w="0" w:type="auto"/>
            <w:tcBorders>
              <w:top w:val="single" w:sz="4" w:space="0" w:color="auto"/>
              <w:left w:val="single" w:sz="4" w:space="0" w:color="auto"/>
              <w:bottom w:val="single" w:sz="4" w:space="0" w:color="auto"/>
              <w:right w:val="single" w:sz="4" w:space="0" w:color="auto"/>
            </w:tcBorders>
          </w:tcPr>
          <w:p w14:paraId="317A4F72"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0" w:type="auto"/>
            <w:tcBorders>
              <w:top w:val="single" w:sz="4" w:space="0" w:color="auto"/>
              <w:left w:val="single" w:sz="4" w:space="0" w:color="auto"/>
              <w:bottom w:val="single" w:sz="4" w:space="0" w:color="auto"/>
              <w:right w:val="single" w:sz="4" w:space="0" w:color="auto"/>
            </w:tcBorders>
          </w:tcPr>
          <w:p w14:paraId="3C46A6A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7.2.1</w:t>
            </w:r>
          </w:p>
        </w:tc>
        <w:tc>
          <w:tcPr>
            <w:tcW w:w="0" w:type="auto"/>
            <w:gridSpan w:val="6"/>
            <w:tcBorders>
              <w:top w:val="single" w:sz="4" w:space="0" w:color="auto"/>
              <w:left w:val="single" w:sz="4" w:space="0" w:color="auto"/>
              <w:bottom w:val="single" w:sz="4" w:space="0" w:color="auto"/>
              <w:right w:val="single" w:sz="4" w:space="0" w:color="auto"/>
            </w:tcBorders>
          </w:tcPr>
          <w:p w14:paraId="7D7501A7"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76BA576F"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C7AAAD5" w14:textId="77777777" w:rsidR="00143B00"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Pr>
          <w:p w14:paraId="48F88F89"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Обслуживание перевозок пассажиров</w:t>
            </w:r>
          </w:p>
        </w:tc>
        <w:tc>
          <w:tcPr>
            <w:tcW w:w="0" w:type="auto"/>
            <w:tcBorders>
              <w:top w:val="single" w:sz="4" w:space="0" w:color="auto"/>
              <w:left w:val="single" w:sz="4" w:space="0" w:color="auto"/>
              <w:bottom w:val="single" w:sz="4" w:space="0" w:color="auto"/>
              <w:right w:val="single" w:sz="4" w:space="0" w:color="auto"/>
            </w:tcBorders>
          </w:tcPr>
          <w:p w14:paraId="02A752AA"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0" w:type="auto"/>
            <w:tcBorders>
              <w:top w:val="single" w:sz="4" w:space="0" w:color="auto"/>
              <w:left w:val="single" w:sz="4" w:space="0" w:color="auto"/>
              <w:bottom w:val="single" w:sz="4" w:space="0" w:color="auto"/>
              <w:right w:val="single" w:sz="4" w:space="0" w:color="auto"/>
            </w:tcBorders>
          </w:tcPr>
          <w:p w14:paraId="681AF9B4"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7.2.2</w:t>
            </w:r>
          </w:p>
        </w:tc>
        <w:tc>
          <w:tcPr>
            <w:tcW w:w="0" w:type="auto"/>
            <w:tcBorders>
              <w:top w:val="single" w:sz="4" w:space="0" w:color="auto"/>
              <w:left w:val="single" w:sz="4" w:space="0" w:color="auto"/>
              <w:bottom w:val="single" w:sz="4" w:space="0" w:color="auto"/>
              <w:right w:val="single" w:sz="4" w:space="0" w:color="auto"/>
            </w:tcBorders>
          </w:tcPr>
          <w:p w14:paraId="6DEA663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545FB461"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697BED5"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Pr>
          <w:p w14:paraId="3680EA2A"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0AA41F9C" w14:textId="1DA85F4E"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gridSpan w:val="2"/>
            <w:tcBorders>
              <w:top w:val="single" w:sz="4" w:space="0" w:color="auto"/>
              <w:left w:val="single" w:sz="4" w:space="0" w:color="auto"/>
              <w:bottom w:val="single" w:sz="4" w:space="0" w:color="auto"/>
              <w:right w:val="single" w:sz="4" w:space="0" w:color="auto"/>
            </w:tcBorders>
          </w:tcPr>
          <w:p w14:paraId="555D48AF"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3AABAF5D"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5B932CF" w14:textId="77777777" w:rsidR="00143B00"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Pr>
          <w:p w14:paraId="0CDF2836"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Стоянки транспорта общего пользования</w:t>
            </w:r>
          </w:p>
        </w:tc>
        <w:tc>
          <w:tcPr>
            <w:tcW w:w="0" w:type="auto"/>
            <w:tcBorders>
              <w:top w:val="single" w:sz="4" w:space="0" w:color="auto"/>
              <w:left w:val="single" w:sz="4" w:space="0" w:color="auto"/>
              <w:bottom w:val="single" w:sz="4" w:space="0" w:color="auto"/>
              <w:right w:val="single" w:sz="4" w:space="0" w:color="auto"/>
            </w:tcBorders>
          </w:tcPr>
          <w:p w14:paraId="68166081"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0" w:type="auto"/>
            <w:tcBorders>
              <w:top w:val="single" w:sz="4" w:space="0" w:color="auto"/>
              <w:left w:val="single" w:sz="4" w:space="0" w:color="auto"/>
              <w:bottom w:val="single" w:sz="4" w:space="0" w:color="auto"/>
              <w:right w:val="single" w:sz="4" w:space="0" w:color="auto"/>
            </w:tcBorders>
          </w:tcPr>
          <w:p w14:paraId="3D811A3E"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7.2.3</w:t>
            </w:r>
          </w:p>
        </w:tc>
        <w:tc>
          <w:tcPr>
            <w:tcW w:w="0" w:type="auto"/>
            <w:gridSpan w:val="6"/>
            <w:tcBorders>
              <w:top w:val="single" w:sz="4" w:space="0" w:color="auto"/>
              <w:left w:val="single" w:sz="4" w:space="0" w:color="auto"/>
              <w:bottom w:val="single" w:sz="4" w:space="0" w:color="auto"/>
              <w:right w:val="single" w:sz="4" w:space="0" w:color="auto"/>
            </w:tcBorders>
          </w:tcPr>
          <w:p w14:paraId="1CD88D26"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143B00" w:rsidRPr="005A1EE8" w14:paraId="1113207F"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7736457" w14:textId="77777777" w:rsidR="00143B00" w:rsidRPr="005A1EE8" w:rsidRDefault="006527C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Pr>
          <w:p w14:paraId="50DD4A7A" w14:textId="77777777" w:rsidR="00143B00" w:rsidRPr="005A1EE8" w:rsidRDefault="00143B00"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14:paraId="547F013C"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14:paraId="275F4F9D"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gridSpan w:val="6"/>
            <w:tcBorders>
              <w:top w:val="single" w:sz="4" w:space="0" w:color="auto"/>
              <w:left w:val="single" w:sz="4" w:space="0" w:color="auto"/>
              <w:bottom w:val="single" w:sz="4" w:space="0" w:color="auto"/>
              <w:right w:val="single" w:sz="4" w:space="0" w:color="auto"/>
            </w:tcBorders>
          </w:tcPr>
          <w:p w14:paraId="0E7DF455"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BA68A5" w:rsidRPr="005A1EE8" w14:paraId="0DECF9F9"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5BEB3F8" w14:textId="12ACF78A"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tcPr>
          <w:p w14:paraId="200AF295" w14:textId="07F9C9D9" w:rsidR="00BA68A5" w:rsidRPr="005A1EE8" w:rsidRDefault="00BA68A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Обеспечение обороны и безопасности</w:t>
            </w:r>
          </w:p>
        </w:tc>
        <w:tc>
          <w:tcPr>
            <w:tcW w:w="0" w:type="auto"/>
            <w:tcBorders>
              <w:top w:val="single" w:sz="4" w:space="0" w:color="auto"/>
              <w:left w:val="single" w:sz="4" w:space="0" w:color="auto"/>
              <w:bottom w:val="single" w:sz="4" w:space="0" w:color="auto"/>
              <w:right w:val="single" w:sz="4" w:space="0" w:color="auto"/>
            </w:tcBorders>
          </w:tcPr>
          <w:p w14:paraId="5F090E87" w14:textId="14C144CE"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0" w:type="auto"/>
            <w:tcBorders>
              <w:top w:val="single" w:sz="4" w:space="0" w:color="auto"/>
              <w:left w:val="single" w:sz="4" w:space="0" w:color="auto"/>
              <w:bottom w:val="single" w:sz="4" w:space="0" w:color="auto"/>
              <w:right w:val="single" w:sz="4" w:space="0" w:color="auto"/>
            </w:tcBorders>
          </w:tcPr>
          <w:p w14:paraId="797F270F" w14:textId="55794470" w:rsidR="00BA68A5" w:rsidRPr="005A1EE8" w:rsidRDefault="009D7F09" w:rsidP="005A1EE8">
            <w:pPr>
              <w:spacing w:after="0" w:line="240" w:lineRule="auto"/>
              <w:jc w:val="center"/>
              <w:rPr>
                <w:rFonts w:ascii="Times New Roman" w:eastAsia="Times New Roman" w:hAnsi="Times New Roman" w:cs="Times New Roman"/>
                <w:sz w:val="20"/>
                <w:szCs w:val="20"/>
              </w:rPr>
            </w:pPr>
            <w:hyperlink r:id="rId29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A68A5" w:rsidRPr="005A1EE8">
                <w:rPr>
                  <w:rFonts w:ascii="Times New Roman" w:eastAsia="Calibri" w:hAnsi="Times New Roman" w:cs="Times New Roman"/>
                  <w:sz w:val="20"/>
                  <w:szCs w:val="20"/>
                  <w:lang w:eastAsia="ru-RU"/>
                </w:rPr>
                <w:t>8.0</w:t>
              </w:r>
            </w:hyperlink>
          </w:p>
        </w:tc>
        <w:tc>
          <w:tcPr>
            <w:tcW w:w="0" w:type="auto"/>
            <w:gridSpan w:val="6"/>
            <w:tcBorders>
              <w:top w:val="single" w:sz="4" w:space="0" w:color="auto"/>
              <w:left w:val="single" w:sz="4" w:space="0" w:color="auto"/>
              <w:bottom w:val="single" w:sz="4" w:space="0" w:color="auto"/>
              <w:right w:val="single" w:sz="4" w:space="0" w:color="auto"/>
            </w:tcBorders>
          </w:tcPr>
          <w:p w14:paraId="1E0A585F" w14:textId="28435FF8"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BA68A5" w:rsidRPr="005A1EE8" w14:paraId="6358F7F3"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A586507" w14:textId="10A119B1"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tcPr>
          <w:p w14:paraId="7C2865B4" w14:textId="3BC57A6C" w:rsidR="00BA68A5" w:rsidRPr="005A1EE8" w:rsidRDefault="00BA68A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Обеспечение вооруженных сил</w:t>
            </w:r>
          </w:p>
        </w:tc>
        <w:tc>
          <w:tcPr>
            <w:tcW w:w="0" w:type="auto"/>
            <w:tcBorders>
              <w:top w:val="single" w:sz="4" w:space="0" w:color="auto"/>
              <w:left w:val="single" w:sz="4" w:space="0" w:color="auto"/>
              <w:bottom w:val="single" w:sz="4" w:space="0" w:color="auto"/>
              <w:right w:val="single" w:sz="4" w:space="0" w:color="auto"/>
            </w:tcBorders>
          </w:tcPr>
          <w:p w14:paraId="34D29204" w14:textId="21F64618"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0" w:type="auto"/>
            <w:tcBorders>
              <w:top w:val="single" w:sz="4" w:space="0" w:color="auto"/>
              <w:left w:val="single" w:sz="4" w:space="0" w:color="auto"/>
              <w:bottom w:val="single" w:sz="4" w:space="0" w:color="auto"/>
              <w:right w:val="single" w:sz="4" w:space="0" w:color="auto"/>
            </w:tcBorders>
          </w:tcPr>
          <w:p w14:paraId="0D388563" w14:textId="7FEBDDC8" w:rsidR="00BA68A5" w:rsidRPr="005A1EE8" w:rsidRDefault="009D7F09" w:rsidP="005A1EE8">
            <w:pPr>
              <w:spacing w:after="0" w:line="240" w:lineRule="auto"/>
              <w:jc w:val="center"/>
              <w:rPr>
                <w:rFonts w:ascii="Times New Roman" w:eastAsia="Times New Roman" w:hAnsi="Times New Roman" w:cs="Times New Roman"/>
                <w:sz w:val="20"/>
                <w:szCs w:val="20"/>
              </w:rPr>
            </w:pPr>
            <w:hyperlink r:id="rId29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A68A5" w:rsidRPr="005A1EE8">
                <w:rPr>
                  <w:rFonts w:ascii="Times New Roman" w:eastAsia="Calibri" w:hAnsi="Times New Roman" w:cs="Times New Roman"/>
                  <w:sz w:val="20"/>
                  <w:szCs w:val="20"/>
                  <w:lang w:eastAsia="ru-RU"/>
                </w:rPr>
                <w:t>8.1</w:t>
              </w:r>
            </w:hyperlink>
          </w:p>
        </w:tc>
        <w:tc>
          <w:tcPr>
            <w:tcW w:w="0" w:type="auto"/>
            <w:gridSpan w:val="6"/>
            <w:tcBorders>
              <w:top w:val="single" w:sz="4" w:space="0" w:color="auto"/>
              <w:left w:val="single" w:sz="4" w:space="0" w:color="auto"/>
              <w:bottom w:val="single" w:sz="4" w:space="0" w:color="auto"/>
              <w:right w:val="single" w:sz="4" w:space="0" w:color="auto"/>
            </w:tcBorders>
          </w:tcPr>
          <w:p w14:paraId="4C61E9F3" w14:textId="16A84469"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BA68A5" w:rsidRPr="005A1EE8" w14:paraId="01DC0A9C"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5D263C8" w14:textId="6E1D0D9F"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tcPr>
          <w:p w14:paraId="134AB99D" w14:textId="77777777"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tcPr>
          <w:p w14:paraId="34BF7A3A" w14:textId="77777777"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tcPr>
          <w:p w14:paraId="30C0D3C5"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7088F817"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1A28E27"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4345B7D"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47A6A4C6" w14:textId="09C7AE79"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(п. 4.1)</w:t>
            </w:r>
          </w:p>
        </w:tc>
        <w:tc>
          <w:tcPr>
            <w:tcW w:w="0" w:type="auto"/>
          </w:tcPr>
          <w:p w14:paraId="5F0C1C04"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6E9BA85B"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496A245" w14:textId="724C689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4)</w:t>
            </w:r>
          </w:p>
        </w:tc>
      </w:tr>
      <w:tr w:rsidR="00BA68A5" w:rsidRPr="005A1EE8" w14:paraId="35E5C689"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18FB878" w14:textId="055E9EBF"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31A4BD79" w14:textId="77777777"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18058853" w14:textId="77777777"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274BA8ED" w14:textId="77777777" w:rsidR="00BA68A5" w:rsidRPr="005A1EE8" w:rsidRDefault="009D7F09" w:rsidP="005A1EE8">
            <w:pPr>
              <w:autoSpaceDE w:val="0"/>
              <w:autoSpaceDN w:val="0"/>
              <w:adjustRightInd w:val="0"/>
              <w:spacing w:after="0" w:line="240" w:lineRule="auto"/>
              <w:jc w:val="center"/>
            </w:pPr>
            <w:hyperlink r:id="rId29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A68A5"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1C9C5E99" w14:textId="77777777" w:rsidR="00BA68A5" w:rsidRPr="005A1EE8" w:rsidRDefault="00BA68A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BA68A5" w:rsidRPr="005A1EE8" w14:paraId="223967A2"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AFE3D07" w14:textId="3B2B0C4C"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21</w:t>
            </w:r>
          </w:p>
        </w:tc>
        <w:tc>
          <w:tcPr>
            <w:tcW w:w="0" w:type="auto"/>
            <w:tcBorders>
              <w:top w:val="single" w:sz="4" w:space="0" w:color="auto"/>
              <w:left w:val="single" w:sz="4" w:space="0" w:color="auto"/>
              <w:bottom w:val="single" w:sz="4" w:space="0" w:color="auto"/>
              <w:right w:val="single" w:sz="4" w:space="0" w:color="auto"/>
            </w:tcBorders>
          </w:tcPr>
          <w:p w14:paraId="1678056B"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14:paraId="1574A57A" w14:textId="77777777"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36FCF75D"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21AA6D8C"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BA68A5" w:rsidRPr="005A1EE8" w14:paraId="5CFE624A" w14:textId="77777777" w:rsidTr="00143B0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F49682E" w14:textId="3A04E095" w:rsidR="00BA68A5" w:rsidRPr="005A1EE8" w:rsidRDefault="00BA68A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tcPr>
          <w:p w14:paraId="0E2E5447"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2263D7AD" w14:textId="77777777" w:rsidR="00BA68A5" w:rsidRPr="005A1EE8" w:rsidRDefault="00BA68A5"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6B55BDF2"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5364CC4C"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BA68A5" w:rsidRPr="005A1EE8" w14:paraId="71D47E43" w14:textId="77777777" w:rsidTr="00143B00">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260D9331"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Т1 не устанавливаются</w:t>
            </w:r>
          </w:p>
        </w:tc>
      </w:tr>
      <w:tr w:rsidR="00BA68A5" w:rsidRPr="005A1EE8" w14:paraId="1FFBE047" w14:textId="77777777" w:rsidTr="007F4415">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7FFCCAC5" w14:textId="7BABF1DC"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 xml:space="preserve">Условно разрешенные виды использования зоны Т1 </w:t>
            </w:r>
          </w:p>
        </w:tc>
      </w:tr>
      <w:tr w:rsidR="00BA68A5" w:rsidRPr="005A1EE8" w14:paraId="376728EA" w14:textId="77777777" w:rsidTr="00BD75D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A084F6F" w14:textId="59117D4B" w:rsidR="00BA68A5" w:rsidRPr="005A1EE8" w:rsidRDefault="00BA68A5" w:rsidP="005A1EE8">
            <w:pPr>
              <w:spacing w:after="0" w:line="240" w:lineRule="auto"/>
              <w:jc w:val="center"/>
              <w:rPr>
                <w:rFonts w:ascii="Times New Roman" w:eastAsia="Times New Roman" w:hAnsi="Times New Roman" w:cs="Times New Roman"/>
                <w:bCs/>
                <w:sz w:val="20"/>
                <w:szCs w:val="20"/>
              </w:rPr>
            </w:pPr>
            <w:r w:rsidRPr="005A1EE8">
              <w:rPr>
                <w:rFonts w:ascii="Times New Roman" w:eastAsia="Times New Roman" w:hAnsi="Times New Roman" w:cs="Times New Roman"/>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C5527" w14:textId="0A63D922"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Calibri" w:hAnsi="Times New Roman" w:cs="Times New Roman"/>
                <w:sz w:val="20"/>
                <w:szCs w:val="20"/>
                <w:lang w:eastAsia="ru-RU"/>
              </w:rPr>
              <w:t>Выставочно-ярмарочная деятельность</w:t>
            </w:r>
          </w:p>
        </w:tc>
        <w:tc>
          <w:tcPr>
            <w:tcW w:w="0" w:type="auto"/>
            <w:tcBorders>
              <w:top w:val="single" w:sz="4" w:space="0" w:color="auto"/>
              <w:left w:val="single" w:sz="4" w:space="0" w:color="auto"/>
              <w:bottom w:val="single" w:sz="4" w:space="0" w:color="auto"/>
              <w:right w:val="single" w:sz="4" w:space="0" w:color="auto"/>
            </w:tcBorders>
          </w:tcPr>
          <w:p w14:paraId="2EBB8E5D" w14:textId="338D9477"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4D6A" w14:textId="59856C06" w:rsidR="00BA68A5" w:rsidRPr="005A1EE8" w:rsidRDefault="009D7F09" w:rsidP="005A1EE8">
            <w:pPr>
              <w:spacing w:after="0" w:line="240" w:lineRule="auto"/>
              <w:jc w:val="center"/>
              <w:rPr>
                <w:rFonts w:ascii="Times New Roman" w:eastAsia="Times New Roman" w:hAnsi="Times New Roman" w:cs="Times New Roman"/>
                <w:b/>
                <w:sz w:val="20"/>
                <w:szCs w:val="20"/>
              </w:rPr>
            </w:pPr>
            <w:hyperlink r:id="rId300" w:history="1">
              <w:r w:rsidR="00BA68A5" w:rsidRPr="005A1EE8">
                <w:rPr>
                  <w:rFonts w:ascii="Times New Roman" w:eastAsia="Calibri" w:hAnsi="Times New Roman" w:cs="Times New Roman"/>
                  <w:sz w:val="20"/>
                  <w:szCs w:val="20"/>
                  <w:lang w:eastAsia="ru-RU"/>
                </w:rPr>
                <w:t>4.10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3CE3A" w14:textId="6E8E175D"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Calibri" w:hAnsi="Times New Roman" w:cs="Times New Roman"/>
                <w:sz w:val="20"/>
                <w:szCs w:val="20"/>
                <w:lang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B3E25" w14:textId="5C234E48"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BD853" w14:textId="517F17F7"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Pr>
          <w:p w14:paraId="13C74995" w14:textId="77777777" w:rsidR="00BA68A5" w:rsidRPr="005A1EE8" w:rsidRDefault="00BA68A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3D6BB8C" w14:textId="7F41DB0D"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(п. 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5CA11" w14:textId="1D42CE28" w:rsidR="00BA68A5" w:rsidRPr="005A1EE8" w:rsidRDefault="00BA68A5"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tcPr>
          <w:p w14:paraId="4244847B"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F6B93E8" w14:textId="77777777"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10% </w:t>
            </w:r>
          </w:p>
          <w:p w14:paraId="4F4F7C7A" w14:textId="4499EBE2" w:rsidR="00BA68A5" w:rsidRPr="005A1EE8" w:rsidRDefault="00BA68A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(прим. 4)</w:t>
            </w:r>
          </w:p>
        </w:tc>
      </w:tr>
    </w:tbl>
    <w:p w14:paraId="1CD7CF40" w14:textId="77777777" w:rsidR="00143B00" w:rsidRPr="005A1EE8" w:rsidRDefault="00143B00" w:rsidP="005A1EE8">
      <w:pPr>
        <w:spacing w:after="0" w:line="240" w:lineRule="auto"/>
        <w:rPr>
          <w:rFonts w:ascii="Times New Roman" w:eastAsia="Calibri" w:hAnsi="Times New Roman" w:cs="Times New Roman"/>
          <w:sz w:val="24"/>
          <w:szCs w:val="24"/>
        </w:rPr>
      </w:pPr>
    </w:p>
    <w:p w14:paraId="1E367A5B" w14:textId="77777777" w:rsidR="00143B00" w:rsidRPr="005A1EE8" w:rsidRDefault="00143B00" w:rsidP="005A1EE8">
      <w:pPr>
        <w:spacing w:after="0" w:line="240" w:lineRule="auto"/>
        <w:rPr>
          <w:rFonts w:ascii="Times New Roman" w:eastAsia="Calibri" w:hAnsi="Times New Roman" w:cs="Times New Roman"/>
          <w:sz w:val="24"/>
          <w:szCs w:val="24"/>
        </w:rPr>
      </w:pPr>
      <w:bookmarkStart w:id="67" w:name="_Hlk107479873"/>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143B00" w:rsidRPr="005A1EE8" w14:paraId="4E952F69" w14:textId="77777777" w:rsidTr="000807E1">
        <w:trPr>
          <w:trHeight w:val="655"/>
        </w:trPr>
        <w:tc>
          <w:tcPr>
            <w:tcW w:w="421" w:type="dxa"/>
          </w:tcPr>
          <w:p w14:paraId="2B00C010" w14:textId="363B30B7" w:rsidR="00143B0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3B00" w:rsidRPr="005A1EE8">
              <w:rPr>
                <w:rFonts w:ascii="Times New Roman" w:hAnsi="Times New Roman"/>
              </w:rPr>
              <w:t xml:space="preserve"> п/п</w:t>
            </w:r>
          </w:p>
        </w:tc>
        <w:tc>
          <w:tcPr>
            <w:tcW w:w="1416" w:type="dxa"/>
          </w:tcPr>
          <w:p w14:paraId="56D4F8D5" w14:textId="77777777" w:rsidR="00143B00" w:rsidRPr="005A1EE8" w:rsidRDefault="00143B0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435AE71C" w14:textId="77777777" w:rsidR="00143B00" w:rsidRPr="005A1EE8" w:rsidRDefault="00143B0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1160EDF3" w14:textId="77777777" w:rsidR="00143B00" w:rsidRPr="005A1EE8" w:rsidRDefault="00143B00" w:rsidP="005A1EE8">
            <w:pPr>
              <w:rPr>
                <w:rFonts w:ascii="Times New Roman" w:hAnsi="Times New Roman"/>
              </w:rPr>
            </w:pPr>
            <w:r w:rsidRPr="005A1EE8">
              <w:rPr>
                <w:rFonts w:ascii="Times New Roman" w:hAnsi="Times New Roman"/>
              </w:rPr>
              <w:t>Описание ВРИ</w:t>
            </w:r>
          </w:p>
        </w:tc>
      </w:tr>
      <w:tr w:rsidR="00143B00" w:rsidRPr="005A1EE8" w14:paraId="32BDC4DA" w14:textId="77777777" w:rsidTr="00143B00">
        <w:tc>
          <w:tcPr>
            <w:tcW w:w="421" w:type="dxa"/>
          </w:tcPr>
          <w:p w14:paraId="4C48A875" w14:textId="77777777" w:rsidR="00143B00" w:rsidRPr="005A1EE8" w:rsidRDefault="00143B00" w:rsidP="005A1EE8">
            <w:pPr>
              <w:rPr>
                <w:rFonts w:ascii="Times New Roman" w:hAnsi="Times New Roman"/>
              </w:rPr>
            </w:pPr>
            <w:r w:rsidRPr="005A1EE8">
              <w:rPr>
                <w:rFonts w:ascii="Times New Roman" w:hAnsi="Times New Roman"/>
              </w:rPr>
              <w:t>1</w:t>
            </w:r>
          </w:p>
        </w:tc>
        <w:tc>
          <w:tcPr>
            <w:tcW w:w="1416" w:type="dxa"/>
          </w:tcPr>
          <w:p w14:paraId="1A737E20"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5BBA617F"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183B371B"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143B00" w:rsidRPr="005A1EE8" w14:paraId="32BFE065" w14:textId="77777777" w:rsidTr="00143B00">
        <w:tc>
          <w:tcPr>
            <w:tcW w:w="421" w:type="dxa"/>
          </w:tcPr>
          <w:p w14:paraId="3535A1F5" w14:textId="77777777" w:rsidR="00143B00" w:rsidRPr="005A1EE8" w:rsidRDefault="00143B00" w:rsidP="005A1EE8">
            <w:pPr>
              <w:rPr>
                <w:rFonts w:ascii="Times New Roman" w:hAnsi="Times New Roman"/>
              </w:rPr>
            </w:pPr>
            <w:r w:rsidRPr="005A1EE8">
              <w:rPr>
                <w:rFonts w:ascii="Times New Roman" w:hAnsi="Times New Roman"/>
              </w:rPr>
              <w:t>2</w:t>
            </w:r>
          </w:p>
        </w:tc>
        <w:tc>
          <w:tcPr>
            <w:tcW w:w="1416" w:type="dxa"/>
          </w:tcPr>
          <w:p w14:paraId="659307C6" w14:textId="77777777" w:rsidR="00143B00" w:rsidRPr="005A1EE8" w:rsidRDefault="00143B00" w:rsidP="005A1EE8">
            <w:pPr>
              <w:rPr>
                <w:rFonts w:ascii="Times New Roman" w:hAnsi="Times New Roman"/>
              </w:rPr>
            </w:pPr>
            <w:r w:rsidRPr="005A1EE8">
              <w:rPr>
                <w:rFonts w:ascii="Times New Roman" w:hAnsi="Times New Roman"/>
              </w:rPr>
              <w:t>3.1</w:t>
            </w:r>
          </w:p>
        </w:tc>
        <w:tc>
          <w:tcPr>
            <w:tcW w:w="2411" w:type="dxa"/>
          </w:tcPr>
          <w:p w14:paraId="549E139D" w14:textId="77777777" w:rsidR="00143B00" w:rsidRPr="005A1EE8" w:rsidRDefault="00143B00" w:rsidP="005A1EE8">
            <w:pPr>
              <w:rPr>
                <w:rFonts w:ascii="Times New Roman" w:hAnsi="Times New Roman"/>
              </w:rPr>
            </w:pPr>
            <w:r w:rsidRPr="005A1EE8">
              <w:rPr>
                <w:rFonts w:ascii="Times New Roman" w:hAnsi="Times New Roman"/>
              </w:rPr>
              <w:t>Коммунальное обслуживание</w:t>
            </w:r>
          </w:p>
        </w:tc>
        <w:tc>
          <w:tcPr>
            <w:tcW w:w="10453" w:type="dxa"/>
          </w:tcPr>
          <w:p w14:paraId="4F636253" w14:textId="77777777" w:rsidR="00143B00" w:rsidRPr="005A1EE8" w:rsidRDefault="00143B00" w:rsidP="005A1EE8">
            <w:pPr>
              <w:rPr>
                <w:rFonts w:ascii="Times New Roman" w:hAnsi="Times New Roman"/>
              </w:rPr>
            </w:pPr>
            <w:r w:rsidRPr="005A1EE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43B00" w:rsidRPr="005A1EE8" w14:paraId="25E803B9" w14:textId="77777777" w:rsidTr="00143B00">
        <w:tc>
          <w:tcPr>
            <w:tcW w:w="421" w:type="dxa"/>
          </w:tcPr>
          <w:p w14:paraId="06105F28" w14:textId="77777777" w:rsidR="00143B00" w:rsidRPr="005A1EE8" w:rsidRDefault="00143B00" w:rsidP="005A1EE8">
            <w:pPr>
              <w:rPr>
                <w:rFonts w:ascii="Times New Roman" w:hAnsi="Times New Roman"/>
              </w:rPr>
            </w:pPr>
            <w:r w:rsidRPr="005A1EE8">
              <w:rPr>
                <w:rFonts w:ascii="Times New Roman" w:hAnsi="Times New Roman"/>
              </w:rPr>
              <w:t>3</w:t>
            </w:r>
          </w:p>
        </w:tc>
        <w:tc>
          <w:tcPr>
            <w:tcW w:w="1416" w:type="dxa"/>
          </w:tcPr>
          <w:p w14:paraId="3D1F3A8D"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721615D3"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5450415A" w14:textId="77777777" w:rsidR="00143B00" w:rsidRPr="005A1EE8" w:rsidRDefault="00143B00"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43B00" w:rsidRPr="005A1EE8" w14:paraId="32577AA1" w14:textId="77777777" w:rsidTr="00143B00">
        <w:tc>
          <w:tcPr>
            <w:tcW w:w="421" w:type="dxa"/>
          </w:tcPr>
          <w:p w14:paraId="50E38482" w14:textId="77777777" w:rsidR="00143B00" w:rsidRPr="005A1EE8" w:rsidRDefault="00143B00" w:rsidP="005A1EE8">
            <w:pPr>
              <w:rPr>
                <w:rFonts w:ascii="Times New Roman" w:hAnsi="Times New Roman"/>
              </w:rPr>
            </w:pPr>
            <w:r w:rsidRPr="005A1EE8">
              <w:rPr>
                <w:rFonts w:ascii="Times New Roman" w:hAnsi="Times New Roman"/>
              </w:rPr>
              <w:t>4</w:t>
            </w:r>
          </w:p>
        </w:tc>
        <w:tc>
          <w:tcPr>
            <w:tcW w:w="1416" w:type="dxa"/>
          </w:tcPr>
          <w:p w14:paraId="435F40D3"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3846B113"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0B03F841" w14:textId="77777777" w:rsidR="00143B00" w:rsidRPr="005A1EE8" w:rsidRDefault="00143B00"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43B00" w:rsidRPr="005A1EE8" w14:paraId="309C525B" w14:textId="77777777" w:rsidTr="00143B00">
        <w:tc>
          <w:tcPr>
            <w:tcW w:w="421" w:type="dxa"/>
          </w:tcPr>
          <w:p w14:paraId="610841FC" w14:textId="77777777" w:rsidR="00143B00" w:rsidRPr="005A1EE8" w:rsidRDefault="00143B00" w:rsidP="005A1EE8">
            <w:pPr>
              <w:rPr>
                <w:rFonts w:ascii="Times New Roman" w:hAnsi="Times New Roman"/>
              </w:rPr>
            </w:pPr>
            <w:r w:rsidRPr="005A1EE8">
              <w:rPr>
                <w:rFonts w:ascii="Times New Roman" w:hAnsi="Times New Roman"/>
              </w:rPr>
              <w:t>5</w:t>
            </w:r>
          </w:p>
        </w:tc>
        <w:tc>
          <w:tcPr>
            <w:tcW w:w="1416" w:type="dxa"/>
          </w:tcPr>
          <w:p w14:paraId="14D8560A"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7.6</w:t>
            </w:r>
          </w:p>
        </w:tc>
        <w:tc>
          <w:tcPr>
            <w:tcW w:w="2411" w:type="dxa"/>
          </w:tcPr>
          <w:p w14:paraId="4A6969EA" w14:textId="77777777" w:rsidR="00143B00" w:rsidRPr="005A1EE8" w:rsidRDefault="00143B00" w:rsidP="005A1EE8">
            <w:pPr>
              <w:autoSpaceDE w:val="0"/>
              <w:autoSpaceDN w:val="0"/>
              <w:adjustRightInd w:val="0"/>
              <w:rPr>
                <w:rFonts w:ascii="Times New Roman" w:hAnsi="Times New Roman"/>
              </w:rPr>
            </w:pPr>
            <w:r w:rsidRPr="005A1EE8">
              <w:rPr>
                <w:rFonts w:ascii="Times New Roman" w:hAnsi="Times New Roman"/>
              </w:rPr>
              <w:t>Внеуличный транспорт</w:t>
            </w:r>
          </w:p>
        </w:tc>
        <w:tc>
          <w:tcPr>
            <w:tcW w:w="10453" w:type="dxa"/>
          </w:tcPr>
          <w:p w14:paraId="49111D42" w14:textId="77777777" w:rsidR="00143B00" w:rsidRPr="005A1EE8" w:rsidRDefault="00143B00" w:rsidP="005A1EE8">
            <w:pPr>
              <w:rPr>
                <w:rFonts w:ascii="Times New Roman" w:hAnsi="Times New Roman"/>
              </w:rPr>
            </w:pPr>
            <w:r w:rsidRPr="005A1EE8">
              <w:rPr>
                <w:rFonts w:ascii="Times New Roman" w:hAnsi="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5A1EE8">
              <w:rPr>
                <w:rFonts w:ascii="Times New Roman" w:hAnsi="Times New Roman"/>
              </w:rPr>
              <w:br/>
              <w:t>канатных дорог, фуникулеров)</w:t>
            </w:r>
          </w:p>
        </w:tc>
      </w:tr>
      <w:bookmarkEnd w:id="67"/>
    </w:tbl>
    <w:p w14:paraId="78103DAE" w14:textId="77777777" w:rsidR="00143B00" w:rsidRPr="005A1EE8" w:rsidRDefault="00143B00"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p>
    <w:p w14:paraId="221B2723"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143B00" w:rsidRPr="005A1EE8" w:rsidSect="00143B00">
          <w:pgSz w:w="16838" w:h="11906" w:orient="landscape"/>
          <w:pgMar w:top="850" w:right="993" w:bottom="1701" w:left="1134" w:header="708" w:footer="708" w:gutter="0"/>
          <w:cols w:space="708"/>
          <w:docGrid w:linePitch="360"/>
        </w:sectPr>
      </w:pPr>
    </w:p>
    <w:p w14:paraId="06B924FD"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07CCA507" w14:textId="77777777" w:rsidR="00143B00" w:rsidRPr="005A1EE8" w:rsidRDefault="00143B00" w:rsidP="005A1E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Показатели по параметрам застройки зоны Т</w:t>
      </w:r>
      <w:r w:rsidR="001257D2" w:rsidRPr="005A1EE8">
        <w:rPr>
          <w:rFonts w:ascii="Times New Roman" w:eastAsia="Times New Roman" w:hAnsi="Times New Roman" w:cs="Times New Roman"/>
          <w:sz w:val="24"/>
          <w:szCs w:val="28"/>
        </w:rPr>
        <w:t>1</w:t>
      </w:r>
      <w:r w:rsidRPr="005A1EE8">
        <w:rPr>
          <w:rFonts w:ascii="Times New Roman" w:eastAsia="Times New Roman" w:hAnsi="Times New Roman" w:cs="Times New Roman"/>
          <w:sz w:val="24"/>
          <w:szCs w:val="28"/>
        </w:rPr>
        <w:t>: территории объектов обслуживания</w:t>
      </w:r>
    </w:p>
    <w:p w14:paraId="50E3A9FA"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48FCAAA5" w14:textId="77777777" w:rsidR="00143B00" w:rsidRPr="005A1EE8" w:rsidRDefault="00143B00" w:rsidP="005A1E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202B5914" w14:textId="708A61CB" w:rsidR="00143B00"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10%;</w:t>
      </w:r>
    </w:p>
    <w:p w14:paraId="3A0525A3" w14:textId="741F6371" w:rsidR="00143B00"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 20%;</w:t>
      </w:r>
    </w:p>
    <w:p w14:paraId="7281C217" w14:textId="5A4D3994" w:rsidR="00143B00" w:rsidRPr="005A1EE8" w:rsidRDefault="00E81D3B"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143B00" w:rsidRPr="005A1EE8">
        <w:rPr>
          <w:rFonts w:ascii="Times New Roman" w:eastAsia="Times New Roman" w:hAnsi="Times New Roman" w:cs="Times New Roman"/>
          <w:sz w:val="24"/>
          <w:szCs w:val="28"/>
        </w:rPr>
        <w:t xml:space="preserve"> – 30%.</w:t>
      </w:r>
    </w:p>
    <w:p w14:paraId="76FFF16D" w14:textId="77777777" w:rsidR="00143B00" w:rsidRPr="005A1EE8" w:rsidRDefault="00143B00"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53DDD337" w14:textId="7705CAC7" w:rsidR="00143B00"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w:t>
      </w:r>
    </w:p>
    <w:p w14:paraId="7FFCBF1E" w14:textId="18A7FF70" w:rsidR="00143B00"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3 метра (за исключением вспомогательных построек);</w:t>
      </w:r>
    </w:p>
    <w:p w14:paraId="1E3CCF72" w14:textId="7D355391" w:rsidR="00143B00"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1DEF1179" w14:textId="02911CE6" w:rsidR="00143B00" w:rsidRPr="005A1EE8" w:rsidRDefault="00E81D3B"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143B00" w:rsidRPr="005A1EE8">
        <w:rPr>
          <w:rFonts w:ascii="Times New Roman" w:eastAsia="Times New Roman" w:hAnsi="Times New Roman" w:cs="Times New Roman"/>
          <w:sz w:val="24"/>
          <w:szCs w:val="28"/>
        </w:rPr>
        <w:t xml:space="preserve"> 1 метр.</w:t>
      </w:r>
    </w:p>
    <w:p w14:paraId="23688187" w14:textId="77777777" w:rsidR="00143B00" w:rsidRPr="005A1EE8" w:rsidRDefault="00143B00" w:rsidP="005A1EE8">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Расстояние от объектов капитального строительства до объектов, расположенных</w:t>
      </w:r>
    </w:p>
    <w:p w14:paraId="7B3DD9FA" w14:textId="77777777" w:rsidR="00143B00" w:rsidRPr="005A1EE8" w:rsidRDefault="00143B00" w:rsidP="005A1EE8">
      <w:pPr>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0EE04608" w14:textId="77777777" w:rsidR="00143B00" w:rsidRPr="005A1EE8" w:rsidRDefault="00143B00" w:rsidP="005A1EE8">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случае если земельный участок или объект капитального строительства</w:t>
      </w:r>
    </w:p>
    <w:p w14:paraId="4CEB5E46"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7C8C7433" w14:textId="77777777" w:rsidR="00435962" w:rsidRPr="005A1EE8" w:rsidRDefault="00435962"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352C163" w14:textId="251F8139" w:rsidR="006B42BE" w:rsidRPr="005A1EE8" w:rsidRDefault="006B42BE"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5</w:t>
      </w:r>
      <w:r w:rsidR="00B613D8"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Т</w:t>
      </w:r>
      <w:r w:rsidR="00806F2E"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xml:space="preserve"> Зона </w:t>
      </w:r>
      <w:r w:rsidR="00B9176C" w:rsidRPr="005A1EE8">
        <w:rPr>
          <w:rFonts w:ascii="Times New Roman" w:eastAsia="Times New Roman" w:hAnsi="Times New Roman" w:cs="Times New Roman"/>
          <w:b/>
          <w:sz w:val="24"/>
          <w:szCs w:val="24"/>
        </w:rPr>
        <w:t>объектов железнодорожного транспорта</w:t>
      </w:r>
    </w:p>
    <w:p w14:paraId="44AD24C6" w14:textId="77777777" w:rsidR="005013AB" w:rsidRPr="005A1EE8" w:rsidRDefault="005013AB" w:rsidP="005A1EE8">
      <w:pPr>
        <w:spacing w:after="0" w:line="240" w:lineRule="auto"/>
      </w:pPr>
    </w:p>
    <w:p w14:paraId="08D1CC5C" w14:textId="00A26B1C" w:rsidR="00B9176C" w:rsidRPr="005A1EE8" w:rsidRDefault="006B42BE" w:rsidP="005A1EE8">
      <w:pPr>
        <w:pStyle w:val="af9"/>
        <w:widowControl w:val="0"/>
        <w:numPr>
          <w:ilvl w:val="0"/>
          <w:numId w:val="23"/>
        </w:numPr>
        <w:autoSpaceDE w:val="0"/>
        <w:autoSpaceDN w:val="0"/>
        <w:adjustRightInd w:val="0"/>
        <w:jc w:val="both"/>
        <w:rPr>
          <w:szCs w:val="28"/>
        </w:rPr>
      </w:pPr>
      <w:r w:rsidRPr="005A1EE8">
        <w:rPr>
          <w:szCs w:val="28"/>
        </w:rPr>
        <w:t>Зон</w:t>
      </w:r>
      <w:r w:rsidR="00B9176C" w:rsidRPr="005A1EE8">
        <w:rPr>
          <w:szCs w:val="28"/>
        </w:rPr>
        <w:t>а</w:t>
      </w:r>
      <w:r w:rsidRPr="005A1EE8">
        <w:rPr>
          <w:szCs w:val="28"/>
        </w:rPr>
        <w:t xml:space="preserve"> </w:t>
      </w:r>
      <w:r w:rsidR="00B9176C" w:rsidRPr="005A1EE8">
        <w:rPr>
          <w:szCs w:val="28"/>
        </w:rPr>
        <w:t>объектов железнодорожного транспорта</w:t>
      </w:r>
      <w:r w:rsidRPr="005A1EE8">
        <w:rPr>
          <w:szCs w:val="28"/>
        </w:rPr>
        <w:t xml:space="preserve"> установлен</w:t>
      </w:r>
      <w:r w:rsidR="00B9176C" w:rsidRPr="005A1EE8">
        <w:rPr>
          <w:szCs w:val="28"/>
        </w:rPr>
        <w:t>а</w:t>
      </w:r>
      <w:r w:rsidRPr="005A1EE8">
        <w:rPr>
          <w:szCs w:val="28"/>
        </w:rPr>
        <w:t xml:space="preserve"> для размещения</w:t>
      </w:r>
    </w:p>
    <w:p w14:paraId="73998D48" w14:textId="77777777" w:rsidR="006B42BE" w:rsidRPr="005A1EE8" w:rsidRDefault="006B42BE"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объектов</w:t>
      </w:r>
      <w:r w:rsidR="00B9176C" w:rsidRPr="005A1EE8">
        <w:rPr>
          <w:rFonts w:ascii="Times New Roman" w:eastAsia="Times New Roman" w:hAnsi="Times New Roman" w:cs="Times New Roman"/>
          <w:sz w:val="24"/>
          <w:szCs w:val="28"/>
        </w:rPr>
        <w:t xml:space="preserve"> железнодорожного транспорта</w:t>
      </w:r>
      <w:r w:rsidRPr="005A1EE8">
        <w:rPr>
          <w:rFonts w:ascii="Times New Roman" w:eastAsia="Times New Roman" w:hAnsi="Times New Roman" w:cs="Times New Roman"/>
          <w:sz w:val="24"/>
          <w:szCs w:val="28"/>
        </w:rPr>
        <w:t xml:space="preserve">, в том числе различного рода путей сообщения и сооружений, используемых для перевозки людей или грузов либо передачи веществ, </w:t>
      </w:r>
      <w:r w:rsidRPr="005A1EE8">
        <w:rPr>
          <w:rFonts w:ascii="Times New Roman" w:hAnsi="Times New Roman" w:cs="Times New Roman"/>
          <w:sz w:val="24"/>
          <w:szCs w:val="24"/>
        </w:rPr>
        <w:t>а также их обслуживания, организации санитарно-защитных зон и специального озеленения (при необходимости).</w:t>
      </w:r>
    </w:p>
    <w:p w14:paraId="64CDF545" w14:textId="77777777" w:rsidR="006B42BE" w:rsidRPr="005A1EE8" w:rsidRDefault="006B42BE" w:rsidP="005A1EE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4C474A7B" w14:textId="77777777" w:rsidR="006B42BE" w:rsidRPr="005A1EE8" w:rsidRDefault="006B42BE"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Т</w:t>
      </w:r>
      <w:r w:rsidR="00B9176C"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w:t>
      </w:r>
    </w:p>
    <w:p w14:paraId="66013888" w14:textId="77777777" w:rsidR="006B42BE" w:rsidRPr="005A1EE8" w:rsidRDefault="006B42BE" w:rsidP="005A1EE8">
      <w:pPr>
        <w:spacing w:line="312" w:lineRule="auto"/>
        <w:rPr>
          <w:rFonts w:ascii="Times New Roman" w:eastAsia="Calibri" w:hAnsi="Times New Roman" w:cs="Times New Roman"/>
          <w:b/>
          <w:sz w:val="24"/>
          <w:szCs w:val="24"/>
          <w:lang w:eastAsia="x-none"/>
        </w:rPr>
        <w:sectPr w:rsidR="006B42BE" w:rsidRPr="005A1EE8" w:rsidSect="00143B00">
          <w:pgSz w:w="11906" w:h="16838"/>
          <w:pgMar w:top="1134" w:right="850" w:bottom="993" w:left="1701" w:header="708" w:footer="708" w:gutter="0"/>
          <w:cols w:space="708"/>
          <w:docGrid w:linePitch="360"/>
        </w:sectPr>
      </w:pPr>
    </w:p>
    <w:p w14:paraId="57E2B02B" w14:textId="77777777" w:rsidR="006B42BE" w:rsidRPr="005A1EE8" w:rsidRDefault="006B42BE" w:rsidP="005A1EE8">
      <w:pPr>
        <w:spacing w:line="312" w:lineRule="auto"/>
        <w:rPr>
          <w:rFonts w:ascii="Times New Roman" w:eastAsia="Calibri" w:hAnsi="Times New Roman" w:cs="Times New Roman"/>
          <w:b/>
          <w:sz w:val="24"/>
          <w:szCs w:val="24"/>
          <w:lang w:eastAsia="x-none"/>
        </w:rPr>
      </w:pPr>
    </w:p>
    <w:tbl>
      <w:tblPr>
        <w:tblW w:w="0" w:type="auto"/>
        <w:jc w:val="center"/>
        <w:tblCellMar>
          <w:top w:w="57" w:type="dxa"/>
          <w:left w:w="62" w:type="dxa"/>
          <w:bottom w:w="57" w:type="dxa"/>
          <w:right w:w="62" w:type="dxa"/>
        </w:tblCellMar>
        <w:tblLook w:val="0000" w:firstRow="0" w:lastRow="0" w:firstColumn="0" w:lastColumn="0" w:noHBand="0" w:noVBand="0"/>
      </w:tblPr>
      <w:tblGrid>
        <w:gridCol w:w="401"/>
        <w:gridCol w:w="1981"/>
        <w:gridCol w:w="3275"/>
        <w:gridCol w:w="1251"/>
        <w:gridCol w:w="531"/>
        <w:gridCol w:w="1415"/>
        <w:gridCol w:w="1492"/>
        <w:gridCol w:w="1478"/>
        <w:gridCol w:w="1387"/>
        <w:gridCol w:w="1490"/>
      </w:tblGrid>
      <w:tr w:rsidR="006B42BE" w:rsidRPr="005A1EE8" w14:paraId="6C22B3DF" w14:textId="77777777" w:rsidTr="008C04E9">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2E8D37A4" w14:textId="0621C657" w:rsidR="006B42BE"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6B42BE"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7A9C5622"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5AA14219"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77719AB6"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5C492BF4"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7E2828F2"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65B7CF09"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578E87AD"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11F7D7E9" w14:textId="77777777" w:rsidR="006B42BE" w:rsidRPr="005A1EE8" w:rsidRDefault="006B42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6B42BE" w:rsidRPr="005A1EE8" w14:paraId="3A08F95C" w14:textId="77777777" w:rsidTr="008C04E9">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tcPr>
          <w:p w14:paraId="0A5B74FD"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71A3D4DD"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52A2303"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C8E0654"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5F958EFE"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079B953F"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76B945BC"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3CB531D0"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0E44BD6D"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7E23AF4C"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6B42BE" w:rsidRPr="005A1EE8" w14:paraId="5FA2D657" w14:textId="77777777" w:rsidTr="008C04E9">
        <w:trPr>
          <w:trHeight w:val="20"/>
          <w:jc w:val="center"/>
        </w:trPr>
        <w:tc>
          <w:tcPr>
            <w:tcW w:w="0" w:type="auto"/>
            <w:gridSpan w:val="10"/>
            <w:tcBorders>
              <w:top w:val="single" w:sz="4" w:space="0" w:color="auto"/>
              <w:left w:val="single" w:sz="4" w:space="0" w:color="auto"/>
              <w:right w:val="single" w:sz="4" w:space="0" w:color="auto"/>
            </w:tcBorders>
          </w:tcPr>
          <w:p w14:paraId="055316EB"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Т</w:t>
            </w:r>
            <w:r w:rsidR="00120EB5" w:rsidRPr="005A1EE8">
              <w:rPr>
                <w:rFonts w:ascii="Times New Roman" w:eastAsia="Times New Roman" w:hAnsi="Times New Roman" w:cs="Times New Roman"/>
                <w:b/>
                <w:sz w:val="20"/>
                <w:szCs w:val="20"/>
              </w:rPr>
              <w:t>2</w:t>
            </w:r>
          </w:p>
        </w:tc>
      </w:tr>
      <w:tr w:rsidR="006B42BE" w:rsidRPr="005A1EE8" w14:paraId="03A3AF4A"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5059E74" w14:textId="77777777" w:rsidR="006B42BE"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439C6942" w14:textId="77777777" w:rsidR="006B42BE" w:rsidRPr="005A1EE8" w:rsidRDefault="006B42BE"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627EEDC1" w14:textId="77777777" w:rsidR="006B42BE" w:rsidRPr="005A1EE8" w:rsidRDefault="006B42BE" w:rsidP="005A1EE8">
            <w:pPr>
              <w:spacing w:after="0" w:line="240" w:lineRule="auto"/>
              <w:jc w:val="cente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3A73EAB7" w14:textId="77777777" w:rsidR="006B42BE" w:rsidRPr="005A1EE8" w:rsidRDefault="009D7F09" w:rsidP="005A1EE8">
            <w:pPr>
              <w:spacing w:after="0" w:line="240" w:lineRule="auto"/>
              <w:jc w:val="center"/>
            </w:pPr>
            <w:hyperlink r:id="rId30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6B42BE" w:rsidRPr="005A1EE8">
                <w:rPr>
                  <w:rFonts w:ascii="Times New Roman" w:eastAsia="Times New Roman" w:hAnsi="Times New Roman" w:cs="Times New Roman"/>
                  <w:sz w:val="20"/>
                  <w:szCs w:val="20"/>
                </w:rPr>
                <w:t>3.1</w:t>
              </w:r>
            </w:hyperlink>
            <w:r w:rsidR="006B42BE"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C005403"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6B42BE" w:rsidRPr="005A1EE8" w14:paraId="2DC0C1F8"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9886633" w14:textId="77777777" w:rsidR="006B42BE"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C594D5"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EB9534"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C7E653"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DDBD07F"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DA89E0"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E84C62"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0C74F1A"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93269E4" w14:textId="17D11D1F"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153AAD"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F78D970"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7A3A6850" w14:textId="3CD3F92F"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6B42BE" w:rsidRPr="005A1EE8" w14:paraId="1116C800"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6DE1924" w14:textId="77777777" w:rsidR="006B42BE"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21774FF3" w14:textId="77777777" w:rsidR="006B42BE" w:rsidRPr="005A1EE8" w:rsidRDefault="006B42BE"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bottom w:val="single" w:sz="4" w:space="0" w:color="auto"/>
            </w:tcBorders>
          </w:tcPr>
          <w:p w14:paraId="7942D6E5" w14:textId="77777777" w:rsidR="006B42BE" w:rsidRPr="005A1EE8" w:rsidRDefault="006B42BE" w:rsidP="005A1EE8">
            <w:pPr>
              <w:spacing w:after="0" w:line="240" w:lineRule="auto"/>
              <w:jc w:val="cente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143B032F" w14:textId="77777777" w:rsidR="006B42BE" w:rsidRPr="005A1EE8" w:rsidRDefault="009D7F09" w:rsidP="005A1EE8">
            <w:pPr>
              <w:spacing w:after="0" w:line="240" w:lineRule="auto"/>
              <w:jc w:val="center"/>
            </w:pPr>
            <w:hyperlink r:id="rId30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6B42BE"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36F5DC72"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6B42BE" w:rsidRPr="005A1EE8" w14:paraId="79B77D02"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2035F86" w14:textId="77777777" w:rsidR="006B42BE"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46746202"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Borders>
              <w:top w:val="single" w:sz="4" w:space="0" w:color="auto"/>
              <w:bottom w:val="single" w:sz="4" w:space="0" w:color="auto"/>
            </w:tcBorders>
          </w:tcPr>
          <w:p w14:paraId="79E0C7C1" w14:textId="77777777" w:rsidR="006B42BE" w:rsidRPr="005A1EE8" w:rsidRDefault="006B42BE"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F5C3FEF" w14:textId="77777777" w:rsidR="006B42BE" w:rsidRPr="005A1EE8" w:rsidRDefault="006B42BE" w:rsidP="005A1EE8">
            <w:pPr>
              <w:spacing w:after="0" w:line="240" w:lineRule="auto"/>
              <w:jc w:val="center"/>
            </w:pPr>
            <w:r w:rsidRPr="005A1EE8">
              <w:rPr>
                <w:rFonts w:ascii="Times New Roman" w:eastAsia="Calibri" w:hAnsi="Times New Roman" w:cs="Times New Roman"/>
                <w:sz w:val="20"/>
                <w:szCs w:val="20"/>
              </w:rPr>
              <w:t>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right w:val="single" w:sz="4" w:space="0" w:color="auto"/>
            </w:tcBorders>
          </w:tcPr>
          <w:p w14:paraId="510D8160" w14:textId="77777777" w:rsidR="006B42BE" w:rsidRPr="005A1EE8" w:rsidRDefault="009D7F09" w:rsidP="005A1EE8">
            <w:pPr>
              <w:spacing w:after="0" w:line="240" w:lineRule="auto"/>
              <w:jc w:val="center"/>
              <w:rPr>
                <w:rFonts w:ascii="Times New Roman" w:eastAsia="Times New Roman" w:hAnsi="Times New Roman" w:cs="Times New Roman"/>
                <w:sz w:val="20"/>
                <w:szCs w:val="20"/>
              </w:rPr>
            </w:pPr>
            <w:hyperlink r:id="rId303" w:history="1">
              <w:r w:rsidR="006B42BE" w:rsidRPr="005A1EE8">
                <w:rPr>
                  <w:rFonts w:ascii="Times New Roman" w:eastAsia="Calibri" w:hAnsi="Times New Roman" w:cs="Times New Roman"/>
                  <w:sz w:val="20"/>
                  <w:szCs w:val="20"/>
                  <w:lang w:eastAsia="ru-RU"/>
                </w:rPr>
                <w:t>4.9</w:t>
              </w:r>
            </w:hyperlink>
          </w:p>
        </w:tc>
        <w:tc>
          <w:tcPr>
            <w:tcW w:w="0" w:type="auto"/>
            <w:tcBorders>
              <w:top w:val="single" w:sz="4" w:space="0" w:color="auto"/>
              <w:left w:val="single" w:sz="4" w:space="0" w:color="auto"/>
              <w:bottom w:val="single" w:sz="4" w:space="0" w:color="auto"/>
              <w:right w:val="single" w:sz="4" w:space="0" w:color="auto"/>
            </w:tcBorders>
          </w:tcPr>
          <w:p w14:paraId="0E2919A4"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59C97348"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0586EAB"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7B9A63F8"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CFA16BB" w14:textId="6ECA0910"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5146E4AA"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27BF3AC8"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E3EC925" w14:textId="1432343C"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6527CF" w:rsidRPr="005A1EE8" w14:paraId="2C91FF27"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F43BD93" w14:textId="77777777" w:rsidR="006527CF"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0" w:type="auto"/>
            <w:tcBorders>
              <w:top w:val="single" w:sz="4" w:space="0" w:color="auto"/>
              <w:bottom w:val="single" w:sz="4" w:space="0" w:color="auto"/>
              <w:right w:val="single" w:sz="4" w:space="0" w:color="auto"/>
            </w:tcBorders>
          </w:tcPr>
          <w:p w14:paraId="34CC7004"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21F22B76"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627A17D2" w14:textId="77777777" w:rsidR="006527CF" w:rsidRPr="005A1EE8" w:rsidRDefault="006527C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4.9.2</w:t>
            </w:r>
          </w:p>
        </w:tc>
        <w:tc>
          <w:tcPr>
            <w:tcW w:w="0" w:type="auto"/>
            <w:gridSpan w:val="6"/>
            <w:tcBorders>
              <w:top w:val="single" w:sz="4" w:space="0" w:color="auto"/>
              <w:left w:val="single" w:sz="4" w:space="0" w:color="auto"/>
              <w:bottom w:val="single" w:sz="4" w:space="0" w:color="auto"/>
              <w:right w:val="single" w:sz="4" w:space="0" w:color="auto"/>
            </w:tcBorders>
          </w:tcPr>
          <w:p w14:paraId="00F0B7D9" w14:textId="77777777" w:rsidR="006527CF" w:rsidRPr="005A1EE8" w:rsidRDefault="006527C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p w14:paraId="2DC9AA2B" w14:textId="77777777" w:rsidR="00803FC8" w:rsidRPr="005A1EE8" w:rsidRDefault="00803FC8" w:rsidP="005A1EE8">
            <w:pPr>
              <w:spacing w:after="0" w:line="240" w:lineRule="auto"/>
              <w:jc w:val="center"/>
              <w:rPr>
                <w:rFonts w:ascii="Times New Roman" w:eastAsia="Times New Roman" w:hAnsi="Times New Roman" w:cs="Times New Roman"/>
                <w:sz w:val="20"/>
                <w:szCs w:val="20"/>
              </w:rPr>
            </w:pPr>
          </w:p>
        </w:tc>
      </w:tr>
      <w:tr w:rsidR="006B42BE" w:rsidRPr="005A1EE8" w14:paraId="0DD02183"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7F63DBD" w14:textId="77777777" w:rsidR="006B42BE" w:rsidRPr="005A1EE8" w:rsidRDefault="00120E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3CAB778E" w14:textId="77777777" w:rsidR="006B42BE" w:rsidRPr="005A1EE8" w:rsidRDefault="006B42BE"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Связь</w:t>
            </w:r>
          </w:p>
        </w:tc>
        <w:tc>
          <w:tcPr>
            <w:tcW w:w="0" w:type="auto"/>
            <w:tcBorders>
              <w:top w:val="single" w:sz="4" w:space="0" w:color="auto"/>
              <w:left w:val="single" w:sz="4" w:space="0" w:color="auto"/>
              <w:bottom w:val="single" w:sz="4" w:space="0" w:color="auto"/>
              <w:right w:val="single" w:sz="4" w:space="0" w:color="auto"/>
            </w:tcBorders>
          </w:tcPr>
          <w:p w14:paraId="1916566F" w14:textId="77777777" w:rsidR="006B42BE" w:rsidRPr="005A1EE8" w:rsidRDefault="006B42B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08FE9D9F"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6.8</w:t>
            </w:r>
          </w:p>
        </w:tc>
        <w:tc>
          <w:tcPr>
            <w:tcW w:w="0" w:type="auto"/>
            <w:gridSpan w:val="6"/>
            <w:tcBorders>
              <w:top w:val="single" w:sz="4" w:space="0" w:color="auto"/>
              <w:left w:val="single" w:sz="4" w:space="0" w:color="auto"/>
              <w:bottom w:val="single" w:sz="4" w:space="0" w:color="auto"/>
              <w:right w:val="single" w:sz="4" w:space="0" w:color="auto"/>
            </w:tcBorders>
          </w:tcPr>
          <w:p w14:paraId="2AF18034" w14:textId="77777777" w:rsidR="006B42BE" w:rsidRPr="005A1EE8" w:rsidRDefault="006B42BE"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3809D2" w:rsidRPr="005A1EE8" w14:paraId="0FA947DE" w14:textId="77777777" w:rsidTr="00052B3D">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4A2512C" w14:textId="10A2D5DB" w:rsidR="003809D2" w:rsidRPr="005A1EE8" w:rsidRDefault="00B70CA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6210A966" w14:textId="77777777" w:rsidR="003809D2" w:rsidRPr="005A1EE8" w:rsidRDefault="003809D2"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Железнодорожные пути</w:t>
            </w:r>
          </w:p>
        </w:tc>
        <w:tc>
          <w:tcPr>
            <w:tcW w:w="0" w:type="auto"/>
            <w:tcBorders>
              <w:top w:val="single" w:sz="4" w:space="0" w:color="auto"/>
              <w:left w:val="single" w:sz="4" w:space="0" w:color="auto"/>
              <w:bottom w:val="single" w:sz="4" w:space="0" w:color="auto"/>
              <w:right w:val="single" w:sz="4" w:space="0" w:color="auto"/>
            </w:tcBorders>
          </w:tcPr>
          <w:p w14:paraId="343F9289" w14:textId="77777777" w:rsidR="003809D2" w:rsidRPr="005A1EE8" w:rsidRDefault="00052B3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железнодорожных путей</w:t>
            </w:r>
          </w:p>
        </w:tc>
        <w:tc>
          <w:tcPr>
            <w:tcW w:w="0" w:type="auto"/>
            <w:tcBorders>
              <w:top w:val="single" w:sz="4" w:space="0" w:color="auto"/>
              <w:left w:val="single" w:sz="4" w:space="0" w:color="auto"/>
              <w:bottom w:val="single" w:sz="4" w:space="0" w:color="auto"/>
              <w:right w:val="single" w:sz="4" w:space="0" w:color="auto"/>
            </w:tcBorders>
          </w:tcPr>
          <w:p w14:paraId="05E55B81" w14:textId="77777777" w:rsidR="003809D2" w:rsidRPr="005A1EE8" w:rsidRDefault="00052B3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7.1.1</w:t>
            </w:r>
          </w:p>
        </w:tc>
        <w:tc>
          <w:tcPr>
            <w:tcW w:w="0" w:type="auto"/>
            <w:gridSpan w:val="6"/>
            <w:tcBorders>
              <w:top w:val="single" w:sz="4" w:space="0" w:color="auto"/>
              <w:left w:val="single" w:sz="4" w:space="0" w:color="auto"/>
              <w:bottom w:val="single" w:sz="4" w:space="0" w:color="auto"/>
              <w:right w:val="single" w:sz="4" w:space="0" w:color="auto"/>
            </w:tcBorders>
          </w:tcPr>
          <w:p w14:paraId="4AF40D26" w14:textId="77777777" w:rsidR="003809D2"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52B3D" w:rsidRPr="005A1EE8" w14:paraId="49529DB0"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C36DA0D" w14:textId="51F2FB17" w:rsidR="00052B3D" w:rsidRPr="005A1EE8" w:rsidRDefault="00B70CA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0F580CBA"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Обслуживание железнодорожных перевозок</w:t>
            </w:r>
          </w:p>
        </w:tc>
        <w:tc>
          <w:tcPr>
            <w:tcW w:w="0" w:type="auto"/>
            <w:tcBorders>
              <w:top w:val="single" w:sz="4" w:space="0" w:color="auto"/>
              <w:left w:val="single" w:sz="4" w:space="0" w:color="auto"/>
              <w:bottom w:val="single" w:sz="4" w:space="0" w:color="auto"/>
              <w:right w:val="single" w:sz="4" w:space="0" w:color="auto"/>
            </w:tcBorders>
          </w:tcPr>
          <w:p w14:paraId="3FECF38B" w14:textId="77777777" w:rsidR="00052B3D" w:rsidRPr="005A1EE8" w:rsidRDefault="00052B3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0" w:type="auto"/>
            <w:tcBorders>
              <w:top w:val="single" w:sz="4" w:space="0" w:color="auto"/>
              <w:left w:val="single" w:sz="4" w:space="0" w:color="auto"/>
              <w:bottom w:val="single" w:sz="4" w:space="0" w:color="auto"/>
              <w:right w:val="single" w:sz="4" w:space="0" w:color="auto"/>
            </w:tcBorders>
          </w:tcPr>
          <w:p w14:paraId="0047E947" w14:textId="77777777" w:rsidR="00052B3D" w:rsidRPr="005A1EE8" w:rsidRDefault="00052B3D"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7.1.2</w:t>
            </w:r>
          </w:p>
        </w:tc>
        <w:tc>
          <w:tcPr>
            <w:tcW w:w="0" w:type="auto"/>
            <w:tcBorders>
              <w:top w:val="single" w:sz="4" w:space="0" w:color="auto"/>
              <w:left w:val="single" w:sz="4" w:space="0" w:color="auto"/>
              <w:bottom w:val="single" w:sz="4" w:space="0" w:color="auto"/>
              <w:right w:val="single" w:sz="4" w:space="0" w:color="auto"/>
            </w:tcBorders>
          </w:tcPr>
          <w:p w14:paraId="61CCEABC"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0D561301"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Не подлежат установлению</w:t>
            </w:r>
          </w:p>
        </w:tc>
        <w:tc>
          <w:tcPr>
            <w:tcW w:w="0" w:type="auto"/>
            <w:tcBorders>
              <w:top w:val="single" w:sz="4" w:space="0" w:color="auto"/>
              <w:left w:val="single" w:sz="4" w:space="0" w:color="auto"/>
              <w:bottom w:val="single" w:sz="4" w:space="0" w:color="auto"/>
              <w:right w:val="single" w:sz="4" w:space="0" w:color="auto"/>
            </w:tcBorders>
          </w:tcPr>
          <w:p w14:paraId="3A23D405"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Pr>
          <w:p w14:paraId="0B89A8AC"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w:t>
            </w:r>
          </w:p>
          <w:p w14:paraId="3B1894B1" w14:textId="65A266D8" w:rsidR="00D10A38" w:rsidRPr="005A1EE8" w:rsidRDefault="00D10A38"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gridSpan w:val="2"/>
            <w:tcBorders>
              <w:top w:val="single" w:sz="4" w:space="0" w:color="auto"/>
              <w:left w:val="single" w:sz="4" w:space="0" w:color="auto"/>
              <w:bottom w:val="single" w:sz="4" w:space="0" w:color="auto"/>
              <w:right w:val="single" w:sz="4" w:space="0" w:color="auto"/>
            </w:tcBorders>
          </w:tcPr>
          <w:p w14:paraId="390D2BB5"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Не подлежат установлению</w:t>
            </w:r>
          </w:p>
        </w:tc>
      </w:tr>
      <w:tr w:rsidR="00052B3D" w:rsidRPr="005A1EE8" w14:paraId="0F573CD2" w14:textId="77777777" w:rsidTr="00052B3D">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178481A"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14:paraId="7E72B4C7"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tcPr>
          <w:p w14:paraId="118E445D" w14:textId="77777777" w:rsidR="00052B3D" w:rsidRPr="005A1EE8" w:rsidRDefault="00052B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tcPr>
          <w:p w14:paraId="19E14B6D"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right w:val="single" w:sz="4" w:space="0" w:color="auto"/>
            </w:tcBorders>
          </w:tcPr>
          <w:p w14:paraId="73174B71"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5FB62CC1"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right w:val="single" w:sz="4" w:space="0" w:color="auto"/>
            </w:tcBorders>
          </w:tcPr>
          <w:p w14:paraId="6ADFC7F2"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260674F8" w14:textId="00CAC6A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B95BB7"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4.1)</w:t>
            </w:r>
          </w:p>
        </w:tc>
        <w:tc>
          <w:tcPr>
            <w:tcW w:w="0" w:type="auto"/>
            <w:tcBorders>
              <w:top w:val="single" w:sz="4" w:space="0" w:color="auto"/>
            </w:tcBorders>
          </w:tcPr>
          <w:p w14:paraId="60C210DA"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right w:val="single" w:sz="4" w:space="0" w:color="auto"/>
            </w:tcBorders>
          </w:tcPr>
          <w:p w14:paraId="100D7555"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F5AF433" w14:textId="20C8EDF8"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B95BB7"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4)</w:t>
            </w:r>
          </w:p>
        </w:tc>
      </w:tr>
      <w:tr w:rsidR="00052B3D" w:rsidRPr="005A1EE8" w14:paraId="71B4B9F2"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0C4F42C"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3ED7F215"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7D6EEF02" w14:textId="77777777" w:rsidR="00052B3D" w:rsidRPr="005A1EE8" w:rsidRDefault="00052B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23D428B3" w14:textId="77777777" w:rsidR="00052B3D" w:rsidRPr="005A1EE8" w:rsidRDefault="009D7F09" w:rsidP="005A1EE8">
            <w:pPr>
              <w:autoSpaceDE w:val="0"/>
              <w:autoSpaceDN w:val="0"/>
              <w:adjustRightInd w:val="0"/>
              <w:spacing w:after="0" w:line="240" w:lineRule="auto"/>
              <w:jc w:val="center"/>
            </w:pPr>
            <w:hyperlink r:id="rId30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052B3D"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1D2A1001" w14:textId="77777777" w:rsidR="00052B3D" w:rsidRPr="005A1EE8" w:rsidRDefault="00052B3D"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52B3D" w:rsidRPr="005A1EE8" w14:paraId="063786F9" w14:textId="77777777" w:rsidTr="008C04E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D4E72F9" w14:textId="77777777" w:rsidR="00052B3D" w:rsidRPr="005A1EE8" w:rsidRDefault="00052B3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Pr>
          <w:p w14:paraId="059D9041"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08B3C045" w14:textId="77777777" w:rsidR="00052B3D" w:rsidRPr="005A1EE8" w:rsidRDefault="00052B3D"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72E3C272"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26A79623"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052B3D" w:rsidRPr="005A1EE8" w14:paraId="425C8F1C" w14:textId="77777777" w:rsidTr="008C04E9">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1B41B229"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Т2 не устанавливаются</w:t>
            </w:r>
          </w:p>
        </w:tc>
      </w:tr>
      <w:tr w:rsidR="00052B3D" w:rsidRPr="005A1EE8" w14:paraId="175A5DE1" w14:textId="77777777" w:rsidTr="008C04E9">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73EAF232" w14:textId="77777777" w:rsidR="00052B3D" w:rsidRPr="005A1EE8" w:rsidRDefault="00052B3D"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Т2 не устанавливаются</w:t>
            </w:r>
          </w:p>
        </w:tc>
      </w:tr>
    </w:tbl>
    <w:p w14:paraId="00D04201" w14:textId="77777777" w:rsidR="006B42BE" w:rsidRPr="005A1EE8" w:rsidRDefault="006B42BE" w:rsidP="005A1EE8">
      <w:pPr>
        <w:spacing w:after="0" w:line="240" w:lineRule="auto"/>
        <w:rPr>
          <w:rFonts w:ascii="Times New Roman" w:eastAsia="Calibri" w:hAnsi="Times New Roman" w:cs="Times New Roman"/>
          <w:sz w:val="24"/>
          <w:szCs w:val="24"/>
        </w:rPr>
      </w:pPr>
    </w:p>
    <w:p w14:paraId="5080DBDB" w14:textId="77777777" w:rsidR="006B42BE" w:rsidRPr="005A1EE8" w:rsidRDefault="006B42BE"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6B42BE" w:rsidRPr="005A1EE8" w14:paraId="3CF726D2" w14:textId="77777777" w:rsidTr="008C04E9">
        <w:tc>
          <w:tcPr>
            <w:tcW w:w="421" w:type="dxa"/>
          </w:tcPr>
          <w:p w14:paraId="7A7F42F0" w14:textId="40AE24D8" w:rsidR="006B42BE"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6B42BE" w:rsidRPr="005A1EE8">
              <w:rPr>
                <w:rFonts w:ascii="Times New Roman" w:hAnsi="Times New Roman"/>
              </w:rPr>
              <w:t xml:space="preserve"> п/п</w:t>
            </w:r>
          </w:p>
        </w:tc>
        <w:tc>
          <w:tcPr>
            <w:tcW w:w="1416" w:type="dxa"/>
          </w:tcPr>
          <w:p w14:paraId="7F37E972" w14:textId="77777777" w:rsidR="006B42BE" w:rsidRPr="005A1EE8" w:rsidRDefault="006B42BE"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1F03A8C9" w14:textId="77777777" w:rsidR="006B42BE" w:rsidRPr="005A1EE8" w:rsidRDefault="006B42BE" w:rsidP="005A1EE8">
            <w:pPr>
              <w:rPr>
                <w:rFonts w:ascii="Times New Roman" w:hAnsi="Times New Roman"/>
                <w:szCs w:val="24"/>
              </w:rPr>
            </w:pPr>
            <w:r w:rsidRPr="005A1EE8">
              <w:rPr>
                <w:rFonts w:ascii="Times New Roman" w:hAnsi="Times New Roman"/>
              </w:rPr>
              <w:t>Наименование ВРИ</w:t>
            </w:r>
          </w:p>
        </w:tc>
        <w:tc>
          <w:tcPr>
            <w:tcW w:w="10453" w:type="dxa"/>
          </w:tcPr>
          <w:p w14:paraId="6A6EEFEC" w14:textId="77777777" w:rsidR="006B42BE" w:rsidRPr="005A1EE8" w:rsidRDefault="006B42BE" w:rsidP="005A1EE8">
            <w:pPr>
              <w:rPr>
                <w:rFonts w:ascii="Times New Roman" w:hAnsi="Times New Roman"/>
              </w:rPr>
            </w:pPr>
            <w:r w:rsidRPr="005A1EE8">
              <w:rPr>
                <w:rFonts w:ascii="Times New Roman" w:hAnsi="Times New Roman"/>
              </w:rPr>
              <w:t>Описание ВРИ</w:t>
            </w:r>
          </w:p>
        </w:tc>
      </w:tr>
      <w:tr w:rsidR="006B42BE" w:rsidRPr="005A1EE8" w14:paraId="37E40EC1" w14:textId="77777777" w:rsidTr="008C04E9">
        <w:tc>
          <w:tcPr>
            <w:tcW w:w="421" w:type="dxa"/>
          </w:tcPr>
          <w:p w14:paraId="70992A51" w14:textId="77777777" w:rsidR="006B42BE" w:rsidRPr="005A1EE8" w:rsidRDefault="006B42BE" w:rsidP="005A1EE8">
            <w:pPr>
              <w:rPr>
                <w:rFonts w:ascii="Times New Roman" w:hAnsi="Times New Roman"/>
              </w:rPr>
            </w:pPr>
            <w:r w:rsidRPr="005A1EE8">
              <w:rPr>
                <w:rFonts w:ascii="Times New Roman" w:hAnsi="Times New Roman"/>
              </w:rPr>
              <w:t>1</w:t>
            </w:r>
          </w:p>
        </w:tc>
        <w:tc>
          <w:tcPr>
            <w:tcW w:w="1416" w:type="dxa"/>
          </w:tcPr>
          <w:p w14:paraId="3EF95212"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7DCE6510"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7207FF8F" w14:textId="77777777" w:rsidR="006B42BE" w:rsidRPr="005A1EE8" w:rsidRDefault="006B42BE"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6B42BE" w:rsidRPr="005A1EE8" w14:paraId="2172F47A" w14:textId="77777777" w:rsidTr="008C04E9">
        <w:tc>
          <w:tcPr>
            <w:tcW w:w="421" w:type="dxa"/>
          </w:tcPr>
          <w:p w14:paraId="4316DB0E" w14:textId="77777777" w:rsidR="006B42BE" w:rsidRPr="005A1EE8" w:rsidRDefault="006B42BE" w:rsidP="005A1EE8">
            <w:pPr>
              <w:rPr>
                <w:rFonts w:ascii="Times New Roman" w:hAnsi="Times New Roman"/>
              </w:rPr>
            </w:pPr>
            <w:r w:rsidRPr="005A1EE8">
              <w:rPr>
                <w:rFonts w:ascii="Times New Roman" w:hAnsi="Times New Roman"/>
              </w:rPr>
              <w:t>2</w:t>
            </w:r>
          </w:p>
        </w:tc>
        <w:tc>
          <w:tcPr>
            <w:tcW w:w="1416" w:type="dxa"/>
          </w:tcPr>
          <w:p w14:paraId="5EDE72DD" w14:textId="77777777" w:rsidR="006B42BE" w:rsidRPr="005A1EE8" w:rsidRDefault="006B42BE" w:rsidP="005A1EE8">
            <w:pPr>
              <w:rPr>
                <w:rFonts w:ascii="Times New Roman" w:hAnsi="Times New Roman"/>
              </w:rPr>
            </w:pPr>
            <w:r w:rsidRPr="005A1EE8">
              <w:rPr>
                <w:rFonts w:ascii="Times New Roman" w:hAnsi="Times New Roman"/>
              </w:rPr>
              <w:t>3.1</w:t>
            </w:r>
          </w:p>
        </w:tc>
        <w:tc>
          <w:tcPr>
            <w:tcW w:w="2411" w:type="dxa"/>
          </w:tcPr>
          <w:p w14:paraId="16E96CC4" w14:textId="77777777" w:rsidR="006B42BE" w:rsidRPr="005A1EE8" w:rsidRDefault="006B42BE" w:rsidP="005A1EE8">
            <w:pPr>
              <w:rPr>
                <w:rFonts w:ascii="Times New Roman" w:hAnsi="Times New Roman"/>
              </w:rPr>
            </w:pPr>
            <w:r w:rsidRPr="005A1EE8">
              <w:rPr>
                <w:rFonts w:ascii="Times New Roman" w:hAnsi="Times New Roman"/>
              </w:rPr>
              <w:t>Коммунальное обслуживание</w:t>
            </w:r>
          </w:p>
        </w:tc>
        <w:tc>
          <w:tcPr>
            <w:tcW w:w="10453" w:type="dxa"/>
          </w:tcPr>
          <w:p w14:paraId="13FE64F0" w14:textId="77777777" w:rsidR="006B42BE" w:rsidRPr="005A1EE8" w:rsidRDefault="006B42BE" w:rsidP="005A1EE8">
            <w:pPr>
              <w:rPr>
                <w:rFonts w:ascii="Times New Roman" w:hAnsi="Times New Roman"/>
              </w:rPr>
            </w:pPr>
            <w:r w:rsidRPr="005A1EE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6B42BE" w:rsidRPr="005A1EE8" w14:paraId="130F0531" w14:textId="77777777" w:rsidTr="008C04E9">
        <w:tc>
          <w:tcPr>
            <w:tcW w:w="421" w:type="dxa"/>
          </w:tcPr>
          <w:p w14:paraId="5219A304" w14:textId="77777777" w:rsidR="006B42BE" w:rsidRPr="005A1EE8" w:rsidRDefault="006B42BE" w:rsidP="005A1EE8">
            <w:pPr>
              <w:rPr>
                <w:rFonts w:ascii="Times New Roman" w:hAnsi="Times New Roman"/>
              </w:rPr>
            </w:pPr>
            <w:r w:rsidRPr="005A1EE8">
              <w:rPr>
                <w:rFonts w:ascii="Times New Roman" w:hAnsi="Times New Roman"/>
              </w:rPr>
              <w:t>3</w:t>
            </w:r>
          </w:p>
        </w:tc>
        <w:tc>
          <w:tcPr>
            <w:tcW w:w="1416" w:type="dxa"/>
          </w:tcPr>
          <w:p w14:paraId="3C8FC139"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71F46957"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487A334E" w14:textId="77777777" w:rsidR="006B42BE" w:rsidRPr="005A1EE8" w:rsidRDefault="006B42BE"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42BE" w:rsidRPr="005A1EE8" w14:paraId="6C9816A2" w14:textId="77777777" w:rsidTr="008C04E9">
        <w:tc>
          <w:tcPr>
            <w:tcW w:w="421" w:type="dxa"/>
          </w:tcPr>
          <w:p w14:paraId="4246D1B6" w14:textId="77777777" w:rsidR="006B42BE" w:rsidRPr="005A1EE8" w:rsidRDefault="006B42BE" w:rsidP="005A1EE8">
            <w:pPr>
              <w:rPr>
                <w:rFonts w:ascii="Times New Roman" w:hAnsi="Times New Roman"/>
              </w:rPr>
            </w:pPr>
            <w:r w:rsidRPr="005A1EE8">
              <w:rPr>
                <w:rFonts w:ascii="Times New Roman" w:hAnsi="Times New Roman"/>
              </w:rPr>
              <w:t>4</w:t>
            </w:r>
          </w:p>
        </w:tc>
        <w:tc>
          <w:tcPr>
            <w:tcW w:w="1416" w:type="dxa"/>
          </w:tcPr>
          <w:p w14:paraId="31E813B3"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2F48990A"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Предпринимательство</w:t>
            </w:r>
          </w:p>
        </w:tc>
        <w:tc>
          <w:tcPr>
            <w:tcW w:w="10453" w:type="dxa"/>
          </w:tcPr>
          <w:p w14:paraId="0F23D466" w14:textId="77777777" w:rsidR="006B42BE" w:rsidRPr="005A1EE8" w:rsidRDefault="006B42BE"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B42BE" w:rsidRPr="005A1EE8" w14:paraId="5C0BBC83" w14:textId="77777777" w:rsidTr="008C04E9">
        <w:tc>
          <w:tcPr>
            <w:tcW w:w="421" w:type="dxa"/>
          </w:tcPr>
          <w:p w14:paraId="21A92CEE" w14:textId="77777777" w:rsidR="006B42BE" w:rsidRPr="005A1EE8" w:rsidRDefault="006B42BE" w:rsidP="005A1EE8">
            <w:pPr>
              <w:rPr>
                <w:rFonts w:ascii="Times New Roman" w:hAnsi="Times New Roman"/>
              </w:rPr>
            </w:pPr>
            <w:r w:rsidRPr="005A1EE8">
              <w:rPr>
                <w:rFonts w:ascii="Times New Roman" w:hAnsi="Times New Roman"/>
              </w:rPr>
              <w:t>5</w:t>
            </w:r>
          </w:p>
        </w:tc>
        <w:tc>
          <w:tcPr>
            <w:tcW w:w="1416" w:type="dxa"/>
          </w:tcPr>
          <w:p w14:paraId="722D6579"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7.6</w:t>
            </w:r>
          </w:p>
        </w:tc>
        <w:tc>
          <w:tcPr>
            <w:tcW w:w="2411" w:type="dxa"/>
          </w:tcPr>
          <w:p w14:paraId="529AC9F1" w14:textId="77777777" w:rsidR="006B42BE" w:rsidRPr="005A1EE8" w:rsidRDefault="006B42BE" w:rsidP="005A1EE8">
            <w:pPr>
              <w:autoSpaceDE w:val="0"/>
              <w:autoSpaceDN w:val="0"/>
              <w:adjustRightInd w:val="0"/>
              <w:rPr>
                <w:rFonts w:ascii="Times New Roman" w:hAnsi="Times New Roman"/>
              </w:rPr>
            </w:pPr>
            <w:r w:rsidRPr="005A1EE8">
              <w:rPr>
                <w:rFonts w:ascii="Times New Roman" w:hAnsi="Times New Roman"/>
              </w:rPr>
              <w:t>Внеуличный транспорт</w:t>
            </w:r>
          </w:p>
        </w:tc>
        <w:tc>
          <w:tcPr>
            <w:tcW w:w="10453" w:type="dxa"/>
          </w:tcPr>
          <w:p w14:paraId="17420D7A" w14:textId="77777777" w:rsidR="006B42BE" w:rsidRPr="005A1EE8" w:rsidRDefault="006B42BE" w:rsidP="005A1EE8">
            <w:pPr>
              <w:rPr>
                <w:rFonts w:ascii="Times New Roman" w:hAnsi="Times New Roman"/>
              </w:rPr>
            </w:pPr>
            <w:r w:rsidRPr="005A1EE8">
              <w:rPr>
                <w:rFonts w:ascii="Times New Roman" w:hAnsi="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5A1EE8">
              <w:rPr>
                <w:rFonts w:ascii="Times New Roman" w:hAnsi="Times New Roman"/>
              </w:rPr>
              <w:br/>
              <w:t>канатных дорог, фуникулеров)</w:t>
            </w:r>
          </w:p>
        </w:tc>
      </w:tr>
    </w:tbl>
    <w:p w14:paraId="494BDA76" w14:textId="77777777" w:rsidR="006B42BE" w:rsidRPr="005A1EE8" w:rsidRDefault="006B42BE"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p>
    <w:p w14:paraId="7E08B7C8" w14:textId="77777777" w:rsidR="006B42BE" w:rsidRPr="005A1EE8" w:rsidRDefault="006B42BE"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6B42BE" w:rsidRPr="005A1EE8" w:rsidSect="00143B00">
          <w:pgSz w:w="16838" w:h="11906" w:orient="landscape"/>
          <w:pgMar w:top="850" w:right="993" w:bottom="1701" w:left="1134" w:header="708" w:footer="708" w:gutter="0"/>
          <w:cols w:space="708"/>
          <w:docGrid w:linePitch="360"/>
        </w:sectPr>
      </w:pPr>
    </w:p>
    <w:p w14:paraId="7CC7F118" w14:textId="20E8DAC3" w:rsidR="006B42BE" w:rsidRPr="005A1EE8" w:rsidRDefault="006B42BE" w:rsidP="005A1EE8">
      <w:pPr>
        <w:widowControl w:val="0"/>
        <w:numPr>
          <w:ilvl w:val="0"/>
          <w:numId w:val="23"/>
        </w:numPr>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Показатели по параметрам застройки зоны Т</w:t>
      </w:r>
      <w:r w:rsidR="00120EB5"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 территории объектов</w:t>
      </w:r>
      <w:r w:rsidR="00616E7D"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обслуживания</w:t>
      </w:r>
      <w:r w:rsidR="00616E7D"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1D7929F8" w14:textId="77777777" w:rsidR="006B42BE" w:rsidRPr="005A1EE8" w:rsidRDefault="006B42BE" w:rsidP="005A1EE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Минимальный процент озеленения принимается в зависимости от площади земельного участка:</w:t>
      </w:r>
    </w:p>
    <w:p w14:paraId="4C4BD97F" w14:textId="1B93C44B" w:rsidR="006B42BE" w:rsidRPr="005A1EE8" w:rsidRDefault="00EA2A49"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6B42BE"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10%;</w:t>
      </w:r>
    </w:p>
    <w:p w14:paraId="14E3C524" w14:textId="6CD70027" w:rsidR="006B42BE" w:rsidRPr="005A1EE8" w:rsidRDefault="00EA2A49"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6B42BE"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6B42BE" w:rsidRPr="005A1EE8">
        <w:rPr>
          <w:rFonts w:ascii="Times New Roman" w:eastAsia="Times New Roman" w:hAnsi="Times New Roman" w:cs="Times New Roman"/>
          <w:sz w:val="24"/>
          <w:szCs w:val="28"/>
        </w:rPr>
        <w:t xml:space="preserve"> – 20%;</w:t>
      </w:r>
    </w:p>
    <w:p w14:paraId="010EAE0E" w14:textId="0D3E2E28" w:rsidR="006B42BE" w:rsidRPr="005A1EE8" w:rsidRDefault="00EA2A49"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6B42BE" w:rsidRPr="005A1EE8">
        <w:rPr>
          <w:rFonts w:ascii="Times New Roman" w:eastAsia="Times New Roman" w:hAnsi="Times New Roman" w:cs="Times New Roman"/>
          <w:sz w:val="24"/>
          <w:szCs w:val="28"/>
        </w:rPr>
        <w:t xml:space="preserve"> – 30%.</w:t>
      </w:r>
    </w:p>
    <w:p w14:paraId="2B37F680" w14:textId="77777777" w:rsidR="006B42BE" w:rsidRPr="005A1EE8" w:rsidRDefault="006B42BE"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4.1 Минимальные отступы:</w:t>
      </w:r>
    </w:p>
    <w:p w14:paraId="1CF854CF" w14:textId="71C05168" w:rsidR="006B42BE" w:rsidRPr="005A1EE8" w:rsidRDefault="00EA2A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3 метра;</w:t>
      </w:r>
    </w:p>
    <w:p w14:paraId="7DDA530A" w14:textId="2DF4D8C9" w:rsidR="006B42BE" w:rsidRPr="005A1EE8" w:rsidRDefault="00EA2A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3 метра (за исключением вспомогательных построек);</w:t>
      </w:r>
    </w:p>
    <w:p w14:paraId="3BB093EB" w14:textId="56B7CE7D" w:rsidR="006B42BE" w:rsidRPr="005A1EE8" w:rsidRDefault="00EA2A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027622F" w14:textId="0D761BF2" w:rsidR="006B42BE" w:rsidRPr="005A1EE8" w:rsidRDefault="00EA2A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6B42BE" w:rsidRPr="005A1EE8">
        <w:rPr>
          <w:rFonts w:ascii="Times New Roman" w:eastAsia="Times New Roman" w:hAnsi="Times New Roman" w:cs="Times New Roman"/>
          <w:sz w:val="24"/>
          <w:szCs w:val="28"/>
        </w:rPr>
        <w:t xml:space="preserve"> 1 метр.</w:t>
      </w:r>
    </w:p>
    <w:p w14:paraId="31FE316C" w14:textId="4B250C92" w:rsidR="006B42BE" w:rsidRPr="005A1EE8" w:rsidRDefault="006B42BE" w:rsidP="005A1EE8">
      <w:pPr>
        <w:widowControl w:val="0"/>
        <w:numPr>
          <w:ilvl w:val="0"/>
          <w:numId w:val="23"/>
        </w:numPr>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границах территориальной зоны Т</w:t>
      </w:r>
      <w:r w:rsidR="00120EB5" w:rsidRPr="005A1EE8">
        <w:rPr>
          <w:rFonts w:ascii="Times New Roman" w:eastAsia="Times New Roman" w:hAnsi="Times New Roman" w:cs="Times New Roman"/>
          <w:sz w:val="24"/>
          <w:szCs w:val="28"/>
        </w:rPr>
        <w:t>2</w:t>
      </w:r>
      <w:r w:rsidRPr="005A1EE8">
        <w:rPr>
          <w:rFonts w:ascii="Times New Roman" w:eastAsia="Times New Roman" w:hAnsi="Times New Roman" w:cs="Times New Roman"/>
          <w:sz w:val="24"/>
          <w:szCs w:val="28"/>
        </w:rPr>
        <w:t>, применительно к которой</w:t>
      </w:r>
      <w:r w:rsidR="00616E7D" w:rsidRPr="005A1EE8">
        <w:rPr>
          <w:rFonts w:ascii="Times New Roman" w:eastAsia="Times New Roman" w:hAnsi="Times New Roman" w:cs="Times New Roman"/>
          <w:sz w:val="24"/>
          <w:szCs w:val="28"/>
        </w:rPr>
        <w:t xml:space="preserve"> </w:t>
      </w:r>
      <w:r w:rsidR="00120EB5" w:rsidRPr="005A1EE8">
        <w:rPr>
          <w:rFonts w:ascii="Times New Roman" w:eastAsia="Times New Roman" w:hAnsi="Times New Roman" w:cs="Times New Roman"/>
          <w:sz w:val="24"/>
          <w:szCs w:val="28"/>
        </w:rPr>
        <w:t>п</w:t>
      </w:r>
      <w:r w:rsidRPr="005A1EE8">
        <w:rPr>
          <w:rFonts w:ascii="Times New Roman" w:eastAsia="Times New Roman" w:hAnsi="Times New Roman" w:cs="Times New Roman"/>
          <w:sz w:val="24"/>
          <w:szCs w:val="28"/>
        </w:rPr>
        <w:t>редусматривается</w:t>
      </w:r>
      <w:r w:rsidR="00120EB5"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w:t>
      </w:r>
      <w:r w:rsidR="00B95BB7" w:rsidRPr="005A1EE8">
        <w:rPr>
          <w:rFonts w:ascii="Times New Roman" w:eastAsia="Times New Roman" w:hAnsi="Times New Roman" w:cs="Times New Roman"/>
          <w:sz w:val="24"/>
          <w:szCs w:val="28"/>
        </w:rPr>
        <w:t xml:space="preserve">П. </w:t>
      </w:r>
    </w:p>
    <w:p w14:paraId="391B4A7E" w14:textId="238232AA" w:rsidR="006B42BE" w:rsidRPr="005A1EE8" w:rsidRDefault="006B42BE" w:rsidP="005A1EE8">
      <w:pPr>
        <w:widowControl w:val="0"/>
        <w:numPr>
          <w:ilvl w:val="0"/>
          <w:numId w:val="23"/>
        </w:numPr>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Расстояние от объектов капитального строительства до объектов,</w:t>
      </w:r>
      <w:r w:rsidR="00616E7D"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расположенных</w:t>
      </w:r>
      <w:r w:rsidR="00616E7D"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5BC1B59F" w14:textId="6208D6C3" w:rsidR="006B42BE" w:rsidRPr="005A1EE8" w:rsidRDefault="006B42BE" w:rsidP="005A1EE8">
      <w:pPr>
        <w:widowControl w:val="0"/>
        <w:numPr>
          <w:ilvl w:val="0"/>
          <w:numId w:val="23"/>
        </w:numPr>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случае если земельный участок или объект капитального строительства</w:t>
      </w:r>
      <w:r w:rsidR="00616E7D"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316182FC"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04EAB872" w14:textId="32866E0D" w:rsidR="00143B00" w:rsidRPr="005A1EE8" w:rsidRDefault="00143B00"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B613D8" w:rsidRPr="005A1EE8">
        <w:rPr>
          <w:rFonts w:ascii="Times New Roman" w:eastAsia="Times New Roman" w:hAnsi="Times New Roman" w:cs="Times New Roman"/>
          <w:b/>
          <w:sz w:val="24"/>
          <w:szCs w:val="24"/>
        </w:rPr>
        <w:t>54</w:t>
      </w:r>
      <w:r w:rsidRPr="005A1EE8">
        <w:rPr>
          <w:rFonts w:ascii="Times New Roman" w:eastAsia="Times New Roman" w:hAnsi="Times New Roman" w:cs="Times New Roman"/>
          <w:b/>
          <w:sz w:val="24"/>
          <w:szCs w:val="24"/>
        </w:rPr>
        <w:t>. Т</w:t>
      </w:r>
      <w:r w:rsidR="00D261CD"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xml:space="preserve"> Зона улично-дорожной сети</w:t>
      </w:r>
    </w:p>
    <w:p w14:paraId="6A38A94F" w14:textId="77777777" w:rsidR="005013AB" w:rsidRPr="005A1EE8" w:rsidRDefault="005013AB" w:rsidP="005A1EE8">
      <w:pPr>
        <w:spacing w:after="0" w:line="240" w:lineRule="auto"/>
      </w:pPr>
    </w:p>
    <w:p w14:paraId="3BB2980D" w14:textId="77777777" w:rsidR="00143B00" w:rsidRPr="005A1EE8" w:rsidRDefault="00143B00" w:rsidP="005A1E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Calibri" w:hAnsi="Times New Roman" w:cs="Times New Roman"/>
          <w:sz w:val="24"/>
          <w:szCs w:val="24"/>
          <w:lang w:eastAsia="ru-RU"/>
        </w:rPr>
        <w:t xml:space="preserve">Зона выделена в целях </w:t>
      </w:r>
      <w:r w:rsidRPr="005A1EE8">
        <w:rPr>
          <w:rFonts w:ascii="Times New Roman" w:eastAsia="Times New Roman" w:hAnsi="Times New Roman" w:cs="Times New Roman"/>
          <w:sz w:val="24"/>
          <w:szCs w:val="24"/>
          <w:shd w:val="clear" w:color="auto" w:fill="FFFFFF"/>
        </w:rPr>
        <w:t>организации движения транспорта (включая Транспорт</w:t>
      </w:r>
    </w:p>
    <w:p w14:paraId="4D7FEBC3"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4"/>
          <w:shd w:val="clear" w:color="auto" w:fill="FFFFFF"/>
        </w:rPr>
        <w:t>общего</w:t>
      </w:r>
      <w:r w:rsidRPr="005A1EE8">
        <w:rPr>
          <w:rFonts w:ascii="Times New Roman" w:eastAsia="Times New Roman" w:hAnsi="Times New Roman" w:cs="Times New Roman"/>
          <w:sz w:val="24"/>
          <w:szCs w:val="28"/>
        </w:rPr>
        <w:t xml:space="preserve"> пользования) и пешеходов, </w:t>
      </w:r>
      <w:r w:rsidRPr="005A1EE8">
        <w:rPr>
          <w:rFonts w:ascii="Times New Roman" w:hAnsi="Times New Roman" w:cs="Times New Roman"/>
          <w:sz w:val="24"/>
          <w:szCs w:val="24"/>
        </w:rPr>
        <w:t>размещения улично-дорожной сети, коммунального обслуживания, территорий общего пользования.</w:t>
      </w:r>
      <w:r w:rsidRPr="005A1EE8">
        <w:rPr>
          <w:rFonts w:ascii="Times New Roman" w:eastAsia="Times New Roman" w:hAnsi="Times New Roman" w:cs="Times New Roman"/>
          <w:sz w:val="24"/>
          <w:szCs w:val="28"/>
        </w:rPr>
        <w:t xml:space="preserve"> </w:t>
      </w:r>
    </w:p>
    <w:p w14:paraId="3F8464CB" w14:textId="77777777" w:rsidR="00143B00" w:rsidRPr="005A1EE8" w:rsidRDefault="00143B00" w:rsidP="005A1EE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В генеральном плане территории зоны должны входить в состав функциональных</w:t>
      </w:r>
    </w:p>
    <w:p w14:paraId="551B8820" w14:textId="77777777" w:rsidR="00143B00" w:rsidRPr="005A1EE8" w:rsidRDefault="00143B00" w:rsidP="005A1EE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A1EE8">
        <w:rPr>
          <w:rFonts w:ascii="Times New Roman" w:eastAsia="Calibri" w:hAnsi="Times New Roman" w:cs="Times New Roman"/>
          <w:sz w:val="24"/>
          <w:szCs w:val="24"/>
          <w:lang w:eastAsia="ru-RU"/>
        </w:rPr>
        <w:t>зон улично-дорожной сети.</w:t>
      </w:r>
    </w:p>
    <w:p w14:paraId="1C421F4D" w14:textId="77777777" w:rsidR="00143B00" w:rsidRPr="005A1EE8" w:rsidRDefault="00143B00" w:rsidP="005A1E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2FB78120"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Т</w:t>
      </w:r>
      <w:r w:rsidR="00D261CD"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w:t>
      </w:r>
    </w:p>
    <w:p w14:paraId="2DE16C49"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C04072F"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143B00" w:rsidRPr="005A1EE8" w:rsidSect="00143B00">
          <w:pgSz w:w="11906" w:h="16838"/>
          <w:pgMar w:top="1134" w:right="850" w:bottom="993" w:left="1701" w:header="708" w:footer="708" w:gutter="0"/>
          <w:cols w:space="708"/>
          <w:docGrid w:linePitch="360"/>
        </w:sectPr>
      </w:pPr>
    </w:p>
    <w:p w14:paraId="019467AD"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55A03E8" w14:textId="77777777"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14640" w:type="dxa"/>
        <w:tblInd w:w="61" w:type="dxa"/>
        <w:tblLayout w:type="fixed"/>
        <w:tblCellMar>
          <w:top w:w="102" w:type="dxa"/>
          <w:left w:w="62" w:type="dxa"/>
          <w:bottom w:w="102" w:type="dxa"/>
          <w:right w:w="62" w:type="dxa"/>
        </w:tblCellMar>
        <w:tblLook w:val="0000" w:firstRow="0" w:lastRow="0" w:firstColumn="0" w:lastColumn="0" w:noHBand="0" w:noVBand="0"/>
      </w:tblPr>
      <w:tblGrid>
        <w:gridCol w:w="394"/>
        <w:gridCol w:w="1600"/>
        <w:gridCol w:w="4163"/>
        <w:gridCol w:w="1007"/>
        <w:gridCol w:w="708"/>
        <w:gridCol w:w="851"/>
        <w:gridCol w:w="1276"/>
        <w:gridCol w:w="1559"/>
        <w:gridCol w:w="1559"/>
        <w:gridCol w:w="1523"/>
      </w:tblGrid>
      <w:tr w:rsidR="00143B00" w:rsidRPr="005A1EE8" w14:paraId="52EA40C7" w14:textId="77777777" w:rsidTr="00C362F7">
        <w:tc>
          <w:tcPr>
            <w:tcW w:w="394" w:type="dxa"/>
            <w:vMerge w:val="restart"/>
            <w:tcBorders>
              <w:top w:val="single" w:sz="4" w:space="0" w:color="auto"/>
              <w:left w:val="single" w:sz="4" w:space="0" w:color="auto"/>
              <w:bottom w:val="single" w:sz="4" w:space="0" w:color="auto"/>
              <w:right w:val="single" w:sz="4" w:space="0" w:color="auto"/>
            </w:tcBorders>
          </w:tcPr>
          <w:p w14:paraId="5954ADA1" w14:textId="63304662" w:rsidR="00143B00" w:rsidRPr="005A1EE8" w:rsidRDefault="00040F5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143B00" w:rsidRPr="005A1EE8">
              <w:rPr>
                <w:rFonts w:ascii="Times New Roman" w:eastAsia="Times New Roman" w:hAnsi="Times New Roman" w:cs="Times New Roman"/>
                <w:sz w:val="20"/>
                <w:szCs w:val="20"/>
                <w:lang w:eastAsia="ru-RU"/>
              </w:rPr>
              <w:t xml:space="preserve"> п/п</w:t>
            </w:r>
          </w:p>
        </w:tc>
        <w:tc>
          <w:tcPr>
            <w:tcW w:w="1600" w:type="dxa"/>
            <w:vMerge w:val="restart"/>
            <w:tcBorders>
              <w:top w:val="single" w:sz="4" w:space="0" w:color="auto"/>
              <w:left w:val="single" w:sz="4" w:space="0" w:color="auto"/>
              <w:bottom w:val="single" w:sz="4" w:space="0" w:color="auto"/>
              <w:right w:val="single" w:sz="4" w:space="0" w:color="auto"/>
            </w:tcBorders>
          </w:tcPr>
          <w:p w14:paraId="2095D05F"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Наименование ВРИ</w:t>
            </w:r>
          </w:p>
        </w:tc>
        <w:tc>
          <w:tcPr>
            <w:tcW w:w="4163" w:type="dxa"/>
            <w:vMerge w:val="restart"/>
            <w:tcBorders>
              <w:top w:val="single" w:sz="4" w:space="0" w:color="auto"/>
              <w:left w:val="single" w:sz="4" w:space="0" w:color="auto"/>
              <w:bottom w:val="single" w:sz="4" w:space="0" w:color="auto"/>
              <w:right w:val="single" w:sz="4" w:space="0" w:color="auto"/>
            </w:tcBorders>
          </w:tcPr>
          <w:p w14:paraId="2E678443"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1007" w:type="dxa"/>
            <w:vMerge w:val="restart"/>
            <w:tcBorders>
              <w:top w:val="single" w:sz="4" w:space="0" w:color="auto"/>
              <w:left w:val="single" w:sz="4" w:space="0" w:color="auto"/>
              <w:bottom w:val="single" w:sz="4" w:space="0" w:color="auto"/>
              <w:right w:val="single" w:sz="4" w:space="0" w:color="auto"/>
            </w:tcBorders>
          </w:tcPr>
          <w:p w14:paraId="5449B736"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Код (числовое обозначение ВРИ)</w:t>
            </w:r>
          </w:p>
        </w:tc>
        <w:tc>
          <w:tcPr>
            <w:tcW w:w="1559" w:type="dxa"/>
            <w:gridSpan w:val="2"/>
            <w:tcBorders>
              <w:top w:val="single" w:sz="4" w:space="0" w:color="auto"/>
              <w:left w:val="single" w:sz="4" w:space="0" w:color="auto"/>
              <w:bottom w:val="single" w:sz="4" w:space="0" w:color="auto"/>
              <w:right w:val="single" w:sz="4" w:space="0" w:color="auto"/>
            </w:tcBorders>
          </w:tcPr>
          <w:p w14:paraId="2B06674A" w14:textId="77777777" w:rsidR="00143B00" w:rsidRPr="005A1EE8" w:rsidRDefault="00143B00" w:rsidP="005A1EE8">
            <w:pPr>
              <w:widowControl w:val="0"/>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Предельные размеры земельных участков (кв. м)</w:t>
            </w:r>
          </w:p>
        </w:tc>
        <w:tc>
          <w:tcPr>
            <w:tcW w:w="1276" w:type="dxa"/>
            <w:vMerge w:val="restart"/>
            <w:tcBorders>
              <w:top w:val="single" w:sz="4" w:space="0" w:color="auto"/>
              <w:left w:val="single" w:sz="4" w:space="0" w:color="auto"/>
              <w:right w:val="single" w:sz="4" w:space="0" w:color="auto"/>
            </w:tcBorders>
          </w:tcPr>
          <w:p w14:paraId="2FB53F1A"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Максимальный процент застройки</w:t>
            </w:r>
          </w:p>
        </w:tc>
        <w:tc>
          <w:tcPr>
            <w:tcW w:w="1559" w:type="dxa"/>
            <w:vMerge w:val="restart"/>
            <w:tcBorders>
              <w:top w:val="single" w:sz="4" w:space="0" w:color="auto"/>
              <w:left w:val="single" w:sz="4" w:space="0" w:color="auto"/>
              <w:right w:val="single" w:sz="4" w:space="0" w:color="auto"/>
            </w:tcBorders>
          </w:tcPr>
          <w:p w14:paraId="57428B48"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Минимальные отступы от границ земельного участка (м)</w:t>
            </w:r>
          </w:p>
        </w:tc>
        <w:tc>
          <w:tcPr>
            <w:tcW w:w="1559" w:type="dxa"/>
            <w:vMerge w:val="restart"/>
            <w:tcBorders>
              <w:top w:val="single" w:sz="4" w:space="0" w:color="auto"/>
              <w:left w:val="single" w:sz="4" w:space="0" w:color="auto"/>
              <w:right w:val="single" w:sz="4" w:space="0" w:color="auto"/>
            </w:tcBorders>
          </w:tcPr>
          <w:p w14:paraId="2EE623E5"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1523" w:type="dxa"/>
            <w:vMerge w:val="restart"/>
            <w:tcBorders>
              <w:top w:val="single" w:sz="4" w:space="0" w:color="auto"/>
              <w:left w:val="single" w:sz="4" w:space="0" w:color="auto"/>
              <w:right w:val="single" w:sz="4" w:space="0" w:color="auto"/>
            </w:tcBorders>
          </w:tcPr>
          <w:p w14:paraId="4DFBE0C2"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143B00" w:rsidRPr="005A1EE8" w14:paraId="3284A1E9" w14:textId="77777777" w:rsidTr="00C362F7">
        <w:tc>
          <w:tcPr>
            <w:tcW w:w="394" w:type="dxa"/>
            <w:vMerge/>
            <w:tcBorders>
              <w:top w:val="single" w:sz="4" w:space="0" w:color="auto"/>
              <w:left w:val="single" w:sz="4" w:space="0" w:color="auto"/>
              <w:bottom w:val="single" w:sz="4" w:space="0" w:color="auto"/>
              <w:right w:val="single" w:sz="4" w:space="0" w:color="auto"/>
            </w:tcBorders>
          </w:tcPr>
          <w:p w14:paraId="7FC3E503"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tcPr>
          <w:p w14:paraId="19359250"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3" w:type="dxa"/>
            <w:vMerge/>
            <w:tcBorders>
              <w:top w:val="single" w:sz="4" w:space="0" w:color="auto"/>
              <w:left w:val="single" w:sz="4" w:space="0" w:color="auto"/>
              <w:bottom w:val="single" w:sz="4" w:space="0" w:color="auto"/>
              <w:right w:val="single" w:sz="4" w:space="0" w:color="auto"/>
            </w:tcBorders>
          </w:tcPr>
          <w:p w14:paraId="373AC208"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7" w:type="dxa"/>
            <w:vMerge/>
            <w:tcBorders>
              <w:top w:val="single" w:sz="4" w:space="0" w:color="auto"/>
              <w:left w:val="single" w:sz="4" w:space="0" w:color="auto"/>
              <w:bottom w:val="single" w:sz="4" w:space="0" w:color="auto"/>
              <w:right w:val="single" w:sz="4" w:space="0" w:color="auto"/>
            </w:tcBorders>
          </w:tcPr>
          <w:p w14:paraId="643284DF"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120424C"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min</w:t>
            </w:r>
          </w:p>
        </w:tc>
        <w:tc>
          <w:tcPr>
            <w:tcW w:w="851" w:type="dxa"/>
            <w:tcBorders>
              <w:top w:val="single" w:sz="4" w:space="0" w:color="auto"/>
              <w:left w:val="single" w:sz="4" w:space="0" w:color="auto"/>
              <w:bottom w:val="single" w:sz="4" w:space="0" w:color="auto"/>
              <w:right w:val="single" w:sz="4" w:space="0" w:color="auto"/>
            </w:tcBorders>
          </w:tcPr>
          <w:p w14:paraId="4D9C0492"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max</w:t>
            </w:r>
          </w:p>
        </w:tc>
        <w:tc>
          <w:tcPr>
            <w:tcW w:w="1276" w:type="dxa"/>
            <w:vMerge/>
            <w:tcBorders>
              <w:left w:val="single" w:sz="4" w:space="0" w:color="auto"/>
              <w:bottom w:val="single" w:sz="4" w:space="0" w:color="auto"/>
              <w:right w:val="single" w:sz="4" w:space="0" w:color="auto"/>
            </w:tcBorders>
          </w:tcPr>
          <w:p w14:paraId="75684042"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14:paraId="3B762CDF"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14:paraId="3FA43B75"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23" w:type="dxa"/>
            <w:vMerge/>
            <w:tcBorders>
              <w:left w:val="single" w:sz="4" w:space="0" w:color="auto"/>
              <w:bottom w:val="single" w:sz="4" w:space="0" w:color="auto"/>
              <w:right w:val="single" w:sz="4" w:space="0" w:color="auto"/>
            </w:tcBorders>
          </w:tcPr>
          <w:p w14:paraId="1A89C62E"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43B00" w:rsidRPr="005A1EE8" w14:paraId="4688641B" w14:textId="77777777" w:rsidTr="00C362F7">
        <w:tc>
          <w:tcPr>
            <w:tcW w:w="14640" w:type="dxa"/>
            <w:gridSpan w:val="10"/>
            <w:tcBorders>
              <w:top w:val="single" w:sz="4" w:space="0" w:color="auto"/>
              <w:left w:val="single" w:sz="4" w:space="0" w:color="auto"/>
              <w:bottom w:val="single" w:sz="4" w:space="0" w:color="auto"/>
              <w:right w:val="single" w:sz="4" w:space="0" w:color="auto"/>
            </w:tcBorders>
          </w:tcPr>
          <w:p w14:paraId="25444143"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Т</w:t>
            </w:r>
            <w:r w:rsidR="00D261CD" w:rsidRPr="005A1EE8">
              <w:rPr>
                <w:rFonts w:ascii="Times New Roman" w:eastAsia="Times New Roman" w:hAnsi="Times New Roman" w:cs="Times New Roman"/>
                <w:b/>
                <w:sz w:val="20"/>
                <w:szCs w:val="20"/>
              </w:rPr>
              <w:t>3</w:t>
            </w:r>
          </w:p>
        </w:tc>
      </w:tr>
      <w:tr w:rsidR="00143B00" w:rsidRPr="005A1EE8" w14:paraId="34DC1A03" w14:textId="77777777" w:rsidTr="00C362F7">
        <w:tc>
          <w:tcPr>
            <w:tcW w:w="394" w:type="dxa"/>
            <w:tcBorders>
              <w:top w:val="single" w:sz="4" w:space="0" w:color="auto"/>
              <w:left w:val="single" w:sz="4" w:space="0" w:color="auto"/>
              <w:bottom w:val="single" w:sz="4" w:space="0" w:color="auto"/>
              <w:right w:val="single" w:sz="4" w:space="0" w:color="auto"/>
            </w:tcBorders>
          </w:tcPr>
          <w:p w14:paraId="7975458F"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w:t>
            </w:r>
          </w:p>
        </w:tc>
        <w:tc>
          <w:tcPr>
            <w:tcW w:w="1600" w:type="dxa"/>
            <w:tcBorders>
              <w:top w:val="single" w:sz="4" w:space="0" w:color="auto"/>
              <w:left w:val="single" w:sz="4" w:space="0" w:color="auto"/>
              <w:bottom w:val="single" w:sz="4" w:space="0" w:color="auto"/>
              <w:right w:val="single" w:sz="4" w:space="0" w:color="auto"/>
            </w:tcBorders>
          </w:tcPr>
          <w:p w14:paraId="22FA726A"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4163" w:type="dxa"/>
            <w:tcBorders>
              <w:top w:val="single" w:sz="4" w:space="0" w:color="auto"/>
              <w:left w:val="single" w:sz="4" w:space="0" w:color="auto"/>
              <w:bottom w:val="single" w:sz="4" w:space="0" w:color="auto"/>
              <w:right w:val="single" w:sz="4" w:space="0" w:color="auto"/>
            </w:tcBorders>
          </w:tcPr>
          <w:p w14:paraId="7D0422E6" w14:textId="77777777" w:rsidR="00143B00" w:rsidRPr="005A1EE8" w:rsidRDefault="00143B00" w:rsidP="005A1EE8">
            <w:pPr>
              <w:spacing w:after="0" w:line="240" w:lineRule="auto"/>
              <w:jc w:val="cente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7" w:type="dxa"/>
            <w:tcBorders>
              <w:top w:val="single" w:sz="4" w:space="0" w:color="auto"/>
              <w:left w:val="single" w:sz="4" w:space="0" w:color="auto"/>
              <w:bottom w:val="single" w:sz="4" w:space="0" w:color="auto"/>
              <w:right w:val="single" w:sz="4" w:space="0" w:color="auto"/>
            </w:tcBorders>
          </w:tcPr>
          <w:p w14:paraId="22BBBBF4" w14:textId="77777777" w:rsidR="00143B00" w:rsidRPr="005A1EE8" w:rsidRDefault="009D7F09" w:rsidP="005A1EE8">
            <w:pPr>
              <w:spacing w:after="0" w:line="240" w:lineRule="auto"/>
              <w:jc w:val="center"/>
              <w:rPr>
                <w:rFonts w:ascii="Times New Roman" w:eastAsia="Times New Roman" w:hAnsi="Times New Roman" w:cs="Times New Roman"/>
                <w:sz w:val="20"/>
                <w:szCs w:val="20"/>
              </w:rPr>
            </w:pPr>
            <w:hyperlink r:id="rId30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3.1</w:t>
              </w:r>
            </w:hyperlink>
            <w:r w:rsidR="00143B00" w:rsidRPr="005A1EE8">
              <w:rPr>
                <w:rFonts w:ascii="Times New Roman" w:eastAsia="Times New Roman" w:hAnsi="Times New Roman" w:cs="Times New Roman"/>
                <w:sz w:val="20"/>
                <w:szCs w:val="20"/>
              </w:rPr>
              <w:t>.1</w:t>
            </w:r>
          </w:p>
        </w:tc>
        <w:tc>
          <w:tcPr>
            <w:tcW w:w="7476" w:type="dxa"/>
            <w:gridSpan w:val="6"/>
            <w:tcBorders>
              <w:top w:val="single" w:sz="4" w:space="0" w:color="auto"/>
              <w:left w:val="single" w:sz="4" w:space="0" w:color="auto"/>
              <w:bottom w:val="single" w:sz="4" w:space="0" w:color="auto"/>
              <w:right w:val="single" w:sz="4" w:space="0" w:color="auto"/>
            </w:tcBorders>
            <w:shd w:val="clear" w:color="auto" w:fill="auto"/>
          </w:tcPr>
          <w:p w14:paraId="172656C9"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143B00" w:rsidRPr="005A1EE8" w14:paraId="7803E801" w14:textId="77777777" w:rsidTr="00C362F7">
        <w:tc>
          <w:tcPr>
            <w:tcW w:w="394" w:type="dxa"/>
            <w:tcBorders>
              <w:top w:val="single" w:sz="4" w:space="0" w:color="auto"/>
              <w:left w:val="single" w:sz="4" w:space="0" w:color="auto"/>
              <w:bottom w:val="single" w:sz="4" w:space="0" w:color="auto"/>
              <w:right w:val="single" w:sz="4" w:space="0" w:color="auto"/>
            </w:tcBorders>
          </w:tcPr>
          <w:p w14:paraId="7ADEB962"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2</w:t>
            </w:r>
          </w:p>
        </w:tc>
        <w:tc>
          <w:tcPr>
            <w:tcW w:w="1600" w:type="dxa"/>
            <w:tcBorders>
              <w:top w:val="single" w:sz="4" w:space="0" w:color="auto"/>
              <w:bottom w:val="single" w:sz="4" w:space="0" w:color="auto"/>
              <w:right w:val="single" w:sz="4" w:space="0" w:color="auto"/>
            </w:tcBorders>
            <w:shd w:val="clear" w:color="auto" w:fill="auto"/>
          </w:tcPr>
          <w:p w14:paraId="4D7ACBB4"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4163" w:type="dxa"/>
            <w:tcBorders>
              <w:top w:val="single" w:sz="4" w:space="0" w:color="auto"/>
              <w:left w:val="single" w:sz="4" w:space="0" w:color="auto"/>
              <w:bottom w:val="single" w:sz="4" w:space="0" w:color="auto"/>
              <w:right w:val="single" w:sz="4" w:space="0" w:color="auto"/>
            </w:tcBorders>
          </w:tcPr>
          <w:p w14:paraId="7AE58FD4" w14:textId="77777777" w:rsidR="00143B00" w:rsidRPr="005A1EE8" w:rsidRDefault="00143B00"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3CBB73E" w14:textId="77777777" w:rsidR="00143B00" w:rsidRPr="005A1EE8" w:rsidRDefault="009D7F09" w:rsidP="005A1EE8">
            <w:pPr>
              <w:spacing w:after="0" w:line="240" w:lineRule="auto"/>
              <w:jc w:val="center"/>
            </w:pPr>
            <w:hyperlink r:id="rId306" w:history="1">
              <w:r w:rsidR="00143B00" w:rsidRPr="005A1EE8">
                <w:rPr>
                  <w:rFonts w:ascii="Times New Roman" w:eastAsia="Calibri" w:hAnsi="Times New Roman" w:cs="Times New Roman"/>
                  <w:sz w:val="20"/>
                  <w:szCs w:val="20"/>
                  <w:lang w:eastAsia="ru-RU"/>
                </w:rPr>
                <w:t>6.8</w:t>
              </w:r>
            </w:hyperlink>
          </w:p>
        </w:tc>
        <w:tc>
          <w:tcPr>
            <w:tcW w:w="7476" w:type="dxa"/>
            <w:gridSpan w:val="6"/>
            <w:tcBorders>
              <w:top w:val="single" w:sz="4" w:space="0" w:color="auto"/>
              <w:left w:val="single" w:sz="4" w:space="0" w:color="auto"/>
              <w:bottom w:val="single" w:sz="4" w:space="0" w:color="auto"/>
              <w:right w:val="single" w:sz="4" w:space="0" w:color="auto"/>
            </w:tcBorders>
            <w:shd w:val="clear" w:color="auto" w:fill="auto"/>
          </w:tcPr>
          <w:p w14:paraId="4941AFD9" w14:textId="77777777" w:rsidR="00143B00" w:rsidRPr="005A1EE8" w:rsidRDefault="00143B00"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143B00" w:rsidRPr="005A1EE8" w14:paraId="381965A3" w14:textId="77777777" w:rsidTr="00C362F7">
        <w:trPr>
          <w:trHeight w:val="725"/>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8E855D7"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431ED1A"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4163" w:type="dxa"/>
            <w:tcBorders>
              <w:top w:val="single" w:sz="4" w:space="0" w:color="auto"/>
              <w:bottom w:val="single" w:sz="4" w:space="0" w:color="auto"/>
            </w:tcBorders>
          </w:tcPr>
          <w:p w14:paraId="5A61C9AC" w14:textId="77777777" w:rsidR="00143B00" w:rsidRPr="005A1EE8" w:rsidRDefault="00143B00"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482B368" w14:textId="77777777" w:rsidR="00143B00" w:rsidRPr="005A1EE8" w:rsidRDefault="009D7F09" w:rsidP="005A1EE8">
            <w:pPr>
              <w:widowControl w:val="0"/>
              <w:autoSpaceDE w:val="0"/>
              <w:autoSpaceDN w:val="0"/>
              <w:adjustRightInd w:val="0"/>
              <w:spacing w:after="0" w:line="240" w:lineRule="auto"/>
              <w:jc w:val="center"/>
            </w:pPr>
            <w:hyperlink r:id="rId30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143B00" w:rsidRPr="005A1EE8">
                <w:rPr>
                  <w:rFonts w:ascii="Times New Roman" w:eastAsia="Times New Roman" w:hAnsi="Times New Roman" w:cs="Times New Roman"/>
                  <w:sz w:val="20"/>
                  <w:szCs w:val="20"/>
                </w:rPr>
                <w:t>9.3</w:t>
              </w:r>
            </w:hyperlink>
          </w:p>
        </w:tc>
        <w:tc>
          <w:tcPr>
            <w:tcW w:w="7476" w:type="dxa"/>
            <w:gridSpan w:val="6"/>
            <w:tcBorders>
              <w:top w:val="single" w:sz="4" w:space="0" w:color="auto"/>
              <w:left w:val="single" w:sz="4" w:space="0" w:color="auto"/>
              <w:bottom w:val="single" w:sz="4" w:space="0" w:color="auto"/>
              <w:right w:val="single" w:sz="4" w:space="0" w:color="auto"/>
            </w:tcBorders>
            <w:shd w:val="clear" w:color="auto" w:fill="auto"/>
          </w:tcPr>
          <w:p w14:paraId="55299A83" w14:textId="77777777" w:rsidR="00143B00" w:rsidRPr="005A1EE8" w:rsidRDefault="00143B0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B70CA0" w:rsidRPr="005A1EE8" w14:paraId="50F007EC" w14:textId="77777777" w:rsidTr="00C362F7">
        <w:trPr>
          <w:trHeight w:val="725"/>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15CF415" w14:textId="77777777"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CA99D" w14:textId="2205A87E"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14:paraId="4ED3B9A9" w14:textId="552E6856" w:rsidR="00B70CA0" w:rsidRPr="005A1EE8" w:rsidRDefault="00B70CA0"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w:t>
            </w:r>
            <w:r w:rsidR="00024E80" w:rsidRPr="005A1EE8">
              <w:rPr>
                <w:rFonts w:ascii="Times New Roman" w:eastAsia="Calibri" w:hAnsi="Times New Roman" w:cs="Times New Roman"/>
                <w:sz w:val="20"/>
                <w:szCs w:val="20"/>
                <w:lang w:eastAsia="ru-RU"/>
              </w:rPr>
              <w:t>1</w:t>
            </w:r>
            <w:r w:rsidRPr="005A1EE8">
              <w:rPr>
                <w:rFonts w:ascii="Times New Roman" w:eastAsia="Calibri" w:hAnsi="Times New Roman" w:cs="Times New Roman"/>
                <w:sz w:val="20"/>
                <w:szCs w:val="20"/>
                <w:lang w:eastAsia="ru-RU"/>
              </w:rPr>
              <w:t>*, 4.9*, 7.2.3*, а также некапитальных сооружений, предназначенных для охраны транспортных средств</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866921" w14:textId="64C40847"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74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7BDD92" w14:textId="4F7E74EB"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B70CA0" w:rsidRPr="005A1EE8" w14:paraId="5CAFC18F" w14:textId="77777777" w:rsidTr="00C362F7">
        <w:trPr>
          <w:trHeight w:val="725"/>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36CD96E" w14:textId="77777777"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5</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21DE0BA2" w14:textId="41582F24"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Благоустройство территории</w:t>
            </w:r>
          </w:p>
        </w:tc>
        <w:tc>
          <w:tcPr>
            <w:tcW w:w="4163" w:type="dxa"/>
            <w:tcBorders>
              <w:top w:val="single" w:sz="4" w:space="0" w:color="auto"/>
              <w:bottom w:val="single" w:sz="4" w:space="0" w:color="auto"/>
            </w:tcBorders>
          </w:tcPr>
          <w:p w14:paraId="5E7101F1" w14:textId="6F1554C3"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0646E51" w14:textId="2061B121" w:rsidR="00B70CA0" w:rsidRPr="005A1EE8" w:rsidRDefault="00B70CA0"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12.0.2</w:t>
            </w:r>
          </w:p>
        </w:tc>
        <w:tc>
          <w:tcPr>
            <w:tcW w:w="7476" w:type="dxa"/>
            <w:gridSpan w:val="6"/>
            <w:tcBorders>
              <w:top w:val="single" w:sz="4" w:space="0" w:color="auto"/>
              <w:left w:val="single" w:sz="4" w:space="0" w:color="auto"/>
              <w:bottom w:val="single" w:sz="4" w:space="0" w:color="auto"/>
              <w:right w:val="single" w:sz="4" w:space="0" w:color="auto"/>
            </w:tcBorders>
            <w:shd w:val="clear" w:color="auto" w:fill="auto"/>
          </w:tcPr>
          <w:p w14:paraId="17E8E542" w14:textId="5ED5153B" w:rsidR="00B70CA0" w:rsidRPr="005A1EE8" w:rsidRDefault="00B70CA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B70CA0" w:rsidRPr="005A1EE8" w14:paraId="07FD2FED" w14:textId="77777777" w:rsidTr="00C362F7">
        <w:trPr>
          <w:trHeight w:val="263"/>
        </w:trPr>
        <w:tc>
          <w:tcPr>
            <w:tcW w:w="14640" w:type="dxa"/>
            <w:gridSpan w:val="10"/>
            <w:tcBorders>
              <w:top w:val="single" w:sz="4" w:space="0" w:color="auto"/>
              <w:left w:val="single" w:sz="4" w:space="0" w:color="auto"/>
              <w:bottom w:val="single" w:sz="4" w:space="0" w:color="auto"/>
              <w:right w:val="single" w:sz="4" w:space="0" w:color="auto"/>
            </w:tcBorders>
          </w:tcPr>
          <w:p w14:paraId="75DBB009" w14:textId="77777777" w:rsidR="00B70CA0" w:rsidRPr="005A1EE8" w:rsidRDefault="00B70CA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Т3 не устанавливаются</w:t>
            </w:r>
          </w:p>
        </w:tc>
      </w:tr>
      <w:tr w:rsidR="00B70CA0" w:rsidRPr="005A1EE8" w14:paraId="657344E7" w14:textId="77777777" w:rsidTr="00C362F7">
        <w:trPr>
          <w:trHeight w:val="213"/>
        </w:trPr>
        <w:tc>
          <w:tcPr>
            <w:tcW w:w="14640" w:type="dxa"/>
            <w:gridSpan w:val="10"/>
            <w:tcBorders>
              <w:top w:val="single" w:sz="4" w:space="0" w:color="auto"/>
              <w:left w:val="single" w:sz="4" w:space="0" w:color="auto"/>
              <w:bottom w:val="single" w:sz="4" w:space="0" w:color="auto"/>
              <w:right w:val="single" w:sz="4" w:space="0" w:color="auto"/>
            </w:tcBorders>
          </w:tcPr>
          <w:p w14:paraId="172444E2" w14:textId="77777777" w:rsidR="00B70CA0" w:rsidRPr="005A1EE8" w:rsidRDefault="00B70CA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Т3 не устанавливаются</w:t>
            </w:r>
          </w:p>
        </w:tc>
      </w:tr>
    </w:tbl>
    <w:p w14:paraId="1227319B" w14:textId="77777777" w:rsidR="00143B00" w:rsidRPr="005A1EE8" w:rsidRDefault="00143B00"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6656" w:type="dxa"/>
        <w:tblLayout w:type="fixed"/>
        <w:tblLook w:val="04A0" w:firstRow="1" w:lastRow="0" w:firstColumn="1" w:lastColumn="0" w:noHBand="0" w:noVBand="1"/>
      </w:tblPr>
      <w:tblGrid>
        <w:gridCol w:w="421"/>
        <w:gridCol w:w="1416"/>
        <w:gridCol w:w="2411"/>
        <w:gridCol w:w="10453"/>
        <w:gridCol w:w="1955"/>
      </w:tblGrid>
      <w:tr w:rsidR="00143B00" w:rsidRPr="005A1EE8" w14:paraId="7EC65261" w14:textId="77777777" w:rsidTr="00024E80">
        <w:trPr>
          <w:gridAfter w:val="1"/>
          <w:wAfter w:w="1955" w:type="dxa"/>
        </w:trPr>
        <w:tc>
          <w:tcPr>
            <w:tcW w:w="421" w:type="dxa"/>
          </w:tcPr>
          <w:p w14:paraId="04A6B911" w14:textId="67FC4318" w:rsidR="00143B00"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143B00" w:rsidRPr="005A1EE8">
              <w:rPr>
                <w:rFonts w:ascii="Times New Roman" w:hAnsi="Times New Roman"/>
              </w:rPr>
              <w:t xml:space="preserve"> п/п</w:t>
            </w:r>
          </w:p>
        </w:tc>
        <w:tc>
          <w:tcPr>
            <w:tcW w:w="1416" w:type="dxa"/>
          </w:tcPr>
          <w:p w14:paraId="0B1665AB" w14:textId="77777777" w:rsidR="00143B00" w:rsidRPr="005A1EE8" w:rsidRDefault="00143B00"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5471634" w14:textId="77777777" w:rsidR="00143B00" w:rsidRPr="005A1EE8" w:rsidRDefault="00143B00"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32BB4DD" w14:textId="77777777" w:rsidR="00143B00" w:rsidRPr="005A1EE8" w:rsidRDefault="00143B00" w:rsidP="005A1EE8">
            <w:pPr>
              <w:rPr>
                <w:rFonts w:ascii="Times New Roman" w:hAnsi="Times New Roman"/>
              </w:rPr>
            </w:pPr>
            <w:r w:rsidRPr="005A1EE8">
              <w:rPr>
                <w:rFonts w:ascii="Times New Roman" w:hAnsi="Times New Roman"/>
              </w:rPr>
              <w:t>Описание ВРИ</w:t>
            </w:r>
          </w:p>
        </w:tc>
      </w:tr>
      <w:tr w:rsidR="00024E80" w:rsidRPr="005A1EE8" w14:paraId="6078C4CA" w14:textId="77777777" w:rsidTr="00024E80">
        <w:trPr>
          <w:gridAfter w:val="1"/>
          <w:wAfter w:w="1955" w:type="dxa"/>
        </w:trPr>
        <w:tc>
          <w:tcPr>
            <w:tcW w:w="421" w:type="dxa"/>
          </w:tcPr>
          <w:p w14:paraId="19535A1D" w14:textId="77777777" w:rsidR="00024E80" w:rsidRPr="005A1EE8" w:rsidRDefault="00024E80" w:rsidP="005A1EE8">
            <w:pPr>
              <w:rPr>
                <w:rFonts w:ascii="Times New Roman" w:hAnsi="Times New Roman"/>
              </w:rPr>
            </w:pPr>
            <w:r w:rsidRPr="005A1EE8">
              <w:rPr>
                <w:rFonts w:ascii="Times New Roman" w:hAnsi="Times New Roman"/>
              </w:rPr>
              <w:t>1</w:t>
            </w:r>
          </w:p>
        </w:tc>
        <w:tc>
          <w:tcPr>
            <w:tcW w:w="1416" w:type="dxa"/>
          </w:tcPr>
          <w:p w14:paraId="2DB4BC37" w14:textId="77777777" w:rsidR="00024E80" w:rsidRPr="005A1EE8" w:rsidRDefault="00024E80" w:rsidP="005A1EE8">
            <w:pPr>
              <w:rPr>
                <w:rFonts w:ascii="Times New Roman" w:hAnsi="Times New Roman"/>
              </w:rPr>
            </w:pPr>
            <w:r w:rsidRPr="005A1EE8">
              <w:rPr>
                <w:rFonts w:ascii="Times New Roman" w:hAnsi="Times New Roman"/>
              </w:rPr>
              <w:t>2.7.1</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14:paraId="09A54DDF" w14:textId="4964165F" w:rsidR="00024E80" w:rsidRPr="005A1EE8" w:rsidRDefault="00024E80" w:rsidP="005A1EE8">
            <w:pPr>
              <w:rPr>
                <w:rFonts w:ascii="Times New Roman" w:hAnsi="Times New Roman"/>
              </w:rPr>
            </w:pPr>
            <w:r w:rsidRPr="005A1EE8">
              <w:rPr>
                <w:rFonts w:ascii="Times New Roman" w:hAnsi="Times New Roman"/>
              </w:rPr>
              <w:t>Хранение автотранспорта</w:t>
            </w:r>
          </w:p>
        </w:tc>
        <w:tc>
          <w:tcPr>
            <w:tcW w:w="10453" w:type="dxa"/>
            <w:tcBorders>
              <w:top w:val="single" w:sz="6" w:space="0" w:color="000000"/>
              <w:left w:val="single" w:sz="6" w:space="0" w:color="000000"/>
              <w:bottom w:val="single" w:sz="6" w:space="0" w:color="000000"/>
              <w:right w:val="single" w:sz="6" w:space="0" w:color="000000"/>
            </w:tcBorders>
            <w:shd w:val="clear" w:color="auto" w:fill="FFFFFF"/>
          </w:tcPr>
          <w:p w14:paraId="25A906DB" w14:textId="2BB4D757" w:rsidR="00024E80" w:rsidRPr="005A1EE8" w:rsidRDefault="00024E80" w:rsidP="005A1EE8">
            <w:pPr>
              <w:rPr>
                <w:rFonts w:ascii="Times New Roman" w:hAnsi="Times New Roman"/>
              </w:rPr>
            </w:pPr>
            <w:r w:rsidRPr="005A1E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08" w:anchor="/document/75062082/entry/1272" w:history="1">
              <w:r w:rsidRPr="005A1EE8">
                <w:rPr>
                  <w:rFonts w:ascii="Times New Roman" w:hAnsi="Times New Roman"/>
                </w:rPr>
                <w:t>кодами 2.7.2</w:t>
              </w:r>
            </w:hyperlink>
            <w:r w:rsidRPr="005A1EE8">
              <w:rPr>
                <w:rFonts w:ascii="Times New Roman" w:hAnsi="Times New Roman"/>
              </w:rPr>
              <w:t>*, 4.9</w:t>
            </w:r>
          </w:p>
        </w:tc>
      </w:tr>
      <w:tr w:rsidR="00024E80" w:rsidRPr="005A1EE8" w14:paraId="144405B4" w14:textId="4686F85C" w:rsidTr="00024E80">
        <w:tc>
          <w:tcPr>
            <w:tcW w:w="421" w:type="dxa"/>
          </w:tcPr>
          <w:p w14:paraId="10C8274E" w14:textId="13BE974A" w:rsidR="00024E80" w:rsidRPr="005A1EE8" w:rsidRDefault="00024E80" w:rsidP="005A1EE8">
            <w:pPr>
              <w:rPr>
                <w:rFonts w:ascii="Times New Roman" w:hAnsi="Times New Roman"/>
              </w:rPr>
            </w:pPr>
            <w:r w:rsidRPr="005A1EE8">
              <w:rPr>
                <w:rFonts w:ascii="Times New Roman" w:hAnsi="Times New Roman"/>
              </w:rPr>
              <w:t>2</w:t>
            </w:r>
          </w:p>
        </w:tc>
        <w:tc>
          <w:tcPr>
            <w:tcW w:w="1416" w:type="dxa"/>
          </w:tcPr>
          <w:p w14:paraId="69989AA6" w14:textId="4B13EF93" w:rsidR="00024E80" w:rsidRPr="005A1EE8" w:rsidRDefault="00024E80" w:rsidP="005A1EE8">
            <w:pPr>
              <w:rPr>
                <w:rFonts w:ascii="Times New Roman" w:hAnsi="Times New Roman"/>
              </w:rPr>
            </w:pPr>
            <w:r w:rsidRPr="005A1EE8">
              <w:rPr>
                <w:rFonts w:ascii="Times New Roman" w:hAnsi="Times New Roman"/>
              </w:rPr>
              <w:t>2.7.2</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14:paraId="1E71BECE" w14:textId="730CE1C5" w:rsidR="00024E80" w:rsidRPr="005A1EE8" w:rsidRDefault="00024E80" w:rsidP="005A1EE8">
            <w:pPr>
              <w:rPr>
                <w:rFonts w:ascii="Times New Roman" w:hAnsi="Times New Roman"/>
              </w:rPr>
            </w:pPr>
            <w:r w:rsidRPr="005A1EE8">
              <w:rPr>
                <w:rFonts w:ascii="Times New Roman" w:hAnsi="Times New Roman"/>
              </w:rPr>
              <w:t>Размещение гаражей для собственных нужд</w:t>
            </w:r>
          </w:p>
        </w:tc>
        <w:tc>
          <w:tcPr>
            <w:tcW w:w="10453" w:type="dxa"/>
            <w:tcBorders>
              <w:top w:val="single" w:sz="6" w:space="0" w:color="000000"/>
              <w:left w:val="single" w:sz="6" w:space="0" w:color="000000"/>
              <w:bottom w:val="single" w:sz="6" w:space="0" w:color="000000"/>
              <w:right w:val="single" w:sz="6" w:space="0" w:color="000000"/>
            </w:tcBorders>
            <w:shd w:val="clear" w:color="auto" w:fill="FFFFFF"/>
          </w:tcPr>
          <w:p w14:paraId="0CB198EA" w14:textId="503E3EB9" w:rsidR="00024E80" w:rsidRPr="005A1EE8" w:rsidRDefault="00024E80"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14:paraId="42F2AE13" w14:textId="77777777" w:rsidR="00024E80" w:rsidRPr="005A1EE8" w:rsidRDefault="00024E80" w:rsidP="005A1EE8"/>
        </w:tc>
      </w:tr>
      <w:tr w:rsidR="00024E80" w:rsidRPr="005A1EE8" w14:paraId="505E412A" w14:textId="77777777" w:rsidTr="00024E80">
        <w:trPr>
          <w:gridAfter w:val="1"/>
          <w:wAfter w:w="1955" w:type="dxa"/>
        </w:trPr>
        <w:tc>
          <w:tcPr>
            <w:tcW w:w="421" w:type="dxa"/>
          </w:tcPr>
          <w:p w14:paraId="1422734B" w14:textId="11BEBD30" w:rsidR="00024E80" w:rsidRPr="005A1EE8" w:rsidRDefault="00024E80" w:rsidP="005A1EE8">
            <w:pPr>
              <w:rPr>
                <w:rFonts w:ascii="Times New Roman" w:hAnsi="Times New Roman"/>
              </w:rPr>
            </w:pPr>
            <w:r w:rsidRPr="005A1EE8">
              <w:rPr>
                <w:rFonts w:ascii="Times New Roman" w:hAnsi="Times New Roman"/>
              </w:rPr>
              <w:t>3</w:t>
            </w:r>
          </w:p>
        </w:tc>
        <w:tc>
          <w:tcPr>
            <w:tcW w:w="1416" w:type="dxa"/>
          </w:tcPr>
          <w:p w14:paraId="08ADCC08" w14:textId="77777777" w:rsidR="00024E80" w:rsidRPr="005A1EE8" w:rsidRDefault="00024E80" w:rsidP="005A1EE8">
            <w:pPr>
              <w:rPr>
                <w:rFonts w:ascii="Times New Roman" w:hAnsi="Times New Roman"/>
              </w:rPr>
            </w:pPr>
            <w:r w:rsidRPr="005A1EE8">
              <w:rPr>
                <w:rFonts w:ascii="Times New Roman" w:hAnsi="Times New Roman"/>
              </w:rPr>
              <w:t>3.2.3</w:t>
            </w:r>
          </w:p>
        </w:tc>
        <w:tc>
          <w:tcPr>
            <w:tcW w:w="2411" w:type="dxa"/>
          </w:tcPr>
          <w:p w14:paraId="0E7902D6" w14:textId="77777777" w:rsidR="00024E80" w:rsidRPr="005A1EE8" w:rsidRDefault="00024E80" w:rsidP="005A1EE8">
            <w:pPr>
              <w:rPr>
                <w:rFonts w:ascii="Times New Roman" w:hAnsi="Times New Roman"/>
              </w:rPr>
            </w:pPr>
            <w:r w:rsidRPr="005A1EE8">
              <w:rPr>
                <w:rFonts w:ascii="Times New Roman" w:hAnsi="Times New Roman"/>
              </w:rPr>
              <w:t>Оказание услуг связи</w:t>
            </w:r>
          </w:p>
        </w:tc>
        <w:tc>
          <w:tcPr>
            <w:tcW w:w="10453" w:type="dxa"/>
          </w:tcPr>
          <w:p w14:paraId="536E7A7F" w14:textId="77777777" w:rsidR="00024E80" w:rsidRPr="005A1EE8" w:rsidRDefault="00024E80"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24E80" w:rsidRPr="005A1EE8" w14:paraId="06F7AAFD" w14:textId="77777777" w:rsidTr="00024E80">
        <w:trPr>
          <w:gridAfter w:val="1"/>
          <w:wAfter w:w="1955" w:type="dxa"/>
        </w:trPr>
        <w:tc>
          <w:tcPr>
            <w:tcW w:w="421" w:type="dxa"/>
          </w:tcPr>
          <w:p w14:paraId="4AF6B8BB" w14:textId="5D6CA2F7" w:rsidR="00024E80" w:rsidRPr="005A1EE8" w:rsidRDefault="00024E80" w:rsidP="005A1EE8">
            <w:pPr>
              <w:rPr>
                <w:rFonts w:ascii="Times New Roman" w:hAnsi="Times New Roman"/>
              </w:rPr>
            </w:pPr>
            <w:r w:rsidRPr="005A1EE8">
              <w:rPr>
                <w:rFonts w:ascii="Times New Roman" w:hAnsi="Times New Roman"/>
              </w:rPr>
              <w:t>4</w:t>
            </w:r>
          </w:p>
        </w:tc>
        <w:tc>
          <w:tcPr>
            <w:tcW w:w="1416" w:type="dxa"/>
          </w:tcPr>
          <w:p w14:paraId="7619BAEB" w14:textId="77777777" w:rsidR="00024E80" w:rsidRPr="005A1EE8" w:rsidRDefault="00024E80"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5424B32B" w14:textId="77777777" w:rsidR="00024E80" w:rsidRPr="005A1EE8" w:rsidRDefault="00024E80" w:rsidP="005A1EE8">
            <w:pPr>
              <w:rPr>
                <w:rFonts w:ascii="Times New Roman" w:hAnsi="Times New Roman"/>
              </w:rPr>
            </w:pPr>
            <w:r w:rsidRPr="005A1EE8">
              <w:rPr>
                <w:rFonts w:ascii="Times New Roman" w:hAnsi="Times New Roman"/>
              </w:rPr>
              <w:t>Служебные гаражи</w:t>
            </w:r>
          </w:p>
        </w:tc>
        <w:tc>
          <w:tcPr>
            <w:tcW w:w="10453" w:type="dxa"/>
          </w:tcPr>
          <w:p w14:paraId="1EFA64BF" w14:textId="77777777" w:rsidR="00024E80" w:rsidRPr="005A1EE8" w:rsidRDefault="00024E80"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hAnsi="Times New Roman"/>
              </w:rPr>
              <w:br/>
              <w:t>а также для стоянки и хранения транспортных средств общего пользования, в том числе в депо</w:t>
            </w:r>
          </w:p>
        </w:tc>
      </w:tr>
      <w:tr w:rsidR="00024E80" w:rsidRPr="005A1EE8" w14:paraId="445A1B75" w14:textId="77777777" w:rsidTr="00024E80">
        <w:trPr>
          <w:gridAfter w:val="1"/>
          <w:wAfter w:w="1955" w:type="dxa"/>
        </w:trPr>
        <w:tc>
          <w:tcPr>
            <w:tcW w:w="421" w:type="dxa"/>
          </w:tcPr>
          <w:p w14:paraId="666756D8" w14:textId="21085ACD" w:rsidR="00024E80" w:rsidRPr="005A1EE8" w:rsidRDefault="00024E80" w:rsidP="005A1EE8">
            <w:pPr>
              <w:autoSpaceDE w:val="0"/>
              <w:autoSpaceDN w:val="0"/>
              <w:adjustRightInd w:val="0"/>
              <w:rPr>
                <w:rFonts w:ascii="Times New Roman" w:hAnsi="Times New Roman"/>
              </w:rPr>
            </w:pPr>
          </w:p>
        </w:tc>
        <w:tc>
          <w:tcPr>
            <w:tcW w:w="1416" w:type="dxa"/>
          </w:tcPr>
          <w:p w14:paraId="257B7962" w14:textId="77777777" w:rsidR="00024E80" w:rsidRPr="005A1EE8" w:rsidRDefault="00024E80"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14:paraId="0CEC6112" w14:textId="0E70B822" w:rsidR="00024E80" w:rsidRPr="005A1EE8" w:rsidRDefault="00024E80" w:rsidP="005A1EE8">
            <w:pPr>
              <w:rPr>
                <w:rFonts w:ascii="Times New Roman" w:hAnsi="Times New Roman"/>
              </w:rPr>
            </w:pPr>
            <w:r w:rsidRPr="005A1EE8">
              <w:rPr>
                <w:rFonts w:ascii="Times New Roman" w:hAnsi="Times New Roman"/>
              </w:rPr>
              <w:t>Стоянки транспорта общего пользования</w:t>
            </w:r>
          </w:p>
        </w:tc>
        <w:tc>
          <w:tcPr>
            <w:tcW w:w="10453" w:type="dxa"/>
            <w:tcBorders>
              <w:top w:val="single" w:sz="6" w:space="0" w:color="000000"/>
              <w:left w:val="single" w:sz="6" w:space="0" w:color="000000"/>
              <w:bottom w:val="single" w:sz="6" w:space="0" w:color="000000"/>
              <w:right w:val="single" w:sz="6" w:space="0" w:color="000000"/>
            </w:tcBorders>
            <w:shd w:val="clear" w:color="auto" w:fill="FFFFFF"/>
          </w:tcPr>
          <w:p w14:paraId="6354B96B" w14:textId="694F0282" w:rsidR="00024E80" w:rsidRPr="005A1EE8" w:rsidRDefault="00024E80"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4FDC2C52" w14:textId="77777777" w:rsidR="00143B00" w:rsidRPr="005A1EE8" w:rsidRDefault="00143B00" w:rsidP="005A1EE8">
      <w:pPr>
        <w:spacing w:after="0" w:line="240" w:lineRule="auto"/>
        <w:rPr>
          <w:rFonts w:ascii="Times New Roman" w:eastAsia="Calibri" w:hAnsi="Times New Roman" w:cs="Times New Roman"/>
          <w:sz w:val="24"/>
          <w:szCs w:val="24"/>
        </w:rPr>
      </w:pPr>
    </w:p>
    <w:p w14:paraId="13F0EF03" w14:textId="77777777" w:rsidR="009A18DB" w:rsidRPr="005A1EE8" w:rsidRDefault="009A18DB"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9A18DB" w:rsidRPr="005A1EE8" w:rsidSect="00C81B4B">
          <w:pgSz w:w="16838" w:h="11906" w:orient="landscape"/>
          <w:pgMar w:top="850" w:right="1134" w:bottom="1701" w:left="1134" w:header="708" w:footer="708" w:gutter="0"/>
          <w:cols w:space="708"/>
          <w:docGrid w:linePitch="360"/>
        </w:sectPr>
      </w:pPr>
    </w:p>
    <w:p w14:paraId="4C9D374E" w14:textId="1CD78AB4" w:rsidR="00143B00" w:rsidRPr="005A1EE8" w:rsidRDefault="00143B00"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465F8C4B" w14:textId="36FBF9D7" w:rsidR="00401596" w:rsidRPr="005A1EE8" w:rsidRDefault="00401596"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1239A" w:rsidRPr="005A1EE8">
        <w:rPr>
          <w:rFonts w:ascii="Times New Roman" w:eastAsia="Times New Roman" w:hAnsi="Times New Roman" w:cs="Times New Roman"/>
          <w:b/>
          <w:sz w:val="24"/>
          <w:szCs w:val="24"/>
        </w:rPr>
        <w:t>55</w:t>
      </w:r>
      <w:r w:rsidRPr="005A1EE8">
        <w:rPr>
          <w:rFonts w:ascii="Times New Roman" w:eastAsia="Times New Roman" w:hAnsi="Times New Roman" w:cs="Times New Roman"/>
          <w:b/>
          <w:sz w:val="24"/>
          <w:szCs w:val="24"/>
        </w:rPr>
        <w:t>. Градостроительные регламенты для зон сельскохозяйственного использования</w:t>
      </w:r>
    </w:p>
    <w:p w14:paraId="5A95F4BB"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DAA1D2" w14:textId="77777777" w:rsidR="00C522BF" w:rsidRPr="005A1EE8" w:rsidRDefault="00C522BF" w:rsidP="005A1EE8">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состав территориальных зон могут включаться зоны сельскохозяйственного</w:t>
      </w:r>
    </w:p>
    <w:p w14:paraId="6F7EC0BD" w14:textId="77777777" w:rsidR="00C522BF" w:rsidRPr="005A1EE8" w:rsidRDefault="00C522BF" w:rsidP="005A1EE8">
      <w:pPr>
        <w:widowControl w:val="0"/>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огородничества, развития объектов сельскохозяйственного назначения.</w:t>
      </w:r>
    </w:p>
    <w:p w14:paraId="6CB50F7D" w14:textId="77777777" w:rsidR="00C522BF" w:rsidRPr="005A1EE8" w:rsidRDefault="00C522BF" w:rsidP="005A1EE8">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В соответствии с </w:t>
      </w:r>
      <w:hyperlink r:id="rId309" w:tooltip="&quot;Градостроительный кодекс Российской Федерации&quot; от 29.12.2004 N 190-ФЗ (ред. от 03.08.2018) (с изм. и доп., вступ. в силу с 01.09.2018){КонсультантПлюс}" w:history="1">
        <w:r w:rsidRPr="005A1EE8">
          <w:rPr>
            <w:rFonts w:ascii="Times New Roman" w:eastAsia="Times New Roman" w:hAnsi="Times New Roman" w:cs="Times New Roman"/>
            <w:sz w:val="24"/>
            <w:szCs w:val="28"/>
          </w:rPr>
          <w:t>частью 6 статьи 36</w:t>
        </w:r>
      </w:hyperlink>
      <w:r w:rsidRPr="005A1EE8">
        <w:rPr>
          <w:rFonts w:ascii="Times New Roman" w:eastAsia="Times New Roman" w:hAnsi="Times New Roman" w:cs="Times New Roman"/>
          <w:sz w:val="24"/>
          <w:szCs w:val="28"/>
        </w:rPr>
        <w:t xml:space="preserve"> Градостроительного кодекса Российской</w:t>
      </w:r>
    </w:p>
    <w:p w14:paraId="79201FEC" w14:textId="77777777" w:rsidR="00C522BF" w:rsidRPr="005A1EE8" w:rsidRDefault="00C522BF" w:rsidP="005A1EE8">
      <w:pPr>
        <w:widowControl w:val="0"/>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Федерации градостроительный регламент на сельскохозяйственные угодья в составе земель сельскохозяйственного назначения не устанавливается.</w:t>
      </w:r>
    </w:p>
    <w:p w14:paraId="077BAEB0" w14:textId="77777777" w:rsidR="00C522BF" w:rsidRPr="005A1EE8" w:rsidRDefault="00C522BF" w:rsidP="005A1EE8">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состав территориальных зон сельскохозяйственного использования включены:</w:t>
      </w:r>
    </w:p>
    <w:p w14:paraId="2EE95DA5" w14:textId="78CF6080"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w:t>
      </w:r>
      <w:r w:rsidR="006C1363" w:rsidRPr="005A1EE8">
        <w:rPr>
          <w:rFonts w:ascii="Times New Roman" w:eastAsia="Times New Roman" w:hAnsi="Times New Roman" w:cs="Times New Roman"/>
          <w:sz w:val="24"/>
          <w:szCs w:val="24"/>
          <w:lang w:eastAsia="ru-RU"/>
        </w:rPr>
        <w:t xml:space="preserve"> </w:t>
      </w:r>
      <w:r w:rsidRPr="005A1EE8">
        <w:rPr>
          <w:rFonts w:ascii="Times New Roman" w:hAnsi="Times New Roman" w:cs="Times New Roman"/>
          <w:sz w:val="24"/>
          <w:szCs w:val="24"/>
        </w:rPr>
        <w:t>зона сельскохозяйственно</w:t>
      </w:r>
      <w:r w:rsidR="00905B1C" w:rsidRPr="005A1EE8">
        <w:rPr>
          <w:rFonts w:ascii="Times New Roman" w:hAnsi="Times New Roman" w:cs="Times New Roman"/>
          <w:sz w:val="24"/>
          <w:szCs w:val="24"/>
        </w:rPr>
        <w:t xml:space="preserve">го использования </w:t>
      </w:r>
      <w:r w:rsidRPr="005A1EE8">
        <w:rPr>
          <w:rFonts w:ascii="Times New Roman" w:eastAsia="Times New Roman" w:hAnsi="Times New Roman" w:cs="Times New Roman"/>
          <w:sz w:val="24"/>
          <w:szCs w:val="24"/>
          <w:lang w:eastAsia="ru-RU"/>
        </w:rPr>
        <w:t>(СХ1);</w:t>
      </w:r>
    </w:p>
    <w:p w14:paraId="49BA5643" w14:textId="74196A50"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w:t>
      </w:r>
      <w:r w:rsidR="006C1363" w:rsidRPr="005A1EE8">
        <w:rPr>
          <w:rFonts w:ascii="Times New Roman" w:eastAsia="Times New Roman" w:hAnsi="Times New Roman" w:cs="Times New Roman"/>
          <w:sz w:val="24"/>
          <w:szCs w:val="24"/>
          <w:lang w:eastAsia="ru-RU"/>
        </w:rPr>
        <w:t xml:space="preserve"> </w:t>
      </w:r>
      <w:r w:rsidRPr="005A1EE8">
        <w:rPr>
          <w:rFonts w:ascii="Times New Roman" w:hAnsi="Times New Roman" w:cs="Times New Roman"/>
          <w:sz w:val="24"/>
          <w:szCs w:val="24"/>
        </w:rPr>
        <w:t>зона садоводческих или огороднических некоммерческих товариществ</w:t>
      </w:r>
      <w:r w:rsidRPr="005A1EE8">
        <w:rPr>
          <w:rFonts w:ascii="Times New Roman" w:eastAsia="Times New Roman" w:hAnsi="Times New Roman" w:cs="Times New Roman"/>
          <w:sz w:val="24"/>
          <w:szCs w:val="24"/>
          <w:lang w:eastAsia="ru-RU"/>
        </w:rPr>
        <w:t xml:space="preserve"> (СХ2);</w:t>
      </w:r>
    </w:p>
    <w:p w14:paraId="0C8C2195" w14:textId="50F731A4"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зона </w:t>
      </w:r>
      <w:r w:rsidRPr="005A1EE8">
        <w:rPr>
          <w:rFonts w:ascii="Times New Roman" w:hAnsi="Times New Roman" w:cs="Times New Roman"/>
          <w:sz w:val="24"/>
          <w:szCs w:val="24"/>
        </w:rPr>
        <w:t>сельскохозяйственных предприятий</w:t>
      </w:r>
      <w:r w:rsidRPr="005A1EE8">
        <w:rPr>
          <w:rFonts w:ascii="Times New Roman" w:eastAsia="Times New Roman" w:hAnsi="Times New Roman" w:cs="Times New Roman"/>
          <w:sz w:val="24"/>
          <w:szCs w:val="24"/>
          <w:lang w:eastAsia="ru-RU"/>
        </w:rPr>
        <w:t xml:space="preserve"> (СХ3)</w:t>
      </w:r>
      <w:r w:rsidR="00634827" w:rsidRPr="005A1EE8">
        <w:rPr>
          <w:rFonts w:ascii="Times New Roman" w:eastAsia="Times New Roman" w:hAnsi="Times New Roman" w:cs="Times New Roman"/>
          <w:sz w:val="24"/>
          <w:szCs w:val="24"/>
          <w:lang w:eastAsia="ru-RU"/>
        </w:rPr>
        <w:t>.</w:t>
      </w:r>
    </w:p>
    <w:p w14:paraId="76F1116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3609DE" w14:textId="5DFF5A3E"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bookmarkStart w:id="68" w:name="_Hlk115082592"/>
      <w:r w:rsidRPr="005A1EE8">
        <w:rPr>
          <w:rFonts w:ascii="Times New Roman" w:eastAsia="Times New Roman" w:hAnsi="Times New Roman" w:cs="Times New Roman"/>
          <w:b/>
          <w:sz w:val="24"/>
          <w:szCs w:val="24"/>
        </w:rPr>
        <w:t xml:space="preserve">Статья </w:t>
      </w:r>
      <w:r w:rsidR="00A1239A" w:rsidRPr="005A1EE8">
        <w:rPr>
          <w:rFonts w:ascii="Times New Roman" w:eastAsia="Times New Roman" w:hAnsi="Times New Roman" w:cs="Times New Roman"/>
          <w:b/>
          <w:sz w:val="24"/>
          <w:szCs w:val="24"/>
        </w:rPr>
        <w:t>56</w:t>
      </w:r>
      <w:r w:rsidRPr="005A1EE8">
        <w:rPr>
          <w:rFonts w:ascii="Times New Roman" w:eastAsia="Times New Roman" w:hAnsi="Times New Roman" w:cs="Times New Roman"/>
          <w:b/>
          <w:sz w:val="24"/>
          <w:szCs w:val="24"/>
        </w:rPr>
        <w:t>. СХ1 Зона сельскохозяйственно</w:t>
      </w:r>
      <w:r w:rsidR="000874C8" w:rsidRPr="005A1EE8">
        <w:rPr>
          <w:rFonts w:ascii="Times New Roman" w:eastAsia="Times New Roman" w:hAnsi="Times New Roman" w:cs="Times New Roman"/>
          <w:b/>
          <w:sz w:val="24"/>
          <w:szCs w:val="24"/>
        </w:rPr>
        <w:t>го</w:t>
      </w:r>
      <w:r w:rsidRPr="005A1EE8">
        <w:rPr>
          <w:rFonts w:ascii="Times New Roman" w:eastAsia="Times New Roman" w:hAnsi="Times New Roman" w:cs="Times New Roman"/>
          <w:b/>
          <w:sz w:val="24"/>
          <w:szCs w:val="24"/>
        </w:rPr>
        <w:t xml:space="preserve"> </w:t>
      </w:r>
      <w:r w:rsidR="000874C8" w:rsidRPr="005A1EE8">
        <w:rPr>
          <w:rFonts w:ascii="Times New Roman" w:eastAsia="Times New Roman" w:hAnsi="Times New Roman" w:cs="Times New Roman"/>
          <w:b/>
          <w:sz w:val="24"/>
          <w:szCs w:val="24"/>
        </w:rPr>
        <w:t>использования</w:t>
      </w:r>
    </w:p>
    <w:p w14:paraId="2835D564" w14:textId="77777777" w:rsidR="005013AB" w:rsidRPr="005A1EE8" w:rsidRDefault="005013AB" w:rsidP="005A1EE8">
      <w:pPr>
        <w:spacing w:after="0" w:line="240" w:lineRule="auto"/>
      </w:pPr>
    </w:p>
    <w:p w14:paraId="492554F3" w14:textId="70F0B830" w:rsidR="00C522BF" w:rsidRPr="005A1EE8" w:rsidRDefault="00C522BF" w:rsidP="005A1EE8">
      <w:pPr>
        <w:pStyle w:val="af9"/>
        <w:widowControl w:val="0"/>
        <w:numPr>
          <w:ilvl w:val="0"/>
          <w:numId w:val="24"/>
        </w:numPr>
        <w:autoSpaceDE w:val="0"/>
        <w:autoSpaceDN w:val="0"/>
        <w:adjustRightInd w:val="0"/>
        <w:ind w:left="851" w:hanging="284"/>
        <w:rPr>
          <w:szCs w:val="28"/>
        </w:rPr>
      </w:pPr>
      <w:r w:rsidRPr="005A1EE8">
        <w:rPr>
          <w:szCs w:val="28"/>
        </w:rPr>
        <w:t>Зона предназначена для ведения сельского хозяйства (растениеводство,</w:t>
      </w:r>
    </w:p>
    <w:p w14:paraId="7974AB53" w14:textId="77777777" w:rsidR="00A216C6" w:rsidRPr="005A1EE8" w:rsidRDefault="00C522BF" w:rsidP="005A1EE8">
      <w:pPr>
        <w:widowControl w:val="0"/>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пчеловодство, сенокошение, выпас сельскохозяйственных животных).</w:t>
      </w:r>
      <w:bookmarkStart w:id="69" w:name="_Hlk100574036"/>
      <w:bookmarkStart w:id="70" w:name="_Hlk97827978"/>
    </w:p>
    <w:p w14:paraId="7889B43A" w14:textId="0BDD85D8" w:rsidR="00C522BF" w:rsidRPr="005A1EE8" w:rsidRDefault="00C522BF" w:rsidP="005A1EE8">
      <w:pPr>
        <w:pStyle w:val="af9"/>
        <w:widowControl w:val="0"/>
        <w:numPr>
          <w:ilvl w:val="0"/>
          <w:numId w:val="24"/>
        </w:numPr>
        <w:autoSpaceDE w:val="0"/>
        <w:autoSpaceDN w:val="0"/>
        <w:adjustRightInd w:val="0"/>
        <w:ind w:left="851" w:hanging="284"/>
      </w:pPr>
      <w:r w:rsidRPr="005A1EE8">
        <w:t>Перечень видов разрешенного использования земельных участков, объектов</w:t>
      </w:r>
    </w:p>
    <w:p w14:paraId="55D40DB4" w14:textId="77777777" w:rsidR="00C522BF" w:rsidRPr="005A1EE8" w:rsidRDefault="00C522BF" w:rsidP="005A1EE8">
      <w:pPr>
        <w:widowControl w:val="0"/>
        <w:autoSpaceDE w:val="0"/>
        <w:autoSpaceDN w:val="0"/>
        <w:adjustRightInd w:val="0"/>
        <w:spacing w:after="0" w:line="240" w:lineRule="auto"/>
        <w:rPr>
          <w:rFonts w:ascii="Times New Roman" w:hAnsi="Times New Roman" w:cs="Times New Roman"/>
          <w:sz w:val="24"/>
          <w:szCs w:val="24"/>
        </w:rPr>
        <w:sectPr w:rsidR="00C522BF" w:rsidRPr="005A1EE8">
          <w:pgSz w:w="11906" w:h="16838"/>
          <w:pgMar w:top="1134" w:right="850" w:bottom="1134" w:left="1701" w:header="708" w:footer="708" w:gutter="0"/>
          <w:cols w:space="708"/>
          <w:docGrid w:linePitch="360"/>
        </w:sectPr>
      </w:pPr>
      <w:r w:rsidRPr="005A1EE8">
        <w:rPr>
          <w:rFonts w:ascii="Times New Roman" w:hAnsi="Times New Roman" w:cs="Times New Roman"/>
          <w:sz w:val="24"/>
          <w:szCs w:val="24"/>
        </w:rPr>
        <w:t>капитального строительства и предельные параметры разрешенного строительства, реконструкции объектов капитального строительства в зоне СХ1:</w:t>
      </w:r>
    </w:p>
    <w:bookmarkEnd w:id="69"/>
    <w:bookmarkEnd w:id="70"/>
    <w:p w14:paraId="431E9D50"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0" w:type="auto"/>
        <w:tblInd w:w="62" w:type="dxa"/>
        <w:tblCellMar>
          <w:top w:w="57" w:type="dxa"/>
          <w:left w:w="62" w:type="dxa"/>
          <w:bottom w:w="57" w:type="dxa"/>
          <w:right w:w="62" w:type="dxa"/>
        </w:tblCellMar>
        <w:tblLook w:val="0000" w:firstRow="0" w:lastRow="0" w:firstColumn="0" w:lastColumn="0" w:noHBand="0" w:noVBand="0"/>
      </w:tblPr>
      <w:tblGrid>
        <w:gridCol w:w="400"/>
        <w:gridCol w:w="2198"/>
        <w:gridCol w:w="3070"/>
        <w:gridCol w:w="1238"/>
        <w:gridCol w:w="630"/>
        <w:gridCol w:w="1396"/>
        <w:gridCol w:w="1481"/>
        <w:gridCol w:w="1452"/>
        <w:gridCol w:w="1167"/>
        <w:gridCol w:w="1466"/>
      </w:tblGrid>
      <w:tr w:rsidR="00C522BF" w:rsidRPr="005A1EE8" w14:paraId="3D0A1570" w14:textId="77777777" w:rsidTr="00C522BF">
        <w:trPr>
          <w:trHeight w:val="20"/>
          <w:tblHeader/>
        </w:trPr>
        <w:tc>
          <w:tcPr>
            <w:tcW w:w="0" w:type="auto"/>
            <w:vMerge w:val="restart"/>
            <w:tcBorders>
              <w:top w:val="single" w:sz="4" w:space="0" w:color="auto"/>
              <w:left w:val="single" w:sz="4" w:space="0" w:color="auto"/>
              <w:bottom w:val="single" w:sz="4" w:space="0" w:color="auto"/>
              <w:right w:val="single" w:sz="4" w:space="0" w:color="auto"/>
            </w:tcBorders>
          </w:tcPr>
          <w:p w14:paraId="0885E79F" w14:textId="450D10E4" w:rsidR="00C522BF" w:rsidRPr="005A1EE8" w:rsidRDefault="00040F5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C522BF" w:rsidRPr="005A1EE8">
              <w:rPr>
                <w:rFonts w:ascii="Times New Roman" w:eastAsia="Times New Roman"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1413854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4BEC7EFC"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4AD057F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35CCB24C"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tcPr>
          <w:p w14:paraId="08E0CD3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right w:val="single" w:sz="4" w:space="0" w:color="auto"/>
            </w:tcBorders>
          </w:tcPr>
          <w:p w14:paraId="332DE5B7"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Минимальные отступы от границ земельного участка (м)</w:t>
            </w:r>
          </w:p>
        </w:tc>
        <w:tc>
          <w:tcPr>
            <w:tcW w:w="0" w:type="auto"/>
            <w:tcBorders>
              <w:top w:val="single" w:sz="4" w:space="0" w:color="auto"/>
              <w:left w:val="single" w:sz="4" w:space="0" w:color="auto"/>
              <w:right w:val="single" w:sz="4" w:space="0" w:color="auto"/>
            </w:tcBorders>
          </w:tcPr>
          <w:p w14:paraId="02D2677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tcBorders>
              <w:top w:val="single" w:sz="4" w:space="0" w:color="auto"/>
              <w:left w:val="single" w:sz="4" w:space="0" w:color="auto"/>
              <w:right w:val="single" w:sz="4" w:space="0" w:color="auto"/>
            </w:tcBorders>
          </w:tcPr>
          <w:p w14:paraId="5CD6F1E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C522BF" w:rsidRPr="005A1EE8" w14:paraId="6C3176EB" w14:textId="77777777" w:rsidTr="00C522BF">
        <w:trPr>
          <w:trHeight w:val="20"/>
        </w:trPr>
        <w:tc>
          <w:tcPr>
            <w:tcW w:w="0" w:type="auto"/>
            <w:vMerge/>
            <w:tcBorders>
              <w:top w:val="single" w:sz="4" w:space="0" w:color="auto"/>
              <w:left w:val="single" w:sz="4" w:space="0" w:color="auto"/>
              <w:bottom w:val="single" w:sz="4" w:space="0" w:color="auto"/>
              <w:right w:val="single" w:sz="4" w:space="0" w:color="auto"/>
            </w:tcBorders>
          </w:tcPr>
          <w:p w14:paraId="46E54C3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5A9D4B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F52383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0425CC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1CED57B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584AEE2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max</w:t>
            </w:r>
          </w:p>
        </w:tc>
        <w:tc>
          <w:tcPr>
            <w:tcW w:w="0" w:type="auto"/>
            <w:vMerge/>
            <w:tcBorders>
              <w:left w:val="single" w:sz="4" w:space="0" w:color="auto"/>
              <w:bottom w:val="single" w:sz="4" w:space="0" w:color="auto"/>
              <w:right w:val="single" w:sz="4" w:space="0" w:color="auto"/>
            </w:tcBorders>
          </w:tcPr>
          <w:p w14:paraId="4D9E625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502FBB8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523B44E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46CE1CB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2BF" w:rsidRPr="005A1EE8" w14:paraId="221578FC" w14:textId="77777777" w:rsidTr="00C522BF">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40AC03A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СХ1</w:t>
            </w:r>
          </w:p>
        </w:tc>
      </w:tr>
      <w:tr w:rsidR="00C522BF" w:rsidRPr="005A1EE8" w14:paraId="457B9118"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2CCF286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224E9F03"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14:paraId="3D36FF85" w14:textId="77777777" w:rsidR="00C522BF" w:rsidRPr="005A1EE8" w:rsidRDefault="00C522BF"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14:paraId="01F56B76"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1.2</w:t>
              </w:r>
            </w:hyperlink>
          </w:p>
        </w:tc>
        <w:tc>
          <w:tcPr>
            <w:tcW w:w="0" w:type="auto"/>
            <w:tcBorders>
              <w:top w:val="single" w:sz="4" w:space="0" w:color="auto"/>
              <w:left w:val="single" w:sz="4" w:space="0" w:color="auto"/>
              <w:bottom w:val="single" w:sz="4" w:space="0" w:color="auto"/>
              <w:right w:val="single" w:sz="4" w:space="0" w:color="auto"/>
            </w:tcBorders>
          </w:tcPr>
          <w:p w14:paraId="3F282EB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0393DED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AD8EB3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4EC3B82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0B7FEE3C"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307A2E0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5A4449A9"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Овощеводство</w:t>
            </w:r>
          </w:p>
        </w:tc>
        <w:tc>
          <w:tcPr>
            <w:tcW w:w="0" w:type="auto"/>
            <w:tcBorders>
              <w:top w:val="single" w:sz="4" w:space="0" w:color="auto"/>
              <w:left w:val="single" w:sz="4" w:space="0" w:color="auto"/>
              <w:bottom w:val="single" w:sz="4" w:space="0" w:color="auto"/>
              <w:right w:val="single" w:sz="4" w:space="0" w:color="auto"/>
            </w:tcBorders>
          </w:tcPr>
          <w:p w14:paraId="08CABC0E"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right w:val="single" w:sz="4" w:space="0" w:color="auto"/>
            </w:tcBorders>
          </w:tcPr>
          <w:p w14:paraId="649D0886"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1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1.3</w:t>
              </w:r>
            </w:hyperlink>
          </w:p>
        </w:tc>
        <w:tc>
          <w:tcPr>
            <w:tcW w:w="0" w:type="auto"/>
            <w:tcBorders>
              <w:top w:val="single" w:sz="4" w:space="0" w:color="auto"/>
              <w:left w:val="single" w:sz="4" w:space="0" w:color="auto"/>
              <w:bottom w:val="single" w:sz="4" w:space="0" w:color="auto"/>
              <w:right w:val="single" w:sz="4" w:space="0" w:color="auto"/>
            </w:tcBorders>
          </w:tcPr>
          <w:p w14:paraId="775CF9A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44E2A15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5542B1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x-none"/>
              </w:rPr>
              <w:t>0</w:t>
            </w:r>
            <w:r w:rsidRPr="005A1EE8">
              <w:rPr>
                <w:rFonts w:ascii="Times New Roman" w:eastAsia="Calibri" w:hAnsi="Times New Roman" w:cs="Times New Roman"/>
                <w:sz w:val="20"/>
                <w:szCs w:val="20"/>
                <w:lang w:val="x-none" w:eastAsia="x-none"/>
              </w:rPr>
              <w:t>%</w:t>
            </w:r>
          </w:p>
        </w:tc>
        <w:tc>
          <w:tcPr>
            <w:tcW w:w="0" w:type="auto"/>
            <w:gridSpan w:val="3"/>
            <w:tcBorders>
              <w:top w:val="single" w:sz="4" w:space="0" w:color="auto"/>
              <w:left w:val="single" w:sz="4" w:space="0" w:color="auto"/>
              <w:bottom w:val="single" w:sz="4" w:space="0" w:color="auto"/>
              <w:right w:val="single" w:sz="4" w:space="0" w:color="auto"/>
            </w:tcBorders>
          </w:tcPr>
          <w:p w14:paraId="4906232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34D5EFEF"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45E31D7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34EDEB0B"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14:paraId="265EE129"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right w:val="single" w:sz="4" w:space="0" w:color="auto"/>
            </w:tcBorders>
          </w:tcPr>
          <w:p w14:paraId="20F0A568"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1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1.4</w:t>
              </w:r>
            </w:hyperlink>
          </w:p>
        </w:tc>
        <w:tc>
          <w:tcPr>
            <w:tcW w:w="0" w:type="auto"/>
            <w:tcBorders>
              <w:top w:val="single" w:sz="4" w:space="0" w:color="auto"/>
              <w:left w:val="single" w:sz="4" w:space="0" w:color="auto"/>
              <w:bottom w:val="single" w:sz="4" w:space="0" w:color="auto"/>
              <w:right w:val="single" w:sz="4" w:space="0" w:color="auto"/>
            </w:tcBorders>
          </w:tcPr>
          <w:p w14:paraId="4B06538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4CBE7C1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2AA69D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1EAB833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44EB949F"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E626F94"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715F4CBD"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Садоводство</w:t>
            </w:r>
          </w:p>
        </w:tc>
        <w:tc>
          <w:tcPr>
            <w:tcW w:w="0" w:type="auto"/>
            <w:tcBorders>
              <w:top w:val="single" w:sz="4" w:space="0" w:color="auto"/>
              <w:left w:val="single" w:sz="4" w:space="0" w:color="auto"/>
              <w:bottom w:val="single" w:sz="4" w:space="0" w:color="auto"/>
              <w:right w:val="single" w:sz="4" w:space="0" w:color="auto"/>
            </w:tcBorders>
          </w:tcPr>
          <w:p w14:paraId="700FF5E7"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right w:val="single" w:sz="4" w:space="0" w:color="auto"/>
            </w:tcBorders>
          </w:tcPr>
          <w:p w14:paraId="2F5999E0"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1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1.5</w:t>
              </w:r>
            </w:hyperlink>
          </w:p>
        </w:tc>
        <w:tc>
          <w:tcPr>
            <w:tcW w:w="0" w:type="auto"/>
            <w:tcBorders>
              <w:top w:val="single" w:sz="4" w:space="0" w:color="auto"/>
              <w:left w:val="single" w:sz="4" w:space="0" w:color="auto"/>
              <w:bottom w:val="single" w:sz="4" w:space="0" w:color="auto"/>
              <w:right w:val="single" w:sz="4" w:space="0" w:color="auto"/>
            </w:tcBorders>
          </w:tcPr>
          <w:p w14:paraId="1B71031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598F4AB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9330AE7"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66361C6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787C2C9E"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1CB17A5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14:paraId="5FB0437C"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Виноградарство</w:t>
            </w:r>
          </w:p>
        </w:tc>
        <w:tc>
          <w:tcPr>
            <w:tcW w:w="0" w:type="auto"/>
            <w:tcBorders>
              <w:top w:val="single" w:sz="4" w:space="0" w:color="auto"/>
              <w:left w:val="single" w:sz="4" w:space="0" w:color="auto"/>
              <w:bottom w:val="single" w:sz="4" w:space="0" w:color="auto"/>
              <w:right w:val="single" w:sz="4" w:space="0" w:color="auto"/>
            </w:tcBorders>
          </w:tcPr>
          <w:p w14:paraId="0819D600"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Возделывание винограда на виноградопригодных землях</w:t>
            </w:r>
          </w:p>
        </w:tc>
        <w:tc>
          <w:tcPr>
            <w:tcW w:w="0" w:type="auto"/>
            <w:tcBorders>
              <w:top w:val="single" w:sz="4" w:space="0" w:color="auto"/>
              <w:left w:val="single" w:sz="4" w:space="0" w:color="auto"/>
              <w:bottom w:val="single" w:sz="4" w:space="0" w:color="auto"/>
              <w:right w:val="single" w:sz="4" w:space="0" w:color="auto"/>
            </w:tcBorders>
          </w:tcPr>
          <w:p w14:paraId="62336B54" w14:textId="77777777" w:rsidR="00C522BF" w:rsidRPr="005A1EE8" w:rsidRDefault="00C522BF"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1.5.1</w:t>
            </w:r>
          </w:p>
        </w:tc>
        <w:tc>
          <w:tcPr>
            <w:tcW w:w="0" w:type="auto"/>
            <w:tcBorders>
              <w:top w:val="single" w:sz="4" w:space="0" w:color="auto"/>
              <w:left w:val="single" w:sz="4" w:space="0" w:color="auto"/>
              <w:bottom w:val="single" w:sz="4" w:space="0" w:color="auto"/>
              <w:right w:val="single" w:sz="4" w:space="0" w:color="auto"/>
            </w:tcBorders>
          </w:tcPr>
          <w:p w14:paraId="69A9719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2477CCA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2F2125C" w14:textId="77777777"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3BB70D0B"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958DE" w:rsidRPr="005A1EE8" w14:paraId="7253A099"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4EC8B07E" w14:textId="533BACB4"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0427BECC"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14:paraId="03CF569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0" w:type="auto"/>
            <w:tcBorders>
              <w:top w:val="single" w:sz="4" w:space="0" w:color="auto"/>
              <w:left w:val="single" w:sz="4" w:space="0" w:color="auto"/>
              <w:bottom w:val="single" w:sz="4" w:space="0" w:color="auto"/>
              <w:right w:val="single" w:sz="4" w:space="0" w:color="auto"/>
            </w:tcBorders>
          </w:tcPr>
          <w:p w14:paraId="443A1827" w14:textId="77777777" w:rsidR="004958DE"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1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958DE" w:rsidRPr="005A1EE8">
                <w:rPr>
                  <w:rFonts w:ascii="Times New Roman" w:eastAsia="Calibri" w:hAnsi="Times New Roman" w:cs="Times New Roman"/>
                  <w:sz w:val="20"/>
                  <w:szCs w:val="20"/>
                  <w:lang w:eastAsia="ru-RU"/>
                </w:rPr>
                <w:t>1.6</w:t>
              </w:r>
            </w:hyperlink>
          </w:p>
        </w:tc>
        <w:tc>
          <w:tcPr>
            <w:tcW w:w="0" w:type="auto"/>
            <w:tcBorders>
              <w:top w:val="single" w:sz="4" w:space="0" w:color="auto"/>
              <w:left w:val="single" w:sz="4" w:space="0" w:color="auto"/>
              <w:bottom w:val="single" w:sz="4" w:space="0" w:color="auto"/>
              <w:right w:val="single" w:sz="4" w:space="0" w:color="auto"/>
            </w:tcBorders>
          </w:tcPr>
          <w:p w14:paraId="03BD7194"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15BAF357"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0160967"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2873821F"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958DE" w:rsidRPr="005A1EE8" w14:paraId="45D2A3D6"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D44F669" w14:textId="335D67BB"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DD21E"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14:paraId="0C6296AD"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3327" w14:textId="77777777" w:rsidR="004958DE" w:rsidRPr="005A1EE8" w:rsidRDefault="009D7F09" w:rsidP="005A1EE8">
            <w:pPr>
              <w:widowControl w:val="0"/>
              <w:autoSpaceDE w:val="0"/>
              <w:autoSpaceDN w:val="0"/>
              <w:adjustRightInd w:val="0"/>
              <w:spacing w:after="0" w:line="240" w:lineRule="auto"/>
              <w:jc w:val="center"/>
            </w:pPr>
            <w:hyperlink r:id="rId31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958DE" w:rsidRPr="005A1EE8">
                <w:rPr>
                  <w:rFonts w:ascii="Times New Roman" w:eastAsia="Calibri" w:hAnsi="Times New Roman" w:cs="Times New Roman"/>
                  <w:sz w:val="20"/>
                  <w:szCs w:val="20"/>
                  <w:lang w:eastAsia="ru-RU"/>
                </w:rPr>
                <w:t>1.16</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643E0"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6A0A6"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DC397"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5555560A"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958DE" w:rsidRPr="005A1EE8" w14:paraId="570CC0FB"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3CE4194A" w14:textId="216151D1"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15AB0FD7"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Сенокошение</w:t>
            </w:r>
          </w:p>
        </w:tc>
        <w:tc>
          <w:tcPr>
            <w:tcW w:w="0" w:type="auto"/>
            <w:tcBorders>
              <w:top w:val="single" w:sz="4" w:space="0" w:color="auto"/>
              <w:left w:val="single" w:sz="4" w:space="0" w:color="auto"/>
              <w:bottom w:val="single" w:sz="4" w:space="0" w:color="auto"/>
              <w:right w:val="single" w:sz="4" w:space="0" w:color="auto"/>
            </w:tcBorders>
          </w:tcPr>
          <w:p w14:paraId="5E8B6A6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Кошение трав, сбор и заготовка сена</w:t>
            </w:r>
          </w:p>
        </w:tc>
        <w:tc>
          <w:tcPr>
            <w:tcW w:w="0" w:type="auto"/>
            <w:tcBorders>
              <w:top w:val="single" w:sz="4" w:space="0" w:color="auto"/>
              <w:left w:val="single" w:sz="4" w:space="0" w:color="auto"/>
              <w:bottom w:val="single" w:sz="4" w:space="0" w:color="auto"/>
              <w:right w:val="single" w:sz="4" w:space="0" w:color="auto"/>
            </w:tcBorders>
          </w:tcPr>
          <w:p w14:paraId="257E775F" w14:textId="77777777" w:rsidR="004958DE" w:rsidRPr="005A1EE8" w:rsidRDefault="004958DE"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1.19</w:t>
            </w:r>
          </w:p>
        </w:tc>
        <w:tc>
          <w:tcPr>
            <w:tcW w:w="0" w:type="auto"/>
            <w:tcBorders>
              <w:top w:val="single" w:sz="4" w:space="0" w:color="auto"/>
              <w:left w:val="single" w:sz="4" w:space="0" w:color="auto"/>
              <w:bottom w:val="single" w:sz="4" w:space="0" w:color="auto"/>
              <w:right w:val="single" w:sz="4" w:space="0" w:color="auto"/>
            </w:tcBorders>
          </w:tcPr>
          <w:p w14:paraId="7FB62B95"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0AB2FC8D"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F8F65CC"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0B40FBE9"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958DE" w:rsidRPr="005A1EE8" w14:paraId="0147FA70"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1F5444E3" w14:textId="2D8C9372"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14:paraId="7EE37AEC"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Выпас</w:t>
            </w:r>
          </w:p>
          <w:p w14:paraId="77EFB45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сельскохозяйственных</w:t>
            </w:r>
          </w:p>
          <w:p w14:paraId="41E6F461"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животных</w:t>
            </w:r>
          </w:p>
        </w:tc>
        <w:tc>
          <w:tcPr>
            <w:tcW w:w="0" w:type="auto"/>
            <w:tcBorders>
              <w:top w:val="single" w:sz="4" w:space="0" w:color="auto"/>
              <w:left w:val="single" w:sz="4" w:space="0" w:color="auto"/>
              <w:bottom w:val="single" w:sz="4" w:space="0" w:color="auto"/>
              <w:right w:val="single" w:sz="4" w:space="0" w:color="auto"/>
            </w:tcBorders>
          </w:tcPr>
          <w:p w14:paraId="543A07AD"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14:paraId="51455AE7" w14:textId="77777777" w:rsidR="004958DE" w:rsidRPr="005A1EE8" w:rsidRDefault="004958DE" w:rsidP="005A1EE8">
            <w:pPr>
              <w:widowControl w:val="0"/>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1.20</w:t>
            </w:r>
          </w:p>
        </w:tc>
        <w:tc>
          <w:tcPr>
            <w:tcW w:w="0" w:type="auto"/>
            <w:tcBorders>
              <w:top w:val="single" w:sz="4" w:space="0" w:color="auto"/>
              <w:left w:val="single" w:sz="4" w:space="0" w:color="auto"/>
              <w:bottom w:val="single" w:sz="4" w:space="0" w:color="auto"/>
              <w:right w:val="single" w:sz="4" w:space="0" w:color="auto"/>
            </w:tcBorders>
          </w:tcPr>
          <w:p w14:paraId="6CBD2EB3"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tcPr>
          <w:p w14:paraId="30B5809D"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E13DCFA"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1B1149C6"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958DE" w:rsidRPr="005A1EE8" w14:paraId="13A01EEC"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415F556E" w14:textId="0988681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015D4664"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726218B5"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385AC24E" w14:textId="77777777" w:rsidR="004958DE" w:rsidRPr="005A1EE8" w:rsidRDefault="009D7F09"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1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958DE" w:rsidRPr="005A1EE8">
                <w:rPr>
                  <w:rFonts w:ascii="Times New Roman" w:eastAsia="Times New Roman" w:hAnsi="Times New Roman" w:cs="Times New Roman"/>
                  <w:sz w:val="20"/>
                  <w:szCs w:val="20"/>
                </w:rPr>
                <w:t>3.1</w:t>
              </w:r>
            </w:hyperlink>
            <w:r w:rsidR="004958DE"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CDCF498"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4958DE" w:rsidRPr="005A1EE8" w14:paraId="0A58D63F"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0CF03F4" w14:textId="510DE73D"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Pr>
          <w:p w14:paraId="20D74E4E"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7EE3D5AF"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05898DA1" w14:textId="77777777" w:rsidR="004958DE" w:rsidRPr="005A1EE8" w:rsidRDefault="009D7F09" w:rsidP="005A1EE8">
            <w:pPr>
              <w:widowControl w:val="0"/>
              <w:autoSpaceDE w:val="0"/>
              <w:autoSpaceDN w:val="0"/>
              <w:adjustRightInd w:val="0"/>
              <w:spacing w:after="0" w:line="240" w:lineRule="auto"/>
              <w:jc w:val="center"/>
            </w:pPr>
            <w:hyperlink r:id="rId31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958DE"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90B1CB4"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1E345086"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D1FF2DA" w14:textId="1D6CE16F"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val="en-US" w:eastAsia="ru-RU"/>
              </w:rPr>
              <w:t>12</w:t>
            </w:r>
          </w:p>
        </w:tc>
        <w:tc>
          <w:tcPr>
            <w:tcW w:w="0" w:type="auto"/>
            <w:tcBorders>
              <w:top w:val="single" w:sz="4" w:space="0" w:color="auto"/>
              <w:bottom w:val="single" w:sz="4" w:space="0" w:color="auto"/>
              <w:right w:val="single" w:sz="4" w:space="0" w:color="auto"/>
            </w:tcBorders>
            <w:shd w:val="clear" w:color="auto" w:fill="auto"/>
          </w:tcPr>
          <w:p w14:paraId="1DB43F02"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26E1F0D7"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13C06" w14:textId="77777777" w:rsidR="004958DE"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18" w:history="1">
              <w:r w:rsidR="004958DE"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FC89CCE"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4958DE" w:rsidRPr="005A1EE8" w14:paraId="05D64356"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5801D54F" w14:textId="692EE3F0"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13</w:t>
            </w:r>
          </w:p>
        </w:tc>
        <w:tc>
          <w:tcPr>
            <w:tcW w:w="0" w:type="auto"/>
            <w:tcBorders>
              <w:top w:val="single" w:sz="4" w:space="0" w:color="auto"/>
              <w:left w:val="single" w:sz="4" w:space="0" w:color="auto"/>
              <w:bottom w:val="single" w:sz="4" w:space="0" w:color="auto"/>
              <w:right w:val="single" w:sz="4" w:space="0" w:color="auto"/>
            </w:tcBorders>
          </w:tcPr>
          <w:p w14:paraId="59610D1E"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Деятельность по особой охране и изучению природы</w:t>
            </w:r>
          </w:p>
        </w:tc>
        <w:tc>
          <w:tcPr>
            <w:tcW w:w="0" w:type="auto"/>
            <w:tcBorders>
              <w:top w:val="single" w:sz="4" w:space="0" w:color="auto"/>
              <w:left w:val="single" w:sz="4" w:space="0" w:color="auto"/>
              <w:bottom w:val="single" w:sz="4" w:space="0" w:color="auto"/>
              <w:right w:val="single" w:sz="4" w:space="0" w:color="auto"/>
            </w:tcBorders>
          </w:tcPr>
          <w:p w14:paraId="7B41146E"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0" w:type="auto"/>
            <w:tcBorders>
              <w:top w:val="single" w:sz="4" w:space="0" w:color="auto"/>
              <w:left w:val="single" w:sz="4" w:space="0" w:color="auto"/>
              <w:bottom w:val="single" w:sz="4" w:space="0" w:color="auto"/>
              <w:right w:val="single" w:sz="4" w:space="0" w:color="auto"/>
            </w:tcBorders>
          </w:tcPr>
          <w:p w14:paraId="0AB9CCAE" w14:textId="77777777" w:rsidR="004958DE" w:rsidRPr="005A1EE8" w:rsidRDefault="004958DE" w:rsidP="005A1EE8">
            <w:pPr>
              <w:widowControl w:val="0"/>
              <w:autoSpaceDE w:val="0"/>
              <w:autoSpaceDN w:val="0"/>
              <w:adjustRightInd w:val="0"/>
              <w:spacing w:after="0" w:line="240" w:lineRule="auto"/>
              <w:jc w:val="center"/>
            </w:pPr>
            <w:r w:rsidRPr="005A1EE8">
              <w:rPr>
                <w:rFonts w:ascii="Times New Roman" w:eastAsia="Times New Roman" w:hAnsi="Times New Roman" w:cs="Times New Roman"/>
                <w:sz w:val="20"/>
                <w:szCs w:val="20"/>
              </w:rPr>
              <w:t>9.0</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4EDE77C"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49C5C938"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7E1F211" w14:textId="46EB54EA"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14</w:t>
            </w:r>
          </w:p>
        </w:tc>
        <w:tc>
          <w:tcPr>
            <w:tcW w:w="0" w:type="auto"/>
            <w:tcBorders>
              <w:top w:val="single" w:sz="4" w:space="0" w:color="auto"/>
              <w:left w:val="single" w:sz="4" w:space="0" w:color="auto"/>
              <w:bottom w:val="single" w:sz="4" w:space="0" w:color="auto"/>
              <w:right w:val="single" w:sz="4" w:space="0" w:color="auto"/>
            </w:tcBorders>
          </w:tcPr>
          <w:p w14:paraId="02103605"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14:paraId="42F50800"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Borders>
              <w:top w:val="single" w:sz="4" w:space="0" w:color="auto"/>
              <w:left w:val="single" w:sz="4" w:space="0" w:color="auto"/>
              <w:bottom w:val="single" w:sz="4" w:space="0" w:color="auto"/>
              <w:right w:val="single" w:sz="4" w:space="0" w:color="auto"/>
            </w:tcBorders>
          </w:tcPr>
          <w:p w14:paraId="4D40CBF5" w14:textId="77777777" w:rsidR="004958DE" w:rsidRPr="005A1EE8" w:rsidRDefault="004958DE" w:rsidP="005A1EE8">
            <w:pPr>
              <w:widowControl w:val="0"/>
              <w:autoSpaceDE w:val="0"/>
              <w:autoSpaceDN w:val="0"/>
              <w:adjustRightInd w:val="0"/>
              <w:spacing w:after="0" w:line="240" w:lineRule="auto"/>
              <w:jc w:val="center"/>
            </w:pPr>
            <w:r w:rsidRPr="005A1EE8">
              <w:rPr>
                <w:rFonts w:ascii="Times New Roman" w:eastAsia="Times New Roman" w:hAnsi="Times New Roman" w:cs="Times New Roman"/>
                <w:sz w:val="20"/>
                <w:szCs w:val="20"/>
              </w:rPr>
              <w:t>9.1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49DD4C52"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744D1B08"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43C5449B" w14:textId="4D256FF8"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Pr>
          <w:p w14:paraId="01E5D14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Курортная деятельность</w:t>
            </w:r>
          </w:p>
        </w:tc>
        <w:tc>
          <w:tcPr>
            <w:tcW w:w="0" w:type="auto"/>
            <w:tcBorders>
              <w:top w:val="single" w:sz="4" w:space="0" w:color="auto"/>
              <w:left w:val="single" w:sz="4" w:space="0" w:color="auto"/>
              <w:bottom w:val="single" w:sz="4" w:space="0" w:color="auto"/>
              <w:right w:val="single" w:sz="4" w:space="0" w:color="auto"/>
            </w:tcBorders>
          </w:tcPr>
          <w:p w14:paraId="689ADBB2"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tcBorders>
              <w:top w:val="single" w:sz="4" w:space="0" w:color="auto"/>
              <w:left w:val="single" w:sz="4" w:space="0" w:color="auto"/>
              <w:bottom w:val="single" w:sz="4" w:space="0" w:color="auto"/>
              <w:right w:val="single" w:sz="4" w:space="0" w:color="auto"/>
            </w:tcBorders>
          </w:tcPr>
          <w:p w14:paraId="17EB3760"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35B82415"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56E0E9B7"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4D130734" w14:textId="30456A91"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Pr>
          <w:p w14:paraId="6E08351F"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4BEAE14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0CD1DDFB" w14:textId="77777777" w:rsidR="004958DE" w:rsidRPr="005A1EE8" w:rsidRDefault="009D7F09" w:rsidP="005A1EE8">
            <w:pPr>
              <w:widowControl w:val="0"/>
              <w:autoSpaceDE w:val="0"/>
              <w:autoSpaceDN w:val="0"/>
              <w:adjustRightInd w:val="0"/>
              <w:spacing w:after="0" w:line="240" w:lineRule="auto"/>
              <w:jc w:val="center"/>
            </w:pPr>
            <w:hyperlink r:id="rId31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958DE"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A3D9097"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7E803392"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0D72EACC" w14:textId="50D5A0E1"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17</w:t>
            </w:r>
          </w:p>
        </w:tc>
        <w:tc>
          <w:tcPr>
            <w:tcW w:w="0" w:type="auto"/>
            <w:tcBorders>
              <w:top w:val="single" w:sz="4" w:space="0" w:color="auto"/>
              <w:bottom w:val="single" w:sz="4" w:space="0" w:color="auto"/>
              <w:right w:val="single" w:sz="4" w:space="0" w:color="auto"/>
            </w:tcBorders>
            <w:shd w:val="clear" w:color="auto" w:fill="FFFFFF" w:themeFill="background1"/>
          </w:tcPr>
          <w:p w14:paraId="0CA65B5F"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50BF505"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C3B2C9" w14:textId="77777777" w:rsidR="004958DE" w:rsidRPr="005A1EE8" w:rsidRDefault="004958DE" w:rsidP="005A1EE8">
            <w:pPr>
              <w:widowControl w:val="0"/>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CAE870F"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958DE" w:rsidRPr="005A1EE8" w14:paraId="2890EE9E" w14:textId="77777777" w:rsidTr="00C522BF">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17476240" w14:textId="77777777" w:rsidR="004958DE" w:rsidRPr="005A1EE8" w:rsidRDefault="004958DE"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Условно разрешенные виды использования зоны СХ1</w:t>
            </w:r>
          </w:p>
        </w:tc>
      </w:tr>
      <w:tr w:rsidR="004958DE" w:rsidRPr="005A1EE8" w14:paraId="5F2592CC" w14:textId="77777777" w:rsidTr="00C522BF">
        <w:trPr>
          <w:trHeight w:val="20"/>
        </w:trPr>
        <w:tc>
          <w:tcPr>
            <w:tcW w:w="0" w:type="auto"/>
            <w:tcBorders>
              <w:top w:val="single" w:sz="4" w:space="0" w:color="auto"/>
              <w:left w:val="single" w:sz="4" w:space="0" w:color="auto"/>
              <w:bottom w:val="single" w:sz="4" w:space="0" w:color="auto"/>
              <w:right w:val="single" w:sz="4" w:space="0" w:color="auto"/>
            </w:tcBorders>
          </w:tcPr>
          <w:p w14:paraId="5B1EF42B" w14:textId="77777777" w:rsidR="004958DE" w:rsidRPr="005A1EE8" w:rsidRDefault="004958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4D8A0E7B" w14:textId="77777777" w:rsidR="004958DE" w:rsidRPr="005A1EE8" w:rsidRDefault="004958DE"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14:paraId="445A5E00" w14:textId="77777777" w:rsidR="004958DE" w:rsidRPr="005A1EE8" w:rsidRDefault="004958DE"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14:paraId="59D4ED41" w14:textId="77777777" w:rsidR="004958DE" w:rsidRPr="005A1EE8" w:rsidRDefault="004958DE" w:rsidP="005A1EE8">
            <w:pPr>
              <w:spacing w:after="0" w:line="240" w:lineRule="auto"/>
              <w:jc w:val="center"/>
            </w:pPr>
            <w:r w:rsidRPr="005A1EE8">
              <w:rPr>
                <w:rFonts w:ascii="Times New Roman" w:eastAsia="Times New Roman" w:hAnsi="Times New Roman" w:cs="Times New Roman"/>
                <w:sz w:val="20"/>
                <w:szCs w:val="20"/>
              </w:rPr>
              <w:t>7.5</w:t>
            </w:r>
          </w:p>
        </w:tc>
        <w:tc>
          <w:tcPr>
            <w:tcW w:w="0" w:type="auto"/>
            <w:gridSpan w:val="6"/>
            <w:tcBorders>
              <w:top w:val="single" w:sz="4" w:space="0" w:color="auto"/>
              <w:left w:val="single" w:sz="4" w:space="0" w:color="auto"/>
              <w:bottom w:val="single" w:sz="4" w:space="0" w:color="auto"/>
              <w:right w:val="single" w:sz="4" w:space="0" w:color="auto"/>
            </w:tcBorders>
          </w:tcPr>
          <w:p w14:paraId="589ECCD9" w14:textId="77777777" w:rsidR="004958DE" w:rsidRPr="005A1EE8" w:rsidRDefault="004958DE"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bl>
    <w:p w14:paraId="3F7D8083"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4CB80AB7" w14:textId="77777777"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0495D2C2" w14:textId="77777777" w:rsidTr="00C522BF">
        <w:tc>
          <w:tcPr>
            <w:tcW w:w="421" w:type="dxa"/>
          </w:tcPr>
          <w:p w14:paraId="4B7FE240" w14:textId="42013480"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04178DF1"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16ACFE1E"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59D74C8"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23703A81" w14:textId="77777777" w:rsidTr="00C522BF">
        <w:tc>
          <w:tcPr>
            <w:tcW w:w="421" w:type="dxa"/>
          </w:tcPr>
          <w:p w14:paraId="02C31580"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111C8BBF"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0F29D35E"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529E715F"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23813D68"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01D90C1"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79470B02"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rsidSect="00C522BF">
          <w:pgSz w:w="16838" w:h="11906" w:orient="landscape"/>
          <w:pgMar w:top="850" w:right="1134" w:bottom="1701" w:left="1134" w:header="708" w:footer="708" w:gutter="0"/>
          <w:cols w:space="708"/>
          <w:docGrid w:linePitch="360"/>
        </w:sectPr>
      </w:pPr>
    </w:p>
    <w:p w14:paraId="357E5632" w14:textId="77777777" w:rsidR="00C522BF" w:rsidRPr="005A1EE8" w:rsidRDefault="00C522BF" w:rsidP="005A1EE8">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случае если земельный участок или объект капитального строительства</w:t>
      </w:r>
    </w:p>
    <w:p w14:paraId="4ABD896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bookmarkEnd w:id="68"/>
    <w:p w14:paraId="0DF79308"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6DD04F8D" w14:textId="38DE47DA"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1239A" w:rsidRPr="005A1EE8">
        <w:rPr>
          <w:rFonts w:ascii="Times New Roman" w:eastAsia="Times New Roman" w:hAnsi="Times New Roman" w:cs="Times New Roman"/>
          <w:b/>
          <w:sz w:val="24"/>
          <w:szCs w:val="24"/>
        </w:rPr>
        <w:t>57</w:t>
      </w:r>
      <w:r w:rsidRPr="005A1EE8">
        <w:rPr>
          <w:rFonts w:ascii="Times New Roman" w:eastAsia="Times New Roman" w:hAnsi="Times New Roman" w:cs="Times New Roman"/>
          <w:b/>
          <w:sz w:val="24"/>
          <w:szCs w:val="24"/>
        </w:rPr>
        <w:t>. СХ2 Зона садоводческих или огороднических некоммерческих товариществ</w:t>
      </w:r>
    </w:p>
    <w:p w14:paraId="4277494A" w14:textId="77777777" w:rsidR="005013AB" w:rsidRPr="005A1EE8" w:rsidRDefault="005013AB" w:rsidP="005A1EE8">
      <w:pPr>
        <w:spacing w:after="0" w:line="240" w:lineRule="auto"/>
      </w:pPr>
    </w:p>
    <w:p w14:paraId="6B88D685" w14:textId="77777777" w:rsidR="00C522BF" w:rsidRPr="005A1EE8" w:rsidRDefault="00C522BF" w:rsidP="005A1E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Зона садоводческих или огороднических некоммерческих товариществ (СХ2),</w:t>
      </w:r>
    </w:p>
    <w:p w14:paraId="7B9AA7B8" w14:textId="293C68FB"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установлена для ведения гражданами садоводства и огородничества, размещения </w:t>
      </w:r>
      <w:r w:rsidRPr="005A1EE8">
        <w:rPr>
          <w:rFonts w:ascii="Times New Roman" w:hAnsi="Times New Roman" w:cs="Times New Roman"/>
          <w:sz w:val="24"/>
          <w:szCs w:val="24"/>
        </w:rPr>
        <w:t>объектов коммунального обслуживания, земельных участков общего назначения</w:t>
      </w:r>
      <w:r w:rsidR="00634827" w:rsidRPr="005A1EE8">
        <w:rPr>
          <w:rFonts w:ascii="Times New Roman" w:eastAsia="Times New Roman" w:hAnsi="Times New Roman" w:cs="Times New Roman"/>
          <w:sz w:val="24"/>
          <w:szCs w:val="28"/>
        </w:rPr>
        <w:t>.</w:t>
      </w:r>
    </w:p>
    <w:p w14:paraId="77214456" w14:textId="77777777" w:rsidR="00C522BF" w:rsidRPr="005A1EE8" w:rsidRDefault="00C522BF" w:rsidP="005A1E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5247993E"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СХ2:</w:t>
      </w:r>
    </w:p>
    <w:p w14:paraId="1FCEBF0F" w14:textId="77777777" w:rsidR="00C522BF" w:rsidRPr="005A1EE8" w:rsidRDefault="00C522BF" w:rsidP="005A1EE8">
      <w:pPr>
        <w:spacing w:line="312" w:lineRule="auto"/>
        <w:rPr>
          <w:rFonts w:ascii="Times New Roman" w:eastAsia="Calibri" w:hAnsi="Times New Roman" w:cs="Times New Roman"/>
          <w:b/>
          <w:sz w:val="24"/>
          <w:szCs w:val="24"/>
          <w:lang w:val="x-none" w:eastAsia="x-none"/>
        </w:rPr>
        <w:sectPr w:rsidR="00C522BF" w:rsidRPr="005A1EE8" w:rsidSect="00C522BF">
          <w:pgSz w:w="11906" w:h="16838"/>
          <w:pgMar w:top="1134" w:right="850" w:bottom="1134" w:left="1701" w:header="708" w:footer="708" w:gutter="0"/>
          <w:cols w:space="708"/>
          <w:docGrid w:linePitch="360"/>
        </w:sectPr>
      </w:pPr>
    </w:p>
    <w:p w14:paraId="59846CA1" w14:textId="77777777" w:rsidR="00C522BF" w:rsidRPr="005A1EE8" w:rsidRDefault="00C522BF" w:rsidP="005A1EE8">
      <w:pPr>
        <w:spacing w:line="312" w:lineRule="auto"/>
        <w:rPr>
          <w:rFonts w:ascii="Times New Roman" w:eastAsia="Calibri" w:hAnsi="Times New Roman" w:cs="Times New Roman"/>
          <w:b/>
          <w:sz w:val="24"/>
          <w:szCs w:val="24"/>
          <w:lang w:val="x-none" w:eastAsia="x-none"/>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98"/>
        <w:gridCol w:w="1905"/>
        <w:gridCol w:w="2873"/>
        <w:gridCol w:w="1226"/>
        <w:gridCol w:w="1234"/>
        <w:gridCol w:w="1365"/>
        <w:gridCol w:w="1470"/>
        <w:gridCol w:w="1428"/>
        <w:gridCol w:w="1157"/>
        <w:gridCol w:w="1442"/>
      </w:tblGrid>
      <w:tr w:rsidR="00C522BF" w:rsidRPr="005A1EE8" w14:paraId="06F8D8E9" w14:textId="77777777" w:rsidTr="00C522BF">
        <w:tc>
          <w:tcPr>
            <w:tcW w:w="0" w:type="auto"/>
            <w:vMerge w:val="restart"/>
            <w:tcBorders>
              <w:top w:val="single" w:sz="4" w:space="0" w:color="auto"/>
              <w:left w:val="single" w:sz="4" w:space="0" w:color="auto"/>
              <w:bottom w:val="single" w:sz="4" w:space="0" w:color="auto"/>
              <w:right w:val="single" w:sz="4" w:space="0" w:color="auto"/>
            </w:tcBorders>
          </w:tcPr>
          <w:p w14:paraId="48482F95" w14:textId="38C41CF8" w:rsidR="00C522BF" w:rsidRPr="005A1EE8" w:rsidRDefault="00040F5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C522BF" w:rsidRPr="005A1EE8">
              <w:rPr>
                <w:rFonts w:ascii="Times New Roman" w:eastAsia="Times New Roman"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145651D4"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4E8DFEAB"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386FB8F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3118BE1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tcPr>
          <w:p w14:paraId="1D406B3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right w:val="single" w:sz="4" w:space="0" w:color="auto"/>
            </w:tcBorders>
          </w:tcPr>
          <w:p w14:paraId="4B5D088C"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4B1DC33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4FD7057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C522BF" w:rsidRPr="005A1EE8" w14:paraId="57A12120" w14:textId="77777777" w:rsidTr="00C522BF">
        <w:tc>
          <w:tcPr>
            <w:tcW w:w="0" w:type="auto"/>
            <w:vMerge/>
            <w:tcBorders>
              <w:top w:val="single" w:sz="4" w:space="0" w:color="auto"/>
              <w:left w:val="single" w:sz="4" w:space="0" w:color="auto"/>
              <w:bottom w:val="single" w:sz="4" w:space="0" w:color="auto"/>
              <w:right w:val="single" w:sz="4" w:space="0" w:color="auto"/>
            </w:tcBorders>
          </w:tcPr>
          <w:p w14:paraId="13A604B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31092E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0DE1D79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C18332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376FA96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51C2916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max</w:t>
            </w:r>
          </w:p>
        </w:tc>
        <w:tc>
          <w:tcPr>
            <w:tcW w:w="0" w:type="auto"/>
            <w:vMerge/>
            <w:tcBorders>
              <w:left w:val="single" w:sz="4" w:space="0" w:color="auto"/>
              <w:bottom w:val="single" w:sz="4" w:space="0" w:color="auto"/>
              <w:right w:val="single" w:sz="4" w:space="0" w:color="auto"/>
            </w:tcBorders>
          </w:tcPr>
          <w:p w14:paraId="30513D7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7AED8C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9BF94D3"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55BD3B84"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2BF" w:rsidRPr="005A1EE8" w14:paraId="731BC76C" w14:textId="77777777" w:rsidTr="00C522BF">
        <w:tc>
          <w:tcPr>
            <w:tcW w:w="0" w:type="auto"/>
            <w:gridSpan w:val="10"/>
            <w:tcBorders>
              <w:top w:val="single" w:sz="4" w:space="0" w:color="auto"/>
              <w:left w:val="single" w:sz="4" w:space="0" w:color="auto"/>
              <w:bottom w:val="single" w:sz="4" w:space="0" w:color="auto"/>
              <w:right w:val="single" w:sz="4" w:space="0" w:color="auto"/>
            </w:tcBorders>
          </w:tcPr>
          <w:p w14:paraId="5B80B13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СХ2</w:t>
            </w:r>
          </w:p>
        </w:tc>
      </w:tr>
      <w:tr w:rsidR="00C522BF" w:rsidRPr="005A1EE8" w14:paraId="2871FAC2" w14:textId="77777777" w:rsidTr="00C522BF">
        <w:tc>
          <w:tcPr>
            <w:tcW w:w="0" w:type="auto"/>
            <w:tcBorders>
              <w:top w:val="single" w:sz="4" w:space="0" w:color="auto"/>
              <w:left w:val="single" w:sz="4" w:space="0" w:color="auto"/>
              <w:bottom w:val="single" w:sz="4" w:space="0" w:color="auto"/>
              <w:right w:val="single" w:sz="4" w:space="0" w:color="auto"/>
            </w:tcBorders>
          </w:tcPr>
          <w:p w14:paraId="0BBE73C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246C180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61E24E48" w14:textId="77777777" w:rsidR="00C522BF" w:rsidRPr="005A1EE8" w:rsidRDefault="00C522BF" w:rsidP="005A1EE8">
            <w:pPr>
              <w:widowControl w:val="0"/>
              <w:autoSpaceDE w:val="0"/>
              <w:autoSpaceDN w:val="0"/>
              <w:adjustRightInd w:val="0"/>
              <w:spacing w:after="0" w:line="240" w:lineRule="auto"/>
              <w:jc w:val="cente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41E21186"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2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3.1</w:t>
              </w:r>
            </w:hyperlink>
            <w:r w:rsidR="00C522BF"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8C714B4"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34B10251" w14:textId="77777777" w:rsidTr="00C522BF">
        <w:tc>
          <w:tcPr>
            <w:tcW w:w="0" w:type="auto"/>
            <w:tcBorders>
              <w:top w:val="single" w:sz="4" w:space="0" w:color="auto"/>
              <w:left w:val="single" w:sz="4" w:space="0" w:color="auto"/>
              <w:bottom w:val="single" w:sz="4" w:space="0" w:color="auto"/>
              <w:right w:val="single" w:sz="4" w:space="0" w:color="auto"/>
            </w:tcBorders>
          </w:tcPr>
          <w:p w14:paraId="37ADB54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1E0F2AC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46E7BAB3"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42F252A6" w14:textId="77777777" w:rsidR="00C522BF" w:rsidRPr="005A1EE8" w:rsidRDefault="009D7F09" w:rsidP="005A1EE8">
            <w:pPr>
              <w:widowControl w:val="0"/>
              <w:autoSpaceDE w:val="0"/>
              <w:autoSpaceDN w:val="0"/>
              <w:adjustRightInd w:val="0"/>
              <w:spacing w:after="0" w:line="240" w:lineRule="auto"/>
              <w:jc w:val="center"/>
            </w:pPr>
            <w:hyperlink r:id="rId321" w:history="1">
              <w:r w:rsidR="00C522BF"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5597A2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C522BF" w:rsidRPr="005A1EE8" w14:paraId="4A6AA70B" w14:textId="77777777" w:rsidTr="00C522BF">
        <w:tc>
          <w:tcPr>
            <w:tcW w:w="0" w:type="auto"/>
            <w:tcBorders>
              <w:top w:val="single" w:sz="4" w:space="0" w:color="auto"/>
              <w:left w:val="single" w:sz="4" w:space="0" w:color="auto"/>
              <w:bottom w:val="single" w:sz="4" w:space="0" w:color="auto"/>
              <w:right w:val="single" w:sz="4" w:space="0" w:color="auto"/>
            </w:tcBorders>
          </w:tcPr>
          <w:p w14:paraId="05B29B7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30D5B"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00242FD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Times New Roman"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BB4B5" w14:textId="77777777" w:rsidR="00C522BF" w:rsidRPr="005A1EE8" w:rsidRDefault="009D7F09" w:rsidP="005A1EE8">
            <w:pPr>
              <w:spacing w:after="0" w:line="240" w:lineRule="auto"/>
              <w:jc w:val="center"/>
              <w:rPr>
                <w:rFonts w:ascii="Times New Roman" w:eastAsia="Times New Roman" w:hAnsi="Times New Roman" w:cs="Times New Roman"/>
                <w:sz w:val="20"/>
                <w:szCs w:val="20"/>
              </w:rPr>
            </w:pPr>
            <w:hyperlink r:id="rId32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E602B5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2EA99355" w14:textId="77777777" w:rsidTr="00C522BF">
        <w:tc>
          <w:tcPr>
            <w:tcW w:w="0" w:type="auto"/>
            <w:tcBorders>
              <w:top w:val="single" w:sz="4" w:space="0" w:color="auto"/>
              <w:left w:val="single" w:sz="4" w:space="0" w:color="auto"/>
              <w:bottom w:val="single" w:sz="4" w:space="0" w:color="auto"/>
              <w:right w:val="single" w:sz="4" w:space="0" w:color="auto"/>
            </w:tcBorders>
          </w:tcPr>
          <w:p w14:paraId="78973FD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8013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5FD2FE6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7BA4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5832C48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19AF1012" w14:textId="77777777" w:rsidTr="00C522BF">
        <w:tc>
          <w:tcPr>
            <w:tcW w:w="0" w:type="auto"/>
            <w:tcBorders>
              <w:top w:val="single" w:sz="4" w:space="0" w:color="auto"/>
              <w:left w:val="single" w:sz="4" w:space="0" w:color="auto"/>
              <w:bottom w:val="single" w:sz="4" w:space="0" w:color="auto"/>
              <w:right w:val="single" w:sz="4" w:space="0" w:color="auto"/>
            </w:tcBorders>
          </w:tcPr>
          <w:p w14:paraId="3A85F12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633E"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tcPr>
          <w:p w14:paraId="3B6C1CB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4E2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13.0</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4A4023ED"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F0157" w:rsidRPr="005A1EE8" w14:paraId="2CA2785E" w14:textId="77777777" w:rsidTr="00D52F76">
        <w:tc>
          <w:tcPr>
            <w:tcW w:w="0" w:type="auto"/>
            <w:tcBorders>
              <w:top w:val="single" w:sz="4" w:space="0" w:color="auto"/>
              <w:left w:val="single" w:sz="4" w:space="0" w:color="auto"/>
              <w:bottom w:val="single" w:sz="4" w:space="0" w:color="auto"/>
              <w:right w:val="single" w:sz="4" w:space="0" w:color="auto"/>
            </w:tcBorders>
          </w:tcPr>
          <w:p w14:paraId="6C083543"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11F04A6C" w14:textId="1CB723D1"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tcPr>
          <w:p w14:paraId="4A63C71C" w14:textId="38E5D401"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14:paraId="70DA47A6" w14:textId="6403045A" w:rsidR="004F0157"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2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F0157" w:rsidRPr="005A1EE8">
                <w:rPr>
                  <w:rFonts w:ascii="Times New Roman" w:eastAsia="Times New Roman" w:hAnsi="Times New Roman" w:cs="Times New Roman"/>
                  <w:sz w:val="20"/>
                  <w:szCs w:val="20"/>
                  <w:lang w:eastAsia="ru-RU"/>
                </w:rPr>
                <w:t>13.1</w:t>
              </w:r>
            </w:hyperlink>
          </w:p>
        </w:tc>
        <w:tc>
          <w:tcPr>
            <w:tcW w:w="0" w:type="auto"/>
            <w:tcBorders>
              <w:top w:val="single" w:sz="4" w:space="0" w:color="auto"/>
              <w:left w:val="single" w:sz="4" w:space="0" w:color="auto"/>
              <w:bottom w:val="single" w:sz="4" w:space="0" w:color="auto"/>
              <w:right w:val="single" w:sz="4" w:space="0" w:color="auto"/>
            </w:tcBorders>
          </w:tcPr>
          <w:p w14:paraId="00FB9A47" w14:textId="62CAD04D"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300</w:t>
            </w:r>
          </w:p>
        </w:tc>
        <w:tc>
          <w:tcPr>
            <w:tcW w:w="0" w:type="auto"/>
            <w:tcBorders>
              <w:top w:val="single" w:sz="4" w:space="0" w:color="auto"/>
              <w:left w:val="single" w:sz="4" w:space="0" w:color="auto"/>
              <w:bottom w:val="single" w:sz="4" w:space="0" w:color="auto"/>
              <w:right w:val="single" w:sz="4" w:space="0" w:color="auto"/>
            </w:tcBorders>
          </w:tcPr>
          <w:p w14:paraId="4F5A49B8" w14:textId="19A6117C"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5CAECF6" w14:textId="12F99106"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0 %</w:t>
            </w:r>
          </w:p>
        </w:tc>
        <w:tc>
          <w:tcPr>
            <w:tcW w:w="0" w:type="auto"/>
            <w:gridSpan w:val="3"/>
            <w:tcBorders>
              <w:top w:val="single" w:sz="4" w:space="0" w:color="auto"/>
              <w:left w:val="single" w:sz="4" w:space="0" w:color="auto"/>
              <w:bottom w:val="single" w:sz="4" w:space="0" w:color="auto"/>
              <w:right w:val="single" w:sz="4" w:space="0" w:color="auto"/>
            </w:tcBorders>
          </w:tcPr>
          <w:p w14:paraId="76B4C202"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p w14:paraId="1EA7F659" w14:textId="0F83CF53"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F0157" w:rsidRPr="005A1EE8" w14:paraId="59BC8024" w14:textId="77777777" w:rsidTr="00C522BF">
        <w:tc>
          <w:tcPr>
            <w:tcW w:w="0" w:type="auto"/>
            <w:tcBorders>
              <w:top w:val="single" w:sz="4" w:space="0" w:color="auto"/>
              <w:left w:val="single" w:sz="4" w:space="0" w:color="auto"/>
              <w:bottom w:val="single" w:sz="4" w:space="0" w:color="auto"/>
              <w:right w:val="single" w:sz="4" w:space="0" w:color="auto"/>
            </w:tcBorders>
          </w:tcPr>
          <w:p w14:paraId="49873623" w14:textId="051195A4"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6334ABC3" w14:textId="456699E6"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Ведение садоводства</w:t>
            </w:r>
          </w:p>
        </w:tc>
        <w:tc>
          <w:tcPr>
            <w:tcW w:w="0" w:type="auto"/>
            <w:tcBorders>
              <w:top w:val="single" w:sz="4" w:space="0" w:color="auto"/>
              <w:left w:val="single" w:sz="4" w:space="0" w:color="auto"/>
              <w:bottom w:val="single" w:sz="4" w:space="0" w:color="auto"/>
              <w:right w:val="single" w:sz="4" w:space="0" w:color="auto"/>
            </w:tcBorders>
          </w:tcPr>
          <w:p w14:paraId="76AE49E1" w14:textId="0C2AE7E5"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0" w:type="auto"/>
            <w:tcBorders>
              <w:top w:val="single" w:sz="4" w:space="0" w:color="auto"/>
              <w:left w:val="single" w:sz="4" w:space="0" w:color="auto"/>
              <w:bottom w:val="single" w:sz="4" w:space="0" w:color="auto"/>
              <w:right w:val="single" w:sz="4" w:space="0" w:color="auto"/>
            </w:tcBorders>
          </w:tcPr>
          <w:p w14:paraId="1755281D" w14:textId="650EFFC6" w:rsidR="004F0157" w:rsidRPr="005A1EE8" w:rsidRDefault="009D7F09" w:rsidP="005A1EE8">
            <w:pPr>
              <w:widowControl w:val="0"/>
              <w:autoSpaceDE w:val="0"/>
              <w:autoSpaceDN w:val="0"/>
              <w:adjustRightInd w:val="0"/>
              <w:spacing w:after="0" w:line="240" w:lineRule="auto"/>
              <w:jc w:val="center"/>
            </w:pPr>
            <w:hyperlink r:id="rId32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F0157" w:rsidRPr="005A1EE8">
                <w:rPr>
                  <w:rFonts w:ascii="Times New Roman" w:eastAsia="Times New Roman" w:hAnsi="Times New Roman" w:cs="Times New Roman"/>
                  <w:sz w:val="20"/>
                  <w:szCs w:val="20"/>
                  <w:lang w:eastAsia="ru-RU"/>
                </w:rPr>
                <w:t>13.2</w:t>
              </w:r>
            </w:hyperlink>
          </w:p>
        </w:tc>
        <w:tc>
          <w:tcPr>
            <w:tcW w:w="0" w:type="auto"/>
            <w:tcBorders>
              <w:top w:val="single" w:sz="4" w:space="0" w:color="auto"/>
              <w:left w:val="single" w:sz="4" w:space="0" w:color="auto"/>
              <w:bottom w:val="single" w:sz="4" w:space="0" w:color="auto"/>
              <w:right w:val="single" w:sz="4" w:space="0" w:color="auto"/>
            </w:tcBorders>
          </w:tcPr>
          <w:p w14:paraId="523EB405" w14:textId="77777777" w:rsidR="00B01CCB" w:rsidRPr="005A1EE8" w:rsidRDefault="00B01CCB"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p w14:paraId="38F09F40" w14:textId="4A8D152F" w:rsidR="004F0157" w:rsidRPr="005A1EE8" w:rsidRDefault="00B01CCB"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(500 для вновь образуемых)</w:t>
            </w:r>
          </w:p>
        </w:tc>
        <w:tc>
          <w:tcPr>
            <w:tcW w:w="0" w:type="auto"/>
            <w:tcBorders>
              <w:top w:val="single" w:sz="4" w:space="0" w:color="auto"/>
              <w:left w:val="single" w:sz="4" w:space="0" w:color="auto"/>
              <w:bottom w:val="single" w:sz="4" w:space="0" w:color="auto"/>
              <w:right w:val="single" w:sz="4" w:space="0" w:color="auto"/>
            </w:tcBorders>
          </w:tcPr>
          <w:p w14:paraId="021A355E" w14:textId="7A37E7A0"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27E05D4" w14:textId="4DBDDD89"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60 %</w:t>
            </w:r>
          </w:p>
        </w:tc>
        <w:tc>
          <w:tcPr>
            <w:tcW w:w="0" w:type="auto"/>
            <w:tcBorders>
              <w:top w:val="single" w:sz="4" w:space="0" w:color="auto"/>
              <w:left w:val="single" w:sz="4" w:space="0" w:color="auto"/>
              <w:bottom w:val="single" w:sz="4" w:space="0" w:color="auto"/>
              <w:right w:val="single" w:sz="4" w:space="0" w:color="auto"/>
            </w:tcBorders>
          </w:tcPr>
          <w:p w14:paraId="07E8A6B7"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3/5</w:t>
            </w:r>
          </w:p>
          <w:p w14:paraId="77B27613" w14:textId="27CD83B2"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6845C4" w:rsidRPr="005A1EE8">
              <w:rPr>
                <w:rFonts w:ascii="Times New Roman" w:eastAsia="Times New Roman" w:hAnsi="Times New Roman" w:cs="Times New Roman"/>
                <w:sz w:val="20"/>
                <w:szCs w:val="20"/>
                <w:lang w:eastAsia="ru-RU"/>
              </w:rPr>
              <w:t xml:space="preserve">п. </w:t>
            </w:r>
            <w:r w:rsidRPr="005A1EE8">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14:paraId="1468A281" w14:textId="3B7C8DE3" w:rsidR="004F0157" w:rsidRPr="005A1EE8" w:rsidRDefault="00590324"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0D2EDC0C" w14:textId="0616261C"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4F0157" w:rsidRPr="005A1EE8" w14:paraId="6A3C4475" w14:textId="77777777" w:rsidTr="00C522BF">
        <w:tc>
          <w:tcPr>
            <w:tcW w:w="0" w:type="auto"/>
            <w:gridSpan w:val="10"/>
            <w:tcBorders>
              <w:top w:val="single" w:sz="4" w:space="0" w:color="auto"/>
              <w:left w:val="single" w:sz="4" w:space="0" w:color="auto"/>
              <w:bottom w:val="single" w:sz="4" w:space="0" w:color="auto"/>
              <w:right w:val="single" w:sz="4" w:space="0" w:color="auto"/>
            </w:tcBorders>
          </w:tcPr>
          <w:p w14:paraId="40968A16"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Вспомогательные виды разрешенного использования зоны СХ2 не устанавливаются</w:t>
            </w:r>
          </w:p>
        </w:tc>
      </w:tr>
      <w:tr w:rsidR="004F0157" w:rsidRPr="005A1EE8" w14:paraId="1EBB9709" w14:textId="77777777" w:rsidTr="00C522BF">
        <w:tc>
          <w:tcPr>
            <w:tcW w:w="0" w:type="auto"/>
            <w:gridSpan w:val="10"/>
            <w:tcBorders>
              <w:top w:val="single" w:sz="4" w:space="0" w:color="auto"/>
              <w:left w:val="single" w:sz="4" w:space="0" w:color="auto"/>
              <w:bottom w:val="single" w:sz="4" w:space="0" w:color="auto"/>
              <w:right w:val="single" w:sz="4" w:space="0" w:color="auto"/>
            </w:tcBorders>
          </w:tcPr>
          <w:p w14:paraId="251B2DDF"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Условно разрешенные виды использования зоны СХ2</w:t>
            </w:r>
          </w:p>
        </w:tc>
      </w:tr>
      <w:tr w:rsidR="004F0157" w:rsidRPr="005A1EE8" w14:paraId="1648448F" w14:textId="77777777" w:rsidTr="00C522BF">
        <w:tc>
          <w:tcPr>
            <w:tcW w:w="0" w:type="auto"/>
            <w:tcBorders>
              <w:top w:val="single" w:sz="4" w:space="0" w:color="auto"/>
              <w:left w:val="single" w:sz="4" w:space="0" w:color="auto"/>
              <w:bottom w:val="single" w:sz="4" w:space="0" w:color="auto"/>
              <w:right w:val="single" w:sz="4" w:space="0" w:color="auto"/>
            </w:tcBorders>
          </w:tcPr>
          <w:p w14:paraId="1D9DF1A3"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4F4BCAFD" w14:textId="77777777" w:rsidR="004F0157" w:rsidRPr="005A1EE8" w:rsidRDefault="004F015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29B71E68"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71165518" w14:textId="77777777" w:rsidR="004F0157"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2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4F0157"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00CB6758" w14:textId="77777777" w:rsidR="004F0157" w:rsidRPr="005A1EE8" w:rsidRDefault="004F015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6D7ACE28" w14:textId="77777777" w:rsidR="00C522BF" w:rsidRPr="005A1EE8" w:rsidRDefault="00C522BF" w:rsidP="005A1EE8">
      <w:pPr>
        <w:spacing w:after="0" w:line="240" w:lineRule="auto"/>
        <w:rPr>
          <w:rFonts w:ascii="Times New Roman" w:eastAsia="Calibri" w:hAnsi="Times New Roman" w:cs="Times New Roman"/>
          <w:sz w:val="24"/>
          <w:szCs w:val="24"/>
        </w:rPr>
      </w:pPr>
    </w:p>
    <w:p w14:paraId="1B43C051" w14:textId="77777777"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3841021A" w14:textId="77777777" w:rsidTr="00C522BF">
        <w:tc>
          <w:tcPr>
            <w:tcW w:w="421" w:type="dxa"/>
          </w:tcPr>
          <w:p w14:paraId="1135B553" w14:textId="25D00861"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5479F915"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665582DA"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7989D86F"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64464BDA" w14:textId="77777777" w:rsidTr="00C522BF">
        <w:tc>
          <w:tcPr>
            <w:tcW w:w="421" w:type="dxa"/>
          </w:tcPr>
          <w:p w14:paraId="30FA68F4"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11991363"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2.1</w:t>
            </w:r>
          </w:p>
        </w:tc>
        <w:tc>
          <w:tcPr>
            <w:tcW w:w="2411" w:type="dxa"/>
          </w:tcPr>
          <w:p w14:paraId="38898007" w14:textId="77777777" w:rsidR="00C522BF" w:rsidRPr="005A1EE8" w:rsidRDefault="00C522BF" w:rsidP="005A1EE8">
            <w:pPr>
              <w:rPr>
                <w:rFonts w:ascii="Times New Roman" w:hAnsi="Times New Roman"/>
              </w:rPr>
            </w:pPr>
            <w:r w:rsidRPr="005A1EE8">
              <w:rPr>
                <w:rFonts w:ascii="Times New Roman" w:hAnsi="Times New Roman"/>
              </w:rPr>
              <w:t>Для индивидуального жилищного строительства</w:t>
            </w:r>
          </w:p>
        </w:tc>
        <w:tc>
          <w:tcPr>
            <w:tcW w:w="10453" w:type="dxa"/>
          </w:tcPr>
          <w:p w14:paraId="0E0155D4" w14:textId="77777777" w:rsidR="00C522BF" w:rsidRPr="005A1EE8" w:rsidRDefault="00C522BF" w:rsidP="005A1EE8">
            <w:pPr>
              <w:rPr>
                <w:rFonts w:ascii="Times New Roman" w:hAnsi="Times New Roman"/>
              </w:rPr>
            </w:pPr>
            <w:r w:rsidRPr="005A1EE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C522BF" w:rsidRPr="005A1EE8" w14:paraId="236C2F93" w14:textId="77777777" w:rsidTr="00C522BF">
        <w:tc>
          <w:tcPr>
            <w:tcW w:w="421" w:type="dxa"/>
          </w:tcPr>
          <w:p w14:paraId="77D8DFFB" w14:textId="77777777" w:rsidR="00C522BF" w:rsidRPr="005A1EE8" w:rsidRDefault="00C522BF" w:rsidP="005A1EE8">
            <w:pPr>
              <w:rPr>
                <w:rFonts w:ascii="Times New Roman" w:hAnsi="Times New Roman"/>
              </w:rPr>
            </w:pPr>
            <w:r w:rsidRPr="005A1EE8">
              <w:rPr>
                <w:rFonts w:ascii="Times New Roman" w:hAnsi="Times New Roman"/>
              </w:rPr>
              <w:t>2</w:t>
            </w:r>
          </w:p>
        </w:tc>
        <w:tc>
          <w:tcPr>
            <w:tcW w:w="1416" w:type="dxa"/>
          </w:tcPr>
          <w:p w14:paraId="56158EB4"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1410663C" w14:textId="77777777" w:rsidR="00C522BF" w:rsidRPr="005A1EE8" w:rsidRDefault="00C522BF" w:rsidP="005A1EE8">
            <w:pPr>
              <w:rPr>
                <w:rFonts w:ascii="Times New Roman" w:hAnsi="Times New Roman"/>
              </w:rPr>
            </w:pPr>
            <w:r w:rsidRPr="005A1EE8">
              <w:rPr>
                <w:rFonts w:ascii="Times New Roman" w:hAnsi="Times New Roman"/>
              </w:rPr>
              <w:t>Оказание услуг связи</w:t>
            </w:r>
          </w:p>
        </w:tc>
        <w:tc>
          <w:tcPr>
            <w:tcW w:w="10453" w:type="dxa"/>
          </w:tcPr>
          <w:p w14:paraId="542ED347"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0869D9A5"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rsidSect="00C522BF">
          <w:pgSz w:w="16838" w:h="11906" w:orient="landscape"/>
          <w:pgMar w:top="850" w:right="1134" w:bottom="1701" w:left="1134" w:header="708" w:footer="708" w:gutter="0"/>
          <w:cols w:space="708"/>
          <w:docGrid w:linePitch="360"/>
        </w:sectPr>
      </w:pPr>
    </w:p>
    <w:p w14:paraId="5FCF4E1B" w14:textId="2A730DE8" w:rsidR="00C522BF" w:rsidRPr="005A1EE8" w:rsidRDefault="00C522BF"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 xml:space="preserve">3. Не допускается образование земельных участков в том числе путем раздела, выдела, перераспределения шириной менее 12 м по фасадной части, </w:t>
      </w:r>
      <w:r w:rsidR="00EA2A49" w:rsidRPr="005A1EE8">
        <w:rPr>
          <w:rFonts w:ascii="Times New Roman" w:eastAsiaTheme="minorEastAsia" w:hAnsi="Times New Roman" w:cs="Times New Roman"/>
          <w:sz w:val="24"/>
          <w:szCs w:val="24"/>
          <w:lang w:eastAsia="ru-RU"/>
        </w:rPr>
        <w:t>–</w:t>
      </w:r>
      <w:r w:rsidRPr="005A1EE8">
        <w:rPr>
          <w:rFonts w:ascii="Times New Roman" w:eastAsiaTheme="minorEastAsia" w:hAnsi="Times New Roman" w:cs="Times New Roman"/>
          <w:sz w:val="24"/>
          <w:szCs w:val="24"/>
          <w:lang w:eastAsia="ru-RU"/>
        </w:rPr>
        <w:t xml:space="preserve"> для земельных участков, предназначенных для ведения садоводства и ведения огородничества.</w:t>
      </w:r>
    </w:p>
    <w:p w14:paraId="2EF4405F" w14:textId="45802800" w:rsidR="00C522BF" w:rsidRPr="005A1EE8" w:rsidRDefault="00C522BF"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4. Максимальная площадь возводимого индивидуального жилого (садового) дома с количеством этажей не более, чем три надземных не должна превышать 5</w:t>
      </w:r>
      <w:r w:rsidR="00674DC6" w:rsidRPr="005A1EE8">
        <w:rPr>
          <w:rFonts w:ascii="Times New Roman" w:eastAsiaTheme="minorEastAsia" w:hAnsi="Times New Roman" w:cs="Times New Roman"/>
          <w:sz w:val="24"/>
          <w:szCs w:val="24"/>
          <w:lang w:eastAsia="ru-RU"/>
        </w:rPr>
        <w:t>0</w:t>
      </w:r>
      <w:r w:rsidRPr="005A1EE8">
        <w:rPr>
          <w:rFonts w:ascii="Times New Roman" w:eastAsiaTheme="minorEastAsia" w:hAnsi="Times New Roman" w:cs="Times New Roman"/>
          <w:sz w:val="24"/>
          <w:szCs w:val="24"/>
          <w:lang w:eastAsia="ru-RU"/>
        </w:rPr>
        <w:t xml:space="preserve">0 </w:t>
      </w:r>
      <w:r w:rsidR="003C607A" w:rsidRPr="005A1EE8">
        <w:rPr>
          <w:rFonts w:ascii="Times New Roman" w:eastAsiaTheme="minorEastAsia" w:hAnsi="Times New Roman" w:cs="Times New Roman"/>
          <w:sz w:val="24"/>
          <w:szCs w:val="24"/>
          <w:lang w:eastAsia="ru-RU"/>
        </w:rPr>
        <w:t>кв. м</w:t>
      </w:r>
      <w:r w:rsidRPr="005A1EE8">
        <w:rPr>
          <w:rFonts w:ascii="Times New Roman" w:eastAsiaTheme="minorEastAsia" w:hAnsi="Times New Roman" w:cs="Times New Roman"/>
          <w:sz w:val="24"/>
          <w:szCs w:val="24"/>
          <w:lang w:eastAsia="ru-RU"/>
        </w:rPr>
        <w:t>. </w:t>
      </w:r>
    </w:p>
    <w:p w14:paraId="38B23EE6" w14:textId="2923C257" w:rsidR="00BA5A00" w:rsidRPr="005A1EE8" w:rsidRDefault="00BA5A00"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На земельном участке, предназначенном для ведения садоводства разрешается размещать не более одного жилого (садового) дома.</w:t>
      </w:r>
    </w:p>
    <w:p w14:paraId="49FE044F" w14:textId="30F81A33" w:rsidR="006341DA" w:rsidRPr="005A1EE8" w:rsidRDefault="006341DA"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Максимальная площадь возводимого индивидуального жилого дома с количеством надземных этажей не более, чем три (включая мансардный) не должна превышать процент застройки земельного участка.</w:t>
      </w:r>
    </w:p>
    <w:p w14:paraId="6B5638D4" w14:textId="0325A9A1" w:rsidR="00C522BF" w:rsidRPr="005A1EE8" w:rsidRDefault="00210C1E"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 xml:space="preserve">5. </w:t>
      </w:r>
      <w:r w:rsidR="00C522BF" w:rsidRPr="005A1EE8">
        <w:rPr>
          <w:rFonts w:ascii="Times New Roman" w:eastAsiaTheme="minorEastAsia"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r w:rsidRPr="005A1EE8">
        <w:rPr>
          <w:rFonts w:ascii="Times New Roman" w:eastAsiaTheme="minorEastAsia" w:hAnsi="Times New Roman" w:cs="Times New Roman"/>
          <w:sz w:val="24"/>
          <w:szCs w:val="24"/>
          <w:lang w:eastAsia="ru-RU"/>
        </w:rPr>
        <w:t>:</w:t>
      </w:r>
    </w:p>
    <w:p w14:paraId="29FCC236" w14:textId="5C754437" w:rsidR="00210C1E" w:rsidRPr="005A1EE8" w:rsidRDefault="00210C1E"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Минимальные отступы:</w:t>
      </w:r>
    </w:p>
    <w:p w14:paraId="65CEFF52" w14:textId="2A598C63" w:rsidR="00C522BF" w:rsidRPr="005A1EE8" w:rsidRDefault="00EA2A49"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w:t>
      </w:r>
      <w:r w:rsidR="00C522BF" w:rsidRPr="005A1EE8">
        <w:rPr>
          <w:rFonts w:ascii="Times New Roman" w:eastAsiaTheme="minorEastAsia" w:hAnsi="Times New Roman" w:cs="Times New Roman"/>
          <w:sz w:val="24"/>
          <w:szCs w:val="24"/>
          <w:lang w:eastAsia="ru-RU"/>
        </w:rPr>
        <w:t xml:space="preserve"> минимальный отступ зданий, сооружений, строений от границ смежных земельных участков </w:t>
      </w:r>
      <w:r w:rsidRPr="005A1EE8">
        <w:rPr>
          <w:rFonts w:ascii="Times New Roman" w:eastAsiaTheme="minorEastAsia" w:hAnsi="Times New Roman" w:cs="Times New Roman"/>
          <w:sz w:val="24"/>
          <w:szCs w:val="24"/>
          <w:lang w:eastAsia="ru-RU"/>
        </w:rPr>
        <w:t>–</w:t>
      </w:r>
      <w:r w:rsidR="00C522BF" w:rsidRPr="005A1EE8">
        <w:rPr>
          <w:rFonts w:ascii="Times New Roman" w:eastAsiaTheme="minorEastAsia" w:hAnsi="Times New Roman" w:cs="Times New Roman"/>
          <w:sz w:val="24"/>
          <w:szCs w:val="24"/>
          <w:lang w:eastAsia="ru-RU"/>
        </w:rPr>
        <w:t xml:space="preserve"> 3 метра (за исключением вспомогательных построек);</w:t>
      </w:r>
    </w:p>
    <w:p w14:paraId="5125D29E" w14:textId="5FBFBC70" w:rsidR="00C522BF" w:rsidRPr="005A1EE8" w:rsidRDefault="00EA2A49"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330DCB78" w14:textId="6FA98812" w:rsidR="00C522BF" w:rsidRPr="005A1EE8" w:rsidRDefault="00EA2A49"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w:t>
      </w:r>
      <w:r w:rsidR="00C522BF" w:rsidRPr="005A1EE8">
        <w:rPr>
          <w:rFonts w:ascii="Times New Roman" w:eastAsiaTheme="minorEastAsia" w:hAnsi="Times New Roman" w:cs="Times New Roman"/>
          <w:sz w:val="24"/>
          <w:szCs w:val="24"/>
          <w:lang w:eastAsia="ru-RU"/>
        </w:rPr>
        <w:t xml:space="preserve"> минимальный отступ вспомогательных построек от границ смежных земельных участков </w:t>
      </w:r>
      <w:r w:rsidRPr="005A1EE8">
        <w:rPr>
          <w:rFonts w:ascii="Times New Roman" w:eastAsiaTheme="minorEastAsia" w:hAnsi="Times New Roman" w:cs="Times New Roman"/>
          <w:sz w:val="24"/>
          <w:szCs w:val="24"/>
          <w:lang w:eastAsia="ru-RU"/>
        </w:rPr>
        <w:t>–</w:t>
      </w:r>
      <w:r w:rsidR="00C522BF" w:rsidRPr="005A1EE8">
        <w:rPr>
          <w:rFonts w:ascii="Times New Roman" w:eastAsiaTheme="minorEastAsia" w:hAnsi="Times New Roman" w:cs="Times New Roman"/>
          <w:sz w:val="24"/>
          <w:szCs w:val="24"/>
          <w:lang w:eastAsia="ru-RU"/>
        </w:rPr>
        <w:t xml:space="preserve"> 1 метр.</w:t>
      </w:r>
    </w:p>
    <w:p w14:paraId="33438CCB" w14:textId="77777777" w:rsidR="00C522BF" w:rsidRPr="005A1EE8" w:rsidRDefault="00C522BF"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5.1 Допускается блокировка строений и сооружений вспомогательного использования на смежных земельных участках по взаимному (удостоверенному) согласию правообладателей при новом строительстве с учетом противопожарных требований.</w:t>
      </w:r>
    </w:p>
    <w:p w14:paraId="417D0530" w14:textId="77777777" w:rsidR="00C522BF" w:rsidRPr="005A1EE8" w:rsidRDefault="00C522BF"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5.2 Допускается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 с учетом предоставления разрешения на отклонение от предельных параметров разрешенного строительства, реконструкции объектов капитального строительства в установленном законодательством порядке.</w:t>
      </w:r>
    </w:p>
    <w:p w14:paraId="743CDA2D" w14:textId="77777777" w:rsidR="00C522BF" w:rsidRPr="005A1EE8" w:rsidRDefault="00C522BF" w:rsidP="005A1E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A1EE8">
        <w:rPr>
          <w:rFonts w:ascii="Times New Roman" w:eastAsiaTheme="minorEastAsia" w:hAnsi="Times New Roman" w:cs="Times New Roman"/>
          <w:sz w:val="24"/>
          <w:szCs w:val="24"/>
          <w:lang w:eastAsia="ru-RU"/>
        </w:rPr>
        <w:t>5.3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метр конструкций зданий или сооружений, выполненных из горючих материалов, принимается расстояние между этими конструкциями.</w:t>
      </w:r>
    </w:p>
    <w:p w14:paraId="5D8AE516" w14:textId="77777777" w:rsidR="00C522BF" w:rsidRPr="005A1EE8" w:rsidRDefault="00C522BF"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348356D5" w14:textId="042458DA" w:rsidR="00C522BF" w:rsidRPr="005A1EE8" w:rsidRDefault="00C522BF"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7.</w:t>
      </w:r>
      <w:r w:rsidR="006D4327"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Расстояние от объектов капитального строительства до объектов, расположенных</w:t>
      </w:r>
    </w:p>
    <w:p w14:paraId="2DA6FB0D" w14:textId="77777777" w:rsidR="00C522BF" w:rsidRPr="005A1EE8" w:rsidRDefault="00C522BF" w:rsidP="005A1EE8">
      <w:pPr>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нормативов градостроительного проектирования и Правил.</w:t>
      </w:r>
    </w:p>
    <w:p w14:paraId="79F9FB1C" w14:textId="01715494" w:rsidR="00C522BF" w:rsidRPr="005A1EE8" w:rsidRDefault="00C522BF" w:rsidP="005A1EE8">
      <w:pPr>
        <w:spacing w:after="0" w:line="240" w:lineRule="auto"/>
        <w:ind w:left="454" w:firstLine="22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8.</w:t>
      </w:r>
      <w:r w:rsidR="006D4327" w:rsidRPr="005A1EE8">
        <w:rPr>
          <w:rFonts w:ascii="Times New Roman" w:eastAsia="Times New Roman" w:hAnsi="Times New Roman" w:cs="Times New Roman"/>
          <w:sz w:val="24"/>
          <w:szCs w:val="24"/>
        </w:rPr>
        <w:t xml:space="preserve"> </w:t>
      </w:r>
      <w:r w:rsidRPr="005A1EE8">
        <w:rPr>
          <w:rFonts w:ascii="Times New Roman" w:eastAsia="Times New Roman" w:hAnsi="Times New Roman" w:cs="Times New Roman"/>
          <w:sz w:val="24"/>
          <w:szCs w:val="24"/>
        </w:rPr>
        <w:t>Прочие параметры разрешенного строительства и реконструкции объектов</w:t>
      </w:r>
    </w:p>
    <w:p w14:paraId="062355C4" w14:textId="77777777" w:rsidR="00C522BF" w:rsidRPr="005A1EE8" w:rsidRDefault="00C522BF" w:rsidP="005A1EE8">
      <w:pPr>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149DE598" w14:textId="77777777" w:rsidR="00C522BF" w:rsidRPr="005A1EE8" w:rsidRDefault="00C522BF" w:rsidP="005A1EE8">
      <w:pPr>
        <w:spacing w:after="0" w:line="240" w:lineRule="auto"/>
        <w:ind w:firstLine="709"/>
        <w:jc w:val="both"/>
        <w:rPr>
          <w:rFonts w:ascii="Times New Roman" w:eastAsia="Times New Roman" w:hAnsi="Times New Roman" w:cs="Times New Roman"/>
          <w:sz w:val="24"/>
          <w:szCs w:val="24"/>
        </w:rPr>
      </w:pPr>
    </w:p>
    <w:p w14:paraId="087DC433" w14:textId="28BE283D"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bookmarkStart w:id="71" w:name="_Hlk100579749"/>
      <w:r w:rsidRPr="005A1EE8">
        <w:rPr>
          <w:rFonts w:ascii="Times New Roman" w:eastAsia="Times New Roman" w:hAnsi="Times New Roman" w:cs="Times New Roman"/>
          <w:b/>
          <w:sz w:val="24"/>
          <w:szCs w:val="24"/>
        </w:rPr>
        <w:t xml:space="preserve">Статья </w:t>
      </w:r>
      <w:r w:rsidR="00A1239A" w:rsidRPr="005A1EE8">
        <w:rPr>
          <w:rFonts w:ascii="Times New Roman" w:eastAsia="Times New Roman" w:hAnsi="Times New Roman" w:cs="Times New Roman"/>
          <w:b/>
          <w:sz w:val="24"/>
          <w:szCs w:val="24"/>
        </w:rPr>
        <w:t>58</w:t>
      </w:r>
      <w:r w:rsidRPr="005A1EE8">
        <w:rPr>
          <w:rFonts w:ascii="Times New Roman" w:eastAsia="Times New Roman" w:hAnsi="Times New Roman" w:cs="Times New Roman"/>
          <w:b/>
          <w:sz w:val="24"/>
          <w:szCs w:val="24"/>
        </w:rPr>
        <w:t>. СХ3 Зона сельскохозяйственных предприятий</w:t>
      </w:r>
    </w:p>
    <w:p w14:paraId="221A71B2" w14:textId="77777777" w:rsidR="006C3573" w:rsidRPr="005A1EE8" w:rsidRDefault="006C3573" w:rsidP="005A1EE8">
      <w:pPr>
        <w:spacing w:after="0" w:line="240" w:lineRule="auto"/>
      </w:pPr>
    </w:p>
    <w:p w14:paraId="5BDC930C" w14:textId="77777777" w:rsidR="00C522BF" w:rsidRPr="005A1EE8" w:rsidRDefault="00C522BF" w:rsidP="005A1EE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Зона сельскохозяйственных предприятий (СХ3) установлена для ведения</w:t>
      </w:r>
    </w:p>
    <w:p w14:paraId="380207E1" w14:textId="6D58DAC6"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сельскохозяйственного производства, (животноводство, размещение зданий, сооружений, используемых для содержания и разведения сельскохозяйственных животных, производство, хранение и первичная переработка сельскохозяйственной продукции, обеспечение сельскохозяйственного производства, питомники), организации санитарно-защитных зон и специального озеленения (при необходимости),</w:t>
      </w:r>
      <w:r w:rsidR="00EB2242"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научно-исследовательских, учебных и иных связанных с сельскохозяйственным производством целей, а также для целей аквакультуры (рыбоводства).</w:t>
      </w:r>
    </w:p>
    <w:p w14:paraId="40F51862" w14:textId="77777777" w:rsidR="00C522BF" w:rsidRPr="005A1EE8" w:rsidRDefault="00C522BF" w:rsidP="005A1EE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15B532AF"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pgSz w:w="11906" w:h="16838"/>
          <w:pgMar w:top="1134" w:right="850" w:bottom="1134" w:left="1701" w:header="708" w:footer="708" w:gutter="0"/>
          <w:cols w:space="708"/>
          <w:docGrid w:linePitch="360"/>
        </w:sect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СХ3</w:t>
      </w:r>
      <w:bookmarkEnd w:id="71"/>
      <w:r w:rsidRPr="005A1EE8">
        <w:rPr>
          <w:rFonts w:ascii="Times New Roman" w:eastAsia="Times New Roman" w:hAnsi="Times New Roman" w:cs="Times New Roman"/>
          <w:sz w:val="24"/>
          <w:szCs w:val="28"/>
        </w:rPr>
        <w:t>:</w:t>
      </w:r>
    </w:p>
    <w:p w14:paraId="63661733"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400"/>
        <w:gridCol w:w="2245"/>
        <w:gridCol w:w="3079"/>
        <w:gridCol w:w="1239"/>
        <w:gridCol w:w="630"/>
        <w:gridCol w:w="1397"/>
        <w:gridCol w:w="1481"/>
        <w:gridCol w:w="1454"/>
        <w:gridCol w:w="1168"/>
        <w:gridCol w:w="1467"/>
      </w:tblGrid>
      <w:tr w:rsidR="00C522BF" w:rsidRPr="005A1EE8" w14:paraId="5282C82E" w14:textId="77777777" w:rsidTr="00C522BF">
        <w:trPr>
          <w:trHeight w:val="528"/>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5E94DF22" w14:textId="411025AA" w:rsidR="00C522BF"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C522BF"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104112D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2B7D774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07550A0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646F5DD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1F7058D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340C6E5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5BF1073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48ADE6F9"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C522BF" w:rsidRPr="005A1EE8" w14:paraId="1A8FAE36" w14:textId="77777777" w:rsidTr="00C522BF">
        <w:trPr>
          <w:trHeight w:val="528"/>
          <w:tblHeader/>
          <w:jc w:val="center"/>
        </w:trPr>
        <w:tc>
          <w:tcPr>
            <w:tcW w:w="0" w:type="auto"/>
            <w:vMerge/>
            <w:tcBorders>
              <w:top w:val="single" w:sz="4" w:space="0" w:color="auto"/>
              <w:left w:val="single" w:sz="4" w:space="0" w:color="auto"/>
              <w:bottom w:val="single" w:sz="4" w:space="0" w:color="auto"/>
              <w:right w:val="single" w:sz="4" w:space="0" w:color="auto"/>
            </w:tcBorders>
          </w:tcPr>
          <w:p w14:paraId="7E4671D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F8B0D5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48CA02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1E892E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3259154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1E92A28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7A711AE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602233A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B23C9B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6FE084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522BF" w:rsidRPr="005A1EE8" w14:paraId="48C65EBA" w14:textId="77777777" w:rsidTr="00C522BF">
        <w:trPr>
          <w:trHeight w:val="59"/>
          <w:jc w:val="center"/>
        </w:trPr>
        <w:tc>
          <w:tcPr>
            <w:tcW w:w="0" w:type="auto"/>
            <w:gridSpan w:val="10"/>
            <w:tcBorders>
              <w:top w:val="single" w:sz="4" w:space="0" w:color="auto"/>
              <w:left w:val="single" w:sz="4" w:space="0" w:color="auto"/>
              <w:bottom w:val="single" w:sz="4" w:space="0" w:color="auto"/>
              <w:right w:val="single" w:sz="4" w:space="0" w:color="auto"/>
            </w:tcBorders>
          </w:tcPr>
          <w:p w14:paraId="151B061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СХ3</w:t>
            </w:r>
          </w:p>
        </w:tc>
      </w:tr>
      <w:tr w:rsidR="00C522BF" w:rsidRPr="005A1EE8" w14:paraId="35F8098B"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2CD76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FFEA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14:paraId="63E93916"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FFAD4"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2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657D5"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E6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B05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65E8FB2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5BD85FB8"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2F57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E784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Овощеводство</w:t>
            </w:r>
          </w:p>
        </w:tc>
        <w:tc>
          <w:tcPr>
            <w:tcW w:w="0" w:type="auto"/>
            <w:tcBorders>
              <w:top w:val="single" w:sz="4" w:space="0" w:color="auto"/>
              <w:left w:val="single" w:sz="4" w:space="0" w:color="auto"/>
              <w:bottom w:val="single" w:sz="4" w:space="0" w:color="auto"/>
              <w:right w:val="single" w:sz="4" w:space="0" w:color="auto"/>
            </w:tcBorders>
          </w:tcPr>
          <w:p w14:paraId="10B9AE5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1F5"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2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C203D"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DB50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5AFF8" w14:textId="77777777" w:rsidR="00C522BF" w:rsidRPr="005A1EE8" w:rsidRDefault="00C522BF"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eastAsia="x-none"/>
              </w:rPr>
              <w:t>0</w:t>
            </w:r>
            <w:r w:rsidRPr="005A1EE8">
              <w:rPr>
                <w:rFonts w:ascii="Times New Roman" w:eastAsia="Calibri" w:hAnsi="Times New Roman" w:cs="Times New Roman"/>
                <w:sz w:val="20"/>
                <w:szCs w:val="20"/>
                <w:lang w:val="x-none" w:eastAsia="x-none"/>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78CC9761"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5A7AF9AF"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DCFCD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DC77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14:paraId="753ABD08"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2C5B4"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2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1.4</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77682"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5D8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BBA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615379F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1A7A5A11"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9903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E0EB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Садоводство</w:t>
            </w:r>
          </w:p>
        </w:tc>
        <w:tc>
          <w:tcPr>
            <w:tcW w:w="0" w:type="auto"/>
            <w:tcBorders>
              <w:top w:val="single" w:sz="4" w:space="0" w:color="auto"/>
              <w:left w:val="single" w:sz="4" w:space="0" w:color="auto"/>
              <w:bottom w:val="single" w:sz="4" w:space="0" w:color="auto"/>
              <w:right w:val="single" w:sz="4" w:space="0" w:color="auto"/>
            </w:tcBorders>
          </w:tcPr>
          <w:p w14:paraId="6D77EEB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E4AC2"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2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6D19D"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4456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78AA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0AEF541C"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64AA57D8"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DDF1E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504F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Виноградарство</w:t>
            </w:r>
          </w:p>
        </w:tc>
        <w:tc>
          <w:tcPr>
            <w:tcW w:w="0" w:type="auto"/>
            <w:tcBorders>
              <w:top w:val="single" w:sz="4" w:space="0" w:color="auto"/>
              <w:left w:val="single" w:sz="4" w:space="0" w:color="auto"/>
              <w:bottom w:val="single" w:sz="4" w:space="0" w:color="auto"/>
              <w:right w:val="single" w:sz="4" w:space="0" w:color="auto"/>
            </w:tcBorders>
          </w:tcPr>
          <w:p w14:paraId="2AEBD1AB"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Возделывание винограда на виноградопригодных землях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75C79" w14:textId="77777777" w:rsidR="00C522BF" w:rsidRPr="005A1EE8" w:rsidRDefault="00C522BF" w:rsidP="005A1EE8">
            <w:pPr>
              <w:autoSpaceDE w:val="0"/>
              <w:autoSpaceDN w:val="0"/>
              <w:adjustRightInd w:val="0"/>
              <w:spacing w:after="0" w:line="240" w:lineRule="auto"/>
              <w:jc w:val="center"/>
            </w:pPr>
            <w:r w:rsidRPr="005A1EE8">
              <w:rPr>
                <w:rFonts w:ascii="Times New Roman" w:eastAsia="Calibri" w:hAnsi="Times New Roman" w:cs="Times New Roman"/>
                <w:sz w:val="20"/>
                <w:szCs w:val="20"/>
                <w:lang w:eastAsia="ru-RU"/>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34F24" w14:textId="77777777" w:rsidR="00C522BF" w:rsidRPr="005A1EE8" w:rsidRDefault="00C522BF" w:rsidP="005A1EE8">
            <w:pPr>
              <w:spacing w:after="200" w:line="276"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195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8920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67668FD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09E11920"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F8E0A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F85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14:paraId="0A1A697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BD83D"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1.6</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5AE1"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E7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8767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4FF52033"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30D736C6"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1B8D96E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21E1D65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Скотоводство</w:t>
            </w:r>
          </w:p>
        </w:tc>
        <w:tc>
          <w:tcPr>
            <w:tcW w:w="0" w:type="auto"/>
            <w:tcBorders>
              <w:top w:val="single" w:sz="4" w:space="0" w:color="auto"/>
              <w:left w:val="single" w:sz="4" w:space="0" w:color="auto"/>
              <w:bottom w:val="single" w:sz="4" w:space="0" w:color="auto"/>
              <w:right w:val="single" w:sz="4" w:space="0" w:color="auto"/>
            </w:tcBorders>
          </w:tcPr>
          <w:p w14:paraId="6FE8553D"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tcPr>
          <w:p w14:paraId="3F1B079C"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1.8</w:t>
              </w:r>
            </w:hyperlink>
          </w:p>
        </w:tc>
        <w:tc>
          <w:tcPr>
            <w:tcW w:w="0" w:type="auto"/>
            <w:tcBorders>
              <w:top w:val="single" w:sz="4" w:space="0" w:color="auto"/>
              <w:left w:val="single" w:sz="4" w:space="0" w:color="auto"/>
              <w:bottom w:val="single" w:sz="4" w:space="0" w:color="auto"/>
              <w:right w:val="single" w:sz="4" w:space="0" w:color="auto"/>
            </w:tcBorders>
          </w:tcPr>
          <w:p w14:paraId="0AFFCEA8"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12A7B47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6C3CE6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141836FC"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6622E6AA" w14:textId="0CB7D7F2"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3F7E5D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383A54E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45B776A1"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4B5D072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4AE7FFA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Звероводство</w:t>
            </w:r>
          </w:p>
        </w:tc>
        <w:tc>
          <w:tcPr>
            <w:tcW w:w="0" w:type="auto"/>
            <w:tcBorders>
              <w:top w:val="single" w:sz="4" w:space="0" w:color="auto"/>
              <w:left w:val="single" w:sz="4" w:space="0" w:color="auto"/>
              <w:bottom w:val="single" w:sz="4" w:space="0" w:color="auto"/>
              <w:right w:val="single" w:sz="4" w:space="0" w:color="auto"/>
            </w:tcBorders>
          </w:tcPr>
          <w:p w14:paraId="4147115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tcPr>
          <w:p w14:paraId="5E7028FD"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1.9</w:t>
              </w:r>
            </w:hyperlink>
          </w:p>
        </w:tc>
        <w:tc>
          <w:tcPr>
            <w:tcW w:w="0" w:type="auto"/>
            <w:tcBorders>
              <w:top w:val="single" w:sz="4" w:space="0" w:color="auto"/>
              <w:left w:val="single" w:sz="4" w:space="0" w:color="auto"/>
              <w:bottom w:val="single" w:sz="4" w:space="0" w:color="auto"/>
              <w:right w:val="single" w:sz="4" w:space="0" w:color="auto"/>
            </w:tcBorders>
          </w:tcPr>
          <w:p w14:paraId="0FE16694"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5528E81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1D5DDB7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1E856BB8"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59AA948C" w14:textId="5F7739F0"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0011A644"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4024254B"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0C30DA4F"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2A4ED17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14:paraId="2CC56C1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Птицеводство</w:t>
            </w:r>
          </w:p>
        </w:tc>
        <w:tc>
          <w:tcPr>
            <w:tcW w:w="0" w:type="auto"/>
            <w:tcBorders>
              <w:top w:val="single" w:sz="4" w:space="0" w:color="auto"/>
              <w:left w:val="single" w:sz="4" w:space="0" w:color="auto"/>
              <w:bottom w:val="single" w:sz="4" w:space="0" w:color="auto"/>
              <w:right w:val="single" w:sz="4" w:space="0" w:color="auto"/>
            </w:tcBorders>
          </w:tcPr>
          <w:p w14:paraId="2CD05CE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5A1EE8">
              <w:rPr>
                <w:rFonts w:ascii="Times New Roman" w:eastAsia="Times New Roman" w:hAnsi="Times New Roman" w:cs="Times New Roman"/>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tcPr>
          <w:p w14:paraId="50884296"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1.10</w:t>
              </w:r>
            </w:hyperlink>
          </w:p>
        </w:tc>
        <w:tc>
          <w:tcPr>
            <w:tcW w:w="0" w:type="auto"/>
            <w:tcBorders>
              <w:top w:val="single" w:sz="4" w:space="0" w:color="auto"/>
              <w:left w:val="single" w:sz="4" w:space="0" w:color="auto"/>
              <w:bottom w:val="single" w:sz="4" w:space="0" w:color="auto"/>
              <w:right w:val="single" w:sz="4" w:space="0" w:color="auto"/>
            </w:tcBorders>
          </w:tcPr>
          <w:p w14:paraId="166F5155"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478FDF6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5795A3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1FDB3A7A"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2FF91BDA" w14:textId="3EF30483"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02AE59F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75BDC4B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1468822B"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4933BED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612E575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Свиноводство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9DA694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B0557C7" w14:textId="77777777" w:rsidR="00C522BF" w:rsidRPr="005A1EE8" w:rsidRDefault="00C522BF" w:rsidP="005A1EE8">
            <w:pPr>
              <w:autoSpaceDE w:val="0"/>
              <w:autoSpaceDN w:val="0"/>
              <w:adjustRightInd w:val="0"/>
              <w:spacing w:after="0" w:line="240" w:lineRule="auto"/>
              <w:jc w:val="center"/>
              <w:rPr>
                <w:rFonts w:ascii="Arial" w:hAnsi="Arial" w:cs="Arial"/>
              </w:rPr>
            </w:pPr>
            <w:r w:rsidRPr="005A1EE8">
              <w:rPr>
                <w:rFonts w:ascii="Times New Roman" w:eastAsia="Calibri" w:hAnsi="Times New Roman" w:cs="Times New Roman"/>
                <w:sz w:val="20"/>
                <w:szCs w:val="20"/>
                <w:lang w:eastAsia="ru-RU"/>
              </w:rPr>
              <w:t>1.11</w:t>
            </w:r>
          </w:p>
        </w:tc>
        <w:tc>
          <w:tcPr>
            <w:tcW w:w="0" w:type="auto"/>
            <w:tcBorders>
              <w:top w:val="single" w:sz="4" w:space="0" w:color="auto"/>
              <w:left w:val="single" w:sz="4" w:space="0" w:color="auto"/>
              <w:bottom w:val="single" w:sz="4" w:space="0" w:color="auto"/>
              <w:right w:val="single" w:sz="4" w:space="0" w:color="auto"/>
            </w:tcBorders>
          </w:tcPr>
          <w:p w14:paraId="770553B8"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22699F4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910FE5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354FD7F7"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469C393A" w14:textId="1AFF5FDC"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724C502B"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74AC634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1BEF2663"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08565F1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Pr>
          <w:p w14:paraId="748B13C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Пчеловодство</w:t>
            </w:r>
          </w:p>
        </w:tc>
        <w:tc>
          <w:tcPr>
            <w:tcW w:w="0" w:type="auto"/>
            <w:tcBorders>
              <w:top w:val="single" w:sz="4" w:space="0" w:color="auto"/>
              <w:left w:val="single" w:sz="4" w:space="0" w:color="auto"/>
              <w:bottom w:val="single" w:sz="4" w:space="0" w:color="auto"/>
              <w:right w:val="single" w:sz="4" w:space="0" w:color="auto"/>
            </w:tcBorders>
          </w:tcPr>
          <w:p w14:paraId="1681AC8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right w:val="single" w:sz="4" w:space="0" w:color="auto"/>
            </w:tcBorders>
          </w:tcPr>
          <w:p w14:paraId="07C39F2B"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1.12</w:t>
              </w:r>
            </w:hyperlink>
          </w:p>
        </w:tc>
        <w:tc>
          <w:tcPr>
            <w:tcW w:w="0" w:type="auto"/>
            <w:tcBorders>
              <w:top w:val="single" w:sz="4" w:space="0" w:color="auto"/>
              <w:left w:val="single" w:sz="4" w:space="0" w:color="auto"/>
              <w:bottom w:val="single" w:sz="4" w:space="0" w:color="auto"/>
              <w:right w:val="single" w:sz="4" w:space="0" w:color="auto"/>
            </w:tcBorders>
          </w:tcPr>
          <w:p w14:paraId="76BDE0FA"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6D6CC50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0CFF1F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03000BF7"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59FA37D1" w14:textId="60B3B9F7"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F3C219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70E1A7CC"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7DFDF54F"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40A05F6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63780E0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Рыбоводство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FBE7A0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95B6E4E" w14:textId="77777777" w:rsidR="00C522BF" w:rsidRPr="005A1EE8" w:rsidRDefault="00C522BF" w:rsidP="005A1EE8">
            <w:pPr>
              <w:autoSpaceDE w:val="0"/>
              <w:autoSpaceDN w:val="0"/>
              <w:adjustRightInd w:val="0"/>
              <w:spacing w:after="0" w:line="240" w:lineRule="auto"/>
              <w:jc w:val="center"/>
              <w:rPr>
                <w:rFonts w:ascii="Arial" w:hAnsi="Arial" w:cs="Arial"/>
              </w:rPr>
            </w:pPr>
            <w:r w:rsidRPr="005A1EE8">
              <w:rPr>
                <w:rFonts w:ascii="Times New Roman" w:eastAsia="Calibri" w:hAnsi="Times New Roman" w:cs="Times New Roman"/>
                <w:sz w:val="20"/>
                <w:szCs w:val="20"/>
                <w:lang w:eastAsia="ru-RU"/>
              </w:rPr>
              <w:t>1.13</w:t>
            </w:r>
          </w:p>
        </w:tc>
        <w:tc>
          <w:tcPr>
            <w:tcW w:w="0" w:type="auto"/>
            <w:tcBorders>
              <w:top w:val="single" w:sz="4" w:space="0" w:color="auto"/>
              <w:left w:val="single" w:sz="4" w:space="0" w:color="auto"/>
              <w:bottom w:val="single" w:sz="4" w:space="0" w:color="auto"/>
              <w:right w:val="single" w:sz="4" w:space="0" w:color="auto"/>
            </w:tcBorders>
          </w:tcPr>
          <w:p w14:paraId="63A35610"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0C2998B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2D3F2A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6CAE2DD4"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08694110" w14:textId="0737F748"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48F1C93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7EC245D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59AB5F0F"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12B8DE8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tcPr>
          <w:p w14:paraId="593C7F4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Научное обеспечение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14:paraId="00EBE28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5A1EE8">
              <w:rPr>
                <w:rFonts w:ascii="Times New Roman" w:eastAsia="Times New Roman" w:hAnsi="Times New Roman" w:cs="Times New Roman"/>
                <w:sz w:val="20"/>
                <w:szCs w:val="20"/>
              </w:rPr>
              <w:br/>
              <w:t>животного мира; размещение коллекций генетических ресурсов растений</w:t>
            </w:r>
          </w:p>
        </w:tc>
        <w:tc>
          <w:tcPr>
            <w:tcW w:w="0" w:type="auto"/>
            <w:tcBorders>
              <w:top w:val="single" w:sz="4" w:space="0" w:color="auto"/>
              <w:left w:val="single" w:sz="4" w:space="0" w:color="auto"/>
              <w:bottom w:val="single" w:sz="4" w:space="0" w:color="auto"/>
              <w:right w:val="single" w:sz="4" w:space="0" w:color="auto"/>
            </w:tcBorders>
          </w:tcPr>
          <w:p w14:paraId="745CE6D8"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1.14</w:t>
              </w:r>
            </w:hyperlink>
          </w:p>
        </w:tc>
        <w:tc>
          <w:tcPr>
            <w:tcW w:w="0" w:type="auto"/>
            <w:tcBorders>
              <w:top w:val="single" w:sz="4" w:space="0" w:color="auto"/>
              <w:left w:val="single" w:sz="4" w:space="0" w:color="auto"/>
              <w:bottom w:val="single" w:sz="4" w:space="0" w:color="auto"/>
              <w:right w:val="single" w:sz="4" w:space="0" w:color="auto"/>
            </w:tcBorders>
          </w:tcPr>
          <w:p w14:paraId="2B10DBF7"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40D35C8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791CA6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7F0E10E7"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41AE3251"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1E6AA71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Pr>
          <w:p w14:paraId="7C9881E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14:paraId="01BD753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14:paraId="5C473651" w14:textId="77777777" w:rsidR="00C522BF" w:rsidRPr="005A1EE8" w:rsidRDefault="009D7F09" w:rsidP="005A1EE8">
            <w:pPr>
              <w:autoSpaceDE w:val="0"/>
              <w:autoSpaceDN w:val="0"/>
              <w:adjustRightInd w:val="0"/>
              <w:spacing w:after="0" w:line="240" w:lineRule="auto"/>
              <w:jc w:val="center"/>
            </w:pPr>
            <w:hyperlink r:id="rId33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1.15</w:t>
              </w:r>
            </w:hyperlink>
          </w:p>
        </w:tc>
        <w:tc>
          <w:tcPr>
            <w:tcW w:w="0" w:type="auto"/>
            <w:tcBorders>
              <w:top w:val="single" w:sz="4" w:space="0" w:color="auto"/>
              <w:left w:val="single" w:sz="4" w:space="0" w:color="auto"/>
              <w:bottom w:val="single" w:sz="4" w:space="0" w:color="auto"/>
              <w:right w:val="single" w:sz="4" w:space="0" w:color="auto"/>
            </w:tcBorders>
          </w:tcPr>
          <w:p w14:paraId="32FBB21F" w14:textId="77777777" w:rsidR="00C522BF" w:rsidRPr="005A1EE8" w:rsidRDefault="00C522BF" w:rsidP="005A1EE8">
            <w:pPr>
              <w:spacing w:after="200" w:line="276"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7CED20E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0154A3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Pr>
          <w:p w14:paraId="43C9927F"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3FDE12E1" w14:textId="3744D0F8" w:rsidR="00C522BF" w:rsidRPr="005A1EE8" w:rsidRDefault="00717777"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4587099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6887ED7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36844F99"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52CD34D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Pr>
          <w:p w14:paraId="257075F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14:paraId="666A737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14:paraId="1CDCD4A2"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1.16</w:t>
              </w:r>
            </w:hyperlink>
          </w:p>
        </w:tc>
        <w:tc>
          <w:tcPr>
            <w:tcW w:w="0" w:type="auto"/>
            <w:tcBorders>
              <w:top w:val="single" w:sz="4" w:space="0" w:color="auto"/>
              <w:left w:val="single" w:sz="4" w:space="0" w:color="auto"/>
              <w:bottom w:val="single" w:sz="4" w:space="0" w:color="auto"/>
              <w:right w:val="single" w:sz="4" w:space="0" w:color="auto"/>
            </w:tcBorders>
          </w:tcPr>
          <w:p w14:paraId="5ED5FF00"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52A48D0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0DC2F9D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0BF7A51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09ED053D"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0CEE72E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Pr>
          <w:p w14:paraId="32BBDFD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Питомники</w:t>
            </w:r>
          </w:p>
        </w:tc>
        <w:tc>
          <w:tcPr>
            <w:tcW w:w="0" w:type="auto"/>
            <w:tcBorders>
              <w:top w:val="single" w:sz="4" w:space="0" w:color="auto"/>
              <w:left w:val="single" w:sz="4" w:space="0" w:color="auto"/>
              <w:bottom w:val="single" w:sz="4" w:space="0" w:color="auto"/>
              <w:right w:val="single" w:sz="4" w:space="0" w:color="auto"/>
            </w:tcBorders>
          </w:tcPr>
          <w:p w14:paraId="6C870A9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14:paraId="13AEAB70"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1.17</w:t>
              </w:r>
            </w:hyperlink>
          </w:p>
        </w:tc>
        <w:tc>
          <w:tcPr>
            <w:tcW w:w="0" w:type="auto"/>
            <w:tcBorders>
              <w:top w:val="single" w:sz="4" w:space="0" w:color="auto"/>
              <w:left w:val="single" w:sz="4" w:space="0" w:color="auto"/>
              <w:bottom w:val="single" w:sz="4" w:space="0" w:color="auto"/>
              <w:right w:val="single" w:sz="4" w:space="0" w:color="auto"/>
            </w:tcBorders>
          </w:tcPr>
          <w:p w14:paraId="2EF393F9"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5180785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895AD5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7D5CA96F"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66931E90" w14:textId="4A1D583D"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5085BD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1CB94086"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6CCF93FD"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64EE9D3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tcPr>
          <w:p w14:paraId="31135A8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Обеспечение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14:paraId="4E856C7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tcBorders>
              <w:top w:val="single" w:sz="4" w:space="0" w:color="auto"/>
              <w:left w:val="single" w:sz="4" w:space="0" w:color="auto"/>
              <w:bottom w:val="single" w:sz="4" w:space="0" w:color="auto"/>
              <w:right w:val="single" w:sz="4" w:space="0" w:color="auto"/>
            </w:tcBorders>
          </w:tcPr>
          <w:p w14:paraId="6F9F3FF6"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3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1.18</w:t>
              </w:r>
            </w:hyperlink>
          </w:p>
        </w:tc>
        <w:tc>
          <w:tcPr>
            <w:tcW w:w="0" w:type="auto"/>
            <w:tcBorders>
              <w:top w:val="single" w:sz="4" w:space="0" w:color="auto"/>
              <w:left w:val="single" w:sz="4" w:space="0" w:color="auto"/>
              <w:bottom w:val="single" w:sz="4" w:space="0" w:color="auto"/>
              <w:right w:val="single" w:sz="4" w:space="0" w:color="auto"/>
            </w:tcBorders>
          </w:tcPr>
          <w:p w14:paraId="4B65B0AF"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17380E3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C85B88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14:paraId="6877CFA6" w14:textId="77777777" w:rsidR="00717777" w:rsidRPr="005A1EE8" w:rsidRDefault="00717777"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3/5</w:t>
            </w:r>
          </w:p>
          <w:p w14:paraId="303B39DF" w14:textId="3A192027" w:rsidR="00C522BF" w:rsidRPr="005A1EE8" w:rsidRDefault="00717777"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B27E35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744A98A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5C561E81"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726D2FD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tcPr>
          <w:p w14:paraId="61D150B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Сенокошение</w:t>
            </w:r>
          </w:p>
        </w:tc>
        <w:tc>
          <w:tcPr>
            <w:tcW w:w="0" w:type="auto"/>
            <w:tcBorders>
              <w:top w:val="single" w:sz="4" w:space="0" w:color="auto"/>
              <w:left w:val="single" w:sz="4" w:space="0" w:color="auto"/>
              <w:bottom w:val="single" w:sz="4" w:space="0" w:color="auto"/>
              <w:right w:val="single" w:sz="4" w:space="0" w:color="auto"/>
            </w:tcBorders>
          </w:tcPr>
          <w:p w14:paraId="3611DE2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Кошение трав, сбор и заготовка сена</w:t>
            </w:r>
          </w:p>
        </w:tc>
        <w:tc>
          <w:tcPr>
            <w:tcW w:w="0" w:type="auto"/>
            <w:tcBorders>
              <w:top w:val="single" w:sz="4" w:space="0" w:color="auto"/>
              <w:left w:val="single" w:sz="4" w:space="0" w:color="auto"/>
              <w:bottom w:val="single" w:sz="4" w:space="0" w:color="auto"/>
              <w:right w:val="single" w:sz="4" w:space="0" w:color="auto"/>
            </w:tcBorders>
          </w:tcPr>
          <w:p w14:paraId="6683A8E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1.19</w:t>
            </w:r>
          </w:p>
        </w:tc>
        <w:tc>
          <w:tcPr>
            <w:tcW w:w="0" w:type="auto"/>
            <w:tcBorders>
              <w:top w:val="single" w:sz="4" w:space="0" w:color="auto"/>
              <w:left w:val="single" w:sz="4" w:space="0" w:color="auto"/>
              <w:bottom w:val="single" w:sz="4" w:space="0" w:color="auto"/>
              <w:right w:val="single" w:sz="4" w:space="0" w:color="auto"/>
            </w:tcBorders>
          </w:tcPr>
          <w:p w14:paraId="63F364A2"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0B6875F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418259C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40BAE0F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365295BA"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6EDD177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tcPr>
          <w:p w14:paraId="32DA6A4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Выпас</w:t>
            </w:r>
          </w:p>
          <w:p w14:paraId="002C003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сельскохозяйственных</w:t>
            </w:r>
          </w:p>
          <w:p w14:paraId="3311BA7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животных</w:t>
            </w:r>
          </w:p>
        </w:tc>
        <w:tc>
          <w:tcPr>
            <w:tcW w:w="0" w:type="auto"/>
            <w:tcBorders>
              <w:top w:val="single" w:sz="4" w:space="0" w:color="auto"/>
              <w:left w:val="single" w:sz="4" w:space="0" w:color="auto"/>
              <w:bottom w:val="single" w:sz="4" w:space="0" w:color="auto"/>
              <w:right w:val="single" w:sz="4" w:space="0" w:color="auto"/>
            </w:tcBorders>
          </w:tcPr>
          <w:p w14:paraId="4A2C2C3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14:paraId="1BA859C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1.20</w:t>
            </w:r>
          </w:p>
        </w:tc>
        <w:tc>
          <w:tcPr>
            <w:tcW w:w="0" w:type="auto"/>
            <w:tcBorders>
              <w:top w:val="single" w:sz="4" w:space="0" w:color="auto"/>
              <w:left w:val="single" w:sz="4" w:space="0" w:color="auto"/>
              <w:bottom w:val="single" w:sz="4" w:space="0" w:color="auto"/>
              <w:right w:val="single" w:sz="4" w:space="0" w:color="auto"/>
            </w:tcBorders>
          </w:tcPr>
          <w:p w14:paraId="2488D214"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2FF0183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8DEC73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0%</w:t>
            </w:r>
          </w:p>
        </w:tc>
        <w:tc>
          <w:tcPr>
            <w:tcW w:w="0" w:type="auto"/>
            <w:gridSpan w:val="3"/>
            <w:tcBorders>
              <w:top w:val="single" w:sz="4" w:space="0" w:color="auto"/>
              <w:left w:val="single" w:sz="4" w:space="0" w:color="auto"/>
              <w:bottom w:val="single" w:sz="4" w:space="0" w:color="auto"/>
              <w:right w:val="single" w:sz="4" w:space="0" w:color="auto"/>
            </w:tcBorders>
          </w:tcPr>
          <w:p w14:paraId="058E11E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3521BB64"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1946D83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2639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01128F7D"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71C5"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4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3.1</w:t>
              </w:r>
            </w:hyperlink>
            <w:r w:rsidR="00C522BF"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5E7477B8"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389CC0B3" w14:textId="77777777" w:rsidTr="004827F6">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6A1EB43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x-none" w:eastAsia="x-none"/>
              </w:rPr>
              <w:t>2</w:t>
            </w:r>
            <w:r w:rsidRPr="005A1EE8">
              <w:rPr>
                <w:rFonts w:ascii="Times New Roman" w:eastAsia="Calibri" w:hAnsi="Times New Roman" w:cs="Times New Roman"/>
                <w:sz w:val="20"/>
                <w:szCs w:val="20"/>
                <w:lang w:eastAsia="x-non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3185"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77799F58"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2DF9E" w14:textId="77777777" w:rsidR="00C522BF" w:rsidRPr="005A1EE8" w:rsidRDefault="009D7F09" w:rsidP="005A1EE8">
            <w:pPr>
              <w:autoSpaceDE w:val="0"/>
              <w:autoSpaceDN w:val="0"/>
              <w:adjustRightInd w:val="0"/>
              <w:spacing w:after="0" w:line="240" w:lineRule="auto"/>
              <w:jc w:val="center"/>
            </w:pPr>
            <w:hyperlink r:id="rId34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0DA97290"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06ADA374" w14:textId="77777777" w:rsidTr="004827F6">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70996A5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x-none"/>
              </w:rPr>
              <w:t>22</w:t>
            </w:r>
          </w:p>
        </w:tc>
        <w:tc>
          <w:tcPr>
            <w:tcW w:w="0" w:type="auto"/>
            <w:tcBorders>
              <w:top w:val="single" w:sz="4" w:space="0" w:color="auto"/>
              <w:left w:val="single" w:sz="4" w:space="0" w:color="auto"/>
              <w:bottom w:val="single" w:sz="4" w:space="0" w:color="auto"/>
              <w:right w:val="single" w:sz="4" w:space="0" w:color="auto"/>
            </w:tcBorders>
          </w:tcPr>
          <w:p w14:paraId="489096B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6DF2DCE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1911250B"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4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tcPr>
          <w:p w14:paraId="41C6E78B"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6249528B" w14:textId="77777777" w:rsidTr="00C522BF">
        <w:trPr>
          <w:trHeight w:val="59"/>
          <w:jc w:val="center"/>
        </w:trPr>
        <w:tc>
          <w:tcPr>
            <w:tcW w:w="0" w:type="auto"/>
            <w:tcBorders>
              <w:top w:val="single" w:sz="4" w:space="0" w:color="auto"/>
              <w:left w:val="single" w:sz="4" w:space="0" w:color="auto"/>
              <w:bottom w:val="single" w:sz="4" w:space="0" w:color="auto"/>
              <w:right w:val="single" w:sz="4" w:space="0" w:color="auto"/>
            </w:tcBorders>
          </w:tcPr>
          <w:p w14:paraId="4E64587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eastAsia="x-none"/>
              </w:rPr>
              <w:t>23</w:t>
            </w:r>
          </w:p>
        </w:tc>
        <w:tc>
          <w:tcPr>
            <w:tcW w:w="0" w:type="auto"/>
            <w:tcBorders>
              <w:top w:val="single" w:sz="4" w:space="0" w:color="auto"/>
              <w:left w:val="single" w:sz="4" w:space="0" w:color="auto"/>
              <w:right w:val="single" w:sz="4" w:space="0" w:color="auto"/>
            </w:tcBorders>
          </w:tcPr>
          <w:p w14:paraId="7AA246A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Научно-производственная деятельность</w:t>
            </w:r>
          </w:p>
        </w:tc>
        <w:tc>
          <w:tcPr>
            <w:tcW w:w="0" w:type="auto"/>
            <w:tcBorders>
              <w:top w:val="single" w:sz="4" w:space="0" w:color="auto"/>
              <w:left w:val="single" w:sz="4" w:space="0" w:color="auto"/>
              <w:right w:val="single" w:sz="4" w:space="0" w:color="auto"/>
            </w:tcBorders>
          </w:tcPr>
          <w:p w14:paraId="3E7CB5A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технологических, промышленных, агропромышленных парков, бизнес-инкубаторов</w:t>
            </w:r>
          </w:p>
        </w:tc>
        <w:tc>
          <w:tcPr>
            <w:tcW w:w="0" w:type="auto"/>
            <w:tcBorders>
              <w:top w:val="single" w:sz="4" w:space="0" w:color="auto"/>
              <w:left w:val="single" w:sz="4" w:space="0" w:color="auto"/>
              <w:right w:val="single" w:sz="4" w:space="0" w:color="auto"/>
            </w:tcBorders>
          </w:tcPr>
          <w:p w14:paraId="5151AACC" w14:textId="77777777" w:rsidR="00C522BF" w:rsidRPr="005A1EE8" w:rsidRDefault="00C522BF" w:rsidP="005A1EE8">
            <w:pPr>
              <w:autoSpaceDE w:val="0"/>
              <w:autoSpaceDN w:val="0"/>
              <w:adjustRightInd w:val="0"/>
              <w:spacing w:after="0" w:line="240" w:lineRule="auto"/>
              <w:jc w:val="center"/>
            </w:pPr>
            <w:r w:rsidRPr="005A1EE8">
              <w:rPr>
                <w:rFonts w:ascii="Times New Roman" w:eastAsia="Calibri" w:hAnsi="Times New Roman" w:cs="Times New Roman"/>
                <w:sz w:val="20"/>
                <w:szCs w:val="20"/>
              </w:rPr>
              <w:t>6.12</w:t>
            </w:r>
          </w:p>
        </w:tc>
        <w:tc>
          <w:tcPr>
            <w:tcW w:w="0" w:type="auto"/>
            <w:tcBorders>
              <w:top w:val="single" w:sz="4" w:space="0" w:color="auto"/>
              <w:left w:val="single" w:sz="4" w:space="0" w:color="auto"/>
              <w:right w:val="single" w:sz="4" w:space="0" w:color="auto"/>
            </w:tcBorders>
          </w:tcPr>
          <w:p w14:paraId="451239D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500</w:t>
            </w:r>
          </w:p>
        </w:tc>
        <w:tc>
          <w:tcPr>
            <w:tcW w:w="0" w:type="auto"/>
            <w:tcBorders>
              <w:top w:val="single" w:sz="4" w:space="0" w:color="auto"/>
              <w:left w:val="single" w:sz="4" w:space="0" w:color="auto"/>
              <w:right w:val="single" w:sz="4" w:space="0" w:color="auto"/>
            </w:tcBorders>
          </w:tcPr>
          <w:p w14:paraId="6742A06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right w:val="single" w:sz="4" w:space="0" w:color="auto"/>
            </w:tcBorders>
          </w:tcPr>
          <w:p w14:paraId="020FCC4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50</w:t>
            </w:r>
            <w:r w:rsidRPr="005A1EE8">
              <w:rPr>
                <w:rFonts w:ascii="Times New Roman" w:eastAsia="Calibri" w:hAnsi="Times New Roman" w:cs="Times New Roman"/>
                <w:sz w:val="20"/>
                <w:szCs w:val="20"/>
                <w:lang w:val="en-US"/>
              </w:rPr>
              <w:t xml:space="preserve"> </w:t>
            </w:r>
            <w:r w:rsidRPr="005A1EE8">
              <w:rPr>
                <w:rFonts w:ascii="Times New Roman" w:eastAsia="Calibri" w:hAnsi="Times New Roman" w:cs="Times New Roman"/>
                <w:sz w:val="20"/>
                <w:szCs w:val="20"/>
              </w:rPr>
              <w:t>%</w:t>
            </w:r>
          </w:p>
        </w:tc>
        <w:tc>
          <w:tcPr>
            <w:tcW w:w="0" w:type="auto"/>
            <w:tcBorders>
              <w:top w:val="single" w:sz="4" w:space="0" w:color="auto"/>
              <w:left w:val="single" w:sz="4" w:space="0" w:color="auto"/>
              <w:right w:val="single" w:sz="4" w:space="0" w:color="auto"/>
            </w:tcBorders>
          </w:tcPr>
          <w:p w14:paraId="331CC996" w14:textId="3A28B9DB" w:rsidR="00C522BF" w:rsidRPr="005A1EE8" w:rsidRDefault="00C522BF"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3</w:t>
            </w:r>
            <w:r w:rsidR="00717777" w:rsidRPr="005A1EE8">
              <w:rPr>
                <w:rFonts w:ascii="Times New Roman" w:eastAsia="Calibri" w:hAnsi="Times New Roman" w:cs="Times New Roman"/>
                <w:sz w:val="20"/>
                <w:szCs w:val="20"/>
              </w:rPr>
              <w:t>/5</w:t>
            </w:r>
          </w:p>
          <w:p w14:paraId="726E5AC1" w14:textId="422DA1EF"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717777" w:rsidRPr="005A1EE8">
              <w:rPr>
                <w:rFonts w:ascii="Times New Roman" w:eastAsia="Times New Roman" w:hAnsi="Times New Roman" w:cs="Times New Roman"/>
                <w:sz w:val="20"/>
                <w:szCs w:val="20"/>
              </w:rPr>
              <w:t>3</w:t>
            </w:r>
            <w:r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right w:val="single" w:sz="4" w:space="0" w:color="auto"/>
            </w:tcBorders>
          </w:tcPr>
          <w:p w14:paraId="0E9C981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12</w:t>
            </w:r>
          </w:p>
        </w:tc>
        <w:tc>
          <w:tcPr>
            <w:tcW w:w="0" w:type="auto"/>
            <w:tcBorders>
              <w:top w:val="single" w:sz="4" w:space="0" w:color="auto"/>
              <w:left w:val="single" w:sz="4" w:space="0" w:color="auto"/>
              <w:right w:val="single" w:sz="4" w:space="0" w:color="auto"/>
            </w:tcBorders>
          </w:tcPr>
          <w:p w14:paraId="2883C5D5"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10</w:t>
            </w:r>
            <w:r w:rsidRPr="005A1EE8">
              <w:rPr>
                <w:rFonts w:ascii="Times New Roman" w:eastAsia="Calibri" w:hAnsi="Times New Roman" w:cs="Times New Roman"/>
                <w:sz w:val="20"/>
                <w:szCs w:val="20"/>
                <w:lang w:val="en-US"/>
              </w:rPr>
              <w:t xml:space="preserve"> </w:t>
            </w:r>
            <w:r w:rsidRPr="005A1EE8">
              <w:rPr>
                <w:rFonts w:ascii="Times New Roman" w:eastAsia="Calibri" w:hAnsi="Times New Roman" w:cs="Times New Roman"/>
                <w:sz w:val="20"/>
                <w:szCs w:val="20"/>
              </w:rPr>
              <w:t>%</w:t>
            </w:r>
          </w:p>
        </w:tc>
      </w:tr>
      <w:tr w:rsidR="00C522BF" w:rsidRPr="005A1EE8" w14:paraId="256F960A" w14:textId="77777777" w:rsidTr="00C522BF">
        <w:trPr>
          <w:trHeight w:val="247"/>
          <w:jc w:val="center"/>
        </w:trPr>
        <w:tc>
          <w:tcPr>
            <w:tcW w:w="0" w:type="auto"/>
            <w:tcBorders>
              <w:top w:val="single" w:sz="4" w:space="0" w:color="auto"/>
              <w:left w:val="single" w:sz="4" w:space="0" w:color="auto"/>
              <w:bottom w:val="single" w:sz="4" w:space="0" w:color="auto"/>
              <w:right w:val="single" w:sz="4" w:space="0" w:color="auto"/>
            </w:tcBorders>
          </w:tcPr>
          <w:p w14:paraId="31F09A5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x-none"/>
              </w:rPr>
            </w:pPr>
            <w:r w:rsidRPr="005A1EE8">
              <w:rPr>
                <w:rFonts w:ascii="Times New Roman" w:eastAsia="Calibri" w:hAnsi="Times New Roman" w:cs="Times New Roman"/>
                <w:sz w:val="20"/>
                <w:szCs w:val="20"/>
                <w:lang w:eastAsia="x-none"/>
              </w:rPr>
              <w:t>24</w:t>
            </w:r>
          </w:p>
        </w:tc>
        <w:tc>
          <w:tcPr>
            <w:tcW w:w="0" w:type="auto"/>
            <w:tcBorders>
              <w:top w:val="single" w:sz="4" w:space="0" w:color="auto"/>
              <w:left w:val="single" w:sz="4" w:space="0" w:color="auto"/>
              <w:bottom w:val="single" w:sz="4" w:space="0" w:color="auto"/>
              <w:right w:val="single" w:sz="4" w:space="0" w:color="auto"/>
            </w:tcBorders>
          </w:tcPr>
          <w:p w14:paraId="765E523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Деятельность по особой охране и изучению природы</w:t>
            </w:r>
          </w:p>
        </w:tc>
        <w:tc>
          <w:tcPr>
            <w:tcW w:w="0" w:type="auto"/>
            <w:tcBorders>
              <w:top w:val="single" w:sz="4" w:space="0" w:color="auto"/>
              <w:left w:val="single" w:sz="4" w:space="0" w:color="auto"/>
              <w:bottom w:val="single" w:sz="4" w:space="0" w:color="auto"/>
              <w:right w:val="single" w:sz="4" w:space="0" w:color="auto"/>
            </w:tcBorders>
          </w:tcPr>
          <w:p w14:paraId="1B8450C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0" w:type="auto"/>
            <w:tcBorders>
              <w:top w:val="single" w:sz="4" w:space="0" w:color="auto"/>
              <w:left w:val="single" w:sz="4" w:space="0" w:color="auto"/>
              <w:bottom w:val="single" w:sz="4" w:space="0" w:color="auto"/>
              <w:right w:val="single" w:sz="4" w:space="0" w:color="auto"/>
            </w:tcBorders>
          </w:tcPr>
          <w:p w14:paraId="3E1B0169" w14:textId="77777777" w:rsidR="00C522BF" w:rsidRPr="005A1EE8" w:rsidRDefault="00C522BF"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9.0</w:t>
            </w:r>
          </w:p>
        </w:tc>
        <w:tc>
          <w:tcPr>
            <w:tcW w:w="0" w:type="auto"/>
            <w:gridSpan w:val="6"/>
            <w:tcBorders>
              <w:top w:val="single" w:sz="4" w:space="0" w:color="auto"/>
              <w:left w:val="single" w:sz="4" w:space="0" w:color="auto"/>
              <w:bottom w:val="single" w:sz="4" w:space="0" w:color="auto"/>
              <w:right w:val="single" w:sz="4" w:space="0" w:color="auto"/>
            </w:tcBorders>
          </w:tcPr>
          <w:p w14:paraId="2D11F84E"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41C0B590" w14:textId="77777777" w:rsidTr="00C522BF">
        <w:trPr>
          <w:trHeight w:val="247"/>
          <w:jc w:val="center"/>
        </w:trPr>
        <w:tc>
          <w:tcPr>
            <w:tcW w:w="0" w:type="auto"/>
            <w:tcBorders>
              <w:top w:val="single" w:sz="4" w:space="0" w:color="auto"/>
              <w:left w:val="single" w:sz="4" w:space="0" w:color="auto"/>
              <w:bottom w:val="single" w:sz="4" w:space="0" w:color="auto"/>
              <w:right w:val="single" w:sz="4" w:space="0" w:color="auto"/>
            </w:tcBorders>
          </w:tcPr>
          <w:p w14:paraId="44DBBEF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val="en-US" w:eastAsia="x-none"/>
              </w:rPr>
              <w:t>25</w:t>
            </w:r>
          </w:p>
        </w:tc>
        <w:tc>
          <w:tcPr>
            <w:tcW w:w="0" w:type="auto"/>
            <w:tcBorders>
              <w:top w:val="single" w:sz="4" w:space="0" w:color="auto"/>
              <w:left w:val="single" w:sz="4" w:space="0" w:color="auto"/>
              <w:bottom w:val="single" w:sz="4" w:space="0" w:color="auto"/>
              <w:right w:val="single" w:sz="4" w:space="0" w:color="auto"/>
            </w:tcBorders>
          </w:tcPr>
          <w:p w14:paraId="3D3A18E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14:paraId="78DACDA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Borders>
              <w:top w:val="single" w:sz="4" w:space="0" w:color="auto"/>
              <w:left w:val="single" w:sz="4" w:space="0" w:color="auto"/>
              <w:bottom w:val="single" w:sz="4" w:space="0" w:color="auto"/>
              <w:right w:val="single" w:sz="4" w:space="0" w:color="auto"/>
            </w:tcBorders>
          </w:tcPr>
          <w:p w14:paraId="7D0F86A8" w14:textId="77777777" w:rsidR="00C522BF" w:rsidRPr="005A1EE8" w:rsidRDefault="00C522BF"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9.1</w:t>
            </w:r>
          </w:p>
        </w:tc>
        <w:tc>
          <w:tcPr>
            <w:tcW w:w="0" w:type="auto"/>
            <w:gridSpan w:val="6"/>
            <w:tcBorders>
              <w:top w:val="single" w:sz="4" w:space="0" w:color="auto"/>
              <w:left w:val="single" w:sz="4" w:space="0" w:color="auto"/>
              <w:bottom w:val="single" w:sz="4" w:space="0" w:color="auto"/>
              <w:right w:val="single" w:sz="4" w:space="0" w:color="auto"/>
            </w:tcBorders>
          </w:tcPr>
          <w:p w14:paraId="57ADCDE5"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3609312C" w14:textId="77777777" w:rsidTr="00C522BF">
        <w:trPr>
          <w:trHeight w:val="247"/>
          <w:jc w:val="center"/>
        </w:trPr>
        <w:tc>
          <w:tcPr>
            <w:tcW w:w="0" w:type="auto"/>
            <w:tcBorders>
              <w:top w:val="single" w:sz="4" w:space="0" w:color="auto"/>
              <w:left w:val="single" w:sz="4" w:space="0" w:color="auto"/>
              <w:bottom w:val="single" w:sz="4" w:space="0" w:color="auto"/>
              <w:right w:val="single" w:sz="4" w:space="0" w:color="auto"/>
            </w:tcBorders>
          </w:tcPr>
          <w:p w14:paraId="19023A5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val="en-US" w:eastAsia="x-none"/>
              </w:rPr>
              <w:t>26</w:t>
            </w:r>
          </w:p>
        </w:tc>
        <w:tc>
          <w:tcPr>
            <w:tcW w:w="0" w:type="auto"/>
            <w:tcBorders>
              <w:top w:val="single" w:sz="4" w:space="0" w:color="auto"/>
              <w:left w:val="single" w:sz="4" w:space="0" w:color="auto"/>
              <w:bottom w:val="single" w:sz="4" w:space="0" w:color="auto"/>
              <w:right w:val="single" w:sz="4" w:space="0" w:color="auto"/>
            </w:tcBorders>
          </w:tcPr>
          <w:p w14:paraId="0584099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356FFF3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Borders>
              <w:top w:val="single" w:sz="4" w:space="0" w:color="auto"/>
              <w:left w:val="single" w:sz="4" w:space="0" w:color="auto"/>
              <w:bottom w:val="single" w:sz="4" w:space="0" w:color="auto"/>
              <w:right w:val="single" w:sz="4" w:space="0" w:color="auto"/>
            </w:tcBorders>
          </w:tcPr>
          <w:p w14:paraId="249E4D93" w14:textId="77777777" w:rsidR="00C522BF" w:rsidRPr="005A1EE8" w:rsidRDefault="009D7F09" w:rsidP="005A1EE8">
            <w:pPr>
              <w:autoSpaceDE w:val="0"/>
              <w:autoSpaceDN w:val="0"/>
              <w:adjustRightInd w:val="0"/>
              <w:spacing w:after="0" w:line="240" w:lineRule="auto"/>
              <w:jc w:val="center"/>
            </w:pPr>
            <w:hyperlink r:id="rId34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6812D884"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036CAD44" w14:textId="77777777" w:rsidTr="00C522BF">
        <w:trPr>
          <w:trHeight w:val="247"/>
          <w:jc w:val="center"/>
        </w:trPr>
        <w:tc>
          <w:tcPr>
            <w:tcW w:w="0" w:type="auto"/>
            <w:tcBorders>
              <w:top w:val="single" w:sz="4" w:space="0" w:color="auto"/>
              <w:left w:val="single" w:sz="4" w:space="0" w:color="auto"/>
              <w:bottom w:val="single" w:sz="4" w:space="0" w:color="auto"/>
              <w:right w:val="single" w:sz="4" w:space="0" w:color="auto"/>
            </w:tcBorders>
          </w:tcPr>
          <w:p w14:paraId="19B02A1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4ABA2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Водные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D413D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09858F"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4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11.0</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25574B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0EF4742B" w14:textId="77777777" w:rsidTr="00C522BF">
        <w:trPr>
          <w:trHeight w:val="247"/>
          <w:jc w:val="center"/>
        </w:trPr>
        <w:tc>
          <w:tcPr>
            <w:tcW w:w="0" w:type="auto"/>
            <w:tcBorders>
              <w:top w:val="single" w:sz="4" w:space="0" w:color="auto"/>
              <w:left w:val="single" w:sz="4" w:space="0" w:color="auto"/>
              <w:bottom w:val="single" w:sz="4" w:space="0" w:color="auto"/>
              <w:right w:val="single" w:sz="4" w:space="0" w:color="auto"/>
            </w:tcBorders>
          </w:tcPr>
          <w:p w14:paraId="7B3FB01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28</w:t>
            </w:r>
          </w:p>
        </w:tc>
        <w:tc>
          <w:tcPr>
            <w:tcW w:w="0" w:type="auto"/>
            <w:tcBorders>
              <w:top w:val="single" w:sz="4" w:space="0" w:color="auto"/>
              <w:bottom w:val="single" w:sz="4" w:space="0" w:color="auto"/>
              <w:right w:val="single" w:sz="4" w:space="0" w:color="auto"/>
            </w:tcBorders>
            <w:shd w:val="clear" w:color="auto" w:fill="FFFFFF" w:themeFill="background1"/>
          </w:tcPr>
          <w:p w14:paraId="5552560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BAA93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F9E9E2" w14:textId="77777777" w:rsidR="00C522BF" w:rsidRPr="005A1EE8" w:rsidRDefault="00C522BF"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8E7391"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0F3AF18C" w14:textId="77777777" w:rsidTr="00C522BF">
        <w:trPr>
          <w:trHeight w:val="203"/>
          <w:jc w:val="center"/>
        </w:trPr>
        <w:tc>
          <w:tcPr>
            <w:tcW w:w="0" w:type="auto"/>
            <w:gridSpan w:val="10"/>
            <w:tcBorders>
              <w:top w:val="single" w:sz="4" w:space="0" w:color="auto"/>
              <w:left w:val="single" w:sz="4" w:space="0" w:color="auto"/>
              <w:bottom w:val="single" w:sz="4" w:space="0" w:color="auto"/>
              <w:right w:val="single" w:sz="4" w:space="0" w:color="auto"/>
            </w:tcBorders>
          </w:tcPr>
          <w:p w14:paraId="53195E13" w14:textId="77777777" w:rsidR="00C522BF" w:rsidRPr="005A1EE8" w:rsidRDefault="00C522BF"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СХ3 не устанавливаются</w:t>
            </w:r>
          </w:p>
        </w:tc>
      </w:tr>
      <w:tr w:rsidR="00C522BF" w:rsidRPr="005A1EE8" w14:paraId="3DD9E9DD" w14:textId="77777777" w:rsidTr="00717777">
        <w:trPr>
          <w:trHeight w:val="240"/>
          <w:jc w:val="center"/>
        </w:trPr>
        <w:tc>
          <w:tcPr>
            <w:tcW w:w="0" w:type="auto"/>
            <w:gridSpan w:val="10"/>
            <w:tcBorders>
              <w:top w:val="single" w:sz="4" w:space="0" w:color="auto"/>
              <w:left w:val="single" w:sz="4" w:space="0" w:color="auto"/>
              <w:bottom w:val="single" w:sz="4" w:space="0" w:color="auto"/>
              <w:right w:val="single" w:sz="4" w:space="0" w:color="auto"/>
            </w:tcBorders>
          </w:tcPr>
          <w:p w14:paraId="635137E3" w14:textId="4AC76764" w:rsidR="00C522BF" w:rsidRPr="005A1EE8" w:rsidRDefault="00C522BF"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Условно разрешенные виды использования зоны СХ3</w:t>
            </w:r>
            <w:r w:rsidR="00717777" w:rsidRPr="005A1EE8">
              <w:rPr>
                <w:rFonts w:ascii="Times New Roman" w:eastAsia="Times New Roman" w:hAnsi="Times New Roman" w:cs="Times New Roman"/>
                <w:b/>
                <w:sz w:val="20"/>
                <w:szCs w:val="20"/>
              </w:rPr>
              <w:t xml:space="preserve"> </w:t>
            </w:r>
          </w:p>
        </w:tc>
      </w:tr>
      <w:tr w:rsidR="00583B69" w:rsidRPr="005A1EE8" w14:paraId="13D5C68E" w14:textId="77777777" w:rsidTr="00B82FF4">
        <w:trPr>
          <w:trHeight w:val="49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FB46F" w14:textId="72B1FFB6" w:rsidR="00583B69" w:rsidRPr="005A1EE8" w:rsidRDefault="00583B69" w:rsidP="005A1EE8">
            <w:pPr>
              <w:tabs>
                <w:tab w:val="center" w:pos="4677"/>
                <w:tab w:val="right" w:pos="9355"/>
              </w:tabs>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w:t>
            </w:r>
          </w:p>
        </w:tc>
        <w:tc>
          <w:tcPr>
            <w:tcW w:w="0" w:type="auto"/>
            <w:tcBorders>
              <w:top w:val="single" w:sz="4" w:space="0" w:color="auto"/>
              <w:bottom w:val="single" w:sz="4" w:space="0" w:color="auto"/>
              <w:right w:val="single" w:sz="4" w:space="0" w:color="auto"/>
            </w:tcBorders>
          </w:tcPr>
          <w:p w14:paraId="3E89F9DD" w14:textId="300C46C9"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Пищевая промышленность</w:t>
            </w:r>
          </w:p>
        </w:tc>
        <w:tc>
          <w:tcPr>
            <w:tcW w:w="0" w:type="auto"/>
            <w:tcBorders>
              <w:top w:val="single" w:sz="4" w:space="0" w:color="auto"/>
              <w:left w:val="single" w:sz="4" w:space="0" w:color="auto"/>
              <w:bottom w:val="single" w:sz="4" w:space="0" w:color="auto"/>
              <w:right w:val="single" w:sz="4" w:space="0" w:color="auto"/>
            </w:tcBorders>
          </w:tcPr>
          <w:p w14:paraId="4E437092" w14:textId="62045CE4"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tcBorders>
              <w:top w:val="single" w:sz="4" w:space="0" w:color="auto"/>
              <w:left w:val="single" w:sz="4" w:space="0" w:color="auto"/>
              <w:bottom w:val="single" w:sz="4" w:space="0" w:color="auto"/>
              <w:right w:val="single" w:sz="4" w:space="0" w:color="auto"/>
            </w:tcBorders>
          </w:tcPr>
          <w:p w14:paraId="0C42705A" w14:textId="5C6C88CB"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6.4</w:t>
            </w:r>
          </w:p>
        </w:tc>
        <w:tc>
          <w:tcPr>
            <w:tcW w:w="0" w:type="auto"/>
            <w:tcBorders>
              <w:top w:val="single" w:sz="4" w:space="0" w:color="auto"/>
              <w:left w:val="single" w:sz="4" w:space="0" w:color="auto"/>
              <w:bottom w:val="single" w:sz="4" w:space="0" w:color="auto"/>
              <w:right w:val="single" w:sz="4" w:space="0" w:color="auto"/>
            </w:tcBorders>
          </w:tcPr>
          <w:p w14:paraId="1880E0FC" w14:textId="4AC8B826"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2343EB8E" w14:textId="114D72EF"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FB06F6A" w14:textId="633EE83B"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7F5FFC1E" w14:textId="77777777" w:rsidR="00583B69" w:rsidRPr="005A1EE8" w:rsidRDefault="00583B6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EAF24A1" w14:textId="7AFC071C"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101CF65A" w14:textId="6AE5AAAD"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7D1B1AD" w14:textId="77777777"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6BDCE1F8" w14:textId="588819AA" w:rsidR="00583B69" w:rsidRPr="005A1EE8" w:rsidRDefault="00583B6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r w:rsidR="006845C4" w:rsidRPr="005A1EE8">
              <w:rPr>
                <w:rFonts w:ascii="Times New Roman" w:eastAsia="Times New Roman" w:hAnsi="Times New Roman" w:cs="Times New Roman"/>
                <w:sz w:val="20"/>
                <w:szCs w:val="20"/>
              </w:rPr>
              <w:t xml:space="preserve">п. </w:t>
            </w:r>
            <w:r w:rsidR="000D2F46" w:rsidRPr="005A1EE8">
              <w:rPr>
                <w:rFonts w:ascii="Times New Roman" w:eastAsia="Times New Roman" w:hAnsi="Times New Roman" w:cs="Times New Roman"/>
                <w:sz w:val="20"/>
                <w:szCs w:val="20"/>
              </w:rPr>
              <w:t>4</w:t>
            </w:r>
            <w:r w:rsidRPr="005A1EE8">
              <w:rPr>
                <w:rFonts w:ascii="Times New Roman" w:eastAsia="Times New Roman" w:hAnsi="Times New Roman" w:cs="Times New Roman"/>
                <w:sz w:val="20"/>
                <w:szCs w:val="20"/>
              </w:rPr>
              <w:t>)</w:t>
            </w:r>
          </w:p>
        </w:tc>
      </w:tr>
      <w:tr w:rsidR="00B82FF4" w:rsidRPr="005A1EE8" w14:paraId="1A791282" w14:textId="77777777" w:rsidTr="00B82FF4">
        <w:trPr>
          <w:trHeight w:val="49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D9A6D" w14:textId="31ABF05D" w:rsidR="00B82FF4" w:rsidRPr="005A1EE8" w:rsidRDefault="00B82FF4" w:rsidP="005A1EE8">
            <w:pPr>
              <w:tabs>
                <w:tab w:val="center" w:pos="4677"/>
                <w:tab w:val="right" w:pos="9355"/>
              </w:tabs>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154A2AF5" w14:textId="226C3235" w:rsidR="00B82FF4" w:rsidRPr="005A1EE8" w:rsidRDefault="00B82FF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14:paraId="595EA715" w14:textId="3A840F16" w:rsidR="00B82FF4" w:rsidRPr="005A1EE8" w:rsidRDefault="00B82FF4"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14:paraId="1F3CC5AB" w14:textId="75344D1A" w:rsidR="00B82FF4" w:rsidRPr="005A1EE8" w:rsidRDefault="00B82FF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gridSpan w:val="6"/>
            <w:tcBorders>
              <w:top w:val="single" w:sz="4" w:space="0" w:color="auto"/>
              <w:left w:val="single" w:sz="4" w:space="0" w:color="auto"/>
              <w:bottom w:val="single" w:sz="4" w:space="0" w:color="auto"/>
              <w:right w:val="single" w:sz="4" w:space="0" w:color="auto"/>
            </w:tcBorders>
          </w:tcPr>
          <w:p w14:paraId="05BF6457" w14:textId="08025A20" w:rsidR="00B82FF4" w:rsidRPr="005A1EE8" w:rsidRDefault="00B82FF4"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12818141" w14:textId="77777777" w:rsidR="006A7F34" w:rsidRPr="005A1EE8" w:rsidRDefault="006A7F34" w:rsidP="005A1EE8">
      <w:pPr>
        <w:spacing w:after="0" w:line="240" w:lineRule="auto"/>
        <w:rPr>
          <w:rFonts w:ascii="Times New Roman" w:eastAsia="Calibri" w:hAnsi="Times New Roman" w:cs="Times New Roman"/>
          <w:sz w:val="24"/>
          <w:szCs w:val="24"/>
        </w:rPr>
      </w:pPr>
    </w:p>
    <w:p w14:paraId="2EF692F6" w14:textId="02BC7281"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12899592" w14:textId="77777777" w:rsidTr="00C522BF">
        <w:tc>
          <w:tcPr>
            <w:tcW w:w="421" w:type="dxa"/>
          </w:tcPr>
          <w:p w14:paraId="4470A88E" w14:textId="4493B0ED"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30FF2A7A"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480D4A75"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40EE56ED"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78715B24" w14:textId="77777777" w:rsidTr="00950BB2">
        <w:trPr>
          <w:trHeight w:val="801"/>
        </w:trPr>
        <w:tc>
          <w:tcPr>
            <w:tcW w:w="421" w:type="dxa"/>
          </w:tcPr>
          <w:p w14:paraId="433BC2DA"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66AF039A"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632A260D" w14:textId="77777777" w:rsidR="00C522BF" w:rsidRPr="005A1EE8" w:rsidRDefault="00C522BF" w:rsidP="005A1EE8">
            <w:pPr>
              <w:rPr>
                <w:rFonts w:ascii="Times New Roman" w:hAnsi="Times New Roman"/>
              </w:rPr>
            </w:pPr>
            <w:r w:rsidRPr="005A1EE8">
              <w:rPr>
                <w:rFonts w:ascii="Times New Roman" w:hAnsi="Times New Roman"/>
              </w:rPr>
              <w:t>Оказание услуг связи</w:t>
            </w:r>
          </w:p>
        </w:tc>
        <w:tc>
          <w:tcPr>
            <w:tcW w:w="10453" w:type="dxa"/>
          </w:tcPr>
          <w:p w14:paraId="6302AB45"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2FC2758E"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52249DA1"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sectPr w:rsidR="00C522BF" w:rsidRPr="005A1EE8" w:rsidSect="00C522BF">
          <w:pgSz w:w="16838" w:h="11906" w:orient="landscape"/>
          <w:pgMar w:top="850" w:right="1134" w:bottom="1701" w:left="1134" w:header="708" w:footer="708" w:gutter="0"/>
          <w:cols w:space="708"/>
          <w:docGrid w:linePitch="360"/>
        </w:sectPr>
      </w:pPr>
    </w:p>
    <w:p w14:paraId="388C82C1" w14:textId="77777777" w:rsidR="00C522BF" w:rsidRPr="005A1EE8" w:rsidRDefault="00C522BF" w:rsidP="005A1EE8">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Минимальные отступы:</w:t>
      </w:r>
    </w:p>
    <w:p w14:paraId="0180ED13" w14:textId="46E9EEAD" w:rsidR="00C522BF" w:rsidRPr="005A1EE8" w:rsidRDefault="000142F8"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522BF" w:rsidRPr="005A1EE8">
        <w:rPr>
          <w:rFonts w:ascii="Times New Roman" w:eastAsia="Times New Roman" w:hAnsi="Times New Roman" w:cs="Times New Roman"/>
          <w:sz w:val="24"/>
          <w:szCs w:val="24"/>
        </w:rPr>
        <w:t xml:space="preserve"> минимальный отступ зданий, сооружений, строений от границы, отделяющей</w:t>
      </w:r>
    </w:p>
    <w:p w14:paraId="4A13A5E7" w14:textId="027F5C71"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земельный участок от территории общего пользования (улицы), </w:t>
      </w:r>
      <w:r w:rsidR="000142F8"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5 метров, проездов, переулков </w:t>
      </w:r>
      <w:r w:rsidR="000142F8"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3 метра;</w:t>
      </w:r>
    </w:p>
    <w:p w14:paraId="6ED06B01" w14:textId="7D4092AD" w:rsidR="00C522BF" w:rsidRPr="005A1EE8" w:rsidRDefault="000142F8"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522BF" w:rsidRPr="005A1EE8">
        <w:rPr>
          <w:rFonts w:ascii="Times New Roman" w:eastAsia="Times New Roman" w:hAnsi="Times New Roman" w:cs="Times New Roman"/>
          <w:sz w:val="24"/>
          <w:szCs w:val="24"/>
        </w:rPr>
        <w:t xml:space="preserve"> минимальный отступ зданий, сооружений, строений от границ смежных</w:t>
      </w:r>
    </w:p>
    <w:p w14:paraId="4CA5F3BB" w14:textId="326A2DA0"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земельных участков </w:t>
      </w:r>
      <w:r w:rsidR="000142F8"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3 метра (за исключением вспомогательных построек);</w:t>
      </w:r>
    </w:p>
    <w:p w14:paraId="15843C34" w14:textId="76B7DCB9" w:rsidR="00C522BF" w:rsidRPr="005A1EE8" w:rsidRDefault="000142F8"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D06669E" w14:textId="1C0020A6" w:rsidR="00C522BF" w:rsidRPr="005A1EE8" w:rsidRDefault="000142F8"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C522BF" w:rsidRPr="005A1EE8">
        <w:rPr>
          <w:rFonts w:ascii="Times New Roman" w:eastAsia="Times New Roman" w:hAnsi="Times New Roman" w:cs="Times New Roman"/>
          <w:sz w:val="24"/>
          <w:szCs w:val="24"/>
        </w:rPr>
        <w:t xml:space="preserve"> минимальный отступ вспомогательных построек от границ смежных земельных</w:t>
      </w:r>
    </w:p>
    <w:p w14:paraId="7DA617FB" w14:textId="6B35D25F" w:rsidR="00076BD6"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xml:space="preserve">участков </w:t>
      </w:r>
      <w:r w:rsidR="000142F8"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rPr>
        <w:t xml:space="preserve"> 1 метр.</w:t>
      </w:r>
    </w:p>
    <w:p w14:paraId="2DB44140" w14:textId="01DCB7FC" w:rsidR="00076BD6" w:rsidRPr="005A1EE8" w:rsidRDefault="00076BD6" w:rsidP="005A1EE8">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Минимальный процент озеленения принимается в зависимости от площади земельного участка:</w:t>
      </w:r>
    </w:p>
    <w:p w14:paraId="7737FAE8" w14:textId="77777777" w:rsidR="00076BD6" w:rsidRPr="005A1EE8" w:rsidRDefault="00076BD6"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до 1500 кв. м –10%;</w:t>
      </w:r>
    </w:p>
    <w:p w14:paraId="39A17B23" w14:textId="77777777" w:rsidR="00076BD6" w:rsidRPr="005A1EE8" w:rsidRDefault="00076BD6"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от 1500 кв. м до 3000 кв. м – 20%;</w:t>
      </w:r>
    </w:p>
    <w:p w14:paraId="495D41B5" w14:textId="0B8AF805" w:rsidR="005640D5" w:rsidRPr="005A1EE8" w:rsidRDefault="00076BD6" w:rsidP="005A1EE8">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 свыше 3000 кв. м – 30%.</w:t>
      </w:r>
    </w:p>
    <w:p w14:paraId="6C804775" w14:textId="21162FD5" w:rsidR="00C522BF" w:rsidRPr="005A1EE8" w:rsidRDefault="00076BD6"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5</w:t>
      </w:r>
      <w:r w:rsidR="00C522BF"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10423BE2"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580001A0"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rsidSect="00C522BF">
          <w:pgSz w:w="11906" w:h="16838"/>
          <w:pgMar w:top="1134" w:right="1701" w:bottom="1134" w:left="850" w:header="708" w:footer="708" w:gutter="0"/>
          <w:cols w:space="708"/>
          <w:docGrid w:linePitch="360"/>
        </w:sectPr>
      </w:pPr>
    </w:p>
    <w:p w14:paraId="134B3DA1"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48880F8C" w14:textId="5F27DE08"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bookmarkStart w:id="72" w:name="_Hlk97910133"/>
      <w:r w:rsidRPr="005A1EE8">
        <w:rPr>
          <w:rFonts w:ascii="Times New Roman" w:eastAsia="Times New Roman" w:hAnsi="Times New Roman" w:cs="Times New Roman"/>
          <w:b/>
          <w:sz w:val="24"/>
          <w:szCs w:val="24"/>
        </w:rPr>
        <w:t xml:space="preserve">Статья </w:t>
      </w:r>
      <w:r w:rsidR="00A1239A" w:rsidRPr="005A1EE8">
        <w:rPr>
          <w:rFonts w:ascii="Times New Roman" w:eastAsia="Times New Roman" w:hAnsi="Times New Roman" w:cs="Times New Roman"/>
          <w:b/>
          <w:sz w:val="24"/>
          <w:szCs w:val="24"/>
        </w:rPr>
        <w:t>59</w:t>
      </w:r>
      <w:r w:rsidRPr="005A1EE8">
        <w:rPr>
          <w:rFonts w:ascii="Times New Roman" w:eastAsia="Times New Roman" w:hAnsi="Times New Roman" w:cs="Times New Roman"/>
          <w:b/>
          <w:sz w:val="24"/>
          <w:szCs w:val="24"/>
        </w:rPr>
        <w:t xml:space="preserve">. </w:t>
      </w:r>
      <w:bookmarkEnd w:id="72"/>
      <w:r w:rsidRPr="005A1EE8">
        <w:rPr>
          <w:rFonts w:ascii="Times New Roman" w:eastAsia="Times New Roman" w:hAnsi="Times New Roman" w:cs="Times New Roman"/>
          <w:b/>
          <w:sz w:val="24"/>
          <w:szCs w:val="24"/>
        </w:rPr>
        <w:t>Градостроительные регламенты для зон специального назначения</w:t>
      </w:r>
    </w:p>
    <w:p w14:paraId="26C94155"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DC1AB2" w14:textId="77777777" w:rsidR="00C522BF" w:rsidRPr="005A1EE8" w:rsidRDefault="00C522BF" w:rsidP="005A1EE8">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состав территориальных зон специального назначения могут включаться зоны,</w:t>
      </w:r>
    </w:p>
    <w:p w14:paraId="43F8D6B6"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14:paraId="3C51D8DD" w14:textId="77777777" w:rsidR="00C522BF" w:rsidRPr="005A1EE8" w:rsidRDefault="00C522BF" w:rsidP="005A1EE8">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состав территориальных зон специального назначения включены:</w:t>
      </w:r>
    </w:p>
    <w:p w14:paraId="2AF95A79"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1) зона кладбищ (С1);</w:t>
      </w:r>
    </w:p>
    <w:p w14:paraId="3B1092AC" w14:textId="1144DADE"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2)</w:t>
      </w:r>
      <w:r w:rsidR="00832D3A" w:rsidRPr="005A1EE8">
        <w:rPr>
          <w:rFonts w:ascii="Times New Roman" w:eastAsia="Times New Roman" w:hAnsi="Times New Roman" w:cs="Times New Roman"/>
          <w:sz w:val="24"/>
          <w:szCs w:val="28"/>
        </w:rPr>
        <w:t xml:space="preserve"> </w:t>
      </w:r>
      <w:r w:rsidR="006403B3" w:rsidRPr="005A1EE8">
        <w:rPr>
          <w:rFonts w:ascii="Times New Roman" w:eastAsia="Times New Roman" w:hAnsi="Times New Roman" w:cs="Times New Roman"/>
          <w:sz w:val="24"/>
          <w:szCs w:val="28"/>
        </w:rPr>
        <w:t>зона складирования и захоронения отходов (С2)</w:t>
      </w:r>
      <w:r w:rsidR="00AE353A" w:rsidRPr="005A1EE8">
        <w:rPr>
          <w:rFonts w:ascii="Times New Roman" w:eastAsia="Times New Roman" w:hAnsi="Times New Roman" w:cs="Times New Roman"/>
          <w:sz w:val="24"/>
          <w:szCs w:val="28"/>
        </w:rPr>
        <w:t>;</w:t>
      </w:r>
    </w:p>
    <w:p w14:paraId="05D7AB9A" w14:textId="56AA29E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w:t>
      </w:r>
      <w:bookmarkStart w:id="73" w:name="_Hlk2204704"/>
      <w:r w:rsidR="006403B3" w:rsidRPr="005A1EE8">
        <w:rPr>
          <w:rFonts w:ascii="Times New Roman" w:eastAsia="Times New Roman" w:hAnsi="Times New Roman" w:cs="Times New Roman"/>
          <w:sz w:val="24"/>
          <w:szCs w:val="28"/>
        </w:rPr>
        <w:t xml:space="preserve"> зона озеленённых территорий специального назначения (С3)</w:t>
      </w:r>
      <w:r w:rsidR="00AE353A" w:rsidRPr="005A1EE8">
        <w:rPr>
          <w:rFonts w:ascii="Times New Roman" w:eastAsia="Times New Roman" w:hAnsi="Times New Roman" w:cs="Times New Roman"/>
          <w:sz w:val="24"/>
          <w:szCs w:val="28"/>
        </w:rPr>
        <w:t>;</w:t>
      </w:r>
    </w:p>
    <w:p w14:paraId="3DDEE1A0" w14:textId="591654F7" w:rsidR="00A0653C" w:rsidRPr="005A1EE8" w:rsidRDefault="006403B3"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4) зона режимных территорий (С4)</w:t>
      </w:r>
      <w:r w:rsidR="00AE353A" w:rsidRPr="005A1EE8">
        <w:rPr>
          <w:rFonts w:ascii="Times New Roman" w:eastAsia="Times New Roman" w:hAnsi="Times New Roman" w:cs="Times New Roman"/>
          <w:sz w:val="24"/>
          <w:szCs w:val="28"/>
        </w:rPr>
        <w:t>;</w:t>
      </w:r>
    </w:p>
    <w:p w14:paraId="2A82972F" w14:textId="77777777" w:rsidR="006403B3" w:rsidRPr="005A1EE8" w:rsidRDefault="006403B3"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5)</w:t>
      </w:r>
      <w:r w:rsidR="00832D3A"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зона специального назначения (С5).</w:t>
      </w:r>
    </w:p>
    <w:p w14:paraId="6EEEBAA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577C0EBB" w14:textId="4BA5993B"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6</w:t>
      </w:r>
      <w:r w:rsidR="00A1239A" w:rsidRPr="005A1EE8">
        <w:rPr>
          <w:rFonts w:ascii="Times New Roman" w:eastAsia="Times New Roman" w:hAnsi="Times New Roman" w:cs="Times New Roman"/>
          <w:b/>
          <w:sz w:val="24"/>
          <w:szCs w:val="24"/>
        </w:rPr>
        <w:t>0</w:t>
      </w:r>
      <w:r w:rsidRPr="005A1EE8">
        <w:rPr>
          <w:rFonts w:ascii="Times New Roman" w:eastAsia="Times New Roman" w:hAnsi="Times New Roman" w:cs="Times New Roman"/>
          <w:b/>
          <w:sz w:val="24"/>
          <w:szCs w:val="24"/>
        </w:rPr>
        <w:t>. С1 Зона кладбищ</w:t>
      </w:r>
    </w:p>
    <w:p w14:paraId="2AF45B1B" w14:textId="77777777" w:rsidR="006C3573" w:rsidRPr="005A1EE8" w:rsidRDefault="006C3573" w:rsidP="005A1EE8">
      <w:pPr>
        <w:spacing w:after="0" w:line="240" w:lineRule="auto"/>
      </w:pPr>
    </w:p>
    <w:p w14:paraId="4D4E0941" w14:textId="77777777" w:rsidR="00C522BF" w:rsidRPr="005A1EE8" w:rsidRDefault="00C522BF" w:rsidP="005A1EE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Зона кладбищ (С1) установлена для обеспечения условий использования участков,</w:t>
      </w:r>
    </w:p>
    <w:p w14:paraId="45C5DCFA" w14:textId="3F5B7C2B"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предназначенных для специализированного назначения </w:t>
      </w:r>
      <w:r w:rsidR="000142F8" w:rsidRPr="005A1EE8">
        <w:rPr>
          <w:rFonts w:ascii="Times New Roman" w:eastAsia="Times New Roman" w:hAnsi="Times New Roman" w:cs="Times New Roman"/>
          <w:sz w:val="24"/>
          <w:szCs w:val="28"/>
        </w:rPr>
        <w:t>–</w:t>
      </w:r>
      <w:r w:rsidRPr="005A1EE8">
        <w:rPr>
          <w:rFonts w:ascii="Times New Roman" w:eastAsia="Times New Roman" w:hAnsi="Times New Roman" w:cs="Times New Roman"/>
          <w:sz w:val="24"/>
          <w:szCs w:val="28"/>
        </w:rPr>
        <w:t xml:space="preserve"> размещения и функционирования </w:t>
      </w:r>
      <w:r w:rsidRPr="005A1EE8">
        <w:rPr>
          <w:rFonts w:ascii="Times New Roman" w:hAnsi="Times New Roman" w:cs="Times New Roman"/>
          <w:sz w:val="24"/>
          <w:szCs w:val="24"/>
        </w:rPr>
        <w:t>объектов ритуальной деятельности, религиозного использования.</w:t>
      </w:r>
    </w:p>
    <w:p w14:paraId="52BB3EE8" w14:textId="77777777" w:rsidR="00C522BF" w:rsidRPr="005A1EE8" w:rsidRDefault="00C522BF" w:rsidP="005A1EE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74692D2F"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rsidSect="00C522BF">
          <w:pgSz w:w="11906" w:h="16838"/>
          <w:pgMar w:top="1134" w:right="850" w:bottom="1134" w:left="1701" w:header="708" w:footer="708" w:gutter="0"/>
          <w:cols w:space="708"/>
          <w:docGrid w:linePitch="360"/>
        </w:sect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С1:</w:t>
      </w:r>
    </w:p>
    <w:p w14:paraId="01F75B4A" w14:textId="77777777" w:rsidR="00C522BF" w:rsidRPr="005A1EE8" w:rsidRDefault="00C522BF" w:rsidP="005A1EE8">
      <w:pPr>
        <w:widowControl w:val="0"/>
        <w:autoSpaceDE w:val="0"/>
        <w:autoSpaceDN w:val="0"/>
        <w:adjustRightInd w:val="0"/>
        <w:spacing w:after="0" w:line="240" w:lineRule="auto"/>
        <w:ind w:left="540"/>
        <w:jc w:val="both"/>
        <w:rPr>
          <w:rFonts w:ascii="Times New Roman" w:eastAsia="Times New Roman" w:hAnsi="Times New Roman" w:cs="Times New Roman"/>
          <w:sz w:val="24"/>
          <w:szCs w:val="28"/>
        </w:rPr>
      </w:pPr>
    </w:p>
    <w:p w14:paraId="0975D910" w14:textId="77777777" w:rsidR="00C522BF" w:rsidRPr="005A1EE8" w:rsidRDefault="00C522BF" w:rsidP="005A1EE8">
      <w:pPr>
        <w:spacing w:line="312" w:lineRule="auto"/>
        <w:rPr>
          <w:rFonts w:ascii="Times New Roman" w:eastAsia="Calibri" w:hAnsi="Times New Roman" w:cs="Times New Roman"/>
          <w:b/>
          <w:sz w:val="24"/>
          <w:szCs w:val="24"/>
          <w:lang w:val="x-none" w:eastAsia="x-none"/>
        </w:rPr>
      </w:pPr>
      <w:r w:rsidRPr="005A1EE8">
        <w:rPr>
          <w:rFonts w:ascii="Times New Roman" w:eastAsia="Calibri" w:hAnsi="Times New Roman" w:cs="Times New Roman"/>
          <w:b/>
          <w:sz w:val="24"/>
          <w:szCs w:val="24"/>
          <w:lang w:val="x-none" w:eastAsia="x-none"/>
        </w:rPr>
        <w:t>Основные виды разрешенного использования</w:t>
      </w:r>
    </w:p>
    <w:tbl>
      <w:tblPr>
        <w:tblW w:w="0" w:type="auto"/>
        <w:jc w:val="center"/>
        <w:tblCellMar>
          <w:top w:w="102" w:type="dxa"/>
          <w:left w:w="62" w:type="dxa"/>
          <w:bottom w:w="102" w:type="dxa"/>
          <w:right w:w="62" w:type="dxa"/>
        </w:tblCellMar>
        <w:tblLook w:val="0000" w:firstRow="0" w:lastRow="0" w:firstColumn="0" w:lastColumn="0" w:noHBand="0" w:noVBand="0"/>
      </w:tblPr>
      <w:tblGrid>
        <w:gridCol w:w="401"/>
        <w:gridCol w:w="1933"/>
        <w:gridCol w:w="3020"/>
        <w:gridCol w:w="1235"/>
        <w:gridCol w:w="842"/>
        <w:gridCol w:w="1370"/>
        <w:gridCol w:w="1478"/>
        <w:gridCol w:w="1446"/>
        <w:gridCol w:w="1375"/>
        <w:gridCol w:w="1460"/>
      </w:tblGrid>
      <w:tr w:rsidR="00C522BF" w:rsidRPr="005A1EE8" w14:paraId="464E73C0" w14:textId="77777777" w:rsidTr="00C522BF">
        <w:trPr>
          <w:trHeight w:val="528"/>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0914F09E" w14:textId="5AC63E3D" w:rsidR="00C522BF"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C522BF"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035F918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045F35E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53A39887"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461F57C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3B772CF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6605822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7C5F24B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tcBorders>
              <w:top w:val="single" w:sz="4" w:space="0" w:color="auto"/>
              <w:left w:val="single" w:sz="4" w:space="0" w:color="auto"/>
              <w:right w:val="single" w:sz="4" w:space="0" w:color="auto"/>
            </w:tcBorders>
          </w:tcPr>
          <w:p w14:paraId="6910D87F"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C522BF" w:rsidRPr="005A1EE8" w14:paraId="096B07A1" w14:textId="77777777" w:rsidTr="00C522BF">
        <w:trPr>
          <w:trHeight w:val="528"/>
          <w:tblHeader/>
          <w:jc w:val="center"/>
        </w:trPr>
        <w:tc>
          <w:tcPr>
            <w:tcW w:w="0" w:type="auto"/>
            <w:vMerge/>
            <w:tcBorders>
              <w:top w:val="single" w:sz="4" w:space="0" w:color="auto"/>
              <w:left w:val="single" w:sz="4" w:space="0" w:color="auto"/>
              <w:bottom w:val="single" w:sz="4" w:space="0" w:color="auto"/>
              <w:right w:val="single" w:sz="4" w:space="0" w:color="auto"/>
            </w:tcBorders>
          </w:tcPr>
          <w:p w14:paraId="4ABB710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13EB0E8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B9A133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0E0C0B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694EC14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0D5926C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3032127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0BFB151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A65774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619E1A7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522BF" w:rsidRPr="005A1EE8" w14:paraId="0F578F95" w14:textId="77777777" w:rsidTr="00C522BF">
        <w:trPr>
          <w:trHeight w:val="134"/>
          <w:jc w:val="center"/>
        </w:trPr>
        <w:tc>
          <w:tcPr>
            <w:tcW w:w="0" w:type="auto"/>
            <w:gridSpan w:val="10"/>
            <w:tcBorders>
              <w:top w:val="single" w:sz="4" w:space="0" w:color="auto"/>
              <w:left w:val="single" w:sz="4" w:space="0" w:color="auto"/>
              <w:bottom w:val="single" w:sz="4" w:space="0" w:color="auto"/>
              <w:right w:val="single" w:sz="4" w:space="0" w:color="auto"/>
            </w:tcBorders>
          </w:tcPr>
          <w:p w14:paraId="6A10534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С1</w:t>
            </w:r>
          </w:p>
        </w:tc>
      </w:tr>
      <w:tr w:rsidR="00C522BF" w:rsidRPr="005A1EE8" w14:paraId="6788D0A9" w14:textId="77777777" w:rsidTr="00C522BF">
        <w:trPr>
          <w:trHeight w:val="159"/>
          <w:jc w:val="center"/>
        </w:trPr>
        <w:tc>
          <w:tcPr>
            <w:tcW w:w="0" w:type="auto"/>
            <w:tcBorders>
              <w:top w:val="single" w:sz="4" w:space="0" w:color="auto"/>
              <w:left w:val="single" w:sz="4" w:space="0" w:color="auto"/>
              <w:bottom w:val="single" w:sz="4" w:space="0" w:color="auto"/>
              <w:right w:val="single" w:sz="4" w:space="0" w:color="auto"/>
            </w:tcBorders>
          </w:tcPr>
          <w:p w14:paraId="2D2BF0DE"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09C42EC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4643F9C9"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38D27E45" w14:textId="77777777" w:rsidR="00C522BF" w:rsidRPr="005A1EE8" w:rsidRDefault="009D7F09" w:rsidP="005A1EE8">
            <w:pPr>
              <w:spacing w:after="0" w:line="240" w:lineRule="auto"/>
              <w:jc w:val="center"/>
            </w:pPr>
            <w:hyperlink r:id="rId34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3.1</w:t>
              </w:r>
            </w:hyperlink>
            <w:r w:rsidR="00C522BF"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tcPr>
          <w:p w14:paraId="7E42E64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51F83EB4" w14:textId="77777777" w:rsidTr="00C522BF">
        <w:trPr>
          <w:trHeight w:val="171"/>
          <w:jc w:val="center"/>
        </w:trPr>
        <w:tc>
          <w:tcPr>
            <w:tcW w:w="0" w:type="auto"/>
            <w:tcBorders>
              <w:top w:val="single" w:sz="4" w:space="0" w:color="auto"/>
              <w:left w:val="single" w:sz="4" w:space="0" w:color="auto"/>
              <w:bottom w:val="single" w:sz="4" w:space="0" w:color="auto"/>
              <w:right w:val="single" w:sz="4" w:space="0" w:color="auto"/>
            </w:tcBorders>
          </w:tcPr>
          <w:p w14:paraId="06B9DD4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236BC11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tcPr>
          <w:p w14:paraId="77DC762F"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tcPr>
          <w:p w14:paraId="5FAEE48E"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tcPr>
          <w:p w14:paraId="5383029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6408118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4948537"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70C7526A"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29B198A2" w14:textId="2E2324B9"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w:t>
            </w:r>
            <w:r w:rsidR="006845C4" w:rsidRPr="005A1EE8">
              <w:rPr>
                <w:rFonts w:ascii="Times New Roman" w:eastAsia="Calibri" w:hAnsi="Times New Roman" w:cs="Times New Roman"/>
                <w:sz w:val="20"/>
                <w:szCs w:val="20"/>
                <w:lang w:eastAsia="ru-RU"/>
              </w:rPr>
              <w:t>п.</w:t>
            </w: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1D39368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6ED8AF2" w14:textId="3B0303E5" w:rsidR="00C522BF" w:rsidRPr="005A1EE8" w:rsidRDefault="00F61739"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10% </w:t>
            </w:r>
          </w:p>
        </w:tc>
      </w:tr>
      <w:tr w:rsidR="00C522BF" w:rsidRPr="005A1EE8" w14:paraId="74ABA0C6" w14:textId="77777777" w:rsidTr="00C522BF">
        <w:trPr>
          <w:trHeight w:val="171"/>
          <w:jc w:val="center"/>
        </w:trPr>
        <w:tc>
          <w:tcPr>
            <w:tcW w:w="0" w:type="auto"/>
            <w:tcBorders>
              <w:top w:val="single" w:sz="4" w:space="0" w:color="auto"/>
              <w:left w:val="single" w:sz="4" w:space="0" w:color="auto"/>
              <w:bottom w:val="single" w:sz="4" w:space="0" w:color="auto"/>
              <w:right w:val="single" w:sz="4" w:space="0" w:color="auto"/>
            </w:tcBorders>
          </w:tcPr>
          <w:p w14:paraId="3B8A629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46F54DF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Служебные гаражи</w:t>
            </w:r>
          </w:p>
        </w:tc>
        <w:tc>
          <w:tcPr>
            <w:tcW w:w="0" w:type="auto"/>
            <w:tcBorders>
              <w:top w:val="single" w:sz="4" w:space="0" w:color="auto"/>
              <w:left w:val="single" w:sz="4" w:space="0" w:color="auto"/>
              <w:bottom w:val="single" w:sz="4" w:space="0" w:color="auto"/>
              <w:right w:val="single" w:sz="4" w:space="0" w:color="auto"/>
            </w:tcBorders>
          </w:tcPr>
          <w:p w14:paraId="4BBBDF88"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right w:val="single" w:sz="4" w:space="0" w:color="auto"/>
            </w:tcBorders>
          </w:tcPr>
          <w:p w14:paraId="017B3B1A" w14:textId="77777777" w:rsidR="00C522BF"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46" w:history="1">
              <w:r w:rsidR="00C522BF" w:rsidRPr="005A1EE8">
                <w:rPr>
                  <w:rFonts w:ascii="Times New Roman" w:eastAsia="Calibri" w:hAnsi="Times New Roman" w:cs="Times New Roman"/>
                  <w:sz w:val="20"/>
                  <w:szCs w:val="20"/>
                  <w:lang w:eastAsia="ru-RU"/>
                </w:rPr>
                <w:t>4.9</w:t>
              </w:r>
            </w:hyperlink>
          </w:p>
        </w:tc>
        <w:tc>
          <w:tcPr>
            <w:tcW w:w="0" w:type="auto"/>
            <w:tcBorders>
              <w:top w:val="single" w:sz="4" w:space="0" w:color="auto"/>
              <w:left w:val="single" w:sz="4" w:space="0" w:color="auto"/>
              <w:bottom w:val="single" w:sz="4" w:space="0" w:color="auto"/>
              <w:right w:val="single" w:sz="4" w:space="0" w:color="auto"/>
            </w:tcBorders>
          </w:tcPr>
          <w:p w14:paraId="6F970DF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11008FE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D9E8DED"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75 %</w:t>
            </w:r>
          </w:p>
        </w:tc>
        <w:tc>
          <w:tcPr>
            <w:tcW w:w="0" w:type="auto"/>
            <w:tcBorders>
              <w:top w:val="single" w:sz="4" w:space="0" w:color="auto"/>
              <w:left w:val="single" w:sz="4" w:space="0" w:color="auto"/>
              <w:bottom w:val="single" w:sz="4" w:space="0" w:color="auto"/>
              <w:right w:val="single" w:sz="4" w:space="0" w:color="auto"/>
            </w:tcBorders>
          </w:tcPr>
          <w:p w14:paraId="26B7AF97"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FD7FC4F" w14:textId="252635E5"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lang w:eastAsia="ru-RU"/>
              </w:rPr>
              <w:t>(</w:t>
            </w:r>
            <w:r w:rsidR="006845C4"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4BF7555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6A91C12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C522BF" w:rsidRPr="005A1EE8" w14:paraId="2006519B" w14:textId="77777777" w:rsidTr="00C522BF">
        <w:trPr>
          <w:trHeight w:val="171"/>
          <w:jc w:val="center"/>
        </w:trPr>
        <w:tc>
          <w:tcPr>
            <w:tcW w:w="0" w:type="auto"/>
            <w:tcBorders>
              <w:top w:val="single" w:sz="4" w:space="0" w:color="auto"/>
              <w:left w:val="single" w:sz="4" w:space="0" w:color="auto"/>
              <w:bottom w:val="single" w:sz="4" w:space="0" w:color="auto"/>
              <w:right w:val="single" w:sz="4" w:space="0" w:color="auto"/>
            </w:tcBorders>
          </w:tcPr>
          <w:p w14:paraId="7743C13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tcPr>
          <w:p w14:paraId="7D5758FA"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1AFD697B"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06C45480" w14:textId="77777777" w:rsidR="00C522BF" w:rsidRPr="005A1EE8" w:rsidRDefault="009D7F09" w:rsidP="005A1EE8">
            <w:pPr>
              <w:widowControl w:val="0"/>
              <w:autoSpaceDE w:val="0"/>
              <w:autoSpaceDN w:val="0"/>
              <w:adjustRightInd w:val="0"/>
              <w:spacing w:after="0" w:line="240" w:lineRule="auto"/>
              <w:jc w:val="center"/>
            </w:pPr>
            <w:hyperlink r:id="rId347" w:history="1">
              <w:r w:rsidR="00C522BF"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tcPr>
          <w:p w14:paraId="34EA6A8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C522BF" w:rsidRPr="005A1EE8" w14:paraId="2304DAA6"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2D756B7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14:paraId="0CA9A5D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tcPr>
          <w:p w14:paraId="634C774E"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tcPr>
          <w:p w14:paraId="0789E6BF" w14:textId="77777777" w:rsidR="00C522BF" w:rsidRPr="005A1EE8" w:rsidRDefault="00C522BF"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bottom w:val="single" w:sz="4" w:space="0" w:color="auto"/>
              <w:right w:val="single" w:sz="4" w:space="0" w:color="auto"/>
            </w:tcBorders>
          </w:tcPr>
          <w:p w14:paraId="5065E715"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05EE538"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60 %</w:t>
            </w:r>
          </w:p>
        </w:tc>
        <w:tc>
          <w:tcPr>
            <w:tcW w:w="0" w:type="auto"/>
            <w:tcBorders>
              <w:top w:val="single" w:sz="4" w:space="0" w:color="auto"/>
              <w:left w:val="single" w:sz="4" w:space="0" w:color="auto"/>
              <w:bottom w:val="single" w:sz="4" w:space="0" w:color="auto"/>
              <w:right w:val="single" w:sz="4" w:space="0" w:color="auto"/>
            </w:tcBorders>
          </w:tcPr>
          <w:p w14:paraId="038C9853"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43BC48BF" w14:textId="665184F9"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6845C4"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293FA1C1"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092D1ED7"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C522BF" w:rsidRPr="005A1EE8" w14:paraId="4CCC627C"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0C44E32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49CB28A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11E2A40C"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14:paraId="3EBC27FE"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tcPr>
          <w:p w14:paraId="535707A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6A5C8F63"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57EB155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14:paraId="709DE8A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74F3C7F4"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474AC1C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19F86C3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31378575"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7BF5AA2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14:paraId="1A8D3DD6"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Ритуальная деятельность</w:t>
            </w:r>
          </w:p>
        </w:tc>
        <w:tc>
          <w:tcPr>
            <w:tcW w:w="0" w:type="auto"/>
            <w:tcBorders>
              <w:top w:val="single" w:sz="4" w:space="0" w:color="auto"/>
              <w:left w:val="single" w:sz="4" w:space="0" w:color="auto"/>
              <w:bottom w:val="single" w:sz="4" w:space="0" w:color="auto"/>
              <w:right w:val="single" w:sz="4" w:space="0" w:color="auto"/>
            </w:tcBorders>
          </w:tcPr>
          <w:p w14:paraId="3789FFE7"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0" w:type="auto"/>
            <w:tcBorders>
              <w:top w:val="single" w:sz="4" w:space="0" w:color="auto"/>
              <w:left w:val="single" w:sz="4" w:space="0" w:color="auto"/>
              <w:bottom w:val="single" w:sz="4" w:space="0" w:color="auto"/>
              <w:right w:val="single" w:sz="4" w:space="0" w:color="auto"/>
            </w:tcBorders>
          </w:tcPr>
          <w:p w14:paraId="442B0D7F" w14:textId="77777777" w:rsidR="00C522BF" w:rsidRPr="005A1EE8" w:rsidRDefault="009D7F09" w:rsidP="005A1EE8">
            <w:pPr>
              <w:spacing w:after="0" w:line="240" w:lineRule="auto"/>
              <w:jc w:val="center"/>
              <w:rPr>
                <w:rFonts w:ascii="Times New Roman" w:eastAsia="Times New Roman" w:hAnsi="Times New Roman" w:cs="Times New Roman"/>
                <w:sz w:val="20"/>
                <w:szCs w:val="20"/>
              </w:rPr>
            </w:pPr>
            <w:hyperlink r:id="rId34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12.1</w:t>
              </w:r>
            </w:hyperlink>
          </w:p>
        </w:tc>
        <w:tc>
          <w:tcPr>
            <w:tcW w:w="0" w:type="auto"/>
            <w:tcBorders>
              <w:top w:val="single" w:sz="4" w:space="0" w:color="auto"/>
              <w:left w:val="single" w:sz="4" w:space="0" w:color="auto"/>
              <w:bottom w:val="single" w:sz="4" w:space="0" w:color="auto"/>
              <w:right w:val="single" w:sz="4" w:space="0" w:color="auto"/>
            </w:tcBorders>
          </w:tcPr>
          <w:p w14:paraId="42B18D0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18"/>
                <w:szCs w:val="18"/>
                <w:lang w:eastAsia="ru-RU"/>
              </w:rPr>
              <w:t>по расчету согласно СП, НГП</w:t>
            </w:r>
          </w:p>
        </w:tc>
        <w:tc>
          <w:tcPr>
            <w:tcW w:w="0" w:type="auto"/>
            <w:tcBorders>
              <w:top w:val="single" w:sz="4" w:space="0" w:color="auto"/>
              <w:left w:val="single" w:sz="4" w:space="0" w:color="auto"/>
              <w:bottom w:val="single" w:sz="4" w:space="0" w:color="auto"/>
              <w:right w:val="single" w:sz="4" w:space="0" w:color="auto"/>
            </w:tcBorders>
          </w:tcPr>
          <w:p w14:paraId="307C928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400000</w:t>
            </w:r>
          </w:p>
        </w:tc>
        <w:tc>
          <w:tcPr>
            <w:tcW w:w="0" w:type="auto"/>
            <w:tcBorders>
              <w:top w:val="single" w:sz="4" w:space="0" w:color="auto"/>
              <w:left w:val="single" w:sz="4" w:space="0" w:color="auto"/>
              <w:bottom w:val="single" w:sz="4" w:space="0" w:color="auto"/>
              <w:right w:val="single" w:sz="4" w:space="0" w:color="auto"/>
            </w:tcBorders>
          </w:tcPr>
          <w:p w14:paraId="73544CC4" w14:textId="2DB5BDEE"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Не регламенти</w:t>
            </w:r>
            <w:r w:rsidR="004E48BF" w:rsidRPr="005A1EE8">
              <w:rPr>
                <w:rFonts w:ascii="Times New Roman" w:eastAsia="Calibri" w:hAnsi="Times New Roman" w:cs="Times New Roman"/>
                <w:sz w:val="20"/>
                <w:szCs w:val="20"/>
                <w:lang w:eastAsia="ru-RU"/>
              </w:rPr>
              <w:t xml:space="preserve"> </w:t>
            </w:r>
            <w:r w:rsidRPr="005A1EE8">
              <w:rPr>
                <w:rFonts w:ascii="Times New Roman" w:eastAsia="Calibri" w:hAnsi="Times New Roman" w:cs="Times New Roman"/>
                <w:sz w:val="20"/>
                <w:szCs w:val="20"/>
                <w:lang w:eastAsia="ru-RU"/>
              </w:rPr>
              <w:t>руется</w:t>
            </w:r>
          </w:p>
        </w:tc>
        <w:tc>
          <w:tcPr>
            <w:tcW w:w="0" w:type="auto"/>
            <w:tcBorders>
              <w:top w:val="single" w:sz="4" w:space="0" w:color="auto"/>
              <w:left w:val="single" w:sz="4" w:space="0" w:color="auto"/>
              <w:bottom w:val="single" w:sz="4" w:space="0" w:color="auto"/>
              <w:right w:val="single" w:sz="4" w:space="0" w:color="auto"/>
            </w:tcBorders>
          </w:tcPr>
          <w:p w14:paraId="0411F02C"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3/5</w:t>
            </w:r>
          </w:p>
          <w:p w14:paraId="3F3769ED" w14:textId="72B0F0DC"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w:t>
            </w:r>
            <w:r w:rsidR="006845C4"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4BE78DCD"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14:paraId="0D37D01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C522BF" w:rsidRPr="005A1EE8" w14:paraId="551EC124" w14:textId="77777777" w:rsidTr="00C522BF">
        <w:trPr>
          <w:trHeight w:val="150"/>
          <w:jc w:val="center"/>
        </w:trPr>
        <w:tc>
          <w:tcPr>
            <w:tcW w:w="0" w:type="auto"/>
            <w:gridSpan w:val="10"/>
            <w:tcBorders>
              <w:top w:val="single" w:sz="4" w:space="0" w:color="auto"/>
              <w:left w:val="single" w:sz="4" w:space="0" w:color="auto"/>
              <w:bottom w:val="single" w:sz="4" w:space="0" w:color="auto"/>
              <w:right w:val="single" w:sz="4" w:space="0" w:color="auto"/>
            </w:tcBorders>
          </w:tcPr>
          <w:p w14:paraId="3A07B7B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С1 не устанавливаются</w:t>
            </w:r>
          </w:p>
        </w:tc>
      </w:tr>
      <w:tr w:rsidR="00C522BF" w:rsidRPr="005A1EE8" w14:paraId="2D42A815" w14:textId="77777777" w:rsidTr="00C522BF">
        <w:trPr>
          <w:trHeight w:val="128"/>
          <w:jc w:val="center"/>
        </w:trPr>
        <w:tc>
          <w:tcPr>
            <w:tcW w:w="0" w:type="auto"/>
            <w:gridSpan w:val="10"/>
            <w:tcBorders>
              <w:top w:val="single" w:sz="4" w:space="0" w:color="auto"/>
              <w:left w:val="single" w:sz="4" w:space="0" w:color="auto"/>
              <w:bottom w:val="single" w:sz="4" w:space="0" w:color="auto"/>
              <w:right w:val="single" w:sz="4" w:space="0" w:color="auto"/>
            </w:tcBorders>
          </w:tcPr>
          <w:p w14:paraId="17E452A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С1</w:t>
            </w:r>
          </w:p>
        </w:tc>
      </w:tr>
      <w:tr w:rsidR="0086143C" w:rsidRPr="005A1EE8" w14:paraId="54CC205D" w14:textId="77777777" w:rsidTr="005B50EC">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7A5D56D4" w14:textId="57992A83" w:rsidR="0086143C" w:rsidRPr="005A1EE8" w:rsidRDefault="0086143C"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bottom w:val="single" w:sz="4" w:space="0" w:color="auto"/>
              <w:right w:val="single" w:sz="4" w:space="0" w:color="auto"/>
            </w:tcBorders>
          </w:tcPr>
          <w:p w14:paraId="69D8F6C7" w14:textId="7138DC53" w:rsidR="0086143C" w:rsidRPr="005A1EE8" w:rsidRDefault="008614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Стоянка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4380228F" w14:textId="2D695DB4" w:rsidR="0086143C" w:rsidRPr="005A1EE8" w:rsidRDefault="0086143C"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0" w:type="auto"/>
            <w:tcBorders>
              <w:top w:val="single" w:sz="4" w:space="0" w:color="auto"/>
              <w:left w:val="single" w:sz="4" w:space="0" w:color="auto"/>
              <w:bottom w:val="single" w:sz="4" w:space="0" w:color="auto"/>
              <w:right w:val="single" w:sz="4" w:space="0" w:color="auto"/>
            </w:tcBorders>
          </w:tcPr>
          <w:p w14:paraId="25BAA1DD" w14:textId="3E3C9E7A" w:rsidR="0086143C" w:rsidRPr="005A1EE8" w:rsidRDefault="0086143C" w:rsidP="005A1EE8">
            <w:pPr>
              <w:spacing w:after="0" w:line="240" w:lineRule="auto"/>
              <w:jc w:val="center"/>
            </w:pPr>
            <w:r w:rsidRPr="005A1EE8">
              <w:rPr>
                <w:rFonts w:ascii="Times New Roman" w:eastAsia="Times New Roman" w:hAnsi="Times New Roman" w:cs="Times New Roman"/>
                <w:sz w:val="20"/>
                <w:szCs w:val="20"/>
              </w:rPr>
              <w:t>4.9.2</w:t>
            </w:r>
          </w:p>
        </w:tc>
        <w:tc>
          <w:tcPr>
            <w:tcW w:w="7972" w:type="dxa"/>
            <w:gridSpan w:val="6"/>
            <w:tcBorders>
              <w:top w:val="single" w:sz="4" w:space="0" w:color="auto"/>
              <w:left w:val="single" w:sz="4" w:space="0" w:color="auto"/>
              <w:bottom w:val="single" w:sz="4" w:space="0" w:color="auto"/>
              <w:right w:val="single" w:sz="4" w:space="0" w:color="auto"/>
            </w:tcBorders>
          </w:tcPr>
          <w:p w14:paraId="03E073EE" w14:textId="1AD113DA" w:rsidR="0086143C" w:rsidRPr="005A1EE8" w:rsidRDefault="0086143C"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5CE404B3"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18926BC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443D2BF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79CCCD44" w14:textId="77777777" w:rsidR="00C522BF" w:rsidRPr="005A1EE8" w:rsidRDefault="00C522B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40EB936D" w14:textId="77777777" w:rsidR="00C522BF" w:rsidRPr="005A1EE8" w:rsidRDefault="009D7F09" w:rsidP="005A1EE8">
            <w:pPr>
              <w:spacing w:after="0" w:line="240" w:lineRule="auto"/>
              <w:jc w:val="center"/>
            </w:pPr>
            <w:hyperlink r:id="rId34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2883A1D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0176C0E9" w14:textId="77777777" w:rsidTr="00C522BF">
        <w:trPr>
          <w:trHeight w:val="469"/>
          <w:jc w:val="center"/>
        </w:trPr>
        <w:tc>
          <w:tcPr>
            <w:tcW w:w="0" w:type="auto"/>
            <w:tcBorders>
              <w:top w:val="single" w:sz="4" w:space="0" w:color="auto"/>
              <w:left w:val="single" w:sz="4" w:space="0" w:color="auto"/>
              <w:bottom w:val="single" w:sz="4" w:space="0" w:color="auto"/>
              <w:right w:val="single" w:sz="4" w:space="0" w:color="auto"/>
            </w:tcBorders>
          </w:tcPr>
          <w:p w14:paraId="32953A31" w14:textId="74768DA4" w:rsidR="00C522BF" w:rsidRPr="005A1EE8" w:rsidRDefault="00DB342D"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21E64A9C"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1AC9103A" w14:textId="77777777" w:rsidR="00C522BF" w:rsidRPr="005A1EE8" w:rsidRDefault="00C522BF"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2E803479" w14:textId="77777777" w:rsidR="00C522BF" w:rsidRPr="005A1EE8" w:rsidRDefault="009D7F09" w:rsidP="005A1EE8">
            <w:pPr>
              <w:spacing w:after="0" w:line="240" w:lineRule="auto"/>
              <w:jc w:val="center"/>
            </w:pPr>
            <w:hyperlink r:id="rId35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0769D0A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bookmarkEnd w:id="73"/>
    </w:tbl>
    <w:p w14:paraId="43D35222" w14:textId="77777777" w:rsidR="00C522BF" w:rsidRPr="005A1EE8" w:rsidRDefault="00C522BF" w:rsidP="005A1EE8">
      <w:pPr>
        <w:spacing w:after="0" w:line="240" w:lineRule="auto"/>
        <w:rPr>
          <w:rFonts w:ascii="Times New Roman" w:eastAsia="Calibri" w:hAnsi="Times New Roman" w:cs="Times New Roman"/>
          <w:sz w:val="24"/>
          <w:szCs w:val="24"/>
        </w:rPr>
        <w:sectPr w:rsidR="00C522BF" w:rsidRPr="005A1EE8" w:rsidSect="00C522BF">
          <w:pgSz w:w="16838" w:h="11906" w:orient="landscape"/>
          <w:pgMar w:top="850" w:right="1134" w:bottom="1701" w:left="1134" w:header="708" w:footer="708" w:gutter="0"/>
          <w:cols w:space="708"/>
          <w:docGrid w:linePitch="360"/>
        </w:sectPr>
      </w:pPr>
    </w:p>
    <w:p w14:paraId="1D02B1A1" w14:textId="77777777" w:rsidR="00C522BF" w:rsidRPr="005A1EE8" w:rsidRDefault="00C522BF" w:rsidP="005A1EE8">
      <w:pPr>
        <w:spacing w:after="0" w:line="240" w:lineRule="auto"/>
        <w:rPr>
          <w:rFonts w:ascii="Times New Roman" w:eastAsia="Calibri" w:hAnsi="Times New Roman" w:cs="Times New Roman"/>
          <w:sz w:val="24"/>
          <w:szCs w:val="24"/>
        </w:rPr>
      </w:pPr>
    </w:p>
    <w:p w14:paraId="0B65332D" w14:textId="77777777"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06246017" w14:textId="77777777" w:rsidTr="00C522BF">
        <w:tc>
          <w:tcPr>
            <w:tcW w:w="421" w:type="dxa"/>
          </w:tcPr>
          <w:p w14:paraId="4468F5FA" w14:textId="5C3B0E2F"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09B14D3E"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1ECF9B2"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B340805"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719A4786" w14:textId="77777777" w:rsidTr="00C522BF">
        <w:tc>
          <w:tcPr>
            <w:tcW w:w="421" w:type="dxa"/>
          </w:tcPr>
          <w:p w14:paraId="3C8715A4"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255612C4"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2.7.2</w:t>
            </w:r>
          </w:p>
        </w:tc>
        <w:tc>
          <w:tcPr>
            <w:tcW w:w="2411" w:type="dxa"/>
          </w:tcPr>
          <w:p w14:paraId="721AA90A" w14:textId="77777777" w:rsidR="00C522BF" w:rsidRPr="005A1EE8" w:rsidRDefault="00C522BF" w:rsidP="005A1EE8">
            <w:pPr>
              <w:rPr>
                <w:rFonts w:ascii="Times New Roman" w:hAnsi="Times New Roman"/>
              </w:rPr>
            </w:pPr>
            <w:r w:rsidRPr="005A1EE8">
              <w:rPr>
                <w:rFonts w:ascii="Times New Roman" w:hAnsi="Times New Roman"/>
              </w:rPr>
              <w:t>Размещение гаражей для собственных нужд</w:t>
            </w:r>
          </w:p>
        </w:tc>
        <w:tc>
          <w:tcPr>
            <w:tcW w:w="10453" w:type="dxa"/>
          </w:tcPr>
          <w:p w14:paraId="03D3DB8C" w14:textId="77777777" w:rsidR="00C522BF" w:rsidRPr="005A1EE8" w:rsidRDefault="00C522BF" w:rsidP="005A1EE8">
            <w:pPr>
              <w:rPr>
                <w:rFonts w:ascii="Times New Roman" w:hAnsi="Times New Roman"/>
              </w:rPr>
            </w:pPr>
            <w:r w:rsidRPr="005A1EE8">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522BF" w:rsidRPr="005A1EE8" w14:paraId="483B7D2B" w14:textId="77777777" w:rsidTr="00C522BF">
        <w:tc>
          <w:tcPr>
            <w:tcW w:w="421" w:type="dxa"/>
          </w:tcPr>
          <w:p w14:paraId="46B6CC53" w14:textId="77777777" w:rsidR="00C522BF" w:rsidRPr="005A1EE8" w:rsidRDefault="00C522BF" w:rsidP="005A1EE8">
            <w:pPr>
              <w:rPr>
                <w:rFonts w:ascii="Times New Roman" w:hAnsi="Times New Roman"/>
              </w:rPr>
            </w:pPr>
            <w:r w:rsidRPr="005A1EE8">
              <w:rPr>
                <w:rFonts w:ascii="Times New Roman" w:hAnsi="Times New Roman"/>
              </w:rPr>
              <w:t>2</w:t>
            </w:r>
          </w:p>
        </w:tc>
        <w:tc>
          <w:tcPr>
            <w:tcW w:w="1416" w:type="dxa"/>
          </w:tcPr>
          <w:p w14:paraId="6DC974AD" w14:textId="77777777" w:rsidR="00C522BF" w:rsidRPr="005A1EE8" w:rsidRDefault="00C522BF" w:rsidP="005A1EE8">
            <w:pPr>
              <w:rPr>
                <w:rFonts w:ascii="Times New Roman" w:hAnsi="Times New Roman"/>
              </w:rPr>
            </w:pPr>
          </w:p>
          <w:p w14:paraId="648DF998"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3.0</w:t>
            </w:r>
          </w:p>
        </w:tc>
        <w:tc>
          <w:tcPr>
            <w:tcW w:w="2411" w:type="dxa"/>
          </w:tcPr>
          <w:p w14:paraId="35AD3A06" w14:textId="77777777" w:rsidR="00C522BF" w:rsidRPr="005A1EE8" w:rsidRDefault="00C522BF" w:rsidP="005A1EE8">
            <w:pPr>
              <w:rPr>
                <w:rFonts w:ascii="Times New Roman" w:hAnsi="Times New Roman"/>
              </w:rPr>
            </w:pPr>
            <w:r w:rsidRPr="005A1EE8">
              <w:rPr>
                <w:rFonts w:ascii="Times New Roman" w:hAnsi="Times New Roman"/>
              </w:rPr>
              <w:t>Общественное использование объектов капитального строительства</w:t>
            </w:r>
          </w:p>
        </w:tc>
        <w:tc>
          <w:tcPr>
            <w:tcW w:w="10453" w:type="dxa"/>
          </w:tcPr>
          <w:p w14:paraId="5197D10B" w14:textId="77777777" w:rsidR="00C522BF" w:rsidRPr="005A1EE8" w:rsidRDefault="00C522BF" w:rsidP="005A1EE8">
            <w:pPr>
              <w:rPr>
                <w:rFonts w:ascii="Times New Roman" w:hAnsi="Times New Roman"/>
              </w:rPr>
            </w:pPr>
            <w:r w:rsidRPr="005A1EE8">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C522BF" w:rsidRPr="005A1EE8" w14:paraId="56D5D8BA" w14:textId="77777777" w:rsidTr="00C522BF">
        <w:tc>
          <w:tcPr>
            <w:tcW w:w="421" w:type="dxa"/>
          </w:tcPr>
          <w:p w14:paraId="2D3DC339" w14:textId="77777777" w:rsidR="00C522BF" w:rsidRPr="005A1EE8" w:rsidRDefault="00C522BF" w:rsidP="005A1EE8">
            <w:pPr>
              <w:rPr>
                <w:rFonts w:ascii="Times New Roman" w:hAnsi="Times New Roman"/>
              </w:rPr>
            </w:pPr>
            <w:r w:rsidRPr="005A1EE8">
              <w:rPr>
                <w:rFonts w:ascii="Times New Roman" w:hAnsi="Times New Roman"/>
              </w:rPr>
              <w:t>3</w:t>
            </w:r>
          </w:p>
        </w:tc>
        <w:tc>
          <w:tcPr>
            <w:tcW w:w="1416" w:type="dxa"/>
          </w:tcPr>
          <w:p w14:paraId="35772B10"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37BBD7FC" w14:textId="77777777" w:rsidR="00C522BF" w:rsidRPr="005A1EE8" w:rsidRDefault="00C522BF" w:rsidP="005A1EE8">
            <w:pPr>
              <w:rPr>
                <w:rFonts w:ascii="Times New Roman" w:hAnsi="Times New Roman"/>
              </w:rPr>
            </w:pPr>
            <w:r w:rsidRPr="005A1EE8">
              <w:rPr>
                <w:rFonts w:ascii="Times New Roman" w:hAnsi="Times New Roman"/>
              </w:rPr>
              <w:t>Оказание услуг связи</w:t>
            </w:r>
          </w:p>
        </w:tc>
        <w:tc>
          <w:tcPr>
            <w:tcW w:w="10453" w:type="dxa"/>
          </w:tcPr>
          <w:p w14:paraId="3C59A9DA"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522BF" w:rsidRPr="005A1EE8" w14:paraId="601BDBF2" w14:textId="77777777" w:rsidTr="00C522BF">
        <w:tc>
          <w:tcPr>
            <w:tcW w:w="421" w:type="dxa"/>
          </w:tcPr>
          <w:p w14:paraId="64E82AD0" w14:textId="77777777" w:rsidR="00C522BF" w:rsidRPr="005A1EE8" w:rsidRDefault="00C522BF" w:rsidP="005A1EE8">
            <w:pPr>
              <w:rPr>
                <w:rFonts w:ascii="Times New Roman" w:hAnsi="Times New Roman"/>
              </w:rPr>
            </w:pPr>
            <w:r w:rsidRPr="005A1EE8">
              <w:rPr>
                <w:rFonts w:ascii="Times New Roman" w:hAnsi="Times New Roman"/>
              </w:rPr>
              <w:t>4</w:t>
            </w:r>
          </w:p>
        </w:tc>
        <w:tc>
          <w:tcPr>
            <w:tcW w:w="1416" w:type="dxa"/>
          </w:tcPr>
          <w:p w14:paraId="39BF6633"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4.0</w:t>
            </w:r>
          </w:p>
        </w:tc>
        <w:tc>
          <w:tcPr>
            <w:tcW w:w="2411" w:type="dxa"/>
          </w:tcPr>
          <w:p w14:paraId="7EC076EF" w14:textId="77777777" w:rsidR="00C522BF" w:rsidRPr="005A1EE8" w:rsidRDefault="00C522BF" w:rsidP="005A1EE8">
            <w:pPr>
              <w:rPr>
                <w:rFonts w:ascii="Times New Roman" w:hAnsi="Times New Roman"/>
              </w:rPr>
            </w:pPr>
            <w:r w:rsidRPr="005A1EE8">
              <w:rPr>
                <w:rFonts w:ascii="Times New Roman" w:hAnsi="Times New Roman"/>
              </w:rPr>
              <w:t>Предпринимательство</w:t>
            </w:r>
          </w:p>
        </w:tc>
        <w:tc>
          <w:tcPr>
            <w:tcW w:w="10453" w:type="dxa"/>
          </w:tcPr>
          <w:p w14:paraId="389FA8CF" w14:textId="77777777" w:rsidR="00C522BF" w:rsidRPr="005A1EE8" w:rsidRDefault="00C522BF" w:rsidP="005A1EE8">
            <w:pPr>
              <w:rPr>
                <w:rFonts w:ascii="Times New Roman" w:hAnsi="Times New Roman"/>
              </w:rPr>
            </w:pPr>
            <w:r w:rsidRPr="005A1EE8">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14:paraId="27D1CF72"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522BF" w:rsidRPr="005A1EE8" w:rsidSect="00C522BF">
          <w:pgSz w:w="16838" w:h="11906" w:orient="landscape"/>
          <w:pgMar w:top="850" w:right="1134" w:bottom="1701" w:left="1134" w:header="708" w:footer="708" w:gutter="0"/>
          <w:cols w:space="708"/>
          <w:docGrid w:linePitch="360"/>
        </w:sectPr>
      </w:pPr>
    </w:p>
    <w:p w14:paraId="37101DE8"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5830C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547140" w14:textId="77777777" w:rsidR="00C522BF" w:rsidRPr="005A1EE8" w:rsidRDefault="00C522BF" w:rsidP="005A1EE8">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Минимальные отступы:</w:t>
      </w:r>
    </w:p>
    <w:p w14:paraId="0C89831D" w14:textId="05948065"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w:t>
      </w:r>
    </w:p>
    <w:p w14:paraId="1277AFC0" w14:textId="1B5645A2"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 (за исключением вспомогательных построек);</w:t>
      </w:r>
    </w:p>
    <w:p w14:paraId="149E25C7" w14:textId="16DB8C7E"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071E933B" w14:textId="7DB92A46" w:rsidR="00F61739"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1 метр.</w:t>
      </w:r>
    </w:p>
    <w:p w14:paraId="5A040521" w14:textId="7996EE2D" w:rsidR="00C522BF" w:rsidRPr="005A1EE8" w:rsidRDefault="00B926DE"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C522BF"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67459DE0"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74C680E0"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7E4AFDCB"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522BF" w:rsidRPr="005A1EE8" w:rsidSect="00C522BF">
          <w:pgSz w:w="11906" w:h="16838"/>
          <w:pgMar w:top="1134" w:right="850" w:bottom="1134" w:left="1701" w:header="708" w:footer="708" w:gutter="0"/>
          <w:cols w:space="708"/>
          <w:docGrid w:linePitch="360"/>
        </w:sectPr>
      </w:pPr>
    </w:p>
    <w:p w14:paraId="1DF74EA8"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914AE3" w14:textId="755428F2" w:rsidR="00B13B61" w:rsidRPr="005A1EE8" w:rsidRDefault="00B13B61"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6</w:t>
      </w:r>
      <w:r w:rsidR="00DA7049"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С2 Зона складирования и захоронения отходов</w:t>
      </w:r>
    </w:p>
    <w:p w14:paraId="38B3C526" w14:textId="77777777" w:rsidR="006C3573" w:rsidRPr="005A1EE8" w:rsidRDefault="006C3573" w:rsidP="005A1EE8">
      <w:pPr>
        <w:spacing w:after="0" w:line="240" w:lineRule="auto"/>
      </w:pPr>
    </w:p>
    <w:p w14:paraId="67F2C7B8" w14:textId="77777777" w:rsidR="002622C7" w:rsidRPr="005A1EE8" w:rsidRDefault="00B13B61" w:rsidP="005A1EE8">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Зона предназначена для </w:t>
      </w:r>
      <w:r w:rsidR="008C755F" w:rsidRPr="005A1EE8">
        <w:rPr>
          <w:rFonts w:ascii="Times New Roman" w:eastAsia="Times New Roman" w:hAnsi="Times New Roman" w:cs="Times New Roman"/>
          <w:sz w:val="24"/>
          <w:szCs w:val="28"/>
        </w:rPr>
        <w:t>размещения</w:t>
      </w:r>
      <w:r w:rsidR="002622C7" w:rsidRPr="005A1EE8">
        <w:rPr>
          <w:rFonts w:ascii="Times New Roman" w:eastAsia="Times New Roman" w:hAnsi="Times New Roman" w:cs="Times New Roman"/>
          <w:sz w:val="24"/>
          <w:szCs w:val="28"/>
        </w:rPr>
        <w:t>, хранения, захоронения, утилизации,</w:t>
      </w:r>
    </w:p>
    <w:p w14:paraId="67E4D534" w14:textId="52BBA720" w:rsidR="00B13B61" w:rsidRPr="005A1EE8" w:rsidRDefault="002622C7" w:rsidP="005A1EE8">
      <w:pPr>
        <w:widowControl w:val="0"/>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накопления, обработки</w:t>
      </w:r>
      <w:r w:rsidR="006A43CD" w:rsidRPr="005A1EE8">
        <w:rPr>
          <w:rFonts w:ascii="Times New Roman" w:eastAsia="Times New Roman" w:hAnsi="Times New Roman" w:cs="Times New Roman"/>
          <w:sz w:val="24"/>
          <w:szCs w:val="28"/>
        </w:rPr>
        <w:t xml:space="preserve"> и</w:t>
      </w:r>
      <w:r w:rsidRPr="005A1EE8">
        <w:rPr>
          <w:rFonts w:ascii="Times New Roman" w:eastAsia="Times New Roman" w:hAnsi="Times New Roman" w:cs="Times New Roman"/>
          <w:sz w:val="24"/>
          <w:szCs w:val="28"/>
        </w:rPr>
        <w:t xml:space="preserve"> обезвреживания отходов производства и потребления</w:t>
      </w:r>
      <w:r w:rsidR="00F952CF" w:rsidRPr="005A1EE8">
        <w:rPr>
          <w:rFonts w:ascii="Times New Roman" w:eastAsia="Times New Roman" w:hAnsi="Times New Roman" w:cs="Times New Roman"/>
          <w:sz w:val="24"/>
          <w:szCs w:val="28"/>
        </w:rPr>
        <w:t>.</w:t>
      </w:r>
    </w:p>
    <w:p w14:paraId="50D4134A" w14:textId="77777777" w:rsidR="00B13B61" w:rsidRPr="005A1EE8" w:rsidRDefault="00B13B61" w:rsidP="005A1EE8">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72F4F132" w14:textId="77777777" w:rsidR="00B13B61" w:rsidRPr="005A1EE8" w:rsidRDefault="00B13B61" w:rsidP="005A1EE8">
      <w:pPr>
        <w:widowControl w:val="0"/>
        <w:autoSpaceDE w:val="0"/>
        <w:autoSpaceDN w:val="0"/>
        <w:adjustRightInd w:val="0"/>
        <w:spacing w:after="0" w:line="240" w:lineRule="auto"/>
        <w:rPr>
          <w:rFonts w:ascii="Times New Roman" w:eastAsia="Times New Roman" w:hAnsi="Times New Roman" w:cs="Times New Roman"/>
          <w:sz w:val="24"/>
          <w:szCs w:val="28"/>
        </w:rPr>
        <w:sectPr w:rsidR="00B13B61" w:rsidRPr="005A1EE8">
          <w:pgSz w:w="11906" w:h="16838"/>
          <w:pgMar w:top="1134" w:right="850" w:bottom="1134" w:left="1701" w:header="708" w:footer="708" w:gutter="0"/>
          <w:cols w:space="708"/>
          <w:docGrid w:linePitch="360"/>
        </w:sect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С2:</w:t>
      </w:r>
    </w:p>
    <w:p w14:paraId="39D5F9E9"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0" w:type="auto"/>
        <w:tblInd w:w="62" w:type="dxa"/>
        <w:tblCellMar>
          <w:top w:w="57" w:type="dxa"/>
          <w:left w:w="62" w:type="dxa"/>
          <w:bottom w:w="57" w:type="dxa"/>
          <w:right w:w="62" w:type="dxa"/>
        </w:tblCellMar>
        <w:tblLook w:val="0000" w:firstRow="0" w:lastRow="0" w:firstColumn="0" w:lastColumn="0" w:noHBand="0" w:noVBand="0"/>
      </w:tblPr>
      <w:tblGrid>
        <w:gridCol w:w="404"/>
        <w:gridCol w:w="2045"/>
        <w:gridCol w:w="3708"/>
        <w:gridCol w:w="1272"/>
        <w:gridCol w:w="630"/>
        <w:gridCol w:w="678"/>
        <w:gridCol w:w="1512"/>
        <w:gridCol w:w="1521"/>
        <w:gridCol w:w="1197"/>
        <w:gridCol w:w="1531"/>
      </w:tblGrid>
      <w:tr w:rsidR="00B13B61" w:rsidRPr="005A1EE8" w14:paraId="4E03C4E9" w14:textId="77777777" w:rsidTr="00A44CA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tcPr>
          <w:p w14:paraId="60E1251A" w14:textId="5F81E04D" w:rsidR="00B13B61" w:rsidRPr="005A1EE8" w:rsidRDefault="00040F5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B13B61" w:rsidRPr="005A1EE8">
              <w:rPr>
                <w:rFonts w:ascii="Times New Roman" w:eastAsia="Times New Roman"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38593EE5"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52CEB8F9"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5F9B03DE"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58F04C90"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tcPr>
          <w:p w14:paraId="15B62641"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right w:val="single" w:sz="4" w:space="0" w:color="auto"/>
            </w:tcBorders>
          </w:tcPr>
          <w:p w14:paraId="07E63B59"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Минимальные отступы от границ земельного участка (м)</w:t>
            </w:r>
          </w:p>
        </w:tc>
        <w:tc>
          <w:tcPr>
            <w:tcW w:w="0" w:type="auto"/>
            <w:tcBorders>
              <w:top w:val="single" w:sz="4" w:space="0" w:color="auto"/>
              <w:left w:val="single" w:sz="4" w:space="0" w:color="auto"/>
              <w:right w:val="single" w:sz="4" w:space="0" w:color="auto"/>
            </w:tcBorders>
          </w:tcPr>
          <w:p w14:paraId="267F6D7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tcBorders>
              <w:top w:val="single" w:sz="4" w:space="0" w:color="auto"/>
              <w:left w:val="single" w:sz="4" w:space="0" w:color="auto"/>
              <w:right w:val="single" w:sz="4" w:space="0" w:color="auto"/>
            </w:tcBorders>
          </w:tcPr>
          <w:p w14:paraId="01986267"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B13B61" w:rsidRPr="005A1EE8" w14:paraId="01CD1A5F" w14:textId="77777777" w:rsidTr="00A44CA6">
        <w:trPr>
          <w:trHeight w:val="20"/>
        </w:trPr>
        <w:tc>
          <w:tcPr>
            <w:tcW w:w="0" w:type="auto"/>
            <w:vMerge/>
            <w:tcBorders>
              <w:top w:val="single" w:sz="4" w:space="0" w:color="auto"/>
              <w:left w:val="single" w:sz="4" w:space="0" w:color="auto"/>
              <w:bottom w:val="single" w:sz="4" w:space="0" w:color="auto"/>
              <w:right w:val="single" w:sz="4" w:space="0" w:color="auto"/>
            </w:tcBorders>
          </w:tcPr>
          <w:p w14:paraId="01A60108"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8823B70"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72F25FC"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06D101E0"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1B41B33D"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4285DBDD"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max</w:t>
            </w:r>
          </w:p>
        </w:tc>
        <w:tc>
          <w:tcPr>
            <w:tcW w:w="0" w:type="auto"/>
            <w:vMerge/>
            <w:tcBorders>
              <w:left w:val="single" w:sz="4" w:space="0" w:color="auto"/>
              <w:bottom w:val="single" w:sz="4" w:space="0" w:color="auto"/>
              <w:right w:val="single" w:sz="4" w:space="0" w:color="auto"/>
            </w:tcBorders>
          </w:tcPr>
          <w:p w14:paraId="245089AC"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40BE63E6"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630B5548"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44D3861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13B61" w:rsidRPr="005A1EE8" w14:paraId="31DBBFA0"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34797073"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w:t>
            </w:r>
            <w:r w:rsidR="006A43CD" w:rsidRPr="005A1EE8">
              <w:rPr>
                <w:rFonts w:ascii="Times New Roman" w:eastAsia="Times New Roman" w:hAnsi="Times New Roman" w:cs="Times New Roman"/>
                <w:b/>
                <w:sz w:val="20"/>
                <w:szCs w:val="20"/>
              </w:rPr>
              <w:t>2</w:t>
            </w:r>
          </w:p>
        </w:tc>
      </w:tr>
      <w:tr w:rsidR="00B13B61" w:rsidRPr="005A1EE8" w14:paraId="0A15FB9A" w14:textId="77777777" w:rsidTr="00A44CA6">
        <w:trPr>
          <w:trHeight w:val="20"/>
        </w:trPr>
        <w:tc>
          <w:tcPr>
            <w:tcW w:w="0" w:type="auto"/>
            <w:tcBorders>
              <w:top w:val="single" w:sz="4" w:space="0" w:color="auto"/>
              <w:left w:val="single" w:sz="4" w:space="0" w:color="auto"/>
              <w:bottom w:val="single" w:sz="4" w:space="0" w:color="auto"/>
              <w:right w:val="single" w:sz="4" w:space="0" w:color="auto"/>
            </w:tcBorders>
          </w:tcPr>
          <w:p w14:paraId="5653316B" w14:textId="2A3A7FAC" w:rsidR="00B13B61" w:rsidRPr="005A1EE8" w:rsidRDefault="00B926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509BBCF9" w14:textId="77777777" w:rsidR="00B13B61" w:rsidRPr="005A1EE8" w:rsidRDefault="00B13B61"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01AD73E7" w14:textId="77777777" w:rsidR="00B13B61" w:rsidRPr="005A1EE8" w:rsidRDefault="00B13B61"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7644176B" w14:textId="77777777" w:rsidR="00B13B61" w:rsidRPr="005A1EE8" w:rsidRDefault="009D7F09"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5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13B61" w:rsidRPr="005A1EE8">
                <w:rPr>
                  <w:rFonts w:ascii="Times New Roman" w:eastAsia="Times New Roman" w:hAnsi="Times New Roman" w:cs="Times New Roman"/>
                  <w:sz w:val="20"/>
                  <w:szCs w:val="20"/>
                </w:rPr>
                <w:t>3.1</w:t>
              </w:r>
            </w:hyperlink>
            <w:r w:rsidR="00B13B61"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2D434E0C"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B13B61" w:rsidRPr="005A1EE8" w14:paraId="56BB17FD" w14:textId="77777777" w:rsidTr="00A44CA6">
        <w:trPr>
          <w:trHeight w:val="20"/>
        </w:trPr>
        <w:tc>
          <w:tcPr>
            <w:tcW w:w="0" w:type="auto"/>
            <w:tcBorders>
              <w:top w:val="single" w:sz="4" w:space="0" w:color="auto"/>
              <w:left w:val="single" w:sz="4" w:space="0" w:color="auto"/>
              <w:bottom w:val="single" w:sz="4" w:space="0" w:color="auto"/>
              <w:right w:val="single" w:sz="4" w:space="0" w:color="auto"/>
            </w:tcBorders>
          </w:tcPr>
          <w:p w14:paraId="0862033D" w14:textId="49B7F9AC" w:rsidR="00B13B61" w:rsidRPr="005A1EE8" w:rsidRDefault="00B926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3322E8CB" w14:textId="77777777" w:rsidR="00B13B61"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Специальная деятельность</w:t>
            </w:r>
          </w:p>
        </w:tc>
        <w:tc>
          <w:tcPr>
            <w:tcW w:w="0" w:type="auto"/>
            <w:tcBorders>
              <w:top w:val="single" w:sz="4" w:space="0" w:color="auto"/>
              <w:left w:val="single" w:sz="4" w:space="0" w:color="auto"/>
              <w:bottom w:val="single" w:sz="4" w:space="0" w:color="auto"/>
              <w:right w:val="single" w:sz="4" w:space="0" w:color="auto"/>
            </w:tcBorders>
          </w:tcPr>
          <w:p w14:paraId="5D497EF9" w14:textId="77777777" w:rsidR="00B13B61" w:rsidRPr="005A1EE8" w:rsidRDefault="00FD4032"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tcBorders>
              <w:top w:val="single" w:sz="4" w:space="0" w:color="auto"/>
              <w:left w:val="single" w:sz="4" w:space="0" w:color="auto"/>
              <w:bottom w:val="single" w:sz="4" w:space="0" w:color="auto"/>
              <w:right w:val="single" w:sz="4" w:space="0" w:color="auto"/>
            </w:tcBorders>
          </w:tcPr>
          <w:p w14:paraId="6798FE61" w14:textId="77777777" w:rsidR="00B13B61" w:rsidRPr="005A1EE8" w:rsidRDefault="00FD4032" w:rsidP="005A1EE8">
            <w:pPr>
              <w:widowControl w:val="0"/>
              <w:autoSpaceDE w:val="0"/>
              <w:autoSpaceDN w:val="0"/>
              <w:adjustRightInd w:val="0"/>
              <w:spacing w:after="0" w:line="240" w:lineRule="auto"/>
              <w:jc w:val="center"/>
            </w:pPr>
            <w:r w:rsidRPr="005A1EE8">
              <w:rPr>
                <w:rFonts w:ascii="Times New Roman" w:hAnsi="Times New Roman" w:cs="Times New Roman"/>
                <w:bCs/>
              </w:rPr>
              <w:t>12.2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363CCF7" w14:textId="77777777" w:rsidR="00B13B61"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4E5EBD" w:rsidRPr="005A1EE8" w14:paraId="6A8019FC"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62943347" w14:textId="77777777" w:rsidR="004E5EBD" w:rsidRPr="005A1EE8" w:rsidRDefault="004E5EBD"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С2 не устанавливаются</w:t>
            </w:r>
          </w:p>
        </w:tc>
      </w:tr>
      <w:tr w:rsidR="00B13B61" w:rsidRPr="005A1EE8" w14:paraId="5B05ACE8"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4F71C7AA" w14:textId="77777777" w:rsidR="00B13B61" w:rsidRPr="005A1EE8" w:rsidRDefault="00B13B61"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Условно разрешенные виды использования зоны С</w:t>
            </w:r>
            <w:r w:rsidR="006A43CD" w:rsidRPr="005A1EE8">
              <w:rPr>
                <w:rFonts w:ascii="Times New Roman" w:eastAsia="Times New Roman" w:hAnsi="Times New Roman" w:cs="Times New Roman"/>
                <w:b/>
                <w:sz w:val="20"/>
                <w:szCs w:val="20"/>
              </w:rPr>
              <w:t>2</w:t>
            </w:r>
          </w:p>
        </w:tc>
      </w:tr>
      <w:tr w:rsidR="00FD4032" w:rsidRPr="005A1EE8" w14:paraId="463432B0" w14:textId="77777777" w:rsidTr="00A44CA6">
        <w:trPr>
          <w:trHeight w:val="20"/>
        </w:trPr>
        <w:tc>
          <w:tcPr>
            <w:tcW w:w="0" w:type="auto"/>
            <w:tcBorders>
              <w:top w:val="single" w:sz="4" w:space="0" w:color="auto"/>
              <w:left w:val="single" w:sz="4" w:space="0" w:color="auto"/>
              <w:bottom w:val="single" w:sz="4" w:space="0" w:color="auto"/>
              <w:right w:val="single" w:sz="4" w:space="0" w:color="auto"/>
            </w:tcBorders>
          </w:tcPr>
          <w:p w14:paraId="03C72C8E" w14:textId="77777777" w:rsidR="00FD4032"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B05091F" w14:textId="77777777" w:rsidR="00FD4032"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5B3BB351" w14:textId="77777777" w:rsidR="00FD4032" w:rsidRPr="005A1EE8" w:rsidRDefault="00FD4032"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1C5B0817" w14:textId="77777777" w:rsidR="00FD4032" w:rsidRPr="005A1EE8" w:rsidRDefault="009D7F09" w:rsidP="005A1EE8">
            <w:pPr>
              <w:widowControl w:val="0"/>
              <w:autoSpaceDE w:val="0"/>
              <w:autoSpaceDN w:val="0"/>
              <w:adjustRightInd w:val="0"/>
              <w:spacing w:after="0" w:line="240" w:lineRule="auto"/>
              <w:jc w:val="center"/>
            </w:pPr>
            <w:hyperlink r:id="rId35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FD4032"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6B520FC7" w14:textId="77777777" w:rsidR="00FD4032"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FD4032" w:rsidRPr="005A1EE8" w14:paraId="21079AE2" w14:textId="77777777" w:rsidTr="00A44CA6">
        <w:trPr>
          <w:trHeight w:val="20"/>
        </w:trPr>
        <w:tc>
          <w:tcPr>
            <w:tcW w:w="0" w:type="auto"/>
            <w:tcBorders>
              <w:top w:val="single" w:sz="4" w:space="0" w:color="auto"/>
              <w:left w:val="single" w:sz="4" w:space="0" w:color="auto"/>
              <w:bottom w:val="single" w:sz="4" w:space="0" w:color="auto"/>
              <w:right w:val="single" w:sz="4" w:space="0" w:color="auto"/>
            </w:tcBorders>
          </w:tcPr>
          <w:p w14:paraId="5B896B45" w14:textId="2E3C1DB3" w:rsidR="00FD4032" w:rsidRPr="005A1EE8" w:rsidRDefault="00B926DE"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1E50E08" w14:textId="77777777" w:rsidR="00FD4032" w:rsidRPr="005A1EE8" w:rsidRDefault="00FD4032" w:rsidP="005A1EE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0B582C31" w14:textId="77777777" w:rsidR="00FD4032" w:rsidRPr="005A1EE8" w:rsidRDefault="00FD4032"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50A3FAC3" w14:textId="77777777" w:rsidR="00FD4032"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53" w:history="1">
              <w:r w:rsidR="00FD4032"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tcPr>
          <w:p w14:paraId="3DD7F610" w14:textId="77777777" w:rsidR="00FD4032" w:rsidRPr="005A1EE8" w:rsidRDefault="00FD4032"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bl>
    <w:p w14:paraId="3BCD8620"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569F520A"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391B305C"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631B1462"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B13B61" w:rsidRPr="005A1EE8" w:rsidSect="00C522BF">
          <w:pgSz w:w="16838" w:h="11906" w:orient="landscape"/>
          <w:pgMar w:top="850" w:right="1134" w:bottom="1701" w:left="1134" w:header="708" w:footer="708" w:gutter="0"/>
          <w:cols w:space="708"/>
          <w:docGrid w:linePitch="360"/>
        </w:sectPr>
      </w:pPr>
    </w:p>
    <w:p w14:paraId="20E9E113" w14:textId="77777777" w:rsidR="00B13B61" w:rsidRPr="005A1EE8" w:rsidRDefault="00B13B61" w:rsidP="005A1EE8">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случае если земельный участок или объект капитального строительства</w:t>
      </w:r>
    </w:p>
    <w:p w14:paraId="476C57D7" w14:textId="77777777" w:rsidR="00953A74"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2272A6F4" w14:textId="77777777" w:rsidR="00953A74" w:rsidRPr="005A1EE8" w:rsidRDefault="00953A74"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7B9BEF" w14:textId="0FF9DF6D"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6</w:t>
      </w:r>
      <w:r w:rsidR="00DA7049"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С</w:t>
      </w:r>
      <w:r w:rsidR="00953A74"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xml:space="preserve"> Зона озеленённых территорий специального назначения</w:t>
      </w:r>
    </w:p>
    <w:p w14:paraId="7FFD2519" w14:textId="2D851B61" w:rsidR="006C3573" w:rsidRPr="005A1EE8" w:rsidRDefault="006C3573" w:rsidP="005A1EE8">
      <w:pPr>
        <w:spacing w:after="0" w:line="240" w:lineRule="auto"/>
      </w:pPr>
      <w:r w:rsidRPr="005A1EE8">
        <w:rPr>
          <w:rFonts w:ascii="Times New Roman" w:eastAsia="Times New Roman" w:hAnsi="Times New Roman" w:cs="Times New Roman"/>
          <w:b/>
          <w:sz w:val="24"/>
          <w:szCs w:val="24"/>
        </w:rPr>
        <w:tab/>
      </w:r>
    </w:p>
    <w:p w14:paraId="5819E9A1" w14:textId="77777777" w:rsidR="00C522BF" w:rsidRPr="005A1EE8" w:rsidRDefault="00C522BF" w:rsidP="005A1EE8">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8"/>
        </w:rPr>
      </w:pPr>
      <w:bookmarkStart w:id="74" w:name="_Hlk105755860"/>
      <w:r w:rsidRPr="005A1EE8">
        <w:rPr>
          <w:rFonts w:ascii="Times New Roman" w:eastAsia="Times New Roman" w:hAnsi="Times New Roman" w:cs="Times New Roman"/>
          <w:sz w:val="24"/>
          <w:szCs w:val="28"/>
        </w:rPr>
        <w:t>Зона озеленённых территорий специального назначения выделена для обеспечения</w:t>
      </w:r>
    </w:p>
    <w:p w14:paraId="75249C1A" w14:textId="77777777" w:rsidR="00C522BF" w:rsidRPr="005A1EE8" w:rsidRDefault="00C522BF" w:rsidP="005A1E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правовых условий использования зеленых насаждений, </w:t>
      </w:r>
      <w:r w:rsidRPr="005A1EE8">
        <w:rPr>
          <w:rFonts w:ascii="Times New Roman" w:hAnsi="Times New Roman" w:cs="Times New Roman"/>
          <w:sz w:val="24"/>
          <w:szCs w:val="24"/>
        </w:rPr>
        <w:t>зеленых насаждений специального назначения в границах санитарно-защитных зон, объектов коммунального обслуживания,</w:t>
      </w:r>
      <w:r w:rsidRPr="005A1EE8">
        <w:rPr>
          <w:rFonts w:ascii="Times New Roman" w:eastAsia="Times New Roman" w:hAnsi="Times New Roman"/>
          <w:sz w:val="24"/>
          <w:szCs w:val="24"/>
          <w:lang w:eastAsia="ar-SA"/>
        </w:rPr>
        <w:t xml:space="preserve"> </w:t>
      </w:r>
      <w:r w:rsidRPr="005A1EE8">
        <w:rPr>
          <w:rFonts w:ascii="Times New Roman" w:hAnsi="Times New Roman" w:cs="Times New Roman"/>
          <w:sz w:val="24"/>
          <w:szCs w:val="24"/>
        </w:rPr>
        <w:t>территорий общего пользования</w:t>
      </w:r>
      <w:r w:rsidRPr="005A1EE8">
        <w:rPr>
          <w:rFonts w:ascii="Times New Roman" w:eastAsia="Times New Roman" w:hAnsi="Times New Roman" w:cs="Times New Roman"/>
          <w:sz w:val="24"/>
          <w:szCs w:val="24"/>
          <w:lang w:eastAsia="ru-RU"/>
        </w:rPr>
        <w:t>.</w:t>
      </w:r>
    </w:p>
    <w:bookmarkEnd w:id="74"/>
    <w:p w14:paraId="188590C0" w14:textId="77777777" w:rsidR="00C522BF" w:rsidRPr="005A1EE8" w:rsidRDefault="00C522BF" w:rsidP="005A1EE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570EE09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w:t>
      </w:r>
      <w:r w:rsidR="00894340" w:rsidRPr="005A1EE8">
        <w:rPr>
          <w:rFonts w:ascii="Times New Roman" w:eastAsia="Times New Roman" w:hAnsi="Times New Roman" w:cs="Times New Roman"/>
          <w:sz w:val="24"/>
          <w:szCs w:val="28"/>
        </w:rPr>
        <w:t>3</w:t>
      </w:r>
      <w:r w:rsidRPr="005A1EE8">
        <w:rPr>
          <w:rFonts w:ascii="Times New Roman" w:eastAsia="Times New Roman" w:hAnsi="Times New Roman" w:cs="Times New Roman"/>
          <w:sz w:val="24"/>
          <w:szCs w:val="28"/>
        </w:rPr>
        <w:t>:</w:t>
      </w:r>
    </w:p>
    <w:p w14:paraId="70CB5F64" w14:textId="77777777" w:rsidR="00C522BF" w:rsidRPr="005A1EE8" w:rsidRDefault="00C522BF" w:rsidP="005A1EE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8"/>
        </w:rPr>
        <w:sectPr w:rsidR="00C522BF" w:rsidRPr="005A1EE8" w:rsidSect="00C522BF">
          <w:pgSz w:w="11906" w:h="16838"/>
          <w:pgMar w:top="1134" w:right="850" w:bottom="1134" w:left="1701" w:header="708" w:footer="708" w:gutter="0"/>
          <w:cols w:space="708"/>
          <w:docGrid w:linePitch="360"/>
        </w:sectPr>
      </w:pPr>
    </w:p>
    <w:p w14:paraId="45176B4D" w14:textId="77777777" w:rsidR="00C522BF" w:rsidRPr="005A1EE8" w:rsidRDefault="00C522BF"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402"/>
        <w:gridCol w:w="1977"/>
        <w:gridCol w:w="3258"/>
        <w:gridCol w:w="1250"/>
        <w:gridCol w:w="631"/>
        <w:gridCol w:w="1410"/>
        <w:gridCol w:w="1491"/>
        <w:gridCol w:w="1476"/>
        <w:gridCol w:w="1177"/>
        <w:gridCol w:w="1488"/>
      </w:tblGrid>
      <w:tr w:rsidR="00C522BF" w:rsidRPr="005A1EE8" w14:paraId="0B30C912" w14:textId="77777777" w:rsidTr="00C522BF">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2E7C3913" w14:textId="13D8D44B" w:rsidR="00C522BF"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C522BF"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6EA6480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7C26CC66"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777C4F6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76FE0C7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0B31DF9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135A948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150079CD"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tcBorders>
              <w:top w:val="single" w:sz="4" w:space="0" w:color="auto"/>
              <w:left w:val="single" w:sz="4" w:space="0" w:color="auto"/>
              <w:right w:val="single" w:sz="4" w:space="0" w:color="auto"/>
            </w:tcBorders>
          </w:tcPr>
          <w:p w14:paraId="4E4D6BE3"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C522BF" w:rsidRPr="005A1EE8" w14:paraId="2513CC88" w14:textId="77777777" w:rsidTr="00C522BF">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tcPr>
          <w:p w14:paraId="699E76B4"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7F3CB5F2"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571D0DF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10AD526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643E666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48EB270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004423F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123681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565DBD4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65345E5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522BF" w:rsidRPr="005A1EE8" w14:paraId="4DF8D846" w14:textId="77777777" w:rsidTr="00C522BF">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039A353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w:t>
            </w:r>
            <w:r w:rsidR="00894340" w:rsidRPr="005A1EE8">
              <w:rPr>
                <w:rFonts w:ascii="Times New Roman" w:eastAsia="Times New Roman" w:hAnsi="Times New Roman" w:cs="Times New Roman"/>
                <w:b/>
                <w:sz w:val="20"/>
                <w:szCs w:val="20"/>
              </w:rPr>
              <w:t>3</w:t>
            </w:r>
          </w:p>
        </w:tc>
      </w:tr>
      <w:tr w:rsidR="00C522BF" w:rsidRPr="005A1EE8" w14:paraId="0C6EF9A7"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E8DC5F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7FF0EBC5"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Питомники</w:t>
            </w:r>
          </w:p>
        </w:tc>
        <w:tc>
          <w:tcPr>
            <w:tcW w:w="0" w:type="auto"/>
            <w:tcBorders>
              <w:top w:val="single" w:sz="4" w:space="0" w:color="auto"/>
              <w:left w:val="single" w:sz="4" w:space="0" w:color="auto"/>
              <w:bottom w:val="single" w:sz="4" w:space="0" w:color="auto"/>
              <w:right w:val="single" w:sz="4" w:space="0" w:color="auto"/>
            </w:tcBorders>
          </w:tcPr>
          <w:p w14:paraId="5891F09B"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14:paraId="71C856E1" w14:textId="77777777" w:rsidR="00C522BF"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5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1.17</w:t>
              </w:r>
            </w:hyperlink>
          </w:p>
        </w:tc>
        <w:tc>
          <w:tcPr>
            <w:tcW w:w="0" w:type="auto"/>
            <w:tcBorders>
              <w:top w:val="single" w:sz="4" w:space="0" w:color="auto"/>
              <w:left w:val="single" w:sz="4" w:space="0" w:color="auto"/>
              <w:bottom w:val="single" w:sz="4" w:space="0" w:color="auto"/>
              <w:right w:val="single" w:sz="4" w:space="0" w:color="auto"/>
            </w:tcBorders>
          </w:tcPr>
          <w:p w14:paraId="2DB9D726" w14:textId="77777777" w:rsidR="00C522BF" w:rsidRPr="005A1EE8" w:rsidRDefault="00C522BF" w:rsidP="005A1EE8">
            <w:pPr>
              <w:spacing w:after="200" w:line="276" w:lineRule="auto"/>
              <w:jc w:val="center"/>
              <w:rPr>
                <w:rFonts w:ascii="Calibri" w:eastAsia="Times New Roman" w:hAnsi="Calibri" w:cs="Times New Roman"/>
              </w:rPr>
            </w:pPr>
            <w:r w:rsidRPr="005A1EE8">
              <w:rPr>
                <w:rFonts w:ascii="Times New Roman" w:eastAsia="Times New Roman" w:hAnsi="Times New Roman" w:cs="Times New Roman"/>
                <w:sz w:val="20"/>
                <w:szCs w:val="20"/>
              </w:rPr>
              <w:t>15000</w:t>
            </w:r>
          </w:p>
        </w:tc>
        <w:tc>
          <w:tcPr>
            <w:tcW w:w="0" w:type="auto"/>
            <w:tcBorders>
              <w:top w:val="single" w:sz="4" w:space="0" w:color="auto"/>
              <w:left w:val="single" w:sz="4" w:space="0" w:color="auto"/>
              <w:bottom w:val="single" w:sz="4" w:space="0" w:color="auto"/>
              <w:right w:val="single" w:sz="4" w:space="0" w:color="auto"/>
            </w:tcBorders>
          </w:tcPr>
          <w:p w14:paraId="4D7F856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302C930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39118DF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p w14:paraId="71804ACB" w14:textId="0C183DB4"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7C0C40" w:rsidRPr="005A1EE8">
              <w:rPr>
                <w:rFonts w:ascii="Times New Roman" w:eastAsia="Times New Roman" w:hAnsi="Times New Roman" w:cs="Times New Roman"/>
                <w:sz w:val="20"/>
                <w:szCs w:val="20"/>
              </w:rPr>
              <w:t>3</w:t>
            </w:r>
            <w:r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1C23692"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14:paraId="72B45D5F"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Не подлежит установлению</w:t>
            </w:r>
          </w:p>
        </w:tc>
      </w:tr>
      <w:tr w:rsidR="00C522BF" w:rsidRPr="005A1EE8" w14:paraId="0C21F411"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86C442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14:paraId="0C7E4BE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6432B34F"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0815C81A" w14:textId="77777777" w:rsidR="00C522BF" w:rsidRPr="005A1EE8" w:rsidRDefault="009D7F09" w:rsidP="005A1EE8">
            <w:pPr>
              <w:autoSpaceDE w:val="0"/>
              <w:autoSpaceDN w:val="0"/>
              <w:adjustRightInd w:val="0"/>
              <w:spacing w:after="0" w:line="240" w:lineRule="auto"/>
              <w:jc w:val="center"/>
            </w:pPr>
            <w:hyperlink r:id="rId35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3.1</w:t>
              </w:r>
            </w:hyperlink>
            <w:r w:rsidR="00C522BF" w:rsidRPr="005A1EE8">
              <w:rPr>
                <w:rFonts w:ascii="Times New Roman" w:eastAsia="Times New Roman" w:hAnsi="Times New Roman" w:cs="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tcPr>
          <w:p w14:paraId="46AA3E39" w14:textId="77777777" w:rsidR="00C522BF" w:rsidRPr="005A1EE8" w:rsidRDefault="00C522B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63BC0388"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D9CDE1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14:paraId="560198E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1653FA1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2EADF6DC" w14:textId="77777777" w:rsidR="00C522BF" w:rsidRPr="005A1EE8" w:rsidRDefault="009D7F09" w:rsidP="005A1EE8">
            <w:pPr>
              <w:spacing w:after="0" w:line="240" w:lineRule="auto"/>
              <w:jc w:val="center"/>
            </w:pPr>
            <w:hyperlink r:id="rId35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tcPr>
          <w:p w14:paraId="62E419BB"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Не подлежит установлению</w:t>
            </w:r>
          </w:p>
        </w:tc>
      </w:tr>
      <w:tr w:rsidR="00C522BF" w:rsidRPr="005A1EE8" w14:paraId="49E4AE02"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EE0682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420766C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Деятельность по особой охране и изучению природы</w:t>
            </w:r>
          </w:p>
        </w:tc>
        <w:tc>
          <w:tcPr>
            <w:tcW w:w="0" w:type="auto"/>
            <w:tcBorders>
              <w:top w:val="single" w:sz="4" w:space="0" w:color="auto"/>
              <w:left w:val="single" w:sz="4" w:space="0" w:color="auto"/>
              <w:bottom w:val="single" w:sz="4" w:space="0" w:color="auto"/>
              <w:right w:val="single" w:sz="4" w:space="0" w:color="auto"/>
            </w:tcBorders>
          </w:tcPr>
          <w:p w14:paraId="30FF6B6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0" w:type="auto"/>
            <w:tcBorders>
              <w:top w:val="single" w:sz="4" w:space="0" w:color="auto"/>
              <w:left w:val="single" w:sz="4" w:space="0" w:color="auto"/>
              <w:bottom w:val="single" w:sz="4" w:space="0" w:color="auto"/>
              <w:right w:val="single" w:sz="4" w:space="0" w:color="auto"/>
            </w:tcBorders>
          </w:tcPr>
          <w:p w14:paraId="51C88A0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9.0</w:t>
            </w:r>
          </w:p>
        </w:tc>
        <w:tc>
          <w:tcPr>
            <w:tcW w:w="0" w:type="auto"/>
            <w:gridSpan w:val="6"/>
            <w:tcBorders>
              <w:top w:val="single" w:sz="4" w:space="0" w:color="auto"/>
              <w:left w:val="single" w:sz="4" w:space="0" w:color="auto"/>
              <w:bottom w:val="single" w:sz="4" w:space="0" w:color="auto"/>
              <w:right w:val="single" w:sz="4" w:space="0" w:color="auto"/>
            </w:tcBorders>
          </w:tcPr>
          <w:p w14:paraId="156474E2"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6D653419"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4F46D7F"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tcPr>
          <w:p w14:paraId="10199B2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14:paraId="4160C30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Borders>
              <w:top w:val="single" w:sz="4" w:space="0" w:color="auto"/>
              <w:left w:val="single" w:sz="4" w:space="0" w:color="auto"/>
              <w:bottom w:val="single" w:sz="4" w:space="0" w:color="auto"/>
              <w:right w:val="single" w:sz="4" w:space="0" w:color="auto"/>
            </w:tcBorders>
          </w:tcPr>
          <w:p w14:paraId="3826204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9.1</w:t>
            </w:r>
          </w:p>
        </w:tc>
        <w:tc>
          <w:tcPr>
            <w:tcW w:w="0" w:type="auto"/>
            <w:gridSpan w:val="6"/>
            <w:tcBorders>
              <w:top w:val="single" w:sz="4" w:space="0" w:color="auto"/>
              <w:left w:val="single" w:sz="4" w:space="0" w:color="auto"/>
              <w:bottom w:val="single" w:sz="4" w:space="0" w:color="auto"/>
              <w:right w:val="single" w:sz="4" w:space="0" w:color="auto"/>
            </w:tcBorders>
          </w:tcPr>
          <w:p w14:paraId="29B05979"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18EF0862"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E8C8550"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6</w:t>
            </w:r>
          </w:p>
        </w:tc>
        <w:tc>
          <w:tcPr>
            <w:tcW w:w="0" w:type="auto"/>
            <w:tcBorders>
              <w:top w:val="single" w:sz="4" w:space="0" w:color="auto"/>
              <w:left w:val="single" w:sz="4" w:space="0" w:color="auto"/>
              <w:bottom w:val="single" w:sz="4" w:space="0" w:color="auto"/>
              <w:right w:val="single" w:sz="4" w:space="0" w:color="auto"/>
            </w:tcBorders>
          </w:tcPr>
          <w:p w14:paraId="4FE32CFF"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594211CB"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56B18CCF" w14:textId="77777777" w:rsidR="00C522BF" w:rsidRPr="005A1EE8" w:rsidRDefault="009D7F09" w:rsidP="005A1EE8">
            <w:pPr>
              <w:spacing w:after="0" w:line="240" w:lineRule="auto"/>
              <w:jc w:val="center"/>
            </w:pPr>
            <w:hyperlink r:id="rId35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7473C8E6" w14:textId="77777777" w:rsidR="00C522BF" w:rsidRPr="005A1EE8" w:rsidRDefault="00C522BF"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43E0D4E8"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5214F93"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7</w:t>
            </w:r>
          </w:p>
        </w:tc>
        <w:tc>
          <w:tcPr>
            <w:tcW w:w="0" w:type="auto"/>
            <w:tcBorders>
              <w:top w:val="single" w:sz="4" w:space="0" w:color="auto"/>
              <w:left w:val="single" w:sz="4" w:space="0" w:color="auto"/>
              <w:bottom w:val="single" w:sz="4" w:space="0" w:color="auto"/>
              <w:right w:val="single" w:sz="4" w:space="0" w:color="auto"/>
            </w:tcBorders>
          </w:tcPr>
          <w:p w14:paraId="09F6882E"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14:paraId="51D3150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14:paraId="29DA1F2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tcPr>
          <w:p w14:paraId="2FEA202B"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32BB348A"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354A678"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8</w:t>
            </w:r>
          </w:p>
        </w:tc>
        <w:tc>
          <w:tcPr>
            <w:tcW w:w="0" w:type="auto"/>
            <w:tcBorders>
              <w:top w:val="single" w:sz="4" w:space="0" w:color="auto"/>
              <w:left w:val="single" w:sz="4" w:space="0" w:color="auto"/>
              <w:bottom w:val="single" w:sz="4" w:space="0" w:color="auto"/>
              <w:right w:val="single" w:sz="4" w:space="0" w:color="auto"/>
            </w:tcBorders>
          </w:tcPr>
          <w:p w14:paraId="0183097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14:paraId="1B0DB7E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A1EE8">
              <w:rPr>
                <w:rFonts w:ascii="Times New Roman" w:eastAsia="Times New Roman" w:hAnsi="Times New Roman" w:cs="Times New Roman"/>
                <w:sz w:val="20"/>
                <w:szCs w:val="20"/>
              </w:rPr>
              <w:br/>
              <w:t>с кодами 12.0.1-12.0.2</w:t>
            </w:r>
          </w:p>
        </w:tc>
        <w:tc>
          <w:tcPr>
            <w:tcW w:w="0" w:type="auto"/>
            <w:tcBorders>
              <w:top w:val="single" w:sz="4" w:space="0" w:color="auto"/>
              <w:left w:val="single" w:sz="4" w:space="0" w:color="auto"/>
              <w:bottom w:val="single" w:sz="4" w:space="0" w:color="auto"/>
              <w:right w:val="single" w:sz="4" w:space="0" w:color="auto"/>
            </w:tcBorders>
          </w:tcPr>
          <w:p w14:paraId="7853C9F7"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w:t>
            </w:r>
          </w:p>
        </w:tc>
        <w:tc>
          <w:tcPr>
            <w:tcW w:w="0" w:type="auto"/>
            <w:gridSpan w:val="6"/>
            <w:tcBorders>
              <w:top w:val="single" w:sz="4" w:space="0" w:color="auto"/>
              <w:left w:val="single" w:sz="4" w:space="0" w:color="auto"/>
              <w:bottom w:val="single" w:sz="4" w:space="0" w:color="auto"/>
              <w:right w:val="single" w:sz="4" w:space="0" w:color="auto"/>
            </w:tcBorders>
          </w:tcPr>
          <w:p w14:paraId="4177F9E9" w14:textId="77777777" w:rsidR="00C522BF" w:rsidRPr="005A1EE8" w:rsidRDefault="00C522BF" w:rsidP="005A1EE8">
            <w:pPr>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C522BF" w:rsidRPr="005A1EE8" w14:paraId="30E5BB08"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2DB6441"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9</w:t>
            </w:r>
          </w:p>
        </w:tc>
        <w:tc>
          <w:tcPr>
            <w:tcW w:w="0" w:type="auto"/>
            <w:tcBorders>
              <w:top w:val="single" w:sz="4" w:space="0" w:color="auto"/>
              <w:left w:val="single" w:sz="4" w:space="0" w:color="auto"/>
              <w:bottom w:val="single" w:sz="4" w:space="0" w:color="auto"/>
              <w:right w:val="single" w:sz="4" w:space="0" w:color="auto"/>
            </w:tcBorders>
          </w:tcPr>
          <w:p w14:paraId="45A1EE7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14:paraId="70458DA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37579A9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36D1FD0D"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C522BF" w:rsidRPr="005A1EE8" w14:paraId="491A2EFD"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844FD8A"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14:paraId="09BF9CF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14:paraId="16F5265E"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55CDA2F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4CF0B345"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120D810B" w14:textId="77777777" w:rsidTr="00C522BF">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0C898059"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w:t>
            </w:r>
            <w:r w:rsidR="00894340" w:rsidRPr="005A1EE8">
              <w:rPr>
                <w:rFonts w:ascii="Times New Roman" w:eastAsia="Times New Roman" w:hAnsi="Times New Roman" w:cs="Times New Roman"/>
                <w:b/>
                <w:sz w:val="20"/>
                <w:szCs w:val="20"/>
              </w:rPr>
              <w:t>3</w:t>
            </w:r>
            <w:r w:rsidRPr="005A1EE8">
              <w:rPr>
                <w:rFonts w:ascii="Times New Roman" w:eastAsia="Times New Roman" w:hAnsi="Times New Roman" w:cs="Times New Roman"/>
                <w:b/>
                <w:sz w:val="20"/>
                <w:szCs w:val="20"/>
              </w:rPr>
              <w:t xml:space="preserve"> не устанавливаются</w:t>
            </w:r>
          </w:p>
        </w:tc>
      </w:tr>
      <w:tr w:rsidR="00C522BF" w:rsidRPr="005A1EE8" w14:paraId="77762E31" w14:textId="77777777" w:rsidTr="00C522BF">
        <w:trPr>
          <w:trHeight w:val="20"/>
          <w:jc w:val="center"/>
        </w:trPr>
        <w:tc>
          <w:tcPr>
            <w:tcW w:w="0" w:type="auto"/>
            <w:gridSpan w:val="10"/>
            <w:tcBorders>
              <w:top w:val="single" w:sz="4" w:space="0" w:color="auto"/>
              <w:left w:val="single" w:sz="4" w:space="0" w:color="auto"/>
              <w:bottom w:val="single" w:sz="4" w:space="0" w:color="auto"/>
              <w:right w:val="single" w:sz="4" w:space="0" w:color="auto"/>
            </w:tcBorders>
          </w:tcPr>
          <w:p w14:paraId="2B1C4B01"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С</w:t>
            </w:r>
            <w:r w:rsidR="00894340" w:rsidRPr="005A1EE8">
              <w:rPr>
                <w:rFonts w:ascii="Times New Roman" w:eastAsia="Times New Roman" w:hAnsi="Times New Roman" w:cs="Times New Roman"/>
                <w:b/>
                <w:sz w:val="20"/>
                <w:szCs w:val="20"/>
              </w:rPr>
              <w:t>3</w:t>
            </w:r>
          </w:p>
        </w:tc>
      </w:tr>
      <w:tr w:rsidR="00C522BF" w:rsidRPr="005A1EE8" w14:paraId="12F7E8A2"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BD6FCEC" w14:textId="77777777" w:rsidR="00C522BF" w:rsidRPr="005A1EE8" w:rsidRDefault="00C522BF"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51B1AB98"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2810D976"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29734548" w14:textId="77777777" w:rsidR="00C522BF" w:rsidRPr="005A1EE8" w:rsidRDefault="009D7F09" w:rsidP="005A1EE8">
            <w:pPr>
              <w:spacing w:after="0" w:line="240" w:lineRule="auto"/>
              <w:jc w:val="center"/>
              <w:rPr>
                <w:rFonts w:ascii="Times New Roman" w:eastAsia="Times New Roman" w:hAnsi="Times New Roman" w:cs="Times New Roman"/>
                <w:sz w:val="20"/>
                <w:szCs w:val="20"/>
              </w:rPr>
            </w:pPr>
            <w:hyperlink r:id="rId35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C522BF"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4635A496"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C522BF" w:rsidRPr="005A1EE8" w14:paraId="019E6BA7" w14:textId="77777777" w:rsidTr="00C522BF">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BA45608" w14:textId="4542A2FA" w:rsidR="00C522BF" w:rsidRPr="005A1EE8" w:rsidRDefault="00B40961"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85602C"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C76E1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D68C9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B8353"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49C92A"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60 %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B72B12"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79FC3112" w14:textId="44A7E16F"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w:t>
            </w:r>
            <w:r w:rsidR="006845C4" w:rsidRPr="005A1EE8">
              <w:rPr>
                <w:rFonts w:ascii="Times New Roman" w:eastAsia="Times New Roman" w:hAnsi="Times New Roman" w:cs="Times New Roman"/>
                <w:sz w:val="20"/>
                <w:szCs w:val="20"/>
              </w:rPr>
              <w:t xml:space="preserve">п. </w:t>
            </w:r>
            <w:r w:rsidR="007C0C40" w:rsidRPr="005A1EE8">
              <w:rPr>
                <w:rFonts w:ascii="Times New Roman" w:eastAsia="Times New Roman" w:hAnsi="Times New Roman" w:cs="Times New Roman"/>
                <w:sz w:val="20"/>
                <w:szCs w:val="20"/>
              </w:rPr>
              <w:t>3</w:t>
            </w:r>
            <w:r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F37014"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1FA8E0" w14:textId="77777777" w:rsidR="00C522BF" w:rsidRPr="005A1EE8" w:rsidRDefault="00C522BF"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bl>
    <w:p w14:paraId="359483B7" w14:textId="77777777" w:rsidR="00C522BF" w:rsidRPr="005A1EE8" w:rsidRDefault="00C522BF" w:rsidP="005A1EE8">
      <w:pPr>
        <w:spacing w:after="0" w:line="240" w:lineRule="auto"/>
        <w:rPr>
          <w:rFonts w:ascii="Times New Roman" w:eastAsia="Calibri" w:hAnsi="Times New Roman" w:cs="Times New Roman"/>
          <w:sz w:val="24"/>
          <w:szCs w:val="24"/>
        </w:rPr>
        <w:sectPr w:rsidR="00C522BF" w:rsidRPr="005A1EE8" w:rsidSect="00C522BF">
          <w:pgSz w:w="16838" w:h="11906" w:orient="landscape"/>
          <w:pgMar w:top="850" w:right="1134" w:bottom="1701" w:left="1134" w:header="708" w:footer="708" w:gutter="0"/>
          <w:cols w:space="708"/>
          <w:docGrid w:linePitch="360"/>
        </w:sectPr>
      </w:pPr>
    </w:p>
    <w:p w14:paraId="1D8DD71B" w14:textId="77777777" w:rsidR="00C522BF" w:rsidRPr="005A1EE8" w:rsidRDefault="00C522BF" w:rsidP="005A1EE8">
      <w:pPr>
        <w:spacing w:after="0" w:line="240" w:lineRule="auto"/>
        <w:rPr>
          <w:rFonts w:ascii="Times New Roman" w:eastAsia="Calibri" w:hAnsi="Times New Roman" w:cs="Times New Roman"/>
          <w:sz w:val="24"/>
          <w:szCs w:val="24"/>
        </w:rPr>
      </w:pPr>
    </w:p>
    <w:p w14:paraId="6581DAA8" w14:textId="77777777"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037DF51F" w14:textId="77777777" w:rsidTr="00C522BF">
        <w:tc>
          <w:tcPr>
            <w:tcW w:w="421" w:type="dxa"/>
          </w:tcPr>
          <w:p w14:paraId="41AE538C" w14:textId="58DAF0BF"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57C7E6A4"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2AE8180B"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24EF1824"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4F71DACF" w14:textId="77777777" w:rsidTr="00C522BF">
        <w:tc>
          <w:tcPr>
            <w:tcW w:w="421" w:type="dxa"/>
          </w:tcPr>
          <w:p w14:paraId="12316A26"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0CC1FD03"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2.7.1</w:t>
            </w:r>
          </w:p>
        </w:tc>
        <w:tc>
          <w:tcPr>
            <w:tcW w:w="2411" w:type="dxa"/>
          </w:tcPr>
          <w:p w14:paraId="09142154"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Хранение автотранспорта</w:t>
            </w:r>
          </w:p>
        </w:tc>
        <w:tc>
          <w:tcPr>
            <w:tcW w:w="10453" w:type="dxa"/>
          </w:tcPr>
          <w:p w14:paraId="644F40B2" w14:textId="77777777" w:rsidR="00C522BF" w:rsidRPr="005A1EE8" w:rsidRDefault="00C522BF" w:rsidP="005A1EE8">
            <w:pPr>
              <w:rPr>
                <w:rFonts w:ascii="Times New Roman" w:hAnsi="Times New Roman"/>
              </w:rPr>
            </w:pPr>
            <w:r w:rsidRPr="005A1EE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C522BF" w:rsidRPr="005A1EE8" w14:paraId="48664A3A" w14:textId="77777777" w:rsidTr="00C522BF">
        <w:tc>
          <w:tcPr>
            <w:tcW w:w="421" w:type="dxa"/>
          </w:tcPr>
          <w:p w14:paraId="5DE4117C" w14:textId="77777777" w:rsidR="00C522BF" w:rsidRPr="005A1EE8" w:rsidRDefault="00C522BF" w:rsidP="005A1EE8">
            <w:pPr>
              <w:rPr>
                <w:rFonts w:ascii="Times New Roman" w:hAnsi="Times New Roman"/>
              </w:rPr>
            </w:pPr>
            <w:r w:rsidRPr="005A1EE8">
              <w:rPr>
                <w:rFonts w:ascii="Times New Roman" w:hAnsi="Times New Roman"/>
              </w:rPr>
              <w:t>2</w:t>
            </w:r>
          </w:p>
        </w:tc>
        <w:tc>
          <w:tcPr>
            <w:tcW w:w="1416" w:type="dxa"/>
          </w:tcPr>
          <w:p w14:paraId="117FBD88"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6C96CB11"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6FF94202"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522BF" w:rsidRPr="005A1EE8" w14:paraId="1C1ABE98" w14:textId="77777777" w:rsidTr="00C522BF">
        <w:tc>
          <w:tcPr>
            <w:tcW w:w="421" w:type="dxa"/>
          </w:tcPr>
          <w:p w14:paraId="173A6485" w14:textId="77777777" w:rsidR="00C522BF" w:rsidRPr="005A1EE8" w:rsidRDefault="00C522BF" w:rsidP="005A1EE8">
            <w:pPr>
              <w:rPr>
                <w:rFonts w:ascii="Times New Roman" w:hAnsi="Times New Roman"/>
              </w:rPr>
            </w:pPr>
            <w:r w:rsidRPr="005A1EE8">
              <w:rPr>
                <w:rFonts w:ascii="Times New Roman" w:hAnsi="Times New Roman"/>
              </w:rPr>
              <w:t>3</w:t>
            </w:r>
          </w:p>
        </w:tc>
        <w:tc>
          <w:tcPr>
            <w:tcW w:w="1416" w:type="dxa"/>
          </w:tcPr>
          <w:p w14:paraId="362F06CD"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4524C110"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2E0F4D71" w14:textId="77777777" w:rsidR="00C522BF" w:rsidRPr="005A1EE8" w:rsidRDefault="00C522BF"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22BF" w:rsidRPr="005A1EE8" w14:paraId="43E96533" w14:textId="77777777" w:rsidTr="00C522BF">
        <w:tc>
          <w:tcPr>
            <w:tcW w:w="421" w:type="dxa"/>
          </w:tcPr>
          <w:p w14:paraId="490E9F31" w14:textId="77777777" w:rsidR="00C522BF" w:rsidRPr="005A1EE8" w:rsidRDefault="00C522BF" w:rsidP="005A1EE8">
            <w:pPr>
              <w:rPr>
                <w:rFonts w:ascii="Times New Roman" w:hAnsi="Times New Roman"/>
              </w:rPr>
            </w:pPr>
            <w:r w:rsidRPr="005A1EE8">
              <w:rPr>
                <w:rFonts w:ascii="Times New Roman" w:hAnsi="Times New Roman"/>
              </w:rPr>
              <w:t>4</w:t>
            </w:r>
          </w:p>
        </w:tc>
        <w:tc>
          <w:tcPr>
            <w:tcW w:w="1416" w:type="dxa"/>
          </w:tcPr>
          <w:p w14:paraId="50FDE9B3"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37FB5C22"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410A519A" w14:textId="77777777" w:rsidR="00C522BF" w:rsidRPr="005A1EE8" w:rsidRDefault="00C522BF"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6BDC30B6"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5B87D"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522BF" w:rsidRPr="005A1EE8" w:rsidSect="00C522BF">
          <w:pgSz w:w="16838" w:h="11906" w:orient="landscape"/>
          <w:pgMar w:top="850" w:right="1134" w:bottom="1701" w:left="1134" w:header="708" w:footer="708" w:gutter="0"/>
          <w:cols w:space="708"/>
          <w:docGrid w:linePitch="360"/>
        </w:sectPr>
      </w:pPr>
    </w:p>
    <w:p w14:paraId="02C395B7"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33C2A" w14:textId="77777777" w:rsidR="00C522BF" w:rsidRPr="005A1EE8" w:rsidRDefault="00C522BF" w:rsidP="005A1EE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Минимальные отступы:</w:t>
      </w:r>
    </w:p>
    <w:p w14:paraId="2837D0F5" w14:textId="36E0FFA0"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w:t>
      </w:r>
    </w:p>
    <w:p w14:paraId="00580C3E" w14:textId="513AC14C"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 (за исключением вспомогательных построек);</w:t>
      </w:r>
    </w:p>
    <w:p w14:paraId="4CDA53B4" w14:textId="36309611"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6ECA0E89" w14:textId="2777D309"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1 метр.</w:t>
      </w:r>
    </w:p>
    <w:p w14:paraId="589C8671" w14:textId="77777777" w:rsidR="00C522BF" w:rsidRPr="005A1EE8" w:rsidRDefault="00C522BF"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07DE93D1"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00D96896" w14:textId="6FF39382" w:rsidR="00C522BF" w:rsidRPr="005A1EE8" w:rsidRDefault="00C522BF"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6</w:t>
      </w:r>
      <w:r w:rsidR="00DA7049"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С</w:t>
      </w:r>
      <w:r w:rsidR="00894340" w:rsidRPr="005A1EE8">
        <w:rPr>
          <w:rFonts w:ascii="Times New Roman" w:eastAsia="Times New Roman" w:hAnsi="Times New Roman" w:cs="Times New Roman"/>
          <w:b/>
          <w:sz w:val="24"/>
          <w:szCs w:val="24"/>
        </w:rPr>
        <w:t>4</w:t>
      </w:r>
      <w:r w:rsidRPr="005A1EE8">
        <w:rPr>
          <w:rFonts w:ascii="Times New Roman" w:eastAsia="Times New Roman" w:hAnsi="Times New Roman" w:cs="Times New Roman"/>
          <w:b/>
          <w:sz w:val="24"/>
          <w:szCs w:val="24"/>
        </w:rPr>
        <w:t xml:space="preserve"> Зона режимных территорий</w:t>
      </w:r>
    </w:p>
    <w:p w14:paraId="6E6ED8D6" w14:textId="77777777" w:rsidR="006C3573" w:rsidRPr="005A1EE8" w:rsidRDefault="006C3573" w:rsidP="005A1EE8">
      <w:pPr>
        <w:spacing w:after="0" w:line="240" w:lineRule="auto"/>
      </w:pPr>
    </w:p>
    <w:p w14:paraId="2F8DE3B0" w14:textId="77777777" w:rsidR="00C522BF" w:rsidRPr="005A1EE8" w:rsidRDefault="00C522BF" w:rsidP="005A1EE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Зона военных объектов и иных режимных территорий С</w:t>
      </w:r>
      <w:r w:rsidR="00894340" w:rsidRPr="005A1EE8">
        <w:rPr>
          <w:rFonts w:ascii="Times New Roman" w:eastAsia="Times New Roman" w:hAnsi="Times New Roman" w:cs="Times New Roman"/>
          <w:sz w:val="24"/>
          <w:szCs w:val="28"/>
        </w:rPr>
        <w:t>4</w:t>
      </w:r>
      <w:r w:rsidRPr="005A1EE8">
        <w:rPr>
          <w:rFonts w:ascii="Times New Roman" w:eastAsia="Times New Roman" w:hAnsi="Times New Roman" w:cs="Times New Roman"/>
          <w:sz w:val="24"/>
          <w:szCs w:val="28"/>
        </w:rPr>
        <w:t xml:space="preserve"> установлена для</w:t>
      </w:r>
    </w:p>
    <w:p w14:paraId="71649C52" w14:textId="5A45029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обеспечения условий использования земельных участков, предназначенных для специализированного назначения </w:t>
      </w:r>
      <w:r w:rsidR="00663C27" w:rsidRPr="005A1EE8">
        <w:rPr>
          <w:rFonts w:ascii="Times New Roman" w:eastAsia="Times New Roman" w:hAnsi="Times New Roman" w:cs="Times New Roman"/>
          <w:sz w:val="24"/>
          <w:szCs w:val="28"/>
        </w:rPr>
        <w:t>–</w:t>
      </w:r>
      <w:r w:rsidRPr="005A1EE8">
        <w:rPr>
          <w:rFonts w:ascii="Times New Roman" w:eastAsia="Times New Roman" w:hAnsi="Times New Roman" w:cs="Times New Roman"/>
          <w:sz w:val="24"/>
          <w:szCs w:val="28"/>
        </w:rPr>
        <w:t xml:space="preserve"> размещения объектов капитального строительства, необходимых для </w:t>
      </w:r>
      <w:r w:rsidRPr="005A1EE8">
        <w:rPr>
          <w:rFonts w:ascii="Times New Roman" w:hAnsi="Times New Roman" w:cs="Times New Roman"/>
          <w:sz w:val="24"/>
          <w:szCs w:val="24"/>
        </w:rPr>
        <w:t xml:space="preserve">обеспечения обороны и безопасности, обеспечения вооруженных сил, охраны Государственной границы Российской Федерации, объектов коммунального </w:t>
      </w:r>
      <w:r w:rsidRPr="005A1EE8">
        <w:rPr>
          <w:rFonts w:ascii="Times New Roman" w:eastAsia="Times New Roman" w:hAnsi="Times New Roman" w:cs="Times New Roman"/>
          <w:sz w:val="24"/>
          <w:szCs w:val="28"/>
        </w:rPr>
        <w:t>обслуживания</w:t>
      </w:r>
      <w:r w:rsidR="00F952CF" w:rsidRPr="005A1EE8">
        <w:rPr>
          <w:rFonts w:ascii="Times New Roman" w:eastAsia="Times New Roman" w:hAnsi="Times New Roman" w:cs="Times New Roman"/>
          <w:sz w:val="24"/>
          <w:szCs w:val="28"/>
        </w:rPr>
        <w:t>.</w:t>
      </w:r>
      <w:r w:rsidR="00D66637" w:rsidRPr="005A1EE8">
        <w:rPr>
          <w:rFonts w:ascii="Times New Roman" w:eastAsia="Times New Roman" w:hAnsi="Times New Roman" w:cs="Times New Roman"/>
          <w:sz w:val="24"/>
          <w:szCs w:val="28"/>
        </w:rPr>
        <w:t xml:space="preserve"> Режим использования территории в границах территориальной зоны, определяется с учетом требований специальных (ведомственных) нормативов и правил, с учетом назначения объекта.</w:t>
      </w:r>
    </w:p>
    <w:p w14:paraId="3BCDE2C6" w14:textId="77777777" w:rsidR="00C522BF" w:rsidRPr="005A1EE8" w:rsidRDefault="00C522BF" w:rsidP="005A1EE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6481943A"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w:t>
      </w:r>
      <w:r w:rsidR="00894340" w:rsidRPr="005A1EE8">
        <w:rPr>
          <w:rFonts w:ascii="Times New Roman" w:eastAsia="Times New Roman" w:hAnsi="Times New Roman" w:cs="Times New Roman"/>
          <w:sz w:val="24"/>
          <w:szCs w:val="28"/>
        </w:rPr>
        <w:t>4</w:t>
      </w:r>
      <w:r w:rsidRPr="005A1EE8">
        <w:rPr>
          <w:rFonts w:ascii="Times New Roman" w:eastAsia="Times New Roman" w:hAnsi="Times New Roman" w:cs="Times New Roman"/>
          <w:sz w:val="24"/>
          <w:szCs w:val="28"/>
        </w:rPr>
        <w:t>:</w:t>
      </w:r>
    </w:p>
    <w:p w14:paraId="5A206E27" w14:textId="77777777" w:rsidR="00C522BF" w:rsidRPr="005A1EE8" w:rsidRDefault="00C522BF" w:rsidP="005A1EE8">
      <w:pPr>
        <w:widowControl w:val="0"/>
        <w:autoSpaceDE w:val="0"/>
        <w:autoSpaceDN w:val="0"/>
        <w:adjustRightInd w:val="0"/>
        <w:spacing w:after="0" w:line="240" w:lineRule="auto"/>
        <w:jc w:val="both"/>
        <w:sectPr w:rsidR="00C522BF" w:rsidRPr="005A1EE8" w:rsidSect="00C522BF">
          <w:pgSz w:w="11906" w:h="16838"/>
          <w:pgMar w:top="1134" w:right="850" w:bottom="993" w:left="1701" w:header="708" w:footer="708" w:gutter="0"/>
          <w:cols w:space="708"/>
          <w:docGrid w:linePitch="360"/>
        </w:sectPr>
      </w:pPr>
    </w:p>
    <w:p w14:paraId="292EBC64" w14:textId="77777777" w:rsidR="00C522BF" w:rsidRPr="005A1EE8" w:rsidRDefault="00C522BF" w:rsidP="005A1EE8">
      <w:pPr>
        <w:widowControl w:val="0"/>
        <w:autoSpaceDE w:val="0"/>
        <w:autoSpaceDN w:val="0"/>
        <w:adjustRightInd w:val="0"/>
        <w:spacing w:after="0" w:line="240" w:lineRule="auto"/>
        <w:jc w:val="both"/>
      </w:pPr>
    </w:p>
    <w:tbl>
      <w:tblPr>
        <w:tblW w:w="15572" w:type="dxa"/>
        <w:jc w:val="center"/>
        <w:tblCellMar>
          <w:top w:w="102" w:type="dxa"/>
          <w:left w:w="62" w:type="dxa"/>
          <w:bottom w:w="102" w:type="dxa"/>
          <w:right w:w="62" w:type="dxa"/>
        </w:tblCellMar>
        <w:tblLook w:val="0000" w:firstRow="0" w:lastRow="0" w:firstColumn="0" w:lastColumn="0" w:noHBand="0" w:noVBand="0"/>
      </w:tblPr>
      <w:tblGrid>
        <w:gridCol w:w="394"/>
        <w:gridCol w:w="1803"/>
        <w:gridCol w:w="2423"/>
        <w:gridCol w:w="1193"/>
        <w:gridCol w:w="1041"/>
        <w:gridCol w:w="2813"/>
        <w:gridCol w:w="2033"/>
        <w:gridCol w:w="1360"/>
        <w:gridCol w:w="1127"/>
        <w:gridCol w:w="1378"/>
        <w:gridCol w:w="7"/>
      </w:tblGrid>
      <w:tr w:rsidR="00F95D08" w:rsidRPr="005A1EE8" w14:paraId="348C5B4E" w14:textId="77777777" w:rsidTr="00BB329A">
        <w:trPr>
          <w:gridAfter w:val="1"/>
          <w:wAfter w:w="7" w:type="dxa"/>
          <w:trHeight w:val="528"/>
          <w:tblHeader/>
          <w:jc w:val="center"/>
        </w:trPr>
        <w:tc>
          <w:tcPr>
            <w:tcW w:w="0" w:type="auto"/>
            <w:vMerge w:val="restart"/>
            <w:tcBorders>
              <w:top w:val="single" w:sz="4" w:space="0" w:color="auto"/>
              <w:left w:val="single" w:sz="4" w:space="0" w:color="auto"/>
              <w:bottom w:val="single" w:sz="4" w:space="0" w:color="auto"/>
              <w:right w:val="single" w:sz="4" w:space="0" w:color="auto"/>
            </w:tcBorders>
          </w:tcPr>
          <w:p w14:paraId="3DC3EA8A" w14:textId="17F698D9" w:rsidR="00F95D08" w:rsidRPr="005A1EE8" w:rsidRDefault="00040F50"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w:t>
            </w:r>
            <w:r w:rsidR="00F95D08" w:rsidRPr="005A1EE8">
              <w:rPr>
                <w:rFonts w:ascii="Times New Roman" w:eastAsia="Calibri"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200982DB"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Наименование ВРИ</w:t>
            </w:r>
          </w:p>
        </w:tc>
        <w:tc>
          <w:tcPr>
            <w:tcW w:w="2445" w:type="dxa"/>
            <w:vMerge w:val="restart"/>
            <w:tcBorders>
              <w:top w:val="single" w:sz="4" w:space="0" w:color="auto"/>
              <w:left w:val="single" w:sz="4" w:space="0" w:color="auto"/>
              <w:right w:val="single" w:sz="4" w:space="0" w:color="auto"/>
            </w:tcBorders>
          </w:tcPr>
          <w:p w14:paraId="27EDD36B"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69D46AC3"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1510B234"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bottom w:val="single" w:sz="4" w:space="0" w:color="auto"/>
              <w:right w:val="single" w:sz="4" w:space="0" w:color="auto"/>
            </w:tcBorders>
          </w:tcPr>
          <w:p w14:paraId="3C9135EE"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bottom w:val="single" w:sz="4" w:space="0" w:color="auto"/>
              <w:right w:val="single" w:sz="4" w:space="0" w:color="auto"/>
            </w:tcBorders>
          </w:tcPr>
          <w:p w14:paraId="29CEB86A"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Минимальные отступы от границ земельного участка (м)</w:t>
            </w:r>
          </w:p>
        </w:tc>
        <w:tc>
          <w:tcPr>
            <w:tcW w:w="0" w:type="auto"/>
            <w:vMerge w:val="restart"/>
            <w:tcBorders>
              <w:top w:val="single" w:sz="4" w:space="0" w:color="auto"/>
              <w:left w:val="single" w:sz="4" w:space="0" w:color="auto"/>
              <w:right w:val="single" w:sz="4" w:space="0" w:color="auto"/>
            </w:tcBorders>
          </w:tcPr>
          <w:p w14:paraId="7A8582E3"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vMerge w:val="restart"/>
            <w:tcBorders>
              <w:top w:val="single" w:sz="4" w:space="0" w:color="auto"/>
              <w:left w:val="single" w:sz="4" w:space="0" w:color="auto"/>
              <w:right w:val="single" w:sz="4" w:space="0" w:color="auto"/>
            </w:tcBorders>
          </w:tcPr>
          <w:p w14:paraId="6EFB2A22" w14:textId="77777777" w:rsidR="00F95D08" w:rsidRPr="005A1EE8" w:rsidRDefault="00F95D0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F95D08" w:rsidRPr="005A1EE8" w14:paraId="0F6A9A0E" w14:textId="77777777" w:rsidTr="00BB329A">
        <w:trPr>
          <w:gridAfter w:val="1"/>
          <w:wAfter w:w="7" w:type="dxa"/>
          <w:trHeight w:val="265"/>
          <w:jc w:val="center"/>
        </w:trPr>
        <w:tc>
          <w:tcPr>
            <w:tcW w:w="0" w:type="auto"/>
            <w:vMerge/>
            <w:tcBorders>
              <w:top w:val="single" w:sz="4" w:space="0" w:color="auto"/>
              <w:left w:val="single" w:sz="4" w:space="0" w:color="auto"/>
              <w:bottom w:val="single" w:sz="4" w:space="0" w:color="auto"/>
              <w:right w:val="single" w:sz="4" w:space="0" w:color="auto"/>
            </w:tcBorders>
          </w:tcPr>
          <w:p w14:paraId="07978A0B"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B977F24"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45" w:type="dxa"/>
            <w:vMerge/>
            <w:tcBorders>
              <w:left w:val="single" w:sz="4" w:space="0" w:color="auto"/>
              <w:bottom w:val="single" w:sz="4" w:space="0" w:color="auto"/>
              <w:right w:val="single" w:sz="4" w:space="0" w:color="auto"/>
            </w:tcBorders>
          </w:tcPr>
          <w:p w14:paraId="5DF57C4A"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DAE1886"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0AEF86E7"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22170491"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max</w:t>
            </w:r>
          </w:p>
        </w:tc>
        <w:tc>
          <w:tcPr>
            <w:tcW w:w="0" w:type="auto"/>
            <w:vMerge/>
            <w:tcBorders>
              <w:top w:val="single" w:sz="4" w:space="0" w:color="auto"/>
              <w:left w:val="single" w:sz="4" w:space="0" w:color="auto"/>
              <w:bottom w:val="single" w:sz="4" w:space="0" w:color="auto"/>
              <w:right w:val="single" w:sz="4" w:space="0" w:color="auto"/>
            </w:tcBorders>
          </w:tcPr>
          <w:p w14:paraId="6816EE70"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52C62EA1"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7F7BE91"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16567F9E" w14:textId="77777777" w:rsidR="00F95D08" w:rsidRPr="005A1EE8" w:rsidRDefault="00F95D08"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F95D08" w:rsidRPr="005A1EE8" w14:paraId="595CE762" w14:textId="77777777" w:rsidTr="000221C0">
        <w:trPr>
          <w:trHeight w:val="159"/>
          <w:jc w:val="center"/>
        </w:trPr>
        <w:tc>
          <w:tcPr>
            <w:tcW w:w="15572" w:type="dxa"/>
            <w:gridSpan w:val="11"/>
            <w:tcBorders>
              <w:top w:val="single" w:sz="4" w:space="0" w:color="auto"/>
              <w:left w:val="single" w:sz="4" w:space="0" w:color="auto"/>
              <w:bottom w:val="single" w:sz="4" w:space="0" w:color="auto"/>
              <w:right w:val="single" w:sz="4" w:space="0" w:color="auto"/>
            </w:tcBorders>
          </w:tcPr>
          <w:p w14:paraId="07A4D3C5" w14:textId="77777777" w:rsidR="00F95D08" w:rsidRPr="005A1EE8" w:rsidRDefault="00F95D08"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Основные виды разрешенного использования зоны С4</w:t>
            </w:r>
          </w:p>
        </w:tc>
      </w:tr>
      <w:tr w:rsidR="000221C0" w:rsidRPr="005A1EE8" w14:paraId="2D50EF84"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28421255" w14:textId="5B1FA272" w:rsidR="000221C0"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09C60E5D" w14:textId="1F35EC0D"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Средне-этажная жилая застройка </w:t>
            </w:r>
          </w:p>
        </w:tc>
        <w:tc>
          <w:tcPr>
            <w:tcW w:w="2445" w:type="dxa"/>
            <w:tcBorders>
              <w:top w:val="single" w:sz="4" w:space="0" w:color="auto"/>
              <w:left w:val="single" w:sz="4" w:space="0" w:color="auto"/>
              <w:bottom w:val="single" w:sz="4" w:space="0" w:color="auto"/>
              <w:right w:val="single" w:sz="4" w:space="0" w:color="auto"/>
            </w:tcBorders>
          </w:tcPr>
          <w:p w14:paraId="0E21C434" w14:textId="72AD809E" w:rsidR="000221C0" w:rsidRPr="005A1EE8" w:rsidRDefault="000221C0"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tcBorders>
              <w:top w:val="single" w:sz="4" w:space="0" w:color="auto"/>
              <w:left w:val="single" w:sz="4" w:space="0" w:color="auto"/>
              <w:bottom w:val="single" w:sz="4" w:space="0" w:color="auto"/>
              <w:right w:val="single" w:sz="4" w:space="0" w:color="auto"/>
            </w:tcBorders>
          </w:tcPr>
          <w:p w14:paraId="4070BE21" w14:textId="052C1BB2" w:rsidR="000221C0" w:rsidRPr="005A1EE8" w:rsidRDefault="000221C0"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82F3D88" w14:textId="77777777" w:rsidR="000221C0" w:rsidRPr="005A1EE8" w:rsidRDefault="000221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2000</w:t>
            </w:r>
          </w:p>
          <w:p w14:paraId="4F5799B1" w14:textId="77777777"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shd w:val="clear" w:color="auto" w:fill="auto"/>
          </w:tcPr>
          <w:p w14:paraId="175830EC" w14:textId="77777777" w:rsidR="000221C0" w:rsidRPr="005A1EE8" w:rsidRDefault="000221C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p w14:paraId="6EAFF36A" w14:textId="77777777"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2D598F26" w14:textId="77777777" w:rsidR="000221C0" w:rsidRPr="005A1EE8" w:rsidRDefault="000221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w:t>
            </w:r>
          </w:p>
          <w:p w14:paraId="6F1A1AB9" w14:textId="77777777"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56E3C" w14:textId="77777777" w:rsidR="000221C0" w:rsidRPr="005A1EE8" w:rsidRDefault="000221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78016BA" w14:textId="2D3554E7"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(п. </w:t>
            </w:r>
            <w:r w:rsidR="00DB48B5" w:rsidRPr="005A1EE8">
              <w:rPr>
                <w:rFonts w:ascii="Times New Roman" w:eastAsia="Times New Roman" w:hAnsi="Times New Roman" w:cs="Times New Roman"/>
                <w:sz w:val="20"/>
                <w:szCs w:val="20"/>
                <w:lang w:val="en-US"/>
              </w:rPr>
              <w:t>3</w:t>
            </w:r>
            <w:r w:rsidRPr="005A1EE8">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375F" w14:textId="77777777" w:rsidR="000221C0" w:rsidRPr="005A1EE8" w:rsidRDefault="000221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28</w:t>
            </w:r>
          </w:p>
          <w:p w14:paraId="4C00006B" w14:textId="77777777" w:rsidR="000221C0" w:rsidRPr="005A1EE8" w:rsidRDefault="000221C0"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8 надземных этажей</w:t>
            </w:r>
          </w:p>
          <w:p w14:paraId="67F4D095" w14:textId="77777777"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03ADD84" w14:textId="371CD898" w:rsidR="000221C0" w:rsidRPr="005A1EE8" w:rsidRDefault="000221C0"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15 %</w:t>
            </w:r>
          </w:p>
        </w:tc>
      </w:tr>
      <w:tr w:rsidR="00BB329A" w:rsidRPr="005A1EE8" w14:paraId="05999FF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3CB85674" w14:textId="212DFDD6" w:rsidR="00BB329A" w:rsidRPr="005A1EE8" w:rsidRDefault="00BB329A"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6D98094" w14:textId="7B2D42C2" w:rsidR="00BB329A" w:rsidRPr="005A1EE8" w:rsidRDefault="00BB32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Коммунальное обслуживание</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61265879" w14:textId="175E1560" w:rsidR="00BB329A" w:rsidRPr="005A1EE8" w:rsidRDefault="00BB329A"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4" w:space="0" w:color="auto"/>
              <w:left w:val="single" w:sz="4" w:space="0" w:color="auto"/>
              <w:bottom w:val="single" w:sz="4" w:space="0" w:color="auto"/>
              <w:right w:val="single" w:sz="4" w:space="0" w:color="auto"/>
            </w:tcBorders>
          </w:tcPr>
          <w:p w14:paraId="171D0854" w14:textId="750A4D0B" w:rsidR="00BB329A" w:rsidRPr="005A1EE8" w:rsidRDefault="009D7F09" w:rsidP="005A1EE8">
            <w:pPr>
              <w:autoSpaceDE w:val="0"/>
              <w:autoSpaceDN w:val="0"/>
              <w:adjustRightInd w:val="0"/>
              <w:spacing w:after="0" w:line="240" w:lineRule="auto"/>
              <w:jc w:val="center"/>
              <w:rPr>
                <w:rFonts w:ascii="Times New Roman" w:eastAsia="Times New Roman" w:hAnsi="Times New Roman" w:cs="Times New Roman"/>
                <w:sz w:val="20"/>
                <w:szCs w:val="20"/>
              </w:rPr>
            </w:pPr>
            <w:hyperlink r:id="rId35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B329A" w:rsidRPr="005A1EE8">
                <w:rPr>
                  <w:rFonts w:ascii="Times New Roman" w:eastAsia="Times New Roman" w:hAnsi="Times New Roman" w:cs="Times New Roman"/>
                  <w:sz w:val="20"/>
                  <w:szCs w:val="20"/>
                </w:rPr>
                <w:t>3.1</w:t>
              </w:r>
            </w:hyperlink>
          </w:p>
        </w:tc>
        <w:tc>
          <w:tcPr>
            <w:tcW w:w="9730" w:type="dxa"/>
            <w:gridSpan w:val="6"/>
            <w:tcBorders>
              <w:top w:val="single" w:sz="4" w:space="0" w:color="auto"/>
              <w:left w:val="single" w:sz="4" w:space="0" w:color="auto"/>
              <w:bottom w:val="single" w:sz="4" w:space="0" w:color="auto"/>
              <w:right w:val="single" w:sz="4" w:space="0" w:color="auto"/>
            </w:tcBorders>
            <w:shd w:val="clear" w:color="auto" w:fill="auto"/>
          </w:tcPr>
          <w:p w14:paraId="68F1215B" w14:textId="0BE3BCC4" w:rsidR="00BB329A" w:rsidRPr="005A1EE8" w:rsidRDefault="00BB329A"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6D688F" w:rsidRPr="005A1EE8" w14:paraId="34683886"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610C6690" w14:textId="7C6FAEF7"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w:t>
            </w:r>
          </w:p>
        </w:tc>
        <w:tc>
          <w:tcPr>
            <w:tcW w:w="0" w:type="auto"/>
            <w:tcBorders>
              <w:top w:val="single" w:sz="4" w:space="0" w:color="auto"/>
              <w:left w:val="single" w:sz="4" w:space="0" w:color="auto"/>
              <w:bottom w:val="single" w:sz="4" w:space="0" w:color="auto"/>
              <w:right w:val="single" w:sz="4" w:space="0" w:color="auto"/>
            </w:tcBorders>
          </w:tcPr>
          <w:p w14:paraId="33C78153" w14:textId="45DFE376"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Общежития </w:t>
            </w:r>
          </w:p>
        </w:tc>
        <w:tc>
          <w:tcPr>
            <w:tcW w:w="2445" w:type="dxa"/>
            <w:tcBorders>
              <w:top w:val="single" w:sz="4" w:space="0" w:color="auto"/>
              <w:left w:val="single" w:sz="4" w:space="0" w:color="auto"/>
              <w:bottom w:val="single" w:sz="4" w:space="0" w:color="auto"/>
              <w:right w:val="single" w:sz="4" w:space="0" w:color="auto"/>
            </w:tcBorders>
          </w:tcPr>
          <w:p w14:paraId="07B90CEC" w14:textId="3925F418"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tcBorders>
              <w:top w:val="single" w:sz="4" w:space="0" w:color="auto"/>
              <w:left w:val="single" w:sz="4" w:space="0" w:color="auto"/>
              <w:bottom w:val="single" w:sz="4" w:space="0" w:color="auto"/>
              <w:right w:val="single" w:sz="4" w:space="0" w:color="auto"/>
            </w:tcBorders>
          </w:tcPr>
          <w:p w14:paraId="61315CF3" w14:textId="0012087A"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3.2.4</w:t>
            </w:r>
          </w:p>
        </w:tc>
        <w:tc>
          <w:tcPr>
            <w:tcW w:w="1033" w:type="dxa"/>
            <w:tcBorders>
              <w:top w:val="single" w:sz="4" w:space="0" w:color="auto"/>
              <w:bottom w:val="single" w:sz="4" w:space="0" w:color="auto"/>
              <w:right w:val="single" w:sz="4" w:space="0" w:color="auto"/>
            </w:tcBorders>
            <w:shd w:val="clear" w:color="auto" w:fill="FFFFFF" w:themeFill="background1"/>
          </w:tcPr>
          <w:p w14:paraId="3DC7BE5A" w14:textId="4EDBD5EF"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tcPr>
          <w:p w14:paraId="32DE6800" w14:textId="62AB12B5"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50000</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4891A8" w14:textId="57F98BE9"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008A2B7" w14:textId="1B79418A"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57014D" w14:textId="15D40116"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2D9B101" w14:textId="013A5415"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w:t>
            </w:r>
          </w:p>
        </w:tc>
      </w:tr>
      <w:tr w:rsidR="00DB48B5" w:rsidRPr="005A1EE8" w14:paraId="700F433D"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4F97006B" w14:textId="5FABD1BF"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4</w:t>
            </w:r>
          </w:p>
        </w:tc>
        <w:tc>
          <w:tcPr>
            <w:tcW w:w="0" w:type="auto"/>
            <w:tcBorders>
              <w:top w:val="single" w:sz="4" w:space="0" w:color="auto"/>
              <w:bottom w:val="single" w:sz="4" w:space="0" w:color="auto"/>
              <w:right w:val="single" w:sz="4" w:space="0" w:color="auto"/>
            </w:tcBorders>
          </w:tcPr>
          <w:p w14:paraId="6EF7F943" w14:textId="5C511E0D"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Амбулаторно-поликлиническое обслуживание</w:t>
            </w:r>
          </w:p>
        </w:tc>
        <w:tc>
          <w:tcPr>
            <w:tcW w:w="2445" w:type="dxa"/>
            <w:tcBorders>
              <w:top w:val="single" w:sz="4" w:space="0" w:color="auto"/>
              <w:left w:val="single" w:sz="4" w:space="0" w:color="auto"/>
              <w:bottom w:val="single" w:sz="4" w:space="0" w:color="auto"/>
              <w:right w:val="single" w:sz="4" w:space="0" w:color="auto"/>
            </w:tcBorders>
          </w:tcPr>
          <w:p w14:paraId="3A226ADD" w14:textId="2EFAB124"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right w:val="single" w:sz="4" w:space="0" w:color="auto"/>
            </w:tcBorders>
          </w:tcPr>
          <w:p w14:paraId="556A6CF0" w14:textId="626A7271" w:rsidR="00DB48B5" w:rsidRPr="005A1EE8" w:rsidRDefault="009D7F09" w:rsidP="005A1EE8">
            <w:pPr>
              <w:autoSpaceDE w:val="0"/>
              <w:autoSpaceDN w:val="0"/>
              <w:adjustRightInd w:val="0"/>
              <w:spacing w:after="0" w:line="240" w:lineRule="auto"/>
              <w:jc w:val="center"/>
            </w:pPr>
            <w:hyperlink r:id="rId36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Times New Roman" w:hAnsi="Times New Roman" w:cs="Times New Roman"/>
                  <w:sz w:val="20"/>
                  <w:szCs w:val="20"/>
                </w:rPr>
                <w:t>3.4.1</w:t>
              </w:r>
            </w:hyperlink>
          </w:p>
        </w:tc>
        <w:tc>
          <w:tcPr>
            <w:tcW w:w="0" w:type="auto"/>
            <w:tcBorders>
              <w:top w:val="single" w:sz="4" w:space="0" w:color="auto"/>
              <w:left w:val="single" w:sz="4" w:space="0" w:color="auto"/>
              <w:bottom w:val="single" w:sz="4" w:space="0" w:color="auto"/>
              <w:right w:val="single" w:sz="4" w:space="0" w:color="auto"/>
            </w:tcBorders>
          </w:tcPr>
          <w:p w14:paraId="61589047" w14:textId="28B53404"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1DA3CF95" w14:textId="4A99448F"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F4E2A" w14:textId="74E80A3F"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7B082E67" w14:textId="77777777"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53465C3A" w14:textId="03E92E51"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val="en-US" w:eastAsia="ru-RU"/>
              </w:rPr>
              <w:t>3</w:t>
            </w:r>
            <w:r w:rsidRPr="005A1EE8">
              <w:rPr>
                <w:rFonts w:ascii="Times New Roman" w:eastAsia="Calibri"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4D4CF509" w14:textId="55A93573"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6EE2060E" w14:textId="57744D8D"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18"/>
                <w:szCs w:val="18"/>
              </w:rPr>
              <w:t>по расчету согласно СП</w:t>
            </w:r>
          </w:p>
        </w:tc>
      </w:tr>
      <w:tr w:rsidR="00DB48B5" w:rsidRPr="005A1EE8" w14:paraId="50757319"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027779E7" w14:textId="0BE27C1C"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5</w:t>
            </w:r>
          </w:p>
        </w:tc>
        <w:tc>
          <w:tcPr>
            <w:tcW w:w="0" w:type="auto"/>
            <w:tcBorders>
              <w:top w:val="single" w:sz="4" w:space="0" w:color="auto"/>
              <w:bottom w:val="single" w:sz="4" w:space="0" w:color="auto"/>
              <w:right w:val="single" w:sz="4" w:space="0" w:color="auto"/>
            </w:tcBorders>
          </w:tcPr>
          <w:p w14:paraId="3C8C432C" w14:textId="4E909413"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Дошкольное, начальное и среднее общее образование</w:t>
            </w:r>
          </w:p>
        </w:tc>
        <w:tc>
          <w:tcPr>
            <w:tcW w:w="2445" w:type="dxa"/>
            <w:tcBorders>
              <w:top w:val="single" w:sz="4" w:space="0" w:color="auto"/>
              <w:left w:val="single" w:sz="4" w:space="0" w:color="auto"/>
              <w:bottom w:val="single" w:sz="4" w:space="0" w:color="auto"/>
              <w:right w:val="single" w:sz="4" w:space="0" w:color="auto"/>
            </w:tcBorders>
          </w:tcPr>
          <w:p w14:paraId="6BF9C7ED" w14:textId="1B8D6A9B"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14:paraId="6877B0E0" w14:textId="1B3F7DA6" w:rsidR="00DB48B5" w:rsidRPr="005A1EE8" w:rsidRDefault="009D7F09" w:rsidP="005A1EE8">
            <w:pPr>
              <w:autoSpaceDE w:val="0"/>
              <w:autoSpaceDN w:val="0"/>
              <w:adjustRightInd w:val="0"/>
              <w:spacing w:after="0" w:line="240" w:lineRule="auto"/>
              <w:jc w:val="center"/>
            </w:pPr>
            <w:hyperlink r:id="rId36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Times New Roman" w:hAnsi="Times New Roman" w:cs="Times New Roman"/>
                  <w:sz w:val="20"/>
                  <w:szCs w:val="20"/>
                </w:rPr>
                <w:t>3.5.1</w:t>
              </w:r>
            </w:hyperlink>
          </w:p>
        </w:tc>
        <w:tc>
          <w:tcPr>
            <w:tcW w:w="0" w:type="auto"/>
            <w:gridSpan w:val="2"/>
            <w:tcBorders>
              <w:top w:val="single" w:sz="4" w:space="0" w:color="auto"/>
              <w:left w:val="single" w:sz="4" w:space="0" w:color="auto"/>
              <w:bottom w:val="single" w:sz="4" w:space="0" w:color="auto"/>
              <w:right w:val="single" w:sz="4" w:space="0" w:color="auto"/>
            </w:tcBorders>
          </w:tcPr>
          <w:p w14:paraId="17BC1998" w14:textId="6DC40BC3"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262EA7AC" w14:textId="15043C77"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по расчету согласно СП</w:t>
            </w:r>
          </w:p>
        </w:tc>
        <w:tc>
          <w:tcPr>
            <w:tcW w:w="0" w:type="auto"/>
            <w:tcBorders>
              <w:top w:val="single" w:sz="4" w:space="0" w:color="auto"/>
              <w:left w:val="single" w:sz="4" w:space="0" w:color="auto"/>
              <w:bottom w:val="single" w:sz="4" w:space="0" w:color="auto"/>
              <w:right w:val="single" w:sz="4" w:space="0" w:color="auto"/>
            </w:tcBorders>
          </w:tcPr>
          <w:p w14:paraId="5E4F33CF" w14:textId="77777777"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66E347F3" w14:textId="1F837972"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val="en-US" w:eastAsia="ru-RU"/>
              </w:rPr>
              <w:t>3</w:t>
            </w:r>
            <w:r w:rsidRPr="005A1EE8">
              <w:rPr>
                <w:rFonts w:ascii="Times New Roman" w:eastAsia="Calibri" w:hAnsi="Times New Roman" w:cs="Times New Roman"/>
                <w:sz w:val="20"/>
                <w:szCs w:val="20"/>
                <w:lang w:eastAsia="ru-RU"/>
              </w:rPr>
              <w:t>)</w:t>
            </w:r>
          </w:p>
        </w:tc>
        <w:tc>
          <w:tcPr>
            <w:tcW w:w="0" w:type="auto"/>
            <w:gridSpan w:val="2"/>
            <w:tcBorders>
              <w:top w:val="single" w:sz="4" w:space="0" w:color="auto"/>
              <w:left w:val="single" w:sz="4" w:space="0" w:color="auto"/>
              <w:bottom w:val="single" w:sz="4" w:space="0" w:color="auto"/>
              <w:right w:val="single" w:sz="4" w:space="0" w:color="auto"/>
            </w:tcBorders>
          </w:tcPr>
          <w:p w14:paraId="5C735AF6" w14:textId="64F9D3CD"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18"/>
                <w:szCs w:val="18"/>
              </w:rPr>
            </w:pPr>
            <w:r w:rsidRPr="005A1EE8">
              <w:rPr>
                <w:rFonts w:ascii="Times New Roman" w:eastAsia="Times New Roman" w:hAnsi="Times New Roman" w:cs="Times New Roman"/>
                <w:sz w:val="20"/>
                <w:szCs w:val="20"/>
              </w:rPr>
              <w:t>по расчету согласно СП</w:t>
            </w:r>
          </w:p>
        </w:tc>
      </w:tr>
      <w:tr w:rsidR="00DB48B5" w:rsidRPr="005A1EE8" w14:paraId="338E3F08"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3E35CBDE" w14:textId="0ABFFBEB"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6</w:t>
            </w:r>
          </w:p>
        </w:tc>
        <w:tc>
          <w:tcPr>
            <w:tcW w:w="0" w:type="auto"/>
            <w:tcBorders>
              <w:top w:val="single" w:sz="4" w:space="0" w:color="auto"/>
              <w:left w:val="single" w:sz="4" w:space="0" w:color="auto"/>
              <w:bottom w:val="single" w:sz="4" w:space="0" w:color="auto"/>
              <w:right w:val="single" w:sz="4" w:space="0" w:color="auto"/>
            </w:tcBorders>
          </w:tcPr>
          <w:p w14:paraId="30DAD698" w14:textId="082B74B2"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Воздушный транспорт</w:t>
            </w:r>
          </w:p>
        </w:tc>
        <w:tc>
          <w:tcPr>
            <w:tcW w:w="2445" w:type="dxa"/>
            <w:tcBorders>
              <w:top w:val="single" w:sz="4" w:space="0" w:color="auto"/>
              <w:left w:val="single" w:sz="4" w:space="0" w:color="auto"/>
              <w:bottom w:val="single" w:sz="4" w:space="0" w:color="auto"/>
              <w:right w:val="single" w:sz="4" w:space="0" w:color="auto"/>
            </w:tcBorders>
          </w:tcPr>
          <w:p w14:paraId="566761FB" w14:textId="062877DB"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0" w:type="auto"/>
            <w:tcBorders>
              <w:top w:val="single" w:sz="4" w:space="0" w:color="auto"/>
              <w:left w:val="single" w:sz="4" w:space="0" w:color="auto"/>
              <w:bottom w:val="single" w:sz="4" w:space="0" w:color="auto"/>
              <w:right w:val="single" w:sz="4" w:space="0" w:color="auto"/>
            </w:tcBorders>
          </w:tcPr>
          <w:p w14:paraId="5726AF14" w14:textId="598ABFF5" w:rsidR="00DB48B5" w:rsidRPr="005A1EE8" w:rsidRDefault="00DB48B5" w:rsidP="005A1EE8">
            <w:pPr>
              <w:autoSpaceDE w:val="0"/>
              <w:autoSpaceDN w:val="0"/>
              <w:adjustRightInd w:val="0"/>
              <w:spacing w:after="0" w:line="240" w:lineRule="auto"/>
              <w:jc w:val="center"/>
            </w:pPr>
            <w:r w:rsidRPr="005A1EE8">
              <w:rPr>
                <w:rFonts w:ascii="Times New Roman" w:eastAsia="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tcPr>
          <w:p w14:paraId="502D1E55" w14:textId="77777777"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Pr>
          <w:p w14:paraId="02176464" w14:textId="2B6E352F"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567306CD" w14:textId="08480414"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Pr>
          <w:p w14:paraId="4DD11FB3"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15D8C257" w14:textId="551348D0"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 xml:space="preserve">(п. </w:t>
            </w:r>
            <w:r w:rsidRPr="005A1EE8">
              <w:rPr>
                <w:rFonts w:ascii="Times New Roman" w:eastAsia="Calibri" w:hAnsi="Times New Roman" w:cs="Times New Roman"/>
                <w:sz w:val="20"/>
                <w:szCs w:val="20"/>
                <w:lang w:val="en-US" w:eastAsia="ru-RU"/>
              </w:rPr>
              <w:t>3</w:t>
            </w:r>
            <w:r w:rsidRPr="005A1EE8">
              <w:rPr>
                <w:rFonts w:ascii="Times New Roman" w:eastAsia="Calibri" w:hAnsi="Times New Roman" w:cs="Times New Roman"/>
                <w:sz w:val="20"/>
                <w:szCs w:val="20"/>
                <w:lang w:eastAsia="ru-RU"/>
              </w:rPr>
              <w:t>)</w:t>
            </w:r>
          </w:p>
        </w:tc>
        <w:tc>
          <w:tcPr>
            <w:tcW w:w="0" w:type="auto"/>
            <w:gridSpan w:val="2"/>
            <w:tcBorders>
              <w:top w:val="single" w:sz="4" w:space="0" w:color="auto"/>
              <w:left w:val="single" w:sz="4" w:space="0" w:color="auto"/>
              <w:bottom w:val="single" w:sz="4" w:space="0" w:color="auto"/>
              <w:right w:val="single" w:sz="4" w:space="0" w:color="auto"/>
            </w:tcBorders>
          </w:tcPr>
          <w:p w14:paraId="37A4423F" w14:textId="621BFA40"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B48B5" w:rsidRPr="005A1EE8" w14:paraId="568A7143"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6F43334C" w14:textId="0879813C"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7</w:t>
            </w:r>
          </w:p>
        </w:tc>
        <w:tc>
          <w:tcPr>
            <w:tcW w:w="0" w:type="auto"/>
            <w:tcBorders>
              <w:top w:val="single" w:sz="4" w:space="0" w:color="auto"/>
              <w:bottom w:val="single" w:sz="4" w:space="0" w:color="auto"/>
              <w:right w:val="single" w:sz="4" w:space="0" w:color="auto"/>
            </w:tcBorders>
          </w:tcPr>
          <w:p w14:paraId="0013E9FE" w14:textId="704E08F5"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2445" w:type="dxa"/>
            <w:tcBorders>
              <w:top w:val="single" w:sz="4" w:space="0" w:color="auto"/>
              <w:left w:val="single" w:sz="4" w:space="0" w:color="auto"/>
              <w:bottom w:val="single" w:sz="4" w:space="0" w:color="auto"/>
              <w:right w:val="single" w:sz="4" w:space="0" w:color="auto"/>
            </w:tcBorders>
          </w:tcPr>
          <w:p w14:paraId="170460A9" w14:textId="7CBA88F3"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1DFCED65" w14:textId="1B24D7E1" w:rsidR="00DB48B5" w:rsidRPr="005A1EE8" w:rsidRDefault="009D7F09" w:rsidP="005A1EE8">
            <w:pPr>
              <w:autoSpaceDE w:val="0"/>
              <w:autoSpaceDN w:val="0"/>
              <w:adjustRightInd w:val="0"/>
              <w:spacing w:after="0" w:line="240" w:lineRule="auto"/>
              <w:jc w:val="center"/>
            </w:pPr>
            <w:hyperlink r:id="rId36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Calibri" w:hAnsi="Times New Roman" w:cs="Times New Roman"/>
                  <w:sz w:val="20"/>
                  <w:szCs w:val="20"/>
                  <w:lang w:eastAsia="ru-RU"/>
                </w:rPr>
                <w:t>6.8</w:t>
              </w:r>
            </w:hyperlink>
          </w:p>
        </w:tc>
        <w:tc>
          <w:tcPr>
            <w:tcW w:w="0" w:type="auto"/>
            <w:gridSpan w:val="6"/>
            <w:tcBorders>
              <w:top w:val="single" w:sz="4" w:space="0" w:color="auto"/>
              <w:left w:val="single" w:sz="4" w:space="0" w:color="auto"/>
              <w:bottom w:val="single" w:sz="4" w:space="0" w:color="auto"/>
              <w:right w:val="single" w:sz="4" w:space="0" w:color="auto"/>
            </w:tcBorders>
          </w:tcPr>
          <w:p w14:paraId="2E3C3358" w14:textId="6F7A811E"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lang w:eastAsia="ru-RU"/>
              </w:rPr>
              <w:t>Не подлежит установлению</w:t>
            </w:r>
          </w:p>
        </w:tc>
      </w:tr>
      <w:tr w:rsidR="00DB48B5" w:rsidRPr="005A1EE8" w14:paraId="499E59B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3AE6E16B" w14:textId="4515B9C4"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8</w:t>
            </w:r>
          </w:p>
        </w:tc>
        <w:tc>
          <w:tcPr>
            <w:tcW w:w="0" w:type="auto"/>
            <w:tcBorders>
              <w:top w:val="single" w:sz="4" w:space="0" w:color="auto"/>
              <w:left w:val="single" w:sz="4" w:space="0" w:color="auto"/>
              <w:bottom w:val="single" w:sz="4" w:space="0" w:color="auto"/>
              <w:right w:val="single" w:sz="4" w:space="0" w:color="auto"/>
            </w:tcBorders>
          </w:tcPr>
          <w:p w14:paraId="46629A51" w14:textId="41A67C80"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eastAsia="ru-RU"/>
              </w:rPr>
              <w:t>Обеспечение обороны и безопасности</w:t>
            </w:r>
          </w:p>
        </w:tc>
        <w:tc>
          <w:tcPr>
            <w:tcW w:w="2445" w:type="dxa"/>
            <w:tcBorders>
              <w:top w:val="single" w:sz="4" w:space="0" w:color="auto"/>
              <w:left w:val="single" w:sz="4" w:space="0" w:color="auto"/>
              <w:bottom w:val="single" w:sz="4" w:space="0" w:color="auto"/>
              <w:right w:val="single" w:sz="4" w:space="0" w:color="auto"/>
            </w:tcBorders>
          </w:tcPr>
          <w:p w14:paraId="4FC6E41A" w14:textId="2B03090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0" w:type="auto"/>
            <w:tcBorders>
              <w:top w:val="single" w:sz="4" w:space="0" w:color="auto"/>
              <w:left w:val="single" w:sz="4" w:space="0" w:color="auto"/>
              <w:bottom w:val="single" w:sz="4" w:space="0" w:color="auto"/>
              <w:right w:val="single" w:sz="4" w:space="0" w:color="auto"/>
            </w:tcBorders>
          </w:tcPr>
          <w:p w14:paraId="1C2988A6" w14:textId="2E7E12CF" w:rsidR="00DB48B5"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63"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Calibri" w:hAnsi="Times New Roman" w:cs="Times New Roman"/>
                  <w:sz w:val="20"/>
                  <w:szCs w:val="20"/>
                  <w:lang w:eastAsia="ru-RU"/>
                </w:rPr>
                <w:t>8.0</w:t>
              </w:r>
            </w:hyperlink>
          </w:p>
        </w:tc>
        <w:tc>
          <w:tcPr>
            <w:tcW w:w="0" w:type="auto"/>
            <w:gridSpan w:val="6"/>
            <w:tcBorders>
              <w:top w:val="single" w:sz="4" w:space="0" w:color="auto"/>
              <w:left w:val="single" w:sz="4" w:space="0" w:color="auto"/>
              <w:bottom w:val="single" w:sz="4" w:space="0" w:color="auto"/>
              <w:right w:val="single" w:sz="4" w:space="0" w:color="auto"/>
            </w:tcBorders>
          </w:tcPr>
          <w:p w14:paraId="006BFB8F" w14:textId="790B3ABC"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DB48B5" w:rsidRPr="005A1EE8" w14:paraId="36703D80"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5AE4A73C" w14:textId="0EE871DE"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x-none"/>
              </w:rPr>
              <w:t>9</w:t>
            </w:r>
          </w:p>
        </w:tc>
        <w:tc>
          <w:tcPr>
            <w:tcW w:w="0" w:type="auto"/>
            <w:tcBorders>
              <w:top w:val="single" w:sz="4" w:space="0" w:color="auto"/>
              <w:left w:val="single" w:sz="4" w:space="0" w:color="auto"/>
              <w:bottom w:val="single" w:sz="4" w:space="0" w:color="auto"/>
              <w:right w:val="single" w:sz="4" w:space="0" w:color="auto"/>
            </w:tcBorders>
          </w:tcPr>
          <w:p w14:paraId="10F0815E" w14:textId="7AD24AAE"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eastAsia="ru-RU"/>
              </w:rPr>
              <w:t>Обеспечение вооруженных сил</w:t>
            </w:r>
          </w:p>
        </w:tc>
        <w:tc>
          <w:tcPr>
            <w:tcW w:w="2445" w:type="dxa"/>
            <w:tcBorders>
              <w:top w:val="single" w:sz="4" w:space="0" w:color="auto"/>
              <w:left w:val="single" w:sz="4" w:space="0" w:color="auto"/>
              <w:bottom w:val="single" w:sz="4" w:space="0" w:color="auto"/>
              <w:right w:val="single" w:sz="4" w:space="0" w:color="auto"/>
            </w:tcBorders>
          </w:tcPr>
          <w:p w14:paraId="759F9B15" w14:textId="7087E201"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0" w:type="auto"/>
            <w:tcBorders>
              <w:top w:val="single" w:sz="4" w:space="0" w:color="auto"/>
              <w:left w:val="single" w:sz="4" w:space="0" w:color="auto"/>
              <w:bottom w:val="single" w:sz="4" w:space="0" w:color="auto"/>
              <w:right w:val="single" w:sz="4" w:space="0" w:color="auto"/>
            </w:tcBorders>
          </w:tcPr>
          <w:p w14:paraId="070D6DB8" w14:textId="27F636AD" w:rsidR="00DB48B5" w:rsidRPr="005A1EE8" w:rsidRDefault="009D7F09" w:rsidP="005A1EE8">
            <w:pPr>
              <w:autoSpaceDE w:val="0"/>
              <w:autoSpaceDN w:val="0"/>
              <w:adjustRightInd w:val="0"/>
              <w:spacing w:after="0" w:line="240" w:lineRule="auto"/>
              <w:jc w:val="center"/>
            </w:pPr>
            <w:hyperlink r:id="rId364"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Calibri" w:hAnsi="Times New Roman" w:cs="Times New Roman"/>
                  <w:sz w:val="20"/>
                  <w:szCs w:val="20"/>
                  <w:lang w:eastAsia="ru-RU"/>
                </w:rPr>
                <w:t>8.1</w:t>
              </w:r>
            </w:hyperlink>
          </w:p>
        </w:tc>
        <w:tc>
          <w:tcPr>
            <w:tcW w:w="0" w:type="auto"/>
            <w:gridSpan w:val="6"/>
            <w:tcBorders>
              <w:top w:val="single" w:sz="4" w:space="0" w:color="auto"/>
              <w:left w:val="single" w:sz="4" w:space="0" w:color="auto"/>
              <w:bottom w:val="single" w:sz="4" w:space="0" w:color="auto"/>
              <w:right w:val="single" w:sz="4" w:space="0" w:color="auto"/>
            </w:tcBorders>
          </w:tcPr>
          <w:p w14:paraId="2936CD57" w14:textId="29E81512"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DB48B5" w:rsidRPr="005A1EE8" w14:paraId="16A8AF9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0AF42880" w14:textId="1FF3DCE8"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x-none"/>
              </w:rPr>
              <w:t>10</w:t>
            </w:r>
          </w:p>
        </w:tc>
        <w:tc>
          <w:tcPr>
            <w:tcW w:w="0" w:type="auto"/>
            <w:tcBorders>
              <w:top w:val="single" w:sz="4" w:space="0" w:color="auto"/>
              <w:left w:val="single" w:sz="4" w:space="0" w:color="auto"/>
              <w:bottom w:val="single" w:sz="4" w:space="0" w:color="auto"/>
              <w:right w:val="single" w:sz="4" w:space="0" w:color="auto"/>
            </w:tcBorders>
          </w:tcPr>
          <w:p w14:paraId="53C27789" w14:textId="1C9301FB"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x-none" w:eastAsia="x-none"/>
              </w:rPr>
              <w:t>Обеспечение внутреннего правопорядка</w:t>
            </w:r>
          </w:p>
        </w:tc>
        <w:tc>
          <w:tcPr>
            <w:tcW w:w="2445" w:type="dxa"/>
            <w:tcBorders>
              <w:top w:val="single" w:sz="4" w:space="0" w:color="auto"/>
              <w:left w:val="single" w:sz="4" w:space="0" w:color="auto"/>
              <w:bottom w:val="single" w:sz="4" w:space="0" w:color="auto"/>
              <w:right w:val="single" w:sz="4" w:space="0" w:color="auto"/>
            </w:tcBorders>
          </w:tcPr>
          <w:p w14:paraId="6670B615" w14:textId="4EBFB826"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tcPr>
          <w:p w14:paraId="0D063260" w14:textId="2C086BF6" w:rsidR="00DB48B5"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6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Calibri" w:hAnsi="Times New Roman" w:cs="Times New Roman"/>
                  <w:sz w:val="20"/>
                  <w:szCs w:val="20"/>
                  <w:lang w:val="x-none" w:eastAsia="x-none"/>
                </w:rPr>
                <w:t>8.3</w:t>
              </w:r>
            </w:hyperlink>
          </w:p>
        </w:tc>
        <w:tc>
          <w:tcPr>
            <w:tcW w:w="0" w:type="auto"/>
            <w:gridSpan w:val="6"/>
            <w:tcBorders>
              <w:top w:val="single" w:sz="4" w:space="0" w:color="auto"/>
              <w:left w:val="single" w:sz="4" w:space="0" w:color="auto"/>
              <w:bottom w:val="single" w:sz="4" w:space="0" w:color="auto"/>
              <w:right w:val="single" w:sz="4" w:space="0" w:color="auto"/>
            </w:tcBorders>
          </w:tcPr>
          <w:p w14:paraId="41C7522F" w14:textId="6B275EDB"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DB48B5" w:rsidRPr="005A1EE8" w14:paraId="1BB6FE91" w14:textId="77777777" w:rsidTr="00BB329A">
        <w:trPr>
          <w:gridAfter w:val="1"/>
          <w:wAfter w:w="7" w:type="dxa"/>
          <w:trHeight w:val="171"/>
          <w:jc w:val="center"/>
        </w:trPr>
        <w:tc>
          <w:tcPr>
            <w:tcW w:w="0" w:type="auto"/>
            <w:tcBorders>
              <w:top w:val="single" w:sz="4" w:space="0" w:color="auto"/>
              <w:left w:val="single" w:sz="4" w:space="0" w:color="auto"/>
              <w:bottom w:val="single" w:sz="4" w:space="0" w:color="auto"/>
              <w:right w:val="single" w:sz="4" w:space="0" w:color="auto"/>
            </w:tcBorders>
          </w:tcPr>
          <w:p w14:paraId="6064F784" w14:textId="3D198093" w:rsidR="00DB48B5" w:rsidRPr="005A1EE8" w:rsidRDefault="006D688F" w:rsidP="005A1EE8">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x-none"/>
              </w:rPr>
              <w:t>11</w:t>
            </w:r>
          </w:p>
        </w:tc>
        <w:tc>
          <w:tcPr>
            <w:tcW w:w="0" w:type="auto"/>
            <w:tcBorders>
              <w:top w:val="single" w:sz="4" w:space="0" w:color="auto"/>
              <w:left w:val="single" w:sz="4" w:space="0" w:color="auto"/>
              <w:bottom w:val="single" w:sz="4" w:space="0" w:color="auto"/>
              <w:right w:val="single" w:sz="4" w:space="0" w:color="auto"/>
            </w:tcBorders>
          </w:tcPr>
          <w:p w14:paraId="1C785D9E" w14:textId="7B9E8449"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val="x-none" w:eastAsia="x-none"/>
              </w:rPr>
              <w:t>Обеспечение деятельности по исполнению наказаний</w:t>
            </w:r>
          </w:p>
        </w:tc>
        <w:tc>
          <w:tcPr>
            <w:tcW w:w="2445" w:type="dxa"/>
            <w:tcBorders>
              <w:top w:val="single" w:sz="4" w:space="0" w:color="auto"/>
              <w:left w:val="single" w:sz="4" w:space="0" w:color="auto"/>
              <w:bottom w:val="single" w:sz="4" w:space="0" w:color="auto"/>
              <w:right w:val="single" w:sz="4" w:space="0" w:color="auto"/>
            </w:tcBorders>
          </w:tcPr>
          <w:p w14:paraId="50AC47FF" w14:textId="0B45DC55"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0" w:type="auto"/>
            <w:tcBorders>
              <w:top w:val="single" w:sz="4" w:space="0" w:color="auto"/>
              <w:left w:val="single" w:sz="4" w:space="0" w:color="auto"/>
              <w:bottom w:val="single" w:sz="4" w:space="0" w:color="auto"/>
              <w:right w:val="single" w:sz="4" w:space="0" w:color="auto"/>
            </w:tcBorders>
          </w:tcPr>
          <w:p w14:paraId="7C52D40E" w14:textId="12226D71" w:rsidR="00DB48B5" w:rsidRPr="005A1EE8" w:rsidRDefault="009D7F09"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hyperlink r:id="rId36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Calibri" w:hAnsi="Times New Roman" w:cs="Times New Roman"/>
                  <w:sz w:val="20"/>
                  <w:szCs w:val="20"/>
                  <w:lang w:val="x-none" w:eastAsia="x-none"/>
                </w:rPr>
                <w:t>8.4</w:t>
              </w:r>
            </w:hyperlink>
          </w:p>
        </w:tc>
        <w:tc>
          <w:tcPr>
            <w:tcW w:w="0" w:type="auto"/>
            <w:gridSpan w:val="6"/>
            <w:tcBorders>
              <w:top w:val="single" w:sz="4" w:space="0" w:color="auto"/>
              <w:left w:val="single" w:sz="4" w:space="0" w:color="auto"/>
              <w:bottom w:val="single" w:sz="4" w:space="0" w:color="auto"/>
              <w:right w:val="single" w:sz="4" w:space="0" w:color="auto"/>
            </w:tcBorders>
          </w:tcPr>
          <w:p w14:paraId="109E15CC" w14:textId="596679ED"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Устанавливается с учетом требований специальных (ведомственных) нормативов и правил, с учетом назначения объекта</w:t>
            </w:r>
          </w:p>
        </w:tc>
      </w:tr>
      <w:tr w:rsidR="00DB48B5" w:rsidRPr="005A1EE8" w14:paraId="29EA7E31"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5650B0C7" w14:textId="7CD3C75F" w:rsidR="00DB48B5" w:rsidRPr="005A1EE8" w:rsidRDefault="006D688F"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val="en-US" w:eastAsia="x-none"/>
              </w:rPr>
              <w:t>12</w:t>
            </w:r>
          </w:p>
        </w:tc>
        <w:tc>
          <w:tcPr>
            <w:tcW w:w="0" w:type="auto"/>
            <w:tcBorders>
              <w:top w:val="single" w:sz="4" w:space="0" w:color="auto"/>
              <w:left w:val="single" w:sz="4" w:space="0" w:color="auto"/>
              <w:bottom w:val="single" w:sz="4" w:space="0" w:color="auto"/>
              <w:right w:val="single" w:sz="4" w:space="0" w:color="auto"/>
            </w:tcBorders>
          </w:tcPr>
          <w:p w14:paraId="709AB3A8" w14:textId="56998E65"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rPr>
              <w:t>Деятельность по особой охране и изучению природы</w:t>
            </w:r>
          </w:p>
        </w:tc>
        <w:tc>
          <w:tcPr>
            <w:tcW w:w="2445" w:type="dxa"/>
            <w:tcBorders>
              <w:top w:val="single" w:sz="4" w:space="0" w:color="auto"/>
              <w:left w:val="single" w:sz="4" w:space="0" w:color="auto"/>
              <w:bottom w:val="single" w:sz="4" w:space="0" w:color="auto"/>
              <w:right w:val="single" w:sz="4" w:space="0" w:color="auto"/>
            </w:tcBorders>
          </w:tcPr>
          <w:p w14:paraId="79EB2D69" w14:textId="5BF88F9B"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0" w:type="auto"/>
            <w:tcBorders>
              <w:top w:val="single" w:sz="4" w:space="0" w:color="auto"/>
              <w:left w:val="single" w:sz="4" w:space="0" w:color="auto"/>
              <w:bottom w:val="single" w:sz="4" w:space="0" w:color="auto"/>
              <w:right w:val="single" w:sz="4" w:space="0" w:color="auto"/>
            </w:tcBorders>
          </w:tcPr>
          <w:p w14:paraId="4E3A1F3D" w14:textId="69AA221F"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9.0</w:t>
            </w:r>
          </w:p>
        </w:tc>
        <w:tc>
          <w:tcPr>
            <w:tcW w:w="0" w:type="auto"/>
            <w:gridSpan w:val="6"/>
            <w:tcBorders>
              <w:top w:val="single" w:sz="4" w:space="0" w:color="auto"/>
              <w:left w:val="single" w:sz="4" w:space="0" w:color="auto"/>
              <w:bottom w:val="single" w:sz="4" w:space="0" w:color="auto"/>
              <w:right w:val="single" w:sz="4" w:space="0" w:color="auto"/>
            </w:tcBorders>
          </w:tcPr>
          <w:p w14:paraId="26CD3802" w14:textId="3EEBDFEB"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DB48B5" w:rsidRPr="005A1EE8" w14:paraId="1EC2DD8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23F7F2FF" w14:textId="51306B5E"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eastAsia="x-none"/>
              </w:rPr>
              <w:t>1</w:t>
            </w:r>
            <w:r w:rsidR="006D688F" w:rsidRPr="005A1EE8">
              <w:rPr>
                <w:rFonts w:ascii="Times New Roman" w:eastAsia="Calibri" w:hAnsi="Times New Roman" w:cs="Times New Roman"/>
                <w:sz w:val="20"/>
                <w:szCs w:val="20"/>
                <w:lang w:val="en-US" w:eastAsia="x-none"/>
              </w:rPr>
              <w:t>3</w:t>
            </w:r>
          </w:p>
        </w:tc>
        <w:tc>
          <w:tcPr>
            <w:tcW w:w="0" w:type="auto"/>
            <w:tcBorders>
              <w:top w:val="single" w:sz="4" w:space="0" w:color="auto"/>
              <w:left w:val="single" w:sz="4" w:space="0" w:color="auto"/>
              <w:bottom w:val="single" w:sz="4" w:space="0" w:color="auto"/>
              <w:right w:val="single" w:sz="4" w:space="0" w:color="auto"/>
            </w:tcBorders>
          </w:tcPr>
          <w:p w14:paraId="7A31E844" w14:textId="79FA2058"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rPr>
              <w:t>Охрана природных территорий</w:t>
            </w:r>
          </w:p>
        </w:tc>
        <w:tc>
          <w:tcPr>
            <w:tcW w:w="2445" w:type="dxa"/>
            <w:tcBorders>
              <w:top w:val="single" w:sz="4" w:space="0" w:color="auto"/>
              <w:left w:val="single" w:sz="4" w:space="0" w:color="auto"/>
              <w:bottom w:val="single" w:sz="4" w:space="0" w:color="auto"/>
              <w:right w:val="single" w:sz="4" w:space="0" w:color="auto"/>
            </w:tcBorders>
          </w:tcPr>
          <w:p w14:paraId="67A86B6B" w14:textId="0BB7D85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Borders>
              <w:top w:val="single" w:sz="4" w:space="0" w:color="auto"/>
              <w:left w:val="single" w:sz="4" w:space="0" w:color="auto"/>
              <w:bottom w:val="single" w:sz="4" w:space="0" w:color="auto"/>
              <w:right w:val="single" w:sz="4" w:space="0" w:color="auto"/>
            </w:tcBorders>
          </w:tcPr>
          <w:p w14:paraId="432DC54F" w14:textId="26F34B90"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Times New Roman" w:hAnsi="Times New Roman" w:cs="Times New Roman"/>
                <w:sz w:val="20"/>
                <w:szCs w:val="20"/>
              </w:rPr>
              <w:t>9.1</w:t>
            </w:r>
          </w:p>
        </w:tc>
        <w:tc>
          <w:tcPr>
            <w:tcW w:w="0" w:type="auto"/>
            <w:gridSpan w:val="6"/>
            <w:tcBorders>
              <w:top w:val="single" w:sz="4" w:space="0" w:color="auto"/>
              <w:left w:val="single" w:sz="4" w:space="0" w:color="auto"/>
              <w:bottom w:val="single" w:sz="4" w:space="0" w:color="auto"/>
              <w:right w:val="single" w:sz="4" w:space="0" w:color="auto"/>
            </w:tcBorders>
          </w:tcPr>
          <w:p w14:paraId="4DF72E95" w14:textId="5EA69180"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DB48B5" w:rsidRPr="005A1EE8" w14:paraId="3CF43E2E"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34B93DE3" w14:textId="49838E89"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eastAsia="x-none"/>
              </w:rPr>
              <w:t>1</w:t>
            </w:r>
            <w:r w:rsidR="006D688F" w:rsidRPr="005A1EE8">
              <w:rPr>
                <w:rFonts w:ascii="Times New Roman" w:eastAsia="Calibri" w:hAnsi="Times New Roman" w:cs="Times New Roman"/>
                <w:sz w:val="20"/>
                <w:szCs w:val="20"/>
                <w:lang w:val="en-US" w:eastAsia="x-none"/>
              </w:rPr>
              <w:t>4</w:t>
            </w:r>
          </w:p>
        </w:tc>
        <w:tc>
          <w:tcPr>
            <w:tcW w:w="0" w:type="auto"/>
            <w:tcBorders>
              <w:top w:val="single" w:sz="4" w:space="0" w:color="auto"/>
              <w:left w:val="single" w:sz="4" w:space="0" w:color="auto"/>
              <w:bottom w:val="single" w:sz="4" w:space="0" w:color="auto"/>
              <w:right w:val="single" w:sz="4" w:space="0" w:color="auto"/>
            </w:tcBorders>
          </w:tcPr>
          <w:p w14:paraId="41880FFF" w14:textId="3728D290"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rPr>
              <w:t>Курортная деятельность</w:t>
            </w:r>
          </w:p>
        </w:tc>
        <w:tc>
          <w:tcPr>
            <w:tcW w:w="2445" w:type="dxa"/>
            <w:tcBorders>
              <w:top w:val="single" w:sz="4" w:space="0" w:color="auto"/>
              <w:left w:val="single" w:sz="4" w:space="0" w:color="auto"/>
              <w:bottom w:val="single" w:sz="4" w:space="0" w:color="auto"/>
              <w:right w:val="single" w:sz="4" w:space="0" w:color="auto"/>
            </w:tcBorders>
          </w:tcPr>
          <w:p w14:paraId="1BDA7E02" w14:textId="3422A9D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tcBorders>
              <w:top w:val="single" w:sz="4" w:space="0" w:color="auto"/>
              <w:left w:val="single" w:sz="4" w:space="0" w:color="auto"/>
              <w:bottom w:val="single" w:sz="4" w:space="0" w:color="auto"/>
              <w:right w:val="single" w:sz="4" w:space="0" w:color="auto"/>
            </w:tcBorders>
          </w:tcPr>
          <w:p w14:paraId="2820DA6F" w14:textId="30DA7A8B"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Times New Roman" w:hAnsi="Times New Roman" w:cs="Times New Roman"/>
                <w:sz w:val="20"/>
                <w:szCs w:val="20"/>
              </w:rPr>
              <w:t>9.2</w:t>
            </w:r>
          </w:p>
        </w:tc>
        <w:tc>
          <w:tcPr>
            <w:tcW w:w="0" w:type="auto"/>
            <w:gridSpan w:val="6"/>
            <w:tcBorders>
              <w:top w:val="single" w:sz="4" w:space="0" w:color="auto"/>
              <w:left w:val="single" w:sz="4" w:space="0" w:color="auto"/>
              <w:bottom w:val="single" w:sz="4" w:space="0" w:color="auto"/>
              <w:right w:val="single" w:sz="4" w:space="0" w:color="auto"/>
            </w:tcBorders>
          </w:tcPr>
          <w:p w14:paraId="0F68A7A6" w14:textId="489BED61"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DB48B5" w:rsidRPr="005A1EE8" w14:paraId="2006F1E4"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0102515E" w14:textId="3415D57E"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Calibri" w:hAnsi="Times New Roman" w:cs="Times New Roman"/>
                <w:sz w:val="20"/>
                <w:szCs w:val="20"/>
                <w:lang w:val="en-US" w:eastAsia="x-none"/>
              </w:rPr>
              <w:t>1</w:t>
            </w:r>
            <w:r w:rsidR="006D688F" w:rsidRPr="005A1EE8">
              <w:rPr>
                <w:rFonts w:ascii="Times New Roman" w:eastAsia="Calibri" w:hAnsi="Times New Roman" w:cs="Times New Roman"/>
                <w:sz w:val="20"/>
                <w:szCs w:val="20"/>
                <w:lang w:val="en-US" w:eastAsia="x-none"/>
              </w:rPr>
              <w:t>5</w:t>
            </w:r>
          </w:p>
        </w:tc>
        <w:tc>
          <w:tcPr>
            <w:tcW w:w="0" w:type="auto"/>
            <w:tcBorders>
              <w:top w:val="single" w:sz="4" w:space="0" w:color="auto"/>
              <w:left w:val="single" w:sz="4" w:space="0" w:color="auto"/>
              <w:bottom w:val="single" w:sz="4" w:space="0" w:color="auto"/>
              <w:right w:val="single" w:sz="4" w:space="0" w:color="auto"/>
            </w:tcBorders>
          </w:tcPr>
          <w:p w14:paraId="50F830C7" w14:textId="20EE75A3"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x-none" w:eastAsia="x-none"/>
              </w:rPr>
            </w:pPr>
            <w:r w:rsidRPr="005A1EE8">
              <w:rPr>
                <w:rFonts w:ascii="Times New Roman" w:eastAsia="Times New Roman" w:hAnsi="Times New Roman" w:cs="Times New Roman"/>
                <w:sz w:val="20"/>
                <w:szCs w:val="20"/>
              </w:rPr>
              <w:t>Гидротехнические сооружения</w:t>
            </w:r>
          </w:p>
        </w:tc>
        <w:tc>
          <w:tcPr>
            <w:tcW w:w="2445" w:type="dxa"/>
            <w:tcBorders>
              <w:top w:val="single" w:sz="4" w:space="0" w:color="auto"/>
              <w:left w:val="single" w:sz="4" w:space="0" w:color="auto"/>
              <w:bottom w:val="single" w:sz="4" w:space="0" w:color="auto"/>
              <w:right w:val="single" w:sz="4" w:space="0" w:color="auto"/>
            </w:tcBorders>
          </w:tcPr>
          <w:p w14:paraId="5C7433E2" w14:textId="7723A80E"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14:paraId="70F7587D" w14:textId="2DF329FB" w:rsidR="00DB48B5" w:rsidRPr="005A1EE8" w:rsidRDefault="00DB48B5" w:rsidP="005A1EE8">
            <w:pPr>
              <w:tabs>
                <w:tab w:val="center" w:pos="4677"/>
                <w:tab w:val="right" w:pos="9355"/>
              </w:tabs>
              <w:spacing w:after="0" w:line="240" w:lineRule="auto"/>
              <w:jc w:val="center"/>
            </w:pPr>
            <w:r w:rsidRPr="005A1EE8">
              <w:rPr>
                <w:rFonts w:ascii="Times New Roman" w:eastAsia="Times New Roman" w:hAnsi="Times New Roman" w:cs="Times New Roman"/>
                <w:sz w:val="20"/>
                <w:szCs w:val="20"/>
              </w:rPr>
              <w:t>11.3</w:t>
            </w:r>
          </w:p>
        </w:tc>
        <w:tc>
          <w:tcPr>
            <w:tcW w:w="0" w:type="auto"/>
            <w:gridSpan w:val="6"/>
            <w:tcBorders>
              <w:top w:val="single" w:sz="4" w:space="0" w:color="auto"/>
              <w:left w:val="single" w:sz="4" w:space="0" w:color="auto"/>
              <w:bottom w:val="single" w:sz="4" w:space="0" w:color="auto"/>
              <w:right w:val="single" w:sz="4" w:space="0" w:color="auto"/>
            </w:tcBorders>
          </w:tcPr>
          <w:p w14:paraId="5C0AA91F" w14:textId="649E56A0" w:rsidR="00DB48B5" w:rsidRPr="005A1EE8" w:rsidRDefault="00DB48B5" w:rsidP="005A1EE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Times New Roman" w:hAnsi="Times New Roman" w:cs="Times New Roman"/>
                <w:sz w:val="20"/>
                <w:szCs w:val="20"/>
              </w:rPr>
              <w:t>Не подлежит установлению</w:t>
            </w:r>
          </w:p>
        </w:tc>
      </w:tr>
      <w:tr w:rsidR="00DB48B5" w:rsidRPr="005A1EE8" w14:paraId="4555A97F"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336F9D48" w14:textId="79084951"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eastAsia="x-none"/>
              </w:rPr>
              <w:t>1</w:t>
            </w:r>
            <w:r w:rsidR="006D688F" w:rsidRPr="005A1EE8">
              <w:rPr>
                <w:rFonts w:ascii="Times New Roman" w:eastAsia="Calibri" w:hAnsi="Times New Roman" w:cs="Times New Roman"/>
                <w:sz w:val="20"/>
                <w:szCs w:val="20"/>
                <w:lang w:val="en-US" w:eastAsia="x-none"/>
              </w:rPr>
              <w:t>6</w:t>
            </w:r>
          </w:p>
        </w:tc>
        <w:tc>
          <w:tcPr>
            <w:tcW w:w="0" w:type="auto"/>
            <w:tcBorders>
              <w:top w:val="single" w:sz="4" w:space="0" w:color="auto"/>
              <w:left w:val="single" w:sz="4" w:space="0" w:color="auto"/>
              <w:bottom w:val="single" w:sz="4" w:space="0" w:color="auto"/>
              <w:right w:val="single" w:sz="4" w:space="0" w:color="auto"/>
            </w:tcBorders>
          </w:tcPr>
          <w:p w14:paraId="5BF1A3C7" w14:textId="04DCD44D"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Улично-дорожная сеть</w:t>
            </w:r>
          </w:p>
        </w:tc>
        <w:tc>
          <w:tcPr>
            <w:tcW w:w="2445" w:type="dxa"/>
            <w:tcBorders>
              <w:top w:val="single" w:sz="4" w:space="0" w:color="auto"/>
              <w:left w:val="single" w:sz="4" w:space="0" w:color="auto"/>
              <w:bottom w:val="single" w:sz="4" w:space="0" w:color="auto"/>
              <w:right w:val="single" w:sz="4" w:space="0" w:color="auto"/>
            </w:tcBorders>
          </w:tcPr>
          <w:p w14:paraId="6024F437" w14:textId="26C95202"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04B9C38B" w14:textId="145BEDDF" w:rsidR="00DB48B5" w:rsidRPr="005A1EE8" w:rsidRDefault="00DB48B5" w:rsidP="005A1EE8">
            <w:pPr>
              <w:tabs>
                <w:tab w:val="center" w:pos="4677"/>
                <w:tab w:val="right" w:pos="9355"/>
              </w:tabs>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12.0.1</w:t>
            </w:r>
          </w:p>
        </w:tc>
        <w:tc>
          <w:tcPr>
            <w:tcW w:w="0" w:type="auto"/>
            <w:gridSpan w:val="6"/>
            <w:tcBorders>
              <w:top w:val="single" w:sz="4" w:space="0" w:color="auto"/>
              <w:left w:val="single" w:sz="4" w:space="0" w:color="auto"/>
              <w:bottom w:val="single" w:sz="4" w:space="0" w:color="auto"/>
              <w:right w:val="single" w:sz="4" w:space="0" w:color="auto"/>
            </w:tcBorders>
          </w:tcPr>
          <w:p w14:paraId="658F4BA3" w14:textId="25C14101"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Устанавливаются НГП</w:t>
            </w:r>
          </w:p>
        </w:tc>
      </w:tr>
      <w:tr w:rsidR="00DB48B5" w:rsidRPr="005A1EE8" w14:paraId="63268541"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02543B97" w14:textId="4B7D1332"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eastAsia="x-none"/>
              </w:rPr>
              <w:t>1</w:t>
            </w:r>
            <w:r w:rsidR="006D688F" w:rsidRPr="005A1EE8">
              <w:rPr>
                <w:rFonts w:ascii="Times New Roman" w:eastAsia="Calibri" w:hAnsi="Times New Roman" w:cs="Times New Roman"/>
                <w:sz w:val="20"/>
                <w:szCs w:val="20"/>
                <w:lang w:val="en-US" w:eastAsia="x-none"/>
              </w:rPr>
              <w:t>7</w:t>
            </w:r>
          </w:p>
        </w:tc>
        <w:tc>
          <w:tcPr>
            <w:tcW w:w="0" w:type="auto"/>
            <w:tcBorders>
              <w:top w:val="single" w:sz="4" w:space="0" w:color="auto"/>
              <w:left w:val="single" w:sz="4" w:space="0" w:color="auto"/>
              <w:bottom w:val="single" w:sz="4" w:space="0" w:color="auto"/>
              <w:right w:val="single" w:sz="4" w:space="0" w:color="auto"/>
            </w:tcBorders>
          </w:tcPr>
          <w:p w14:paraId="747ECA26" w14:textId="01E797A9"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Благоустройство территории</w:t>
            </w:r>
          </w:p>
        </w:tc>
        <w:tc>
          <w:tcPr>
            <w:tcW w:w="2445" w:type="dxa"/>
            <w:tcBorders>
              <w:top w:val="single" w:sz="4" w:space="0" w:color="auto"/>
              <w:left w:val="single" w:sz="4" w:space="0" w:color="auto"/>
              <w:bottom w:val="single" w:sz="4" w:space="0" w:color="auto"/>
              <w:right w:val="single" w:sz="4" w:space="0" w:color="auto"/>
            </w:tcBorders>
          </w:tcPr>
          <w:p w14:paraId="3F1DF9C9" w14:textId="2CB1EF22"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14:paraId="7C0466A9" w14:textId="412FC2CC" w:rsidR="00DB48B5" w:rsidRPr="005A1EE8" w:rsidRDefault="00DB48B5" w:rsidP="005A1EE8">
            <w:pPr>
              <w:tabs>
                <w:tab w:val="center" w:pos="4677"/>
                <w:tab w:val="right" w:pos="9355"/>
              </w:tabs>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12.0.2</w:t>
            </w:r>
          </w:p>
        </w:tc>
        <w:tc>
          <w:tcPr>
            <w:tcW w:w="0" w:type="auto"/>
            <w:gridSpan w:val="6"/>
            <w:tcBorders>
              <w:top w:val="single" w:sz="4" w:space="0" w:color="auto"/>
              <w:left w:val="single" w:sz="4" w:space="0" w:color="auto"/>
              <w:bottom w:val="single" w:sz="4" w:space="0" w:color="auto"/>
              <w:right w:val="single" w:sz="4" w:space="0" w:color="auto"/>
            </w:tcBorders>
          </w:tcPr>
          <w:p w14:paraId="4FE36F02" w14:textId="6050D59D" w:rsidR="00DB48B5" w:rsidRPr="005A1EE8" w:rsidRDefault="00DB48B5" w:rsidP="005A1EE8">
            <w:pPr>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B48B5" w:rsidRPr="005A1EE8" w14:paraId="2E773F9C" w14:textId="77777777" w:rsidTr="000221C0">
        <w:trPr>
          <w:trHeight w:val="15"/>
          <w:jc w:val="center"/>
        </w:trPr>
        <w:tc>
          <w:tcPr>
            <w:tcW w:w="15572" w:type="dxa"/>
            <w:gridSpan w:val="11"/>
            <w:tcBorders>
              <w:top w:val="single" w:sz="4" w:space="0" w:color="auto"/>
              <w:left w:val="single" w:sz="4" w:space="0" w:color="auto"/>
              <w:bottom w:val="single" w:sz="4" w:space="0" w:color="auto"/>
              <w:right w:val="single" w:sz="4" w:space="0" w:color="auto"/>
            </w:tcBorders>
          </w:tcPr>
          <w:p w14:paraId="5EEC68A4"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С4 не устанавливаются</w:t>
            </w:r>
          </w:p>
        </w:tc>
      </w:tr>
      <w:tr w:rsidR="00DB48B5" w:rsidRPr="005A1EE8" w14:paraId="5B1ABE04" w14:textId="77777777" w:rsidTr="000221C0">
        <w:trPr>
          <w:trHeight w:val="159"/>
          <w:jc w:val="center"/>
        </w:trPr>
        <w:tc>
          <w:tcPr>
            <w:tcW w:w="15572" w:type="dxa"/>
            <w:gridSpan w:val="11"/>
            <w:tcBorders>
              <w:top w:val="single" w:sz="4" w:space="0" w:color="auto"/>
              <w:left w:val="single" w:sz="4" w:space="0" w:color="auto"/>
              <w:bottom w:val="single" w:sz="4" w:space="0" w:color="auto"/>
              <w:right w:val="single" w:sz="4" w:space="0" w:color="auto"/>
            </w:tcBorders>
          </w:tcPr>
          <w:p w14:paraId="2FD009F5"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b/>
                <w:sz w:val="20"/>
                <w:szCs w:val="20"/>
              </w:rPr>
              <w:t>Условно разрешенные виды использования зоны С4</w:t>
            </w:r>
          </w:p>
        </w:tc>
      </w:tr>
      <w:tr w:rsidR="00DB48B5" w:rsidRPr="005A1EE8" w14:paraId="06BEA05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2BF87A45" w14:textId="77777777"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eastAsia="x-none"/>
              </w:rPr>
            </w:pPr>
            <w:r w:rsidRPr="005A1EE8">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14:paraId="7677623C"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Осуществление религиозных обрядов</w:t>
            </w:r>
          </w:p>
        </w:tc>
        <w:tc>
          <w:tcPr>
            <w:tcW w:w="2445" w:type="dxa"/>
            <w:tcBorders>
              <w:top w:val="single" w:sz="4" w:space="0" w:color="auto"/>
              <w:left w:val="single" w:sz="4" w:space="0" w:color="auto"/>
              <w:bottom w:val="single" w:sz="4" w:space="0" w:color="auto"/>
              <w:right w:val="single" w:sz="4" w:space="0" w:color="auto"/>
            </w:tcBorders>
          </w:tcPr>
          <w:p w14:paraId="5D008856" w14:textId="7777777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tcPr>
          <w:p w14:paraId="787B44D9" w14:textId="77777777" w:rsidR="00DB48B5" w:rsidRPr="005A1EE8" w:rsidRDefault="00DB48B5" w:rsidP="005A1EE8">
            <w:pPr>
              <w:spacing w:after="0" w:line="240" w:lineRule="auto"/>
              <w:jc w:val="center"/>
            </w:pPr>
            <w:r w:rsidRPr="005A1EE8">
              <w:rPr>
                <w:rFonts w:ascii="Times New Roman" w:eastAsia="Times New Roman" w:hAnsi="Times New Roman" w:cs="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tcPr>
          <w:p w14:paraId="2C0D3178" w14:textId="77777777" w:rsidR="00DB48B5" w:rsidRPr="005A1EE8" w:rsidRDefault="00DB48B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112F8D28"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6846F2B9"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50 %</w:t>
            </w:r>
          </w:p>
        </w:tc>
        <w:tc>
          <w:tcPr>
            <w:tcW w:w="0" w:type="auto"/>
            <w:tcBorders>
              <w:top w:val="single" w:sz="4" w:space="0" w:color="auto"/>
              <w:left w:val="single" w:sz="4" w:space="0" w:color="auto"/>
              <w:bottom w:val="single" w:sz="4" w:space="0" w:color="auto"/>
              <w:right w:val="single" w:sz="4" w:space="0" w:color="auto"/>
            </w:tcBorders>
          </w:tcPr>
          <w:p w14:paraId="04DA9015"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w:t>
            </w:r>
          </w:p>
          <w:p w14:paraId="4FD6262F" w14:textId="197583F1"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w:t>
            </w:r>
          </w:p>
        </w:tc>
        <w:tc>
          <w:tcPr>
            <w:tcW w:w="0" w:type="auto"/>
            <w:gridSpan w:val="2"/>
            <w:tcBorders>
              <w:top w:val="single" w:sz="4" w:space="0" w:color="auto"/>
              <w:left w:val="single" w:sz="4" w:space="0" w:color="auto"/>
              <w:bottom w:val="single" w:sz="4" w:space="0" w:color="auto"/>
              <w:right w:val="single" w:sz="4" w:space="0" w:color="auto"/>
            </w:tcBorders>
          </w:tcPr>
          <w:p w14:paraId="6583A786"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B48B5" w:rsidRPr="005A1EE8" w14:paraId="546FC477"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5A19E938" w14:textId="77777777" w:rsidR="00DB48B5" w:rsidRPr="005A1EE8" w:rsidRDefault="00DB48B5" w:rsidP="005A1EE8">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2</w:t>
            </w:r>
          </w:p>
        </w:tc>
        <w:tc>
          <w:tcPr>
            <w:tcW w:w="0" w:type="auto"/>
            <w:tcBorders>
              <w:top w:val="single" w:sz="4" w:space="0" w:color="auto"/>
              <w:bottom w:val="single" w:sz="4" w:space="0" w:color="auto"/>
              <w:right w:val="single" w:sz="4" w:space="0" w:color="auto"/>
            </w:tcBorders>
          </w:tcPr>
          <w:p w14:paraId="2F14EB5A"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Государственное управление</w:t>
            </w:r>
          </w:p>
        </w:tc>
        <w:tc>
          <w:tcPr>
            <w:tcW w:w="2445" w:type="dxa"/>
            <w:tcBorders>
              <w:top w:val="single" w:sz="4" w:space="0" w:color="auto"/>
              <w:left w:val="single" w:sz="4" w:space="0" w:color="auto"/>
              <w:bottom w:val="single" w:sz="4" w:space="0" w:color="auto"/>
              <w:right w:val="single" w:sz="4" w:space="0" w:color="auto"/>
            </w:tcBorders>
          </w:tcPr>
          <w:p w14:paraId="5095A5A6" w14:textId="7777777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Borders>
              <w:top w:val="single" w:sz="4" w:space="0" w:color="auto"/>
              <w:left w:val="single" w:sz="4" w:space="0" w:color="auto"/>
              <w:bottom w:val="single" w:sz="4" w:space="0" w:color="auto"/>
              <w:right w:val="single" w:sz="4" w:space="0" w:color="auto"/>
            </w:tcBorders>
          </w:tcPr>
          <w:p w14:paraId="1800B5DC" w14:textId="77777777" w:rsidR="00DB48B5" w:rsidRPr="005A1EE8" w:rsidRDefault="00DB48B5" w:rsidP="005A1EE8">
            <w:pPr>
              <w:spacing w:after="0" w:line="240" w:lineRule="auto"/>
              <w:jc w:val="center"/>
            </w:pPr>
            <w:r w:rsidRPr="005A1EE8">
              <w:rPr>
                <w:rFonts w:ascii="Times New Roman" w:eastAsia="Times New Roman" w:hAnsi="Times New Roman" w:cs="Times New Roman"/>
                <w:sz w:val="20"/>
                <w:szCs w:val="20"/>
              </w:rPr>
              <w:t>3.8.1</w:t>
            </w:r>
          </w:p>
        </w:tc>
        <w:tc>
          <w:tcPr>
            <w:tcW w:w="0" w:type="auto"/>
            <w:tcBorders>
              <w:top w:val="single" w:sz="4" w:space="0" w:color="auto"/>
              <w:left w:val="single" w:sz="4" w:space="0" w:color="auto"/>
              <w:bottom w:val="single" w:sz="4" w:space="0" w:color="auto"/>
              <w:right w:val="single" w:sz="4" w:space="0" w:color="auto"/>
            </w:tcBorders>
          </w:tcPr>
          <w:p w14:paraId="6E4D899E" w14:textId="77777777" w:rsidR="00DB48B5" w:rsidRPr="005A1EE8" w:rsidRDefault="00DB48B5" w:rsidP="005A1EE8">
            <w:pPr>
              <w:spacing w:after="0" w:line="240" w:lineRule="auto"/>
              <w:jc w:val="center"/>
              <w:rPr>
                <w:rFonts w:ascii="Times New Roman" w:eastAsia="Times New Roman" w:hAnsi="Times New Roman" w:cs="Times New Roman"/>
                <w:sz w:val="20"/>
                <w:szCs w:val="20"/>
                <w:lang w:val="en-US"/>
              </w:rPr>
            </w:pPr>
            <w:r w:rsidRPr="005A1EE8">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14:paraId="2FA5644A"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14:paraId="77054851"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40 %</w:t>
            </w:r>
          </w:p>
        </w:tc>
        <w:tc>
          <w:tcPr>
            <w:tcW w:w="0" w:type="auto"/>
            <w:tcBorders>
              <w:top w:val="single" w:sz="4" w:space="0" w:color="auto"/>
              <w:left w:val="single" w:sz="4" w:space="0" w:color="auto"/>
              <w:bottom w:val="single" w:sz="4" w:space="0" w:color="auto"/>
              <w:right w:val="single" w:sz="4" w:space="0" w:color="auto"/>
            </w:tcBorders>
          </w:tcPr>
          <w:p w14:paraId="20B438AC" w14:textId="77777777" w:rsidR="00DB48B5" w:rsidRPr="005A1EE8" w:rsidRDefault="00DB48B5"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3/5</w:t>
            </w:r>
          </w:p>
          <w:p w14:paraId="3CEEF208" w14:textId="35F8CFA8"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 3)</w:t>
            </w:r>
          </w:p>
        </w:tc>
        <w:tc>
          <w:tcPr>
            <w:tcW w:w="0" w:type="auto"/>
            <w:tcBorders>
              <w:top w:val="single" w:sz="4" w:space="0" w:color="auto"/>
              <w:left w:val="single" w:sz="4" w:space="0" w:color="auto"/>
              <w:bottom w:val="single" w:sz="4" w:space="0" w:color="auto"/>
              <w:right w:val="single" w:sz="4" w:space="0" w:color="auto"/>
            </w:tcBorders>
          </w:tcPr>
          <w:p w14:paraId="35C7E4B0"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14:paraId="509D0E3A"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 xml:space="preserve">Не менее </w:t>
            </w:r>
          </w:p>
          <w:p w14:paraId="34379C31" w14:textId="1E15DCF0"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10% (п. 3.1)</w:t>
            </w:r>
          </w:p>
        </w:tc>
      </w:tr>
      <w:tr w:rsidR="00DB48B5" w:rsidRPr="005A1EE8" w14:paraId="4D084B8C"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4265AA90" w14:textId="42485DAE" w:rsidR="00DB48B5" w:rsidRPr="005A1EE8" w:rsidRDefault="006D688F" w:rsidP="005A1EE8">
            <w:pPr>
              <w:tabs>
                <w:tab w:val="center" w:pos="4677"/>
                <w:tab w:val="right" w:pos="9355"/>
              </w:tabs>
              <w:spacing w:after="0" w:line="240" w:lineRule="auto"/>
              <w:jc w:val="center"/>
              <w:rPr>
                <w:rFonts w:ascii="Times New Roman" w:eastAsia="Calibri" w:hAnsi="Times New Roman" w:cs="Times New Roman"/>
                <w:sz w:val="20"/>
                <w:szCs w:val="20"/>
                <w:lang w:val="en-US" w:eastAsia="ru-RU"/>
              </w:rPr>
            </w:pPr>
            <w:r w:rsidRPr="005A1EE8">
              <w:rPr>
                <w:rFonts w:ascii="Times New Roman" w:eastAsia="Calibri" w:hAnsi="Times New Roman" w:cs="Times New Roman"/>
                <w:sz w:val="20"/>
                <w:szCs w:val="20"/>
                <w:lang w:val="en-US" w:eastAsia="ru-RU"/>
              </w:rPr>
              <w:t>3</w:t>
            </w:r>
          </w:p>
        </w:tc>
        <w:tc>
          <w:tcPr>
            <w:tcW w:w="0" w:type="auto"/>
            <w:tcBorders>
              <w:top w:val="single" w:sz="4" w:space="0" w:color="auto"/>
              <w:left w:val="single" w:sz="4" w:space="0" w:color="auto"/>
              <w:bottom w:val="single" w:sz="4" w:space="0" w:color="auto"/>
              <w:right w:val="single" w:sz="4" w:space="0" w:color="auto"/>
            </w:tcBorders>
          </w:tcPr>
          <w:p w14:paraId="514D3193"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2445" w:type="dxa"/>
            <w:tcBorders>
              <w:top w:val="single" w:sz="4" w:space="0" w:color="auto"/>
              <w:left w:val="single" w:sz="4" w:space="0" w:color="auto"/>
              <w:bottom w:val="single" w:sz="4" w:space="0" w:color="auto"/>
              <w:right w:val="single" w:sz="4" w:space="0" w:color="auto"/>
            </w:tcBorders>
          </w:tcPr>
          <w:p w14:paraId="1973B763" w14:textId="7777777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074F026C" w14:textId="77777777" w:rsidR="00DB48B5" w:rsidRPr="005A1EE8" w:rsidRDefault="009D7F09" w:rsidP="005A1EE8">
            <w:pPr>
              <w:spacing w:after="0" w:line="240" w:lineRule="auto"/>
              <w:jc w:val="center"/>
              <w:rPr>
                <w:rFonts w:ascii="Times New Roman" w:eastAsia="Times New Roman" w:hAnsi="Times New Roman" w:cs="Times New Roman"/>
                <w:sz w:val="20"/>
                <w:szCs w:val="20"/>
              </w:rPr>
            </w:pPr>
            <w:hyperlink r:id="rId36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Times New Roman" w:hAnsi="Times New Roman" w:cs="Times New Roman"/>
                  <w:sz w:val="20"/>
                  <w:szCs w:val="20"/>
                </w:rPr>
                <w:t>3.9.1</w:t>
              </w:r>
            </w:hyperlink>
          </w:p>
        </w:tc>
        <w:tc>
          <w:tcPr>
            <w:tcW w:w="0" w:type="auto"/>
            <w:gridSpan w:val="6"/>
            <w:tcBorders>
              <w:top w:val="single" w:sz="4" w:space="0" w:color="auto"/>
              <w:left w:val="single" w:sz="4" w:space="0" w:color="auto"/>
              <w:bottom w:val="single" w:sz="4" w:space="0" w:color="auto"/>
              <w:right w:val="single" w:sz="4" w:space="0" w:color="auto"/>
            </w:tcBorders>
          </w:tcPr>
          <w:p w14:paraId="7D1C9836"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DB48B5" w:rsidRPr="005A1EE8" w14:paraId="6BC530D6" w14:textId="77777777" w:rsidTr="00BB329A">
        <w:trPr>
          <w:gridAfter w:val="1"/>
          <w:wAfter w:w="7" w:type="dxa"/>
          <w:trHeight w:val="159"/>
          <w:jc w:val="center"/>
        </w:trPr>
        <w:tc>
          <w:tcPr>
            <w:tcW w:w="0" w:type="auto"/>
            <w:tcBorders>
              <w:top w:val="single" w:sz="4" w:space="0" w:color="auto"/>
              <w:left w:val="single" w:sz="4" w:space="0" w:color="auto"/>
              <w:bottom w:val="single" w:sz="4" w:space="0" w:color="auto"/>
              <w:right w:val="single" w:sz="4" w:space="0" w:color="auto"/>
            </w:tcBorders>
          </w:tcPr>
          <w:p w14:paraId="5247247B" w14:textId="17935CA7" w:rsidR="00DB48B5" w:rsidRPr="005A1EE8" w:rsidRDefault="006D688F" w:rsidP="005A1EE8">
            <w:pPr>
              <w:tabs>
                <w:tab w:val="center" w:pos="4677"/>
                <w:tab w:val="right" w:pos="9355"/>
              </w:tabs>
              <w:spacing w:after="0" w:line="240" w:lineRule="auto"/>
              <w:jc w:val="center"/>
              <w:rPr>
                <w:rFonts w:ascii="Times New Roman" w:eastAsia="Calibri" w:hAnsi="Times New Roman" w:cs="Times New Roman"/>
                <w:sz w:val="20"/>
                <w:szCs w:val="20"/>
                <w:lang w:val="en-US" w:eastAsia="x-none"/>
              </w:rPr>
            </w:pPr>
            <w:r w:rsidRPr="005A1EE8">
              <w:rPr>
                <w:rFonts w:ascii="Times New Roman" w:eastAsia="Calibri" w:hAnsi="Times New Roman" w:cs="Times New Roman"/>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tcPr>
          <w:p w14:paraId="0E4F6EBC"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2445" w:type="dxa"/>
            <w:tcBorders>
              <w:top w:val="single" w:sz="4" w:space="0" w:color="auto"/>
              <w:left w:val="single" w:sz="4" w:space="0" w:color="auto"/>
              <w:bottom w:val="single" w:sz="4" w:space="0" w:color="auto"/>
              <w:right w:val="single" w:sz="4" w:space="0" w:color="auto"/>
            </w:tcBorders>
          </w:tcPr>
          <w:p w14:paraId="1857D2EE" w14:textId="77777777" w:rsidR="00DB48B5" w:rsidRPr="005A1EE8" w:rsidRDefault="00DB48B5" w:rsidP="005A1EE8">
            <w:pPr>
              <w:spacing w:after="0" w:line="240" w:lineRule="auto"/>
              <w:jc w:val="center"/>
              <w:rPr>
                <w:rFonts w:ascii="Times New Roman" w:eastAsia="Calibri" w:hAnsi="Times New Roman" w:cs="Times New Roman"/>
                <w:sz w:val="20"/>
                <w:szCs w:val="20"/>
              </w:rPr>
            </w:pPr>
            <w:r w:rsidRPr="005A1EE8">
              <w:rPr>
                <w:rFonts w:ascii="Times New Roman" w:eastAsia="Calibri"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7C43A383" w14:textId="77777777" w:rsidR="00DB48B5" w:rsidRPr="005A1EE8" w:rsidRDefault="009D7F09" w:rsidP="005A1EE8">
            <w:pPr>
              <w:spacing w:after="0" w:line="240" w:lineRule="auto"/>
              <w:jc w:val="center"/>
              <w:rPr>
                <w:rFonts w:ascii="Times New Roman" w:eastAsia="Times New Roman" w:hAnsi="Times New Roman" w:cs="Times New Roman"/>
                <w:sz w:val="20"/>
                <w:szCs w:val="20"/>
              </w:rPr>
            </w:pPr>
            <w:hyperlink r:id="rId36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B48B5"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tcPr>
          <w:p w14:paraId="49E4DB7D" w14:textId="77777777" w:rsidR="00DB48B5" w:rsidRPr="005A1EE8" w:rsidRDefault="00DB48B5" w:rsidP="005A1EE8">
            <w:pPr>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bl>
    <w:p w14:paraId="1011C64A" w14:textId="77777777" w:rsidR="00C522BF" w:rsidRPr="005A1EE8" w:rsidRDefault="00C522BF" w:rsidP="005A1EE8">
      <w:pPr>
        <w:spacing w:after="0" w:line="240" w:lineRule="auto"/>
        <w:rPr>
          <w:rFonts w:ascii="Times New Roman" w:eastAsia="Calibri" w:hAnsi="Times New Roman" w:cs="Times New Roman"/>
          <w:sz w:val="24"/>
          <w:szCs w:val="24"/>
        </w:rPr>
        <w:sectPr w:rsidR="00C522BF" w:rsidRPr="005A1EE8" w:rsidSect="00C522BF">
          <w:pgSz w:w="16838" w:h="11906" w:orient="landscape"/>
          <w:pgMar w:top="1701" w:right="1134" w:bottom="850" w:left="993" w:header="708" w:footer="708" w:gutter="0"/>
          <w:cols w:space="708"/>
          <w:docGrid w:linePitch="360"/>
        </w:sectPr>
      </w:pPr>
    </w:p>
    <w:p w14:paraId="14F0D150" w14:textId="77777777" w:rsidR="00C522BF" w:rsidRPr="005A1EE8" w:rsidRDefault="00C522BF"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C522BF" w:rsidRPr="005A1EE8" w14:paraId="3BB40DCE" w14:textId="77777777" w:rsidTr="00C522BF">
        <w:tc>
          <w:tcPr>
            <w:tcW w:w="421" w:type="dxa"/>
          </w:tcPr>
          <w:p w14:paraId="759AA806" w14:textId="785AB07B" w:rsidR="00C522BF"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C522BF" w:rsidRPr="005A1EE8">
              <w:rPr>
                <w:rFonts w:ascii="Times New Roman" w:hAnsi="Times New Roman"/>
              </w:rPr>
              <w:t xml:space="preserve"> п/п</w:t>
            </w:r>
          </w:p>
        </w:tc>
        <w:tc>
          <w:tcPr>
            <w:tcW w:w="1416" w:type="dxa"/>
          </w:tcPr>
          <w:p w14:paraId="492CF6B3" w14:textId="77777777" w:rsidR="00C522BF" w:rsidRPr="005A1EE8" w:rsidRDefault="00C522BF"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5D010911" w14:textId="77777777" w:rsidR="00C522BF" w:rsidRPr="005A1EE8" w:rsidRDefault="00C522BF" w:rsidP="005A1EE8">
            <w:pPr>
              <w:rPr>
                <w:rFonts w:ascii="Times New Roman" w:hAnsi="Times New Roman"/>
                <w:szCs w:val="24"/>
              </w:rPr>
            </w:pPr>
            <w:r w:rsidRPr="005A1EE8">
              <w:rPr>
                <w:rFonts w:ascii="Times New Roman" w:hAnsi="Times New Roman"/>
              </w:rPr>
              <w:t>Наименование ВРИ</w:t>
            </w:r>
          </w:p>
        </w:tc>
        <w:tc>
          <w:tcPr>
            <w:tcW w:w="10453" w:type="dxa"/>
          </w:tcPr>
          <w:p w14:paraId="0BC5BB6D" w14:textId="77777777" w:rsidR="00C522BF" w:rsidRPr="005A1EE8" w:rsidRDefault="00C522BF" w:rsidP="005A1EE8">
            <w:pPr>
              <w:rPr>
                <w:rFonts w:ascii="Times New Roman" w:hAnsi="Times New Roman"/>
              </w:rPr>
            </w:pPr>
            <w:r w:rsidRPr="005A1EE8">
              <w:rPr>
                <w:rFonts w:ascii="Times New Roman" w:hAnsi="Times New Roman"/>
              </w:rPr>
              <w:t>Описание ВРИ</w:t>
            </w:r>
          </w:p>
        </w:tc>
      </w:tr>
      <w:tr w:rsidR="00C522BF" w:rsidRPr="005A1EE8" w14:paraId="40EE1D34" w14:textId="77777777" w:rsidTr="00C522BF">
        <w:tc>
          <w:tcPr>
            <w:tcW w:w="421" w:type="dxa"/>
          </w:tcPr>
          <w:p w14:paraId="05825D13" w14:textId="77777777" w:rsidR="00C522BF" w:rsidRPr="005A1EE8" w:rsidRDefault="00C522BF" w:rsidP="005A1EE8">
            <w:pPr>
              <w:rPr>
                <w:rFonts w:ascii="Times New Roman" w:hAnsi="Times New Roman"/>
              </w:rPr>
            </w:pPr>
            <w:r w:rsidRPr="005A1EE8">
              <w:rPr>
                <w:rFonts w:ascii="Times New Roman" w:hAnsi="Times New Roman"/>
              </w:rPr>
              <w:t>1</w:t>
            </w:r>
          </w:p>
        </w:tc>
        <w:tc>
          <w:tcPr>
            <w:tcW w:w="1416" w:type="dxa"/>
          </w:tcPr>
          <w:p w14:paraId="75394F15"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2.7.1</w:t>
            </w:r>
          </w:p>
        </w:tc>
        <w:tc>
          <w:tcPr>
            <w:tcW w:w="2411" w:type="dxa"/>
          </w:tcPr>
          <w:p w14:paraId="329BC6C6"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Хранение автотранспорта</w:t>
            </w:r>
          </w:p>
        </w:tc>
        <w:tc>
          <w:tcPr>
            <w:tcW w:w="10453" w:type="dxa"/>
          </w:tcPr>
          <w:p w14:paraId="1D25745F" w14:textId="77777777" w:rsidR="00C522BF" w:rsidRPr="005A1EE8" w:rsidRDefault="00C522BF" w:rsidP="005A1EE8">
            <w:pPr>
              <w:rPr>
                <w:rFonts w:ascii="Times New Roman" w:hAnsi="Times New Roman"/>
              </w:rPr>
            </w:pPr>
            <w:r w:rsidRPr="005A1EE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C522BF" w:rsidRPr="005A1EE8" w14:paraId="6C8D4796" w14:textId="77777777" w:rsidTr="00C522BF">
        <w:tc>
          <w:tcPr>
            <w:tcW w:w="421" w:type="dxa"/>
          </w:tcPr>
          <w:p w14:paraId="09E332AE" w14:textId="77777777" w:rsidR="00C522BF" w:rsidRPr="005A1EE8" w:rsidRDefault="00C522BF" w:rsidP="005A1EE8">
            <w:pPr>
              <w:rPr>
                <w:rFonts w:ascii="Times New Roman" w:hAnsi="Times New Roman"/>
              </w:rPr>
            </w:pPr>
            <w:r w:rsidRPr="005A1EE8">
              <w:rPr>
                <w:rFonts w:ascii="Times New Roman" w:hAnsi="Times New Roman"/>
              </w:rPr>
              <w:t>2</w:t>
            </w:r>
          </w:p>
        </w:tc>
        <w:tc>
          <w:tcPr>
            <w:tcW w:w="1416" w:type="dxa"/>
          </w:tcPr>
          <w:p w14:paraId="6C1BE811"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05A2D07C" w14:textId="77777777" w:rsidR="00C522BF" w:rsidRPr="005A1EE8" w:rsidRDefault="00C522BF"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5224E5B6" w14:textId="77777777" w:rsidR="00C522BF" w:rsidRPr="005A1EE8" w:rsidRDefault="00C522BF"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D688F" w:rsidRPr="005A1EE8" w14:paraId="263A59FF" w14:textId="77777777" w:rsidTr="00C522BF">
        <w:tc>
          <w:tcPr>
            <w:tcW w:w="421" w:type="dxa"/>
          </w:tcPr>
          <w:p w14:paraId="25C800C3" w14:textId="5F5D0AEE" w:rsidR="006D688F" w:rsidRPr="005A1EE8" w:rsidRDefault="006D688F" w:rsidP="005A1EE8">
            <w:pPr>
              <w:rPr>
                <w:rFonts w:ascii="Times New Roman" w:hAnsi="Times New Roman"/>
              </w:rPr>
            </w:pPr>
            <w:r w:rsidRPr="005A1EE8">
              <w:rPr>
                <w:rFonts w:ascii="Times New Roman" w:hAnsi="Times New Roman"/>
              </w:rPr>
              <w:t>2</w:t>
            </w:r>
          </w:p>
        </w:tc>
        <w:tc>
          <w:tcPr>
            <w:tcW w:w="1416" w:type="dxa"/>
          </w:tcPr>
          <w:p w14:paraId="04D20D23" w14:textId="0F79245B"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4.7</w:t>
            </w:r>
          </w:p>
        </w:tc>
        <w:tc>
          <w:tcPr>
            <w:tcW w:w="2411" w:type="dxa"/>
          </w:tcPr>
          <w:p w14:paraId="094EB875" w14:textId="35746D02"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Гостиничное обслуживание</w:t>
            </w:r>
          </w:p>
        </w:tc>
        <w:tc>
          <w:tcPr>
            <w:tcW w:w="10453" w:type="dxa"/>
          </w:tcPr>
          <w:p w14:paraId="4E86B72C" w14:textId="77777777"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Размещение гостиниц</w:t>
            </w:r>
          </w:p>
          <w:p w14:paraId="2C071195" w14:textId="77777777" w:rsidR="006D688F" w:rsidRPr="005A1EE8" w:rsidRDefault="006D688F" w:rsidP="005A1EE8">
            <w:pPr>
              <w:rPr>
                <w:rFonts w:ascii="Times New Roman" w:hAnsi="Times New Roman"/>
              </w:rPr>
            </w:pPr>
          </w:p>
        </w:tc>
      </w:tr>
      <w:tr w:rsidR="006D688F" w:rsidRPr="005A1EE8" w14:paraId="0BF9F12B" w14:textId="77777777" w:rsidTr="00C522BF">
        <w:tc>
          <w:tcPr>
            <w:tcW w:w="421" w:type="dxa"/>
          </w:tcPr>
          <w:p w14:paraId="030048D8" w14:textId="77777777" w:rsidR="006D688F" w:rsidRPr="005A1EE8" w:rsidRDefault="006D688F" w:rsidP="005A1EE8">
            <w:pPr>
              <w:rPr>
                <w:rFonts w:ascii="Times New Roman" w:hAnsi="Times New Roman"/>
              </w:rPr>
            </w:pPr>
            <w:r w:rsidRPr="005A1EE8">
              <w:rPr>
                <w:rFonts w:ascii="Times New Roman" w:hAnsi="Times New Roman"/>
              </w:rPr>
              <w:t>3</w:t>
            </w:r>
          </w:p>
        </w:tc>
        <w:tc>
          <w:tcPr>
            <w:tcW w:w="1416" w:type="dxa"/>
          </w:tcPr>
          <w:p w14:paraId="3CF749FB" w14:textId="77777777"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4.9</w:t>
            </w:r>
          </w:p>
        </w:tc>
        <w:tc>
          <w:tcPr>
            <w:tcW w:w="2411" w:type="dxa"/>
          </w:tcPr>
          <w:p w14:paraId="75DDEEE9" w14:textId="77777777"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Служебные гаражи</w:t>
            </w:r>
          </w:p>
        </w:tc>
        <w:tc>
          <w:tcPr>
            <w:tcW w:w="10453" w:type="dxa"/>
          </w:tcPr>
          <w:p w14:paraId="5E23517C" w14:textId="77777777" w:rsidR="006D688F" w:rsidRPr="005A1EE8" w:rsidRDefault="006D688F" w:rsidP="005A1EE8">
            <w:pPr>
              <w:rPr>
                <w:rFonts w:ascii="Times New Roman" w:hAnsi="Times New Roman"/>
              </w:rPr>
            </w:pPr>
            <w:r w:rsidRPr="005A1EE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A1EE8">
              <w:rPr>
                <w:rFonts w:ascii="Times New Roman" w:hAnsi="Times New Roman"/>
              </w:rPr>
              <w:br/>
              <w:t>а также для стоянки и хранения транспортных средств общего пользования, в том числе в депо</w:t>
            </w:r>
          </w:p>
        </w:tc>
      </w:tr>
      <w:tr w:rsidR="006D688F" w:rsidRPr="005A1EE8" w14:paraId="59E37396" w14:textId="77777777" w:rsidTr="00C522BF">
        <w:tc>
          <w:tcPr>
            <w:tcW w:w="421" w:type="dxa"/>
          </w:tcPr>
          <w:p w14:paraId="0EA5C069" w14:textId="77777777" w:rsidR="006D688F" w:rsidRPr="005A1EE8" w:rsidRDefault="006D688F" w:rsidP="005A1EE8">
            <w:pPr>
              <w:rPr>
                <w:rFonts w:ascii="Times New Roman" w:hAnsi="Times New Roman"/>
              </w:rPr>
            </w:pPr>
            <w:r w:rsidRPr="005A1EE8">
              <w:rPr>
                <w:rFonts w:ascii="Times New Roman" w:hAnsi="Times New Roman"/>
              </w:rPr>
              <w:t>4</w:t>
            </w:r>
          </w:p>
        </w:tc>
        <w:tc>
          <w:tcPr>
            <w:tcW w:w="1416" w:type="dxa"/>
          </w:tcPr>
          <w:p w14:paraId="07D3420E" w14:textId="77777777"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7.2.3</w:t>
            </w:r>
          </w:p>
        </w:tc>
        <w:tc>
          <w:tcPr>
            <w:tcW w:w="2411" w:type="dxa"/>
          </w:tcPr>
          <w:p w14:paraId="4E99D89E" w14:textId="77777777" w:rsidR="006D688F" w:rsidRPr="005A1EE8" w:rsidRDefault="006D688F" w:rsidP="005A1EE8">
            <w:pPr>
              <w:autoSpaceDE w:val="0"/>
              <w:autoSpaceDN w:val="0"/>
              <w:adjustRightInd w:val="0"/>
              <w:rPr>
                <w:rFonts w:ascii="Times New Roman" w:hAnsi="Times New Roman"/>
              </w:rPr>
            </w:pPr>
            <w:r w:rsidRPr="005A1EE8">
              <w:rPr>
                <w:rFonts w:ascii="Times New Roman" w:hAnsi="Times New Roman"/>
              </w:rPr>
              <w:t>Стоянки транспорта общего пользования</w:t>
            </w:r>
          </w:p>
        </w:tc>
        <w:tc>
          <w:tcPr>
            <w:tcW w:w="10453" w:type="dxa"/>
          </w:tcPr>
          <w:p w14:paraId="7F1814D0" w14:textId="77777777" w:rsidR="006D688F" w:rsidRPr="005A1EE8" w:rsidRDefault="006D688F" w:rsidP="005A1EE8">
            <w:pPr>
              <w:rPr>
                <w:rFonts w:ascii="Times New Roman" w:hAnsi="Times New Roman"/>
              </w:rPr>
            </w:pPr>
            <w:r w:rsidRPr="005A1EE8">
              <w:rPr>
                <w:rFonts w:ascii="Times New Roman" w:hAnsi="Times New Roman"/>
              </w:rPr>
              <w:t>Размещение стоянок транспортных средств, осуществляющих перевозки людей по установленному маршруту</w:t>
            </w:r>
          </w:p>
        </w:tc>
      </w:tr>
    </w:tbl>
    <w:p w14:paraId="05D61D6F"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522BF" w:rsidRPr="005A1EE8" w:rsidSect="00C522BF">
          <w:pgSz w:w="16838" w:h="11906" w:orient="landscape"/>
          <w:pgMar w:top="1701" w:right="1134" w:bottom="850" w:left="993" w:header="708" w:footer="708" w:gutter="0"/>
          <w:cols w:space="708"/>
          <w:docGrid w:linePitch="360"/>
        </w:sectPr>
      </w:pPr>
    </w:p>
    <w:p w14:paraId="0233D9EF" w14:textId="77777777" w:rsidR="00C522BF" w:rsidRPr="005A1EE8" w:rsidRDefault="00C522BF"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3C588E"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3. Минимальные отступы:</w:t>
      </w:r>
    </w:p>
    <w:p w14:paraId="181DF1F1" w14:textId="61EA0F9C"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границы, отделяющей земельный участок от территории общего пользования (улицы),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5 метров, проездов, переулков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w:t>
      </w:r>
    </w:p>
    <w:p w14:paraId="4FD7776D" w14:textId="62566349"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зданий, сооружений, строений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3 метра (за исключением вспомогательных построек);</w:t>
      </w:r>
    </w:p>
    <w:p w14:paraId="180D7860" w14:textId="590105EA"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14:paraId="57CFC44E" w14:textId="4662EEF3" w:rsidR="00C522BF" w:rsidRPr="005A1EE8" w:rsidRDefault="00663C27"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минимальный отступ вспомогательных построек от границ смежных земельных участков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1 метр.</w:t>
      </w:r>
    </w:p>
    <w:p w14:paraId="58AABE79" w14:textId="77777777" w:rsidR="00C522BF" w:rsidRPr="005A1EE8" w:rsidRDefault="00C522BF" w:rsidP="005A1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3.1 Минимальный процент озеленения принимается в зависимости от площади земельного участка:</w:t>
      </w:r>
    </w:p>
    <w:p w14:paraId="295A1581" w14:textId="6A967FEB" w:rsidR="00C522BF" w:rsidRPr="005A1EE8" w:rsidRDefault="00663C27"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до 1500 </w:t>
      </w:r>
      <w:r w:rsidR="003C607A" w:rsidRPr="005A1EE8">
        <w:rPr>
          <w:rFonts w:ascii="Times New Roman" w:eastAsia="Times New Roman" w:hAnsi="Times New Roman" w:cs="Times New Roman"/>
          <w:sz w:val="24"/>
          <w:szCs w:val="28"/>
        </w:rPr>
        <w:t>кв. м</w:t>
      </w:r>
      <w:r w:rsidR="00C522BF" w:rsidRPr="005A1EE8">
        <w:rPr>
          <w:rFonts w:ascii="Times New Roman" w:eastAsia="Times New Roman" w:hAnsi="Times New Roman" w:cs="Times New Roman"/>
          <w:sz w:val="24"/>
          <w:szCs w:val="28"/>
        </w:rPr>
        <w:t xml:space="preserve"> </w:t>
      </w: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10%;</w:t>
      </w:r>
    </w:p>
    <w:p w14:paraId="7FF7BEC4" w14:textId="7DC70692" w:rsidR="00C522BF" w:rsidRPr="005A1EE8" w:rsidRDefault="00663C27"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от 1500 </w:t>
      </w:r>
      <w:r w:rsidR="003C607A" w:rsidRPr="005A1EE8">
        <w:rPr>
          <w:rFonts w:ascii="Times New Roman" w:eastAsia="Times New Roman" w:hAnsi="Times New Roman" w:cs="Times New Roman"/>
          <w:sz w:val="24"/>
          <w:szCs w:val="28"/>
        </w:rPr>
        <w:t>кв. м</w:t>
      </w:r>
      <w:r w:rsidR="00C522BF" w:rsidRPr="005A1EE8">
        <w:rPr>
          <w:rFonts w:ascii="Times New Roman" w:eastAsia="Times New Roman" w:hAnsi="Times New Roman" w:cs="Times New Roman"/>
          <w:sz w:val="24"/>
          <w:szCs w:val="28"/>
        </w:rPr>
        <w:t xml:space="preserve"> до 3000 </w:t>
      </w:r>
      <w:r w:rsidR="003C607A" w:rsidRPr="005A1EE8">
        <w:rPr>
          <w:rFonts w:ascii="Times New Roman" w:eastAsia="Times New Roman" w:hAnsi="Times New Roman" w:cs="Times New Roman"/>
          <w:sz w:val="24"/>
          <w:szCs w:val="28"/>
        </w:rPr>
        <w:t>кв. м</w:t>
      </w:r>
      <w:r w:rsidR="00C522BF" w:rsidRPr="005A1EE8">
        <w:rPr>
          <w:rFonts w:ascii="Times New Roman" w:eastAsia="Times New Roman" w:hAnsi="Times New Roman" w:cs="Times New Roman"/>
          <w:sz w:val="24"/>
          <w:szCs w:val="28"/>
        </w:rPr>
        <w:t xml:space="preserve"> – 20%;</w:t>
      </w:r>
    </w:p>
    <w:p w14:paraId="5E5E5B4A" w14:textId="257D5A39" w:rsidR="00C522BF" w:rsidRPr="005A1EE8" w:rsidRDefault="00663C27" w:rsidP="005A1EE8">
      <w:pPr>
        <w:widowControl w:val="0"/>
        <w:autoSpaceDE w:val="0"/>
        <w:autoSpaceDN w:val="0"/>
        <w:adjustRightInd w:val="0"/>
        <w:spacing w:after="0" w:line="240" w:lineRule="auto"/>
        <w:ind w:left="900"/>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w:t>
      </w:r>
      <w:r w:rsidR="00C522BF" w:rsidRPr="005A1EE8">
        <w:rPr>
          <w:rFonts w:ascii="Times New Roman" w:eastAsia="Times New Roman" w:hAnsi="Times New Roman" w:cs="Times New Roman"/>
          <w:sz w:val="24"/>
          <w:szCs w:val="28"/>
        </w:rPr>
        <w:t xml:space="preserve"> свыше 3000</w:t>
      </w:r>
      <w:r w:rsidR="00881C04" w:rsidRPr="005A1EE8">
        <w:rPr>
          <w:rFonts w:ascii="Times New Roman" w:eastAsia="Times New Roman" w:hAnsi="Times New Roman" w:cs="Times New Roman"/>
          <w:sz w:val="24"/>
          <w:szCs w:val="28"/>
        </w:rPr>
        <w:t xml:space="preserve"> </w:t>
      </w:r>
      <w:r w:rsidR="003C607A" w:rsidRPr="005A1EE8">
        <w:rPr>
          <w:rFonts w:ascii="Times New Roman" w:eastAsia="Times New Roman" w:hAnsi="Times New Roman" w:cs="Times New Roman"/>
          <w:sz w:val="24"/>
          <w:szCs w:val="28"/>
        </w:rPr>
        <w:t>кв. м</w:t>
      </w:r>
      <w:r w:rsidR="00C522BF" w:rsidRPr="005A1EE8">
        <w:rPr>
          <w:rFonts w:ascii="Times New Roman" w:eastAsia="Times New Roman" w:hAnsi="Times New Roman" w:cs="Times New Roman"/>
          <w:sz w:val="24"/>
          <w:szCs w:val="28"/>
        </w:rPr>
        <w:t xml:space="preserve"> – 30%.</w:t>
      </w:r>
    </w:p>
    <w:p w14:paraId="24B82B43" w14:textId="57263135" w:rsidR="00C522BF" w:rsidRPr="005A1EE8" w:rsidRDefault="00883C98" w:rsidP="005A1EE8">
      <w:pPr>
        <w:spacing w:after="0" w:line="240" w:lineRule="auto"/>
        <w:ind w:firstLine="709"/>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4</w:t>
      </w:r>
      <w:r w:rsidR="00C522BF" w:rsidRPr="005A1EE8">
        <w:rPr>
          <w:rFonts w:ascii="Times New Roman" w:eastAsia="Times New Roman" w:hAnsi="Times New Roman" w:cs="Times New Roman"/>
          <w:sz w:val="24"/>
          <w:szCs w:val="24"/>
        </w:rPr>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48605DCA" w14:textId="77777777" w:rsidR="00B13B61" w:rsidRPr="005A1EE8" w:rsidRDefault="00B13B61" w:rsidP="005A1EE8">
      <w:pPr>
        <w:sectPr w:rsidR="00B13B61" w:rsidRPr="005A1EE8" w:rsidSect="00C522BF">
          <w:pgSz w:w="11906" w:h="16838"/>
          <w:pgMar w:top="1134" w:right="850" w:bottom="1134" w:left="1701" w:header="708" w:footer="708" w:gutter="0"/>
          <w:cols w:space="708"/>
          <w:docGrid w:linePitch="360"/>
        </w:sectPr>
      </w:pPr>
    </w:p>
    <w:p w14:paraId="33FAEDEB" w14:textId="6B6B168A" w:rsidR="00B13B61" w:rsidRPr="005A1EE8" w:rsidRDefault="00B13B61" w:rsidP="005A1EE8">
      <w:pPr>
        <w:spacing w:after="0" w:line="240" w:lineRule="auto"/>
        <w:ind w:firstLine="567"/>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64</w:t>
      </w:r>
      <w:r w:rsidRPr="005A1EE8">
        <w:rPr>
          <w:rFonts w:ascii="Times New Roman" w:eastAsia="Times New Roman" w:hAnsi="Times New Roman" w:cs="Times New Roman"/>
          <w:b/>
          <w:sz w:val="24"/>
          <w:szCs w:val="24"/>
        </w:rPr>
        <w:t>. С5 Зона специального назначения</w:t>
      </w:r>
    </w:p>
    <w:p w14:paraId="064C92CA" w14:textId="77777777" w:rsidR="006C3573" w:rsidRPr="005A1EE8" w:rsidRDefault="006C3573" w:rsidP="005A1EE8">
      <w:pPr>
        <w:spacing w:after="0" w:line="240" w:lineRule="auto"/>
      </w:pPr>
    </w:p>
    <w:p w14:paraId="3C861A8D" w14:textId="77777777" w:rsidR="005A529B" w:rsidRPr="005A1EE8" w:rsidRDefault="00B13B61" w:rsidP="005A1EE8">
      <w:pPr>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 xml:space="preserve">Зона предназначена </w:t>
      </w:r>
      <w:r w:rsidR="005A529B" w:rsidRPr="005A1EE8">
        <w:rPr>
          <w:rFonts w:ascii="Times New Roman" w:eastAsia="Times New Roman" w:hAnsi="Times New Roman" w:cs="Times New Roman"/>
          <w:sz w:val="24"/>
          <w:szCs w:val="28"/>
        </w:rPr>
        <w:t>для обеспечения деятельности в области гидрометеорологии</w:t>
      </w:r>
    </w:p>
    <w:p w14:paraId="7FB56651" w14:textId="2B136F76" w:rsidR="00B13B61" w:rsidRPr="005A1EE8" w:rsidRDefault="005A529B" w:rsidP="005A1EE8">
      <w:pPr>
        <w:widowControl w:val="0"/>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и смежных с ней областях</w:t>
      </w:r>
      <w:r w:rsidR="00F952CF" w:rsidRPr="005A1EE8">
        <w:rPr>
          <w:rFonts w:ascii="Times New Roman" w:eastAsia="Times New Roman" w:hAnsi="Times New Roman" w:cs="Times New Roman"/>
          <w:sz w:val="24"/>
          <w:szCs w:val="28"/>
        </w:rPr>
        <w:t>.</w:t>
      </w:r>
    </w:p>
    <w:p w14:paraId="6D231C1F" w14:textId="77777777" w:rsidR="00B13B61" w:rsidRPr="005A1EE8" w:rsidRDefault="00B13B61" w:rsidP="005A1EE8">
      <w:pPr>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Перечень видов разрешенного использования земельных участков, объектов</w:t>
      </w:r>
    </w:p>
    <w:p w14:paraId="76FAC446" w14:textId="77777777" w:rsidR="00B13B61" w:rsidRPr="005A1EE8" w:rsidRDefault="00B13B61" w:rsidP="005A1EE8">
      <w:pPr>
        <w:widowControl w:val="0"/>
        <w:autoSpaceDE w:val="0"/>
        <w:autoSpaceDN w:val="0"/>
        <w:adjustRightInd w:val="0"/>
        <w:spacing w:after="0" w:line="240" w:lineRule="auto"/>
        <w:rPr>
          <w:rFonts w:ascii="Times New Roman" w:eastAsia="Times New Roman" w:hAnsi="Times New Roman" w:cs="Times New Roman"/>
          <w:sz w:val="24"/>
          <w:szCs w:val="28"/>
        </w:rPr>
        <w:sectPr w:rsidR="00B13B61" w:rsidRPr="005A1EE8">
          <w:pgSz w:w="11906" w:h="16838"/>
          <w:pgMar w:top="1134" w:right="850" w:bottom="1134" w:left="1701" w:header="708" w:footer="708" w:gutter="0"/>
          <w:cols w:space="708"/>
          <w:docGrid w:linePitch="360"/>
        </w:sectPr>
      </w:pPr>
      <w:r w:rsidRPr="005A1EE8">
        <w:rPr>
          <w:rFonts w:ascii="Times New Roman" w:eastAsia="Times New Roman" w:hAnsi="Times New Roman" w:cs="Times New Roman"/>
          <w:sz w:val="24"/>
          <w:szCs w:val="28"/>
        </w:rPr>
        <w:t>капитального строительства и предельные параметры разрешенного строительства, реконструкции объектов капитального строительства в зоне С5:</w:t>
      </w:r>
    </w:p>
    <w:p w14:paraId="0D48AABE"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tbl>
      <w:tblPr>
        <w:tblW w:w="0" w:type="auto"/>
        <w:tblInd w:w="62" w:type="dxa"/>
        <w:tblCellMar>
          <w:top w:w="57" w:type="dxa"/>
          <w:left w:w="62" w:type="dxa"/>
          <w:bottom w:w="57" w:type="dxa"/>
          <w:right w:w="62" w:type="dxa"/>
        </w:tblCellMar>
        <w:tblLook w:val="0000" w:firstRow="0" w:lastRow="0" w:firstColumn="0" w:lastColumn="0" w:noHBand="0" w:noVBand="0"/>
      </w:tblPr>
      <w:tblGrid>
        <w:gridCol w:w="405"/>
        <w:gridCol w:w="2055"/>
        <w:gridCol w:w="3671"/>
        <w:gridCol w:w="1275"/>
        <w:gridCol w:w="632"/>
        <w:gridCol w:w="681"/>
        <w:gridCol w:w="1515"/>
        <w:gridCol w:w="1527"/>
        <w:gridCol w:w="1200"/>
        <w:gridCol w:w="1537"/>
      </w:tblGrid>
      <w:tr w:rsidR="00B13B61" w:rsidRPr="005A1EE8" w14:paraId="2209CC8D" w14:textId="77777777" w:rsidTr="00A44CA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tcPr>
          <w:p w14:paraId="37CAF17F" w14:textId="5FD341A9" w:rsidR="00B13B61" w:rsidRPr="005A1EE8" w:rsidRDefault="00040F50"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w:t>
            </w:r>
            <w:r w:rsidR="00B13B61" w:rsidRPr="005A1EE8">
              <w:rPr>
                <w:rFonts w:ascii="Times New Roman" w:eastAsia="Times New Roman" w:hAnsi="Times New Roman" w:cs="Times New Roman"/>
                <w:sz w:val="20"/>
                <w:szCs w:val="20"/>
                <w:lang w:eastAsia="ru-RU"/>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tcPr>
          <w:p w14:paraId="7F9F70F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Наименование ВРИ</w:t>
            </w:r>
          </w:p>
        </w:tc>
        <w:tc>
          <w:tcPr>
            <w:tcW w:w="0" w:type="auto"/>
            <w:vMerge w:val="restart"/>
            <w:tcBorders>
              <w:top w:val="single" w:sz="4" w:space="0" w:color="auto"/>
              <w:left w:val="single" w:sz="4" w:space="0" w:color="auto"/>
              <w:right w:val="single" w:sz="4" w:space="0" w:color="auto"/>
            </w:tcBorders>
          </w:tcPr>
          <w:p w14:paraId="22BEDB01"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Описание ВРИ</w:t>
            </w:r>
          </w:p>
        </w:tc>
        <w:tc>
          <w:tcPr>
            <w:tcW w:w="0" w:type="auto"/>
            <w:vMerge w:val="restart"/>
            <w:tcBorders>
              <w:top w:val="single" w:sz="4" w:space="0" w:color="auto"/>
              <w:left w:val="single" w:sz="4" w:space="0" w:color="auto"/>
              <w:bottom w:val="single" w:sz="4" w:space="0" w:color="auto"/>
              <w:right w:val="single" w:sz="4" w:space="0" w:color="auto"/>
            </w:tcBorders>
          </w:tcPr>
          <w:p w14:paraId="0EE46C4A"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Код (числовое обозначение ВРИ)</w:t>
            </w:r>
          </w:p>
        </w:tc>
        <w:tc>
          <w:tcPr>
            <w:tcW w:w="0" w:type="auto"/>
            <w:gridSpan w:val="2"/>
            <w:tcBorders>
              <w:top w:val="single" w:sz="4" w:space="0" w:color="auto"/>
              <w:left w:val="single" w:sz="4" w:space="0" w:color="auto"/>
              <w:bottom w:val="single" w:sz="4" w:space="0" w:color="auto"/>
              <w:right w:val="single" w:sz="4" w:space="0" w:color="auto"/>
            </w:tcBorders>
          </w:tcPr>
          <w:p w14:paraId="6C1B0BD3"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Предельные размеры земельных участков (кв. м)</w:t>
            </w:r>
          </w:p>
        </w:tc>
        <w:tc>
          <w:tcPr>
            <w:tcW w:w="0" w:type="auto"/>
            <w:vMerge w:val="restart"/>
            <w:tcBorders>
              <w:top w:val="single" w:sz="4" w:space="0" w:color="auto"/>
              <w:left w:val="single" w:sz="4" w:space="0" w:color="auto"/>
              <w:right w:val="single" w:sz="4" w:space="0" w:color="auto"/>
            </w:tcBorders>
          </w:tcPr>
          <w:p w14:paraId="64A19FA7"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Максимальный процент застройки</w:t>
            </w:r>
          </w:p>
        </w:tc>
        <w:tc>
          <w:tcPr>
            <w:tcW w:w="0" w:type="auto"/>
            <w:vMerge w:val="restart"/>
            <w:tcBorders>
              <w:top w:val="single" w:sz="4" w:space="0" w:color="auto"/>
              <w:left w:val="single" w:sz="4" w:space="0" w:color="auto"/>
              <w:right w:val="single" w:sz="4" w:space="0" w:color="auto"/>
            </w:tcBorders>
          </w:tcPr>
          <w:p w14:paraId="2776A934"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Минимальные отступы от границ земельного участка (м)</w:t>
            </w:r>
          </w:p>
        </w:tc>
        <w:tc>
          <w:tcPr>
            <w:tcW w:w="0" w:type="auto"/>
            <w:tcBorders>
              <w:top w:val="single" w:sz="4" w:space="0" w:color="auto"/>
              <w:left w:val="single" w:sz="4" w:space="0" w:color="auto"/>
              <w:right w:val="single" w:sz="4" w:space="0" w:color="auto"/>
            </w:tcBorders>
          </w:tcPr>
          <w:p w14:paraId="0E45FA13"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rPr>
              <w:t xml:space="preserve">Предельная высота зданий (м) </w:t>
            </w:r>
          </w:p>
        </w:tc>
        <w:tc>
          <w:tcPr>
            <w:tcW w:w="0" w:type="auto"/>
            <w:tcBorders>
              <w:top w:val="single" w:sz="4" w:space="0" w:color="auto"/>
              <w:left w:val="single" w:sz="4" w:space="0" w:color="auto"/>
              <w:right w:val="single" w:sz="4" w:space="0" w:color="auto"/>
            </w:tcBorders>
          </w:tcPr>
          <w:p w14:paraId="2D9757A3"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Минимальный процент озеленения земельного участка</w:t>
            </w:r>
          </w:p>
        </w:tc>
      </w:tr>
      <w:tr w:rsidR="00B13B61" w:rsidRPr="005A1EE8" w14:paraId="54C80B39" w14:textId="77777777" w:rsidTr="00A44CA6">
        <w:trPr>
          <w:trHeight w:val="20"/>
        </w:trPr>
        <w:tc>
          <w:tcPr>
            <w:tcW w:w="0" w:type="auto"/>
            <w:vMerge/>
            <w:tcBorders>
              <w:top w:val="single" w:sz="4" w:space="0" w:color="auto"/>
              <w:left w:val="single" w:sz="4" w:space="0" w:color="auto"/>
              <w:bottom w:val="single" w:sz="4" w:space="0" w:color="auto"/>
              <w:right w:val="single" w:sz="4" w:space="0" w:color="auto"/>
            </w:tcBorders>
          </w:tcPr>
          <w:p w14:paraId="6CF909D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8FCA93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7FF5ABD3"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0ECDCAF8"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14:paraId="07F055C1"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min</w:t>
            </w:r>
          </w:p>
        </w:tc>
        <w:tc>
          <w:tcPr>
            <w:tcW w:w="0" w:type="auto"/>
            <w:tcBorders>
              <w:top w:val="single" w:sz="4" w:space="0" w:color="auto"/>
              <w:left w:val="single" w:sz="4" w:space="0" w:color="auto"/>
              <w:bottom w:val="single" w:sz="4" w:space="0" w:color="auto"/>
              <w:right w:val="single" w:sz="4" w:space="0" w:color="auto"/>
            </w:tcBorders>
          </w:tcPr>
          <w:p w14:paraId="2A166F6F"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sz w:val="20"/>
                <w:szCs w:val="20"/>
                <w:lang w:eastAsia="ru-RU"/>
              </w:rPr>
              <w:t>max</w:t>
            </w:r>
          </w:p>
        </w:tc>
        <w:tc>
          <w:tcPr>
            <w:tcW w:w="0" w:type="auto"/>
            <w:vMerge/>
            <w:tcBorders>
              <w:left w:val="single" w:sz="4" w:space="0" w:color="auto"/>
              <w:bottom w:val="single" w:sz="4" w:space="0" w:color="auto"/>
              <w:right w:val="single" w:sz="4" w:space="0" w:color="auto"/>
            </w:tcBorders>
          </w:tcPr>
          <w:p w14:paraId="39BDB025"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14:paraId="3D1B4579"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5A44F81D"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14:paraId="22EF637A"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13B61" w:rsidRPr="005A1EE8" w14:paraId="14F1A368"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196363A0" w14:textId="77777777" w:rsidR="00B13B61" w:rsidRPr="005A1EE8" w:rsidRDefault="00B13B61"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Основные виды разрешенного использования зоны С</w:t>
            </w:r>
            <w:r w:rsidR="005A529B" w:rsidRPr="005A1EE8">
              <w:rPr>
                <w:rFonts w:ascii="Times New Roman" w:eastAsia="Times New Roman" w:hAnsi="Times New Roman" w:cs="Times New Roman"/>
                <w:b/>
                <w:sz w:val="20"/>
                <w:szCs w:val="20"/>
              </w:rPr>
              <w:t>5</w:t>
            </w:r>
          </w:p>
        </w:tc>
      </w:tr>
      <w:tr w:rsidR="00E33E23" w:rsidRPr="005A1EE8" w14:paraId="02374C21" w14:textId="77777777" w:rsidTr="005121A1">
        <w:trPr>
          <w:trHeight w:val="20"/>
        </w:trPr>
        <w:tc>
          <w:tcPr>
            <w:tcW w:w="0" w:type="auto"/>
            <w:tcBorders>
              <w:top w:val="single" w:sz="4" w:space="0" w:color="auto"/>
              <w:left w:val="single" w:sz="4" w:space="0" w:color="auto"/>
              <w:bottom w:val="single" w:sz="4" w:space="0" w:color="auto"/>
              <w:right w:val="single" w:sz="4" w:space="0" w:color="auto"/>
            </w:tcBorders>
          </w:tcPr>
          <w:p w14:paraId="750B1D34" w14:textId="718ADE62" w:rsidR="00E33E23" w:rsidRPr="005A1EE8" w:rsidRDefault="006D688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1</w:t>
            </w:r>
          </w:p>
        </w:tc>
        <w:tc>
          <w:tcPr>
            <w:tcW w:w="0" w:type="auto"/>
            <w:tcBorders>
              <w:top w:val="single" w:sz="4" w:space="0" w:color="auto"/>
              <w:bottom w:val="single" w:sz="4" w:space="0" w:color="auto"/>
              <w:right w:val="single" w:sz="4" w:space="0" w:color="auto"/>
            </w:tcBorders>
          </w:tcPr>
          <w:p w14:paraId="466C3EF7" w14:textId="59F13B85"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14:paraId="41B852F0" w14:textId="16853AAE"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14:paraId="5752866C" w14:textId="0BEAD425" w:rsidR="00E33E23"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6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3E23" w:rsidRPr="005A1EE8">
                <w:rPr>
                  <w:rFonts w:ascii="Times New Roman" w:eastAsia="Times New Roman" w:hAnsi="Times New Roman" w:cs="Times New Roman"/>
                  <w:sz w:val="20"/>
                  <w:szCs w:val="20"/>
                </w:rPr>
                <w:t>3.1</w:t>
              </w:r>
            </w:hyperlink>
            <w:r w:rsidR="00E33E23" w:rsidRPr="005A1EE8">
              <w:rPr>
                <w:rFonts w:ascii="Times New Roman" w:eastAsia="Times New Roman" w:hAnsi="Times New Roman" w:cs="Times New Roman"/>
                <w:sz w:val="20"/>
                <w:szCs w:val="20"/>
              </w:rPr>
              <w:t>.1</w:t>
            </w:r>
          </w:p>
        </w:tc>
        <w:tc>
          <w:tcPr>
            <w:tcW w:w="8780" w:type="dxa"/>
            <w:gridSpan w:val="6"/>
            <w:tcBorders>
              <w:top w:val="single" w:sz="4" w:space="0" w:color="auto"/>
              <w:left w:val="single" w:sz="4" w:space="0" w:color="auto"/>
              <w:bottom w:val="single" w:sz="4" w:space="0" w:color="auto"/>
              <w:right w:val="single" w:sz="4" w:space="0" w:color="auto"/>
            </w:tcBorders>
            <w:shd w:val="clear" w:color="auto" w:fill="auto"/>
          </w:tcPr>
          <w:p w14:paraId="38327174" w14:textId="4AD948E9"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3E23" w:rsidRPr="005A1EE8" w14:paraId="5DB6F1D7" w14:textId="77777777" w:rsidTr="00062491">
        <w:trPr>
          <w:trHeight w:val="20"/>
        </w:trPr>
        <w:tc>
          <w:tcPr>
            <w:tcW w:w="0" w:type="auto"/>
            <w:tcBorders>
              <w:top w:val="single" w:sz="4" w:space="0" w:color="auto"/>
              <w:left w:val="single" w:sz="4" w:space="0" w:color="auto"/>
              <w:bottom w:val="single" w:sz="4" w:space="0" w:color="auto"/>
              <w:right w:val="single" w:sz="4" w:space="0" w:color="auto"/>
            </w:tcBorders>
          </w:tcPr>
          <w:p w14:paraId="50128A05" w14:textId="5E78CDB4" w:rsidR="00E33E23" w:rsidRPr="005A1EE8" w:rsidRDefault="006D688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tcPr>
          <w:p w14:paraId="7245CDDC" w14:textId="569DC92F"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14:paraId="7AF76E46" w14:textId="7E3BFCCB"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14:paraId="014E6F4A" w14:textId="5E5DE717" w:rsidR="00E33E23"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7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3E23" w:rsidRPr="005A1EE8">
                <w:rPr>
                  <w:rFonts w:ascii="Times New Roman" w:eastAsia="Times New Roman" w:hAnsi="Times New Roman" w:cs="Times New Roman"/>
                  <w:sz w:val="20"/>
                  <w:szCs w:val="20"/>
                </w:rPr>
                <w:t>3.9.1</w:t>
              </w:r>
            </w:hyperlink>
          </w:p>
        </w:tc>
        <w:tc>
          <w:tcPr>
            <w:tcW w:w="8780" w:type="dxa"/>
            <w:gridSpan w:val="6"/>
            <w:tcBorders>
              <w:top w:val="single" w:sz="4" w:space="0" w:color="auto"/>
              <w:left w:val="single" w:sz="4" w:space="0" w:color="auto"/>
              <w:bottom w:val="single" w:sz="4" w:space="0" w:color="auto"/>
              <w:right w:val="single" w:sz="4" w:space="0" w:color="auto"/>
            </w:tcBorders>
            <w:shd w:val="clear" w:color="auto" w:fill="auto"/>
          </w:tcPr>
          <w:p w14:paraId="13E89C0A" w14:textId="53773432"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3E23" w:rsidRPr="005A1EE8" w14:paraId="2475EFBE" w14:textId="77777777" w:rsidTr="007E2411">
        <w:trPr>
          <w:trHeight w:val="20"/>
        </w:trPr>
        <w:tc>
          <w:tcPr>
            <w:tcW w:w="0" w:type="auto"/>
            <w:tcBorders>
              <w:top w:val="single" w:sz="4" w:space="0" w:color="auto"/>
              <w:left w:val="single" w:sz="4" w:space="0" w:color="auto"/>
              <w:bottom w:val="single" w:sz="4" w:space="0" w:color="auto"/>
              <w:right w:val="single" w:sz="4" w:space="0" w:color="auto"/>
            </w:tcBorders>
          </w:tcPr>
          <w:p w14:paraId="4E68A683" w14:textId="30C68878" w:rsidR="00E33E23" w:rsidRPr="005A1EE8" w:rsidRDefault="006D688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3</w:t>
            </w:r>
          </w:p>
        </w:tc>
        <w:tc>
          <w:tcPr>
            <w:tcW w:w="0" w:type="auto"/>
            <w:tcBorders>
              <w:top w:val="single" w:sz="4" w:space="0" w:color="auto"/>
              <w:left w:val="single" w:sz="4" w:space="0" w:color="auto"/>
              <w:bottom w:val="single" w:sz="4" w:space="0" w:color="auto"/>
              <w:right w:val="single" w:sz="4" w:space="0" w:color="auto"/>
            </w:tcBorders>
          </w:tcPr>
          <w:p w14:paraId="1FC8CE87" w14:textId="33078E20"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Связь</w:t>
            </w:r>
          </w:p>
        </w:tc>
        <w:tc>
          <w:tcPr>
            <w:tcW w:w="0" w:type="auto"/>
            <w:tcBorders>
              <w:top w:val="single" w:sz="4" w:space="0" w:color="auto"/>
              <w:left w:val="single" w:sz="4" w:space="0" w:color="auto"/>
              <w:bottom w:val="single" w:sz="4" w:space="0" w:color="auto"/>
              <w:right w:val="single" w:sz="4" w:space="0" w:color="auto"/>
            </w:tcBorders>
          </w:tcPr>
          <w:p w14:paraId="75A7C9D6" w14:textId="43E43253"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tcPr>
          <w:p w14:paraId="40F70ACE" w14:textId="246B65AF" w:rsidR="00E33E23" w:rsidRPr="005A1EE8" w:rsidRDefault="009D7F09"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71" w:history="1">
              <w:r w:rsidR="00E33E23" w:rsidRPr="005A1EE8">
                <w:rPr>
                  <w:rFonts w:ascii="Times New Roman" w:eastAsia="Calibri" w:hAnsi="Times New Roman" w:cs="Times New Roman"/>
                  <w:sz w:val="20"/>
                  <w:szCs w:val="20"/>
                  <w:lang w:eastAsia="ru-RU"/>
                </w:rPr>
                <w:t>6.8</w:t>
              </w:r>
            </w:hyperlink>
          </w:p>
        </w:tc>
        <w:tc>
          <w:tcPr>
            <w:tcW w:w="8780" w:type="dxa"/>
            <w:gridSpan w:val="6"/>
            <w:tcBorders>
              <w:top w:val="single" w:sz="4" w:space="0" w:color="auto"/>
              <w:left w:val="single" w:sz="4" w:space="0" w:color="auto"/>
              <w:bottom w:val="single" w:sz="4" w:space="0" w:color="auto"/>
              <w:right w:val="single" w:sz="4" w:space="0" w:color="auto"/>
            </w:tcBorders>
            <w:shd w:val="clear" w:color="auto" w:fill="auto"/>
          </w:tcPr>
          <w:p w14:paraId="6F978FD6" w14:textId="4728A1A5"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lang w:eastAsia="ru-RU"/>
              </w:rPr>
              <w:t>Не подлежит установлению</w:t>
            </w:r>
          </w:p>
        </w:tc>
      </w:tr>
      <w:tr w:rsidR="00E33E23" w:rsidRPr="005A1EE8" w14:paraId="47B4395D" w14:textId="77777777" w:rsidTr="00A44CA6">
        <w:trPr>
          <w:trHeight w:val="20"/>
        </w:trPr>
        <w:tc>
          <w:tcPr>
            <w:tcW w:w="0" w:type="auto"/>
            <w:tcBorders>
              <w:top w:val="single" w:sz="4" w:space="0" w:color="auto"/>
              <w:left w:val="single" w:sz="4" w:space="0" w:color="auto"/>
              <w:bottom w:val="single" w:sz="4" w:space="0" w:color="auto"/>
              <w:right w:val="single" w:sz="4" w:space="0" w:color="auto"/>
            </w:tcBorders>
          </w:tcPr>
          <w:p w14:paraId="3B67116A" w14:textId="5DF5AB7B" w:rsidR="00E33E23" w:rsidRPr="005A1EE8" w:rsidRDefault="006D688F"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A1EE8">
              <w:rPr>
                <w:rFonts w:ascii="Times New Roman" w:eastAsia="Times New Roman" w:hAnsi="Times New Roman" w:cs="Times New Roman"/>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tcPr>
          <w:p w14:paraId="7C13DCFB" w14:textId="77777777"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Calibri" w:hAnsi="Times New Roman" w:cs="Times New Roman"/>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21118258" w14:textId="77777777" w:rsidR="00E33E23" w:rsidRPr="005A1EE8" w:rsidRDefault="00E33E23" w:rsidP="005A1E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A1EE8">
              <w:rPr>
                <w:rFonts w:ascii="Times New Roman" w:eastAsia="Calibri"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A1EE8">
              <w:rPr>
                <w:rFonts w:ascii="Times New Roman" w:eastAsia="Calibri" w:hAnsi="Times New Roman" w:cs="Times New Roman"/>
                <w:sz w:val="20"/>
                <w:szCs w:val="20"/>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37C238DE" w14:textId="77777777" w:rsidR="00E33E23" w:rsidRPr="005A1EE8" w:rsidRDefault="009D7F09" w:rsidP="005A1EE8">
            <w:pPr>
              <w:widowControl w:val="0"/>
              <w:autoSpaceDE w:val="0"/>
              <w:autoSpaceDN w:val="0"/>
              <w:adjustRightInd w:val="0"/>
              <w:spacing w:after="0" w:line="240" w:lineRule="auto"/>
              <w:jc w:val="center"/>
            </w:pPr>
            <w:hyperlink r:id="rId37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E33E23" w:rsidRPr="005A1EE8">
                <w:rPr>
                  <w:rFonts w:ascii="Times New Roman" w:eastAsia="Times New Roman" w:hAnsi="Times New Roman" w:cs="Times New Roman"/>
                  <w:sz w:val="20"/>
                  <w:szCs w:val="20"/>
                </w:rPr>
                <w:t>9.3</w:t>
              </w:r>
            </w:hyperlink>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310C80C1" w14:textId="77777777" w:rsidR="00E33E23" w:rsidRPr="005A1EE8" w:rsidRDefault="00E33E23" w:rsidP="005A1E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A1EE8">
              <w:rPr>
                <w:rFonts w:ascii="Times New Roman" w:eastAsia="Times New Roman" w:hAnsi="Times New Roman" w:cs="Times New Roman"/>
                <w:sz w:val="20"/>
                <w:szCs w:val="20"/>
              </w:rPr>
              <w:t>Не подлежит установлению</w:t>
            </w:r>
          </w:p>
        </w:tc>
      </w:tr>
      <w:tr w:rsidR="00E33E23" w:rsidRPr="005A1EE8" w14:paraId="50DB1FD2"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68098909" w14:textId="77777777" w:rsidR="00E33E23" w:rsidRPr="005A1EE8" w:rsidRDefault="00E33E23" w:rsidP="005A1EE8">
            <w:pPr>
              <w:spacing w:after="0" w:line="240" w:lineRule="auto"/>
              <w:jc w:val="center"/>
              <w:rPr>
                <w:rFonts w:ascii="Times New Roman" w:eastAsia="Times New Roman" w:hAnsi="Times New Roman" w:cs="Times New Roman"/>
                <w:b/>
                <w:sz w:val="20"/>
                <w:szCs w:val="20"/>
              </w:rPr>
            </w:pPr>
            <w:r w:rsidRPr="005A1EE8">
              <w:rPr>
                <w:rFonts w:ascii="Times New Roman" w:eastAsia="Times New Roman" w:hAnsi="Times New Roman" w:cs="Times New Roman"/>
                <w:b/>
                <w:sz w:val="20"/>
                <w:szCs w:val="20"/>
              </w:rPr>
              <w:t>Вспомогательные виды разрешенного использования зоны С5 не устанавливаются</w:t>
            </w:r>
          </w:p>
        </w:tc>
      </w:tr>
      <w:tr w:rsidR="00E33E23" w:rsidRPr="005A1EE8" w14:paraId="719940E8" w14:textId="77777777" w:rsidTr="00A44CA6">
        <w:trPr>
          <w:trHeight w:val="20"/>
        </w:trPr>
        <w:tc>
          <w:tcPr>
            <w:tcW w:w="0" w:type="auto"/>
            <w:gridSpan w:val="10"/>
            <w:tcBorders>
              <w:top w:val="single" w:sz="4" w:space="0" w:color="auto"/>
              <w:left w:val="single" w:sz="4" w:space="0" w:color="auto"/>
              <w:bottom w:val="single" w:sz="4" w:space="0" w:color="auto"/>
              <w:right w:val="single" w:sz="4" w:space="0" w:color="auto"/>
            </w:tcBorders>
          </w:tcPr>
          <w:p w14:paraId="0160974E" w14:textId="77777777" w:rsidR="00E33E23" w:rsidRPr="005A1EE8" w:rsidRDefault="00E33E23" w:rsidP="005A1EE8">
            <w:pPr>
              <w:spacing w:after="0" w:line="240" w:lineRule="auto"/>
              <w:jc w:val="center"/>
              <w:rPr>
                <w:rFonts w:ascii="Times New Roman" w:eastAsia="Times New Roman" w:hAnsi="Times New Roman" w:cs="Times New Roman"/>
                <w:sz w:val="20"/>
                <w:szCs w:val="20"/>
                <w:lang w:eastAsia="ru-RU"/>
              </w:rPr>
            </w:pPr>
            <w:r w:rsidRPr="005A1EE8">
              <w:rPr>
                <w:rFonts w:ascii="Times New Roman" w:eastAsia="Times New Roman" w:hAnsi="Times New Roman" w:cs="Times New Roman"/>
                <w:b/>
                <w:sz w:val="20"/>
                <w:szCs w:val="20"/>
              </w:rPr>
              <w:t>Условно разрешенные виды использования зоны С5 не устанавливаются</w:t>
            </w:r>
          </w:p>
        </w:tc>
      </w:tr>
    </w:tbl>
    <w:p w14:paraId="1F5BFF9E"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276A0EAA" w14:textId="77777777" w:rsidR="00B13B61" w:rsidRPr="005A1EE8" w:rsidRDefault="00B13B61" w:rsidP="005A1EE8">
      <w:pPr>
        <w:spacing w:after="0" w:line="240" w:lineRule="auto"/>
        <w:rPr>
          <w:rFonts w:ascii="Times New Roman" w:eastAsia="Calibri" w:hAnsi="Times New Roman" w:cs="Times New Roman"/>
          <w:sz w:val="24"/>
          <w:szCs w:val="24"/>
        </w:rPr>
      </w:pPr>
      <w:r w:rsidRPr="005A1EE8">
        <w:rPr>
          <w:rFonts w:ascii="Times New Roman" w:eastAsia="Calibri" w:hAnsi="Times New Roman" w:cs="Times New Roman"/>
          <w:sz w:val="24"/>
          <w:szCs w:val="24"/>
        </w:rPr>
        <w:t>*</w:t>
      </w:r>
    </w:p>
    <w:tbl>
      <w:tblPr>
        <w:tblStyle w:val="42"/>
        <w:tblW w:w="14701" w:type="dxa"/>
        <w:tblLayout w:type="fixed"/>
        <w:tblLook w:val="04A0" w:firstRow="1" w:lastRow="0" w:firstColumn="1" w:lastColumn="0" w:noHBand="0" w:noVBand="1"/>
      </w:tblPr>
      <w:tblGrid>
        <w:gridCol w:w="421"/>
        <w:gridCol w:w="1416"/>
        <w:gridCol w:w="2411"/>
        <w:gridCol w:w="10453"/>
      </w:tblGrid>
      <w:tr w:rsidR="00B13B61" w:rsidRPr="005A1EE8" w14:paraId="711FADFB" w14:textId="77777777" w:rsidTr="00A44CA6">
        <w:tc>
          <w:tcPr>
            <w:tcW w:w="421" w:type="dxa"/>
          </w:tcPr>
          <w:p w14:paraId="2AC1676D" w14:textId="57C4B737" w:rsidR="00B13B61" w:rsidRPr="005A1EE8" w:rsidRDefault="00040F50" w:rsidP="005A1EE8">
            <w:pPr>
              <w:ind w:left="-110" w:right="-106"/>
              <w:jc w:val="center"/>
              <w:rPr>
                <w:rFonts w:ascii="Times New Roman" w:hAnsi="Times New Roman"/>
                <w:szCs w:val="24"/>
              </w:rPr>
            </w:pPr>
            <w:r w:rsidRPr="005A1EE8">
              <w:rPr>
                <w:rFonts w:ascii="Times New Roman" w:hAnsi="Times New Roman"/>
              </w:rPr>
              <w:t>№</w:t>
            </w:r>
            <w:r w:rsidR="00B13B61" w:rsidRPr="005A1EE8">
              <w:rPr>
                <w:rFonts w:ascii="Times New Roman" w:hAnsi="Times New Roman"/>
              </w:rPr>
              <w:t xml:space="preserve"> п/п</w:t>
            </w:r>
          </w:p>
        </w:tc>
        <w:tc>
          <w:tcPr>
            <w:tcW w:w="1416" w:type="dxa"/>
          </w:tcPr>
          <w:p w14:paraId="58A98801" w14:textId="77777777" w:rsidR="00B13B61" w:rsidRPr="005A1EE8" w:rsidRDefault="00B13B61" w:rsidP="005A1EE8">
            <w:pPr>
              <w:jc w:val="center"/>
              <w:rPr>
                <w:rFonts w:ascii="Times New Roman" w:hAnsi="Times New Roman"/>
              </w:rPr>
            </w:pPr>
            <w:r w:rsidRPr="005A1EE8">
              <w:rPr>
                <w:rFonts w:ascii="Times New Roman" w:hAnsi="Times New Roman"/>
              </w:rPr>
              <w:t>Код (числовое обозначение ВРИ)</w:t>
            </w:r>
          </w:p>
        </w:tc>
        <w:tc>
          <w:tcPr>
            <w:tcW w:w="2411" w:type="dxa"/>
          </w:tcPr>
          <w:p w14:paraId="7AD36C2C" w14:textId="77777777" w:rsidR="00B13B61" w:rsidRPr="005A1EE8" w:rsidRDefault="00B13B61" w:rsidP="005A1EE8">
            <w:pPr>
              <w:rPr>
                <w:rFonts w:ascii="Times New Roman" w:hAnsi="Times New Roman"/>
                <w:szCs w:val="24"/>
              </w:rPr>
            </w:pPr>
            <w:r w:rsidRPr="005A1EE8">
              <w:rPr>
                <w:rFonts w:ascii="Times New Roman" w:hAnsi="Times New Roman"/>
              </w:rPr>
              <w:t>Наименование ВРИ</w:t>
            </w:r>
          </w:p>
        </w:tc>
        <w:tc>
          <w:tcPr>
            <w:tcW w:w="10453" w:type="dxa"/>
          </w:tcPr>
          <w:p w14:paraId="1BE9BDB6" w14:textId="77777777" w:rsidR="00B13B61" w:rsidRPr="005A1EE8" w:rsidRDefault="00B13B61" w:rsidP="005A1EE8">
            <w:pPr>
              <w:rPr>
                <w:rFonts w:ascii="Times New Roman" w:hAnsi="Times New Roman"/>
              </w:rPr>
            </w:pPr>
            <w:r w:rsidRPr="005A1EE8">
              <w:rPr>
                <w:rFonts w:ascii="Times New Roman" w:hAnsi="Times New Roman"/>
              </w:rPr>
              <w:t>Описание ВРИ</w:t>
            </w:r>
          </w:p>
        </w:tc>
      </w:tr>
      <w:tr w:rsidR="00B13B61" w:rsidRPr="005A1EE8" w14:paraId="71AD75E8" w14:textId="77777777" w:rsidTr="00A44CA6">
        <w:tc>
          <w:tcPr>
            <w:tcW w:w="421" w:type="dxa"/>
          </w:tcPr>
          <w:p w14:paraId="67625F3B" w14:textId="77777777" w:rsidR="00B13B61" w:rsidRPr="005A1EE8" w:rsidRDefault="00B13B61" w:rsidP="005A1EE8">
            <w:pPr>
              <w:rPr>
                <w:rFonts w:ascii="Times New Roman" w:hAnsi="Times New Roman"/>
              </w:rPr>
            </w:pPr>
            <w:r w:rsidRPr="005A1EE8">
              <w:rPr>
                <w:rFonts w:ascii="Times New Roman" w:hAnsi="Times New Roman"/>
              </w:rPr>
              <w:t>1</w:t>
            </w:r>
          </w:p>
        </w:tc>
        <w:tc>
          <w:tcPr>
            <w:tcW w:w="1416" w:type="dxa"/>
          </w:tcPr>
          <w:p w14:paraId="43EC4DC0" w14:textId="77777777" w:rsidR="00B13B61" w:rsidRPr="005A1EE8" w:rsidRDefault="00B13B61" w:rsidP="005A1EE8">
            <w:pPr>
              <w:autoSpaceDE w:val="0"/>
              <w:autoSpaceDN w:val="0"/>
              <w:adjustRightInd w:val="0"/>
              <w:rPr>
                <w:rFonts w:ascii="Times New Roman" w:hAnsi="Times New Roman"/>
              </w:rPr>
            </w:pPr>
            <w:r w:rsidRPr="005A1EE8">
              <w:rPr>
                <w:rFonts w:ascii="Times New Roman" w:hAnsi="Times New Roman"/>
              </w:rPr>
              <w:t>3.2.3</w:t>
            </w:r>
          </w:p>
        </w:tc>
        <w:tc>
          <w:tcPr>
            <w:tcW w:w="2411" w:type="dxa"/>
          </w:tcPr>
          <w:p w14:paraId="5B6F8721" w14:textId="77777777" w:rsidR="00B13B61" w:rsidRPr="005A1EE8" w:rsidRDefault="00B13B61" w:rsidP="005A1EE8">
            <w:pPr>
              <w:autoSpaceDE w:val="0"/>
              <w:autoSpaceDN w:val="0"/>
              <w:adjustRightInd w:val="0"/>
              <w:rPr>
                <w:rFonts w:ascii="Times New Roman" w:hAnsi="Times New Roman"/>
              </w:rPr>
            </w:pPr>
            <w:r w:rsidRPr="005A1EE8">
              <w:rPr>
                <w:rFonts w:ascii="Times New Roman" w:hAnsi="Times New Roman"/>
              </w:rPr>
              <w:t>Оказание услуг связи</w:t>
            </w:r>
          </w:p>
        </w:tc>
        <w:tc>
          <w:tcPr>
            <w:tcW w:w="10453" w:type="dxa"/>
          </w:tcPr>
          <w:p w14:paraId="609FE8A9" w14:textId="77777777" w:rsidR="00B13B61" w:rsidRPr="005A1EE8" w:rsidRDefault="00B13B61" w:rsidP="005A1EE8">
            <w:pPr>
              <w:rPr>
                <w:rFonts w:ascii="Times New Roman" w:hAnsi="Times New Roman"/>
              </w:rPr>
            </w:pPr>
            <w:r w:rsidRPr="005A1EE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14:paraId="26912F4F"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2AD09E13"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14:paraId="204D1778"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sectPr w:rsidR="00B13B61" w:rsidRPr="005A1EE8" w:rsidSect="00C522BF">
          <w:pgSz w:w="16838" w:h="11906" w:orient="landscape"/>
          <w:pgMar w:top="850" w:right="1134" w:bottom="1701" w:left="1134" w:header="708" w:footer="708" w:gutter="0"/>
          <w:cols w:space="708"/>
          <w:docGrid w:linePitch="360"/>
        </w:sectPr>
      </w:pPr>
    </w:p>
    <w:p w14:paraId="488A24E5" w14:textId="77777777" w:rsidR="00B13B61" w:rsidRPr="005A1EE8" w:rsidRDefault="00B13B61" w:rsidP="005A1EE8">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В случае если земельный участок или объект капитального строительства</w:t>
      </w:r>
    </w:p>
    <w:p w14:paraId="76B637E9" w14:textId="77777777" w:rsidR="00B13B61" w:rsidRPr="005A1EE8" w:rsidRDefault="00B13B61" w:rsidP="005A1EE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5A1EE8">
        <w:rPr>
          <w:rFonts w:ascii="Times New Roman" w:eastAsia="Times New Roman" w:hAnsi="Times New Roman" w:cs="Times New Roman"/>
          <w:sz w:val="24"/>
          <w:szCs w:val="28"/>
        </w:rPr>
        <w:t>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14:paraId="636CB078" w14:textId="77777777" w:rsidR="00C25512" w:rsidRPr="005A1EE8" w:rsidRDefault="00C25512" w:rsidP="005A1EE8">
      <w:pPr>
        <w:sectPr w:rsidR="00C25512" w:rsidRPr="005A1EE8" w:rsidSect="00C522BF">
          <w:pgSz w:w="11906" w:h="16838"/>
          <w:pgMar w:top="1134" w:right="850" w:bottom="1134" w:left="1701" w:header="708" w:footer="708" w:gutter="0"/>
          <w:cols w:space="708"/>
          <w:docGrid w:linePitch="360"/>
        </w:sectPr>
      </w:pPr>
    </w:p>
    <w:p w14:paraId="554A77FD" w14:textId="71E4052B" w:rsidR="00C25512" w:rsidRPr="005A1EE8" w:rsidRDefault="00C25512" w:rsidP="005A1EE8">
      <w:pPr>
        <w:keepNext/>
        <w:suppressAutoHyphens/>
        <w:autoSpaceDE w:val="0"/>
        <w:spacing w:after="0" w:line="240" w:lineRule="auto"/>
        <w:jc w:val="both"/>
        <w:outlineLvl w:val="1"/>
        <w:rPr>
          <w:rFonts w:ascii="Times New Roman" w:eastAsia="Times New Roman" w:hAnsi="Times New Roman" w:cs="Times New Roman"/>
          <w:sz w:val="24"/>
          <w:szCs w:val="24"/>
          <w:lang w:eastAsia="ru-RU"/>
        </w:rPr>
      </w:pPr>
      <w:r w:rsidRPr="005A1EE8">
        <w:rPr>
          <w:rFonts w:ascii="Times New Roman" w:eastAsia="Times New Roman" w:hAnsi="Times New Roman" w:cs="Times New Roman"/>
          <w:b/>
          <w:bCs/>
          <w:iCs/>
          <w:smallCaps/>
          <w:sz w:val="24"/>
          <w:szCs w:val="24"/>
          <w:lang w:val="x-none" w:eastAsia="zh-CN"/>
        </w:rPr>
        <w:t>Г</w:t>
      </w:r>
      <w:r w:rsidRPr="005A1EE8">
        <w:rPr>
          <w:rFonts w:ascii="Times New Roman" w:eastAsia="Times New Roman" w:hAnsi="Times New Roman" w:cs="Times New Roman"/>
          <w:b/>
          <w:bCs/>
          <w:iCs/>
          <w:smallCaps/>
          <w:sz w:val="24"/>
          <w:szCs w:val="24"/>
          <w:lang w:eastAsia="zh-CN"/>
        </w:rPr>
        <w:t>лава</w:t>
      </w:r>
      <w:r w:rsidRPr="005A1EE8">
        <w:rPr>
          <w:rFonts w:ascii="Times New Roman" w:eastAsia="Times New Roman" w:hAnsi="Times New Roman" w:cs="Times New Roman"/>
          <w:b/>
          <w:bCs/>
          <w:iCs/>
          <w:smallCaps/>
          <w:sz w:val="24"/>
          <w:szCs w:val="24"/>
          <w:lang w:val="x-none" w:eastAsia="zh-CN"/>
        </w:rPr>
        <w:t xml:space="preserve"> </w:t>
      </w:r>
      <w:r w:rsidR="00803202" w:rsidRPr="005A1EE8">
        <w:rPr>
          <w:rFonts w:ascii="Times New Roman" w:eastAsia="Times New Roman" w:hAnsi="Times New Roman" w:cs="Times New Roman"/>
          <w:b/>
          <w:bCs/>
          <w:iCs/>
          <w:smallCaps/>
          <w:sz w:val="24"/>
          <w:szCs w:val="24"/>
          <w:lang w:val="x-none" w:eastAsia="zh-CN"/>
        </w:rPr>
        <w:t>10. ГРАДОСТРОИТЕЛЬНЫЕ РЕГЛАМЕНТЫ В ЧАСТИ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4FFB2A29" w14:textId="77777777" w:rsidR="00803202" w:rsidRPr="005A1EE8" w:rsidRDefault="00803202" w:rsidP="005A1EE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48B4F3B7" w14:textId="77777777" w:rsidR="00803202" w:rsidRPr="005A1EE8" w:rsidRDefault="00803202" w:rsidP="005A1EE8">
      <w:pPr>
        <w:pStyle w:val="af9"/>
        <w:widowControl w:val="0"/>
        <w:autoSpaceDE w:val="0"/>
        <w:autoSpaceDN w:val="0"/>
        <w:adjustRightInd w:val="0"/>
        <w:ind w:left="420"/>
        <w:jc w:val="both"/>
      </w:pPr>
    </w:p>
    <w:p w14:paraId="65E2B777" w14:textId="1942DFDC" w:rsidR="00803202" w:rsidRPr="005A1EE8" w:rsidRDefault="0080320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65</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устанавливаемые зонами с особыми условиями использования территории</w:t>
      </w:r>
    </w:p>
    <w:p w14:paraId="4137CDE7" w14:textId="77777777" w:rsidR="00C25512" w:rsidRPr="005A1EE8" w:rsidRDefault="00C25512" w:rsidP="005A1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E2F482" w14:textId="23A7BDF6"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отображенных на Карте градостроительного зонирования. Границы зон с особыми условиями использования территорий и иных планировочных ограничений</w:t>
      </w:r>
      <w:r w:rsidR="00F952CF" w:rsidRPr="005A1EE8">
        <w:rPr>
          <w:rFonts w:ascii="Times New Roman" w:eastAsia="Times New Roman" w:hAnsi="Times New Roman" w:cs="Times New Roman"/>
          <w:sz w:val="24"/>
          <w:szCs w:val="24"/>
          <w:lang w:eastAsia="ru-RU"/>
        </w:rPr>
        <w:t>.</w:t>
      </w:r>
    </w:p>
    <w:p w14:paraId="61CACDA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14:paraId="3C417DBA" w14:textId="77777777" w:rsidR="00C25512" w:rsidRPr="005A1EE8" w:rsidRDefault="00C25512" w:rsidP="005A1EE8">
      <w:pPr>
        <w:spacing w:after="0" w:line="240" w:lineRule="auto"/>
        <w:contextualSpacing/>
        <w:jc w:val="both"/>
        <w:rPr>
          <w:rFonts w:ascii="Times New Roman" w:eastAsia="Times New Roman" w:hAnsi="Times New Roman" w:cs="Times New Roman"/>
          <w:bCs/>
          <w:sz w:val="24"/>
          <w:szCs w:val="24"/>
        </w:rPr>
      </w:pPr>
    </w:p>
    <w:p w14:paraId="37812987" w14:textId="6C978064"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66</w:t>
      </w:r>
      <w:r w:rsidRPr="005A1EE8">
        <w:rPr>
          <w:rFonts w:ascii="Times New Roman" w:eastAsia="Times New Roman" w:hAnsi="Times New Roman" w:cs="Times New Roman"/>
          <w:b/>
          <w:sz w:val="24"/>
          <w:szCs w:val="24"/>
        </w:rPr>
        <w:t xml:space="preserve">. Ограничения использования земельных участков и объектов капитального строительства по условиям охраны объектов культурного наследия </w:t>
      </w:r>
    </w:p>
    <w:p w14:paraId="7122FB87"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Зоны охраны объектов культурного наследия, защитная зона объектов культурного наследия</w:t>
      </w:r>
    </w:p>
    <w:p w14:paraId="661861E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Согласно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4B97F7DB" w14:textId="07A8807E" w:rsidR="001B3451"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Зоны охраны, утверждение режимов использования земель и требований к градостроительным регламентам в границах территорий данных зон объекта культурного наследия регионального значения «Ванное здание», Краснодарский край, г. Горячий Ключ, ул. Псекупская, 2, лит. Ю приняты </w:t>
      </w:r>
      <w:r w:rsidR="001D0718" w:rsidRPr="005A1EE8">
        <w:rPr>
          <w:rFonts w:ascii="Times New Roman" w:eastAsia="Times New Roman" w:hAnsi="Times New Roman" w:cs="Times New Roman"/>
          <w:sz w:val="24"/>
          <w:szCs w:val="24"/>
          <w:lang w:eastAsia="ru-RU"/>
        </w:rPr>
        <w:t>Приказом администрации Краснодарского края от 30.01.2023 № 35-кн</w:t>
      </w:r>
      <w:r w:rsidRPr="005A1EE8">
        <w:rPr>
          <w:rFonts w:ascii="Times New Roman" w:eastAsia="Times New Roman" w:hAnsi="Times New Roman" w:cs="Times New Roman"/>
          <w:sz w:val="24"/>
          <w:szCs w:val="24"/>
          <w:lang w:eastAsia="ru-RU"/>
        </w:rPr>
        <w:t>.</w:t>
      </w:r>
      <w:r w:rsidR="001D0718" w:rsidRPr="005A1EE8">
        <w:rPr>
          <w:rFonts w:ascii="Times New Roman" w:eastAsia="Times New Roman" w:hAnsi="Times New Roman" w:cs="Times New Roman"/>
          <w:sz w:val="24"/>
          <w:szCs w:val="24"/>
          <w:lang w:eastAsia="ru-RU"/>
        </w:rPr>
        <w:t xml:space="preserve">  </w:t>
      </w:r>
    </w:p>
    <w:p w14:paraId="24CAF016" w14:textId="4B3EC49B" w:rsidR="006124BD" w:rsidRPr="005A1EE8" w:rsidRDefault="006124BD"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Режимы использования земель и требования к градостроительным регламентам в границах территорий зон охраны объекта культурного наследия регионального значения «Ванное здание», Краснодарский край, г. Горячий Ключ, ул. Псекупская, 2, лит. Ю</w:t>
      </w:r>
    </w:p>
    <w:p w14:paraId="186939D0" w14:textId="183E0BB0"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 (ЗВ — 1)</w:t>
      </w:r>
    </w:p>
    <w:p w14:paraId="1F5312CA" w14:textId="77777777" w:rsidR="00DC18A2" w:rsidRPr="005A1EE8" w:rsidRDefault="00DC18A2"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17DB9C0F"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регулирования застройки и хозяйственной деятельности (ЗРЗ — 1) разрешается:</w:t>
      </w:r>
    </w:p>
    <w:p w14:paraId="5EFEA777" w14:textId="6EEC34F2"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sz w:val="24"/>
          <w:szCs w:val="24"/>
          <w:lang w:eastAsia="ru-RU"/>
        </w:rPr>
        <w:t>проведение мероприятий, направленных на обеспечение пожарной и экологической безопасности;</w:t>
      </w:r>
    </w:p>
    <w:p w14:paraId="6A6B6D06" w14:textId="76B80BCA"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организация пешеходных и велосипедных дорожек;</w:t>
      </w:r>
    </w:p>
    <w:p w14:paraId="3642757E" w14:textId="0DA94989"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6124BD" w:rsidRPr="005A1EE8">
        <w:rPr>
          <w:rFonts w:ascii="Times New Roman" w:eastAsia="Times New Roman" w:hAnsi="Times New Roman" w:cs="Times New Roman"/>
          <w:sz w:val="24"/>
          <w:szCs w:val="24"/>
          <w:lang w:eastAsia="ru-RU"/>
        </w:rPr>
        <w:t>строительство объектов капитального строительства с соблюдением следующих требований:</w:t>
      </w:r>
    </w:p>
    <w:p w14:paraId="2EA23559" w14:textId="4AF332AF"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только подземные сооружения для обслуживания транспортной и инженерной инфраструктуры;</w:t>
      </w:r>
    </w:p>
    <w:p w14:paraId="1FE55141" w14:textId="01612EED"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строительство наземных линейных объектов транспортной инфраструктуры без увеличения высотных отметок существующей поверхности земли более чем на 0,25 м;</w:t>
      </w:r>
    </w:p>
    <w:p w14:paraId="3B6AEDC0" w14:textId="3660B311"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6124BD" w:rsidRPr="005A1EE8">
        <w:rPr>
          <w:rFonts w:ascii="Times New Roman" w:eastAsia="Times New Roman" w:hAnsi="Times New Roman" w:cs="Times New Roman"/>
          <w:sz w:val="24"/>
          <w:szCs w:val="24"/>
          <w:lang w:eastAsia="ru-RU"/>
        </w:rPr>
        <w:t>ремонт и реконструкция существующих инженерных сетей, а также прокладка новых инженерных сетей (теплотрасс, газопровода, электрокабеля и т.д.) подземным способом; на участках со сложными геологическими условиями (наличие твердых скальных пород) допускается прокладка инженерных сетей наземным и надземными способами при обосновании их трассировки, с учетом условий наименьшего оказания ими воздействия на визуальное восприятие;</w:t>
      </w:r>
    </w:p>
    <w:p w14:paraId="102FAF00" w14:textId="167E9369"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6124BD" w:rsidRPr="005A1EE8">
        <w:rPr>
          <w:rFonts w:ascii="Times New Roman" w:eastAsia="Times New Roman" w:hAnsi="Times New Roman" w:cs="Times New Roman"/>
          <w:sz w:val="24"/>
          <w:szCs w:val="24"/>
          <w:lang w:eastAsia="ru-RU"/>
        </w:rPr>
        <w:t>снос (демонтаж) объектов капитального строительства, а также некапитальных строений, сооружений;</w:t>
      </w:r>
    </w:p>
    <w:p w14:paraId="10595B16" w14:textId="10E9E7EF"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6124BD" w:rsidRPr="005A1EE8">
        <w:rPr>
          <w:rFonts w:ascii="Times New Roman" w:eastAsia="Times New Roman" w:hAnsi="Times New Roman" w:cs="Times New Roman"/>
          <w:sz w:val="24"/>
          <w:szCs w:val="24"/>
          <w:lang w:eastAsia="ru-RU"/>
        </w:rPr>
        <w:t>благоустройство территории с использованием в покрытии пешеходных площадок, тротуаров, подпорных стен традиционных материалов (каменная брусчатка, гранит) или имитирующих натуральные материалов;</w:t>
      </w:r>
    </w:p>
    <w:p w14:paraId="4F08046D" w14:textId="2D54038C"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6124BD" w:rsidRPr="005A1EE8">
        <w:rPr>
          <w:rFonts w:ascii="Times New Roman" w:eastAsia="Times New Roman" w:hAnsi="Times New Roman" w:cs="Times New Roman"/>
          <w:sz w:val="24"/>
          <w:szCs w:val="24"/>
          <w:lang w:eastAsia="ru-RU"/>
        </w:rPr>
        <w:t>размещение на внутриквартальной территории спортивных и детских площадок;</w:t>
      </w:r>
    </w:p>
    <w:p w14:paraId="408313BE" w14:textId="03A4FB59" w:rsidR="006124BD" w:rsidRPr="005A1EE8" w:rsidRDefault="009E3AB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9) </w:t>
      </w:r>
      <w:r w:rsidR="006124BD" w:rsidRPr="005A1EE8">
        <w:rPr>
          <w:rFonts w:ascii="Times New Roman" w:eastAsia="Times New Roman" w:hAnsi="Times New Roman" w:cs="Times New Roman"/>
          <w:sz w:val="24"/>
          <w:szCs w:val="24"/>
          <w:lang w:eastAsia="ru-RU"/>
        </w:rPr>
        <w:t>мероприятия по регулировке озеленения, санитарная рубка, уборка сухостоя, посадка кустарников, разбивка газонов, цветников;</w:t>
      </w:r>
    </w:p>
    <w:p w14:paraId="7F9948C5" w14:textId="69426DA0"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10) </w:t>
      </w:r>
      <w:r w:rsidR="006124BD" w:rsidRPr="005A1EE8">
        <w:rPr>
          <w:rFonts w:ascii="Times New Roman" w:eastAsia="Times New Roman" w:hAnsi="Times New Roman" w:cs="Times New Roman"/>
          <w:sz w:val="24"/>
          <w:szCs w:val="24"/>
          <w:lang w:eastAsia="ru-RU"/>
        </w:rPr>
        <w:t>установка остановочных комплексов общественного транспорта каркасного типа с заполнением светопрозрачными материалами;</w:t>
      </w:r>
    </w:p>
    <w:p w14:paraId="3689B6B0" w14:textId="25C0FA91"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11) </w:t>
      </w:r>
      <w:r w:rsidR="006124BD" w:rsidRPr="005A1EE8">
        <w:rPr>
          <w:rFonts w:ascii="Times New Roman" w:eastAsia="Times New Roman" w:hAnsi="Times New Roman" w:cs="Times New Roman"/>
          <w:sz w:val="24"/>
          <w:szCs w:val="24"/>
          <w:lang w:eastAsia="ru-RU"/>
        </w:rPr>
        <w:t>устройство местных проездов к зданиям, пожарных и технических проездов;</w:t>
      </w:r>
      <w:r w:rsidR="006124BD" w:rsidRPr="005A1EE8">
        <w:rPr>
          <w:rFonts w:ascii="Times New Roman" w:eastAsia="Times New Roman" w:hAnsi="Times New Roman" w:cs="Times New Roman"/>
          <w:noProof/>
          <w:sz w:val="24"/>
          <w:szCs w:val="24"/>
          <w:lang w:eastAsia="ru-RU"/>
        </w:rPr>
        <w:drawing>
          <wp:inline distT="0" distB="0" distL="0" distR="0" wp14:anchorId="120F2C2E" wp14:editId="67DF6964">
            <wp:extent cx="12065" cy="12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5C3240FF" w14:textId="68F99101"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12) </w:t>
      </w:r>
      <w:r w:rsidR="006124BD" w:rsidRPr="005A1EE8">
        <w:rPr>
          <w:rFonts w:ascii="Times New Roman" w:eastAsia="Times New Roman" w:hAnsi="Times New Roman" w:cs="Times New Roman"/>
          <w:sz w:val="24"/>
          <w:szCs w:val="24"/>
          <w:lang w:eastAsia="ru-RU"/>
        </w:rPr>
        <w:t>размещение временных инженерных сетей, сооружений (бытовок, ограждения и т.д.) на период строительных и ремонтных работ.</w:t>
      </w:r>
    </w:p>
    <w:p w14:paraId="7A88DA05" w14:textId="77777777" w:rsidR="00597248" w:rsidRPr="005A1EE8" w:rsidRDefault="00597248" w:rsidP="005A1EE8">
      <w:pPr>
        <w:pStyle w:val="af9"/>
        <w:widowControl w:val="0"/>
        <w:autoSpaceDE w:val="0"/>
        <w:autoSpaceDN w:val="0"/>
        <w:adjustRightInd w:val="0"/>
        <w:ind w:left="900"/>
        <w:jc w:val="both"/>
      </w:pPr>
    </w:p>
    <w:p w14:paraId="0EF46648"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регулирования застройки и хозяйственной деятельности (ЗРЗ — 1) запрещается:</w:t>
      </w:r>
    </w:p>
    <w:p w14:paraId="5104A45C" w14:textId="1EDDCE98"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sz w:val="24"/>
          <w:szCs w:val="24"/>
          <w:lang w:eastAsia="ru-RU"/>
        </w:rPr>
        <w:t>размещение объектов, являющихся источниками повышенной пожароопасности и взрывоопасности;</w:t>
      </w:r>
      <w:r w:rsidR="006124BD" w:rsidRPr="005A1EE8">
        <w:rPr>
          <w:rFonts w:ascii="Times New Roman" w:eastAsia="Times New Roman" w:hAnsi="Times New Roman" w:cs="Times New Roman"/>
          <w:noProof/>
          <w:sz w:val="24"/>
          <w:szCs w:val="24"/>
          <w:lang w:eastAsia="ru-RU"/>
        </w:rPr>
        <w:drawing>
          <wp:inline distT="0" distB="0" distL="0" distR="0" wp14:anchorId="6B1E9EF9" wp14:editId="2C3F137B">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3A222CD9" w14:textId="4BCD525E"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строительство объектов капитального строительства с нарушением требований к строительству объектов капитального строительства для данной зоны;</w:t>
      </w:r>
    </w:p>
    <w:p w14:paraId="4C1F48FD" w14:textId="6EA21D73"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w:t>
      </w:r>
      <w:r w:rsidR="006124BD" w:rsidRPr="005A1EE8">
        <w:rPr>
          <w:rFonts w:ascii="Times New Roman" w:eastAsia="Times New Roman" w:hAnsi="Times New Roman" w:cs="Times New Roman"/>
          <w:sz w:val="24"/>
          <w:szCs w:val="24"/>
          <w:lang w:eastAsia="ru-RU"/>
        </w:rPr>
        <w:t xml:space="preserve"> прокладка инженерных коммуникаций (теплотрасса, газопровод, водопровод, канализация) наземным и надземным способами, за исключением временных сетей, а также случаев, когда отсутствует техническая возможность их прокладки подземным способом. В таком случае предусмотреть адаптацию инженерных сооружений к природной и градостроительной среде путем устройства маскирующего озеленения, декоративных элементов (шпалер, пергол, берсо и т.п.) и иных архитектурных решений;</w:t>
      </w:r>
    </w:p>
    <w:p w14:paraId="673FE8AD" w14:textId="3209AF5F"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без наличия в проектной документации разделов об обеспечении сохранности указанного объекта культурного наследия;</w:t>
      </w:r>
    </w:p>
    <w:p w14:paraId="19CE1BBA" w14:textId="6ACAE64F"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6124BD" w:rsidRPr="005A1EE8">
        <w:rPr>
          <w:rFonts w:ascii="Times New Roman" w:eastAsia="Times New Roman" w:hAnsi="Times New Roman" w:cs="Times New Roman"/>
          <w:sz w:val="24"/>
          <w:szCs w:val="24"/>
          <w:lang w:eastAsia="ru-RU"/>
        </w:rPr>
        <w:t>ремонт и реконструкция существующей наземной транспортной инфраструктуры с увеличением высотных отметок более чем на 0,25 м;</w:t>
      </w:r>
    </w:p>
    <w:p w14:paraId="130A711C" w14:textId="29FABCDA"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6124BD" w:rsidRPr="005A1EE8">
        <w:rPr>
          <w:rFonts w:ascii="Times New Roman" w:eastAsia="Times New Roman" w:hAnsi="Times New Roman" w:cs="Times New Roman"/>
          <w:sz w:val="24"/>
          <w:szCs w:val="24"/>
          <w:lang w:eastAsia="ru-RU"/>
        </w:rPr>
        <w:t>использование строительных технологий, создающих динамические нагрузки на объект культурного наследия;</w:t>
      </w:r>
    </w:p>
    <w:p w14:paraId="12A1FE0A" w14:textId="16B74FA8"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6124BD" w:rsidRPr="005A1EE8">
        <w:rPr>
          <w:rFonts w:ascii="Times New Roman" w:eastAsia="Times New Roman" w:hAnsi="Times New Roman" w:cs="Times New Roman"/>
          <w:sz w:val="24"/>
          <w:szCs w:val="24"/>
          <w:lang w:eastAsia="ru-RU"/>
        </w:rPr>
        <w:t>размещение телевизионных и радиоантенн, базовых станций сотовой связи;</w:t>
      </w:r>
    </w:p>
    <w:p w14:paraId="6B9B8851" w14:textId="56D6BF7E"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6124BD" w:rsidRPr="005A1EE8">
        <w:rPr>
          <w:rFonts w:ascii="Times New Roman" w:eastAsia="Times New Roman" w:hAnsi="Times New Roman" w:cs="Times New Roman"/>
          <w:sz w:val="24"/>
          <w:szCs w:val="24"/>
          <w:lang w:eastAsia="ru-RU"/>
        </w:rPr>
        <w:t>установка отдельно стоящих средств наружной рекламы, не соответствующих следующим требованиям:</w:t>
      </w:r>
    </w:p>
    <w:p w14:paraId="48C97E97"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площадь информационного поля по короткой стороне не более 1,2 м и по длинной стороне не более 1,7 м; высота не более 2,5 м;</w:t>
      </w:r>
    </w:p>
    <w:p w14:paraId="750A47BC" w14:textId="4D5067D6" w:rsidR="006124BD" w:rsidRPr="005A1EE8" w:rsidRDefault="00C5443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9) </w:t>
      </w:r>
      <w:r w:rsidR="006124BD" w:rsidRPr="005A1EE8">
        <w:rPr>
          <w:rFonts w:ascii="Times New Roman" w:eastAsia="Times New Roman" w:hAnsi="Times New Roman" w:cs="Times New Roman"/>
          <w:sz w:val="24"/>
          <w:szCs w:val="24"/>
          <w:lang w:eastAsia="ru-RU"/>
        </w:rPr>
        <w:t>установка ограждений, не соответствующих следующим требованиям:</w:t>
      </w:r>
    </w:p>
    <w:p w14:paraId="266EF22E" w14:textId="325D2930"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 просветом не менее 50 процентов поверхности ограждения; высотой не более 1,5 м.</w:t>
      </w:r>
    </w:p>
    <w:p w14:paraId="3B01ECD5" w14:textId="77777777" w:rsidR="00F03E91" w:rsidRPr="005A1EE8" w:rsidRDefault="00F03E9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4DA45C" w14:textId="51049D88"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 (ЗРЗ — 2)</w:t>
      </w:r>
    </w:p>
    <w:p w14:paraId="391C558E" w14:textId="77777777" w:rsidR="00DC18A2" w:rsidRPr="005A1EE8" w:rsidRDefault="00DC18A2"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02A70224"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регулирования застройки и хозяйственной деятельности (ЗВ — 2) разрешается:</w:t>
      </w:r>
    </w:p>
    <w:p w14:paraId="5C09D2B4" w14:textId="7D35BF5C"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sz w:val="24"/>
          <w:szCs w:val="24"/>
          <w:lang w:eastAsia="ru-RU"/>
        </w:rPr>
        <w:t>строительство объектов капитального строительства с соблюдением следующих требований:</w:t>
      </w:r>
    </w:p>
    <w:p w14:paraId="7FE522FF" w14:textId="0539FDC4"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максимальная высота зданий, строений, сооружений с учетом высотных акцентов — 6 м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 тип крыши — скатная, вальмовая, материалы отделки фасадов — дерево, керамический кирпич, штукатурка; цветовое решение фасадов в неярких пастельных тонах;</w:t>
      </w:r>
    </w:p>
    <w:p w14:paraId="147C9F27" w14:textId="1CC8FE01"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реконструкция объектов капитального строительства с соблюдением следующих требований:</w:t>
      </w:r>
    </w:p>
    <w:p w14:paraId="0BF2613B"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 сохранением объемно-пространственных характеристик (размеров, пропорций, высоты) или, в случае изменения объемно-пространственньж характеристик, без превышения предельных параметров строительства, установленных в границах данной зоны; с использованием типа крыши, материалов и цветового решения фасадов в соответствии с требованиями к строительству в границах данной зоны;</w:t>
      </w:r>
    </w:p>
    <w:p w14:paraId="6C88C18A" w14:textId="7038E04F"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6124BD" w:rsidRPr="005A1EE8">
        <w:rPr>
          <w:rFonts w:ascii="Times New Roman" w:eastAsia="Times New Roman" w:hAnsi="Times New Roman" w:cs="Times New Roman"/>
          <w:sz w:val="24"/>
          <w:szCs w:val="24"/>
          <w:lang w:eastAsia="ru-RU"/>
        </w:rPr>
        <w:t>ремонт и реконструкция существующих инженерных сетей, а также прокладка новых инженерных сетей (теплотрасс, газопровода, электрокабеля и т.д.) подземным способом; на участках со сложными геологическими условиями (наличие твердых скальных пород) допускается прокладка инженерных сетей наземным и надземными способами при обосновании их трассировки, с учетом условий наименьшего оказания ими воздействия на визуальное восприятие;</w:t>
      </w:r>
    </w:p>
    <w:p w14:paraId="5575B24F" w14:textId="1EE6D731"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установка некапитальных объектов без превышения предельных параметров строительства, установленных в границах данной зоны, а также с использованием типа крыши, материалов и цветового решения фасадов в соответствии с требованиями к строительству в границах данной зоны;</w:t>
      </w:r>
    </w:p>
    <w:p w14:paraId="1F465F30" w14:textId="18DA4107"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6124BD" w:rsidRPr="005A1EE8">
        <w:rPr>
          <w:rFonts w:ascii="Times New Roman" w:eastAsia="Times New Roman" w:hAnsi="Times New Roman" w:cs="Times New Roman"/>
          <w:sz w:val="24"/>
          <w:szCs w:val="24"/>
          <w:lang w:eastAsia="ru-RU"/>
        </w:rPr>
        <w:t>проведение мероприятий, направленных на обеспечение экологической безопасности;</w:t>
      </w:r>
    </w:p>
    <w:p w14:paraId="69BE69C9" w14:textId="154AD656"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6124BD" w:rsidRPr="005A1EE8">
        <w:rPr>
          <w:rFonts w:ascii="Times New Roman" w:eastAsia="Times New Roman" w:hAnsi="Times New Roman" w:cs="Times New Roman"/>
          <w:sz w:val="24"/>
          <w:szCs w:val="24"/>
          <w:lang w:eastAsia="ru-RU"/>
        </w:rPr>
        <w:t>снос (демонтаж) объектов капитального строительства, а также некапитальных строений и сооружений;</w:t>
      </w:r>
    </w:p>
    <w:p w14:paraId="48ED2A72" w14:textId="730D6C52" w:rsidR="006124BD" w:rsidRPr="005A1EE8" w:rsidRDefault="00DF65A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6124BD" w:rsidRPr="005A1EE8">
        <w:rPr>
          <w:rFonts w:ascii="Times New Roman" w:eastAsia="Times New Roman" w:hAnsi="Times New Roman" w:cs="Times New Roman"/>
          <w:sz w:val="24"/>
          <w:szCs w:val="24"/>
          <w:lang w:eastAsia="ru-RU"/>
        </w:rPr>
        <w:t>проведение работ по озеленению территории: посадка деревьев, кустарников, разбивка газонов, цветников, санитарная рубка.</w:t>
      </w:r>
    </w:p>
    <w:p w14:paraId="4D823CDE"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регулирования застройки и хозяйственной деятельности (ЗРЗ — 2) запрещается:</w:t>
      </w:r>
    </w:p>
    <w:p w14:paraId="33FA894D" w14:textId="378970FC"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sz w:val="24"/>
          <w:szCs w:val="24"/>
          <w:lang w:eastAsia="ru-RU"/>
        </w:rPr>
        <w:t>строительство объектов капитального строительства с нарушением</w:t>
      </w:r>
      <w:r w:rsidRPr="005A1EE8">
        <w:rPr>
          <w:rFonts w:ascii="Times New Roman" w:eastAsia="Times New Roman" w:hAnsi="Times New Roman" w:cs="Times New Roman"/>
          <w:sz w:val="24"/>
          <w:szCs w:val="24"/>
          <w:lang w:eastAsia="ru-RU"/>
        </w:rPr>
        <w:t xml:space="preserve"> </w:t>
      </w:r>
      <w:r w:rsidR="006124BD" w:rsidRPr="005A1EE8">
        <w:rPr>
          <w:rFonts w:ascii="Times New Roman" w:eastAsia="Times New Roman" w:hAnsi="Times New Roman" w:cs="Times New Roman"/>
          <w:sz w:val="24"/>
          <w:szCs w:val="24"/>
          <w:lang w:eastAsia="ru-RU"/>
        </w:rPr>
        <w:t>требований к строительству объектов капитального строительства для данной зоны;</w:t>
      </w:r>
    </w:p>
    <w:p w14:paraId="2D7211F6" w14:textId="02454C36"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реконструкция объектов капитального строительства с нарушением требований к реконструкции объектов капитального строительства для данной зоны;</w:t>
      </w:r>
    </w:p>
    <w:p w14:paraId="0C27CCAF" w14:textId="2109E74A"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noProof/>
          <w:sz w:val="24"/>
          <w:szCs w:val="24"/>
          <w:lang w:eastAsia="ru-RU"/>
        </w:rPr>
        <w:drawing>
          <wp:inline distT="0" distB="0" distL="0" distR="0" wp14:anchorId="0BA9E6F8" wp14:editId="779AEB6B">
            <wp:extent cx="1206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85638E" w:rsidRPr="005A1EE8">
        <w:rPr>
          <w:rFonts w:ascii="Times New Roman" w:eastAsia="Times New Roman" w:hAnsi="Times New Roman" w:cs="Times New Roman"/>
          <w:sz w:val="24"/>
          <w:szCs w:val="24"/>
          <w:lang w:eastAsia="ru-RU"/>
        </w:rPr>
        <w:t>3</w:t>
      </w:r>
      <w:r w:rsidRPr="005A1EE8">
        <w:rPr>
          <w:rFonts w:ascii="Times New Roman" w:eastAsia="Times New Roman" w:hAnsi="Times New Roman" w:cs="Times New Roman"/>
          <w:sz w:val="24"/>
          <w:szCs w:val="24"/>
          <w:lang w:eastAsia="ru-RU"/>
        </w:rPr>
        <w:t>) прокладка инженерных коммуникаций (теплотрасса, газопровод, водопровод, канализация) наземным и надземным способами, за исключением временных сетей, а также случаев, когда отсутствует техническая возможность их прокладки подземным способом. В таком случае предусмотреть адаптацию инженерных сооружений к природной и градостроительной среде путем устройства маскирующего озеленения, декоративных элементов (шпалер, пергол, берсо и т.п.) и иных архитектурных решений;</w:t>
      </w:r>
    </w:p>
    <w:p w14:paraId="6DE3FF88" w14:textId="7A95B98A"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без наличия в проектной документации разделов об обеспечении сохранности указанного объекта культурного наследия;</w:t>
      </w:r>
    </w:p>
    <w:p w14:paraId="5ECEF9D1" w14:textId="5CFBD46C"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6124BD" w:rsidRPr="005A1EE8">
        <w:rPr>
          <w:rFonts w:ascii="Times New Roman" w:eastAsia="Times New Roman" w:hAnsi="Times New Roman" w:cs="Times New Roman"/>
          <w:sz w:val="24"/>
          <w:szCs w:val="24"/>
          <w:lang w:eastAsia="ru-RU"/>
        </w:rPr>
        <w:t>использование строительных технологий, создающих динамические нагрузки на объект культурного наследия;</w:t>
      </w:r>
    </w:p>
    <w:p w14:paraId="1191A6FA" w14:textId="34BDC6B8"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6124BD" w:rsidRPr="005A1EE8">
        <w:rPr>
          <w:rFonts w:ascii="Times New Roman" w:eastAsia="Times New Roman" w:hAnsi="Times New Roman" w:cs="Times New Roman"/>
          <w:sz w:val="24"/>
          <w:szCs w:val="24"/>
          <w:lang w:eastAsia="ru-RU"/>
        </w:rPr>
        <w:t>размещение телевизионных и радиоантенн, базовых станций сотовой связи в виде отдельно стоящих сооружений.</w:t>
      </w:r>
    </w:p>
    <w:p w14:paraId="6F7D4613" w14:textId="77777777" w:rsidR="00D42A5F" w:rsidRPr="005A1EE8" w:rsidRDefault="00D42A5F"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BBF7F58" w14:textId="2D022DBD"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A1EE8">
        <w:rPr>
          <w:rFonts w:ascii="Times New Roman" w:eastAsia="Times New Roman" w:hAnsi="Times New Roman" w:cs="Times New Roman"/>
          <w:b/>
          <w:sz w:val="24"/>
          <w:szCs w:val="24"/>
          <w:lang w:eastAsia="ru-RU"/>
        </w:rPr>
        <w:t>Режимы использования земель и земельных участков и требования к градостроительным регламентам в границах зоны охраняемого природного ландшафта объекта культурного наследия (ЗОПЛ)</w:t>
      </w:r>
    </w:p>
    <w:p w14:paraId="47A17624" w14:textId="77777777" w:rsidR="00DC18A2" w:rsidRPr="005A1EE8" w:rsidRDefault="00DC18A2" w:rsidP="005A1EE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1C850121"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охраняемого природного ландшафта ЗОПЛ разрешается:</w:t>
      </w:r>
    </w:p>
    <w:p w14:paraId="3588FE45" w14:textId="0016F271"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sz w:val="24"/>
          <w:szCs w:val="24"/>
          <w:lang w:eastAsia="ru-RU"/>
        </w:rPr>
        <w:t>благоустройство территории с использованием в отделке пешеходных дорожек, смотровых площадок, лестниц, подпорных стенок, естественных природных (каменная брусчатка, гранит, дерево) или имитирующих их материалов (искусственный камень на цементной основе, полимерпесчаная плитка, керамогранит);</w:t>
      </w:r>
    </w:p>
    <w:p w14:paraId="638F6825" w14:textId="57672ECB"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установка малых архитектурных форм и оборудования для санитарного содержания территории;</w:t>
      </w:r>
    </w:p>
    <w:p w14:paraId="0F9B2D6F" w14:textId="7B9BCC4C"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w:t>
      </w:r>
      <w:r w:rsidR="006124BD" w:rsidRPr="005A1EE8">
        <w:rPr>
          <w:rFonts w:ascii="Times New Roman" w:eastAsia="Times New Roman" w:hAnsi="Times New Roman" w:cs="Times New Roman"/>
          <w:sz w:val="24"/>
          <w:szCs w:val="24"/>
          <w:lang w:eastAsia="ru-RU"/>
        </w:rPr>
        <w:t>) ремонт и реконструкция существующих инженерных сетей, а также прокладка новых инженерных сетей (теплотрасс, газопровода, электрокабеля и т.д.) подземным способом; на участках со сложными геологическими условиями (наличие твердых скальных пород) допускается прокладка инженерных сетей наземным и надземными способами при обосновании их трассировки, с учетом условий наименьшего оказания ими воздействия на визуальное восприятие;</w:t>
      </w:r>
    </w:p>
    <w:p w14:paraId="1885FE6A" w14:textId="22F9776C" w:rsidR="006124BD" w:rsidRPr="005A1EE8" w:rsidRDefault="0085638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мероприятия по регулировке озеленения с учетом сохранения ценных</w:t>
      </w:r>
      <w:r w:rsidR="00577753" w:rsidRPr="005A1EE8">
        <w:rPr>
          <w:rFonts w:ascii="Times New Roman" w:eastAsia="Times New Roman" w:hAnsi="Times New Roman" w:cs="Times New Roman"/>
          <w:sz w:val="24"/>
          <w:szCs w:val="24"/>
          <w:lang w:eastAsia="ru-RU"/>
        </w:rPr>
        <w:t xml:space="preserve"> </w:t>
      </w:r>
      <w:r w:rsidR="006124BD" w:rsidRPr="005A1EE8">
        <w:rPr>
          <w:rFonts w:ascii="Times New Roman" w:eastAsia="Times New Roman" w:hAnsi="Times New Roman" w:cs="Times New Roman"/>
          <w:sz w:val="24"/>
          <w:szCs w:val="24"/>
          <w:lang w:eastAsia="ru-RU"/>
        </w:rPr>
        <w:t>зеленых насаждений, санитарные рубки, рубки формирования, рубки ухода, уборка сухостоя, посадка деревьев, кустарников, разбивка газонов, цветников.</w:t>
      </w:r>
    </w:p>
    <w:p w14:paraId="677DED37"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A1EE8">
        <w:rPr>
          <w:rFonts w:ascii="Times New Roman" w:eastAsia="Times New Roman" w:hAnsi="Times New Roman" w:cs="Times New Roman"/>
          <w:sz w:val="24"/>
          <w:szCs w:val="24"/>
          <w:u w:val="single"/>
          <w:lang w:eastAsia="ru-RU"/>
        </w:rPr>
        <w:t>В границах зоны охраняемого природного ландшафта (ЗОПЛ) запрещается:</w:t>
      </w:r>
    </w:p>
    <w:p w14:paraId="65024679" w14:textId="6A933863"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6124BD" w:rsidRPr="005A1EE8">
        <w:rPr>
          <w:rFonts w:ascii="Times New Roman" w:eastAsia="Times New Roman" w:hAnsi="Times New Roman" w:cs="Times New Roman"/>
          <w:noProof/>
          <w:sz w:val="24"/>
          <w:szCs w:val="24"/>
          <w:lang w:eastAsia="ru-RU"/>
        </w:rPr>
        <w:drawing>
          <wp:inline distT="0" distB="0" distL="0" distR="0" wp14:anchorId="16F092CE" wp14:editId="395016E4">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6"/>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6124BD" w:rsidRPr="005A1EE8">
        <w:rPr>
          <w:rFonts w:ascii="Times New Roman" w:eastAsia="Times New Roman" w:hAnsi="Times New Roman" w:cs="Times New Roman"/>
          <w:sz w:val="24"/>
          <w:szCs w:val="24"/>
          <w:lang w:eastAsia="ru-RU"/>
        </w:rPr>
        <w:t>строительство объектов капитального строительства;</w:t>
      </w:r>
    </w:p>
    <w:p w14:paraId="23567496" w14:textId="7475E9B2"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6124BD" w:rsidRPr="005A1EE8">
        <w:rPr>
          <w:rFonts w:ascii="Times New Roman" w:eastAsia="Times New Roman" w:hAnsi="Times New Roman" w:cs="Times New Roman"/>
          <w:sz w:val="24"/>
          <w:szCs w:val="24"/>
          <w:lang w:eastAsia="ru-RU"/>
        </w:rPr>
        <w:t>проведение всех видов работ, нарушающих природный гидрогеологический режим;</w:t>
      </w:r>
    </w:p>
    <w:p w14:paraId="46C37628" w14:textId="100A419B"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6124BD" w:rsidRPr="005A1EE8">
        <w:rPr>
          <w:rFonts w:ascii="Times New Roman" w:eastAsia="Times New Roman" w:hAnsi="Times New Roman" w:cs="Times New Roman"/>
          <w:sz w:val="24"/>
          <w:szCs w:val="24"/>
          <w:lang w:eastAsia="ru-RU"/>
        </w:rPr>
        <w:t>размещение производственных коммунальных и складских объектов, мест захоронения отходов производства и потребления;</w:t>
      </w:r>
    </w:p>
    <w:p w14:paraId="5398CA4D" w14:textId="04ACD843"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6124BD" w:rsidRPr="005A1EE8">
        <w:rPr>
          <w:rFonts w:ascii="Times New Roman" w:eastAsia="Times New Roman" w:hAnsi="Times New Roman" w:cs="Times New Roman"/>
          <w:sz w:val="24"/>
          <w:szCs w:val="24"/>
          <w:lang w:eastAsia="ru-RU"/>
        </w:rPr>
        <w:t>загрязнение почв, грунтовых и подземных вод, поверхностных стоков;</w:t>
      </w:r>
    </w:p>
    <w:p w14:paraId="2795C9C9" w14:textId="0245662D"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6124BD" w:rsidRPr="005A1EE8">
        <w:rPr>
          <w:rFonts w:ascii="Times New Roman" w:eastAsia="Times New Roman" w:hAnsi="Times New Roman" w:cs="Times New Roman"/>
          <w:sz w:val="24"/>
          <w:szCs w:val="24"/>
          <w:lang w:eastAsia="ru-RU"/>
        </w:rPr>
        <w:t>изменение отметок природного рельефа;</w:t>
      </w:r>
    </w:p>
    <w:p w14:paraId="386AE761" w14:textId="3B6D6C0B"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6124BD" w:rsidRPr="005A1EE8">
        <w:rPr>
          <w:rFonts w:ascii="Times New Roman" w:eastAsia="Times New Roman" w:hAnsi="Times New Roman" w:cs="Times New Roman"/>
          <w:sz w:val="24"/>
          <w:szCs w:val="24"/>
          <w:lang w:eastAsia="ru-RU"/>
        </w:rPr>
        <w:t>установка светонепроницаемых ограждений (железобетонных заборов, заборов из профилированного металла);</w:t>
      </w:r>
    </w:p>
    <w:p w14:paraId="783B5963" w14:textId="2932A4EB"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6124BD" w:rsidRPr="005A1EE8">
        <w:rPr>
          <w:rFonts w:ascii="Times New Roman" w:eastAsia="Times New Roman" w:hAnsi="Times New Roman" w:cs="Times New Roman"/>
          <w:sz w:val="24"/>
          <w:szCs w:val="24"/>
          <w:lang w:eastAsia="ru-RU"/>
        </w:rPr>
        <w:t>сплошная вырубка деревьев за исключением реконструктивных рубок;</w:t>
      </w:r>
    </w:p>
    <w:p w14:paraId="17E13369" w14:textId="2355AF4B"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6124BD" w:rsidRPr="005A1EE8">
        <w:rPr>
          <w:rFonts w:ascii="Times New Roman" w:eastAsia="Times New Roman" w:hAnsi="Times New Roman" w:cs="Times New Roman"/>
          <w:sz w:val="24"/>
          <w:szCs w:val="24"/>
          <w:lang w:eastAsia="ru-RU"/>
        </w:rPr>
        <w:t>установка всех видов рекламных конструкций;</w:t>
      </w:r>
    </w:p>
    <w:p w14:paraId="357E1425" w14:textId="16ED8897" w:rsidR="006124BD" w:rsidRPr="005A1EE8" w:rsidRDefault="000B70C1"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9) </w:t>
      </w:r>
      <w:r w:rsidR="006124BD" w:rsidRPr="005A1EE8">
        <w:rPr>
          <w:rFonts w:ascii="Times New Roman" w:eastAsia="Times New Roman" w:hAnsi="Times New Roman" w:cs="Times New Roman"/>
          <w:sz w:val="24"/>
          <w:szCs w:val="24"/>
          <w:lang w:eastAsia="ru-RU"/>
        </w:rPr>
        <w:t>прокладка инженерных коммуникаций (теплотрасса, газопровод, водопровод, канализация) наземным и надземным способами, за исключением временных сетей, а также случаев, когда отсутствует техническая возможность их прокладки подземным способом. В таком случае предусмотреть адаптацию инженерных сооружений к природной и градостроительной среде путем устройства маскирующего озеленения, декоративных элементов (шпалер, пергол, берсо и т.п.) и иных архитектурных решений.</w:t>
      </w:r>
    </w:p>
    <w:p w14:paraId="6656267B" w14:textId="77777777" w:rsidR="006124BD" w:rsidRPr="005A1EE8" w:rsidRDefault="006124BD"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A5032C"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 xml:space="preserve">Защитные зоны объектов культурного наследия </w:t>
      </w:r>
    </w:p>
    <w:p w14:paraId="217792B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0344474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D6E5B1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5" w:name="Par778"/>
      <w:bookmarkStart w:id="76" w:name="Par791"/>
      <w:bookmarkEnd w:id="75"/>
      <w:bookmarkEnd w:id="76"/>
      <w:r w:rsidRPr="005A1EE8">
        <w:rPr>
          <w:rFonts w:ascii="Times New Roman" w:eastAsia="Times New Roman" w:hAnsi="Times New Roman" w:cs="Times New Roman"/>
          <w:sz w:val="24"/>
          <w:szCs w:val="24"/>
          <w:lang w:eastAsia="ru-RU"/>
        </w:rPr>
        <w:t>Согласно п. 3 ст. 34.1 федерального закона № 73-ФЗ, границы защитной зоны объекта культурного наследия устанавливаются:</w:t>
      </w:r>
    </w:p>
    <w:p w14:paraId="3DAA1A7D" w14:textId="4E522050" w:rsidR="00C25512" w:rsidRPr="005A1EE8" w:rsidRDefault="002D4B0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1C70BBF" w14:textId="5E2CA327" w:rsidR="00C25512" w:rsidRPr="005A1EE8" w:rsidRDefault="002D4B0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C1A6C2A" w14:textId="752F53C4"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Согласно п. 4 ст. 34.1 федерального закона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F952CF" w:rsidRPr="005A1EE8">
        <w:rPr>
          <w:rFonts w:ascii="Times New Roman" w:eastAsia="Times New Roman" w:hAnsi="Times New Roman" w:cs="Times New Roman"/>
          <w:sz w:val="24"/>
          <w:szCs w:val="24"/>
          <w:lang w:eastAsia="ru-RU"/>
        </w:rPr>
        <w:t>.</w:t>
      </w:r>
    </w:p>
    <w:p w14:paraId="6CB44F9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Защитные зоны не устанавливаются для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 73-ФЗ требования и ограничения.</w:t>
      </w:r>
    </w:p>
    <w:p w14:paraId="5C5D2C0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Защитные зоны не устанавливаются для объектов археологического наследия, некрополей, захоронений, расположенных в границах некрополей.</w:t>
      </w:r>
    </w:p>
    <w:p w14:paraId="7D6E741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Согласно закону Краснодарского края от 23.07.2015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116859A5" w14:textId="52637FDD" w:rsidR="00C25512" w:rsidRPr="005A1EE8" w:rsidRDefault="00663C27" w:rsidP="005A1EE8">
      <w:pPr>
        <w:keepLine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w:t>
      </w:r>
      <w:r w:rsidR="00EE1C84"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6B43C6E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Зоны охраны археологического наследия устанавливаются согласно п. 3 ст. 11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и ст. 1, ст. 7 Закона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14:paraId="2232CCC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7" w:name="OLE_LINK25"/>
      <w:r w:rsidRPr="005A1EE8">
        <w:rPr>
          <w:rFonts w:ascii="Times New Roman" w:eastAsia="Times New Roman" w:hAnsi="Times New Roman" w:cs="Times New Roman"/>
          <w:sz w:val="24"/>
          <w:szCs w:val="24"/>
          <w:lang w:eastAsia="ru-RU"/>
        </w:rPr>
        <w:t xml:space="preserve">Согласно </w:t>
      </w:r>
      <w:bookmarkStart w:id="78" w:name="OLE_LINK20"/>
      <w:bookmarkStart w:id="79" w:name="OLE_LINK21"/>
      <w:r w:rsidRPr="005A1EE8">
        <w:rPr>
          <w:rFonts w:ascii="Times New Roman" w:eastAsia="Times New Roman" w:hAnsi="Times New Roman" w:cs="Times New Roman"/>
          <w:sz w:val="24"/>
          <w:szCs w:val="24"/>
          <w:lang w:eastAsia="ru-RU"/>
        </w:rPr>
        <w:t>закону Краснодарского края от 23.07.2015 № 3223-КЗ</w:t>
      </w:r>
      <w:bookmarkEnd w:id="78"/>
      <w:bookmarkEnd w:id="79"/>
      <w:r w:rsidRPr="005A1EE8">
        <w:rPr>
          <w:rFonts w:ascii="Times New Roman" w:eastAsia="Times New Roman" w:hAnsi="Times New Roman" w:cs="Times New Roman"/>
          <w:sz w:val="24"/>
          <w:szCs w:val="24"/>
          <w:lang w:eastAsia="ru-RU"/>
        </w:rPr>
        <w:t xml:space="preserve"> </w:t>
      </w:r>
      <w:bookmarkEnd w:id="77"/>
      <w:r w:rsidRPr="005A1EE8">
        <w:rPr>
          <w:rFonts w:ascii="Times New Roman" w:eastAsia="Times New Roman" w:hAnsi="Times New Roman" w:cs="Times New Roman"/>
          <w:sz w:val="24"/>
          <w:szCs w:val="24"/>
          <w:lang w:eastAsia="ru-RU"/>
        </w:rPr>
        <w:t>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для объектов археологического наследия устанавливаются следующие границы зон охраны:</w:t>
      </w:r>
    </w:p>
    <w:p w14:paraId="11E7037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а) поселения, городища, селища, усадьбы независимо от места их расположения </w:t>
      </w: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500 метров от границ памятника по всему его периметру;</w:t>
      </w:r>
    </w:p>
    <w:p w14:paraId="667D2B9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w:t>
      </w: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200 метров от границ памятника по всему его периметру;</w:t>
      </w:r>
    </w:p>
    <w:p w14:paraId="6AFE62F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курганы высотой:</w:t>
      </w:r>
    </w:p>
    <w:p w14:paraId="3C27D4DB" w14:textId="6D7041AD"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EE1C84"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 xml:space="preserve">до 1 метра </w:t>
      </w:r>
      <w:r w:rsidR="00C25512" w:rsidRPr="005A1EE8">
        <w:rPr>
          <w:rFonts w:ascii="Times New Roman" w:eastAsia="Times New Roman" w:hAnsi="Times New Roman" w:cs="Times New Roman"/>
          <w:sz w:val="24"/>
          <w:szCs w:val="24"/>
        </w:rPr>
        <w:sym w:font="Symbol" w:char="F02D"/>
      </w:r>
      <w:r w:rsidR="00C25512" w:rsidRPr="005A1EE8">
        <w:rPr>
          <w:rFonts w:ascii="Times New Roman" w:eastAsia="Times New Roman" w:hAnsi="Times New Roman" w:cs="Times New Roman"/>
          <w:sz w:val="24"/>
          <w:szCs w:val="24"/>
        </w:rPr>
        <w:t xml:space="preserve"> 50 метров от границ памятника по всему его периметру;</w:t>
      </w:r>
    </w:p>
    <w:p w14:paraId="5F1DACB3" w14:textId="07D210E4"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EE1C84"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 xml:space="preserve">до 2 метров </w:t>
      </w:r>
      <w:r w:rsidR="00C25512" w:rsidRPr="005A1EE8">
        <w:rPr>
          <w:rFonts w:ascii="Times New Roman" w:eastAsia="Times New Roman" w:hAnsi="Times New Roman" w:cs="Times New Roman"/>
          <w:sz w:val="24"/>
          <w:szCs w:val="24"/>
        </w:rPr>
        <w:sym w:font="Symbol" w:char="F02D"/>
      </w:r>
      <w:r w:rsidR="00C25512" w:rsidRPr="005A1EE8">
        <w:rPr>
          <w:rFonts w:ascii="Times New Roman" w:eastAsia="Times New Roman" w:hAnsi="Times New Roman" w:cs="Times New Roman"/>
          <w:sz w:val="24"/>
          <w:szCs w:val="24"/>
        </w:rPr>
        <w:t xml:space="preserve"> 75 метров от границ памятника по всему его периметру;</w:t>
      </w:r>
    </w:p>
    <w:p w14:paraId="10773263" w14:textId="1C24BD3D"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EE1C84"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 xml:space="preserve">до 3 метров </w:t>
      </w:r>
      <w:r w:rsidR="00C25512" w:rsidRPr="005A1EE8">
        <w:rPr>
          <w:rFonts w:ascii="Times New Roman" w:eastAsia="Times New Roman" w:hAnsi="Times New Roman" w:cs="Times New Roman"/>
          <w:sz w:val="24"/>
          <w:szCs w:val="24"/>
        </w:rPr>
        <w:sym w:font="Symbol" w:char="F02D"/>
      </w:r>
      <w:r w:rsidR="00C25512" w:rsidRPr="005A1EE8">
        <w:rPr>
          <w:rFonts w:ascii="Times New Roman" w:eastAsia="Times New Roman" w:hAnsi="Times New Roman" w:cs="Times New Roman"/>
          <w:sz w:val="24"/>
          <w:szCs w:val="24"/>
        </w:rPr>
        <w:t xml:space="preserve"> 125 метров от границ памятника по всему его периметру;</w:t>
      </w:r>
    </w:p>
    <w:p w14:paraId="47D4ADE5" w14:textId="6FB26D18"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EE1C84"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 xml:space="preserve">свыше 3 метров </w:t>
      </w:r>
      <w:r w:rsidR="00C25512" w:rsidRPr="005A1EE8">
        <w:rPr>
          <w:rFonts w:ascii="Times New Roman" w:eastAsia="Times New Roman" w:hAnsi="Times New Roman" w:cs="Times New Roman"/>
          <w:sz w:val="24"/>
          <w:szCs w:val="24"/>
        </w:rPr>
        <w:sym w:font="Symbol" w:char="F02D"/>
      </w:r>
      <w:r w:rsidR="00C25512" w:rsidRPr="005A1EE8">
        <w:rPr>
          <w:rFonts w:ascii="Times New Roman" w:eastAsia="Times New Roman" w:hAnsi="Times New Roman" w:cs="Times New Roman"/>
          <w:sz w:val="24"/>
          <w:szCs w:val="24"/>
        </w:rPr>
        <w:t xml:space="preserve"> 150 метров от границ памятника по всему его периметру.</w:t>
      </w:r>
    </w:p>
    <w:p w14:paraId="4520114B" w14:textId="20F08DA4"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 дольмены, каменные бабы, культовые кресты, менгиры, петроглифы, кромлехи, ацангуары, древние дороги и клеры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50 метров от границ памятника по всему его периметру</w:t>
      </w:r>
      <w:r w:rsidR="00F952CF" w:rsidRPr="005A1EE8">
        <w:rPr>
          <w:rFonts w:ascii="Times New Roman" w:eastAsia="Times New Roman" w:hAnsi="Times New Roman" w:cs="Times New Roman"/>
          <w:sz w:val="24"/>
          <w:szCs w:val="24"/>
          <w:lang w:eastAsia="ru-RU"/>
        </w:rPr>
        <w:t>.</w:t>
      </w:r>
    </w:p>
    <w:p w14:paraId="7A4441AF" w14:textId="070AD550"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по условиям охраны объектов культурного наследия</w:t>
      </w:r>
    </w:p>
    <w:p w14:paraId="2798D5CE" w14:textId="41D9A7EF"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Согласно пункту 1 ст. 34.1 Федерального закона №73-ФЗ в границах защитной зоны объекта культурного наследия 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Данное требование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дня вступления в силу Федерального закона от 22 октября 2014 года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и статью 15 Федерального закона от 24.07.2007 </w:t>
      </w:r>
      <w:r w:rsidR="00040F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221-ФЗ «О государственной кадастровой деятельности», в том числе в случаях продления сроков их действия или изменения застройщика.</w:t>
      </w:r>
    </w:p>
    <w:p w14:paraId="2D4F03C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Защитные зоны не устанавливаются для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 июня 2002 г. № 73-ФЗ требования и ограничения.</w:t>
      </w:r>
    </w:p>
    <w:p w14:paraId="4B51794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Согласно закону Краснодарского края от 23 июля 2015 г.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границы зон охраны 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w:t>
      </w:r>
    </w:p>
    <w:p w14:paraId="0FA6A6A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Зоны охраны археологического наследия устанавливаются согласно части 3 статьи 11 закона Краснодарского края от 23 июля 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075368C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В границах зон охраны объекта археологического наследия, установленных частью 3 статьи 11 закона Краснодарского края от 23 июля 2015 г. № 3223-КЗ, до утверждения в 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5E7383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При проведении сельскохозяйственных работ в границах зон охраны объекта культурного наследия на глубину пахотного горизонта почвы согласование с краевым органом охраны объектов культурного наследия не требуется.</w:t>
      </w:r>
    </w:p>
    <w:p w14:paraId="326375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В соответствии с приказом Министерства культуры Российской Федерации от 1 сентября 2015 г. № 2328 «Об утверждении перечня отдельных сведений об объектах археологического наследия, которые не подлежат опубликованию», сведения о местонахождении объекта археологического наследия (адрес объекта или при его отсутствии описание местоположения объекта), фотографическое (иное графическое) изображение объекта археологического наследия,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о наличии или об отсутствии зон охраны объекта археологического наследия, 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 а так же сведения о предмете охраны объекта археологического наследия не подлежат опубликованию.</w:t>
      </w:r>
    </w:p>
    <w:p w14:paraId="2C9EED0A" w14:textId="77777777" w:rsidR="00C25512" w:rsidRPr="005A1EE8" w:rsidRDefault="00C25512" w:rsidP="005A1EE8">
      <w:pPr>
        <w:spacing w:after="0" w:line="240" w:lineRule="auto"/>
        <w:contextualSpacing/>
        <w:jc w:val="both"/>
        <w:rPr>
          <w:rFonts w:ascii="Times New Roman" w:eastAsia="Times New Roman" w:hAnsi="Times New Roman" w:cs="Times New Roman"/>
          <w:bCs/>
          <w:sz w:val="24"/>
          <w:szCs w:val="24"/>
        </w:rPr>
      </w:pPr>
    </w:p>
    <w:p w14:paraId="67F86E0D" w14:textId="1C9444B8" w:rsidR="00C25512" w:rsidRPr="005A1EE8" w:rsidRDefault="00C25512" w:rsidP="005A1EE8">
      <w:pPr>
        <w:spacing w:after="0" w:line="240" w:lineRule="auto"/>
        <w:jc w:val="center"/>
        <w:outlineLvl w:val="0"/>
        <w:rPr>
          <w:rFonts w:ascii="Times New Roman" w:hAnsi="Times New Roman" w:cs="Times New Roman"/>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67</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охранных зон объектов электроэнергетики (объектов электросетевого хозяйства и объектов электрической энергии</w:t>
      </w:r>
      <w:r w:rsidRPr="005A1EE8">
        <w:rPr>
          <w:rFonts w:ascii="Times New Roman" w:hAnsi="Times New Roman" w:cs="Times New Roman"/>
          <w:sz w:val="24"/>
          <w:szCs w:val="24"/>
        </w:rPr>
        <w:t>)</w:t>
      </w:r>
    </w:p>
    <w:p w14:paraId="40A2C542" w14:textId="18CCAA28"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Охранные зоны объектов электросетевого хозяйства</w:t>
      </w:r>
    </w:p>
    <w:p w14:paraId="3F765B5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(далее – Правила).</w:t>
      </w:r>
    </w:p>
    <w:p w14:paraId="3A9A840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Охранные зоны устанавливаются:</w:t>
      </w:r>
    </w:p>
    <w:p w14:paraId="54C6CFB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6A1B5F8B" w14:textId="773832AA"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8555AB"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воздушные линии электропередачи до 1 кВ, охранная зона – 2 м;</w:t>
      </w:r>
    </w:p>
    <w:p w14:paraId="372D3CF3" w14:textId="2F42EF9C"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8555AB"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воздушные линии электропередачи 1</w:t>
      </w:r>
      <w:r w:rsidRPr="005A1EE8">
        <w:rPr>
          <w:rFonts w:ascii="Times New Roman" w:eastAsia="Times New Roman" w:hAnsi="Times New Roman" w:cs="Times New Roman"/>
          <w:sz w:val="24"/>
          <w:szCs w:val="24"/>
        </w:rPr>
        <w:t>–</w:t>
      </w:r>
      <w:r w:rsidR="00C25512" w:rsidRPr="005A1EE8">
        <w:rPr>
          <w:rFonts w:ascii="Times New Roman" w:eastAsia="Times New Roman" w:hAnsi="Times New Roman" w:cs="Times New Roman"/>
          <w:sz w:val="24"/>
          <w:szCs w:val="24"/>
        </w:rPr>
        <w:t>20 кВ, охранная зона – 10 м (5 – для линий с самонесущими или изолированными проводами, размещенных в границах населенных пунктов);</w:t>
      </w:r>
    </w:p>
    <w:p w14:paraId="5D880DDE" w14:textId="2C42AAA8"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8555AB"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воздушные линии электропередачи 35 кВ, охранная зона – 15 м;</w:t>
      </w:r>
    </w:p>
    <w:p w14:paraId="4788E473" w14:textId="66523782"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8555AB"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воздушные линии электропередачи 110 кВ, охранная зона – 20 м;</w:t>
      </w:r>
    </w:p>
    <w:p w14:paraId="69B0F1B5" w14:textId="55C24044" w:rsidR="00C25512" w:rsidRPr="005A1EE8" w:rsidRDefault="00663C27"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rPr>
        <w:t>–</w:t>
      </w:r>
      <w:r w:rsidR="008555AB"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воздушные линии электропередачи 220 кВ, охранная зона – 25 м.</w:t>
      </w:r>
    </w:p>
    <w:p w14:paraId="4435961A" w14:textId="6E46521F"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б) вдоль подземных кабельных линий электропередачи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на 0,6 метра в сторону зданий и сооружений и на 1 метр в сторону проезжей части улицы);</w:t>
      </w:r>
    </w:p>
    <w:p w14:paraId="56CC4C1E" w14:textId="38482DB5"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в) вдоль подводных кабельных линий электропередачи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14:paraId="76911195" w14:textId="754F79B5"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на расстоянии, предусмотренном для установления охранных зон вдоль воздушных линий электропередачи;</w:t>
      </w:r>
    </w:p>
    <w:p w14:paraId="365C768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выше, применительно к высшему классу напряжения подстанции.</w:t>
      </w:r>
    </w:p>
    <w:p w14:paraId="143C7E4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На территории в границах охранной зоны электросетевого хозяйства в соответствии с требованиями Правил установления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w:t>
      </w:r>
    </w:p>
    <w:p w14:paraId="6FC4293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14:paraId="536E76F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4FD6433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складировать или размещать хранилища любых, в том числе горюче-смазочных, материалов;</w:t>
      </w:r>
    </w:p>
    <w:p w14:paraId="69DE316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C1A501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Без письменного решения о согласовании сетевых организаций запрещается:</w:t>
      </w:r>
    </w:p>
    <w:p w14:paraId="687FCFC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14:paraId="0A54144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14:paraId="569B176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посадка и вырубка деревьев и кустарников;</w:t>
      </w:r>
    </w:p>
    <w:p w14:paraId="16DE817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118CBE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F524BE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337D78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0544FB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D836BC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и) полевые сельскохозяйственные работы с применением сельскохозяйственных машин и оборудования высотой (в охранных зонах воздушных линий электропередачи) или более 4 метров полевые сельскохозяйственные работы, связанные с вспашкой земли (в охранных зонах кабельных линий электропередачи).</w:t>
      </w:r>
    </w:p>
    <w:p w14:paraId="229E9FC6" w14:textId="12B930E6"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охранных зон объектов электроэнергетики (объектов электросетевого хозяйства и объектов электрической энергии)</w:t>
      </w:r>
    </w:p>
    <w:p w14:paraId="2F68F75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8E69C0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1FB977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BEDDC6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F2C921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BEC505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размещать свалки;</w:t>
      </w:r>
    </w:p>
    <w:p w14:paraId="33D231D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1CE7C5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0984E5C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складировать или размещать хранилища любых, в том числе горюче-смазочных, материалов;</w:t>
      </w:r>
    </w:p>
    <w:p w14:paraId="4A6FEAC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28E5B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588EA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266222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осуществлять проход судов с поднятыми стрелами кранов и других механизмов (в охранных зонах воздушных линий электропередачи).</w:t>
      </w:r>
    </w:p>
    <w:p w14:paraId="0339A29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5520367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строительство, капитальный ремонт, реконструкция или снос зданий и сооружений;</w:t>
      </w:r>
    </w:p>
    <w:p w14:paraId="4FD5DCA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5A7FD63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посадка и вырубка деревьев и кустарников;</w:t>
      </w:r>
    </w:p>
    <w:p w14:paraId="75495E4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AB3D93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0A1B93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14:paraId="574BA52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14:paraId="0C0BED7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полив сельскохозяйственных культур в случае, если высота струи воды может составить свыше 3 м (в охранных зонах воздушных линий электропередачи);</w:t>
      </w:r>
    </w:p>
    <w:p w14:paraId="40A2A05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9ECF6F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2CBAD7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6ACA5D2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7063D65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121A9B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794FB6" w14:textId="091EF23C"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68</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охранной зоны железных дорог</w:t>
      </w:r>
    </w:p>
    <w:p w14:paraId="69B41E5F"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Охранная зона железных дорог</w:t>
      </w:r>
    </w:p>
    <w:p w14:paraId="3DFE0112" w14:textId="32F29A3B"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Охранные зоны железных дорог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14:paraId="547BF23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12.10. 2006 № 611 «О порядке установления и использования полос отвода и охранных зон железных дорог (с изменениями на 17.04.2019)» Границы охранных зон железных дорог (далее – охранная зона) могут устанавливаться в случае прохождения железнодорожных путей:</w:t>
      </w:r>
    </w:p>
    <w:p w14:paraId="320830A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14:paraId="7F3F362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в районах подвижных песков;</w:t>
      </w:r>
    </w:p>
    <w:p w14:paraId="370C8A6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по лесам, выполняющим функции защитных лесонасаждений, в том числе по лесам в поймах рек и вдоль поверхностных водных объектов;</w:t>
      </w:r>
    </w:p>
    <w:p w14:paraId="7727239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338CD68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Решение об установлении границ охранной зоны принимает Федеральное агентство железнодорожного транспорта по заявлению заинтересованного лица и должно содержать запреты или ограничения и описание местоположения границ охранной зоны.</w:t>
      </w:r>
    </w:p>
    <w:p w14:paraId="233BD118"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 xml:space="preserve">Ограничения использования земельных участков и объектов капитального строительства на территории охранной зоны железных дорог </w:t>
      </w:r>
    </w:p>
    <w:p w14:paraId="1FAB4C6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099E8C7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227F9FE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распашка земель;</w:t>
      </w:r>
    </w:p>
    <w:p w14:paraId="15261F4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выпас скота;</w:t>
      </w:r>
    </w:p>
    <w:p w14:paraId="728A059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выпуск поверхностных и хозяйственно-бытовых вод.</w:t>
      </w:r>
    </w:p>
    <w:p w14:paraId="6952F71F" w14:textId="4690CF6A"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14:paraId="3C71EBAD" w14:textId="77777777" w:rsidR="008A6E93" w:rsidRPr="005A1EE8" w:rsidRDefault="008A6E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DF5467" w14:textId="6C6D32D4"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69</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придорожных полос автомобильных дорог</w:t>
      </w:r>
    </w:p>
    <w:p w14:paraId="48B5BBB9"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Придорожные полосы автомобильных дорог</w:t>
      </w:r>
    </w:p>
    <w:p w14:paraId="7EEF8CE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46FDA54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0" w:name="dst100287"/>
      <w:bookmarkEnd w:id="80"/>
      <w:r w:rsidRPr="005A1EE8">
        <w:rPr>
          <w:rFonts w:ascii="Times New Roman" w:eastAsia="Times New Roman" w:hAnsi="Times New Roman" w:cs="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BBA7E8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1" w:name="dst100288"/>
      <w:bookmarkEnd w:id="81"/>
      <w:r w:rsidRPr="005A1EE8">
        <w:rPr>
          <w:rFonts w:ascii="Times New Roman" w:eastAsia="Times New Roman" w:hAnsi="Times New Roman" w:cs="Times New Roman"/>
          <w:sz w:val="24"/>
          <w:szCs w:val="24"/>
          <w:lang w:eastAsia="ru-RU"/>
        </w:rPr>
        <w:t>1) семидесяти пяти метров – для автомобильных дорог первой и второй категорий;</w:t>
      </w:r>
    </w:p>
    <w:p w14:paraId="0C94731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2" w:name="dst100289"/>
      <w:bookmarkEnd w:id="82"/>
      <w:r w:rsidRPr="005A1EE8">
        <w:rPr>
          <w:rFonts w:ascii="Times New Roman" w:eastAsia="Times New Roman" w:hAnsi="Times New Roman" w:cs="Times New Roman"/>
          <w:sz w:val="24"/>
          <w:szCs w:val="24"/>
          <w:lang w:eastAsia="ru-RU"/>
        </w:rPr>
        <w:t>2) пятидесяти метров – для автомобильных дорог третьей и четвертой категорий;</w:t>
      </w:r>
    </w:p>
    <w:p w14:paraId="3610B4E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3" w:name="dst100290"/>
      <w:bookmarkEnd w:id="83"/>
      <w:r w:rsidRPr="005A1EE8">
        <w:rPr>
          <w:rFonts w:ascii="Times New Roman" w:eastAsia="Times New Roman" w:hAnsi="Times New Roman" w:cs="Times New Roman"/>
          <w:sz w:val="24"/>
          <w:szCs w:val="24"/>
          <w:lang w:eastAsia="ru-RU"/>
        </w:rPr>
        <w:t>3) двадцати пяти метров – для автомобильных дорог пятой категории;</w:t>
      </w:r>
    </w:p>
    <w:p w14:paraId="39F85FC0" w14:textId="288B85B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4" w:name="dst177"/>
      <w:bookmarkEnd w:id="84"/>
      <w:r w:rsidRPr="005A1EE8">
        <w:rPr>
          <w:rFonts w:ascii="Times New Roman" w:eastAsia="Times New Roman" w:hAnsi="Times New Roman" w:cs="Times New Roman"/>
          <w:sz w:val="24"/>
          <w:szCs w:val="24"/>
          <w:lang w:eastAsia="ru-RU"/>
        </w:rPr>
        <w:t>4)</w:t>
      </w:r>
      <w:r w:rsidR="00131450" w:rsidRPr="005A1EE8">
        <w:rPr>
          <w:rFonts w:ascii="Times New Roman" w:eastAsia="Times New Roman" w:hAnsi="Times New Roman" w:cs="Times New Roman"/>
          <w:sz w:val="24"/>
          <w:szCs w:val="24"/>
          <w:lang w:eastAsia="ru-RU"/>
        </w:rPr>
        <w:t xml:space="preserve"> </w:t>
      </w:r>
      <w:r w:rsidRPr="005A1EE8">
        <w:rPr>
          <w:rFonts w:ascii="Times New Roman" w:eastAsia="Times New Roman" w:hAnsi="Times New Roman" w:cs="Times New Roman"/>
          <w:sz w:val="24"/>
          <w:szCs w:val="24"/>
          <w:lang w:eastAsia="ru-RU"/>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952CF" w:rsidRPr="005A1EE8">
        <w:rPr>
          <w:rFonts w:ascii="Times New Roman" w:eastAsia="Times New Roman" w:hAnsi="Times New Roman" w:cs="Times New Roman"/>
          <w:sz w:val="24"/>
          <w:szCs w:val="24"/>
          <w:lang w:eastAsia="ru-RU"/>
        </w:rPr>
        <w:t>;</w:t>
      </w:r>
    </w:p>
    <w:p w14:paraId="087E293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5" w:name="dst100292"/>
      <w:bookmarkEnd w:id="85"/>
      <w:r w:rsidRPr="005A1EE8">
        <w:rPr>
          <w:rFonts w:ascii="Times New Roman" w:eastAsia="Times New Roman" w:hAnsi="Times New Roman" w:cs="Times New Roman"/>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AFEC12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в приказе Министерства транспорта и дорожного хозяйства Краснодарского края от 09.11.2016 № 468 (ред.02.02.2017).</w:t>
      </w:r>
    </w:p>
    <w:p w14:paraId="4A4496C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придорожных полос автомобильных дорог общего пользования запрещается:</w:t>
      </w:r>
    </w:p>
    <w:p w14:paraId="445A7278" w14:textId="6B8BCC84"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5CE63551" w14:textId="51E5C8DC"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2) </w:t>
      </w:r>
      <w:r w:rsidR="00790E0C"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06984875" w14:textId="19725DD0"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или ремонту автомобильной дороги, ее участков;</w:t>
      </w:r>
    </w:p>
    <w:p w14:paraId="1B2076CA" w14:textId="49550EEA"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4779E565" w14:textId="3D3C559C"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rPr>
        <w:t>установка рекламных конструкций, не соответствующих требованиям технических регламентов и(или) нормативным правовым актам о безопасности дорожного движения;</w:t>
      </w:r>
    </w:p>
    <w:p w14:paraId="2A622E82" w14:textId="1278C80E"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139EEA66" w14:textId="4DEC3F39" w:rsidR="00C25512" w:rsidRPr="005A1EE8" w:rsidRDefault="0017201E" w:rsidP="005A1EE8">
      <w:pPr>
        <w:spacing w:after="0" w:line="240" w:lineRule="auto"/>
        <w:ind w:firstLine="567"/>
        <w:jc w:val="both"/>
        <w:rPr>
          <w:rFonts w:ascii="Times New Roman" w:eastAsia="Times New Roman" w:hAnsi="Times New Roman" w:cs="Times New Roman"/>
          <w:sz w:val="24"/>
          <w:szCs w:val="24"/>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rPr>
        <w:t xml:space="preserve">нарушение других, установленных Федеральным </w:t>
      </w:r>
      <w:hyperlink r:id="rId376" w:history="1">
        <w:r w:rsidR="00C25512" w:rsidRPr="005A1EE8">
          <w:rPr>
            <w:rFonts w:ascii="Times New Roman" w:eastAsia="Times New Roman" w:hAnsi="Times New Roman" w:cs="Times New Roman"/>
            <w:sz w:val="24"/>
            <w:szCs w:val="24"/>
          </w:rPr>
          <w:t>законом</w:t>
        </w:r>
      </w:hyperlink>
      <w:r w:rsidR="00C25512" w:rsidRPr="005A1EE8">
        <w:rPr>
          <w:rFonts w:ascii="Times New Roman" w:eastAsia="Times New Roman" w:hAnsi="Times New Roman" w:cs="Times New Roman"/>
          <w:sz w:val="24"/>
          <w:szCs w:val="24"/>
        </w:rPr>
        <w:t xml:space="preserve"> от 08.11.2007 № 257-ФЗ, требований и ограничений.</w:t>
      </w:r>
    </w:p>
    <w:p w14:paraId="5293153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придорожных полос автомобильных дорог общего допускается размещать:</w:t>
      </w:r>
    </w:p>
    <w:p w14:paraId="6FA271E4" w14:textId="7B4254CE"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объекты дорожного сервиса в соответствии с нормами проектирования и строительства этих объектов, а также планами строительства и генеральными схемами размещения указанных объектов;</w:t>
      </w:r>
    </w:p>
    <w:p w14:paraId="45F82287" w14:textId="56885518"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инженерные коммуникации, автомобильные дороги (кроме автомобильных дорог регионального значения), железные дороги, линии электропередачи, линии связи, объекты трубопроводного и железнодорожного транспорта;</w:t>
      </w:r>
    </w:p>
    <w:p w14:paraId="5B5161B1" w14:textId="6B23779F"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подъезды, съезды и примыкания (включая переходно-скоростные полосы) к объектам, расположенным вне полосы отвода и требующим доступа к ним;</w:t>
      </w:r>
    </w:p>
    <w:p w14:paraId="5C1DBC89" w14:textId="360830D9"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использовать в установленном порядке пресные подземные воды, а также пруды и обводненные карьеры в целях обеспечения безопасности дорожного движения, строительства, реконструкции, капитального ремонта, ремонта и содержания автомобильной дороги регионального значения.</w:t>
      </w:r>
    </w:p>
    <w:p w14:paraId="7533D253"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придорожных полос автомобильных дорог</w:t>
      </w:r>
    </w:p>
    <w:p w14:paraId="6018B24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придорожных полос автомобильных дорог общего пользования запрещается:</w:t>
      </w:r>
    </w:p>
    <w:p w14:paraId="2E7B94C6" w14:textId="543B26FC"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56074100" w14:textId="57D0D52D"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6F558B5E" w14:textId="5E0D08C5"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или ремонту автомобильной дороги, ее участков;</w:t>
      </w:r>
    </w:p>
    <w:p w14:paraId="3FD08458" w14:textId="5B29C3C4"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3D71ECB9" w14:textId="6478FECB"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lang w:eastAsia="ru-RU"/>
        </w:rPr>
        <w:t>установка рекламных конструкций, не соответствующих требованиям технических регламентов и(или) нормативным правовым актам о безопасности дорожного движения;</w:t>
      </w:r>
    </w:p>
    <w:p w14:paraId="56935D5B" w14:textId="50D1C8E2"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lang w:eastAsia="ru-RU"/>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6E715854" w14:textId="3C762B38"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lang w:eastAsia="ru-RU"/>
        </w:rPr>
        <w:t xml:space="preserve">нарушение других, установленных Федеральным </w:t>
      </w:r>
      <w:hyperlink r:id="rId377" w:history="1">
        <w:r w:rsidR="00C25512" w:rsidRPr="005A1EE8">
          <w:rPr>
            <w:rFonts w:ascii="Times New Roman" w:eastAsia="Times New Roman" w:hAnsi="Times New Roman" w:cs="Times New Roman"/>
            <w:sz w:val="24"/>
            <w:szCs w:val="24"/>
            <w:lang w:eastAsia="ru-RU"/>
          </w:rPr>
          <w:t>законом</w:t>
        </w:r>
      </w:hyperlink>
      <w:r w:rsidR="00C25512" w:rsidRPr="005A1EE8">
        <w:rPr>
          <w:rFonts w:ascii="Times New Roman" w:eastAsia="Times New Roman" w:hAnsi="Times New Roman" w:cs="Times New Roman"/>
          <w:sz w:val="24"/>
          <w:szCs w:val="24"/>
          <w:lang w:eastAsia="ru-RU"/>
        </w:rPr>
        <w:t xml:space="preserve"> от 08.11.2007 №257-ФЗ «Об автомобильных дорогах и дорожной деятельности в РФ», требований и ограничений.</w:t>
      </w:r>
    </w:p>
    <w:p w14:paraId="0D567A6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придорожных полос автомобильных дорог общего допускается размещать:</w:t>
      </w:r>
    </w:p>
    <w:p w14:paraId="49A2FD90" w14:textId="1C64CB0D"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объекты дорожного сервиса в соответствии с нормами проектирования и строительства этих объектов, а также планами строительства и генеральными схемами размещения указанных объектов;</w:t>
      </w:r>
    </w:p>
    <w:p w14:paraId="0CE65AFA" w14:textId="148B7474"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инженерные коммуникации, автомобильные дороги (кроме автомобильных дорог регионального значения), железные дороги, линии электропередачи, линии связи, объекты трубопроводного и железнодорожного транспорта;</w:t>
      </w:r>
    </w:p>
    <w:p w14:paraId="7C3CDE3E" w14:textId="69302C74"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подъезды, съезды и примыкания (включая переходно-скоростные полосы) к объектам, расположенным вне полосы отвода и требующим доступа к ним;</w:t>
      </w:r>
    </w:p>
    <w:p w14:paraId="4626DDEB" w14:textId="642FF1A6"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использовать в установленном порядке пресные подземные воды, а также пруды и обводненные карьеры в целях обеспечения безопасности дорожного движения, строительства, реконструкции, капитального ремонта, ремонта и содержания автомобильной дороги регионального значения.</w:t>
      </w:r>
    </w:p>
    <w:p w14:paraId="5C1C61B4" w14:textId="77777777" w:rsidR="00C25512" w:rsidRPr="005A1EE8" w:rsidRDefault="00C25512" w:rsidP="005A1EE8">
      <w:pPr>
        <w:rPr>
          <w:rFonts w:ascii="Times New Roman" w:hAnsi="Times New Roman" w:cs="Times New Roman"/>
          <w:sz w:val="24"/>
          <w:szCs w:val="24"/>
        </w:rPr>
      </w:pPr>
    </w:p>
    <w:p w14:paraId="47DD0E5B" w14:textId="78352BD4"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7</w:t>
      </w:r>
      <w:r w:rsidR="00DA7049" w:rsidRPr="005A1EE8">
        <w:rPr>
          <w:rFonts w:ascii="Times New Roman" w:eastAsia="Times New Roman" w:hAnsi="Times New Roman" w:cs="Times New Roman"/>
          <w:b/>
          <w:sz w:val="24"/>
          <w:szCs w:val="24"/>
        </w:rPr>
        <w:t>0</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охранных зон трубопроводов (газопроводов, нефтепроводов и нефтепродуктопроводов, аммиакопроводов)</w:t>
      </w:r>
    </w:p>
    <w:p w14:paraId="067C9C58"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Охранная зона трубопроводов (магистральных газопроводов)</w:t>
      </w:r>
    </w:p>
    <w:p w14:paraId="758682E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zh-CN"/>
        </w:rPr>
        <w:t xml:space="preserve">Для обеспечения нормальных условий эксплуатации и исключения возможности </w:t>
      </w:r>
      <w:r w:rsidRPr="005A1EE8">
        <w:rPr>
          <w:rFonts w:ascii="Times New Roman" w:eastAsia="Times New Roman" w:hAnsi="Times New Roman" w:cs="Times New Roman"/>
          <w:sz w:val="24"/>
          <w:szCs w:val="24"/>
          <w:lang w:eastAsia="ru-RU"/>
        </w:rPr>
        <w:t xml:space="preserve">повреждения магистральных трубопроводов и их объектов вокруг них устанавливаются охранные зоны, размеры которых и порядок производства в них сельскохозяйственных и других работ регламентируются Правилами охраны магистральных трубопроводов. </w:t>
      </w:r>
    </w:p>
    <w:p w14:paraId="4459CFA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Охранные зоны магистральных трубопроводов устанавливаются в соответствии Правилами охраны магистральных трубопроводов, утвержденными постановлением Федерального горного и промышленного надзора России от 24.04.1992 № 9.</w:t>
      </w:r>
    </w:p>
    <w:p w14:paraId="448143B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Охранные зоны устанавливаются:</w:t>
      </w:r>
    </w:p>
    <w:p w14:paraId="2E0FA6D6" w14:textId="1E565C93"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w:t>
      </w:r>
    </w:p>
    <w:p w14:paraId="2980340A" w14:textId="64322163"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в виде участка земли, ограниченного условными линиями, проходящими в 25 м от оси трубопровода с каждой стороны;</w:t>
      </w:r>
    </w:p>
    <w:p w14:paraId="3659245F" w14:textId="32C20750"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вдоль трасс трубопроводов, транспортирующих сжиженные углеводородные газы, нестабильные бензин и конденсат, в виде участка земли, ограниченного условными линиями, проходящими в 100 м от оси трубопровода с каждой стороны;</w:t>
      </w:r>
    </w:p>
    <w:p w14:paraId="14D527F5" w14:textId="6DC38A10"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506A9481" w14:textId="6A4455C3"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23D0030A" w14:textId="238D941C"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7E1158DE" w14:textId="691B9D3A"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14:paraId="7A8B2C5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Правилами охраны магистральных газопроводов, утвержденными постановлением Правительства Российской Федерации от 08.09.2017 № 1083, установлены охранные зоны объектов магистральных газопроводов:</w:t>
      </w:r>
    </w:p>
    <w:p w14:paraId="4831E56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3D3A260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7AD2190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69165796" w14:textId="3B561B2A"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 вдоль газопроводов, соединяющих объекты подземных хранилищ газа,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192B0B0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2353F1B4" w14:textId="15BF9840"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е) вокруг наземных сооружений подземных хранилищ газа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в виде территории, ограниченной условной замкнутой линией, отстоящей от внешней границы указанных объектов на 100 метров с каждой стороны.</w:t>
      </w:r>
    </w:p>
    <w:p w14:paraId="666C432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охранных зонах запрещается:</w:t>
      </w:r>
    </w:p>
    <w:p w14:paraId="62593B48" w14:textId="636B96AE"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4442CA0" w14:textId="21E7BEA8"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670A615" w14:textId="178E8FB8"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устраивать свалки, осуществлять сброс и слив едких и коррозионно-агрессивных веществ и горюче-смазочных материалов;</w:t>
      </w:r>
    </w:p>
    <w:p w14:paraId="7AA030B1" w14:textId="72FF7308" w:rsidR="00C25512" w:rsidRPr="005A1EE8" w:rsidRDefault="0017201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складировать любые материалы, в том числе горюче-смазочные, или размещать хранилища любых материалов;</w:t>
      </w:r>
    </w:p>
    <w:p w14:paraId="6E78F7ED" w14:textId="24560221"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lang w:eastAsia="ru-RU"/>
        </w:rPr>
        <w:t>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31CC223B" w14:textId="4BE9BA7D"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lang w:eastAsia="ru-RU"/>
        </w:rPr>
        <w:t>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7F49F0E5" w14:textId="545BC7F2"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lang w:eastAsia="ru-RU"/>
        </w:rPr>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52AB7BA0" w14:textId="5DE76D6E"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C25512" w:rsidRPr="005A1EE8">
        <w:rPr>
          <w:rFonts w:ascii="Times New Roman" w:eastAsia="Times New Roman" w:hAnsi="Times New Roman" w:cs="Times New Roman"/>
          <w:sz w:val="24"/>
          <w:szCs w:val="24"/>
          <w:lang w:eastAsia="ru-RU"/>
        </w:rPr>
        <w:t>проводить работы с использованием ударно-импульсных устройств и вспомогательных механизмов, сбрасывать грузы;</w:t>
      </w:r>
    </w:p>
    <w:p w14:paraId="17B27B79" w14:textId="5FCD33E0"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9) </w:t>
      </w:r>
      <w:r w:rsidR="00C25512" w:rsidRPr="005A1EE8">
        <w:rPr>
          <w:rFonts w:ascii="Times New Roman" w:eastAsia="Times New Roman" w:hAnsi="Times New Roman" w:cs="Times New Roman"/>
          <w:sz w:val="24"/>
          <w:szCs w:val="24"/>
          <w:lang w:eastAsia="ru-RU"/>
        </w:rPr>
        <w:t>осуществлять рекреационную деятельность (кроме размещения туристских стоянок); разводить костры и размещать источники огня;</w:t>
      </w:r>
    </w:p>
    <w:p w14:paraId="35379C56" w14:textId="229519C9"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10) </w:t>
      </w:r>
      <w:r w:rsidR="00C25512" w:rsidRPr="005A1EE8">
        <w:rPr>
          <w:rFonts w:ascii="Times New Roman" w:eastAsia="Times New Roman" w:hAnsi="Times New Roman" w:cs="Times New Roman"/>
          <w:sz w:val="24"/>
          <w:szCs w:val="24"/>
          <w:lang w:eastAsia="ru-RU"/>
        </w:rPr>
        <w:t>огораживать и перегораживать охранные зоны;</w:t>
      </w:r>
    </w:p>
    <w:p w14:paraId="31755EBE" w14:textId="36EC9E79"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11) </w:t>
      </w:r>
      <w:r w:rsidR="00C25512" w:rsidRPr="005A1EE8">
        <w:rPr>
          <w:rFonts w:ascii="Times New Roman" w:eastAsia="Times New Roman" w:hAnsi="Times New Roman" w:cs="Times New Roman"/>
          <w:sz w:val="24"/>
          <w:szCs w:val="24"/>
          <w:lang w:eastAsia="ru-RU"/>
        </w:rPr>
        <w:t xml:space="preserve">размещать какие-либо здания, строения, сооружения, не относящиеся к инфраструктурным объектам магистрального газопровода, за исключением объектов, указанных в подпунктах «д-к» и </w:t>
      </w:r>
      <w:hyperlink r:id="rId378" w:anchor="block_1612" w:history="1">
        <w:r w:rsidR="00C25512" w:rsidRPr="005A1EE8">
          <w:rPr>
            <w:rFonts w:ascii="Times New Roman" w:eastAsia="Times New Roman" w:hAnsi="Times New Roman" w:cs="Times New Roman"/>
            <w:sz w:val="24"/>
            <w:szCs w:val="24"/>
            <w:lang w:eastAsia="ru-RU"/>
          </w:rPr>
          <w:t>«м» пункта 6</w:t>
        </w:r>
      </w:hyperlink>
      <w:r w:rsidR="00C25512" w:rsidRPr="005A1EE8">
        <w:rPr>
          <w:rFonts w:ascii="Times New Roman" w:eastAsia="Times New Roman" w:hAnsi="Times New Roman" w:cs="Times New Roman"/>
          <w:sz w:val="24"/>
          <w:szCs w:val="24"/>
          <w:lang w:eastAsia="ru-RU"/>
        </w:rPr>
        <w:t xml:space="preserve"> Правил;</w:t>
      </w:r>
    </w:p>
    <w:p w14:paraId="7EC06E25" w14:textId="3F875304" w:rsidR="00C25512" w:rsidRPr="005A1EE8" w:rsidRDefault="006266D6"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12) </w:t>
      </w:r>
      <w:r w:rsidR="00C25512" w:rsidRPr="005A1EE8">
        <w:rPr>
          <w:rFonts w:ascii="Times New Roman" w:eastAsia="Times New Roman" w:hAnsi="Times New Roman" w:cs="Times New Roman"/>
          <w:sz w:val="24"/>
          <w:szCs w:val="24"/>
          <w:lang w:eastAsia="ru-RU"/>
        </w:rPr>
        <w:t>осуществлять несанкционированное подключение (присоединение) к магистральному газопроводу.</w:t>
      </w:r>
    </w:p>
    <w:p w14:paraId="58BC751A"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86" w:name="_Hlk117766680"/>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охранных зон газопроводов и систем газоснабжения</w:t>
      </w:r>
    </w:p>
    <w:bookmarkEnd w:id="86"/>
    <w:p w14:paraId="50E552C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Согласно законодательству Российской Федерации, в том числе Федеральному закону от 31 марта 1999 г. № 69-ФЗ «О газоснабжении в Российской Федерации» и Правилам охраны газораспределительных сетей, утвержденным постановлением Правительства Российской Федерации от 20 ноября 2000 г. № 878,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14:paraId="08A6024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63B1162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1BACE71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32AF57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3216A27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2964058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D34D26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разводить огонь и размещать источники огня;</w:t>
      </w:r>
    </w:p>
    <w:p w14:paraId="6E78826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w:t>
      </w:r>
    </w:p>
    <w:p w14:paraId="202F59E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5398941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1F76E1E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11) самовольно подключаться к газораспределительным сетям.</w:t>
      </w:r>
    </w:p>
    <w:p w14:paraId="2EC5D5D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Лесохозяйственные, сельскохозяйственные и другие работы, не подпадающие под ограничения, указанные в пункте 1 настоящей статьи, и не связанные с нарушением земельного горизонта и обработкой почвы на глубину более 0,3 м,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180E676A" w14:textId="0F34BF69"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Хозяйственная деятельность в охранных зонах газораспределительных сетей, не предусмотренная пунктами 1 и 2 настоящей статьи,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14:paraId="759FE892" w14:textId="77777777" w:rsidR="008A6E93" w:rsidRPr="005A1EE8" w:rsidRDefault="008A6E93"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BA2125D" w14:textId="76FA9673"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7</w:t>
      </w:r>
      <w:r w:rsidR="00DA7049"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охранных зон линий и сооружений связи</w:t>
      </w:r>
    </w:p>
    <w:p w14:paraId="1A955585"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 xml:space="preserve">Охранная зона </w:t>
      </w:r>
      <w:bookmarkStart w:id="87" w:name="_Hlk117766695"/>
      <w:r w:rsidRPr="005A1EE8">
        <w:rPr>
          <w:rFonts w:ascii="Times New Roman" w:eastAsia="Calibri" w:hAnsi="Times New Roman" w:cs="Times New Roman"/>
          <w:b/>
          <w:i/>
          <w:sz w:val="24"/>
          <w:szCs w:val="24"/>
        </w:rPr>
        <w:t>линий и сооружений св</w:t>
      </w:r>
      <w:bookmarkEnd w:id="87"/>
      <w:r w:rsidRPr="005A1EE8">
        <w:rPr>
          <w:rFonts w:ascii="Times New Roman" w:eastAsia="Calibri" w:hAnsi="Times New Roman" w:cs="Times New Roman"/>
          <w:b/>
          <w:i/>
          <w:sz w:val="24"/>
          <w:szCs w:val="24"/>
        </w:rPr>
        <w:t>язи</w:t>
      </w:r>
    </w:p>
    <w:p w14:paraId="6DFE8F4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59CC81D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w:t>
      </w:r>
    </w:p>
    <w:p w14:paraId="159D311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охранные зоны линий и сооружений связи устанавливаются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4A70934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5BCFABF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Правилами охраны линий и сооружений связи Российской Федерации установлены регламенты использования территории охранных зон.</w:t>
      </w:r>
    </w:p>
    <w:p w14:paraId="49041484" w14:textId="42678A09"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w:t>
      </w:r>
    </w:p>
    <w:p w14:paraId="3C93EF3C"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охранных зон линий и сооружений связи</w:t>
      </w:r>
    </w:p>
    <w:p w14:paraId="124D9E2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46B7F6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Согласно Правилам охраны линий и сооружений связи Российской Федерации, утвержденным постановлением Правительства Российской Федерации от 09 июня 1995 г. № 578 на трассах кабельных и воздушных линий связи и линий радиофикации устанавливаются охранные зоны с особыми условиями использования.</w:t>
      </w:r>
    </w:p>
    <w:p w14:paraId="1A77CA1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09196E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6C57B42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7BA6FC8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w:t>
      </w:r>
    </w:p>
    <w:p w14:paraId="5032D3F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производить геолого-съемочные, поисковые, геодезические и другие изыскательские работы, которые связаны с бурением скважин, шукодексованием, взятием проб грунта, осуществлением взрывных работ;</w:t>
      </w:r>
    </w:p>
    <w:p w14:paraId="48FB37A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892B19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5EB5043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616EA71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6D0BF3C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производить защиту подземных коммуникаций и коррозии без учета проходящих подземных кабельных линий связи.</w:t>
      </w:r>
    </w:p>
    <w:p w14:paraId="7E948A8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23948BA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14BE81A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6B8194E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653B221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огораживать трассы линий связи, препятствуя свободному доступу к ним технического персонала;</w:t>
      </w:r>
    </w:p>
    <w:p w14:paraId="289785A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самовольно подключаться к абонентской телефонной линии и линии радиофикации в целях пользования услугами связи;</w:t>
      </w:r>
    </w:p>
    <w:p w14:paraId="57F015F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30876F96" w14:textId="77777777" w:rsidR="00C25512" w:rsidRPr="005A1EE8" w:rsidRDefault="00C25512" w:rsidP="005A1EE8">
      <w:pPr>
        <w:rPr>
          <w:rFonts w:ascii="Times New Roman" w:hAnsi="Times New Roman" w:cs="Times New Roman"/>
          <w:sz w:val="24"/>
          <w:szCs w:val="24"/>
        </w:rPr>
      </w:pPr>
    </w:p>
    <w:p w14:paraId="56D09293" w14:textId="443788EB"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7</w:t>
      </w:r>
      <w:r w:rsidR="00DA7049"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охраняемого военного объекта, охранных зон военного объекта, запретных и специальных зон, устанавливаемые в связи с размещением указанных объектов</w:t>
      </w:r>
    </w:p>
    <w:p w14:paraId="3A6C1BE6"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Запретная зона при военном складе</w:t>
      </w:r>
    </w:p>
    <w:p w14:paraId="6077201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1714E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запретной зоны могут (при необходимости) устанавливаться зоны охраняемых военных объектов и охранные зоны военных объектов.</w:t>
      </w:r>
    </w:p>
    <w:p w14:paraId="7188E59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Целями установления запретных зон являются:</w:t>
      </w:r>
    </w:p>
    <w:p w14:paraId="2BDD84C3" w14:textId="1B287F64"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обеспечение обороны страны, защиты населения и бесперебойного функционирования военных объектов;</w:t>
      </w:r>
    </w:p>
    <w:p w14:paraId="6C3B06AD" w14:textId="197B9668"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2F7C12E2" w14:textId="5D17626D"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 xml:space="preserve">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w:t>
      </w:r>
      <w:r w:rsidR="00663C27" w:rsidRPr="005A1EE8">
        <w:rPr>
          <w:rFonts w:ascii="Times New Roman" w:eastAsia="Times New Roman" w:hAnsi="Times New Roman" w:cs="Times New Roman"/>
          <w:sz w:val="24"/>
          <w:szCs w:val="24"/>
          <w:lang w:eastAsia="ru-RU"/>
        </w:rPr>
        <w:t>–</w:t>
      </w:r>
      <w:r w:rsidR="00C25512" w:rsidRPr="005A1EE8">
        <w:rPr>
          <w:rFonts w:ascii="Times New Roman" w:eastAsia="Times New Roman" w:hAnsi="Times New Roman" w:cs="Times New Roman"/>
          <w:sz w:val="24"/>
          <w:szCs w:val="24"/>
          <w:lang w:eastAsia="ru-RU"/>
        </w:rPr>
        <w:t xml:space="preserve"> чрезвычайная ситуация);</w:t>
      </w:r>
    </w:p>
    <w:p w14:paraId="45ED41A4" w14:textId="0C295C73"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защита населения при функционировании военных объектов и возникновении чрезвычайных ситуаций на них.</w:t>
      </w:r>
    </w:p>
    <w:p w14:paraId="39FC0CB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27C58C7F"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зон охраняемого военного объекта, охранных зон военного объекта, запретных и специальных зон, устанавливаемые в связи с размещением указанных объектов</w:t>
      </w:r>
    </w:p>
    <w:p w14:paraId="60ABBDF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37A3F17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2774482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30141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зависимости от местных условий и специфики военного объекта, для обеспечения функционирования которого устанавливается запретная зона, федеральным органом исполнительной власти (федеральным государственным органом), в ведении которого находится военный объект, могут устанавливаться по 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 деятельности, ограничения на транзитный проезд, заход судов, пролет самолетов, рыболовство, охоту и купание в водоемах.</w:t>
      </w:r>
    </w:p>
    <w:p w14:paraId="5239FDC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Отчуждение объектов недвижимого имущества, расположенных на территории запретной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15CA6D74" w14:textId="77777777" w:rsidR="00C25512" w:rsidRPr="005A1EE8" w:rsidRDefault="00C25512" w:rsidP="005A1EE8">
      <w:pPr>
        <w:jc w:val="center"/>
        <w:rPr>
          <w:rFonts w:ascii="Times New Roman" w:hAnsi="Times New Roman" w:cs="Times New Roman"/>
          <w:sz w:val="24"/>
          <w:szCs w:val="24"/>
        </w:rPr>
      </w:pPr>
    </w:p>
    <w:p w14:paraId="11D5B5AA" w14:textId="2474C567"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Статья 7</w:t>
      </w:r>
      <w:r w:rsidR="00DA7049" w:rsidRPr="005A1EE8">
        <w:rPr>
          <w:rFonts w:ascii="Times New Roman" w:eastAsia="Times New Roman" w:hAnsi="Times New Roman" w:cs="Times New Roman"/>
          <w:b/>
          <w:sz w:val="24"/>
          <w:szCs w:val="24"/>
        </w:rPr>
        <w:t>3</w:t>
      </w:r>
      <w:r w:rsidRPr="005A1EE8">
        <w:rPr>
          <w:rFonts w:ascii="Times New Roman" w:eastAsia="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охранных зон стационарных пунктов наблюдений за состоянием окружающей среды, ее загрязнением </w:t>
      </w:r>
    </w:p>
    <w:p w14:paraId="4EA6E8EA"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Охранная зона стационарных пунктов наблюдений за состоянием окружающей природной среды</w:t>
      </w:r>
    </w:p>
    <w:p w14:paraId="74422EA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(с изменениями на 0.102.2005) установлен порядок создания охранной зоны стационарных пунктов наблюдений за состоянием окружающей среды, ее загрязнением, входящего в государственную наблюдательную сеть, относящуюся исключительно к федеральной собственности и находящуюся под охраной государства. </w:t>
      </w:r>
    </w:p>
    <w:p w14:paraId="2A0487B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 </w:t>
      </w:r>
    </w:p>
    <w:p w14:paraId="0AD88487" w14:textId="373C544E"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городском округе Горячий Ключ находится метеорологическая станция II разряда Горячий Ключ (г. Горячий Ключ, ул. Кириченко, д. 2) и гидрологический пост I разряда Горячий Ключ – р</w:t>
      </w:r>
      <w:r w:rsidR="001314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Псекупс. </w:t>
      </w:r>
    </w:p>
    <w:p w14:paraId="2F60F63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Под охранной зоной стационарных пунктов наблюдений понимается зона с особыми условиями использования территории, которая устанавливается для ограничения видов хозяйственной и иной деятельности, несовместимых с целями ее создания. Охранные зоны представлены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w:t>
      </w:r>
    </w:p>
    <w:p w14:paraId="35D2D7F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74B4618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 1 января 2022 вступает в силу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27.08.1999 № 972 и признании не действующим на территории Российской Федерации постановления Совета Министров СССР от 06.01.1983№ 19".</w:t>
      </w:r>
    </w:p>
    <w:p w14:paraId="470EF58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Предельные размеры охранной зоны, согласно данному постановлению, составляют:</w:t>
      </w:r>
    </w:p>
    <w:p w14:paraId="23EE0267" w14:textId="36334D9F"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а) 100 метров во все стороны от места расположения приборов и оборудования стационарного пункта наблюдений </w:t>
      </w:r>
      <w:r w:rsidR="00663C27"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14:paraId="7CDEF26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б) 200 метров – для стационарных пунктов наблюдений в случаях, не указанных в подпункте а). </w:t>
      </w:r>
    </w:p>
    <w:p w14:paraId="100609C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охранных зон стационарных пунктов наблюдений, на которых проводятся наблюдения за состоянием окружающей среды, запрещается:</w:t>
      </w:r>
    </w:p>
    <w:p w14:paraId="52B0C45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охранной зоны запрещается:</w:t>
      </w:r>
    </w:p>
    <w:p w14:paraId="626A3E2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14:paraId="20DEA57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14:paraId="187DF35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проведение горных, геолого-разведочных и взрывных работ, а также земляных работ;</w:t>
      </w:r>
    </w:p>
    <w:p w14:paraId="32EDEE4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организация стоянки автомобильного и (или) водного транспорта, других механизмов, сооружение причалов и пристаней;</w:t>
      </w:r>
    </w:p>
    <w:p w14:paraId="6CDC170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14:paraId="526C489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е) складирование удобрений, отходов производства и потребления.</w:t>
      </w:r>
    </w:p>
    <w:p w14:paraId="05A1D233"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 xml:space="preserve">Ограничения использования земельных участков и объектов капитального строительства на территории охранных зон стационарных пунктов наблюдений за состоянием окружающей среды, ее загрязнением </w:t>
      </w:r>
    </w:p>
    <w:p w14:paraId="2C098FD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На территории зон охраны стационарных пунктов наблюдений за состоянием окружающей среды, ее загрязнением в соответствии с Федеральным законом от 19 июля 1998 г. № 113-ФЗ «О гидрометеорологической службе» устанавливается особый режим осуществления хозяйственной деятельности.</w:t>
      </w:r>
    </w:p>
    <w:p w14:paraId="05E1315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2B2E631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2D9D5C8D" w14:textId="77777777" w:rsidR="00C25512" w:rsidRPr="005A1EE8" w:rsidRDefault="00C25512" w:rsidP="005A1EE8">
      <w:pPr>
        <w:rPr>
          <w:rFonts w:ascii="Times New Roman" w:hAnsi="Times New Roman" w:cs="Times New Roman"/>
          <w:sz w:val="24"/>
          <w:szCs w:val="24"/>
        </w:rPr>
      </w:pPr>
    </w:p>
    <w:p w14:paraId="08F46139" w14:textId="6DF9B87D"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74</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p>
    <w:p w14:paraId="22426C93"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Водоохранные зоны, прибрежные защитные полосы</w:t>
      </w:r>
    </w:p>
    <w:p w14:paraId="694C04F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4674F1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379" w:anchor="P954" w:history="1">
        <w:r w:rsidRPr="005A1EE8">
          <w:rPr>
            <w:rFonts w:ascii="Times New Roman" w:eastAsia="Times New Roman" w:hAnsi="Times New Roman" w:cs="Times New Roman"/>
            <w:sz w:val="24"/>
            <w:szCs w:val="24"/>
            <w:lang w:eastAsia="ru-RU"/>
          </w:rPr>
          <w:t>ограничения</w:t>
        </w:r>
      </w:hyperlink>
      <w:r w:rsidRPr="005A1EE8">
        <w:rPr>
          <w:rFonts w:ascii="Times New Roman" w:eastAsia="Times New Roman" w:hAnsi="Times New Roman" w:cs="Times New Roman"/>
          <w:sz w:val="24"/>
          <w:szCs w:val="24"/>
          <w:lang w:eastAsia="ru-RU"/>
        </w:rPr>
        <w:t xml:space="preserve"> хозяйственной и иной деятельности.</w:t>
      </w:r>
    </w:p>
    <w:p w14:paraId="2A5243F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Согласно статье 65 Водного кодекса Российской Федерации, ширина водоохранной зоны рек или ручьев устанавливается от их истока для рек или ручьев протяженностью:</w:t>
      </w:r>
    </w:p>
    <w:p w14:paraId="3106BC1E" w14:textId="4F32E333"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до 10 километров – в размере 50 м;</w:t>
      </w:r>
    </w:p>
    <w:p w14:paraId="6A6B8CC2" w14:textId="4A2734F5"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от 10 до 50 километров – в размере 100 м;</w:t>
      </w:r>
    </w:p>
    <w:p w14:paraId="3B03E1B8" w14:textId="525ED804"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от 50 километров и более – в размере 200 м.</w:t>
      </w:r>
    </w:p>
    <w:p w14:paraId="1EF7114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075DDA6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трех градусов и 50 м – для уклона три и более градуса.</w:t>
      </w:r>
    </w:p>
    <w:p w14:paraId="3690A1E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65A0A1E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Постановлением Законодательного Собрания Краснодарского края от 15.07.2009 № 1492-П «Об установлении ширины водоохранных зон и ширины прибрежных защитных полос рек и ручьев, расположенных на территории Краснодарского края» установлены размеры водоохранных зон и прибрежных защитных полос рек и ручьев, расположенных на территории Краснодарского края. </w:t>
      </w:r>
    </w:p>
    <w:p w14:paraId="5E707D4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Согласно данному постановлению, ширина прибрежной защитной полосы для рек и ручьев Краснодарского края составляет 50 метров. Ширина водоохранных зон водных объектов, расположенных на территории городского округа города Горячий ключ представлена в таблице 2.1.8-1. </w:t>
      </w:r>
    </w:p>
    <w:p w14:paraId="1C82DC85" w14:textId="77777777" w:rsidR="00C25512" w:rsidRPr="005A1EE8" w:rsidRDefault="00C25512" w:rsidP="005A1EE8">
      <w:pPr>
        <w:spacing w:before="120" w:after="120" w:line="240" w:lineRule="auto"/>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Таблица 2.1.8-1 – Водоохранные зон водных объектов, расположенных на территории городского округа </w:t>
      </w:r>
    </w:p>
    <w:tbl>
      <w:tblPr>
        <w:tblW w:w="5000" w:type="pct"/>
        <w:shd w:val="clear" w:color="auto" w:fill="FFFFFF"/>
        <w:tblCellMar>
          <w:left w:w="0" w:type="dxa"/>
          <w:right w:w="0" w:type="dxa"/>
        </w:tblCellMar>
        <w:tblLook w:val="04A0" w:firstRow="1" w:lastRow="0" w:firstColumn="1" w:lastColumn="0" w:noHBand="0" w:noVBand="1"/>
      </w:tblPr>
      <w:tblGrid>
        <w:gridCol w:w="843"/>
        <w:gridCol w:w="3403"/>
        <w:gridCol w:w="2409"/>
        <w:gridCol w:w="2684"/>
      </w:tblGrid>
      <w:tr w:rsidR="00C25512" w:rsidRPr="005A1EE8" w14:paraId="1A1C087C" w14:textId="77777777" w:rsidTr="00C25512">
        <w:trPr>
          <w:tblHeader/>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99BBE80" w14:textId="56E7FC5B" w:rsidR="008473B3" w:rsidRPr="005A1EE8" w:rsidRDefault="008473B3" w:rsidP="005A1EE8">
            <w:pPr>
              <w:spacing w:after="0" w:line="240" w:lineRule="auto"/>
              <w:jc w:val="center"/>
              <w:textAlignment w:val="baseline"/>
              <w:rPr>
                <w:rFonts w:ascii="Times New Roman" w:eastAsia="Times New Roman" w:hAnsi="Times New Roman" w:cs="Times New Roman"/>
                <w:bCs/>
                <w:spacing w:val="2"/>
                <w:sz w:val="20"/>
                <w:szCs w:val="20"/>
                <w:lang w:eastAsia="ru-RU"/>
              </w:rPr>
            </w:pPr>
            <w:r w:rsidRPr="005A1EE8">
              <w:rPr>
                <w:rFonts w:ascii="Times New Roman" w:eastAsia="Times New Roman" w:hAnsi="Times New Roman" w:cs="Times New Roman"/>
                <w:bCs/>
                <w:spacing w:val="2"/>
                <w:sz w:val="20"/>
                <w:szCs w:val="20"/>
                <w:lang w:eastAsia="ru-RU"/>
              </w:rPr>
              <w:t>№</w:t>
            </w:r>
          </w:p>
          <w:p w14:paraId="635297FB" w14:textId="6C0F7F83" w:rsidR="00C25512" w:rsidRPr="005A1EE8" w:rsidRDefault="00C25512" w:rsidP="005A1EE8">
            <w:pPr>
              <w:spacing w:after="0" w:line="240" w:lineRule="auto"/>
              <w:jc w:val="center"/>
              <w:textAlignment w:val="baseline"/>
              <w:rPr>
                <w:rFonts w:ascii="Times New Roman" w:eastAsia="Times New Roman" w:hAnsi="Times New Roman" w:cs="Times New Roman"/>
                <w:bCs/>
                <w:spacing w:val="2"/>
                <w:sz w:val="20"/>
                <w:szCs w:val="20"/>
                <w:lang w:eastAsia="ru-RU"/>
              </w:rPr>
            </w:pPr>
            <w:r w:rsidRPr="005A1EE8">
              <w:rPr>
                <w:rFonts w:ascii="Times New Roman" w:eastAsia="Times New Roman" w:hAnsi="Times New Roman" w:cs="Times New Roman"/>
                <w:bCs/>
                <w:spacing w:val="2"/>
                <w:sz w:val="20"/>
                <w:szCs w:val="20"/>
                <w:lang w:eastAsia="ru-RU"/>
              </w:rPr>
              <w:t>п/п</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29D64D4" w14:textId="77777777" w:rsidR="00C25512" w:rsidRPr="005A1EE8" w:rsidRDefault="00C25512" w:rsidP="005A1EE8">
            <w:pPr>
              <w:spacing w:after="0" w:line="240" w:lineRule="auto"/>
              <w:jc w:val="center"/>
              <w:textAlignment w:val="baseline"/>
              <w:rPr>
                <w:rFonts w:ascii="Times New Roman" w:eastAsia="Times New Roman" w:hAnsi="Times New Roman" w:cs="Times New Roman"/>
                <w:bCs/>
                <w:spacing w:val="2"/>
                <w:sz w:val="20"/>
                <w:szCs w:val="20"/>
                <w:lang w:eastAsia="ru-RU"/>
              </w:rPr>
            </w:pPr>
            <w:r w:rsidRPr="005A1EE8">
              <w:rPr>
                <w:rFonts w:ascii="Times New Roman" w:eastAsia="Times New Roman" w:hAnsi="Times New Roman" w:cs="Times New Roman"/>
                <w:bCs/>
                <w:spacing w:val="2"/>
                <w:sz w:val="20"/>
                <w:szCs w:val="20"/>
                <w:lang w:eastAsia="ru-RU"/>
              </w:rPr>
              <w:t>Наименование водотока</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B320165" w14:textId="77777777" w:rsidR="00C25512" w:rsidRPr="005A1EE8" w:rsidRDefault="00C25512" w:rsidP="005A1EE8">
            <w:pPr>
              <w:spacing w:after="0" w:line="240" w:lineRule="auto"/>
              <w:jc w:val="center"/>
              <w:textAlignment w:val="baseline"/>
              <w:rPr>
                <w:rFonts w:ascii="Times New Roman" w:eastAsia="Times New Roman" w:hAnsi="Times New Roman" w:cs="Times New Roman"/>
                <w:bCs/>
                <w:spacing w:val="2"/>
                <w:sz w:val="20"/>
                <w:szCs w:val="20"/>
                <w:lang w:eastAsia="ru-RU"/>
              </w:rPr>
            </w:pPr>
            <w:r w:rsidRPr="005A1EE8">
              <w:rPr>
                <w:rFonts w:ascii="Times New Roman" w:eastAsia="Times New Roman" w:hAnsi="Times New Roman" w:cs="Times New Roman"/>
                <w:bCs/>
                <w:spacing w:val="2"/>
                <w:sz w:val="20"/>
                <w:szCs w:val="20"/>
                <w:lang w:eastAsia="ru-RU"/>
              </w:rPr>
              <w:t>Длина водотока, км</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86C3437" w14:textId="77777777" w:rsidR="00C25512" w:rsidRPr="005A1EE8" w:rsidRDefault="00C25512" w:rsidP="005A1EE8">
            <w:pPr>
              <w:spacing w:after="0" w:line="240" w:lineRule="auto"/>
              <w:jc w:val="center"/>
              <w:textAlignment w:val="baseline"/>
              <w:rPr>
                <w:rFonts w:ascii="Times New Roman" w:eastAsia="Times New Roman" w:hAnsi="Times New Roman" w:cs="Times New Roman"/>
                <w:bCs/>
                <w:spacing w:val="2"/>
                <w:sz w:val="20"/>
                <w:szCs w:val="20"/>
                <w:lang w:eastAsia="ru-RU"/>
              </w:rPr>
            </w:pPr>
            <w:r w:rsidRPr="005A1EE8">
              <w:rPr>
                <w:rFonts w:ascii="Times New Roman" w:eastAsia="Times New Roman" w:hAnsi="Times New Roman" w:cs="Times New Roman"/>
                <w:bCs/>
                <w:spacing w:val="2"/>
                <w:sz w:val="20"/>
                <w:szCs w:val="20"/>
                <w:lang w:eastAsia="ru-RU"/>
              </w:rPr>
              <w:t>Ширина водоохранной зоны, м</w:t>
            </w:r>
          </w:p>
        </w:tc>
      </w:tr>
      <w:tr w:rsidR="00C25512" w:rsidRPr="005A1EE8" w14:paraId="5C70799B"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07E431B"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E13647"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Псекупс</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8EC28F8"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143</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6EC9081"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200</w:t>
            </w:r>
          </w:p>
        </w:tc>
      </w:tr>
      <w:tr w:rsidR="00C25512" w:rsidRPr="005A1EE8" w14:paraId="25BBAC02"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1F619DB"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94ACBA3"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Псиф (Агой)</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5730755"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12</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ECF690"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0C487A40"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C29D52"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3</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A2F66"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Большая Собачка</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B994960"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14</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2A0C23E"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0094A405"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386A5CB"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4</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F932D97"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Хатыпс</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C48F9AE"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22</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69F83EC"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2EF0DD74"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164F888"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5</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9F5365"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Чепси</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4F34C3"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25</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A80C69"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3BF585F1"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96C85A7"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6</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5041B2"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Бурлаченкова Щель</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8F4FDF7"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12</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BFBE55"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0275B7CB"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2037D4"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7</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00AB295"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Орлова Щель</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71CD8E"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11</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9E788BE"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4D20EEC3"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18A742"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8</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1D577E1"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Каверзе (Кобза, Хоарзе, Тхамахинская щель)</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64C8AF"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25</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73A229"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1BC858EB"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749007"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9</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C60036"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Соленая (Лисицына Щель)</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C02DCC7"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21</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4DC8AE0"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5793F1FD"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07E2EB"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99505F"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Малый Дыш (Дыш, щель Дыш)</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AD4839"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30</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7B861FC"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2DBC2A30"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1B750E6"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11</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0A7672A"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Большой Дыш (Четук)</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12D8768"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39</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B06FC2"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100</w:t>
            </w:r>
          </w:p>
        </w:tc>
      </w:tr>
      <w:tr w:rsidR="00C25512" w:rsidRPr="005A1EE8" w14:paraId="4C8A5B60" w14:textId="77777777" w:rsidTr="00C25512">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6AB3C92"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w:t>
            </w:r>
            <w:r w:rsidRPr="005A1EE8">
              <w:rPr>
                <w:rFonts w:ascii="Times New Roman" w:eastAsia="Calibri" w:hAnsi="Times New Roman" w:cs="Times New Roman"/>
                <w:spacing w:val="2"/>
                <w:sz w:val="20"/>
                <w:szCs w:val="20"/>
                <w:lang w:eastAsia="ru-RU"/>
              </w:rPr>
              <w:t>2</w:t>
            </w:r>
          </w:p>
        </w:tc>
        <w:tc>
          <w:tcPr>
            <w:tcW w:w="182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23F6B4F" w14:textId="77777777" w:rsidR="00C25512" w:rsidRPr="005A1EE8" w:rsidRDefault="00C25512" w:rsidP="005A1EE8">
            <w:pPr>
              <w:spacing w:after="0" w:line="240" w:lineRule="auto"/>
              <w:jc w:val="both"/>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Б</w:t>
            </w:r>
            <w:r w:rsidRPr="005A1EE8">
              <w:rPr>
                <w:rFonts w:ascii="Times New Roman" w:eastAsia="Calibri" w:hAnsi="Times New Roman" w:cs="Times New Roman"/>
                <w:spacing w:val="2"/>
                <w:sz w:val="20"/>
                <w:szCs w:val="20"/>
                <w:lang w:eastAsia="ru-RU"/>
              </w:rPr>
              <w:t>ез названия (в 2 км к северо-востоку от ст. Мартанская)</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6046701"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w:t>
            </w:r>
            <w:r w:rsidRPr="005A1EE8">
              <w:rPr>
                <w:rFonts w:ascii="Times New Roman" w:eastAsia="Calibri" w:hAnsi="Times New Roman" w:cs="Times New Roman"/>
                <w:spacing w:val="2"/>
                <w:sz w:val="20"/>
                <w:szCs w:val="20"/>
                <w:lang w:eastAsia="ru-RU"/>
              </w:rPr>
              <w:t>3</w:t>
            </w:r>
          </w:p>
        </w:tc>
        <w:tc>
          <w:tcPr>
            <w:tcW w:w="14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1F058C6" w14:textId="77777777" w:rsidR="00C25512" w:rsidRPr="005A1EE8" w:rsidRDefault="00C25512" w:rsidP="005A1EE8">
            <w:pPr>
              <w:spacing w:after="0" w:line="240" w:lineRule="auto"/>
              <w:jc w:val="center"/>
              <w:textAlignment w:val="baseline"/>
              <w:rPr>
                <w:rFonts w:ascii="Times New Roman" w:eastAsia="Times New Roman" w:hAnsi="Times New Roman" w:cs="Times New Roman"/>
                <w:spacing w:val="2"/>
                <w:sz w:val="20"/>
                <w:szCs w:val="20"/>
                <w:lang w:eastAsia="ru-RU"/>
              </w:rPr>
            </w:pPr>
            <w:r w:rsidRPr="005A1EE8">
              <w:rPr>
                <w:rFonts w:ascii="Times New Roman" w:eastAsia="Times New Roman" w:hAnsi="Times New Roman" w:cs="Times New Roman"/>
                <w:spacing w:val="2"/>
                <w:sz w:val="20"/>
                <w:szCs w:val="20"/>
                <w:lang w:eastAsia="ru-RU"/>
              </w:rPr>
              <w:t>1</w:t>
            </w:r>
            <w:r w:rsidRPr="005A1EE8">
              <w:rPr>
                <w:rFonts w:ascii="Times New Roman" w:eastAsia="Calibri" w:hAnsi="Times New Roman" w:cs="Times New Roman"/>
                <w:spacing w:val="2"/>
                <w:sz w:val="20"/>
                <w:szCs w:val="20"/>
                <w:lang w:eastAsia="ru-RU"/>
              </w:rPr>
              <w:t>00</w:t>
            </w:r>
          </w:p>
        </w:tc>
      </w:tr>
    </w:tbl>
    <w:p w14:paraId="6A598E63" w14:textId="77777777" w:rsidR="007728FA" w:rsidRPr="005A1EE8" w:rsidRDefault="007728FA"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14:paraId="72E05B99" w14:textId="4107FBF4"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zh-CN"/>
        </w:rPr>
        <w:t xml:space="preserve">В границах водоохранных зон, прибрежных защитных полос вводится особый режим </w:t>
      </w:r>
      <w:r w:rsidRPr="005A1EE8">
        <w:rPr>
          <w:rFonts w:ascii="Times New Roman" w:eastAsia="Times New Roman" w:hAnsi="Times New Roman" w:cs="Times New Roman"/>
          <w:sz w:val="24"/>
          <w:szCs w:val="24"/>
          <w:lang w:eastAsia="ru-RU"/>
        </w:rPr>
        <w:t>использования территории, регламентируемый статьей 65 Водного кодекса Российской Федерации.</w:t>
      </w:r>
    </w:p>
    <w:p w14:paraId="2426E1B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водоохранных зон запрещаются:</w:t>
      </w:r>
    </w:p>
    <w:p w14:paraId="02AECB88" w14:textId="58568B63"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использование сточных вод в целях регулирования плодородия почв;</w:t>
      </w:r>
    </w:p>
    <w:p w14:paraId="06C2D8E8" w14:textId="26F9C19A"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б) </w:t>
      </w:r>
      <w:r w:rsidR="00C25512" w:rsidRPr="005A1EE8">
        <w:rPr>
          <w:rFonts w:ascii="Times New Roman" w:eastAsia="Times New Roman" w:hAnsi="Times New Roman" w:cs="Times New Roman"/>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C07EE1C" w14:textId="04DDE651"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осуществление авиационных мер по борьбе с вредными организмами;</w:t>
      </w:r>
    </w:p>
    <w:p w14:paraId="574690FC" w14:textId="171D8B68"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93508F6" w14:textId="1FAD8871"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2A5910C" w14:textId="30DDEB82"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е)</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размещение специализированных хранилищ пестицидов и агрохимикатов, применение пестицидов и агрохимикатов;</w:t>
      </w:r>
    </w:p>
    <w:p w14:paraId="74BA3E5E" w14:textId="601AED26"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ж) </w:t>
      </w:r>
      <w:r w:rsidR="00C25512" w:rsidRPr="005A1EE8">
        <w:rPr>
          <w:rFonts w:ascii="Times New Roman" w:eastAsia="Times New Roman" w:hAnsi="Times New Roman" w:cs="Times New Roman"/>
          <w:sz w:val="24"/>
          <w:szCs w:val="24"/>
          <w:lang w:eastAsia="ru-RU"/>
        </w:rPr>
        <w:t>сброс сточных, в том числе дренажных, вод;</w:t>
      </w:r>
    </w:p>
    <w:p w14:paraId="27F78127" w14:textId="4ED37735"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разведка и добыча общераспространенных полезных ископаемых.</w:t>
      </w:r>
    </w:p>
    <w:p w14:paraId="5D22895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прибрежных защитных полос наряду с вышеперечисленными ограничениями запрещаются:</w:t>
      </w:r>
    </w:p>
    <w:p w14:paraId="10FA9B3B" w14:textId="0B15BD77"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а) </w:t>
      </w:r>
      <w:r w:rsidR="00C25512" w:rsidRPr="005A1EE8">
        <w:rPr>
          <w:rFonts w:ascii="Times New Roman" w:eastAsia="Times New Roman" w:hAnsi="Times New Roman" w:cs="Times New Roman"/>
          <w:sz w:val="24"/>
          <w:szCs w:val="24"/>
          <w:lang w:eastAsia="ru-RU"/>
        </w:rPr>
        <w:t>распашка земель;</w:t>
      </w:r>
    </w:p>
    <w:p w14:paraId="7921DFC0" w14:textId="45135402"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б) </w:t>
      </w:r>
      <w:r w:rsidR="00C25512" w:rsidRPr="005A1EE8">
        <w:rPr>
          <w:rFonts w:ascii="Times New Roman" w:eastAsia="Times New Roman" w:hAnsi="Times New Roman" w:cs="Times New Roman"/>
          <w:sz w:val="24"/>
          <w:szCs w:val="24"/>
          <w:lang w:eastAsia="ru-RU"/>
        </w:rPr>
        <w:t>размещение отвалов размываемых грунтов;</w:t>
      </w:r>
    </w:p>
    <w:p w14:paraId="2391C73B" w14:textId="38A70A6F" w:rsidR="00C25512" w:rsidRPr="005A1EE8" w:rsidRDefault="00EE7DC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14:paraId="2A94ED4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E5FF4F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324593B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 Ширина рыбоохранной зоны рек и их режим регламентируются Правилами установления рыбоохранных зон, утвержденными постановлением Правительства Российской Федерации от 06.10.2008 № 743.</w:t>
      </w:r>
    </w:p>
    <w:p w14:paraId="3240306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Для водных объектов, имеющих особо ценное рыбохозяйственное значение, ширина рыбоохранной зоны составляет 200 м. </w:t>
      </w:r>
    </w:p>
    <w:p w14:paraId="638E2C0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11806C31"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водоохранных зон, прибрежных защитных полос</w:t>
      </w:r>
    </w:p>
    <w:p w14:paraId="06C3608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05AF4E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водоохранных зон запрещаются:</w:t>
      </w:r>
    </w:p>
    <w:p w14:paraId="0C7153C7" w14:textId="5A961166" w:rsidR="00C25512" w:rsidRPr="005A1EE8" w:rsidRDefault="00440DF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использование сточных вод в целях регулирования плодородия почв;</w:t>
      </w:r>
    </w:p>
    <w:p w14:paraId="72A7AC51" w14:textId="2C94AD9A" w:rsidR="00C25512" w:rsidRPr="005A1EE8" w:rsidRDefault="00440DF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58A9404" w14:textId="114DC93F" w:rsidR="00C25512" w:rsidRPr="005A1EE8" w:rsidRDefault="00440DF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w:t>
      </w:r>
      <w:r w:rsidR="00372B45"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осуществление авиационных мер по борьбе с вредными организмами;</w:t>
      </w:r>
    </w:p>
    <w:p w14:paraId="505D2934" w14:textId="3147C9EA"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102A23C" w14:textId="2A19D852"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D169250" w14:textId="3C8C921D"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хранение пестицидов и агрохимикатов, применение пестицидов и агрохимикатов;</w:t>
      </w:r>
    </w:p>
    <w:p w14:paraId="65F801F1" w14:textId="3C51132C"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сброс сточных, в том числе дренажных, вод;</w:t>
      </w:r>
    </w:p>
    <w:p w14:paraId="766F768E" w14:textId="77CE3195"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0" w:anchor="dst35" w:history="1">
        <w:r w:rsidR="00C25512" w:rsidRPr="005A1EE8">
          <w:rPr>
            <w:rFonts w:ascii="Times New Roman" w:eastAsia="Times New Roman" w:hAnsi="Times New Roman" w:cs="Times New Roman"/>
            <w:sz w:val="24"/>
            <w:szCs w:val="24"/>
            <w:lang w:eastAsia="ru-RU"/>
          </w:rPr>
          <w:t>статьей 19.1</w:t>
        </w:r>
      </w:hyperlink>
      <w:r w:rsidR="00C25512" w:rsidRPr="005A1EE8">
        <w:rPr>
          <w:rFonts w:ascii="Times New Roman" w:eastAsia="Times New Roman" w:hAnsi="Times New Roman" w:cs="Times New Roman"/>
          <w:sz w:val="24"/>
          <w:szCs w:val="24"/>
          <w:lang w:eastAsia="ru-RU"/>
        </w:rPr>
        <w:t xml:space="preserve"> Закона Российской Федерации от 21.02.1992 № 2395-1 «О недрах»).</w:t>
      </w:r>
    </w:p>
    <w:p w14:paraId="2D24170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прибрежных защитных полос наряду с вышеперечисленными ограничениями запрещаются:</w:t>
      </w:r>
    </w:p>
    <w:p w14:paraId="5C9441AE" w14:textId="0D594426"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распашка земель;</w:t>
      </w:r>
    </w:p>
    <w:p w14:paraId="3EA89DC2" w14:textId="34980C05"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размещение отвалов размываемых грунтов;</w:t>
      </w:r>
    </w:p>
    <w:p w14:paraId="65B8E461" w14:textId="4811E7B8" w:rsidR="00C25512" w:rsidRPr="005A1EE8" w:rsidRDefault="00372B45"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sym w:font="Symbol" w:char="F02D"/>
      </w: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w:t>
      </w:r>
    </w:p>
    <w:p w14:paraId="011E535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ванн.</w:t>
      </w:r>
    </w:p>
    <w:p w14:paraId="036F7B3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6D5805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7AA16EF" w14:textId="77777777" w:rsidR="00C25512" w:rsidRPr="005A1EE8" w:rsidRDefault="00C25512" w:rsidP="005A1EE8">
      <w:pPr>
        <w:rPr>
          <w:rFonts w:ascii="Times New Roman" w:hAnsi="Times New Roman" w:cs="Times New Roman"/>
          <w:sz w:val="24"/>
          <w:szCs w:val="24"/>
        </w:rPr>
      </w:pPr>
    </w:p>
    <w:p w14:paraId="433E8A51" w14:textId="148281F0"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75</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горно-санитарной охраны</w:t>
      </w:r>
    </w:p>
    <w:p w14:paraId="514D27CE"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Округ горно-санитарной охраны курорта краевого значения Горячий Ключ в Краснодарском крае</w:t>
      </w:r>
    </w:p>
    <w:p w14:paraId="17FCF6A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Основной целью установления округа горно-санитарной охраны курорта является поддержание существующего экологического баланса на территории, природные факторы которой формируют ее рекреационный потенциал. Эта задача достигается соблюдением определенного режима природопользования на этой территории, предусматривающего ограничения и контроль хозяйственной деятельности (и всякого рода техногенных процессов) в целях предупреждения и устранения негативных воздействий на природные лечебные средства курорта, совокупность которых представлена на курорте Горячий Ключ гидроминеральными ресурсами, климатом, ценными ландшафтами. </w:t>
      </w:r>
    </w:p>
    <w:p w14:paraId="5E8E74C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Границы и режим округа горно-санитарной охраны курорта краевого значения Горячий Ключ в Краснодарском крае утверждены </w:t>
      </w:r>
      <w:hyperlink w:anchor="sub_0" w:history="1">
        <w:r w:rsidRPr="005A1EE8">
          <w:rPr>
            <w:rFonts w:ascii="Times New Roman" w:eastAsia="Times New Roman" w:hAnsi="Times New Roman" w:cs="Times New Roman"/>
            <w:sz w:val="24"/>
            <w:szCs w:val="24"/>
            <w:lang w:eastAsia="ru-RU"/>
          </w:rPr>
          <w:t>постановлением</w:t>
        </w:r>
      </w:hyperlink>
      <w:r w:rsidRPr="005A1EE8">
        <w:rPr>
          <w:rFonts w:ascii="Times New Roman" w:eastAsia="Times New Roman" w:hAnsi="Times New Roman" w:cs="Times New Roman"/>
          <w:sz w:val="24"/>
          <w:szCs w:val="24"/>
          <w:lang w:eastAsia="ru-RU"/>
        </w:rPr>
        <w:t xml:space="preserve"> главы администрации (губернатора) Краснодарского края от 19.07.2011 № 771 (с изменениями и дополнениями).</w:t>
      </w:r>
    </w:p>
    <w:p w14:paraId="1A23AF0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и режим округа горно-санитарной охраны курорта краевого значения Горячий Ключ в Краснодарском крае (далее - курорт Горячий Ключ) разработаны ООО «Фирма по разведке, охране и технологии использования природных лечебных ресурсов «Геоминвод» по заданию администрации муниципального образования город Горячий Ключ в соответствии с действующей федеральной и региональной нормативной правовой базой на основании исследований, необходимых для обоснования границ зон санитарной охраны и разработки устанавливаемых в них режимов и планов санитарно-оздоровительных мероприятий.</w:t>
      </w:r>
    </w:p>
    <w:p w14:paraId="65FF194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составе округа санитарной (горно-санитарной) охраны выделяется три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работы, загрязняющие окружающую природную среду, природные лечебные ресурсы и приводящие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0679A24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8" w:name="sub_1012"/>
      <w:r w:rsidRPr="005A1EE8">
        <w:rPr>
          <w:rFonts w:ascii="Times New Roman" w:eastAsia="Times New Roman" w:hAnsi="Times New Roman" w:cs="Times New Roman"/>
          <w:sz w:val="24"/>
          <w:szCs w:val="24"/>
          <w:lang w:eastAsia="ru-RU"/>
        </w:rPr>
        <w:t>Границы третьей зоны горно-санитарной охраны совпадают с границами округа горно-санитарной охраны курорта Горячий Ключ.</w:t>
      </w:r>
    </w:p>
    <w:bookmarkEnd w:id="88"/>
    <w:p w14:paraId="0353E78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Общая площадь территории курорта Горячий Ключ в границах округа горно-санитарной охраны составляет 75,6 тыс. га.</w:t>
      </w:r>
    </w:p>
    <w:p w14:paraId="44E4BB3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округа горно-санитарной охраны устанавливаются в виде двух участков:</w:t>
      </w:r>
    </w:p>
    <w:p w14:paraId="15EF2326" w14:textId="2593D6FF" w:rsidR="00C25512" w:rsidRPr="005A1EE8" w:rsidRDefault="0013145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lang w:eastAsia="ru-RU"/>
        </w:rPr>
        <w:t>участок 1 – для охраны Псекупского месторождения минеральных вод, Митрофановского и Фанагорийского участков минеральных вод, их области питания и курортной зоны г. Горячий Ключ; площадь участка с учетом исключаемых территорий составляет 75563,5 га;</w:t>
      </w:r>
    </w:p>
    <w:p w14:paraId="12241E15" w14:textId="5F5F6409" w:rsidR="00C25512" w:rsidRPr="005A1EE8" w:rsidRDefault="0013145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 xml:space="preserve">– </w:t>
      </w:r>
      <w:r w:rsidR="00C25512" w:rsidRPr="005A1EE8">
        <w:rPr>
          <w:rFonts w:ascii="Times New Roman" w:eastAsia="Times New Roman" w:hAnsi="Times New Roman" w:cs="Times New Roman"/>
          <w:sz w:val="24"/>
          <w:szCs w:val="24"/>
          <w:lang w:eastAsia="ru-RU"/>
        </w:rPr>
        <w:t>участок 2 – для охраны Саратовского участка минеральных вод; площадь участка составляет 73,1 га.</w:t>
      </w:r>
    </w:p>
    <w:p w14:paraId="0EA2C4B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eastAsia="ru-RU"/>
        </w:rPr>
      </w:pPr>
      <w:bookmarkStart w:id="89" w:name="sub_1023"/>
      <w:r w:rsidRPr="005A1EE8">
        <w:rPr>
          <w:rFonts w:ascii="Times New Roman" w:eastAsia="Times New Roman" w:hAnsi="Times New Roman" w:cs="Times New Roman"/>
          <w:b/>
          <w:bCs/>
          <w:i/>
          <w:iCs/>
          <w:sz w:val="24"/>
          <w:szCs w:val="24"/>
          <w:lang w:eastAsia="ru-RU"/>
        </w:rPr>
        <w:t>Границы первой зоны горно-санитарной охраны</w:t>
      </w:r>
    </w:p>
    <w:bookmarkEnd w:id="89"/>
    <w:p w14:paraId="1561D6C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первой зоны горно-санитарной охраны устанавливаются в виде нескольких участков, выделяемых для охраны скважин, выводящих минеральные воды:</w:t>
      </w:r>
    </w:p>
    <w:p w14:paraId="65798DDF" w14:textId="4ACD032E"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 </w:t>
      </w:r>
      <w:r w:rsidR="0090753E" w:rsidRPr="005A1EE8">
        <w:rPr>
          <w:rFonts w:ascii="Times New Roman" w:eastAsia="Times New Roman" w:hAnsi="Times New Roman" w:cs="Times New Roman"/>
          <w:sz w:val="24"/>
          <w:szCs w:val="24"/>
        </w:rPr>
        <w:t>–</w:t>
      </w:r>
      <w:r w:rsidRPr="005A1EE8">
        <w:rPr>
          <w:rFonts w:ascii="Times New Roman" w:eastAsia="Times New Roman" w:hAnsi="Times New Roman" w:cs="Times New Roman"/>
          <w:sz w:val="24"/>
          <w:szCs w:val="24"/>
          <w:lang w:eastAsia="ru-RU"/>
        </w:rPr>
        <w:t xml:space="preserve"> устанавливается для охраны группы скважин и источников минеральной площадки (скважины № 100-р, 37/3, 32/2, 1-к-бис, 106-р; 4 источника: Марка, Мика, Медиа), расположенных на правом берегу реки Псекупс. Площадь участка – 10825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 xml:space="preserve"> Участок № 1a – устанавливается для охраны наблюдательной скважины № 63/3, расположенной на правом берегу реки Псекупс (площадь участка –1315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03448E57" w14:textId="7B580AC6"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2 – устанавливается для охраны группы скважин, минеральная вода которых используется для бальнеолечения (скважины № 102-р, 102-э, 104-р). Участок расположен на правом берегу реки Псекупс, рядом с водолечебницей, площадь – 1220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7815496A" w14:textId="1E14CF3C"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3 – устанавливается для охраны группы скважин, минеральная вода которых используется для лечебного питья в питьевой галерее курорта (скважины № 21/2, 58 – эксплуатационные, скважины № 20, 58/2, 58/3, 20/2, 2-0 – наблюдательные). Участок расположен на правом берегу реки Псекупс, рядом с питьевой галереей, </w:t>
      </w:r>
      <w:bookmarkStart w:id="90" w:name="_Hlk56006756"/>
      <w:r w:rsidRPr="005A1EE8">
        <w:rPr>
          <w:rFonts w:ascii="Times New Roman" w:eastAsia="Times New Roman" w:hAnsi="Times New Roman" w:cs="Times New Roman"/>
          <w:sz w:val="24"/>
          <w:szCs w:val="24"/>
          <w:lang w:eastAsia="ru-RU"/>
        </w:rPr>
        <w:t xml:space="preserve">площадь – </w:t>
      </w:r>
      <w:bookmarkEnd w:id="90"/>
      <w:r w:rsidRPr="005A1EE8">
        <w:rPr>
          <w:rFonts w:ascii="Times New Roman" w:eastAsia="Times New Roman" w:hAnsi="Times New Roman" w:cs="Times New Roman"/>
          <w:sz w:val="24"/>
          <w:szCs w:val="24"/>
          <w:lang w:eastAsia="ru-RU"/>
        </w:rPr>
        <w:t xml:space="preserve">3459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63AE4EFC" w14:textId="1806107B"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4 – устанавливается для охраны эксплуатационной скважины № 112/2, расположенной на правом берегу реки Псекупс, площадь – 900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31190479" w14:textId="5DFD7E2A"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5 – устанавливается для охраны наблюдательной скважины </w:t>
      </w:r>
      <w:r w:rsidR="00040F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107-р, расположенной на правом берегу реки Псекупс, площадь – 206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27CD5127" w14:textId="3EF25456"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6 – устанавливается для охраны наблюдательной скважины </w:t>
      </w:r>
      <w:r w:rsidR="00040F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113-н, расположенной на левом берегу реки Псекупс, площадь – 900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0AAF0BAE" w14:textId="46FBC613"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7 – устанавливается для охраны наблюдательных скважин № 11-э и 6-п, расположенных на левом берегу реки Псекупс, площадь – 1407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785FC2C3" w14:textId="1C225F51"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Участок № 8 – устанавливается для охраны наблюдательной скважины № 13-р, расположенной на левом берегу реки Псекупс, площадь – 725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0CBFA7A8" w14:textId="7E2C612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9 – устанавливается для охраны наблюдательной скважины </w:t>
      </w:r>
      <w:r w:rsidR="00040F50"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14-р, расположенной на левом берегу реки Псекупс, площадь – 940</w:t>
      </w:r>
      <w:bookmarkStart w:id="91" w:name="_Hlk56007458"/>
      <w:r w:rsidRPr="005A1EE8">
        <w:rPr>
          <w:rFonts w:ascii="Times New Roman" w:eastAsia="Times New Roman" w:hAnsi="Times New Roman" w:cs="Times New Roman"/>
          <w:sz w:val="24"/>
          <w:szCs w:val="24"/>
          <w:lang w:eastAsia="ru-RU"/>
        </w:rPr>
        <w:t xml:space="preserve"> </w:t>
      </w:r>
      <w:r w:rsidR="00960CFD" w:rsidRPr="005A1EE8">
        <w:rPr>
          <w:rFonts w:ascii="Times New Roman" w:eastAsia="Times New Roman" w:hAnsi="Times New Roman" w:cs="Times New Roman"/>
          <w:sz w:val="24"/>
          <w:szCs w:val="24"/>
          <w:lang w:eastAsia="ru-RU"/>
        </w:rPr>
        <w:t>кв. м</w:t>
      </w:r>
      <w:bookmarkEnd w:id="91"/>
    </w:p>
    <w:p w14:paraId="2F8F9267" w14:textId="6DE94CBE"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10 – устанавливается для охраны эксплуатационной скважины№ 1-рэ, расположенной на левом берегу реки Псекупс, </w:t>
      </w:r>
      <w:bookmarkStart w:id="92" w:name="_Hlk56007508"/>
      <w:r w:rsidRPr="005A1EE8">
        <w:rPr>
          <w:rFonts w:ascii="Times New Roman" w:eastAsia="Times New Roman" w:hAnsi="Times New Roman" w:cs="Times New Roman"/>
          <w:sz w:val="24"/>
          <w:szCs w:val="24"/>
          <w:lang w:eastAsia="ru-RU"/>
        </w:rPr>
        <w:t xml:space="preserve">площадь – </w:t>
      </w:r>
      <w:bookmarkEnd w:id="92"/>
      <w:r w:rsidRPr="005A1EE8">
        <w:rPr>
          <w:rFonts w:ascii="Times New Roman" w:eastAsia="Times New Roman" w:hAnsi="Times New Roman" w:cs="Times New Roman"/>
          <w:sz w:val="24"/>
          <w:szCs w:val="24"/>
          <w:lang w:eastAsia="ru-RU"/>
        </w:rPr>
        <w:t xml:space="preserve">3856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31F04000" w14:textId="5C73DA44"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11 – устанавливается для охраны наблюдательной скважины № 6-о, расположенной на левом берегу реки Псекупс, площадь </w:t>
      </w:r>
      <w:bookmarkStart w:id="93" w:name="_Hlk56011627"/>
      <w:r w:rsidRPr="005A1EE8">
        <w:rPr>
          <w:rFonts w:ascii="Times New Roman" w:eastAsia="Times New Roman" w:hAnsi="Times New Roman" w:cs="Times New Roman"/>
          <w:sz w:val="24"/>
          <w:szCs w:val="24"/>
          <w:lang w:eastAsia="ru-RU"/>
        </w:rPr>
        <w:t xml:space="preserve">– </w:t>
      </w:r>
      <w:bookmarkEnd w:id="93"/>
      <w:r w:rsidRPr="005A1EE8">
        <w:rPr>
          <w:rFonts w:ascii="Times New Roman" w:eastAsia="Times New Roman" w:hAnsi="Times New Roman" w:cs="Times New Roman"/>
          <w:sz w:val="24"/>
          <w:szCs w:val="24"/>
          <w:lang w:eastAsia="ru-RU"/>
        </w:rPr>
        <w:t xml:space="preserve">848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68D41DE2" w14:textId="22859670"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4" w:name="_Hlk56007535"/>
      <w:r w:rsidRPr="005A1EE8">
        <w:rPr>
          <w:rFonts w:ascii="Times New Roman" w:eastAsia="Times New Roman" w:hAnsi="Times New Roman" w:cs="Times New Roman"/>
          <w:sz w:val="24"/>
          <w:szCs w:val="24"/>
          <w:lang w:eastAsia="ru-RU"/>
        </w:rPr>
        <w:t xml:space="preserve">Участок № 12 – устанавливается для охраны наблюдательной скважины № 114-н, расположенной на левом берегу реки Псекупс, </w:t>
      </w:r>
      <w:bookmarkStart w:id="95" w:name="_Hlk56007872"/>
      <w:r w:rsidRPr="005A1EE8">
        <w:rPr>
          <w:rFonts w:ascii="Times New Roman" w:eastAsia="Times New Roman" w:hAnsi="Times New Roman" w:cs="Times New Roman"/>
          <w:sz w:val="24"/>
          <w:szCs w:val="24"/>
          <w:lang w:eastAsia="ru-RU"/>
        </w:rPr>
        <w:t xml:space="preserve">площадь – </w:t>
      </w:r>
      <w:bookmarkEnd w:id="95"/>
      <w:r w:rsidRPr="005A1EE8">
        <w:rPr>
          <w:rFonts w:ascii="Times New Roman" w:eastAsia="Times New Roman" w:hAnsi="Times New Roman" w:cs="Times New Roman"/>
          <w:sz w:val="24"/>
          <w:szCs w:val="24"/>
          <w:lang w:eastAsia="ru-RU"/>
        </w:rPr>
        <w:t xml:space="preserve">61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bookmarkEnd w:id="94"/>
    <w:p w14:paraId="2C8B57CC" w14:textId="7CE2AB9F"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13 – устанавливается для охраны наблюдательной скважины № 7-р, расположенной на территории бывшей турбазы «Лесная», </w:t>
      </w:r>
      <w:bookmarkStart w:id="96" w:name="_Hlk56007993"/>
      <w:r w:rsidRPr="005A1EE8">
        <w:rPr>
          <w:rFonts w:ascii="Times New Roman" w:eastAsia="Times New Roman" w:hAnsi="Times New Roman" w:cs="Times New Roman"/>
          <w:sz w:val="24"/>
          <w:szCs w:val="24"/>
          <w:lang w:eastAsia="ru-RU"/>
        </w:rPr>
        <w:t xml:space="preserve">площадь – </w:t>
      </w:r>
      <w:bookmarkEnd w:id="96"/>
      <w:r w:rsidRPr="005A1EE8">
        <w:rPr>
          <w:rFonts w:ascii="Times New Roman" w:eastAsia="Times New Roman" w:hAnsi="Times New Roman" w:cs="Times New Roman"/>
          <w:sz w:val="24"/>
          <w:szCs w:val="24"/>
          <w:lang w:eastAsia="ru-RU"/>
        </w:rPr>
        <w:t xml:space="preserve">227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78B3E7C6" w14:textId="682D55B8"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14 – устанавливается для охраны эксплуатационной скважины № 2-рп, расположенной на территории бывшей турбазы "Лесная", площадь – 900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28CF9FC0" w14:textId="2AEE7971"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15 – устанавливается для охраны наблюдательной скважины № 7-п, расположенной на левом берегу реки Псекупс, площадь 663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4030564D" w14:textId="68FE2B22"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Участок № 16 – устанавливается для охраны наблюдательной скважины № 111, расположенной на правом берегу реки Псекупс, площадь 900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196BA1B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Участок № 17 – устанавливается для охраны наблюдательной скважины № 110, расположенной на левом берегу реки Псекупс:</w:t>
      </w:r>
    </w:p>
    <w:p w14:paraId="51289A5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Участок № 18 устанавливается для охраны эксплуатационной скважины № 934 (Саратовский участок), расположенной на юго-восточной окраине станицы Саратовской.</w:t>
      </w:r>
    </w:p>
    <w:p w14:paraId="1DB6BF4C" w14:textId="4640E60C"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Граница участка первой зоны трассируется в виде окружности с радиусом 30 м, в центре которой расположена скважина № 934. Площадь участка – 2826 </w:t>
      </w:r>
      <w:r w:rsidR="00960CFD" w:rsidRPr="005A1EE8">
        <w:rPr>
          <w:rFonts w:ascii="Times New Roman" w:eastAsia="Times New Roman" w:hAnsi="Times New Roman" w:cs="Times New Roman"/>
          <w:sz w:val="24"/>
          <w:szCs w:val="24"/>
          <w:lang w:eastAsia="ru-RU"/>
        </w:rPr>
        <w:t>кв. м</w:t>
      </w:r>
      <w:r w:rsidRPr="005A1EE8">
        <w:rPr>
          <w:rFonts w:ascii="Times New Roman" w:eastAsia="Times New Roman" w:hAnsi="Times New Roman" w:cs="Times New Roman"/>
          <w:sz w:val="24"/>
          <w:szCs w:val="24"/>
          <w:lang w:eastAsia="ru-RU"/>
        </w:rPr>
        <w:t>.</w:t>
      </w:r>
    </w:p>
    <w:p w14:paraId="06D5947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Участок № 19 – устанавливается для охраны эксплуатационной скважин № 1481 (Митрофановский участок), расположенной на левом берегу реки Кобза:</w:t>
      </w:r>
    </w:p>
    <w:p w14:paraId="4AAD422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второй зоны горно-санитарной охраны устанавливаются в виде пяти участков:</w:t>
      </w:r>
    </w:p>
    <w:p w14:paraId="73CF3FA8" w14:textId="6DF0FEC8"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участок 1 – для охраны Псекупского месторождения минеральных вод и курортной зоны г. Горячий Ключ, площадь участка– 307,4 га.</w:t>
      </w:r>
    </w:p>
    <w:p w14:paraId="70CA1567" w14:textId="7B5AB1D9"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 xml:space="preserve">участок 2 – для охраны от загрязнения территории санатория «Горный», </w:t>
      </w:r>
      <w:bookmarkStart w:id="97" w:name="_Hlk56104577"/>
      <w:r w:rsidR="00C25512" w:rsidRPr="005A1EE8">
        <w:rPr>
          <w:rFonts w:ascii="Times New Roman" w:eastAsia="Times New Roman" w:hAnsi="Times New Roman" w:cs="Times New Roman"/>
          <w:sz w:val="24"/>
          <w:szCs w:val="24"/>
          <w:lang w:eastAsia="ru-RU"/>
        </w:rPr>
        <w:t xml:space="preserve">площадь участка – </w:t>
      </w:r>
      <w:bookmarkEnd w:id="97"/>
      <w:r w:rsidR="00C25512" w:rsidRPr="005A1EE8">
        <w:rPr>
          <w:rFonts w:ascii="Times New Roman" w:eastAsia="Times New Roman" w:hAnsi="Times New Roman" w:cs="Times New Roman"/>
          <w:sz w:val="24"/>
          <w:szCs w:val="24"/>
          <w:lang w:eastAsia="ru-RU"/>
        </w:rPr>
        <w:t>2,87 га;</w:t>
      </w:r>
    </w:p>
    <w:p w14:paraId="13A3F68C" w14:textId="268BDB53"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участок 3 – для охраны Саратовского участка минеральных вод; площадь участка – 73,1 га;</w:t>
      </w:r>
    </w:p>
    <w:p w14:paraId="14362284" w14:textId="0A08B725"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участок 4 – для охраны Митрофановского участка минеральных вод, площадь участка – 1,44 га;</w:t>
      </w:r>
    </w:p>
    <w:p w14:paraId="7BD6EAA1" w14:textId="6573F1FB"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 xml:space="preserve">участок 5 –для охраны Фанагорийского участка минеральных вод, площадь участка – 1,19 га. </w:t>
      </w:r>
    </w:p>
    <w:p w14:paraId="7EF42A08" w14:textId="4F44F24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98" w:name="sub_1003"/>
      <w:r w:rsidRPr="005A1EE8">
        <w:rPr>
          <w:rFonts w:ascii="Times New Roman" w:eastAsia="Calibri" w:hAnsi="Times New Roman" w:cs="Times New Roman"/>
          <w:b/>
          <w:i/>
          <w:sz w:val="24"/>
          <w:szCs w:val="24"/>
        </w:rPr>
        <w:t>Санитарный режим в округе и зонах горно-санитарной охраны</w:t>
      </w:r>
      <w:bookmarkEnd w:id="98"/>
    </w:p>
    <w:p w14:paraId="77FD655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пределах округа и зон горно-санитарной охраны курорта Горячий Ключ должен поддерживаться режим, обеспечивающий высокие санитарно-гигиенические условия местности и защиту месторождений минеральных вод от преждевременного истощения, бактериального и химического загрязнения.</w:t>
      </w:r>
    </w:p>
    <w:p w14:paraId="4F26E01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Соблюдаемый режим должен обеспечивать сохранение естественных ландшафтно-климатических условий района и других природных факторов, совокупность которых используется на рассматриваемой территории в рекреационных целях.</w:t>
      </w:r>
    </w:p>
    <w:p w14:paraId="216F2EC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округа совпадают с границами третьей зоны горно-санитарной охраны. Санитарный режим, предусматриваемый в третьей зоне, является единым для округа в целом.</w:t>
      </w:r>
    </w:p>
    <w:p w14:paraId="4161E45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Обеспечение соблюдения установленного режима в пределах округа и зон горно-санитарной охраны осуществляют в первой зоне – пользователи природных лечебных ресурсов; во второй и третьей зонах – пользователи природных лечебных ресурсов, землепользователи территорий, входящих в эти зоны, и проживающие в этих зонах граждане.</w:t>
      </w:r>
    </w:p>
    <w:p w14:paraId="63813D2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Вынесение на местность установленных границ округа горно-санитарной охраны осуществляет орган местного самоуправления не позднее чем через шесть месяцев после утверждения округа.</w:t>
      </w:r>
    </w:p>
    <w:p w14:paraId="70143525" w14:textId="5A0D3173" w:rsidR="00C25512" w:rsidRPr="005A1EE8" w:rsidRDefault="00C25512" w:rsidP="005A1EE8">
      <w:pPr>
        <w:pStyle w:val="af9"/>
        <w:numPr>
          <w:ilvl w:val="0"/>
          <w:numId w:val="25"/>
        </w:numPr>
        <w:jc w:val="both"/>
      </w:pPr>
      <w:bookmarkStart w:id="99" w:name="sub_1031"/>
      <w:r w:rsidRPr="005A1EE8">
        <w:rPr>
          <w:b/>
          <w:bCs/>
          <w:i/>
          <w:iCs/>
        </w:rPr>
        <w:t>Режим первой зоны горно-санитарной охраны</w:t>
      </w:r>
    </w:p>
    <w:bookmarkEnd w:id="99"/>
    <w:p w14:paraId="5247B1D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Режим первой зоны устанавливается для месторождений минеральных вод (для скважин и источников).</w:t>
      </w:r>
    </w:p>
    <w:p w14:paraId="237D95F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территории первой зоны горно-санитарной охраны в пределах месторождений и участков выхода минеральных вод (участки № 1-20) запрещается не связанное с их эксплуатацией постоянное и временное проживание граждан, строительство объектов, производство горных и земляных работ, а также другие действия, которые могут оказать вредное влияние на минеральные воды и их санитарное состояние.</w:t>
      </w:r>
    </w:p>
    <w:p w14:paraId="23EFD67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территории этих участков разрешаются связанные с эксплуатацией и разведкой минеральных вод горные и земляные работы, строительство сооружений (каптажей, надкаптажных зданий, насосных станций, трубопроводов, резервуаров), допускается размещение питьевых галерей и бюветов других устройств для добычи минеральных вод. Режим работы питьевых галерей и бюветов, размещенных в первой зоне, допускает их посещение в лечебных целях.</w:t>
      </w:r>
    </w:p>
    <w:p w14:paraId="4302642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указанной территории разрешается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4DC7E682" w14:textId="49EBC2F4" w:rsidR="00C25512" w:rsidRPr="005A1EE8" w:rsidRDefault="00C25512" w:rsidP="005A1EE8">
      <w:pPr>
        <w:pStyle w:val="af9"/>
        <w:numPr>
          <w:ilvl w:val="0"/>
          <w:numId w:val="25"/>
        </w:numPr>
        <w:jc w:val="both"/>
      </w:pPr>
      <w:r w:rsidRPr="005A1EE8">
        <w:rPr>
          <w:b/>
          <w:bCs/>
          <w:i/>
          <w:iCs/>
        </w:rPr>
        <w:t>Режим второй зоны</w:t>
      </w:r>
      <w:r w:rsidRPr="005A1EE8">
        <w:t xml:space="preserve"> </w:t>
      </w:r>
      <w:r w:rsidRPr="005A1EE8">
        <w:rPr>
          <w:b/>
          <w:bCs/>
          <w:i/>
          <w:iCs/>
        </w:rPr>
        <w:t>горно-санитарной охраны</w:t>
      </w:r>
    </w:p>
    <w:p w14:paraId="08E2DCA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0" w:name="sub_3202"/>
      <w:r w:rsidRPr="005A1EE8">
        <w:rPr>
          <w:rFonts w:ascii="Times New Roman" w:eastAsia="Times New Roman" w:hAnsi="Times New Roman" w:cs="Times New Roman"/>
          <w:sz w:val="24"/>
          <w:szCs w:val="24"/>
          <w:lang w:eastAsia="ru-RU"/>
        </w:rPr>
        <w:t>Режим второй зоны устанавливается для территории, с которой происходит сток поверхностных и фунтовых вод к местам неглубокого залегания незащищенных минеральных вод, для естественных и искусственных хранилищ минеральных вод,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bookmarkEnd w:id="100"/>
    <w:p w14:paraId="02369FF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территории второй зоны запрещаются размещение объектов и сооружений, а также всякие действия, которые могут привести к изменению состава или истощению запасов минеральных вод, к загрязнению и разрушению пляжей, загрязнению воздушного бассейна, или оказывать иное неблагоприятное влияние на совокупность ландшафтно-климатических факторов и санитарное состояние курорта, в том числе:</w:t>
      </w:r>
    </w:p>
    <w:p w14:paraId="04A3CFA1" w14:textId="4A5B5B88"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производство горных и других работ, не связанных непосредственно с развитием и благоустройством территории курорта;</w:t>
      </w:r>
    </w:p>
    <w:p w14:paraId="1B610180" w14:textId="0BB93FDF"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строительство животноводческих комплексов и птицефабрик;</w:t>
      </w:r>
    </w:p>
    <w:p w14:paraId="738343D5" w14:textId="34FF85AD"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размещение складов ядохимикатов, минеральных удобрений и горючесмазочных материалов;</w:t>
      </w:r>
    </w:p>
    <w:p w14:paraId="0DCE4A1D" w14:textId="0C49904B"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3DFE02D7" w14:textId="45E8C967"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1" w:name="sub_10328"/>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lang w:eastAsia="ru-RU"/>
        </w:rPr>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bookmarkEnd w:id="101"/>
    <w:p w14:paraId="54BFD6CF" w14:textId="1674B9EC"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lang w:eastAsia="ru-RU"/>
        </w:rPr>
        <w:t>устройство поглощающих колодцев, полей орошения и подземной фильтрации;</w:t>
      </w:r>
    </w:p>
    <w:p w14:paraId="5EA0A1D5" w14:textId="41C8CC67"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lang w:eastAsia="ru-RU"/>
        </w:rPr>
        <w:t>массовый прогон и выпас скота;</w:t>
      </w:r>
    </w:p>
    <w:p w14:paraId="536D520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применение ядохимикатов для борьбы с вредителями, болезнями растений и сорняками;</w:t>
      </w:r>
    </w:p>
    <w:p w14:paraId="23F0B4BB" w14:textId="4783922A" w:rsidR="00C25512" w:rsidRPr="005A1EE8" w:rsidRDefault="00D92B3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C25512" w:rsidRPr="005A1EE8">
        <w:rPr>
          <w:rFonts w:ascii="Times New Roman" w:eastAsia="Times New Roman" w:hAnsi="Times New Roman" w:cs="Times New Roman"/>
          <w:sz w:val="24"/>
          <w:szCs w:val="24"/>
          <w:lang w:eastAsia="ru-RU"/>
        </w:rPr>
        <w:t>вырубка зеленых насаждений, кроме рубок ухода за лесом и санитарных рубок.</w:t>
      </w:r>
    </w:p>
    <w:p w14:paraId="645229C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населенных пунктах, вошедших во вторую зону, все здания должны быть канализованы либо иметь водонепроницаемые выгреба.</w:t>
      </w:r>
    </w:p>
    <w:p w14:paraId="3F19617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всей территории второй зоны горно-санитарной охраны должны соблюдаться надлежащий санитарный порядок и чистота территории; осуществляться своевременный вывоз нечистот и бытового мусора в места, специально отведенные для организованных свалок.</w:t>
      </w:r>
    </w:p>
    <w:p w14:paraId="4BBD6946" w14:textId="4324E908" w:rsidR="00C25512" w:rsidRPr="005A1EE8" w:rsidRDefault="00C25512" w:rsidP="005A1EE8">
      <w:pPr>
        <w:pStyle w:val="af9"/>
        <w:numPr>
          <w:ilvl w:val="0"/>
          <w:numId w:val="25"/>
        </w:numPr>
        <w:jc w:val="both"/>
        <w:rPr>
          <w:b/>
          <w:bCs/>
          <w:i/>
          <w:iCs/>
        </w:rPr>
      </w:pPr>
      <w:bookmarkStart w:id="102" w:name="sub_1033"/>
      <w:r w:rsidRPr="005A1EE8">
        <w:rPr>
          <w:b/>
          <w:bCs/>
          <w:i/>
          <w:iCs/>
        </w:rPr>
        <w:t>Режим третьей зоны горно-санитарной охраны</w:t>
      </w:r>
    </w:p>
    <w:bookmarkEnd w:id="102"/>
    <w:p w14:paraId="3C7C881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загрязнением или истощением гидроминеральных ресурсов курорта.</w:t>
      </w:r>
    </w:p>
    <w:p w14:paraId="107E604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Допускаются только те виды работ, которые не окажут отрицательного влияния на месторождения минеральных вод, а также которые не нарушают природный экологический баланс в целом в районе курорта Горячий Ключ.</w:t>
      </w:r>
    </w:p>
    <w:p w14:paraId="5B416AC6" w14:textId="77777777" w:rsidR="00C25512" w:rsidRPr="005A1EE8" w:rsidRDefault="00C25512" w:rsidP="005A1EE8">
      <w:pPr>
        <w:rPr>
          <w:rFonts w:ascii="Times New Roman" w:hAnsi="Times New Roman" w:cs="Times New Roman"/>
          <w:sz w:val="24"/>
          <w:szCs w:val="24"/>
        </w:rPr>
      </w:pPr>
    </w:p>
    <w:p w14:paraId="77AA10FB" w14:textId="22F7FC05"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76</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p>
    <w:p w14:paraId="525A7255"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Зоны санитарной охраны источников питьевого и хозяйственно-бытового водоснабжения</w:t>
      </w:r>
    </w:p>
    <w:p w14:paraId="72E0F82C" w14:textId="694D745D"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Согласно требованиям Водного кодекса Российской Федерации от № 74-ФЗ (статья 43), в соответствии с законодательством о санитарно-эпидемиологическом благополучии населения должны быть установлены зоны санитарной охраны источников питьевого водоснабжения. </w:t>
      </w:r>
    </w:p>
    <w:p w14:paraId="3B9DB34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Мероприятия по организации, режиму содержания и охране территорий в границах зон санитарной охраны источников водоснабжения и водопроводных сооружений определяются СанПиН 2.1.4.1110-02 «Зоны санитарной охраны источников водоснабжения и водопроводов питьевого назначения».</w:t>
      </w:r>
    </w:p>
    <w:p w14:paraId="2BF2CDC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Источником питьевого водоснабжения населенных пунктов городского округа город Горячий ключ являются подземные источники – артезианские скважины: г. Горячий Ключ – 12 скважин, ст. Саратовская – 4 скважин, пос. Приреченский – 2 скважины, пос. Молькино – 1 скважина, пос. Первомайский – 4 скважины, ст. Кутаисская – 1 скважина, ст. Имеретинская – 1 скважина, ст. Бакинская – 3 скважин, ст. Суздальская –2 скважины, ст. Мартанская – 2 скважины, пос. Кутаис – 1 скважина.</w:t>
      </w:r>
    </w:p>
    <w:p w14:paraId="1CCE481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гидрологическими условиями участка для защиты подземных источников воды от загрязнения от загрязнения поверхностными водами зона санитарной охраны водозабора проектируется в составе трех поясов:</w:t>
      </w:r>
    </w:p>
    <w:p w14:paraId="30B004D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I пояс – зона строгого режима.</w:t>
      </w:r>
    </w:p>
    <w:p w14:paraId="6BB6F40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Граница I пояса зоны санитарной охраны для подземного источника с надежно защищенными водоносными горизонтами устанавливается радиусом </w:t>
      </w:r>
      <w:smartTag w:uri="urn:schemas-microsoft-com:office:smarttags" w:element="metricconverter">
        <w:smartTagPr>
          <w:attr w:name="ProductID" w:val="30 м"/>
        </w:smartTagPr>
        <w:r w:rsidRPr="005A1EE8">
          <w:rPr>
            <w:rFonts w:ascii="Times New Roman" w:eastAsia="Times New Roman" w:hAnsi="Times New Roman" w:cs="Times New Roman"/>
            <w:sz w:val="24"/>
            <w:szCs w:val="24"/>
            <w:lang w:eastAsia="ru-RU"/>
          </w:rPr>
          <w:t>30 м</w:t>
        </w:r>
      </w:smartTag>
      <w:r w:rsidRPr="005A1EE8">
        <w:rPr>
          <w:rFonts w:ascii="Times New Roman" w:eastAsia="Times New Roman" w:hAnsi="Times New Roman" w:cs="Times New Roman"/>
          <w:sz w:val="24"/>
          <w:szCs w:val="24"/>
          <w:lang w:eastAsia="ru-RU"/>
        </w:rPr>
        <w:t xml:space="preserve"> от устья скважины. Для группы подземных водозаборов граница первого пояса ЗСО устанавливается обобщенная и должна находиться на расстоянии не менее 30 м от крайних скважин.</w:t>
      </w:r>
    </w:p>
    <w:p w14:paraId="64BC089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II и III пояс – зона ограничений против бактериального и химического загрязнения.</w:t>
      </w:r>
    </w:p>
    <w:p w14:paraId="1CA3035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34C4031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Зона санитарной охраны водоводов составляет не менее 10 м по обе стороны от водовода, зоны санитарной охраны от резервуаров чистой воды </w:t>
      </w:r>
      <w:bookmarkStart w:id="103" w:name="_Hlk56090633"/>
      <w:r w:rsidRPr="005A1EE8">
        <w:rPr>
          <w:rFonts w:ascii="Times New Roman" w:eastAsia="Times New Roman" w:hAnsi="Times New Roman" w:cs="Times New Roman"/>
          <w:sz w:val="24"/>
          <w:szCs w:val="24"/>
          <w:lang w:eastAsia="ru-RU"/>
        </w:rPr>
        <w:t xml:space="preserve">– </w:t>
      </w:r>
      <w:bookmarkEnd w:id="103"/>
      <w:r w:rsidRPr="005A1EE8">
        <w:rPr>
          <w:rFonts w:ascii="Times New Roman" w:eastAsia="Times New Roman" w:hAnsi="Times New Roman" w:cs="Times New Roman"/>
          <w:sz w:val="24"/>
          <w:szCs w:val="24"/>
          <w:lang w:eastAsia="ru-RU"/>
        </w:rPr>
        <w:t>30 м, от водопроводной насосной станции – 15 м. В пределах этой зоны любая хозяйственная деятельность запрещается.</w:t>
      </w:r>
    </w:p>
    <w:p w14:paraId="5EB64A3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Организации </w:t>
      </w:r>
      <w:bookmarkStart w:id="104" w:name="_Hlk56090478"/>
      <w:r w:rsidRPr="005A1EE8">
        <w:rPr>
          <w:rFonts w:ascii="Times New Roman" w:eastAsia="Times New Roman" w:hAnsi="Times New Roman" w:cs="Times New Roman"/>
          <w:sz w:val="24"/>
          <w:szCs w:val="24"/>
          <w:lang w:eastAsia="ru-RU"/>
        </w:rPr>
        <w:t xml:space="preserve">зоны санитарной охраны </w:t>
      </w:r>
      <w:bookmarkEnd w:id="104"/>
      <w:r w:rsidRPr="005A1EE8">
        <w:rPr>
          <w:rFonts w:ascii="Times New Roman" w:eastAsia="Times New Roman" w:hAnsi="Times New Roman" w:cs="Times New Roman"/>
          <w:sz w:val="24"/>
          <w:szCs w:val="24"/>
          <w:lang w:eastAsia="ru-RU"/>
        </w:rPr>
        <w:t>должна предшествовать разработка ее проекта, в который включается:</w:t>
      </w:r>
    </w:p>
    <w:p w14:paraId="1249EBD0" w14:textId="5B2F56FE" w:rsidR="00C25512" w:rsidRPr="005A1EE8" w:rsidRDefault="00270BF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определение границ зоны и составляющих ее поясов;</w:t>
      </w:r>
    </w:p>
    <w:p w14:paraId="38E83725" w14:textId="40E34779" w:rsidR="00C25512" w:rsidRPr="005A1EE8" w:rsidRDefault="00270BF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план мероприятий по улучшению санитарного состояния территории зоны санитарной охраны и предупреждению загрязнения источника;</w:t>
      </w:r>
    </w:p>
    <w:p w14:paraId="542296C9" w14:textId="45F6ACFF" w:rsidR="00C25512" w:rsidRPr="005A1EE8" w:rsidRDefault="00270BF4"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правила и режим хозяйственного использования территорий трех поясов зоны санитарной охраны.</w:t>
      </w:r>
    </w:p>
    <w:p w14:paraId="4DFF6F24"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5B5794E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Согласно СанПиН 2.1.4.1110-02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49F8B0D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По первому поясу зоны санитарной охраны (далее – ЗСО) подземных источников водоснабжения:</w:t>
      </w:r>
    </w:p>
    <w:p w14:paraId="64A62903" w14:textId="566FCC37" w:rsidR="00C25512" w:rsidRPr="005A1EE8" w:rsidRDefault="0042241F"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 </w:t>
      </w:r>
      <w:r w:rsidR="00C25512" w:rsidRPr="005A1EE8">
        <w:rPr>
          <w:rFonts w:ascii="Times New Roman" w:eastAsia="Times New Roman" w:hAnsi="Times New Roman" w:cs="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580354D" w14:textId="7E83CF4B"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2) </w:t>
      </w:r>
      <w:r w:rsidR="00C25512" w:rsidRPr="005A1EE8">
        <w:rPr>
          <w:rFonts w:ascii="Times New Roman" w:eastAsia="Times New Roman" w:hAnsi="Times New Roman" w:cs="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289A350" w14:textId="0F4191C3"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3) </w:t>
      </w:r>
      <w:r w:rsidR="00C25512" w:rsidRPr="005A1EE8">
        <w:rPr>
          <w:rFonts w:ascii="Times New Roman" w:eastAsia="Times New Roman" w:hAnsi="Times New Roman" w:cs="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54B13D2" w14:textId="0D5AD8C1"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w:t>
      </w:r>
      <w:r w:rsidR="00C25512" w:rsidRPr="005A1EE8">
        <w:rPr>
          <w:rFonts w:ascii="Times New Roman" w:eastAsia="Times New Roman" w:hAnsi="Times New Roman" w:cs="Times New Roman"/>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C443E60" w14:textId="7F6FCFDC"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5) </w:t>
      </w:r>
      <w:r w:rsidR="00C25512" w:rsidRPr="005A1EE8">
        <w:rPr>
          <w:rFonts w:ascii="Times New Roman" w:eastAsia="Times New Roman" w:hAnsi="Times New Roman" w:cs="Times New Roman"/>
          <w:sz w:val="24"/>
          <w:szCs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119AF9C" w14:textId="70C91516"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6) </w:t>
      </w:r>
      <w:r w:rsidR="00C25512" w:rsidRPr="005A1EE8">
        <w:rPr>
          <w:rFonts w:ascii="Times New Roman" w:eastAsia="Times New Roman" w:hAnsi="Times New Roman" w:cs="Times New Roman"/>
          <w:sz w:val="24"/>
          <w:szCs w:val="24"/>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По второму и третьему поясам ЗСО</w:t>
      </w:r>
      <w:r w:rsidR="00270BF4" w:rsidRPr="005A1EE8">
        <w:rPr>
          <w:rFonts w:ascii="Times New Roman" w:eastAsia="Times New Roman" w:hAnsi="Times New Roman" w:cs="Times New Roman"/>
          <w:sz w:val="24"/>
          <w:szCs w:val="24"/>
          <w:lang w:eastAsia="ru-RU"/>
        </w:rPr>
        <w:t>;</w:t>
      </w:r>
    </w:p>
    <w:p w14:paraId="4172B921" w14:textId="6159A397"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7) </w:t>
      </w:r>
      <w:r w:rsidR="00C25512" w:rsidRPr="005A1EE8">
        <w:rPr>
          <w:rFonts w:ascii="Times New Roman" w:eastAsia="Times New Roman" w:hAnsi="Times New Roman" w:cs="Times New Roman"/>
          <w:sz w:val="24"/>
          <w:szCs w:val="24"/>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9350F70" w14:textId="3D4868F4"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8) </w:t>
      </w:r>
      <w:r w:rsidR="00C25512" w:rsidRPr="005A1EE8">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39E1D78" w14:textId="173A5DDC"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9) </w:t>
      </w:r>
      <w:r w:rsidR="00C25512" w:rsidRPr="005A1EE8">
        <w:rPr>
          <w:rFonts w:ascii="Times New Roman" w:eastAsia="Times New Roman" w:hAnsi="Times New Roman" w:cs="Times New Roman"/>
          <w:sz w:val="24"/>
          <w:szCs w:val="24"/>
          <w:lang w:eastAsia="ru-RU"/>
        </w:rPr>
        <w:t>запрещение закачки отработанных вод в подземные горизонты, подземного складирования твердых отходов и разработки недр земли;</w:t>
      </w:r>
    </w:p>
    <w:p w14:paraId="53DD6001" w14:textId="7932377B"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10) </w:t>
      </w:r>
      <w:r w:rsidR="00C25512" w:rsidRPr="005A1EE8">
        <w:rPr>
          <w:rFonts w:ascii="Times New Roman" w:eastAsia="Times New Roman" w:hAnsi="Times New Roman" w:cs="Times New Roman"/>
          <w:sz w:val="24"/>
          <w:szCs w:val="24"/>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EB8F747" w14:textId="63CDBD05"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11) </w:t>
      </w:r>
      <w:r w:rsidR="00C25512" w:rsidRPr="005A1EE8">
        <w:rPr>
          <w:rFonts w:ascii="Times New Roman" w:eastAsia="Times New Roman" w:hAnsi="Times New Roman" w:cs="Times New Roman"/>
          <w:sz w:val="24"/>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48F354BB" w14:textId="77777777" w:rsidR="00C25512" w:rsidRPr="005A1EE8" w:rsidRDefault="00C25512" w:rsidP="005A1EE8">
      <w:pPr>
        <w:spacing w:after="0" w:line="240" w:lineRule="auto"/>
        <w:jc w:val="both"/>
        <w:rPr>
          <w:rFonts w:ascii="Times New Roman" w:eastAsia="Times New Roman" w:hAnsi="Times New Roman" w:cs="Times New Roman"/>
          <w:i/>
          <w:iCs/>
          <w:sz w:val="24"/>
          <w:szCs w:val="24"/>
          <w:lang w:eastAsia="ru-RU"/>
        </w:rPr>
      </w:pPr>
      <w:r w:rsidRPr="005A1EE8">
        <w:rPr>
          <w:rFonts w:ascii="Times New Roman" w:eastAsia="Times New Roman" w:hAnsi="Times New Roman" w:cs="Times New Roman"/>
          <w:i/>
          <w:iCs/>
          <w:sz w:val="24"/>
          <w:szCs w:val="24"/>
          <w:lang w:eastAsia="ru-RU"/>
        </w:rPr>
        <w:t>По второму поясу ЗСО подземных источников водоснабжения:</w:t>
      </w:r>
    </w:p>
    <w:p w14:paraId="3A06602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Кроме мероприятий, указанных выше, предусматривается:</w:t>
      </w:r>
    </w:p>
    <w:p w14:paraId="21A47AD0" w14:textId="29723542"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12) </w:t>
      </w:r>
      <w:r w:rsidR="00C25512" w:rsidRPr="005A1EE8">
        <w:rPr>
          <w:rFonts w:ascii="Times New Roman" w:eastAsia="Times New Roman" w:hAnsi="Times New Roman" w:cs="Times New Roman"/>
          <w:sz w:val="24"/>
          <w:szCs w:val="24"/>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другие).</w:t>
      </w:r>
    </w:p>
    <w:p w14:paraId="3E08369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не допускается:</w:t>
      </w:r>
    </w:p>
    <w:p w14:paraId="5C22D4BC" w14:textId="397487A9"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13) </w:t>
      </w:r>
      <w:r w:rsidR="00C25512" w:rsidRPr="005A1EE8">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F480BA3" w14:textId="7C3630B8"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14) </w:t>
      </w:r>
      <w:r w:rsidR="00C25512" w:rsidRPr="005A1EE8">
        <w:rPr>
          <w:rFonts w:ascii="Times New Roman" w:eastAsia="Times New Roman" w:hAnsi="Times New Roman" w:cs="Times New Roman"/>
          <w:sz w:val="24"/>
          <w:szCs w:val="24"/>
          <w:lang w:eastAsia="ru-RU"/>
        </w:rPr>
        <w:t>применение удобрений и ядохимикатов;</w:t>
      </w:r>
    </w:p>
    <w:p w14:paraId="49F32FCD" w14:textId="5812443D" w:rsidR="00C25512" w:rsidRPr="005A1EE8" w:rsidRDefault="00653E89"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15) </w:t>
      </w:r>
      <w:r w:rsidR="00C25512" w:rsidRPr="005A1EE8">
        <w:rPr>
          <w:rFonts w:ascii="Times New Roman" w:eastAsia="Times New Roman" w:hAnsi="Times New Roman" w:cs="Times New Roman"/>
          <w:sz w:val="24"/>
          <w:szCs w:val="24"/>
          <w:lang w:eastAsia="ru-RU"/>
        </w:rPr>
        <w:t>рубка леса главного пользования и реконструкции.</w:t>
      </w:r>
    </w:p>
    <w:p w14:paraId="117D9F2C" w14:textId="77777777" w:rsidR="00C25512" w:rsidRPr="005A1EE8" w:rsidRDefault="00C25512" w:rsidP="005A1EE8">
      <w:pPr>
        <w:jc w:val="center"/>
        <w:rPr>
          <w:rFonts w:ascii="Times New Roman" w:hAnsi="Times New Roman" w:cs="Times New Roman"/>
          <w:sz w:val="24"/>
          <w:szCs w:val="24"/>
        </w:rPr>
      </w:pPr>
    </w:p>
    <w:p w14:paraId="1B500A57" w14:textId="32B6BC00"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bookmarkStart w:id="105" w:name="_Toc73538526"/>
      <w:bookmarkStart w:id="106" w:name="_Toc74132381"/>
      <w:bookmarkStart w:id="107" w:name="_Toc74132558"/>
      <w:bookmarkStart w:id="108" w:name="_Toc74642589"/>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77</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территориях зон затопления и подтопления</w:t>
      </w:r>
      <w:bookmarkEnd w:id="105"/>
      <w:bookmarkEnd w:id="106"/>
      <w:bookmarkEnd w:id="107"/>
      <w:bookmarkEnd w:id="108"/>
    </w:p>
    <w:p w14:paraId="68A97DA6"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Зоны затопления, подтопления</w:t>
      </w:r>
    </w:p>
    <w:p w14:paraId="4946458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Правительства Российской Федерации от 18.04.2014 № 360 (с изменениями на 07.09.2019). </w:t>
      </w:r>
    </w:p>
    <w:p w14:paraId="27E678C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4FB351B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Единый государственный реестр недвижимости. Зоны затопления, подтопления считаются прекратившими существование со дня исключения сведений о них из Единого государственного реестра недвижимости.</w:t>
      </w:r>
    </w:p>
    <w:p w14:paraId="2D53A06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требованиями к территориям, входящим в границы зон затопления, подтопления</w:t>
      </w:r>
      <w:r w:rsidRPr="005A1EE8">
        <w:rPr>
          <w:rFonts w:ascii="Times New Roman" w:eastAsia="Times New Roman" w:hAnsi="Times New Roman" w:cs="Times New Roman"/>
          <w:sz w:val="28"/>
          <w:szCs w:val="28"/>
          <w:vertAlign w:val="superscript"/>
          <w:lang w:eastAsia="ru-RU"/>
        </w:rPr>
        <w:footnoteReference w:id="1"/>
      </w:r>
      <w:r w:rsidRPr="005A1EE8">
        <w:rPr>
          <w:rFonts w:ascii="Times New Roman" w:eastAsia="Times New Roman" w:hAnsi="Times New Roman" w:cs="Times New Roman"/>
          <w:sz w:val="24"/>
          <w:szCs w:val="24"/>
          <w:lang w:eastAsia="ru-RU"/>
        </w:rPr>
        <w:t xml:space="preserve"> зоны затопления устанавливаются в отношении:</w:t>
      </w:r>
    </w:p>
    <w:p w14:paraId="7C3D094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4C99A05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14:paraId="3CA80DD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14:paraId="1627660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8185C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03F6642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Зоны подтопления устанавливаются в отношении территорий, прилегающих к зонам затопления, указанным в пункте 1 настоящих требований,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14:paraId="1E6D413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территории сильного подтопления – при глубине залегания грунтовых вод менее 0,3 метра;</w:t>
      </w:r>
    </w:p>
    <w:p w14:paraId="606B31B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территории умеренного подтопления – при глубине залегания грунтовых вод от 0,3-0,7 до 1,2-2 метров от поверхности;</w:t>
      </w:r>
    </w:p>
    <w:p w14:paraId="0B5F923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территории слабого подтопления – при глубине залегания грунтовых вод от 2 до 3 метров.</w:t>
      </w:r>
    </w:p>
    <w:p w14:paraId="6C78F7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Согласно графику установления границ зон затопления, подтопления в границах населенных пунктов Краснодарского края, утвержденного руководителем Кубанского водного управления и руководителем департамента по архитектуре и градостроительству Краснодарского края до конца 2020 года должны быть установлены зоны затопления, подтопления в границах 6 населенных пунктов городского округа Горячий Ключ (таблица 2.1.11-1). </w:t>
      </w:r>
    </w:p>
    <w:p w14:paraId="77BB3007" w14:textId="77777777" w:rsidR="00C25512" w:rsidRPr="005A1EE8" w:rsidRDefault="00C25512" w:rsidP="005A1EE8">
      <w:pPr>
        <w:spacing w:before="120" w:after="120" w:line="240" w:lineRule="auto"/>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Таблица 2.1.11-1 – Зоны затопления, подтопления согласно Графика установления границ зон затопления, подтопления в границах населенных пунктов Краснодарского края.</w:t>
      </w:r>
    </w:p>
    <w:tbl>
      <w:tblPr>
        <w:tblStyle w:val="OTR1"/>
        <w:tblW w:w="5000" w:type="pct"/>
        <w:tblLook w:val="04A0" w:firstRow="1" w:lastRow="0" w:firstColumn="1" w:lastColumn="0" w:noHBand="0" w:noVBand="1"/>
      </w:tblPr>
      <w:tblGrid>
        <w:gridCol w:w="679"/>
        <w:gridCol w:w="3326"/>
        <w:gridCol w:w="2299"/>
        <w:gridCol w:w="3030"/>
        <w:gridCol w:w="11"/>
      </w:tblGrid>
      <w:tr w:rsidR="00C25512" w:rsidRPr="005A1EE8" w14:paraId="34F38C60" w14:textId="77777777" w:rsidTr="00C25512">
        <w:trPr>
          <w:gridAfter w:val="1"/>
          <w:wAfter w:w="6" w:type="pct"/>
          <w:cantSplit/>
          <w:tblHeader/>
        </w:trPr>
        <w:tc>
          <w:tcPr>
            <w:tcW w:w="363" w:type="pct"/>
            <w:vMerge w:val="restart"/>
            <w:vAlign w:val="center"/>
          </w:tcPr>
          <w:p w14:paraId="632E709B"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 п/п</w:t>
            </w:r>
          </w:p>
        </w:tc>
        <w:tc>
          <w:tcPr>
            <w:tcW w:w="3009" w:type="pct"/>
            <w:gridSpan w:val="2"/>
            <w:vAlign w:val="center"/>
          </w:tcPr>
          <w:p w14:paraId="07A2D217"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Наименование зоны затопления подтопления</w:t>
            </w:r>
          </w:p>
        </w:tc>
        <w:tc>
          <w:tcPr>
            <w:tcW w:w="1621" w:type="pct"/>
            <w:vAlign w:val="center"/>
          </w:tcPr>
          <w:p w14:paraId="0C625F6D"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Наименование водного объекта, оказывающего негативное воздействие</w:t>
            </w:r>
          </w:p>
        </w:tc>
      </w:tr>
      <w:tr w:rsidR="00C25512" w:rsidRPr="005A1EE8" w14:paraId="557C0C1C" w14:textId="77777777" w:rsidTr="00C25512">
        <w:trPr>
          <w:cantSplit/>
          <w:tblHeader/>
        </w:trPr>
        <w:tc>
          <w:tcPr>
            <w:tcW w:w="363" w:type="pct"/>
            <w:vMerge/>
          </w:tcPr>
          <w:p w14:paraId="7E5D060E" w14:textId="77777777" w:rsidR="00C25512" w:rsidRPr="005A1EE8" w:rsidRDefault="00C25512" w:rsidP="005A1EE8">
            <w:pPr>
              <w:widowControl w:val="0"/>
              <w:autoSpaceDE w:val="0"/>
              <w:autoSpaceDN w:val="0"/>
              <w:rPr>
                <w:rFonts w:ascii="Times New Roman" w:eastAsia="Times New Roman" w:hAnsi="Times New Roman"/>
              </w:rPr>
            </w:pPr>
          </w:p>
        </w:tc>
        <w:tc>
          <w:tcPr>
            <w:tcW w:w="1779" w:type="pct"/>
          </w:tcPr>
          <w:p w14:paraId="51BE365B"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Муниципальное образование</w:t>
            </w:r>
          </w:p>
        </w:tc>
        <w:tc>
          <w:tcPr>
            <w:tcW w:w="1230" w:type="pct"/>
          </w:tcPr>
          <w:p w14:paraId="093810DC"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Населенный пункт</w:t>
            </w:r>
          </w:p>
        </w:tc>
        <w:tc>
          <w:tcPr>
            <w:tcW w:w="1627" w:type="pct"/>
            <w:gridSpan w:val="2"/>
          </w:tcPr>
          <w:p w14:paraId="46EB8C8E" w14:textId="77777777" w:rsidR="00C25512" w:rsidRPr="005A1EE8" w:rsidRDefault="00C25512" w:rsidP="005A1EE8">
            <w:pPr>
              <w:widowControl w:val="0"/>
              <w:autoSpaceDE w:val="0"/>
              <w:autoSpaceDN w:val="0"/>
              <w:rPr>
                <w:rFonts w:ascii="Times New Roman" w:eastAsia="Times New Roman" w:hAnsi="Times New Roman"/>
              </w:rPr>
            </w:pPr>
          </w:p>
        </w:tc>
      </w:tr>
      <w:tr w:rsidR="00C25512" w:rsidRPr="005A1EE8" w14:paraId="6AA2D893" w14:textId="77777777" w:rsidTr="00C25512">
        <w:trPr>
          <w:cantSplit/>
        </w:trPr>
        <w:tc>
          <w:tcPr>
            <w:tcW w:w="363" w:type="pct"/>
          </w:tcPr>
          <w:p w14:paraId="12E976ED"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1</w:t>
            </w:r>
          </w:p>
        </w:tc>
        <w:tc>
          <w:tcPr>
            <w:tcW w:w="1779" w:type="pct"/>
          </w:tcPr>
          <w:p w14:paraId="21841307"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62DABE78" w14:textId="66AD68AB"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ст-ца Суздальская</w:t>
            </w:r>
            <w:r w:rsidR="00EB2242" w:rsidRPr="005A1EE8">
              <w:rPr>
                <w:rFonts w:ascii="Times New Roman" w:eastAsia="Times New Roman" w:hAnsi="Times New Roman"/>
              </w:rPr>
              <w:t xml:space="preserve"> </w:t>
            </w:r>
          </w:p>
        </w:tc>
        <w:tc>
          <w:tcPr>
            <w:tcW w:w="1627" w:type="pct"/>
            <w:gridSpan w:val="2"/>
          </w:tcPr>
          <w:p w14:paraId="7CC9F402"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р. Апчас</w:t>
            </w:r>
          </w:p>
        </w:tc>
      </w:tr>
      <w:tr w:rsidR="00C25512" w:rsidRPr="005A1EE8" w14:paraId="1256877D" w14:textId="77777777" w:rsidTr="00C25512">
        <w:trPr>
          <w:cantSplit/>
        </w:trPr>
        <w:tc>
          <w:tcPr>
            <w:tcW w:w="363" w:type="pct"/>
          </w:tcPr>
          <w:p w14:paraId="045B7651"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2</w:t>
            </w:r>
          </w:p>
        </w:tc>
        <w:tc>
          <w:tcPr>
            <w:tcW w:w="1779" w:type="pct"/>
          </w:tcPr>
          <w:p w14:paraId="43D6BF04"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206AE222"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 Горячий Ключ</w:t>
            </w:r>
          </w:p>
        </w:tc>
        <w:tc>
          <w:tcPr>
            <w:tcW w:w="1627" w:type="pct"/>
            <w:gridSpan w:val="2"/>
          </w:tcPr>
          <w:p w14:paraId="3F71F87C"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р. Псекупс</w:t>
            </w:r>
          </w:p>
        </w:tc>
      </w:tr>
      <w:tr w:rsidR="00C25512" w:rsidRPr="005A1EE8" w14:paraId="7701A068" w14:textId="77777777" w:rsidTr="00C25512">
        <w:trPr>
          <w:cantSplit/>
        </w:trPr>
        <w:tc>
          <w:tcPr>
            <w:tcW w:w="363" w:type="pct"/>
          </w:tcPr>
          <w:p w14:paraId="1C98831B"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3</w:t>
            </w:r>
          </w:p>
        </w:tc>
        <w:tc>
          <w:tcPr>
            <w:tcW w:w="1779" w:type="pct"/>
          </w:tcPr>
          <w:p w14:paraId="21EA5B3B"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36BAB7A8" w14:textId="6D6605A0"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ст-ца Бакинская</w:t>
            </w:r>
            <w:r w:rsidR="00EB2242" w:rsidRPr="005A1EE8">
              <w:rPr>
                <w:rFonts w:ascii="Times New Roman" w:eastAsia="Times New Roman" w:hAnsi="Times New Roman"/>
              </w:rPr>
              <w:t xml:space="preserve"> </w:t>
            </w:r>
          </w:p>
        </w:tc>
        <w:tc>
          <w:tcPr>
            <w:tcW w:w="1627" w:type="pct"/>
            <w:gridSpan w:val="2"/>
          </w:tcPr>
          <w:p w14:paraId="34247DFA"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р. Псекупс</w:t>
            </w:r>
          </w:p>
        </w:tc>
      </w:tr>
      <w:tr w:rsidR="00C25512" w:rsidRPr="005A1EE8" w14:paraId="1CD92F32" w14:textId="77777777" w:rsidTr="00C25512">
        <w:trPr>
          <w:cantSplit/>
        </w:trPr>
        <w:tc>
          <w:tcPr>
            <w:tcW w:w="363" w:type="pct"/>
          </w:tcPr>
          <w:p w14:paraId="1473A5A7"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4</w:t>
            </w:r>
          </w:p>
        </w:tc>
        <w:tc>
          <w:tcPr>
            <w:tcW w:w="1779" w:type="pct"/>
          </w:tcPr>
          <w:p w14:paraId="33A6B27D"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1D1A2F71" w14:textId="77777777" w:rsidR="00C25512" w:rsidRPr="005A1EE8" w:rsidRDefault="00C25512" w:rsidP="005A1EE8">
            <w:pPr>
              <w:widowControl w:val="0"/>
              <w:autoSpaceDE w:val="0"/>
              <w:autoSpaceDN w:val="0"/>
              <w:spacing w:after="1"/>
              <w:rPr>
                <w:rFonts w:ascii="Times New Roman" w:eastAsia="Times New Roman" w:hAnsi="Times New Roman"/>
              </w:rPr>
            </w:pPr>
            <w:r w:rsidRPr="005A1EE8">
              <w:rPr>
                <w:rFonts w:ascii="Times New Roman" w:eastAsia="Times New Roman" w:hAnsi="Times New Roman"/>
              </w:rPr>
              <w:t xml:space="preserve">ст-ца Саратовская </w:t>
            </w:r>
          </w:p>
        </w:tc>
        <w:tc>
          <w:tcPr>
            <w:tcW w:w="1627" w:type="pct"/>
            <w:gridSpan w:val="2"/>
          </w:tcPr>
          <w:p w14:paraId="109AC736"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р. Псекупс</w:t>
            </w:r>
          </w:p>
        </w:tc>
      </w:tr>
      <w:tr w:rsidR="00C25512" w:rsidRPr="005A1EE8" w14:paraId="58B096E1" w14:textId="77777777" w:rsidTr="00C25512">
        <w:trPr>
          <w:cantSplit/>
        </w:trPr>
        <w:tc>
          <w:tcPr>
            <w:tcW w:w="363" w:type="pct"/>
          </w:tcPr>
          <w:p w14:paraId="52F45D11"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5</w:t>
            </w:r>
          </w:p>
        </w:tc>
        <w:tc>
          <w:tcPr>
            <w:tcW w:w="1779" w:type="pct"/>
          </w:tcPr>
          <w:p w14:paraId="03A32F18"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26525DFF"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пос. Мирный</w:t>
            </w:r>
          </w:p>
        </w:tc>
        <w:tc>
          <w:tcPr>
            <w:tcW w:w="1627" w:type="pct"/>
            <w:gridSpan w:val="2"/>
          </w:tcPr>
          <w:p w14:paraId="40ECD4E8" w14:textId="71076291" w:rsidR="00C25512" w:rsidRPr="005A1EE8" w:rsidRDefault="00EB224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р.</w:t>
            </w:r>
            <w:r w:rsidR="00C25512" w:rsidRPr="005A1EE8">
              <w:rPr>
                <w:rFonts w:ascii="Times New Roman" w:eastAsia="Times New Roman" w:hAnsi="Times New Roman"/>
              </w:rPr>
              <w:t xml:space="preserve"> Тхамашинка</w:t>
            </w:r>
            <w:r w:rsidR="00B73DCC" w:rsidRPr="005A1EE8">
              <w:rPr>
                <w:rFonts w:ascii="Times New Roman" w:eastAsia="Times New Roman" w:hAnsi="Times New Roman"/>
              </w:rPr>
              <w:t>,</w:t>
            </w:r>
            <w:r w:rsidR="00C25512" w:rsidRPr="005A1EE8">
              <w:rPr>
                <w:rFonts w:ascii="Times New Roman" w:eastAsia="Times New Roman" w:hAnsi="Times New Roman"/>
              </w:rPr>
              <w:t xml:space="preserve"> р. Ковярзе </w:t>
            </w:r>
          </w:p>
        </w:tc>
      </w:tr>
      <w:tr w:rsidR="00C25512" w:rsidRPr="005A1EE8" w14:paraId="54179BBD" w14:textId="77777777" w:rsidTr="00C25512">
        <w:trPr>
          <w:cantSplit/>
        </w:trPr>
        <w:tc>
          <w:tcPr>
            <w:tcW w:w="363" w:type="pct"/>
          </w:tcPr>
          <w:p w14:paraId="09992456" w14:textId="77777777" w:rsidR="00C25512" w:rsidRPr="005A1EE8" w:rsidRDefault="00C25512" w:rsidP="005A1EE8">
            <w:pPr>
              <w:widowControl w:val="0"/>
              <w:autoSpaceDE w:val="0"/>
              <w:autoSpaceDN w:val="0"/>
              <w:jc w:val="center"/>
              <w:rPr>
                <w:rFonts w:ascii="Times New Roman" w:eastAsia="Times New Roman" w:hAnsi="Times New Roman"/>
              </w:rPr>
            </w:pPr>
            <w:r w:rsidRPr="005A1EE8">
              <w:rPr>
                <w:rFonts w:ascii="Times New Roman" w:eastAsia="Times New Roman" w:hAnsi="Times New Roman"/>
              </w:rPr>
              <w:t>6</w:t>
            </w:r>
          </w:p>
        </w:tc>
        <w:tc>
          <w:tcPr>
            <w:tcW w:w="1779" w:type="pct"/>
          </w:tcPr>
          <w:p w14:paraId="5313AE9D"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Городской округ Горячий Ключ</w:t>
            </w:r>
          </w:p>
        </w:tc>
        <w:tc>
          <w:tcPr>
            <w:tcW w:w="1230" w:type="pct"/>
          </w:tcPr>
          <w:p w14:paraId="351E9FCB" w14:textId="77777777" w:rsidR="00C25512" w:rsidRPr="005A1EE8" w:rsidRDefault="00C25512" w:rsidP="005A1EE8">
            <w:pPr>
              <w:widowControl w:val="0"/>
              <w:autoSpaceDE w:val="0"/>
              <w:autoSpaceDN w:val="0"/>
              <w:rPr>
                <w:rFonts w:ascii="Times New Roman" w:eastAsia="Times New Roman" w:hAnsi="Times New Roman"/>
              </w:rPr>
            </w:pPr>
            <w:r w:rsidRPr="005A1EE8">
              <w:rPr>
                <w:rFonts w:ascii="Times New Roman" w:eastAsia="Times New Roman" w:hAnsi="Times New Roman"/>
              </w:rPr>
              <w:t xml:space="preserve">ст-ца Пятигорская </w:t>
            </w:r>
          </w:p>
        </w:tc>
        <w:tc>
          <w:tcPr>
            <w:tcW w:w="1627" w:type="pct"/>
            <w:gridSpan w:val="2"/>
          </w:tcPr>
          <w:p w14:paraId="72E4F1A7" w14:textId="435D4D76" w:rsidR="00C25512" w:rsidRPr="005A1EE8" w:rsidRDefault="00EB2242" w:rsidP="005A1EE8">
            <w:pPr>
              <w:widowControl w:val="0"/>
              <w:tabs>
                <w:tab w:val="left" w:pos="1610"/>
              </w:tabs>
              <w:autoSpaceDE w:val="0"/>
              <w:autoSpaceDN w:val="0"/>
              <w:rPr>
                <w:rFonts w:ascii="Times New Roman" w:eastAsia="Times New Roman" w:hAnsi="Times New Roman"/>
              </w:rPr>
            </w:pPr>
            <w:r w:rsidRPr="005A1EE8">
              <w:rPr>
                <w:rFonts w:ascii="Times New Roman" w:eastAsia="Times New Roman" w:hAnsi="Times New Roman"/>
              </w:rPr>
              <w:t>р.</w:t>
            </w:r>
            <w:r w:rsidR="00C25512" w:rsidRPr="005A1EE8">
              <w:rPr>
                <w:rFonts w:ascii="Times New Roman" w:eastAsia="Times New Roman" w:hAnsi="Times New Roman"/>
              </w:rPr>
              <w:t xml:space="preserve"> Тхамашинка</w:t>
            </w:r>
            <w:r w:rsidR="00B73DCC" w:rsidRPr="005A1EE8">
              <w:rPr>
                <w:rFonts w:ascii="Times New Roman" w:eastAsia="Times New Roman" w:hAnsi="Times New Roman"/>
              </w:rPr>
              <w:t>,</w:t>
            </w:r>
            <w:r w:rsidR="00C25512" w:rsidRPr="005A1EE8">
              <w:rPr>
                <w:rFonts w:ascii="Times New Roman" w:eastAsia="Times New Roman" w:hAnsi="Times New Roman"/>
              </w:rPr>
              <w:t xml:space="preserve"> р. Ковярзе </w:t>
            </w:r>
          </w:p>
        </w:tc>
      </w:tr>
    </w:tbl>
    <w:p w14:paraId="28BE761B" w14:textId="77777777" w:rsidR="00C25512" w:rsidRPr="005A1EE8" w:rsidRDefault="00C25512" w:rsidP="005A1EE8">
      <w:pPr>
        <w:tabs>
          <w:tab w:val="left" w:pos="1134"/>
        </w:tabs>
        <w:suppressAutoHyphens/>
        <w:autoSpaceDE w:val="0"/>
        <w:spacing w:after="0" w:line="240" w:lineRule="auto"/>
        <w:jc w:val="both"/>
        <w:rPr>
          <w:rFonts w:ascii="Times New Roman" w:eastAsia="Times New Roman" w:hAnsi="Times New Roman" w:cs="Times New Roman"/>
          <w:sz w:val="24"/>
          <w:szCs w:val="24"/>
          <w:lang w:eastAsia="zh-CN"/>
        </w:rPr>
      </w:pPr>
    </w:p>
    <w:p w14:paraId="2DC5B87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zh-CN"/>
        </w:rPr>
        <w:tab/>
      </w:r>
      <w:r w:rsidRPr="005A1EE8">
        <w:rPr>
          <w:rFonts w:ascii="Times New Roman" w:eastAsia="Times New Roman" w:hAnsi="Times New Roman" w:cs="Times New Roman"/>
          <w:sz w:val="24"/>
          <w:szCs w:val="24"/>
          <w:lang w:eastAsia="ru-RU"/>
        </w:rPr>
        <w:t>В соответствии с Приказом Кубанского БВУ от 10.02.2021 № 15 – ПР «Об установлении зон затопления и подтопления» установлены зоны затопления при половодьях и паводках однопроцентной обеспеченности (повторяемость один раз в 100 лет) на территории населенных пунктов муниципального образования город Горячий Ключ, прилегающих к оказывающим негативное воздействие водным объектам:</w:t>
      </w:r>
    </w:p>
    <w:p w14:paraId="15433C40" w14:textId="295429D6"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г. Горячий Ключ – в отношении р. Псекупс;</w:t>
      </w:r>
    </w:p>
    <w:p w14:paraId="4F6B1680" w14:textId="49D73E8C"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ст-ца Бакинская – в отношении р. Псекупс;</w:t>
      </w:r>
    </w:p>
    <w:p w14:paraId="5A4B0FA1" w14:textId="6D71D5D9"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ст-ца Саратовская – в отношении р. Псекупс;</w:t>
      </w:r>
    </w:p>
    <w:p w14:paraId="0CA3793F" w14:textId="60D37635" w:rsidR="00C25512" w:rsidRPr="005A1EE8" w:rsidRDefault="00663C27"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пос. Мирный, ст-ца Пятигорская – в отношении р. Тхамашинка, р. Каверзе (Кобза, Хоарзе, Тхамашинская Щель).</w:t>
      </w:r>
    </w:p>
    <w:p w14:paraId="1D442C72"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территориях зон затопления и подтопления</w:t>
      </w:r>
    </w:p>
    <w:p w14:paraId="5B69CE7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bCs/>
          <w:sz w:val="24"/>
          <w:szCs w:val="24"/>
        </w:rPr>
        <w:t xml:space="preserve">1. В целях обеспечения требований пункта 1 части 3 статьи 67.1 Водного кодекса </w:t>
      </w:r>
      <w:r w:rsidRPr="005A1EE8">
        <w:rPr>
          <w:rFonts w:ascii="Times New Roman" w:eastAsia="Times New Roman" w:hAnsi="Times New Roman" w:cs="Times New Roman"/>
          <w:sz w:val="24"/>
          <w:szCs w:val="24"/>
          <w:lang w:eastAsia="ru-RU"/>
        </w:rPr>
        <w:t>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05231FF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2F8D69E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 «Технический регламент о безопасности зданий и сооружений».</w:t>
      </w:r>
    </w:p>
    <w:p w14:paraId="5F244E0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Строительство и реконструкция индивидуального жилого или садового дома в зонах затопления, подтопления ведется при следующих условиях:</w:t>
      </w:r>
    </w:p>
    <w:p w14:paraId="0ED1781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получение застройщиком в уполномоченном органе администрации муниципального образования исходных данных о прогнозном уровне воды в зоне затопления и (или) прогнозного уровня грунтовых вод в зоне подтопления;</w:t>
      </w:r>
    </w:p>
    <w:p w14:paraId="14F8201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0DF4964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7B36264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766DDE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Согласно пункту 3 части 10 статьи 4 Федерального закона от 29 декабря 2004 г.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705D14E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Строительство и реконструкция объектов капитального строительства в зонах затопления, подтопления ведется при следующих условиях:</w:t>
      </w:r>
    </w:p>
    <w:p w14:paraId="3DF8D90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получение застройщиком в уполномоченном органе исходных данных о прогнозном уровне воды в зоне затопления и (или) прогнозного уровня грунтовых вод в зоне подтопления;</w:t>
      </w:r>
    </w:p>
    <w:p w14:paraId="0EAA06F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2BD9A7B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части 5 настоящей статьи,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5802FE1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В соответствии с частью 2 статьи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05DB0C4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 апреля 2014 г. № 360 «О зонах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3F71E72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зоны затопления определяются в отношении:</w:t>
      </w:r>
    </w:p>
    <w:p w14:paraId="0FBE100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97980E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14:paraId="15523B9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в) территорий, прилегающих к естественным водоёмам, затапливаемых при уровнях воды однопроцентной обеспеченности; </w:t>
      </w:r>
    </w:p>
    <w:p w14:paraId="0EC5C3E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53F8AAB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05BAF53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705F2A88" w14:textId="77777777" w:rsidR="00C25512" w:rsidRPr="005A1EE8" w:rsidRDefault="00C25512" w:rsidP="005A1EE8">
      <w:pPr>
        <w:jc w:val="center"/>
        <w:rPr>
          <w:rFonts w:ascii="Times New Roman" w:hAnsi="Times New Roman" w:cs="Times New Roman"/>
          <w:sz w:val="24"/>
          <w:szCs w:val="24"/>
        </w:rPr>
      </w:pPr>
    </w:p>
    <w:p w14:paraId="0DEF8989" w14:textId="18C8EFCC"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78</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санитарно-защитных зон</w:t>
      </w:r>
    </w:p>
    <w:p w14:paraId="68751C47"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Санитарно-защитные зоны</w:t>
      </w:r>
    </w:p>
    <w:p w14:paraId="6FCAB0F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В соответствии с </w:t>
      </w:r>
      <w:bookmarkStart w:id="109" w:name="_Hlk26435867"/>
      <w:r w:rsidRPr="005A1EE8">
        <w:rPr>
          <w:rFonts w:ascii="Times New Roman" w:eastAsia="Times New Roman" w:hAnsi="Times New Roman" w:cs="Times New Roman"/>
          <w:sz w:val="24"/>
          <w:szCs w:val="24"/>
          <w:lang w:eastAsia="ru-RU"/>
        </w:rPr>
        <w:t xml:space="preserve">СанПиН 2.2.1/2.1.1.1200-03 </w:t>
      </w:r>
      <w:bookmarkEnd w:id="109"/>
      <w:r w:rsidRPr="005A1EE8">
        <w:rPr>
          <w:rFonts w:ascii="Times New Roman" w:eastAsia="Times New Roman" w:hAnsi="Times New Roman" w:cs="Times New Roman"/>
          <w:sz w:val="24"/>
          <w:szCs w:val="24"/>
          <w:lang w:eastAsia="ru-RU"/>
        </w:rPr>
        <w:t xml:space="preserve">«Санитарно-защитные зоны и санитарная классификация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в зависимости о класса опасности объекта. </w:t>
      </w:r>
    </w:p>
    <w:p w14:paraId="4DF430D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Ориентировочные размеры санитарно-защитной зон установлены СанПиН 2.2.1/2.1.1.1200-03 в соответствии с санитарной классификацией предприятий, сооружений и иных объектов: </w:t>
      </w:r>
    </w:p>
    <w:p w14:paraId="2C02E05B" w14:textId="411F979A" w:rsidR="00C25512" w:rsidRPr="005A1EE8" w:rsidRDefault="00B73DCC"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I класса опасности – 1000 м;</w:t>
      </w:r>
    </w:p>
    <w:p w14:paraId="0565CFA4" w14:textId="7173A5C1" w:rsidR="00C25512" w:rsidRPr="005A1EE8" w:rsidRDefault="00B73DCC"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II класса опасности – 500 м;</w:t>
      </w:r>
    </w:p>
    <w:p w14:paraId="2DDB6C1E" w14:textId="62B5D07F" w:rsidR="00C25512" w:rsidRPr="005A1EE8" w:rsidRDefault="00B73DCC"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III класса опасности – 300 м;</w:t>
      </w:r>
    </w:p>
    <w:p w14:paraId="55CF94D0" w14:textId="16ED06D9" w:rsidR="00C25512" w:rsidRPr="005A1EE8" w:rsidRDefault="00B73DCC"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IV класса опасности – 100 м;</w:t>
      </w:r>
    </w:p>
    <w:p w14:paraId="178CC835" w14:textId="45A41854" w:rsidR="00C25512" w:rsidRPr="005A1EE8" w:rsidRDefault="00B73DCC"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для V класса опасности – 50 м.</w:t>
      </w:r>
    </w:p>
    <w:p w14:paraId="0EE9482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14:paraId="26821B7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Правила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 222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w:t>
      </w:r>
    </w:p>
    <w:p w14:paraId="68659F5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1D9FB6E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1337DED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На основании </w:t>
      </w:r>
      <w:bookmarkStart w:id="110" w:name="_Hlk56271816"/>
      <w:r w:rsidRPr="005A1EE8">
        <w:rPr>
          <w:rFonts w:ascii="Times New Roman" w:eastAsia="Times New Roman" w:hAnsi="Times New Roman" w:cs="Times New Roman"/>
          <w:sz w:val="24"/>
          <w:szCs w:val="24"/>
          <w:lang w:eastAsia="ru-RU"/>
        </w:rPr>
        <w:fldChar w:fldCharType="begin"/>
      </w:r>
      <w:r w:rsidRPr="005A1EE8">
        <w:rPr>
          <w:rFonts w:ascii="Times New Roman" w:eastAsia="Times New Roman" w:hAnsi="Times New Roman" w:cs="Times New Roman"/>
          <w:sz w:val="24"/>
          <w:szCs w:val="24"/>
          <w:lang w:eastAsia="ru-RU"/>
        </w:rPr>
        <w:instrText xml:space="preserve"> HYPERLINK "http://www.consultant.ru/cons/cgi/online.cgi?req=doc&amp;base=LAW&amp;n=342036&amp;dst=100903" </w:instrText>
      </w:r>
      <w:r w:rsidRPr="005A1EE8">
        <w:rPr>
          <w:rFonts w:ascii="Times New Roman" w:eastAsia="Times New Roman" w:hAnsi="Times New Roman" w:cs="Times New Roman"/>
          <w:sz w:val="24"/>
          <w:szCs w:val="24"/>
          <w:lang w:eastAsia="ru-RU"/>
        </w:rPr>
        <w:fldChar w:fldCharType="separate"/>
      </w:r>
      <w:r w:rsidRPr="005A1EE8">
        <w:rPr>
          <w:rFonts w:ascii="Times New Roman" w:eastAsia="Times New Roman" w:hAnsi="Times New Roman" w:cs="Times New Roman"/>
          <w:sz w:val="24"/>
          <w:szCs w:val="24"/>
          <w:lang w:eastAsia="ru-RU"/>
        </w:rPr>
        <w:t>части 13 статьи 26 Федерального закона № 342-ФЗ</w:t>
      </w:r>
      <w:r w:rsidRPr="005A1EE8">
        <w:rPr>
          <w:rFonts w:ascii="Times New Roman" w:eastAsia="Times New Roman" w:hAnsi="Times New Roman" w:cs="Times New Roman"/>
          <w:sz w:val="24"/>
          <w:szCs w:val="24"/>
          <w:lang w:eastAsia="ru-RU"/>
        </w:rPr>
        <w:fldChar w:fldCharType="end"/>
      </w:r>
      <w:r w:rsidRPr="005A1EE8">
        <w:rPr>
          <w:rFonts w:ascii="Times New Roman" w:eastAsia="Times New Roman" w:hAnsi="Times New Roman" w:cs="Times New Roman"/>
          <w:sz w:val="24"/>
          <w:szCs w:val="24"/>
          <w:lang w:eastAsia="ru-RU"/>
        </w:rPr>
        <w:t xml:space="preserve"> </w:t>
      </w:r>
      <w:bookmarkEnd w:id="110"/>
      <w:r w:rsidRPr="005A1EE8">
        <w:rPr>
          <w:rFonts w:ascii="Times New Roman" w:eastAsia="Times New Roman" w:hAnsi="Times New Roman" w:cs="Times New Roman"/>
          <w:sz w:val="24"/>
          <w:szCs w:val="24"/>
          <w:lang w:eastAsia="ru-RU"/>
        </w:rPr>
        <w:t xml:space="preserve">«О внесении изменений в Градостроительный кодекс Российской Федерации и отдельные законодательные акты Российской Федерации» с 01.01.2022,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w:t>
      </w:r>
    </w:p>
    <w:p w14:paraId="616D60D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СЗЗ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C28AD16"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111" w:name="_Hlk117766167"/>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санитарно-защитных зон</w:t>
      </w:r>
    </w:p>
    <w:bookmarkEnd w:id="111"/>
    <w:p w14:paraId="7F84F96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(шум, вибрация, электромагнитные поля и др.), создаются защитные и охранные зоны, в том числе санитарно-защитные зоны (далее – СЗЗ).</w:t>
      </w:r>
    </w:p>
    <w:p w14:paraId="2B620C5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Регламенты использования территории санитарно-защитных зон определены СанПиН 2.2.1/2.1.1.1200-03 и постановлением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6B811B2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На территории санитарно-защитных зон не допускается размещать:</w:t>
      </w:r>
    </w:p>
    <w:p w14:paraId="52FACEE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жилую застройку, включая отдельные жилые дома;</w:t>
      </w:r>
    </w:p>
    <w:p w14:paraId="7AE04EF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ландшафтно-рекреационные зоны, зоны отдыха, территории курортов, санаториев и домов отдыха;</w:t>
      </w:r>
    </w:p>
    <w:p w14:paraId="0A41DB1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14:paraId="1B7E729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спортивные сооружения, детские площадки, образовательные и детские учреждения;</w:t>
      </w:r>
    </w:p>
    <w:p w14:paraId="5CFF136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лечебно-профилактические и оздоровительные учреждения общего пользования;</w:t>
      </w:r>
    </w:p>
    <w:p w14:paraId="409721C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0F7388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На территории санитарно-защитных зон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14:paraId="273FF16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w:t>
      </w:r>
    </w:p>
    <w:p w14:paraId="5B1CC0E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спортивно-оздоровительные сооружения закрытого типа;</w:t>
      </w:r>
    </w:p>
    <w:p w14:paraId="7921440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бани, прачечные;</w:t>
      </w:r>
    </w:p>
    <w:p w14:paraId="0C3ADA0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объекты торговли и общественного питания, мотели, гостиницы;</w:t>
      </w:r>
    </w:p>
    <w:p w14:paraId="48CB9F4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гаражи, площадки и сооружения для хранения общественного и индивидуального транспорта;</w:t>
      </w:r>
    </w:p>
    <w:p w14:paraId="46A9507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пожарные депо;</w:t>
      </w:r>
    </w:p>
    <w:p w14:paraId="6881970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местные и транзитные коммуникации, линии электропередачи, электроподстанции, нефте- и газопроводы;</w:t>
      </w:r>
    </w:p>
    <w:p w14:paraId="4E8B327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14:paraId="4D1CF4E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9) автозаправочные станции, станции техобслуживания автомобилей.</w:t>
      </w:r>
    </w:p>
    <w:p w14:paraId="6AEBEF5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8491FD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2857491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379C6E18" w14:textId="77777777" w:rsidR="00C25512" w:rsidRPr="005A1EE8" w:rsidRDefault="00C25512" w:rsidP="005A1EE8">
      <w:pPr>
        <w:suppressAutoHyphens/>
        <w:spacing w:after="120" w:line="240" w:lineRule="auto"/>
        <w:jc w:val="both"/>
        <w:rPr>
          <w:rFonts w:ascii="Times New Roman" w:eastAsia="Arial" w:hAnsi="Times New Roman" w:cs="Times New Roman"/>
          <w:sz w:val="24"/>
          <w:szCs w:val="24"/>
          <w:lang w:eastAsia="ar-SA"/>
        </w:rPr>
      </w:pPr>
    </w:p>
    <w:p w14:paraId="07386E08" w14:textId="214F8734"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AE36C2" w:rsidRPr="005A1EE8">
        <w:rPr>
          <w:rFonts w:ascii="Times New Roman" w:eastAsia="Times New Roman" w:hAnsi="Times New Roman" w:cs="Times New Roman"/>
          <w:b/>
          <w:sz w:val="24"/>
          <w:szCs w:val="24"/>
        </w:rPr>
        <w:t>79</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ограничений передающего радиотехнического объекта, являющегося объектом капитального строительства</w:t>
      </w:r>
    </w:p>
    <w:p w14:paraId="66156A2B"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Зона ограничений передающего радиотехнического объекта</w:t>
      </w:r>
    </w:p>
    <w:p w14:paraId="5E96DD3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Зона ограничений передающего радиотехнического объекта устанавливается в соответствии с СанПиНом 2.1.8/2.2.4.1383-03 «Гигиенические требования к размещению и эксплуатации передающих радиотехнических объектов» в целях защиты населения от воздействия электромагнитных полей радиочастотного диапазона, создаваемых антеннами передающих радиотехнических объектов.</w:t>
      </w:r>
    </w:p>
    <w:p w14:paraId="5CB09E6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В отношении стационарных передающих радиотехнических объектов (ПРТО), работающих в диапазоне частот 30 кГц – 300 ГГц, в целях защиты населения от воздействия электромагнитных полей (ЭМП), создаваемых антеннами ПРТО, помимо СЗЗ устанавливаются зоны ограничения с учётом перспективного развития ПРТО и населённого пункта. </w:t>
      </w:r>
    </w:p>
    <w:p w14:paraId="7EB8D98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На территории г. Горячий Ключ установлена зона ограничения застройки передающего радиотехнического объекта – ПРТО РТС Горячий Ключ (реестровый номер: 23:41-6.1641). </w:t>
      </w:r>
    </w:p>
    <w:p w14:paraId="6FCD31AC"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зон ограничений передающего радиотехнического объекта, являющегося объектом капитального строительства</w:t>
      </w:r>
    </w:p>
    <w:p w14:paraId="2DF7755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hAnsi="Times New Roman" w:cs="Times New Roman"/>
          <w:sz w:val="24"/>
          <w:szCs w:val="24"/>
        </w:rPr>
        <w:t xml:space="preserve">Согласно п. 3.19. СанПиН 2.1.8/2.2.4.1383-03 зона ограничений (застройки) не может иметь </w:t>
      </w:r>
      <w:r w:rsidRPr="005A1EE8">
        <w:rPr>
          <w:rFonts w:ascii="Times New Roman" w:eastAsia="Times New Roman" w:hAnsi="Times New Roman" w:cs="Times New Roman"/>
          <w:sz w:val="24"/>
          <w:szCs w:val="24"/>
          <w:lang w:eastAsia="ru-RU"/>
        </w:rPr>
        <w:t>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тому подобного. Зона ограничений или какая-либо её часть не может рассматриваться как резервная территория передающего радиотехнического объекта и использоваться для расширения промышленной площадки.</w:t>
      </w:r>
    </w:p>
    <w:p w14:paraId="095D6D2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При установке антенн на крыше зданий в 2 этажа и выше выделения технической территории вокруг здания не требуется. При установке антенн на крыше зданий, предназначенных для пребывания людей (производственных, жилых и общественных) они должны размещаться на расстоянии не менее 2 метров от края стен при соблюдении одного из следующих условий:</w:t>
      </w:r>
    </w:p>
    <w:p w14:paraId="6030AC15" w14:textId="57C2126E" w:rsidR="00C25512" w:rsidRPr="005A1EE8" w:rsidRDefault="0090753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C25512" w:rsidRPr="005A1EE8">
        <w:rPr>
          <w:rFonts w:ascii="Times New Roman" w:eastAsia="Times New Roman" w:hAnsi="Times New Roman" w:cs="Times New Roman"/>
          <w:sz w:val="24"/>
          <w:szCs w:val="24"/>
          <w:lang w:eastAsia="ru-RU"/>
        </w:rPr>
        <w:t xml:space="preserve"> наличие железобетонного перекрытия верхнего этажа;</w:t>
      </w:r>
    </w:p>
    <w:p w14:paraId="46468FB3" w14:textId="70545C84" w:rsidR="00C25512" w:rsidRPr="005A1EE8" w:rsidRDefault="0090753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C25512" w:rsidRPr="005A1EE8">
        <w:rPr>
          <w:rFonts w:ascii="Times New Roman" w:eastAsia="Times New Roman" w:hAnsi="Times New Roman" w:cs="Times New Roman"/>
          <w:sz w:val="24"/>
          <w:szCs w:val="24"/>
          <w:lang w:eastAsia="ru-RU"/>
        </w:rPr>
        <w:t xml:space="preserve"> наличие металлической кровли или покрытия технической территории ПРТО экранирующим металлическим листом;</w:t>
      </w:r>
    </w:p>
    <w:p w14:paraId="1C03995A" w14:textId="6F838EEB" w:rsidR="00C25512" w:rsidRPr="005A1EE8" w:rsidRDefault="0090753E"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rPr>
        <w:t>–</w:t>
      </w:r>
      <w:r w:rsidR="00C25512" w:rsidRPr="005A1EE8">
        <w:rPr>
          <w:rFonts w:ascii="Times New Roman" w:eastAsia="Times New Roman" w:hAnsi="Times New Roman" w:cs="Times New Roman"/>
          <w:sz w:val="24"/>
          <w:szCs w:val="24"/>
          <w:lang w:eastAsia="ru-RU"/>
        </w:rPr>
        <w:t xml:space="preserve"> наличие технического этажа.</w:t>
      </w:r>
    </w:p>
    <w:p w14:paraId="511EC49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Расстояние от оси излучения антенны до ближайшего строения должно составлять не менее 7 м.</w:t>
      </w:r>
    </w:p>
    <w:p w14:paraId="2467FBB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Владелец ЗССС обязан уведомить Управление Роспотребнадзора в субъекте Федерации о вводе ЗССС в эксплуатацию и указать ее параметры (высота установки, рабочая мощность передатчика, угол направления излучения к горизонту и азимут излучения), адрес установки, размеры технической территории и минимальное расстояние от оси излучения антенны до ближайшего строения, параметры размещения антенных устройств. Владелец ЗССС обязан подтвердить, что параметры ЗССС соответствуют требованиям СанПиН 2.1.8/2.2.4.1383-03.</w:t>
      </w:r>
    </w:p>
    <w:p w14:paraId="442F894C" w14:textId="77777777" w:rsidR="00C25512" w:rsidRPr="005A1EE8" w:rsidRDefault="00C25512" w:rsidP="005A1EE8">
      <w:pPr>
        <w:spacing w:after="0" w:line="240" w:lineRule="auto"/>
        <w:jc w:val="both"/>
        <w:rPr>
          <w:rFonts w:ascii="Times New Roman" w:hAnsi="Times New Roman" w:cs="Times New Roman"/>
          <w:sz w:val="24"/>
          <w:szCs w:val="24"/>
        </w:rPr>
      </w:pPr>
    </w:p>
    <w:p w14:paraId="6EB2F3D6" w14:textId="166A89A6"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r w:rsidRPr="005A1EE8">
        <w:rPr>
          <w:rFonts w:ascii="Times New Roman" w:eastAsia="Times New Roman" w:hAnsi="Times New Roman" w:cs="Times New Roman"/>
          <w:b/>
          <w:sz w:val="24"/>
          <w:szCs w:val="24"/>
        </w:rPr>
        <w:t xml:space="preserve">Статья </w:t>
      </w:r>
      <w:r w:rsidR="00DA7049" w:rsidRPr="005A1EE8">
        <w:rPr>
          <w:rFonts w:ascii="Times New Roman" w:eastAsia="Times New Roman" w:hAnsi="Times New Roman" w:cs="Times New Roman"/>
          <w:b/>
          <w:sz w:val="24"/>
          <w:szCs w:val="24"/>
        </w:rPr>
        <w:t>8</w:t>
      </w:r>
      <w:r w:rsidR="00AE36C2" w:rsidRPr="005A1EE8">
        <w:rPr>
          <w:rFonts w:ascii="Times New Roman" w:eastAsia="Times New Roman" w:hAnsi="Times New Roman" w:cs="Times New Roman"/>
          <w:b/>
          <w:sz w:val="24"/>
          <w:szCs w:val="24"/>
        </w:rPr>
        <w:t>0</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минимальных расстояний до магистральных или промышленных трубопроводов</w:t>
      </w:r>
    </w:p>
    <w:p w14:paraId="7C5AB78F"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112" w:name="_Hlk117766371"/>
      <w:r w:rsidRPr="005A1EE8">
        <w:rPr>
          <w:rFonts w:ascii="Times New Roman" w:eastAsia="Calibri" w:hAnsi="Times New Roman" w:cs="Times New Roman"/>
          <w:b/>
          <w:i/>
          <w:sz w:val="24"/>
          <w:szCs w:val="24"/>
        </w:rPr>
        <w:t>Зона минимальных расстояний до магистральных или промышленных трубопроводов (газопроводов)</w:t>
      </w:r>
    </w:p>
    <w:bookmarkEnd w:id="112"/>
    <w:p w14:paraId="3F40E82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требованиями СП 36.13330.2012 «Магистральные трубопроводы. Актуализированная редакция СНиП 2.05.06-85*» зоны минимальных расстояний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w:t>
      </w:r>
    </w:p>
    <w:p w14:paraId="3817F0A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Рекомендуемые минимальные расстояния от наземных магистральных газопроводов, не содержащих сероводород согласно приложению 1 к п. 2.7. СанПиН 2.2.1/2.1.1.1200-03 приводятся применительно к газопроводам, расположенным на территории городского округа. (таблица 2.1.13-1).</w:t>
      </w:r>
    </w:p>
    <w:p w14:paraId="0978C6A9" w14:textId="77777777" w:rsidR="00C25512" w:rsidRPr="005A1EE8" w:rsidRDefault="00C25512" w:rsidP="005A1EE8">
      <w:pPr>
        <w:spacing w:before="120" w:after="120" w:line="240" w:lineRule="auto"/>
        <w:jc w:val="both"/>
        <w:rPr>
          <w:rFonts w:ascii="Times New Roman" w:eastAsia="Times New Roman" w:hAnsi="Times New Roman" w:cs="Times New Roman"/>
          <w:bCs/>
          <w:sz w:val="24"/>
          <w:szCs w:val="24"/>
          <w:lang w:eastAsia="ru-RU"/>
        </w:rPr>
      </w:pPr>
      <w:r w:rsidRPr="005A1EE8">
        <w:rPr>
          <w:rFonts w:ascii="Times New Roman" w:eastAsia="Times New Roman" w:hAnsi="Times New Roman" w:cs="Times New Roman"/>
          <w:sz w:val="24"/>
          <w:szCs w:val="24"/>
          <w:lang w:eastAsia="ru-RU"/>
        </w:rPr>
        <w:t>Таблица 2.1.13-1 – Минимальные расстояния от наземных магистральных газопроводов до градостроительных объектов и водоемов, м.</w:t>
      </w:r>
    </w:p>
    <w:tbl>
      <w:tblPr>
        <w:tblStyle w:val="OTR1"/>
        <w:tblW w:w="5000" w:type="pct"/>
        <w:tblLook w:val="04A0" w:firstRow="1" w:lastRow="0" w:firstColumn="1" w:lastColumn="0" w:noHBand="0" w:noVBand="1"/>
      </w:tblPr>
      <w:tblGrid>
        <w:gridCol w:w="2122"/>
        <w:gridCol w:w="2835"/>
        <w:gridCol w:w="2409"/>
        <w:gridCol w:w="1979"/>
      </w:tblGrid>
      <w:tr w:rsidR="00C25512" w:rsidRPr="005A1EE8" w14:paraId="573EBB10" w14:textId="77777777" w:rsidTr="00C25512">
        <w:trPr>
          <w:tblHeader/>
        </w:trPr>
        <w:tc>
          <w:tcPr>
            <w:tcW w:w="1135" w:type="pct"/>
            <w:vMerge w:val="restart"/>
          </w:tcPr>
          <w:p w14:paraId="796A0281" w14:textId="77777777" w:rsidR="00C25512" w:rsidRPr="005A1EE8" w:rsidRDefault="00C25512" w:rsidP="005A1EE8">
            <w:pPr>
              <w:jc w:val="center"/>
              <w:rPr>
                <w:rFonts w:ascii="Times New Roman" w:eastAsia="Times New Roman" w:hAnsi="Times New Roman"/>
                <w:kern w:val="36"/>
              </w:rPr>
            </w:pPr>
            <w:r w:rsidRPr="005A1EE8">
              <w:rPr>
                <w:rFonts w:ascii="Times New Roman" w:eastAsia="Times New Roman" w:hAnsi="Times New Roman"/>
                <w:kern w:val="36"/>
              </w:rPr>
              <w:t>Наземные магистральные газопроводы</w:t>
            </w:r>
          </w:p>
        </w:tc>
        <w:tc>
          <w:tcPr>
            <w:tcW w:w="3865" w:type="pct"/>
            <w:gridSpan w:val="3"/>
          </w:tcPr>
          <w:p w14:paraId="72EF0925"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Градостроительные объекты и водоемы</w:t>
            </w:r>
          </w:p>
        </w:tc>
      </w:tr>
      <w:tr w:rsidR="00C25512" w:rsidRPr="005A1EE8" w14:paraId="0C77DC13" w14:textId="77777777" w:rsidTr="00C25512">
        <w:trPr>
          <w:tblHeader/>
        </w:trPr>
        <w:tc>
          <w:tcPr>
            <w:tcW w:w="1135" w:type="pct"/>
            <w:vMerge/>
          </w:tcPr>
          <w:p w14:paraId="1C9B40F0" w14:textId="77777777" w:rsidR="00C25512" w:rsidRPr="005A1EE8" w:rsidRDefault="00C25512" w:rsidP="005A1EE8">
            <w:pPr>
              <w:jc w:val="center"/>
              <w:rPr>
                <w:rFonts w:ascii="Times New Roman" w:eastAsia="Times New Roman" w:hAnsi="Times New Roman"/>
                <w:bCs/>
              </w:rPr>
            </w:pPr>
          </w:p>
        </w:tc>
        <w:tc>
          <w:tcPr>
            <w:tcW w:w="1517" w:type="pct"/>
          </w:tcPr>
          <w:p w14:paraId="0B16EECA"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Населенные пункты; коллективные сады и дачные поселки; тепличные комбинаты; отдельные общественные здания с массовым скоплением людей</w:t>
            </w:r>
          </w:p>
        </w:tc>
        <w:tc>
          <w:tcPr>
            <w:tcW w:w="1289" w:type="pct"/>
          </w:tcPr>
          <w:p w14:paraId="09D36652"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Отдельные малоэтажные здания; сельскохозяйственные поля и пастбища, полевые станы</w:t>
            </w:r>
          </w:p>
        </w:tc>
        <w:tc>
          <w:tcPr>
            <w:tcW w:w="1059" w:type="pct"/>
          </w:tcPr>
          <w:p w14:paraId="0E090E57"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Магистральные оросительные каналы, реки и водоемы; водозаборные сооружения</w:t>
            </w:r>
          </w:p>
        </w:tc>
      </w:tr>
      <w:tr w:rsidR="00C25512" w:rsidRPr="005A1EE8" w14:paraId="59F71808" w14:textId="77777777" w:rsidTr="00C25512">
        <w:tc>
          <w:tcPr>
            <w:tcW w:w="1135" w:type="pct"/>
          </w:tcPr>
          <w:p w14:paraId="6D428EC7"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 xml:space="preserve">Газопровод «Майкоп – Афипская» </w:t>
            </w:r>
          </w:p>
          <w:p w14:paraId="2D6C6C3E"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219 мм)</w:t>
            </w:r>
          </w:p>
        </w:tc>
        <w:tc>
          <w:tcPr>
            <w:tcW w:w="1517" w:type="pct"/>
          </w:tcPr>
          <w:p w14:paraId="33815B6B"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100</w:t>
            </w:r>
          </w:p>
        </w:tc>
        <w:tc>
          <w:tcPr>
            <w:tcW w:w="1289" w:type="pct"/>
          </w:tcPr>
          <w:p w14:paraId="049CE9FF"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75</w:t>
            </w:r>
          </w:p>
        </w:tc>
        <w:tc>
          <w:tcPr>
            <w:tcW w:w="1059" w:type="pct"/>
          </w:tcPr>
          <w:p w14:paraId="12C9921D"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074DAEED" w14:textId="77777777" w:rsidTr="00C25512">
        <w:tc>
          <w:tcPr>
            <w:tcW w:w="1135" w:type="pct"/>
          </w:tcPr>
          <w:p w14:paraId="7761DF44"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 xml:space="preserve">Газопровод «Некрасовская- Афипская» </w:t>
            </w:r>
          </w:p>
          <w:p w14:paraId="00BF3748"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530</w:t>
            </w:r>
            <w:r w:rsidRPr="005A1EE8">
              <w:rPr>
                <w:rFonts w:ascii="Times New Roman" w:eastAsia="Times New Roman" w:hAnsi="Times New Roman"/>
              </w:rPr>
              <w:t xml:space="preserve"> мм)</w:t>
            </w:r>
          </w:p>
        </w:tc>
        <w:tc>
          <w:tcPr>
            <w:tcW w:w="1517" w:type="pct"/>
          </w:tcPr>
          <w:p w14:paraId="42B87722"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150</w:t>
            </w:r>
          </w:p>
        </w:tc>
        <w:tc>
          <w:tcPr>
            <w:tcW w:w="1289" w:type="pct"/>
          </w:tcPr>
          <w:p w14:paraId="39BF331D"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125</w:t>
            </w:r>
          </w:p>
        </w:tc>
        <w:tc>
          <w:tcPr>
            <w:tcW w:w="1059" w:type="pct"/>
          </w:tcPr>
          <w:p w14:paraId="7718A3B8"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5BE00E7C" w14:textId="77777777" w:rsidTr="00C25512">
        <w:tc>
          <w:tcPr>
            <w:tcW w:w="1135" w:type="pct"/>
          </w:tcPr>
          <w:p w14:paraId="4A3C6EEC"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Газопровод «Обвод города Краснодар»</w:t>
            </w:r>
          </w:p>
          <w:p w14:paraId="0B782FC0"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530 мм)</w:t>
            </w:r>
          </w:p>
        </w:tc>
        <w:tc>
          <w:tcPr>
            <w:tcW w:w="1517" w:type="pct"/>
          </w:tcPr>
          <w:p w14:paraId="1CCC8E54"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150</w:t>
            </w:r>
          </w:p>
        </w:tc>
        <w:tc>
          <w:tcPr>
            <w:tcW w:w="1289" w:type="pct"/>
          </w:tcPr>
          <w:p w14:paraId="6E7CDB1E"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125</w:t>
            </w:r>
          </w:p>
        </w:tc>
        <w:tc>
          <w:tcPr>
            <w:tcW w:w="1059" w:type="pct"/>
          </w:tcPr>
          <w:p w14:paraId="46EF0D5A"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59B94A25" w14:textId="77777777" w:rsidTr="00C25512">
        <w:tc>
          <w:tcPr>
            <w:tcW w:w="1135" w:type="pct"/>
          </w:tcPr>
          <w:p w14:paraId="3D988E41"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Газопровод-отвод к ГРС «Горячий Ключ» (Ду 325 мм)</w:t>
            </w:r>
          </w:p>
        </w:tc>
        <w:tc>
          <w:tcPr>
            <w:tcW w:w="1517" w:type="pct"/>
          </w:tcPr>
          <w:p w14:paraId="209619F9"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100</w:t>
            </w:r>
          </w:p>
        </w:tc>
        <w:tc>
          <w:tcPr>
            <w:tcW w:w="1289" w:type="pct"/>
          </w:tcPr>
          <w:p w14:paraId="396F2E70"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75</w:t>
            </w:r>
          </w:p>
        </w:tc>
        <w:tc>
          <w:tcPr>
            <w:tcW w:w="1059" w:type="pct"/>
          </w:tcPr>
          <w:p w14:paraId="79555560"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362FBAC9" w14:textId="77777777" w:rsidTr="00C25512">
        <w:tc>
          <w:tcPr>
            <w:tcW w:w="1135" w:type="pct"/>
          </w:tcPr>
          <w:p w14:paraId="345E5A77"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 xml:space="preserve">Газопровод-отвод к ГГРП ст. Мартанская </w:t>
            </w:r>
          </w:p>
          <w:p w14:paraId="22C145B9"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168 мм)</w:t>
            </w:r>
          </w:p>
        </w:tc>
        <w:tc>
          <w:tcPr>
            <w:tcW w:w="1517" w:type="pct"/>
          </w:tcPr>
          <w:p w14:paraId="6B9C906A"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100</w:t>
            </w:r>
          </w:p>
        </w:tc>
        <w:tc>
          <w:tcPr>
            <w:tcW w:w="1289" w:type="pct"/>
          </w:tcPr>
          <w:p w14:paraId="705D13E9"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75</w:t>
            </w:r>
          </w:p>
        </w:tc>
        <w:tc>
          <w:tcPr>
            <w:tcW w:w="1059" w:type="pct"/>
          </w:tcPr>
          <w:p w14:paraId="3DD1D6F1"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44A70A22" w14:textId="77777777" w:rsidTr="00C25512">
        <w:tc>
          <w:tcPr>
            <w:tcW w:w="1135" w:type="pct"/>
          </w:tcPr>
          <w:p w14:paraId="601D85B0"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Газопровод-отвод к ГГРП ст. Суздальская</w:t>
            </w:r>
          </w:p>
          <w:p w14:paraId="679E9484"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168 мм)</w:t>
            </w:r>
          </w:p>
        </w:tc>
        <w:tc>
          <w:tcPr>
            <w:tcW w:w="1517" w:type="pct"/>
          </w:tcPr>
          <w:p w14:paraId="49B47527"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100</w:t>
            </w:r>
          </w:p>
        </w:tc>
        <w:tc>
          <w:tcPr>
            <w:tcW w:w="1289" w:type="pct"/>
          </w:tcPr>
          <w:p w14:paraId="2AFF33E8"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75</w:t>
            </w:r>
          </w:p>
        </w:tc>
        <w:tc>
          <w:tcPr>
            <w:tcW w:w="1059" w:type="pct"/>
          </w:tcPr>
          <w:p w14:paraId="1B7723D9"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r w:rsidR="00C25512" w:rsidRPr="005A1EE8" w14:paraId="45E7026F" w14:textId="77777777" w:rsidTr="00C25512">
        <w:tc>
          <w:tcPr>
            <w:tcW w:w="1135" w:type="pct"/>
          </w:tcPr>
          <w:p w14:paraId="573C8D12"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 xml:space="preserve">Газопровод-отвод к ГГРП ст. Бакинская </w:t>
            </w:r>
          </w:p>
          <w:p w14:paraId="48FCD9C2" w14:textId="77777777" w:rsidR="00C25512" w:rsidRPr="005A1EE8" w:rsidRDefault="00C25512" w:rsidP="005A1EE8">
            <w:pPr>
              <w:jc w:val="both"/>
              <w:rPr>
                <w:rFonts w:ascii="Times New Roman" w:eastAsia="Times New Roman" w:hAnsi="Times New Roman"/>
                <w:bCs/>
              </w:rPr>
            </w:pPr>
            <w:r w:rsidRPr="005A1EE8">
              <w:rPr>
                <w:rFonts w:ascii="Times New Roman" w:eastAsia="Times New Roman" w:hAnsi="Times New Roman"/>
                <w:bCs/>
              </w:rPr>
              <w:t>(Ду 168мм)</w:t>
            </w:r>
          </w:p>
        </w:tc>
        <w:tc>
          <w:tcPr>
            <w:tcW w:w="1517" w:type="pct"/>
          </w:tcPr>
          <w:p w14:paraId="273AC8BC"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100</w:t>
            </w:r>
          </w:p>
          <w:p w14:paraId="1533A54C" w14:textId="77777777" w:rsidR="00C25512" w:rsidRPr="005A1EE8" w:rsidRDefault="00C25512" w:rsidP="005A1EE8">
            <w:pPr>
              <w:jc w:val="center"/>
              <w:rPr>
                <w:rFonts w:ascii="Times New Roman" w:eastAsia="Times New Roman" w:hAnsi="Times New Roman"/>
                <w:bCs/>
              </w:rPr>
            </w:pPr>
          </w:p>
        </w:tc>
        <w:tc>
          <w:tcPr>
            <w:tcW w:w="1289" w:type="pct"/>
          </w:tcPr>
          <w:p w14:paraId="795915A5"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75</w:t>
            </w:r>
          </w:p>
        </w:tc>
        <w:tc>
          <w:tcPr>
            <w:tcW w:w="1059" w:type="pct"/>
          </w:tcPr>
          <w:p w14:paraId="69A04E41" w14:textId="77777777" w:rsidR="00C25512" w:rsidRPr="005A1EE8" w:rsidRDefault="00C25512" w:rsidP="005A1EE8">
            <w:pPr>
              <w:jc w:val="center"/>
              <w:rPr>
                <w:rFonts w:ascii="Times New Roman" w:eastAsia="Times New Roman" w:hAnsi="Times New Roman"/>
                <w:bCs/>
              </w:rPr>
            </w:pPr>
            <w:r w:rsidRPr="005A1EE8">
              <w:rPr>
                <w:rFonts w:ascii="Times New Roman" w:eastAsia="Times New Roman" w:hAnsi="Times New Roman"/>
                <w:bCs/>
              </w:rPr>
              <w:t>25</w:t>
            </w:r>
          </w:p>
        </w:tc>
      </w:tr>
    </w:tbl>
    <w:p w14:paraId="4A55289A" w14:textId="77777777" w:rsidR="00C25512" w:rsidRPr="005A1EE8" w:rsidRDefault="00C25512" w:rsidP="005A1EE8">
      <w:pPr>
        <w:spacing w:after="0" w:line="240" w:lineRule="auto"/>
        <w:jc w:val="both"/>
        <w:rPr>
          <w:rFonts w:ascii="Times New Roman" w:eastAsia="Times New Roman" w:hAnsi="Times New Roman" w:cs="Times New Roman"/>
          <w:bCs/>
          <w:sz w:val="24"/>
          <w:szCs w:val="24"/>
          <w:lang w:eastAsia="ru-RU"/>
        </w:rPr>
      </w:pPr>
      <w:r w:rsidRPr="005A1EE8">
        <w:rPr>
          <w:rFonts w:ascii="Times New Roman" w:eastAsia="Times New Roman" w:hAnsi="Times New Roman" w:cs="Times New Roman"/>
          <w:bCs/>
          <w:sz w:val="24"/>
          <w:szCs w:val="24"/>
          <w:lang w:eastAsia="ru-RU"/>
        </w:rPr>
        <w:t xml:space="preserve">Примечание: Ду – условный диаметр трубы </w:t>
      </w:r>
    </w:p>
    <w:p w14:paraId="5F4637A4"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 xml:space="preserve">Ограничения использования земельных участков и объектов капитального строительства на территории зон минимальных расстояний до магистральных или промышленных трубопроводов </w:t>
      </w:r>
    </w:p>
    <w:p w14:paraId="23D165B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Постановлением Правительства Российской Федерации от 08 сентября 2017 г.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установлены ограничения использования земельных участков на территории охранных зон магистральных газопроводов.</w:t>
      </w:r>
    </w:p>
    <w:p w14:paraId="3338273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В охранных зонах запрещается:</w:t>
      </w:r>
    </w:p>
    <w:p w14:paraId="0C44A3D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404D966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7B8F51C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устраивать свалки, осуществлять сброс и слив едких и коррозионно-агрессивных веществ и горюче-смазочных материалов;</w:t>
      </w:r>
    </w:p>
    <w:p w14:paraId="4440CB6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складировать любые материалы, в том числе горюче-смазочные, или размещать хранилища любых материалов;</w:t>
      </w:r>
    </w:p>
    <w:p w14:paraId="04C9254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33A831B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56873AC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CE6B83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проводить работы с использованием ударно-импульсных устройств и вспомогательных механизмов, сбрасывать грузы;</w:t>
      </w:r>
    </w:p>
    <w:p w14:paraId="5A35DA3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9) осуществлять рекреационную деятельность, кроме деятельности, предусмотренной подпунктом 7 пункта 4 настоящей статьи, разводить костры и размещать источники огня;</w:t>
      </w:r>
    </w:p>
    <w:p w14:paraId="5F02423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10) огораживать и перегораживать охранные зоны;</w:t>
      </w:r>
    </w:p>
    <w:p w14:paraId="74B2C23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11) размещать какие-либо здания, строения, сооружения, не относящиеся к линейной части магистрального газопровода, компрессорным станциям, газоизмерительным станциям, газораспределительным станциям, узлам и пунктам редуцирования газа, станциям охлаждения газа, подземным хранилищам газа, включая трубопроводы, соединяющие объекты подземных хранилищ газа, за исключением объектов, указанных в подпунктах 5 - 10 и 12 пункта 4 настоящей статьи;</w:t>
      </w:r>
    </w:p>
    <w:p w14:paraId="08D2C04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12) осуществлять несанкционированное подключение (присоединение) к магистральному газопроводу.</w:t>
      </w:r>
    </w:p>
    <w:p w14:paraId="18284CE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D19ED5D" w14:textId="758CBC78"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4. В охранных зонах с письменного разрешения собственника магистрального газопровода или организации, эксплуатирующей магистральный газопровод (далее </w:t>
      </w:r>
      <w:r w:rsidR="00B73DCC" w:rsidRPr="005A1EE8">
        <w:rPr>
          <w:rFonts w:ascii="Times New Roman" w:eastAsia="Times New Roman" w:hAnsi="Times New Roman" w:cs="Times New Roman"/>
          <w:sz w:val="24"/>
          <w:szCs w:val="24"/>
          <w:lang w:eastAsia="ru-RU"/>
        </w:rPr>
        <w:t>–</w:t>
      </w:r>
      <w:r w:rsidRPr="005A1EE8">
        <w:rPr>
          <w:rFonts w:ascii="Times New Roman" w:eastAsia="Times New Roman" w:hAnsi="Times New Roman" w:cs="Times New Roman"/>
          <w:sz w:val="24"/>
          <w:szCs w:val="24"/>
          <w:lang w:eastAsia="ru-RU"/>
        </w:rPr>
        <w:t xml:space="preserve"> разрешение на производство работ), допускается:</w:t>
      </w:r>
    </w:p>
    <w:p w14:paraId="46B3E745"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проведение горных, взрывных, строительных, монтажных, мелиоративных работ, в том числе работ, связанных с затоплением земель;</w:t>
      </w:r>
    </w:p>
    <w:p w14:paraId="7EBC1DC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осуществление посадки и вырубки деревьев и кустарников;</w:t>
      </w:r>
    </w:p>
    <w:p w14:paraId="11CF41B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проведение погрузочно-разгрузочных работ, устройство водопоев скота, колка и заготовка льда;</w:t>
      </w:r>
    </w:p>
    <w:p w14:paraId="5719155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проведение земляных работ на глубине более чем 0,3 м, планировка грунта;</w:t>
      </w:r>
    </w:p>
    <w:p w14:paraId="7855BC1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сооружение запруд на реках и ручьях;</w:t>
      </w:r>
    </w:p>
    <w:p w14:paraId="0C1CE13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складирование кормов, удобрений, сена, соломы, размещение полевых станов и загонов для скота;</w:t>
      </w:r>
    </w:p>
    <w:p w14:paraId="4AF903B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размещение туристских стоянок;</w:t>
      </w:r>
    </w:p>
    <w:p w14:paraId="4E10BD0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размещение гаражей, стоянок и парковок транспортных средств;</w:t>
      </w:r>
    </w:p>
    <w:p w14:paraId="732F9F4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9) сооружение переездов через магистральные газопроводы;</w:t>
      </w:r>
    </w:p>
    <w:p w14:paraId="04FF92A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10) прокладка инженерных коммуникаций;</w:t>
      </w:r>
    </w:p>
    <w:p w14:paraId="5BA9314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11) проведение инженерных изысканий, связанных с бурением скважин и устройством шукодексов;</w:t>
      </w:r>
    </w:p>
    <w:p w14:paraId="04D48E9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12) устройство причалов для судов и пляжей;</w:t>
      </w:r>
    </w:p>
    <w:p w14:paraId="696F253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13) проведение работ на объектах транспортной инфраструктуры, находящихся на территории охранной зоны;</w:t>
      </w:r>
    </w:p>
    <w:p w14:paraId="67F3EAE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14) проведение работ, связанных с временным затоплением земель, не относящихся к землям сельскохозяйственного назначения.</w:t>
      </w:r>
    </w:p>
    <w:p w14:paraId="138768A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4CC776A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w:t>
      </w:r>
    </w:p>
    <w:p w14:paraId="1B1F112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11E0BE29" w14:textId="77777777" w:rsidR="00C25512" w:rsidRPr="005A1EE8" w:rsidRDefault="00C25512" w:rsidP="005A1EE8">
      <w:pPr>
        <w:spacing w:after="0" w:line="240" w:lineRule="auto"/>
        <w:jc w:val="both"/>
        <w:rPr>
          <w:rFonts w:ascii="Times New Roman" w:eastAsia="Calibri" w:hAnsi="Times New Roman" w:cs="Times New Roman"/>
          <w:sz w:val="24"/>
          <w:szCs w:val="24"/>
          <w:lang w:eastAsia="ru-RU"/>
        </w:rPr>
      </w:pPr>
    </w:p>
    <w:p w14:paraId="75EBF3F2" w14:textId="021AA898"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bookmarkStart w:id="113" w:name="_Hlk117698888"/>
      <w:r w:rsidRPr="005A1EE8">
        <w:rPr>
          <w:rFonts w:ascii="Times New Roman" w:eastAsia="Times New Roman" w:hAnsi="Times New Roman" w:cs="Times New Roman"/>
          <w:b/>
          <w:sz w:val="24"/>
          <w:szCs w:val="24"/>
        </w:rPr>
        <w:t>Статья 8</w:t>
      </w:r>
      <w:r w:rsidR="00AE36C2" w:rsidRPr="005A1EE8">
        <w:rPr>
          <w:rFonts w:ascii="Times New Roman" w:eastAsia="Times New Roman" w:hAnsi="Times New Roman" w:cs="Times New Roman"/>
          <w:b/>
          <w:sz w:val="24"/>
          <w:szCs w:val="24"/>
        </w:rPr>
        <w:t>1</w:t>
      </w:r>
      <w:r w:rsidRPr="005A1EE8">
        <w:rPr>
          <w:rFonts w:ascii="Times New Roman" w:eastAsia="Times New Roman" w:hAnsi="Times New Roman" w:cs="Times New Roman"/>
          <w:b/>
          <w:sz w:val="24"/>
          <w:szCs w:val="24"/>
        </w:rPr>
        <w:t>. Ограничения использования земельных участков и объектов капитального строительства на территории охранных зон тепловых сетей</w:t>
      </w:r>
    </w:p>
    <w:p w14:paraId="624A691F"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Охранная зона тепловых сетей</w:t>
      </w:r>
    </w:p>
    <w:p w14:paraId="5BAFC5AB"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Правила охраны тепловых сетей устанавливаются в соответствии с Приказом от 17.08.1992 № 197 «О типовых правилах охраны коммунальных тепловых сетей».</w:t>
      </w:r>
    </w:p>
    <w:p w14:paraId="013F112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6B82E64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14:paraId="17CA1AF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5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13D5BB3F"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114" w:name="_Hlk117766342"/>
      <w:r w:rsidRPr="005A1EE8">
        <w:rPr>
          <w:rFonts w:ascii="Times New Roman" w:eastAsia="Calibri" w:hAnsi="Times New Roman" w:cs="Times New Roman"/>
          <w:b/>
          <w:i/>
          <w:sz w:val="24"/>
          <w:szCs w:val="24"/>
        </w:rPr>
        <w:t>Ограничения использования земельных участков и объектов капитального строительства на территории охранных зон тепловых сетей</w:t>
      </w:r>
    </w:p>
    <w:bookmarkEnd w:id="114"/>
    <w:p w14:paraId="097D2726"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на территории охранных зон коммунальных тепловых сетей устанавливаются в целях повышения технического уровня эксплуатации и обеспечения охраны тепловых сетей от повреждений.</w:t>
      </w:r>
    </w:p>
    <w:p w14:paraId="2153865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Согласно «Типовым правилам охраны коммунальных тепловых сетей», утвержденным приказом Министерства архитектуры, строительства и жилищно-коммунального хозяйства Российской Федерации от 17 августа 1992 г.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1C549D08"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7518F9F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размещать автозаправочные станции, хранилища горюче-смазочных материалов, складировать агрессивные химические материалы;</w:t>
      </w:r>
    </w:p>
    <w:p w14:paraId="5A39A20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700A2D7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17F84F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устраивать всякого рода свалки, разжигать костры, сжигать бытовой мусор или промышленные отходы;</w:t>
      </w:r>
    </w:p>
    <w:p w14:paraId="241D34C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5) производить работы ударными механизмами, производить сброс и слив едких и коррозионно-активных веществ и горюче-смазочных материалов;</w:t>
      </w:r>
    </w:p>
    <w:p w14:paraId="0F7E747D"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тепловых сетей мусор, отходы, снег и т.д.;</w:t>
      </w:r>
    </w:p>
    <w:p w14:paraId="014789C0"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307C2FEA"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27470172"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6A0F44CC"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66CF2827"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2) производить земляные работы, планировку грунта, посадку деревьев и кустарников, устраивать монументальные клумбы;</w:t>
      </w:r>
    </w:p>
    <w:p w14:paraId="344440D4"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3) производить погрузочно-разгрузочные работы, а также работы, связанные с разбиванием грунта и дорожных покрытий;</w:t>
      </w:r>
    </w:p>
    <w:p w14:paraId="3977C4A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4) сооружать переезды и переходы через трубопроводы тепловых сетей.</w:t>
      </w:r>
    </w:p>
    <w:p w14:paraId="42BF367F" w14:textId="77777777" w:rsidR="00C25512" w:rsidRPr="005A1EE8" w:rsidRDefault="00C25512" w:rsidP="005A1EE8">
      <w:pPr>
        <w:jc w:val="center"/>
        <w:rPr>
          <w:rFonts w:ascii="Times New Roman" w:eastAsia="Times New Roman" w:hAnsi="Times New Roman" w:cs="Times New Roman"/>
          <w:b/>
          <w:bCs/>
          <w:i/>
          <w:sz w:val="24"/>
          <w:szCs w:val="24"/>
        </w:rPr>
      </w:pPr>
    </w:p>
    <w:p w14:paraId="3C9A7017" w14:textId="6A923C03" w:rsidR="00C25512" w:rsidRPr="005A1EE8" w:rsidRDefault="00C25512" w:rsidP="005A1EE8">
      <w:pPr>
        <w:spacing w:after="0" w:line="240" w:lineRule="auto"/>
        <w:jc w:val="center"/>
        <w:outlineLvl w:val="0"/>
        <w:rPr>
          <w:rFonts w:ascii="Times New Roman" w:eastAsia="Times New Roman" w:hAnsi="Times New Roman" w:cs="Times New Roman"/>
          <w:b/>
          <w:sz w:val="24"/>
          <w:szCs w:val="24"/>
        </w:rPr>
      </w:pPr>
      <w:bookmarkStart w:id="115" w:name="_Toc73274678"/>
      <w:bookmarkStart w:id="116" w:name="_Toc83377091"/>
      <w:bookmarkStart w:id="117" w:name="_Toc85631500"/>
      <w:bookmarkStart w:id="118" w:name="_Toc91326952"/>
      <w:bookmarkEnd w:id="113"/>
      <w:r w:rsidRPr="005A1EE8">
        <w:rPr>
          <w:rFonts w:ascii="Times New Roman" w:eastAsia="Times New Roman" w:hAnsi="Times New Roman" w:cs="Times New Roman"/>
          <w:b/>
          <w:sz w:val="24"/>
          <w:szCs w:val="24"/>
        </w:rPr>
        <w:t>Статья 8</w:t>
      </w:r>
      <w:r w:rsidR="00AE36C2" w:rsidRPr="005A1EE8">
        <w:rPr>
          <w:rFonts w:ascii="Times New Roman" w:eastAsia="Times New Roman" w:hAnsi="Times New Roman" w:cs="Times New Roman"/>
          <w:b/>
          <w:sz w:val="24"/>
          <w:szCs w:val="24"/>
        </w:rPr>
        <w:t>2</w:t>
      </w:r>
      <w:r w:rsidRPr="005A1EE8">
        <w:rPr>
          <w:rFonts w:ascii="Times New Roman" w:eastAsia="Times New Roman" w:hAnsi="Times New Roman" w:cs="Times New Roman"/>
          <w:b/>
          <w:sz w:val="24"/>
          <w:szCs w:val="24"/>
        </w:rPr>
        <w:t>. Планировочные ограничения</w:t>
      </w:r>
      <w:bookmarkEnd w:id="115"/>
      <w:bookmarkEnd w:id="116"/>
      <w:bookmarkEnd w:id="117"/>
      <w:bookmarkEnd w:id="118"/>
    </w:p>
    <w:p w14:paraId="06D4E959"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bookmarkStart w:id="119" w:name="_Toc73274679"/>
      <w:bookmarkStart w:id="120" w:name="_Toc83377092"/>
      <w:bookmarkStart w:id="121" w:name="_Toc85631501"/>
      <w:bookmarkStart w:id="122" w:name="_Toc91326953"/>
      <w:r w:rsidRPr="005A1EE8">
        <w:rPr>
          <w:rFonts w:ascii="Times New Roman" w:eastAsia="Calibri" w:hAnsi="Times New Roman" w:cs="Times New Roman"/>
          <w:b/>
          <w:i/>
          <w:sz w:val="24"/>
          <w:szCs w:val="24"/>
        </w:rPr>
        <w:t xml:space="preserve">Охранные зоны </w:t>
      </w:r>
      <w:bookmarkEnd w:id="119"/>
      <w:bookmarkEnd w:id="120"/>
      <w:bookmarkEnd w:id="121"/>
      <w:bookmarkEnd w:id="122"/>
      <w:r w:rsidRPr="005A1EE8">
        <w:rPr>
          <w:rFonts w:ascii="Times New Roman" w:eastAsia="Calibri" w:hAnsi="Times New Roman" w:cs="Times New Roman"/>
          <w:b/>
          <w:i/>
          <w:sz w:val="24"/>
          <w:szCs w:val="24"/>
        </w:rPr>
        <w:t>систем газоснабжения</w:t>
      </w:r>
    </w:p>
    <w:p w14:paraId="3108A07F"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Согласно ст.2 Федерального закона от 31.03.1999 №69-ФЗ «О газоснабжении в Российской Федерации» под охранной зоной объектов системы газоснабжения принимается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 </w:t>
      </w:r>
    </w:p>
    <w:p w14:paraId="33020593"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20.11.2000 № 878 «Об утверждении Правил охраны газораспределительных сетей» устанавливаются следующие размеры охранных зон:</w:t>
      </w:r>
    </w:p>
    <w:p w14:paraId="6F9C9F48" w14:textId="2C5119A8"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669786EA" w14:textId="6A1064B7"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5E1F9F4A" w14:textId="71E4D588"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14:paraId="7E2EC361"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для однониточных газопроводов и от осей крайних ниток газопроводов – для многониточных.</w:t>
      </w:r>
    </w:p>
    <w:p w14:paraId="630A56D9"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На земельные участки, расположенные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которыми запрещается:</w:t>
      </w:r>
    </w:p>
    <w:p w14:paraId="1EB2B15B" w14:textId="344044DD"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строить объекты жилищно-гражданского и производственного назначения;</w:t>
      </w:r>
    </w:p>
    <w:p w14:paraId="484AA076" w14:textId="02551844"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71FAB5BE" w14:textId="688219D9"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устраивать свалки и склады, разливать растворы кислот, солей, щелочей и других химически активных веществ;</w:t>
      </w:r>
    </w:p>
    <w:p w14:paraId="3A1B22EC" w14:textId="7B0D5E2D"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3E179CF7" w14:textId="7B13C1A9"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разводить огонь и размещать источники огня;</w:t>
      </w:r>
    </w:p>
    <w:p w14:paraId="2AED726B" w14:textId="60AC0088"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рыть погреба, копать и обрабатывать почву сельскохозяйственными и мелиоративными орудиями и механизмами на глубину более 0,3 м;</w:t>
      </w:r>
    </w:p>
    <w:p w14:paraId="724B3FAB" w14:textId="47F3D1B0"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4BD68A4B" w14:textId="3A294BA1"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0842CCD" w14:textId="0EDCAF4C" w:rsidR="00C25512" w:rsidRPr="005A1EE8" w:rsidRDefault="006E7DF0"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 xml:space="preserve">– </w:t>
      </w:r>
      <w:r w:rsidR="00C25512" w:rsidRPr="005A1EE8">
        <w:rPr>
          <w:rFonts w:ascii="Times New Roman" w:eastAsia="Times New Roman" w:hAnsi="Times New Roman" w:cs="Times New Roman"/>
          <w:sz w:val="24"/>
          <w:szCs w:val="24"/>
          <w:lang w:eastAsia="ru-RU"/>
        </w:rPr>
        <w:t>самовольно подключаться к газораспределительным сетям.</w:t>
      </w:r>
    </w:p>
    <w:p w14:paraId="3C18C715" w14:textId="77777777" w:rsidR="00C25512" w:rsidRPr="005A1EE8" w:rsidRDefault="00C25512" w:rsidP="005A1EE8">
      <w:pPr>
        <w:spacing w:before="120" w:after="120" w:line="276" w:lineRule="auto"/>
        <w:jc w:val="center"/>
        <w:rPr>
          <w:rFonts w:ascii="Times New Roman" w:eastAsia="Calibri" w:hAnsi="Times New Roman" w:cs="Times New Roman"/>
          <w:b/>
          <w:i/>
          <w:sz w:val="24"/>
          <w:szCs w:val="24"/>
        </w:rPr>
      </w:pPr>
      <w:r w:rsidRPr="005A1EE8">
        <w:rPr>
          <w:rFonts w:ascii="Times New Roman" w:eastAsia="Calibri" w:hAnsi="Times New Roman" w:cs="Times New Roman"/>
          <w:b/>
          <w:i/>
          <w:sz w:val="24"/>
          <w:szCs w:val="24"/>
        </w:rPr>
        <w:t>Береговые полосы</w:t>
      </w:r>
    </w:p>
    <w:p w14:paraId="1D9A333E" w14:textId="77777777" w:rsidR="00C25512" w:rsidRPr="005A1EE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Вдоль береговой линии водного объекта общего пользования выделяется береговая полоса, которая предназначена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десять километров, составляет 5 м.</w:t>
      </w:r>
    </w:p>
    <w:p w14:paraId="3FAC975B" w14:textId="77777777" w:rsidR="00C25512" w:rsidRPr="009601B8" w:rsidRDefault="00C25512" w:rsidP="005A1E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1EE8">
        <w:rPr>
          <w:rFonts w:ascii="Times New Roman" w:eastAsia="Times New Roman" w:hAnsi="Times New Roman" w:cs="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sectPr w:rsidR="00C25512" w:rsidRPr="00960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A254" w14:textId="77777777" w:rsidR="00AD18E4" w:rsidRDefault="00AD18E4" w:rsidP="00C25512">
      <w:pPr>
        <w:spacing w:after="0" w:line="240" w:lineRule="auto"/>
      </w:pPr>
      <w:r>
        <w:separator/>
      </w:r>
    </w:p>
  </w:endnote>
  <w:endnote w:type="continuationSeparator" w:id="0">
    <w:p w14:paraId="2A29A8C4" w14:textId="77777777" w:rsidR="00AD18E4" w:rsidRDefault="00AD18E4" w:rsidP="00C2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Полужирный">
    <w:altName w:val="Dutch801 XBd BT"/>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91812"/>
      <w:docPartObj>
        <w:docPartGallery w:val="Page Numbers (Bottom of Page)"/>
        <w:docPartUnique/>
      </w:docPartObj>
    </w:sdtPr>
    <w:sdtEndPr/>
    <w:sdtContent>
      <w:p w14:paraId="77CB34C5" w14:textId="25F1E2DB" w:rsidR="00AD18E4" w:rsidRDefault="00AD18E4">
        <w:pPr>
          <w:pStyle w:val="ad"/>
          <w:jc w:val="right"/>
        </w:pPr>
        <w:r>
          <w:fldChar w:fldCharType="begin"/>
        </w:r>
        <w:r>
          <w:instrText>PAGE   \* MERGEFORMAT</w:instrText>
        </w:r>
        <w:r>
          <w:fldChar w:fldCharType="separate"/>
        </w:r>
        <w:r>
          <w:t>2</w:t>
        </w:r>
        <w:r>
          <w:fldChar w:fldCharType="end"/>
        </w:r>
      </w:p>
    </w:sdtContent>
  </w:sdt>
  <w:p w14:paraId="454E1E1F" w14:textId="77777777" w:rsidR="00AD18E4" w:rsidRDefault="00AD18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9FEB" w14:textId="77777777" w:rsidR="00AD18E4" w:rsidRDefault="00AD18E4" w:rsidP="00C25512">
      <w:pPr>
        <w:spacing w:after="0" w:line="240" w:lineRule="auto"/>
      </w:pPr>
      <w:r>
        <w:separator/>
      </w:r>
    </w:p>
  </w:footnote>
  <w:footnote w:type="continuationSeparator" w:id="0">
    <w:p w14:paraId="3EE572D7" w14:textId="77777777" w:rsidR="00AD18E4" w:rsidRDefault="00AD18E4" w:rsidP="00C25512">
      <w:pPr>
        <w:spacing w:after="0" w:line="240" w:lineRule="auto"/>
      </w:pPr>
      <w:r>
        <w:continuationSeparator/>
      </w:r>
    </w:p>
  </w:footnote>
  <w:footnote w:id="1">
    <w:p w14:paraId="76DD5115" w14:textId="77777777" w:rsidR="00AD18E4" w:rsidRDefault="00AD18E4" w:rsidP="00C25512">
      <w:pPr>
        <w:pStyle w:val="a8"/>
        <w:ind w:firstLine="0"/>
      </w:pPr>
      <w:r>
        <w:rPr>
          <w:rStyle w:val="aa"/>
        </w:rPr>
        <w:footnoteRef/>
      </w:r>
      <w:r>
        <w:t xml:space="preserve"> </w:t>
      </w:r>
      <w:r w:rsidRPr="004C6145">
        <w:rPr>
          <w:sz w:val="22"/>
          <w:szCs w:val="22"/>
        </w:rPr>
        <w:t>Приложение к Положению о зонах затопления, подтопления</w:t>
      </w:r>
      <w:r>
        <w:rPr>
          <w:sz w:val="22"/>
          <w:szCs w:val="22"/>
        </w:rPr>
        <w:t xml:space="preserve"> </w:t>
      </w:r>
      <w:r w:rsidRPr="004C6145">
        <w:rPr>
          <w:sz w:val="22"/>
          <w:szCs w:val="22"/>
        </w:rPr>
        <w:t>(в редакции, введен</w:t>
      </w:r>
      <w:r>
        <w:rPr>
          <w:sz w:val="22"/>
          <w:szCs w:val="22"/>
        </w:rPr>
        <w:t>н</w:t>
      </w:r>
      <w:r w:rsidRPr="004C6145">
        <w:rPr>
          <w:sz w:val="22"/>
          <w:szCs w:val="22"/>
        </w:rPr>
        <w:t>ой в действие</w:t>
      </w:r>
      <w:r>
        <w:rPr>
          <w:sz w:val="22"/>
          <w:szCs w:val="22"/>
        </w:rPr>
        <w:t xml:space="preserve"> </w:t>
      </w:r>
      <w:r w:rsidRPr="004C6145">
        <w:rPr>
          <w:sz w:val="22"/>
          <w:szCs w:val="22"/>
        </w:rPr>
        <w:t>с 18</w:t>
      </w:r>
      <w:r>
        <w:rPr>
          <w:sz w:val="22"/>
          <w:szCs w:val="22"/>
        </w:rPr>
        <w:t>.09.</w:t>
      </w:r>
      <w:r w:rsidRPr="004C6145">
        <w:rPr>
          <w:sz w:val="22"/>
          <w:szCs w:val="22"/>
        </w:rPr>
        <w:t xml:space="preserve">2019 </w:t>
      </w:r>
      <w:r w:rsidRPr="00785210">
        <w:rPr>
          <w:sz w:val="22"/>
          <w:szCs w:val="22"/>
        </w:rPr>
        <w:t>года постановлением Правительства Российской Федерации от 07.09.2019 № 1171</w:t>
      </w:r>
      <w:r w:rsidRPr="0078521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3E0"/>
    <w:multiLevelType w:val="hybridMultilevel"/>
    <w:tmpl w:val="650286F0"/>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8014F5"/>
    <w:multiLevelType w:val="hybridMultilevel"/>
    <w:tmpl w:val="D9BE10B0"/>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9A1010"/>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5B6935"/>
    <w:multiLevelType w:val="hybridMultilevel"/>
    <w:tmpl w:val="4E043F68"/>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321137D"/>
    <w:multiLevelType w:val="hybridMultilevel"/>
    <w:tmpl w:val="08CCB66E"/>
    <w:lvl w:ilvl="0" w:tplc="8C949A2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1F16"/>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5935102"/>
    <w:multiLevelType w:val="hybridMultilevel"/>
    <w:tmpl w:val="234456DA"/>
    <w:lvl w:ilvl="0" w:tplc="8CB0B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5B1C0E"/>
    <w:multiLevelType w:val="hybridMultilevel"/>
    <w:tmpl w:val="EC0C0D52"/>
    <w:lvl w:ilvl="0" w:tplc="F962E7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B7C2672"/>
    <w:multiLevelType w:val="hybridMultilevel"/>
    <w:tmpl w:val="FEAE0B22"/>
    <w:lvl w:ilvl="0" w:tplc="3236C30A">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F1116A9"/>
    <w:multiLevelType w:val="hybridMultilevel"/>
    <w:tmpl w:val="78889438"/>
    <w:lvl w:ilvl="0" w:tplc="7124F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120D76"/>
    <w:multiLevelType w:val="hybridMultilevel"/>
    <w:tmpl w:val="650286F0"/>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1B72BDF"/>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81972A6"/>
    <w:multiLevelType w:val="hybridMultilevel"/>
    <w:tmpl w:val="58AE96BC"/>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B7D1F83"/>
    <w:multiLevelType w:val="hybridMultilevel"/>
    <w:tmpl w:val="44ACC822"/>
    <w:lvl w:ilvl="0" w:tplc="58808D1C">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5" w15:restartNumberingAfterBreak="0">
    <w:nsid w:val="371C7113"/>
    <w:multiLevelType w:val="hybridMultilevel"/>
    <w:tmpl w:val="7728946E"/>
    <w:lvl w:ilvl="0" w:tplc="294E2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7516ECD"/>
    <w:multiLevelType w:val="hybridMultilevel"/>
    <w:tmpl w:val="918C4CC8"/>
    <w:lvl w:ilvl="0" w:tplc="F5EC0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7133D0"/>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EC545E4"/>
    <w:multiLevelType w:val="hybridMultilevel"/>
    <w:tmpl w:val="78889438"/>
    <w:lvl w:ilvl="0" w:tplc="7124F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913A96"/>
    <w:multiLevelType w:val="multilevel"/>
    <w:tmpl w:val="7388C160"/>
    <w:styleLink w:val="WWOutlineListStyle1"/>
    <w:lvl w:ilvl="0">
      <w:start w:val="1"/>
      <w:numFmt w:val="decimal"/>
      <w:lvlText w:val="%1."/>
      <w:legacy w:legacy="1" w:legacySpace="0" w:legacyIndent="360"/>
      <w:lvlJc w:val="left"/>
      <w:rPr>
        <w:rFonts w:ascii="Times New Roman CYR" w:hAnsi="Times New Roman CYR" w:hint="default"/>
      </w:rPr>
    </w:lvl>
    <w:lvl w:ilvl="1">
      <w:start w:val="13"/>
      <w:numFmt w:val="decimal"/>
      <w:isLgl/>
      <w:lvlText w:val="%1.%2."/>
      <w:lvlJc w:val="left"/>
      <w:pPr>
        <w:tabs>
          <w:tab w:val="num" w:pos="630"/>
        </w:tabs>
        <w:ind w:left="63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20" w15:restartNumberingAfterBreak="0">
    <w:nsid w:val="55957A09"/>
    <w:multiLevelType w:val="hybridMultilevel"/>
    <w:tmpl w:val="454262E2"/>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0945DC3"/>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6063653"/>
    <w:multiLevelType w:val="hybridMultilevel"/>
    <w:tmpl w:val="0F769EEC"/>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B451635"/>
    <w:multiLevelType w:val="hybridMultilevel"/>
    <w:tmpl w:val="A4560632"/>
    <w:lvl w:ilvl="0" w:tplc="31CC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DFF2819"/>
    <w:multiLevelType w:val="hybridMultilevel"/>
    <w:tmpl w:val="CD92119A"/>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0431A89"/>
    <w:multiLevelType w:val="hybridMultilevel"/>
    <w:tmpl w:val="4E043F68"/>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5A294E"/>
    <w:multiLevelType w:val="hybridMultilevel"/>
    <w:tmpl w:val="58AE96BC"/>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3E9763A"/>
    <w:multiLevelType w:val="hybridMultilevel"/>
    <w:tmpl w:val="CEE0E2A8"/>
    <w:lvl w:ilvl="0" w:tplc="ED7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3F8362C"/>
    <w:multiLevelType w:val="hybridMultilevel"/>
    <w:tmpl w:val="5B600DC2"/>
    <w:lvl w:ilvl="0" w:tplc="3236C30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AAB44FE"/>
    <w:multiLevelType w:val="hybridMultilevel"/>
    <w:tmpl w:val="1EF05A3A"/>
    <w:lvl w:ilvl="0" w:tplc="5BAC513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FBA4FA4"/>
    <w:multiLevelType w:val="hybridMultilevel"/>
    <w:tmpl w:val="34A4035E"/>
    <w:lvl w:ilvl="0" w:tplc="B7469DD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2"/>
  </w:num>
  <w:num w:numId="3">
    <w:abstractNumId w:val="24"/>
  </w:num>
  <w:num w:numId="4">
    <w:abstractNumId w:val="20"/>
  </w:num>
  <w:num w:numId="5">
    <w:abstractNumId w:val="1"/>
  </w:num>
  <w:num w:numId="6">
    <w:abstractNumId w:val="3"/>
  </w:num>
  <w:num w:numId="7">
    <w:abstractNumId w:val="25"/>
  </w:num>
  <w:num w:numId="8">
    <w:abstractNumId w:val="0"/>
  </w:num>
  <w:num w:numId="9">
    <w:abstractNumId w:val="26"/>
  </w:num>
  <w:num w:numId="10">
    <w:abstractNumId w:val="29"/>
  </w:num>
  <w:num w:numId="11">
    <w:abstractNumId w:val="6"/>
  </w:num>
  <w:num w:numId="12">
    <w:abstractNumId w:val="30"/>
  </w:num>
  <w:num w:numId="13">
    <w:abstractNumId w:val="28"/>
  </w:num>
  <w:num w:numId="14">
    <w:abstractNumId w:val="15"/>
  </w:num>
  <w:num w:numId="15">
    <w:abstractNumId w:val="9"/>
  </w:num>
  <w:num w:numId="16">
    <w:abstractNumId w:val="8"/>
  </w:num>
  <w:num w:numId="17">
    <w:abstractNumId w:val="19"/>
  </w:num>
  <w:num w:numId="18">
    <w:abstractNumId w:val="14"/>
  </w:num>
  <w:num w:numId="19">
    <w:abstractNumId w:val="16"/>
  </w:num>
  <w:num w:numId="20">
    <w:abstractNumId w:val="18"/>
  </w:num>
  <w:num w:numId="21">
    <w:abstractNumId w:val="10"/>
  </w:num>
  <w:num w:numId="22">
    <w:abstractNumId w:val="12"/>
  </w:num>
  <w:num w:numId="23">
    <w:abstractNumId w:val="7"/>
  </w:num>
  <w:num w:numId="24">
    <w:abstractNumId w:val="23"/>
  </w:num>
  <w:num w:numId="25">
    <w:abstractNumId w:val="4"/>
  </w:num>
  <w:num w:numId="26">
    <w:abstractNumId w:val="27"/>
  </w:num>
  <w:num w:numId="27">
    <w:abstractNumId w:val="17"/>
  </w:num>
  <w:num w:numId="28">
    <w:abstractNumId w:val="2"/>
  </w:num>
  <w:num w:numId="29">
    <w:abstractNumId w:val="21"/>
  </w:num>
  <w:num w:numId="30">
    <w:abstractNumId w:val="5"/>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40"/>
    <w:rsid w:val="00005056"/>
    <w:rsid w:val="0001127E"/>
    <w:rsid w:val="000130B8"/>
    <w:rsid w:val="000137E1"/>
    <w:rsid w:val="00013CFC"/>
    <w:rsid w:val="000142F8"/>
    <w:rsid w:val="00014A4B"/>
    <w:rsid w:val="0001796B"/>
    <w:rsid w:val="00017BBA"/>
    <w:rsid w:val="000221C0"/>
    <w:rsid w:val="00024E80"/>
    <w:rsid w:val="00027FBA"/>
    <w:rsid w:val="000303EF"/>
    <w:rsid w:val="00030D13"/>
    <w:rsid w:val="000322B2"/>
    <w:rsid w:val="00032AC6"/>
    <w:rsid w:val="00036A7E"/>
    <w:rsid w:val="00037547"/>
    <w:rsid w:val="00040F50"/>
    <w:rsid w:val="00042C40"/>
    <w:rsid w:val="0004397B"/>
    <w:rsid w:val="00052B3D"/>
    <w:rsid w:val="000531AC"/>
    <w:rsid w:val="00061CF8"/>
    <w:rsid w:val="00062491"/>
    <w:rsid w:val="00064536"/>
    <w:rsid w:val="00064C2B"/>
    <w:rsid w:val="00065CB1"/>
    <w:rsid w:val="000702A2"/>
    <w:rsid w:val="00073394"/>
    <w:rsid w:val="00074919"/>
    <w:rsid w:val="00076BD6"/>
    <w:rsid w:val="000807E1"/>
    <w:rsid w:val="000810ED"/>
    <w:rsid w:val="0008519E"/>
    <w:rsid w:val="000874C8"/>
    <w:rsid w:val="000A4120"/>
    <w:rsid w:val="000A4486"/>
    <w:rsid w:val="000A69C1"/>
    <w:rsid w:val="000A78F8"/>
    <w:rsid w:val="000B390D"/>
    <w:rsid w:val="000B3B6D"/>
    <w:rsid w:val="000B55F5"/>
    <w:rsid w:val="000B70C1"/>
    <w:rsid w:val="000D13E7"/>
    <w:rsid w:val="000D2F46"/>
    <w:rsid w:val="000D36D3"/>
    <w:rsid w:val="000D582E"/>
    <w:rsid w:val="000D76D7"/>
    <w:rsid w:val="000E1B7A"/>
    <w:rsid w:val="000E35DE"/>
    <w:rsid w:val="000E600E"/>
    <w:rsid w:val="000F1059"/>
    <w:rsid w:val="000F549B"/>
    <w:rsid w:val="000F58DF"/>
    <w:rsid w:val="001016EB"/>
    <w:rsid w:val="00102784"/>
    <w:rsid w:val="001030C8"/>
    <w:rsid w:val="00107494"/>
    <w:rsid w:val="00110A70"/>
    <w:rsid w:val="00112A36"/>
    <w:rsid w:val="00114F4F"/>
    <w:rsid w:val="00120EB5"/>
    <w:rsid w:val="00121A4C"/>
    <w:rsid w:val="001257D2"/>
    <w:rsid w:val="00131450"/>
    <w:rsid w:val="00132A37"/>
    <w:rsid w:val="00135128"/>
    <w:rsid w:val="00135922"/>
    <w:rsid w:val="0014318B"/>
    <w:rsid w:val="00143B00"/>
    <w:rsid w:val="00144712"/>
    <w:rsid w:val="001450DC"/>
    <w:rsid w:val="00146BB9"/>
    <w:rsid w:val="00153990"/>
    <w:rsid w:val="00161A41"/>
    <w:rsid w:val="00161D94"/>
    <w:rsid w:val="00162084"/>
    <w:rsid w:val="00165C6C"/>
    <w:rsid w:val="0017201E"/>
    <w:rsid w:val="001740CB"/>
    <w:rsid w:val="00176F08"/>
    <w:rsid w:val="001906E5"/>
    <w:rsid w:val="00190FA6"/>
    <w:rsid w:val="00194031"/>
    <w:rsid w:val="00196D6B"/>
    <w:rsid w:val="001A495F"/>
    <w:rsid w:val="001A4B36"/>
    <w:rsid w:val="001A6741"/>
    <w:rsid w:val="001A6C39"/>
    <w:rsid w:val="001B0991"/>
    <w:rsid w:val="001B0C13"/>
    <w:rsid w:val="001B3451"/>
    <w:rsid w:val="001B755C"/>
    <w:rsid w:val="001C7383"/>
    <w:rsid w:val="001C7649"/>
    <w:rsid w:val="001D0718"/>
    <w:rsid w:val="001D0AF8"/>
    <w:rsid w:val="001D1B1C"/>
    <w:rsid w:val="001D28B0"/>
    <w:rsid w:val="001D405A"/>
    <w:rsid w:val="001D6F71"/>
    <w:rsid w:val="001F3D29"/>
    <w:rsid w:val="001F775E"/>
    <w:rsid w:val="00202494"/>
    <w:rsid w:val="002030C6"/>
    <w:rsid w:val="0020579E"/>
    <w:rsid w:val="00210C1E"/>
    <w:rsid w:val="00210D76"/>
    <w:rsid w:val="0021251D"/>
    <w:rsid w:val="002127BF"/>
    <w:rsid w:val="00216E53"/>
    <w:rsid w:val="0022122F"/>
    <w:rsid w:val="00222E65"/>
    <w:rsid w:val="00231693"/>
    <w:rsid w:val="0023725D"/>
    <w:rsid w:val="0024041D"/>
    <w:rsid w:val="002457A9"/>
    <w:rsid w:val="00246DE3"/>
    <w:rsid w:val="00247520"/>
    <w:rsid w:val="00251264"/>
    <w:rsid w:val="0025170A"/>
    <w:rsid w:val="00252BAA"/>
    <w:rsid w:val="00256709"/>
    <w:rsid w:val="002622C7"/>
    <w:rsid w:val="0026484F"/>
    <w:rsid w:val="00270AB2"/>
    <w:rsid w:val="00270BF4"/>
    <w:rsid w:val="0027180A"/>
    <w:rsid w:val="002751D9"/>
    <w:rsid w:val="00275B2C"/>
    <w:rsid w:val="00284FAF"/>
    <w:rsid w:val="002857F6"/>
    <w:rsid w:val="00286872"/>
    <w:rsid w:val="00291A64"/>
    <w:rsid w:val="00294D8C"/>
    <w:rsid w:val="00295B01"/>
    <w:rsid w:val="00295EC8"/>
    <w:rsid w:val="002A44FA"/>
    <w:rsid w:val="002A5C97"/>
    <w:rsid w:val="002B0724"/>
    <w:rsid w:val="002B218E"/>
    <w:rsid w:val="002B31BF"/>
    <w:rsid w:val="002B5481"/>
    <w:rsid w:val="002B6586"/>
    <w:rsid w:val="002C17E9"/>
    <w:rsid w:val="002C2588"/>
    <w:rsid w:val="002C29AC"/>
    <w:rsid w:val="002C3184"/>
    <w:rsid w:val="002C5C3E"/>
    <w:rsid w:val="002D47FA"/>
    <w:rsid w:val="002D4B06"/>
    <w:rsid w:val="002E1474"/>
    <w:rsid w:val="002E1C1B"/>
    <w:rsid w:val="002E2D62"/>
    <w:rsid w:val="002E42AB"/>
    <w:rsid w:val="002E49E7"/>
    <w:rsid w:val="002E59C3"/>
    <w:rsid w:val="003004C6"/>
    <w:rsid w:val="00300890"/>
    <w:rsid w:val="00305526"/>
    <w:rsid w:val="003106D4"/>
    <w:rsid w:val="0031317F"/>
    <w:rsid w:val="00316B92"/>
    <w:rsid w:val="00316E89"/>
    <w:rsid w:val="00317379"/>
    <w:rsid w:val="00317E5E"/>
    <w:rsid w:val="00321530"/>
    <w:rsid w:val="00322EE7"/>
    <w:rsid w:val="00323A97"/>
    <w:rsid w:val="0033408B"/>
    <w:rsid w:val="00336264"/>
    <w:rsid w:val="00343A6A"/>
    <w:rsid w:val="00346214"/>
    <w:rsid w:val="003475FA"/>
    <w:rsid w:val="0035082B"/>
    <w:rsid w:val="00352A18"/>
    <w:rsid w:val="00357D08"/>
    <w:rsid w:val="003635C3"/>
    <w:rsid w:val="00371BEA"/>
    <w:rsid w:val="00372B45"/>
    <w:rsid w:val="003743D0"/>
    <w:rsid w:val="00374C06"/>
    <w:rsid w:val="00377FA7"/>
    <w:rsid w:val="003809D2"/>
    <w:rsid w:val="00381F0C"/>
    <w:rsid w:val="0038263C"/>
    <w:rsid w:val="00383E49"/>
    <w:rsid w:val="00384FF0"/>
    <w:rsid w:val="00396353"/>
    <w:rsid w:val="00397A58"/>
    <w:rsid w:val="003A0AB1"/>
    <w:rsid w:val="003A5920"/>
    <w:rsid w:val="003B17E8"/>
    <w:rsid w:val="003B2734"/>
    <w:rsid w:val="003B3116"/>
    <w:rsid w:val="003B5725"/>
    <w:rsid w:val="003B6330"/>
    <w:rsid w:val="003B7411"/>
    <w:rsid w:val="003C5987"/>
    <w:rsid w:val="003C607A"/>
    <w:rsid w:val="003C7397"/>
    <w:rsid w:val="003C77CD"/>
    <w:rsid w:val="003E13D2"/>
    <w:rsid w:val="003E2052"/>
    <w:rsid w:val="003E313B"/>
    <w:rsid w:val="003E3BEE"/>
    <w:rsid w:val="003E49BA"/>
    <w:rsid w:val="00401596"/>
    <w:rsid w:val="0040561F"/>
    <w:rsid w:val="004059E2"/>
    <w:rsid w:val="00412454"/>
    <w:rsid w:val="00414347"/>
    <w:rsid w:val="00421904"/>
    <w:rsid w:val="0042241F"/>
    <w:rsid w:val="0042393D"/>
    <w:rsid w:val="004265E1"/>
    <w:rsid w:val="00430603"/>
    <w:rsid w:val="00430AFA"/>
    <w:rsid w:val="004339BA"/>
    <w:rsid w:val="00434062"/>
    <w:rsid w:val="0043502E"/>
    <w:rsid w:val="00435962"/>
    <w:rsid w:val="00440DF9"/>
    <w:rsid w:val="004427DC"/>
    <w:rsid w:val="004446BD"/>
    <w:rsid w:val="0045162B"/>
    <w:rsid w:val="00453A3C"/>
    <w:rsid w:val="00457F7B"/>
    <w:rsid w:val="00461C20"/>
    <w:rsid w:val="0046291E"/>
    <w:rsid w:val="004629C3"/>
    <w:rsid w:val="00464ACF"/>
    <w:rsid w:val="0046514E"/>
    <w:rsid w:val="00473D8E"/>
    <w:rsid w:val="0047499F"/>
    <w:rsid w:val="00480C09"/>
    <w:rsid w:val="00481FAC"/>
    <w:rsid w:val="004827F6"/>
    <w:rsid w:val="00483436"/>
    <w:rsid w:val="00483469"/>
    <w:rsid w:val="00483B8E"/>
    <w:rsid w:val="004847A3"/>
    <w:rsid w:val="00484C17"/>
    <w:rsid w:val="00484D6F"/>
    <w:rsid w:val="00485011"/>
    <w:rsid w:val="004866E8"/>
    <w:rsid w:val="004878C4"/>
    <w:rsid w:val="00493699"/>
    <w:rsid w:val="004949B9"/>
    <w:rsid w:val="004958DE"/>
    <w:rsid w:val="00495F65"/>
    <w:rsid w:val="0049735D"/>
    <w:rsid w:val="004A0869"/>
    <w:rsid w:val="004A6B30"/>
    <w:rsid w:val="004B2AD5"/>
    <w:rsid w:val="004B7AC1"/>
    <w:rsid w:val="004C0C8C"/>
    <w:rsid w:val="004C1DDB"/>
    <w:rsid w:val="004C33B3"/>
    <w:rsid w:val="004E0CA8"/>
    <w:rsid w:val="004E15A4"/>
    <w:rsid w:val="004E1AA9"/>
    <w:rsid w:val="004E203A"/>
    <w:rsid w:val="004E48BF"/>
    <w:rsid w:val="004E5EBD"/>
    <w:rsid w:val="004E62D3"/>
    <w:rsid w:val="004E6994"/>
    <w:rsid w:val="004E6D1A"/>
    <w:rsid w:val="004F0157"/>
    <w:rsid w:val="004F2235"/>
    <w:rsid w:val="004F3964"/>
    <w:rsid w:val="004F660A"/>
    <w:rsid w:val="004F7724"/>
    <w:rsid w:val="0050026A"/>
    <w:rsid w:val="0050132F"/>
    <w:rsid w:val="005013AB"/>
    <w:rsid w:val="00502510"/>
    <w:rsid w:val="00502522"/>
    <w:rsid w:val="00502B0F"/>
    <w:rsid w:val="00507845"/>
    <w:rsid w:val="005121A1"/>
    <w:rsid w:val="00514F11"/>
    <w:rsid w:val="005226C8"/>
    <w:rsid w:val="00532596"/>
    <w:rsid w:val="005335B7"/>
    <w:rsid w:val="00533DDE"/>
    <w:rsid w:val="00541BE2"/>
    <w:rsid w:val="00544F95"/>
    <w:rsid w:val="005465DE"/>
    <w:rsid w:val="005515C1"/>
    <w:rsid w:val="00554958"/>
    <w:rsid w:val="00554E4F"/>
    <w:rsid w:val="00555272"/>
    <w:rsid w:val="0056286A"/>
    <w:rsid w:val="005640D5"/>
    <w:rsid w:val="00564B57"/>
    <w:rsid w:val="0056752F"/>
    <w:rsid w:val="00574572"/>
    <w:rsid w:val="00577753"/>
    <w:rsid w:val="00583B69"/>
    <w:rsid w:val="00583CB0"/>
    <w:rsid w:val="005879C4"/>
    <w:rsid w:val="00590324"/>
    <w:rsid w:val="00597248"/>
    <w:rsid w:val="005A19EF"/>
    <w:rsid w:val="005A1EE8"/>
    <w:rsid w:val="005A37A7"/>
    <w:rsid w:val="005A441A"/>
    <w:rsid w:val="005A529B"/>
    <w:rsid w:val="005B1947"/>
    <w:rsid w:val="005B4477"/>
    <w:rsid w:val="005B50EC"/>
    <w:rsid w:val="005C2CA2"/>
    <w:rsid w:val="005C44EB"/>
    <w:rsid w:val="005D34E2"/>
    <w:rsid w:val="005E3098"/>
    <w:rsid w:val="005F06F3"/>
    <w:rsid w:val="005F56E0"/>
    <w:rsid w:val="006124BD"/>
    <w:rsid w:val="00616E7D"/>
    <w:rsid w:val="00617D61"/>
    <w:rsid w:val="00621321"/>
    <w:rsid w:val="0062437F"/>
    <w:rsid w:val="00625958"/>
    <w:rsid w:val="006266D6"/>
    <w:rsid w:val="006274A2"/>
    <w:rsid w:val="006341DA"/>
    <w:rsid w:val="006347E4"/>
    <w:rsid w:val="00634827"/>
    <w:rsid w:val="00635739"/>
    <w:rsid w:val="006403B3"/>
    <w:rsid w:val="006404EF"/>
    <w:rsid w:val="00642878"/>
    <w:rsid w:val="006432D7"/>
    <w:rsid w:val="00644C5C"/>
    <w:rsid w:val="0064607D"/>
    <w:rsid w:val="00646DA2"/>
    <w:rsid w:val="00647FE3"/>
    <w:rsid w:val="006527CF"/>
    <w:rsid w:val="00653E89"/>
    <w:rsid w:val="00654E8F"/>
    <w:rsid w:val="006563FC"/>
    <w:rsid w:val="0065650B"/>
    <w:rsid w:val="00657D5D"/>
    <w:rsid w:val="006609BE"/>
    <w:rsid w:val="00663C27"/>
    <w:rsid w:val="00667419"/>
    <w:rsid w:val="00667A3C"/>
    <w:rsid w:val="006710A8"/>
    <w:rsid w:val="00672D29"/>
    <w:rsid w:val="00674DC6"/>
    <w:rsid w:val="00674DDC"/>
    <w:rsid w:val="0067651F"/>
    <w:rsid w:val="006845C4"/>
    <w:rsid w:val="006901BC"/>
    <w:rsid w:val="00690568"/>
    <w:rsid w:val="00690DDC"/>
    <w:rsid w:val="006912F9"/>
    <w:rsid w:val="00697BDB"/>
    <w:rsid w:val="00697BDF"/>
    <w:rsid w:val="006A2844"/>
    <w:rsid w:val="006A43CD"/>
    <w:rsid w:val="006A6863"/>
    <w:rsid w:val="006A7627"/>
    <w:rsid w:val="006A7F34"/>
    <w:rsid w:val="006B3EEB"/>
    <w:rsid w:val="006B42BE"/>
    <w:rsid w:val="006C1363"/>
    <w:rsid w:val="006C3573"/>
    <w:rsid w:val="006C5F14"/>
    <w:rsid w:val="006D2CCB"/>
    <w:rsid w:val="006D4327"/>
    <w:rsid w:val="006D5CF4"/>
    <w:rsid w:val="006D688F"/>
    <w:rsid w:val="006E4300"/>
    <w:rsid w:val="006E53ED"/>
    <w:rsid w:val="006E5B53"/>
    <w:rsid w:val="006E7DF0"/>
    <w:rsid w:val="006E7E8A"/>
    <w:rsid w:val="006F13C2"/>
    <w:rsid w:val="006F252D"/>
    <w:rsid w:val="006F641C"/>
    <w:rsid w:val="006F6B5E"/>
    <w:rsid w:val="006F6C92"/>
    <w:rsid w:val="00701751"/>
    <w:rsid w:val="00704339"/>
    <w:rsid w:val="0070586F"/>
    <w:rsid w:val="0070744E"/>
    <w:rsid w:val="007075C0"/>
    <w:rsid w:val="00710E1C"/>
    <w:rsid w:val="0071154B"/>
    <w:rsid w:val="0071236B"/>
    <w:rsid w:val="00717777"/>
    <w:rsid w:val="00721472"/>
    <w:rsid w:val="00726953"/>
    <w:rsid w:val="007309D4"/>
    <w:rsid w:val="00733F59"/>
    <w:rsid w:val="00746897"/>
    <w:rsid w:val="007502A0"/>
    <w:rsid w:val="007519E3"/>
    <w:rsid w:val="00755E45"/>
    <w:rsid w:val="00757DF9"/>
    <w:rsid w:val="00757F9C"/>
    <w:rsid w:val="00762EBC"/>
    <w:rsid w:val="00764141"/>
    <w:rsid w:val="00765D7C"/>
    <w:rsid w:val="00771802"/>
    <w:rsid w:val="007728FA"/>
    <w:rsid w:val="00773C97"/>
    <w:rsid w:val="00775E36"/>
    <w:rsid w:val="007771C9"/>
    <w:rsid w:val="007779C7"/>
    <w:rsid w:val="00790000"/>
    <w:rsid w:val="00790E0C"/>
    <w:rsid w:val="0079280D"/>
    <w:rsid w:val="00795114"/>
    <w:rsid w:val="007A3362"/>
    <w:rsid w:val="007A33B5"/>
    <w:rsid w:val="007A43CF"/>
    <w:rsid w:val="007A4759"/>
    <w:rsid w:val="007A47E1"/>
    <w:rsid w:val="007B0445"/>
    <w:rsid w:val="007B08F5"/>
    <w:rsid w:val="007B1401"/>
    <w:rsid w:val="007B28FD"/>
    <w:rsid w:val="007B338F"/>
    <w:rsid w:val="007C0C40"/>
    <w:rsid w:val="007C1866"/>
    <w:rsid w:val="007C491E"/>
    <w:rsid w:val="007D2B58"/>
    <w:rsid w:val="007D3CEA"/>
    <w:rsid w:val="007D5958"/>
    <w:rsid w:val="007E0E77"/>
    <w:rsid w:val="007E1C69"/>
    <w:rsid w:val="007E2411"/>
    <w:rsid w:val="007E256A"/>
    <w:rsid w:val="007E5AE9"/>
    <w:rsid w:val="007E7BAC"/>
    <w:rsid w:val="007F185E"/>
    <w:rsid w:val="007F3283"/>
    <w:rsid w:val="007F34EA"/>
    <w:rsid w:val="007F4415"/>
    <w:rsid w:val="007F698A"/>
    <w:rsid w:val="007F798D"/>
    <w:rsid w:val="008011EE"/>
    <w:rsid w:val="00801379"/>
    <w:rsid w:val="008013C0"/>
    <w:rsid w:val="00802A89"/>
    <w:rsid w:val="00803202"/>
    <w:rsid w:val="008039D7"/>
    <w:rsid w:val="00803FC8"/>
    <w:rsid w:val="00804276"/>
    <w:rsid w:val="00806F2E"/>
    <w:rsid w:val="008166EF"/>
    <w:rsid w:val="00816768"/>
    <w:rsid w:val="008219F8"/>
    <w:rsid w:val="00826633"/>
    <w:rsid w:val="00830F97"/>
    <w:rsid w:val="00832D3A"/>
    <w:rsid w:val="00836415"/>
    <w:rsid w:val="0084184F"/>
    <w:rsid w:val="00842695"/>
    <w:rsid w:val="00842956"/>
    <w:rsid w:val="00843851"/>
    <w:rsid w:val="00845EAE"/>
    <w:rsid w:val="008473B3"/>
    <w:rsid w:val="00850792"/>
    <w:rsid w:val="0085135C"/>
    <w:rsid w:val="008516E3"/>
    <w:rsid w:val="008534CA"/>
    <w:rsid w:val="00853B0E"/>
    <w:rsid w:val="008555AB"/>
    <w:rsid w:val="008559C9"/>
    <w:rsid w:val="0085638E"/>
    <w:rsid w:val="00857058"/>
    <w:rsid w:val="0086143C"/>
    <w:rsid w:val="00867185"/>
    <w:rsid w:val="0087374A"/>
    <w:rsid w:val="00881C04"/>
    <w:rsid w:val="0088327F"/>
    <w:rsid w:val="00883620"/>
    <w:rsid w:val="00883C98"/>
    <w:rsid w:val="00883E41"/>
    <w:rsid w:val="00884CC6"/>
    <w:rsid w:val="00885B00"/>
    <w:rsid w:val="00894340"/>
    <w:rsid w:val="00897B98"/>
    <w:rsid w:val="008A12E4"/>
    <w:rsid w:val="008A406B"/>
    <w:rsid w:val="008A567A"/>
    <w:rsid w:val="008A6E93"/>
    <w:rsid w:val="008B20B8"/>
    <w:rsid w:val="008B3153"/>
    <w:rsid w:val="008C04E9"/>
    <w:rsid w:val="008C2958"/>
    <w:rsid w:val="008C4F07"/>
    <w:rsid w:val="008C7106"/>
    <w:rsid w:val="008C755F"/>
    <w:rsid w:val="008D4F33"/>
    <w:rsid w:val="008E0656"/>
    <w:rsid w:val="008E34DD"/>
    <w:rsid w:val="008E465B"/>
    <w:rsid w:val="008E5384"/>
    <w:rsid w:val="008E6B96"/>
    <w:rsid w:val="008E7C92"/>
    <w:rsid w:val="008F0073"/>
    <w:rsid w:val="008F16B3"/>
    <w:rsid w:val="008F3C37"/>
    <w:rsid w:val="008F4F58"/>
    <w:rsid w:val="008F68DA"/>
    <w:rsid w:val="0090025B"/>
    <w:rsid w:val="009005C3"/>
    <w:rsid w:val="00901AA0"/>
    <w:rsid w:val="00905B1C"/>
    <w:rsid w:val="0090753E"/>
    <w:rsid w:val="00907FA0"/>
    <w:rsid w:val="009152C3"/>
    <w:rsid w:val="00923EB9"/>
    <w:rsid w:val="00926717"/>
    <w:rsid w:val="00926862"/>
    <w:rsid w:val="00931D4A"/>
    <w:rsid w:val="00932400"/>
    <w:rsid w:val="00933E94"/>
    <w:rsid w:val="00936558"/>
    <w:rsid w:val="00940765"/>
    <w:rsid w:val="00942910"/>
    <w:rsid w:val="009474F8"/>
    <w:rsid w:val="00947D3F"/>
    <w:rsid w:val="00950BB2"/>
    <w:rsid w:val="00953A74"/>
    <w:rsid w:val="009542AB"/>
    <w:rsid w:val="00956A96"/>
    <w:rsid w:val="009601B8"/>
    <w:rsid w:val="00960CFD"/>
    <w:rsid w:val="00962861"/>
    <w:rsid w:val="00963621"/>
    <w:rsid w:val="00963D7D"/>
    <w:rsid w:val="009655C7"/>
    <w:rsid w:val="009664DB"/>
    <w:rsid w:val="009678BB"/>
    <w:rsid w:val="009721CA"/>
    <w:rsid w:val="0097670D"/>
    <w:rsid w:val="009872AF"/>
    <w:rsid w:val="009917F8"/>
    <w:rsid w:val="009954A3"/>
    <w:rsid w:val="00996A89"/>
    <w:rsid w:val="00997459"/>
    <w:rsid w:val="009A0FD3"/>
    <w:rsid w:val="009A18DB"/>
    <w:rsid w:val="009A1CAF"/>
    <w:rsid w:val="009A20E0"/>
    <w:rsid w:val="009A3A43"/>
    <w:rsid w:val="009A3D24"/>
    <w:rsid w:val="009A4555"/>
    <w:rsid w:val="009A6FDC"/>
    <w:rsid w:val="009B0496"/>
    <w:rsid w:val="009B1B1D"/>
    <w:rsid w:val="009B2562"/>
    <w:rsid w:val="009B3D22"/>
    <w:rsid w:val="009C2F1B"/>
    <w:rsid w:val="009D647F"/>
    <w:rsid w:val="009D7F09"/>
    <w:rsid w:val="009E2FD0"/>
    <w:rsid w:val="009E3393"/>
    <w:rsid w:val="009E3AB9"/>
    <w:rsid w:val="009E7413"/>
    <w:rsid w:val="009F1471"/>
    <w:rsid w:val="009F2353"/>
    <w:rsid w:val="00A05BC2"/>
    <w:rsid w:val="00A0653C"/>
    <w:rsid w:val="00A1239A"/>
    <w:rsid w:val="00A14A50"/>
    <w:rsid w:val="00A15E0F"/>
    <w:rsid w:val="00A1663D"/>
    <w:rsid w:val="00A216C6"/>
    <w:rsid w:val="00A257E3"/>
    <w:rsid w:val="00A313D1"/>
    <w:rsid w:val="00A355D7"/>
    <w:rsid w:val="00A4320F"/>
    <w:rsid w:val="00A4394C"/>
    <w:rsid w:val="00A43F0E"/>
    <w:rsid w:val="00A44CA6"/>
    <w:rsid w:val="00A460DA"/>
    <w:rsid w:val="00A4775B"/>
    <w:rsid w:val="00A50AAC"/>
    <w:rsid w:val="00A57485"/>
    <w:rsid w:val="00A64DCD"/>
    <w:rsid w:val="00A66DFA"/>
    <w:rsid w:val="00A72E55"/>
    <w:rsid w:val="00A748E0"/>
    <w:rsid w:val="00A80081"/>
    <w:rsid w:val="00A8705E"/>
    <w:rsid w:val="00A91AEC"/>
    <w:rsid w:val="00AA0891"/>
    <w:rsid w:val="00AA212E"/>
    <w:rsid w:val="00AA2993"/>
    <w:rsid w:val="00AA2FAE"/>
    <w:rsid w:val="00AB0B9E"/>
    <w:rsid w:val="00AB2251"/>
    <w:rsid w:val="00AB2BD5"/>
    <w:rsid w:val="00AB3CE4"/>
    <w:rsid w:val="00AB3F0A"/>
    <w:rsid w:val="00AB44F0"/>
    <w:rsid w:val="00AC0572"/>
    <w:rsid w:val="00AD18E4"/>
    <w:rsid w:val="00AD21AC"/>
    <w:rsid w:val="00AD3609"/>
    <w:rsid w:val="00AD6B6A"/>
    <w:rsid w:val="00AE353A"/>
    <w:rsid w:val="00AE36C2"/>
    <w:rsid w:val="00AE6F6F"/>
    <w:rsid w:val="00AE7D2B"/>
    <w:rsid w:val="00AF5024"/>
    <w:rsid w:val="00AF6D1F"/>
    <w:rsid w:val="00B01CCB"/>
    <w:rsid w:val="00B02261"/>
    <w:rsid w:val="00B02D6A"/>
    <w:rsid w:val="00B04AB2"/>
    <w:rsid w:val="00B05641"/>
    <w:rsid w:val="00B0797F"/>
    <w:rsid w:val="00B07C8B"/>
    <w:rsid w:val="00B1218F"/>
    <w:rsid w:val="00B13B61"/>
    <w:rsid w:val="00B14501"/>
    <w:rsid w:val="00B178CF"/>
    <w:rsid w:val="00B17FAF"/>
    <w:rsid w:val="00B20367"/>
    <w:rsid w:val="00B20E2B"/>
    <w:rsid w:val="00B2697C"/>
    <w:rsid w:val="00B26E12"/>
    <w:rsid w:val="00B27E9A"/>
    <w:rsid w:val="00B333E3"/>
    <w:rsid w:val="00B363E8"/>
    <w:rsid w:val="00B403C8"/>
    <w:rsid w:val="00B40570"/>
    <w:rsid w:val="00B40961"/>
    <w:rsid w:val="00B44D4D"/>
    <w:rsid w:val="00B613D8"/>
    <w:rsid w:val="00B66489"/>
    <w:rsid w:val="00B70CA0"/>
    <w:rsid w:val="00B73DCC"/>
    <w:rsid w:val="00B82FF4"/>
    <w:rsid w:val="00B864FB"/>
    <w:rsid w:val="00B9176C"/>
    <w:rsid w:val="00B926DE"/>
    <w:rsid w:val="00B94BE4"/>
    <w:rsid w:val="00B95BB7"/>
    <w:rsid w:val="00BA1ACE"/>
    <w:rsid w:val="00BA5A00"/>
    <w:rsid w:val="00BA68A5"/>
    <w:rsid w:val="00BB0E8B"/>
    <w:rsid w:val="00BB329A"/>
    <w:rsid w:val="00BB3F09"/>
    <w:rsid w:val="00BB595A"/>
    <w:rsid w:val="00BB6A8D"/>
    <w:rsid w:val="00BC1A9D"/>
    <w:rsid w:val="00BC22B6"/>
    <w:rsid w:val="00BC3E4B"/>
    <w:rsid w:val="00BC58C5"/>
    <w:rsid w:val="00BC66F3"/>
    <w:rsid w:val="00BD0738"/>
    <w:rsid w:val="00BD4536"/>
    <w:rsid w:val="00BD6813"/>
    <w:rsid w:val="00BD75D5"/>
    <w:rsid w:val="00BE26CD"/>
    <w:rsid w:val="00BE4B89"/>
    <w:rsid w:val="00BF2269"/>
    <w:rsid w:val="00BF3C2D"/>
    <w:rsid w:val="00C057CA"/>
    <w:rsid w:val="00C11632"/>
    <w:rsid w:val="00C126C9"/>
    <w:rsid w:val="00C157E2"/>
    <w:rsid w:val="00C16FD2"/>
    <w:rsid w:val="00C253B7"/>
    <w:rsid w:val="00C25512"/>
    <w:rsid w:val="00C276C7"/>
    <w:rsid w:val="00C3139F"/>
    <w:rsid w:val="00C35815"/>
    <w:rsid w:val="00C362F7"/>
    <w:rsid w:val="00C4115A"/>
    <w:rsid w:val="00C425AB"/>
    <w:rsid w:val="00C4370D"/>
    <w:rsid w:val="00C43D0E"/>
    <w:rsid w:val="00C51A44"/>
    <w:rsid w:val="00C522BF"/>
    <w:rsid w:val="00C54439"/>
    <w:rsid w:val="00C56371"/>
    <w:rsid w:val="00C568AD"/>
    <w:rsid w:val="00C64596"/>
    <w:rsid w:val="00C65C90"/>
    <w:rsid w:val="00C67E43"/>
    <w:rsid w:val="00C7353C"/>
    <w:rsid w:val="00C745D8"/>
    <w:rsid w:val="00C80A50"/>
    <w:rsid w:val="00C81B4B"/>
    <w:rsid w:val="00C82768"/>
    <w:rsid w:val="00C84E66"/>
    <w:rsid w:val="00C974DD"/>
    <w:rsid w:val="00CA0F0D"/>
    <w:rsid w:val="00CB0EDF"/>
    <w:rsid w:val="00CB3385"/>
    <w:rsid w:val="00CB7059"/>
    <w:rsid w:val="00CC0C40"/>
    <w:rsid w:val="00CC339B"/>
    <w:rsid w:val="00CC3814"/>
    <w:rsid w:val="00CC5183"/>
    <w:rsid w:val="00CC51F4"/>
    <w:rsid w:val="00CC5451"/>
    <w:rsid w:val="00CD591A"/>
    <w:rsid w:val="00CE26CA"/>
    <w:rsid w:val="00CE3692"/>
    <w:rsid w:val="00CE4B0D"/>
    <w:rsid w:val="00D0358B"/>
    <w:rsid w:val="00D04FBE"/>
    <w:rsid w:val="00D052C7"/>
    <w:rsid w:val="00D06973"/>
    <w:rsid w:val="00D07B18"/>
    <w:rsid w:val="00D10A38"/>
    <w:rsid w:val="00D10BB3"/>
    <w:rsid w:val="00D110F9"/>
    <w:rsid w:val="00D14911"/>
    <w:rsid w:val="00D16706"/>
    <w:rsid w:val="00D17978"/>
    <w:rsid w:val="00D215F7"/>
    <w:rsid w:val="00D22E6D"/>
    <w:rsid w:val="00D261CD"/>
    <w:rsid w:val="00D2663B"/>
    <w:rsid w:val="00D2669B"/>
    <w:rsid w:val="00D27FA7"/>
    <w:rsid w:val="00D30949"/>
    <w:rsid w:val="00D32843"/>
    <w:rsid w:val="00D33C91"/>
    <w:rsid w:val="00D35C40"/>
    <w:rsid w:val="00D35FF0"/>
    <w:rsid w:val="00D37789"/>
    <w:rsid w:val="00D4263C"/>
    <w:rsid w:val="00D42A5F"/>
    <w:rsid w:val="00D52176"/>
    <w:rsid w:val="00D52F76"/>
    <w:rsid w:val="00D55379"/>
    <w:rsid w:val="00D572F2"/>
    <w:rsid w:val="00D608B7"/>
    <w:rsid w:val="00D60F98"/>
    <w:rsid w:val="00D61878"/>
    <w:rsid w:val="00D66637"/>
    <w:rsid w:val="00D75F93"/>
    <w:rsid w:val="00D85347"/>
    <w:rsid w:val="00D90362"/>
    <w:rsid w:val="00D9143A"/>
    <w:rsid w:val="00D92B32"/>
    <w:rsid w:val="00D94574"/>
    <w:rsid w:val="00D96D73"/>
    <w:rsid w:val="00DA01F4"/>
    <w:rsid w:val="00DA534F"/>
    <w:rsid w:val="00DA7049"/>
    <w:rsid w:val="00DB0697"/>
    <w:rsid w:val="00DB342D"/>
    <w:rsid w:val="00DB48B5"/>
    <w:rsid w:val="00DB528E"/>
    <w:rsid w:val="00DC18A2"/>
    <w:rsid w:val="00DC508B"/>
    <w:rsid w:val="00DC539A"/>
    <w:rsid w:val="00DC7885"/>
    <w:rsid w:val="00DD1E16"/>
    <w:rsid w:val="00DD2B1B"/>
    <w:rsid w:val="00DD469D"/>
    <w:rsid w:val="00DD5722"/>
    <w:rsid w:val="00DE0A74"/>
    <w:rsid w:val="00DE0DBA"/>
    <w:rsid w:val="00DF4ED6"/>
    <w:rsid w:val="00DF65AE"/>
    <w:rsid w:val="00E027C2"/>
    <w:rsid w:val="00E03E75"/>
    <w:rsid w:val="00E12779"/>
    <w:rsid w:val="00E1297A"/>
    <w:rsid w:val="00E2065D"/>
    <w:rsid w:val="00E23DD5"/>
    <w:rsid w:val="00E25D32"/>
    <w:rsid w:val="00E275F3"/>
    <w:rsid w:val="00E32076"/>
    <w:rsid w:val="00E33E23"/>
    <w:rsid w:val="00E35843"/>
    <w:rsid w:val="00E3592E"/>
    <w:rsid w:val="00E35B86"/>
    <w:rsid w:val="00E40814"/>
    <w:rsid w:val="00E44034"/>
    <w:rsid w:val="00E45D05"/>
    <w:rsid w:val="00E46930"/>
    <w:rsid w:val="00E504FC"/>
    <w:rsid w:val="00E5069D"/>
    <w:rsid w:val="00E56F90"/>
    <w:rsid w:val="00E60781"/>
    <w:rsid w:val="00E610DF"/>
    <w:rsid w:val="00E646AD"/>
    <w:rsid w:val="00E6772A"/>
    <w:rsid w:val="00E7348A"/>
    <w:rsid w:val="00E73AB5"/>
    <w:rsid w:val="00E772EE"/>
    <w:rsid w:val="00E81D3B"/>
    <w:rsid w:val="00E82CBF"/>
    <w:rsid w:val="00E82DA6"/>
    <w:rsid w:val="00E8566D"/>
    <w:rsid w:val="00E85A61"/>
    <w:rsid w:val="00EA02EA"/>
    <w:rsid w:val="00EA2A49"/>
    <w:rsid w:val="00EA2D25"/>
    <w:rsid w:val="00EA3E5A"/>
    <w:rsid w:val="00EA5AE7"/>
    <w:rsid w:val="00EB21D9"/>
    <w:rsid w:val="00EB2242"/>
    <w:rsid w:val="00EB2D37"/>
    <w:rsid w:val="00EB6042"/>
    <w:rsid w:val="00EB7828"/>
    <w:rsid w:val="00EC08C1"/>
    <w:rsid w:val="00EC1227"/>
    <w:rsid w:val="00EC2836"/>
    <w:rsid w:val="00ED097E"/>
    <w:rsid w:val="00ED177D"/>
    <w:rsid w:val="00ED3CB1"/>
    <w:rsid w:val="00EE1C84"/>
    <w:rsid w:val="00EE2D49"/>
    <w:rsid w:val="00EE7DC4"/>
    <w:rsid w:val="00EF009E"/>
    <w:rsid w:val="00EF22A2"/>
    <w:rsid w:val="00EF67F7"/>
    <w:rsid w:val="00F0299A"/>
    <w:rsid w:val="00F03E91"/>
    <w:rsid w:val="00F0454A"/>
    <w:rsid w:val="00F06C27"/>
    <w:rsid w:val="00F14A91"/>
    <w:rsid w:val="00F22512"/>
    <w:rsid w:val="00F22D9C"/>
    <w:rsid w:val="00F23A22"/>
    <w:rsid w:val="00F3339B"/>
    <w:rsid w:val="00F35A71"/>
    <w:rsid w:val="00F43B87"/>
    <w:rsid w:val="00F512E0"/>
    <w:rsid w:val="00F54492"/>
    <w:rsid w:val="00F6100E"/>
    <w:rsid w:val="00F61739"/>
    <w:rsid w:val="00F61829"/>
    <w:rsid w:val="00F61D7F"/>
    <w:rsid w:val="00F62244"/>
    <w:rsid w:val="00F634C3"/>
    <w:rsid w:val="00F7309A"/>
    <w:rsid w:val="00F81C66"/>
    <w:rsid w:val="00F85949"/>
    <w:rsid w:val="00F85C5E"/>
    <w:rsid w:val="00F94FE0"/>
    <w:rsid w:val="00F952CF"/>
    <w:rsid w:val="00F95D08"/>
    <w:rsid w:val="00F96956"/>
    <w:rsid w:val="00F97040"/>
    <w:rsid w:val="00FA0F4B"/>
    <w:rsid w:val="00FA5F33"/>
    <w:rsid w:val="00FA7A34"/>
    <w:rsid w:val="00FB6A51"/>
    <w:rsid w:val="00FC323D"/>
    <w:rsid w:val="00FC452D"/>
    <w:rsid w:val="00FC4FE2"/>
    <w:rsid w:val="00FD1686"/>
    <w:rsid w:val="00FD2C4C"/>
    <w:rsid w:val="00FD302E"/>
    <w:rsid w:val="00FD337F"/>
    <w:rsid w:val="00FD4032"/>
    <w:rsid w:val="00FD47AD"/>
    <w:rsid w:val="00FD507D"/>
    <w:rsid w:val="00FD73CB"/>
    <w:rsid w:val="00FE0514"/>
    <w:rsid w:val="00FE16B2"/>
    <w:rsid w:val="00FE281B"/>
    <w:rsid w:val="00FE39FA"/>
    <w:rsid w:val="00FE52AF"/>
    <w:rsid w:val="00FE7927"/>
    <w:rsid w:val="00FF01D5"/>
    <w:rsid w:val="00FF232C"/>
    <w:rsid w:val="00FF422B"/>
    <w:rsid w:val="00FF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C6B8D7"/>
  <w15:chartTrackingRefBased/>
  <w15:docId w15:val="{C975EA9A-8636-4AFF-9749-34BA9BE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CF4"/>
  </w:style>
  <w:style w:type="paragraph" w:styleId="10">
    <w:name w:val="heading 1"/>
    <w:aliases w:val="Раздел Договора,H1,&quot;Алмаз&quot;,Caaieiaie aei?ac,caaieiaie 1,Заголовок 1 Знак Знак,Заголовок 1 Знак Знак Знак,Заголовок 1 Знак Знак Знак Знак Знак Знак Знак,Заголовок 1 Знак1,Заголовок 1 Знак Знак Знак Знак Знак Знак1,а. Заголовок 1"/>
    <w:basedOn w:val="a"/>
    <w:next w:val="a"/>
    <w:link w:val="11"/>
    <w:qFormat/>
    <w:rsid w:val="00CC0C40"/>
    <w:pPr>
      <w:keepNext/>
      <w:spacing w:before="240" w:after="240" w:line="240" w:lineRule="auto"/>
      <w:ind w:firstLine="709"/>
      <w:jc w:val="both"/>
      <w:outlineLvl w:val="0"/>
    </w:pPr>
    <w:rPr>
      <w:rFonts w:ascii="Times New Roman Полужирный" w:eastAsia="Times New Roman" w:hAnsi="Times New Roman Полужирный" w:cs="Times New Roman"/>
      <w:b/>
      <w:caps/>
      <w:sz w:val="28"/>
      <w:szCs w:val="24"/>
      <w:lang w:eastAsia="ru-RU"/>
    </w:rPr>
  </w:style>
  <w:style w:type="paragraph" w:styleId="2">
    <w:name w:val="heading 2"/>
    <w:aliases w:val="Заголовок 2 Знак Знак,Тип Знак Знак,Заголовок 2 Знак Знак Знак Знак,Тип Знак1,Тип,ГЛАВА,Знак2 Знак, Знак2, Знак2 Знак,Engineer Z 1.1,Заголовок 2 Знак Знак1"/>
    <w:basedOn w:val="a"/>
    <w:next w:val="a"/>
    <w:link w:val="20"/>
    <w:qFormat/>
    <w:rsid w:val="00CC0C40"/>
    <w:pPr>
      <w:keepNext/>
      <w:spacing w:before="240" w:after="240" w:line="240" w:lineRule="auto"/>
      <w:ind w:firstLine="709"/>
      <w:jc w:val="both"/>
      <w:outlineLvl w:val="1"/>
    </w:pPr>
    <w:rPr>
      <w:rFonts w:ascii="Times New Roman Полужирный" w:eastAsia="Times New Roman" w:hAnsi="Times New Roman Полужирный" w:cs="Times New Roman"/>
      <w:b/>
      <w:bCs/>
      <w:smallCaps/>
      <w:sz w:val="28"/>
      <w:szCs w:val="24"/>
      <w:lang w:eastAsia="ru-RU"/>
    </w:rPr>
  </w:style>
  <w:style w:type="paragraph" w:styleId="3">
    <w:name w:val="heading 3"/>
    <w:aliases w:val="Знак3 Знак,Знак3 Знак Знак Знак,ПодЗаголовок,Заголовок 31,Знак14,footer,heading 3, Знак, Знак3,Engineer Z 1.1.1"/>
    <w:basedOn w:val="a"/>
    <w:next w:val="a"/>
    <w:link w:val="30"/>
    <w:qFormat/>
    <w:rsid w:val="00CC0C40"/>
    <w:pPr>
      <w:keepNext/>
      <w:spacing w:before="240" w:after="240" w:line="240" w:lineRule="auto"/>
      <w:ind w:firstLine="709"/>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CC0C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CC0C40"/>
    <w:pPr>
      <w:keepNext/>
      <w:widowControl w:val="0"/>
      <w:spacing w:before="80" w:after="80" w:line="240" w:lineRule="auto"/>
      <w:ind w:firstLine="709"/>
      <w:jc w:val="both"/>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Caaieiaie aei?ac Знак,caaieiaie 1 Знак,Заголовок 1 Знак Знак Знак1,Заголовок 1 Знак Знак Знак Знак,Заголовок 1 Знак Знак Знак Знак Знак Знак Знак Знак,Заголовок 1 Знак1 Знак,а. Заголовок 1 Знак"/>
    <w:basedOn w:val="a0"/>
    <w:link w:val="10"/>
    <w:rsid w:val="00CC0C40"/>
    <w:rPr>
      <w:rFonts w:ascii="Times New Roman Полужирный" w:eastAsia="Times New Roman" w:hAnsi="Times New Roman Полужирный" w:cs="Times New Roman"/>
      <w:b/>
      <w:caps/>
      <w:sz w:val="28"/>
      <w:szCs w:val="24"/>
      <w:lang w:eastAsia="ru-RU"/>
    </w:rPr>
  </w:style>
  <w:style w:type="character" w:customStyle="1" w:styleId="20">
    <w:name w:val="Заголовок 2 Знак"/>
    <w:aliases w:val="Заголовок 2 Знак Знак Знак,Тип Знак Знак Знак,Заголовок 2 Знак Знак Знак Знак Знак,Тип Знак1 Знак,Тип Знак,ГЛАВА Знак,Знак2 Знак Знак, Знак2 Знак1, Знак2 Знак Знак,Engineer Z 1.1 Знак,Заголовок 2 Знак Знак1 Знак"/>
    <w:basedOn w:val="a0"/>
    <w:link w:val="2"/>
    <w:rsid w:val="00CC0C40"/>
    <w:rPr>
      <w:rFonts w:ascii="Times New Roman Полужирный" w:eastAsia="Times New Roman" w:hAnsi="Times New Roman Полужирный" w:cs="Times New Roman"/>
      <w:b/>
      <w:bCs/>
      <w:smallCaps/>
      <w:sz w:val="28"/>
      <w:szCs w:val="24"/>
      <w:lang w:eastAsia="ru-RU"/>
    </w:rPr>
  </w:style>
  <w:style w:type="character" w:customStyle="1" w:styleId="30">
    <w:name w:val="Заголовок 3 Знак"/>
    <w:aliases w:val="Знак3 Знак Знак,Знак3 Знак Знак Знак Знак,ПодЗаголовок Знак,Заголовок 31 Знак,Знак14 Знак,footer Знак,heading 3 Знак, Знак Знак, Знак3 Знак,Engineer Z 1.1.1 Знак"/>
    <w:basedOn w:val="a0"/>
    <w:link w:val="3"/>
    <w:rsid w:val="00CC0C4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CC0C40"/>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rsid w:val="00CC0C40"/>
    <w:rPr>
      <w:rFonts w:ascii="Times New Roman" w:eastAsia="Times New Roman" w:hAnsi="Times New Roman" w:cs="Times New Roman"/>
      <w:b/>
      <w:sz w:val="36"/>
      <w:szCs w:val="20"/>
      <w:lang w:eastAsia="ru-RU"/>
    </w:rPr>
  </w:style>
  <w:style w:type="character" w:customStyle="1" w:styleId="21">
    <w:name w:val="а. Заголовок 2 Знак"/>
    <w:basedOn w:val="50"/>
    <w:link w:val="22"/>
    <w:rsid w:val="00CC0C40"/>
    <w:rPr>
      <w:rFonts w:ascii="Times New Roman" w:eastAsia="Times New Roman" w:hAnsi="Times New Roman" w:cs="Times New Roman"/>
      <w:b w:val="0"/>
      <w:sz w:val="28"/>
      <w:szCs w:val="24"/>
      <w:lang w:val="x-none" w:eastAsia="x-none"/>
    </w:rPr>
  </w:style>
  <w:style w:type="paragraph" w:styleId="a3">
    <w:name w:val="Body Text Indent"/>
    <w:basedOn w:val="a"/>
    <w:link w:val="a4"/>
    <w:rsid w:val="00CC0C40"/>
    <w:pPr>
      <w:spacing w:after="0" w:line="240" w:lineRule="auto"/>
      <w:ind w:left="360" w:firstLine="709"/>
      <w:jc w:val="center"/>
    </w:pPr>
    <w:rPr>
      <w:rFonts w:ascii="Times New Roman" w:eastAsia="Times New Roman" w:hAnsi="Times New Roman" w:cs="Times New Roman"/>
      <w:sz w:val="32"/>
      <w:szCs w:val="20"/>
      <w:lang w:eastAsia="ru-RU"/>
    </w:rPr>
  </w:style>
  <w:style w:type="character" w:customStyle="1" w:styleId="a4">
    <w:name w:val="Основной текст с отступом Знак"/>
    <w:basedOn w:val="a0"/>
    <w:link w:val="a3"/>
    <w:rsid w:val="00CC0C40"/>
    <w:rPr>
      <w:rFonts w:ascii="Times New Roman" w:eastAsia="Times New Roman" w:hAnsi="Times New Roman" w:cs="Times New Roman"/>
      <w:sz w:val="32"/>
      <w:szCs w:val="20"/>
      <w:lang w:eastAsia="ru-RU"/>
    </w:rPr>
  </w:style>
  <w:style w:type="paragraph" w:customStyle="1" w:styleId="BodyTextIndent31">
    <w:name w:val="Body Text Indent 31"/>
    <w:basedOn w:val="a"/>
    <w:rsid w:val="00CC0C40"/>
    <w:pPr>
      <w:tabs>
        <w:tab w:val="left" w:pos="709"/>
      </w:tabs>
      <w:spacing w:after="0" w:line="240" w:lineRule="auto"/>
      <w:ind w:firstLine="709"/>
      <w:jc w:val="both"/>
    </w:pPr>
    <w:rPr>
      <w:rFonts w:ascii="TimesET" w:eastAsia="TimesET" w:hAnsi="TimesET" w:cs="Times New Roman"/>
      <w:sz w:val="24"/>
      <w:szCs w:val="20"/>
      <w:lang w:eastAsia="ru-RU"/>
    </w:rPr>
  </w:style>
  <w:style w:type="paragraph" w:styleId="23">
    <w:name w:val="Body Text 2"/>
    <w:basedOn w:val="a"/>
    <w:link w:val="24"/>
    <w:rsid w:val="00CC0C40"/>
    <w:pPr>
      <w:tabs>
        <w:tab w:val="left" w:pos="709"/>
      </w:tabs>
      <w:spacing w:after="0" w:line="240" w:lineRule="auto"/>
      <w:ind w:firstLine="709"/>
      <w:jc w:val="center"/>
    </w:pPr>
    <w:rPr>
      <w:rFonts w:ascii="TimesET" w:eastAsia="TimesET" w:hAnsi="TimesET" w:cs="Times New Roman"/>
      <w:b/>
      <w:sz w:val="24"/>
      <w:szCs w:val="20"/>
      <w:lang w:eastAsia="ru-RU"/>
    </w:rPr>
  </w:style>
  <w:style w:type="character" w:customStyle="1" w:styleId="24">
    <w:name w:val="Основной текст 2 Знак"/>
    <w:basedOn w:val="a0"/>
    <w:link w:val="23"/>
    <w:rsid w:val="00CC0C40"/>
    <w:rPr>
      <w:rFonts w:ascii="TimesET" w:eastAsia="TimesET" w:hAnsi="TimesET" w:cs="Times New Roman"/>
      <w:b/>
      <w:sz w:val="24"/>
      <w:szCs w:val="20"/>
      <w:lang w:eastAsia="ru-RU"/>
    </w:rPr>
  </w:style>
  <w:style w:type="paragraph" w:styleId="a5">
    <w:name w:val="Body Text"/>
    <w:basedOn w:val="a"/>
    <w:link w:val="a6"/>
    <w:uiPriority w:val="1"/>
    <w:qFormat/>
    <w:rsid w:val="00CC0C4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CC0C40"/>
    <w:rPr>
      <w:rFonts w:ascii="Times New Roman" w:eastAsia="Times New Roman" w:hAnsi="Times New Roman" w:cs="Times New Roman"/>
      <w:sz w:val="24"/>
      <w:szCs w:val="24"/>
      <w:lang w:eastAsia="ru-RU"/>
    </w:rPr>
  </w:style>
  <w:style w:type="paragraph" w:styleId="25">
    <w:name w:val="Body Text Indent 2"/>
    <w:basedOn w:val="a"/>
    <w:link w:val="26"/>
    <w:rsid w:val="00CC0C40"/>
    <w:pPr>
      <w:spacing w:after="0" w:line="240" w:lineRule="auto"/>
      <w:ind w:left="540" w:hanging="540"/>
      <w:jc w:val="both"/>
    </w:pPr>
    <w:rPr>
      <w:rFonts w:ascii="Times New Roman" w:eastAsia="Times New Roman" w:hAnsi="Times New Roman" w:cs="Times New Roman"/>
      <w:b/>
      <w:bCs/>
      <w:sz w:val="24"/>
      <w:szCs w:val="20"/>
      <w:lang w:eastAsia="ru-RU"/>
    </w:rPr>
  </w:style>
  <w:style w:type="character" w:customStyle="1" w:styleId="26">
    <w:name w:val="Основной текст с отступом 2 Знак"/>
    <w:basedOn w:val="a0"/>
    <w:link w:val="25"/>
    <w:rsid w:val="00CC0C40"/>
    <w:rPr>
      <w:rFonts w:ascii="Times New Roman" w:eastAsia="Times New Roman" w:hAnsi="Times New Roman" w:cs="Times New Roman"/>
      <w:b/>
      <w:bCs/>
      <w:sz w:val="24"/>
      <w:szCs w:val="20"/>
      <w:lang w:eastAsia="ru-RU"/>
    </w:rPr>
  </w:style>
  <w:style w:type="paragraph" w:styleId="31">
    <w:name w:val="Body Text Indent 3"/>
    <w:basedOn w:val="a"/>
    <w:link w:val="32"/>
    <w:rsid w:val="00CC0C40"/>
    <w:pPr>
      <w:spacing w:after="0" w:line="240" w:lineRule="auto"/>
      <w:ind w:left="360" w:hanging="36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0"/>
    <w:link w:val="31"/>
    <w:rsid w:val="00CC0C40"/>
    <w:rPr>
      <w:rFonts w:ascii="Times New Roman" w:eastAsia="Times New Roman" w:hAnsi="Times New Roman" w:cs="Times New Roman"/>
      <w:b/>
      <w:bCs/>
      <w:sz w:val="28"/>
      <w:szCs w:val="24"/>
      <w:lang w:eastAsia="ru-RU"/>
    </w:rPr>
  </w:style>
  <w:style w:type="paragraph" w:customStyle="1" w:styleId="a7">
    <w:name w:val="Готовый"/>
    <w:basedOn w:val="a"/>
    <w:rsid w:val="00CC0C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lang w:eastAsia="ru-RU"/>
    </w:rPr>
  </w:style>
  <w:style w:type="paragraph" w:styleId="a8">
    <w:name w:val="footnote text"/>
    <w:basedOn w:val="a"/>
    <w:link w:val="a9"/>
    <w:uiPriority w:val="99"/>
    <w:rsid w:val="00CC0C40"/>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C0C40"/>
    <w:rPr>
      <w:rFonts w:ascii="Times New Roman" w:eastAsia="Times New Roman" w:hAnsi="Times New Roman" w:cs="Times New Roman"/>
      <w:sz w:val="20"/>
      <w:szCs w:val="20"/>
      <w:lang w:eastAsia="ru-RU"/>
    </w:rPr>
  </w:style>
  <w:style w:type="character" w:styleId="a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uiPriority w:val="99"/>
    <w:qFormat/>
    <w:rsid w:val="00CC0C40"/>
    <w:rPr>
      <w:vertAlign w:val="superscript"/>
    </w:rPr>
  </w:style>
  <w:style w:type="character" w:styleId="ab">
    <w:name w:val="Hyperlink"/>
    <w:uiPriority w:val="99"/>
    <w:rsid w:val="00CC0C40"/>
    <w:rPr>
      <w:color w:val="0000FF"/>
      <w:u w:val="single"/>
    </w:rPr>
  </w:style>
  <w:style w:type="paragraph" w:customStyle="1" w:styleId="ConsNormal">
    <w:name w:val="ConsNormal"/>
    <w:rsid w:val="00CC0C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C0C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c">
    <w:name w:val="page number"/>
    <w:basedOn w:val="a0"/>
    <w:rsid w:val="00CC0C40"/>
  </w:style>
  <w:style w:type="paragraph" w:styleId="ad">
    <w:name w:val="footer"/>
    <w:basedOn w:val="a"/>
    <w:link w:val="ae"/>
    <w:uiPriority w:val="99"/>
    <w:rsid w:val="00CC0C40"/>
    <w:pPr>
      <w:tabs>
        <w:tab w:val="center" w:pos="4153"/>
        <w:tab w:val="right" w:pos="8306"/>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e">
    <w:name w:val="Нижний колонтитул Знак"/>
    <w:basedOn w:val="a0"/>
    <w:link w:val="ad"/>
    <w:uiPriority w:val="99"/>
    <w:rsid w:val="00CC0C40"/>
    <w:rPr>
      <w:rFonts w:ascii="Times New Roman" w:eastAsia="Times New Roman" w:hAnsi="Times New Roman" w:cs="Times New Roman"/>
      <w:sz w:val="24"/>
      <w:szCs w:val="20"/>
      <w:lang w:eastAsia="ru-RU"/>
    </w:rPr>
  </w:style>
  <w:style w:type="paragraph" w:customStyle="1" w:styleId="BodyText1">
    <w:name w:val="Body Text1"/>
    <w:basedOn w:val="a"/>
    <w:rsid w:val="00CC0C40"/>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0">
    <w:name w:val="Заголовок 0"/>
    <w:basedOn w:val="10"/>
    <w:rsid w:val="00CC0C40"/>
    <w:rPr>
      <w:caps w:val="0"/>
      <w:sz w:val="24"/>
    </w:rPr>
  </w:style>
  <w:style w:type="paragraph" w:styleId="af">
    <w:name w:val="header"/>
    <w:basedOn w:val="a"/>
    <w:link w:val="af0"/>
    <w:uiPriority w:val="99"/>
    <w:rsid w:val="00CC0C40"/>
    <w:pPr>
      <w:tabs>
        <w:tab w:val="center" w:pos="4320"/>
        <w:tab w:val="right" w:pos="8640"/>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Верхний колонтитул Знак"/>
    <w:basedOn w:val="a0"/>
    <w:link w:val="af"/>
    <w:uiPriority w:val="99"/>
    <w:rsid w:val="00CC0C40"/>
    <w:rPr>
      <w:rFonts w:ascii="Times New Roman" w:eastAsia="Times New Roman" w:hAnsi="Times New Roman" w:cs="Times New Roman"/>
      <w:sz w:val="24"/>
      <w:szCs w:val="20"/>
      <w:lang w:eastAsia="ru-RU"/>
    </w:rPr>
  </w:style>
  <w:style w:type="paragraph" w:customStyle="1" w:styleId="Iauiue2">
    <w:name w:val="Iau?iue2"/>
    <w:rsid w:val="00CC0C4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1">
    <w:name w:val="Ñòèëü"/>
    <w:rsid w:val="00CC0C4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2">
    <w:name w:val="Îáû÷íûé"/>
    <w:rsid w:val="00CC0C40"/>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CC0C40"/>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Îñíîâíîé òåêñò 2"/>
    <w:basedOn w:val="af2"/>
    <w:rsid w:val="00CC0C40"/>
    <w:pPr>
      <w:ind w:firstLine="720"/>
      <w:jc w:val="both"/>
    </w:pPr>
    <w:rPr>
      <w:b/>
      <w:color w:val="000000"/>
      <w:sz w:val="24"/>
      <w:lang w:val="en-US"/>
    </w:rPr>
  </w:style>
  <w:style w:type="paragraph" w:customStyle="1" w:styleId="28">
    <w:name w:val="Îñíîâíîé òåêñò ñ îòñòóïîì 2"/>
    <w:basedOn w:val="af2"/>
    <w:rsid w:val="00CC0C40"/>
    <w:pPr>
      <w:ind w:left="720"/>
      <w:jc w:val="both"/>
    </w:pPr>
    <w:rPr>
      <w:color w:val="000000"/>
      <w:sz w:val="24"/>
      <w:lang w:val="en-US"/>
    </w:rPr>
  </w:style>
  <w:style w:type="paragraph" w:customStyle="1" w:styleId="12">
    <w:name w:val="çàãîëîâîê 1"/>
    <w:basedOn w:val="af2"/>
    <w:next w:val="af2"/>
    <w:rsid w:val="00CC0C40"/>
    <w:pPr>
      <w:keepNext/>
    </w:pPr>
  </w:style>
  <w:style w:type="paragraph" w:customStyle="1" w:styleId="33">
    <w:name w:val="Îñíîâíîé òåêñò ñ îòñòóïîì 3"/>
    <w:basedOn w:val="af2"/>
    <w:rsid w:val="00CC0C40"/>
    <w:pPr>
      <w:ind w:firstLine="567"/>
      <w:jc w:val="both"/>
    </w:pPr>
    <w:rPr>
      <w:rFonts w:ascii="Peterburg" w:hAnsi="Peterburg"/>
      <w:b/>
      <w:i/>
      <w:sz w:val="24"/>
    </w:rPr>
  </w:style>
  <w:style w:type="paragraph" w:customStyle="1" w:styleId="Iniiaiieoaeno">
    <w:name w:val="Iniiaiie oaeno"/>
    <w:basedOn w:val="Iauiue"/>
    <w:rsid w:val="00CC0C40"/>
    <w:pPr>
      <w:widowControl/>
      <w:jc w:val="both"/>
    </w:pPr>
    <w:rPr>
      <w:rFonts w:ascii="Peterburg" w:hAnsi="Peterburg"/>
    </w:rPr>
  </w:style>
  <w:style w:type="paragraph" w:customStyle="1" w:styleId="Iniiaiieoaenonionooiii2">
    <w:name w:val="Iniiaiie oaeno n ionooiii 2"/>
    <w:basedOn w:val="Iauiue"/>
    <w:rsid w:val="00CC0C40"/>
    <w:pPr>
      <w:widowControl/>
      <w:ind w:firstLine="284"/>
      <w:jc w:val="both"/>
    </w:pPr>
    <w:rPr>
      <w:rFonts w:ascii="Peterburg" w:hAnsi="Peterburg"/>
    </w:rPr>
  </w:style>
  <w:style w:type="paragraph" w:customStyle="1" w:styleId="af3">
    <w:name w:val="основной"/>
    <w:basedOn w:val="a"/>
    <w:rsid w:val="00CC0C40"/>
    <w:pPr>
      <w:keepNext/>
      <w:spacing w:after="0" w:line="240" w:lineRule="auto"/>
    </w:pPr>
    <w:rPr>
      <w:rFonts w:ascii="Times New Roman" w:eastAsia="Times New Roman" w:hAnsi="Times New Roman" w:cs="Times New Roman"/>
      <w:sz w:val="24"/>
      <w:szCs w:val="20"/>
      <w:lang w:eastAsia="ru-RU"/>
    </w:rPr>
  </w:style>
  <w:style w:type="paragraph" w:customStyle="1" w:styleId="nienie">
    <w:name w:val="nienie"/>
    <w:basedOn w:val="Iauiue"/>
    <w:rsid w:val="00CC0C40"/>
    <w:pPr>
      <w:keepLines/>
      <w:ind w:left="709" w:hanging="284"/>
      <w:jc w:val="both"/>
    </w:pPr>
    <w:rPr>
      <w:rFonts w:ascii="Peterburg" w:hAnsi="Peterburg"/>
      <w:sz w:val="24"/>
    </w:rPr>
  </w:style>
  <w:style w:type="paragraph" w:customStyle="1" w:styleId="Iniiaiieoaeno2">
    <w:name w:val="Iniiaiie oaeno 2"/>
    <w:basedOn w:val="a"/>
    <w:rsid w:val="00CC0C40"/>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4">
    <w:name w:val="Îñíîâíîé òåêñò"/>
    <w:basedOn w:val="af2"/>
    <w:rsid w:val="00CC0C40"/>
    <w:pPr>
      <w:tabs>
        <w:tab w:val="left" w:leader="dot" w:pos="9072"/>
      </w:tabs>
      <w:jc w:val="both"/>
    </w:pPr>
    <w:rPr>
      <w:b/>
      <w:sz w:val="24"/>
    </w:rPr>
  </w:style>
  <w:style w:type="paragraph" w:customStyle="1" w:styleId="caaieiaie2">
    <w:name w:val="caaieiaie 2"/>
    <w:basedOn w:val="Iauiue"/>
    <w:next w:val="Iauiue"/>
    <w:rsid w:val="00CC0C40"/>
    <w:pPr>
      <w:keepNext/>
      <w:keepLines/>
      <w:spacing w:before="240" w:after="60"/>
      <w:jc w:val="center"/>
    </w:pPr>
    <w:rPr>
      <w:rFonts w:ascii="Peterburg" w:hAnsi="Peterburg"/>
      <w:b/>
      <w:sz w:val="24"/>
    </w:rPr>
  </w:style>
  <w:style w:type="paragraph" w:styleId="af5">
    <w:name w:val="Plain Text"/>
    <w:basedOn w:val="a"/>
    <w:link w:val="af6"/>
    <w:rsid w:val="00CC0C40"/>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CC0C40"/>
    <w:rPr>
      <w:rFonts w:ascii="Courier New" w:eastAsia="Times New Roman" w:hAnsi="Courier New" w:cs="Courier New"/>
      <w:sz w:val="20"/>
      <w:szCs w:val="20"/>
      <w:lang w:eastAsia="ru-RU"/>
    </w:rPr>
  </w:style>
  <w:style w:type="paragraph" w:styleId="af7">
    <w:name w:val="Balloon Text"/>
    <w:basedOn w:val="a"/>
    <w:link w:val="af8"/>
    <w:rsid w:val="00CC0C40"/>
    <w:pPr>
      <w:spacing w:after="0" w:line="240" w:lineRule="auto"/>
      <w:ind w:firstLine="709"/>
      <w:jc w:val="both"/>
    </w:pPr>
    <w:rPr>
      <w:rFonts w:ascii="Tahoma" w:eastAsia="Times New Roman" w:hAnsi="Tahoma" w:cs="Tahoma"/>
      <w:sz w:val="16"/>
      <w:szCs w:val="16"/>
      <w:lang w:eastAsia="ru-RU"/>
    </w:rPr>
  </w:style>
  <w:style w:type="character" w:customStyle="1" w:styleId="af8">
    <w:name w:val="Текст выноски Знак"/>
    <w:basedOn w:val="a0"/>
    <w:link w:val="af7"/>
    <w:rsid w:val="00CC0C40"/>
    <w:rPr>
      <w:rFonts w:ascii="Tahoma" w:eastAsia="Times New Roman" w:hAnsi="Tahoma" w:cs="Tahoma"/>
      <w:sz w:val="16"/>
      <w:szCs w:val="16"/>
      <w:lang w:eastAsia="ru-RU"/>
    </w:rPr>
  </w:style>
  <w:style w:type="paragraph" w:customStyle="1" w:styleId="BodyText21">
    <w:name w:val="Body Text 21"/>
    <w:basedOn w:val="a"/>
    <w:rsid w:val="00CC0C40"/>
    <w:pPr>
      <w:widowControl w:val="0"/>
      <w:spacing w:after="0" w:line="240" w:lineRule="auto"/>
      <w:jc w:val="both"/>
    </w:pPr>
    <w:rPr>
      <w:rFonts w:ascii="Times New Roman" w:eastAsia="Times New Roman" w:hAnsi="Times New Roman" w:cs="Times New Roman"/>
      <w:color w:val="000000"/>
      <w:sz w:val="24"/>
      <w:szCs w:val="20"/>
      <w:lang w:eastAsia="ru-RU"/>
    </w:rPr>
  </w:style>
  <w:style w:type="paragraph" w:customStyle="1" w:styleId="ConsNonformat">
    <w:name w:val="ConsNonformat"/>
    <w:rsid w:val="00CC0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çàãîëîâîê 3"/>
    <w:basedOn w:val="af1"/>
    <w:next w:val="af1"/>
    <w:rsid w:val="00CC0C40"/>
    <w:pPr>
      <w:keepNext/>
      <w:spacing w:before="80" w:after="120" w:line="-280" w:lineRule="auto"/>
      <w:ind w:right="-149"/>
      <w:jc w:val="center"/>
    </w:pPr>
    <w:rPr>
      <w:b/>
      <w:caps/>
      <w:spacing w:val="0"/>
      <w:kern w:val="0"/>
      <w:position w:val="0"/>
      <w:lang w:val="ru-RU"/>
    </w:rPr>
  </w:style>
  <w:style w:type="paragraph" w:styleId="af9">
    <w:name w:val="List Paragraph"/>
    <w:aliases w:val="Абзац списка основной,Список_маркированный,Заголовок_3,Варианты ответов,ПАРАГРАФ,List Paragraph,A_маркированный_список"/>
    <w:basedOn w:val="a"/>
    <w:link w:val="afa"/>
    <w:uiPriority w:val="34"/>
    <w:qFormat/>
    <w:rsid w:val="00CC0C40"/>
    <w:pPr>
      <w:spacing w:after="0" w:line="240" w:lineRule="auto"/>
      <w:ind w:left="720"/>
      <w:contextualSpacing/>
    </w:pPr>
    <w:rPr>
      <w:rFonts w:ascii="Times New Roman" w:eastAsia="Times New Roman" w:hAnsi="Times New Roman" w:cs="Times New Roman"/>
      <w:sz w:val="24"/>
      <w:szCs w:val="24"/>
      <w:lang w:eastAsia="ru-RU"/>
    </w:rPr>
  </w:style>
  <w:style w:type="character" w:styleId="afb">
    <w:name w:val="annotation reference"/>
    <w:rsid w:val="00CC0C40"/>
    <w:rPr>
      <w:sz w:val="16"/>
      <w:szCs w:val="16"/>
    </w:rPr>
  </w:style>
  <w:style w:type="paragraph" w:styleId="afc">
    <w:name w:val="annotation text"/>
    <w:basedOn w:val="a"/>
    <w:link w:val="afd"/>
    <w:rsid w:val="00CC0C40"/>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CC0C40"/>
    <w:rPr>
      <w:rFonts w:ascii="Times New Roman" w:eastAsia="Times New Roman" w:hAnsi="Times New Roman" w:cs="Times New Roman"/>
      <w:sz w:val="20"/>
      <w:szCs w:val="20"/>
      <w:lang w:eastAsia="ru-RU"/>
    </w:rPr>
  </w:style>
  <w:style w:type="paragraph" w:styleId="afe">
    <w:name w:val="annotation subject"/>
    <w:basedOn w:val="afc"/>
    <w:next w:val="afc"/>
    <w:link w:val="aff"/>
    <w:rsid w:val="00CC0C40"/>
    <w:rPr>
      <w:b/>
      <w:bCs/>
    </w:rPr>
  </w:style>
  <w:style w:type="character" w:customStyle="1" w:styleId="aff">
    <w:name w:val="Тема примечания Знак"/>
    <w:basedOn w:val="afd"/>
    <w:link w:val="afe"/>
    <w:rsid w:val="00CC0C40"/>
    <w:rPr>
      <w:rFonts w:ascii="Times New Roman" w:eastAsia="Times New Roman" w:hAnsi="Times New Roman" w:cs="Times New Roman"/>
      <w:b/>
      <w:bCs/>
      <w:sz w:val="20"/>
      <w:szCs w:val="20"/>
      <w:lang w:eastAsia="ru-RU"/>
    </w:rPr>
  </w:style>
  <w:style w:type="paragraph" w:styleId="13">
    <w:name w:val="toc 1"/>
    <w:basedOn w:val="a"/>
    <w:next w:val="a"/>
    <w:autoRedefine/>
    <w:uiPriority w:val="39"/>
    <w:rsid w:val="00CC0C40"/>
    <w:pPr>
      <w:tabs>
        <w:tab w:val="right" w:leader="dot" w:pos="9628"/>
      </w:tabs>
      <w:spacing w:after="0" w:line="360" w:lineRule="auto"/>
      <w:ind w:firstLine="709"/>
      <w:jc w:val="both"/>
    </w:pPr>
    <w:rPr>
      <w:rFonts w:ascii="Times New Roman" w:eastAsia="Times New Roman" w:hAnsi="Times New Roman" w:cs="Times New Roman"/>
      <w:sz w:val="24"/>
      <w:szCs w:val="24"/>
      <w:lang w:eastAsia="ru-RU"/>
    </w:rPr>
  </w:style>
  <w:style w:type="paragraph" w:styleId="29">
    <w:name w:val="toc 2"/>
    <w:basedOn w:val="a"/>
    <w:next w:val="a"/>
    <w:autoRedefine/>
    <w:uiPriority w:val="39"/>
    <w:rsid w:val="00CC0C40"/>
    <w:pPr>
      <w:spacing w:after="0" w:line="240" w:lineRule="auto"/>
      <w:ind w:left="240" w:firstLine="709"/>
      <w:jc w:val="both"/>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CC0C40"/>
    <w:pPr>
      <w:spacing w:after="0" w:line="240" w:lineRule="auto"/>
      <w:ind w:left="480" w:firstLine="709"/>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CC0C40"/>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ConsPlusNormal">
    <w:name w:val="ConsPlusNormal"/>
    <w:link w:val="ConsPlusNormal1"/>
    <w:rsid w:val="00CC0C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сновной текст (9)"/>
    <w:basedOn w:val="a"/>
    <w:uiPriority w:val="99"/>
    <w:qFormat/>
    <w:rsid w:val="00CC0C40"/>
    <w:pPr>
      <w:shd w:val="clear" w:color="auto" w:fill="FFFFFF"/>
      <w:tabs>
        <w:tab w:val="left" w:pos="1134"/>
      </w:tabs>
      <w:suppressAutoHyphens/>
      <w:spacing w:after="0" w:line="240" w:lineRule="exact"/>
      <w:ind w:firstLine="709"/>
      <w:jc w:val="right"/>
    </w:pPr>
    <w:rPr>
      <w:rFonts w:ascii="Times New Roman" w:eastAsia="Times New Roman" w:hAnsi="Times New Roman" w:cs="Times New Roman"/>
      <w:sz w:val="24"/>
      <w:szCs w:val="24"/>
      <w:shd w:val="clear" w:color="auto" w:fill="FFFFFF"/>
      <w:lang w:val="x-none" w:eastAsia="zh-CN"/>
    </w:rPr>
  </w:style>
  <w:style w:type="character" w:customStyle="1" w:styleId="WW8Num52z3">
    <w:name w:val="WW8Num52z3"/>
    <w:rsid w:val="00CC0C40"/>
  </w:style>
  <w:style w:type="paragraph" w:styleId="aff0">
    <w:name w:val="Normal (Web)"/>
    <w:basedOn w:val="a"/>
    <w:uiPriority w:val="99"/>
    <w:unhideWhenUsed/>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CC0C40"/>
    <w:rPr>
      <w:i/>
      <w:iCs/>
    </w:rPr>
  </w:style>
  <w:style w:type="character" w:styleId="aff2">
    <w:name w:val="Strong"/>
    <w:basedOn w:val="a0"/>
    <w:uiPriority w:val="22"/>
    <w:qFormat/>
    <w:rsid w:val="00CC0C40"/>
    <w:rPr>
      <w:b/>
      <w:bCs/>
    </w:rPr>
  </w:style>
  <w:style w:type="paragraph" w:customStyle="1" w:styleId="1">
    <w:name w:val="Список_черточки_1_ур"/>
    <w:basedOn w:val="a"/>
    <w:qFormat/>
    <w:rsid w:val="00CC0C40"/>
    <w:pPr>
      <w:numPr>
        <w:numId w:val="18"/>
      </w:numPr>
      <w:spacing w:after="0" w:line="240" w:lineRule="auto"/>
      <w:ind w:left="1211"/>
      <w:jc w:val="both"/>
    </w:pPr>
    <w:rPr>
      <w:rFonts w:ascii="Times New Roman" w:eastAsia="Times New Roman" w:hAnsi="Times New Roman" w:cs="Times New Roman"/>
      <w:sz w:val="28"/>
      <w:szCs w:val="24"/>
      <w:lang w:eastAsia="ru-RU"/>
    </w:rPr>
  </w:style>
  <w:style w:type="paragraph" w:customStyle="1" w:styleId="2a">
    <w:name w:val="Список_черточки_2_ур"/>
    <w:basedOn w:val="1"/>
    <w:qFormat/>
    <w:rsid w:val="00CC0C40"/>
  </w:style>
  <w:style w:type="paragraph" w:customStyle="1" w:styleId="14">
    <w:name w:val="Текст1"/>
    <w:basedOn w:val="a"/>
    <w:rsid w:val="00CC0C40"/>
    <w:pPr>
      <w:suppressAutoHyphens/>
      <w:spacing w:after="0" w:line="240" w:lineRule="auto"/>
    </w:pPr>
    <w:rPr>
      <w:rFonts w:ascii="Courier New" w:eastAsia="Calibri" w:hAnsi="Courier New" w:cs="Courier New"/>
      <w:sz w:val="20"/>
      <w:szCs w:val="20"/>
      <w:lang w:eastAsia="ar-SA"/>
    </w:rPr>
  </w:style>
  <w:style w:type="paragraph" w:customStyle="1" w:styleId="-11">
    <w:name w:val="Цветной список - Акцент 11"/>
    <w:basedOn w:val="a"/>
    <w:uiPriority w:val="34"/>
    <w:qFormat/>
    <w:rsid w:val="00CC0C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1">
    <w:name w:val="s_1"/>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C0C40"/>
  </w:style>
  <w:style w:type="character" w:customStyle="1" w:styleId="blk">
    <w:name w:val="blk"/>
    <w:rsid w:val="00CC0C40"/>
  </w:style>
  <w:style w:type="character" w:customStyle="1" w:styleId="s104">
    <w:name w:val="s_104"/>
    <w:rsid w:val="00CC0C40"/>
  </w:style>
  <w:style w:type="paragraph" w:customStyle="1" w:styleId="s22">
    <w:name w:val="s_22"/>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C0C40"/>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lang w:eastAsia="ru-RU"/>
    </w:rPr>
  </w:style>
  <w:style w:type="character" w:customStyle="1" w:styleId="highlightsearch4">
    <w:name w:val="highlightsearch4"/>
    <w:rsid w:val="00CC0C40"/>
  </w:style>
  <w:style w:type="paragraph" w:customStyle="1" w:styleId="s9">
    <w:name w:val="s_9"/>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CC0C40"/>
    <w:pPr>
      <w:autoSpaceDE w:val="0"/>
      <w:autoSpaceDN w:val="0"/>
      <w:adjustRightInd w:val="0"/>
      <w:spacing w:after="0" w:line="240" w:lineRule="auto"/>
    </w:pPr>
    <w:rPr>
      <w:rFonts w:ascii="Tahoma" w:eastAsia="Calibri" w:hAnsi="Tahoma" w:cs="Tahoma"/>
      <w:sz w:val="24"/>
      <w:szCs w:val="24"/>
      <w:lang w:eastAsia="ru-RU"/>
    </w:rPr>
  </w:style>
  <w:style w:type="paragraph" w:customStyle="1" w:styleId="ConsPlusTitle">
    <w:name w:val="ConsPlusTitle"/>
    <w:rsid w:val="00CC0C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0C40"/>
    <w:pPr>
      <w:autoSpaceDE w:val="0"/>
      <w:autoSpaceDN w:val="0"/>
      <w:adjustRightInd w:val="0"/>
      <w:spacing w:after="0" w:line="240" w:lineRule="auto"/>
    </w:pPr>
    <w:rPr>
      <w:rFonts w:ascii="Courier New" w:eastAsia="Calibri" w:hAnsi="Courier New" w:cs="Courier New"/>
      <w:sz w:val="20"/>
      <w:szCs w:val="20"/>
    </w:rPr>
  </w:style>
  <w:style w:type="paragraph" w:styleId="aff3">
    <w:name w:val="No Spacing"/>
    <w:uiPriority w:val="1"/>
    <w:qFormat/>
    <w:rsid w:val="00CC0C40"/>
    <w:pPr>
      <w:spacing w:after="0" w:line="240" w:lineRule="auto"/>
    </w:pPr>
    <w:rPr>
      <w:rFonts w:ascii="Calibri" w:eastAsia="Calibri" w:hAnsi="Calibri" w:cs="Times New Roman"/>
    </w:rPr>
  </w:style>
  <w:style w:type="paragraph" w:customStyle="1" w:styleId="ConsPlusCell">
    <w:name w:val="ConsPlusCell"/>
    <w:uiPriority w:val="99"/>
    <w:rsid w:val="00CC0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C0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CC0C4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CC0C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CC0C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llowedHyperlink"/>
    <w:rsid w:val="00CC0C40"/>
    <w:rPr>
      <w:color w:val="954F72"/>
      <w:u w:val="single"/>
    </w:rPr>
  </w:style>
  <w:style w:type="table" w:styleId="aff5">
    <w:name w:val="Table Grid"/>
    <w:basedOn w:val="a1"/>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rsid w:val="00CC0C40"/>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0"/>
    <w:link w:val="aff6"/>
    <w:rsid w:val="00CC0C40"/>
    <w:rPr>
      <w:rFonts w:ascii="Times New Roman" w:eastAsia="Times New Roman" w:hAnsi="Times New Roman" w:cs="Times New Roman"/>
      <w:sz w:val="20"/>
      <w:szCs w:val="20"/>
      <w:lang w:val="x-none" w:eastAsia="x-none"/>
    </w:rPr>
  </w:style>
  <w:style w:type="character" w:styleId="aff8">
    <w:name w:val="endnote reference"/>
    <w:rsid w:val="00CC0C40"/>
    <w:rPr>
      <w:vertAlign w:val="superscript"/>
    </w:rPr>
  </w:style>
  <w:style w:type="character" w:customStyle="1" w:styleId="s10">
    <w:name w:val="s_10"/>
    <w:rsid w:val="00CC0C40"/>
  </w:style>
  <w:style w:type="paragraph" w:customStyle="1" w:styleId="aff9">
    <w:name w:val="a"/>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Основной текст + 10;5 pt;Полужирный"/>
    <w:rsid w:val="00CC0C4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01">
    <w:name w:val="fontstyle01"/>
    <w:rsid w:val="00CC0C40"/>
    <w:rPr>
      <w:rFonts w:ascii="Bold" w:hAnsi="Bold" w:hint="default"/>
      <w:b/>
      <w:bCs/>
      <w:i w:val="0"/>
      <w:iCs w:val="0"/>
      <w:color w:val="000000"/>
      <w:sz w:val="26"/>
      <w:szCs w:val="26"/>
    </w:rPr>
  </w:style>
  <w:style w:type="character" w:customStyle="1" w:styleId="fontstyle21">
    <w:name w:val="fontstyle21"/>
    <w:rsid w:val="00CC0C40"/>
    <w:rPr>
      <w:rFonts w:ascii="TimesNewRoman" w:hAnsi="TimesNewRoman" w:hint="default"/>
      <w:b w:val="0"/>
      <w:bCs w:val="0"/>
      <w:i w:val="0"/>
      <w:iCs w:val="0"/>
      <w:color w:val="000000"/>
      <w:sz w:val="18"/>
      <w:szCs w:val="18"/>
    </w:rPr>
  </w:style>
  <w:style w:type="paragraph" w:customStyle="1" w:styleId="Style22">
    <w:name w:val="Style22"/>
    <w:basedOn w:val="a"/>
    <w:uiPriority w:val="99"/>
    <w:rsid w:val="00CC0C40"/>
    <w:pPr>
      <w:widowControl w:val="0"/>
      <w:autoSpaceDE w:val="0"/>
      <w:autoSpaceDN w:val="0"/>
      <w:adjustRightInd w:val="0"/>
      <w:spacing w:after="0" w:line="300" w:lineRule="exact"/>
      <w:ind w:firstLine="667"/>
      <w:jc w:val="both"/>
    </w:pPr>
    <w:rPr>
      <w:rFonts w:ascii="Times New Roman" w:eastAsia="Times New Roman" w:hAnsi="Times New Roman" w:cs="Times New Roman"/>
      <w:sz w:val="24"/>
      <w:szCs w:val="24"/>
      <w:lang w:eastAsia="ru-RU"/>
    </w:rPr>
  </w:style>
  <w:style w:type="character" w:customStyle="1" w:styleId="FontStyle74">
    <w:name w:val="Font Style74"/>
    <w:uiPriority w:val="99"/>
    <w:rsid w:val="00CC0C40"/>
    <w:rPr>
      <w:rFonts w:ascii="Times New Roman" w:hAnsi="Times New Roman" w:cs="Times New Roman"/>
      <w:sz w:val="26"/>
      <w:szCs w:val="26"/>
    </w:rPr>
  </w:style>
  <w:style w:type="paragraph" w:customStyle="1" w:styleId="Style2">
    <w:name w:val="Style2"/>
    <w:basedOn w:val="a"/>
    <w:uiPriority w:val="99"/>
    <w:rsid w:val="00CC0C40"/>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C0C40"/>
    <w:pPr>
      <w:widowControl w:val="0"/>
      <w:autoSpaceDE w:val="0"/>
      <w:autoSpaceDN w:val="0"/>
      <w:adjustRightInd w:val="0"/>
      <w:spacing w:after="0" w:line="298" w:lineRule="exact"/>
      <w:ind w:firstLine="250"/>
    </w:pPr>
    <w:rPr>
      <w:rFonts w:ascii="Times New Roman" w:eastAsia="Times New Roman" w:hAnsi="Times New Roman" w:cs="Times New Roman"/>
      <w:sz w:val="24"/>
      <w:szCs w:val="24"/>
      <w:lang w:eastAsia="ru-RU"/>
    </w:rPr>
  </w:style>
  <w:style w:type="paragraph" w:customStyle="1" w:styleId="affa">
    <w:name w:val="простой"/>
    <w:basedOn w:val="a"/>
    <w:link w:val="affb"/>
    <w:qFormat/>
    <w:rsid w:val="00CC0C40"/>
    <w:pPr>
      <w:spacing w:line="312" w:lineRule="auto"/>
    </w:pPr>
    <w:rPr>
      <w:rFonts w:ascii="Times New Roman" w:eastAsia="Calibri" w:hAnsi="Times New Roman" w:cs="Times New Roman"/>
      <w:b/>
      <w:sz w:val="24"/>
      <w:szCs w:val="24"/>
      <w:lang w:val="x-none" w:eastAsia="x-none"/>
    </w:rPr>
  </w:style>
  <w:style w:type="character" w:customStyle="1" w:styleId="affb">
    <w:name w:val="простой Знак"/>
    <w:link w:val="affa"/>
    <w:rsid w:val="00CC0C40"/>
    <w:rPr>
      <w:rFonts w:ascii="Times New Roman" w:eastAsia="Calibri" w:hAnsi="Times New Roman" w:cs="Times New Roman"/>
      <w:b/>
      <w:sz w:val="24"/>
      <w:szCs w:val="24"/>
      <w:lang w:val="x-none" w:eastAsia="x-none"/>
    </w:rPr>
  </w:style>
  <w:style w:type="character" w:customStyle="1" w:styleId="FontStyle59">
    <w:name w:val="Font Style59"/>
    <w:uiPriority w:val="99"/>
    <w:rsid w:val="00CC0C40"/>
    <w:rPr>
      <w:rFonts w:ascii="Times New Roman" w:hAnsi="Times New Roman" w:cs="Times New Roman"/>
      <w:sz w:val="26"/>
      <w:szCs w:val="26"/>
    </w:rPr>
  </w:style>
  <w:style w:type="character" w:customStyle="1" w:styleId="FontStyle79">
    <w:name w:val="Font Style79"/>
    <w:uiPriority w:val="99"/>
    <w:rsid w:val="00CC0C40"/>
    <w:rPr>
      <w:rFonts w:ascii="Times New Roman" w:hAnsi="Times New Roman" w:cs="Times New Roman"/>
      <w:sz w:val="24"/>
      <w:szCs w:val="24"/>
    </w:rPr>
  </w:style>
  <w:style w:type="paragraph" w:customStyle="1" w:styleId="Style9">
    <w:name w:val="Style9"/>
    <w:basedOn w:val="a"/>
    <w:uiPriority w:val="99"/>
    <w:rsid w:val="00CC0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C0C4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C0C40"/>
    <w:pPr>
      <w:widowControl w:val="0"/>
      <w:autoSpaceDE w:val="0"/>
      <w:autoSpaceDN w:val="0"/>
      <w:adjustRightInd w:val="0"/>
      <w:spacing w:after="0" w:line="267"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CC0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CC0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CC0C40"/>
    <w:rPr>
      <w:rFonts w:ascii="Times New Roman" w:hAnsi="Times New Roman" w:cs="Times New Roman"/>
      <w:b/>
      <w:bCs/>
      <w:sz w:val="22"/>
      <w:szCs w:val="22"/>
    </w:rPr>
  </w:style>
  <w:style w:type="character" w:customStyle="1" w:styleId="FontStyle83">
    <w:name w:val="Font Style83"/>
    <w:uiPriority w:val="99"/>
    <w:rsid w:val="00CC0C40"/>
    <w:rPr>
      <w:rFonts w:ascii="Times New Roman" w:hAnsi="Times New Roman" w:cs="Times New Roman"/>
      <w:sz w:val="20"/>
      <w:szCs w:val="20"/>
    </w:rPr>
  </w:style>
  <w:style w:type="character" w:customStyle="1" w:styleId="FontStyle84">
    <w:name w:val="Font Style84"/>
    <w:uiPriority w:val="99"/>
    <w:rsid w:val="00CC0C40"/>
    <w:rPr>
      <w:rFonts w:ascii="Times New Roman" w:hAnsi="Times New Roman" w:cs="Times New Roman"/>
      <w:b/>
      <w:bCs/>
      <w:sz w:val="20"/>
      <w:szCs w:val="20"/>
    </w:rPr>
  </w:style>
  <w:style w:type="paragraph" w:customStyle="1" w:styleId="15">
    <w:name w:val="Название1"/>
    <w:basedOn w:val="a"/>
    <w:qFormat/>
    <w:rsid w:val="00CC0C40"/>
    <w:pPr>
      <w:spacing w:after="0" w:line="240" w:lineRule="auto"/>
      <w:jc w:val="center"/>
    </w:pPr>
    <w:rPr>
      <w:rFonts w:ascii="Times New Roman" w:eastAsia="Times New Roman" w:hAnsi="Times New Roman" w:cs="Times New Roman"/>
      <w:b/>
      <w:sz w:val="20"/>
      <w:szCs w:val="20"/>
      <w:lang w:eastAsia="ru-RU"/>
    </w:rPr>
  </w:style>
  <w:style w:type="paragraph" w:customStyle="1" w:styleId="16">
    <w:name w:val="Обычный1"/>
    <w:rsid w:val="00CC0C40"/>
    <w:pPr>
      <w:spacing w:after="0" w:line="240" w:lineRule="auto"/>
    </w:pPr>
    <w:rPr>
      <w:rFonts w:ascii="Times New Roman" w:eastAsia="Times New Roman" w:hAnsi="Times New Roman" w:cs="Times New Roman"/>
      <w:sz w:val="28"/>
      <w:szCs w:val="20"/>
      <w:lang w:eastAsia="ru-RU"/>
    </w:rPr>
  </w:style>
  <w:style w:type="paragraph" w:customStyle="1" w:styleId="110">
    <w:name w:val="Заголовок 11"/>
    <w:basedOn w:val="16"/>
    <w:next w:val="16"/>
    <w:rsid w:val="00CC0C40"/>
    <w:pPr>
      <w:keepNext/>
      <w:jc w:val="center"/>
    </w:pPr>
    <w:rPr>
      <w:b/>
      <w:sz w:val="24"/>
    </w:rPr>
  </w:style>
  <w:style w:type="paragraph" w:customStyle="1" w:styleId="210">
    <w:name w:val="Заголовок 21"/>
    <w:basedOn w:val="16"/>
    <w:next w:val="16"/>
    <w:rsid w:val="00CC0C40"/>
    <w:pPr>
      <w:keepNext/>
      <w:jc w:val="center"/>
    </w:pPr>
    <w:rPr>
      <w:b/>
    </w:rPr>
  </w:style>
  <w:style w:type="character" w:customStyle="1" w:styleId="17">
    <w:name w:val="Основной шрифт абзаца1"/>
    <w:rsid w:val="00CC0C40"/>
  </w:style>
  <w:style w:type="paragraph" w:customStyle="1" w:styleId="18">
    <w:name w:val="Текст сноски1"/>
    <w:basedOn w:val="16"/>
    <w:rsid w:val="00CC0C40"/>
    <w:rPr>
      <w:sz w:val="20"/>
    </w:rPr>
  </w:style>
  <w:style w:type="character" w:customStyle="1" w:styleId="19">
    <w:name w:val="Знак сноски1"/>
    <w:rsid w:val="00CC0C40"/>
    <w:rPr>
      <w:vertAlign w:val="superscript"/>
    </w:rPr>
  </w:style>
  <w:style w:type="paragraph" w:customStyle="1" w:styleId="1a">
    <w:name w:val="Основной текст1"/>
    <w:basedOn w:val="16"/>
    <w:link w:val="affc"/>
    <w:rsid w:val="00CC0C40"/>
    <w:pPr>
      <w:jc w:val="center"/>
    </w:pPr>
    <w:rPr>
      <w:b/>
      <w:sz w:val="24"/>
    </w:rPr>
  </w:style>
  <w:style w:type="paragraph" w:customStyle="1" w:styleId="211">
    <w:name w:val="Основной текст 21"/>
    <w:basedOn w:val="16"/>
    <w:rsid w:val="00CC0C40"/>
    <w:pPr>
      <w:jc w:val="center"/>
    </w:pPr>
    <w:rPr>
      <w:sz w:val="24"/>
    </w:rPr>
  </w:style>
  <w:style w:type="paragraph" w:customStyle="1" w:styleId="311">
    <w:name w:val="Основной текст 31"/>
    <w:basedOn w:val="16"/>
    <w:rsid w:val="00CC0C40"/>
    <w:rPr>
      <w:sz w:val="24"/>
    </w:rPr>
  </w:style>
  <w:style w:type="table" w:customStyle="1" w:styleId="1b">
    <w:name w:val="Сетка таблицы1"/>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
    <w:rsid w:val="00CC0C40"/>
    <w:pPr>
      <w:suppressLineNumbers/>
      <w:spacing w:after="0" w:line="240" w:lineRule="auto"/>
    </w:pPr>
    <w:rPr>
      <w:rFonts w:ascii="Times New Roman" w:eastAsia="Times New Roman" w:hAnsi="Times New Roman" w:cs="Times New Roman"/>
      <w:sz w:val="24"/>
      <w:szCs w:val="24"/>
      <w:lang w:eastAsia="ar-SA"/>
    </w:rPr>
  </w:style>
  <w:style w:type="character" w:customStyle="1" w:styleId="2b">
    <w:name w:val="Основной текст (2)_"/>
    <w:link w:val="2c"/>
    <w:locked/>
    <w:rsid w:val="00CC0C40"/>
    <w:rPr>
      <w:shd w:val="clear" w:color="auto" w:fill="FFFFFF"/>
    </w:rPr>
  </w:style>
  <w:style w:type="paragraph" w:customStyle="1" w:styleId="2c">
    <w:name w:val="Основной текст (2)"/>
    <w:basedOn w:val="a"/>
    <w:link w:val="2b"/>
    <w:rsid w:val="00CC0C40"/>
    <w:pPr>
      <w:widowControl w:val="0"/>
      <w:shd w:val="clear" w:color="auto" w:fill="FFFFFF"/>
      <w:spacing w:after="240" w:line="252" w:lineRule="exact"/>
      <w:ind w:hanging="760"/>
      <w:jc w:val="center"/>
    </w:pPr>
  </w:style>
  <w:style w:type="paragraph" w:customStyle="1" w:styleId="affe">
    <w:name w:val="Общий"/>
    <w:basedOn w:val="a"/>
    <w:qFormat/>
    <w:rsid w:val="00CC0C40"/>
    <w:pPr>
      <w:suppressAutoHyphens/>
      <w:spacing w:after="0" w:line="240" w:lineRule="auto"/>
      <w:ind w:firstLine="709"/>
      <w:jc w:val="both"/>
    </w:pPr>
    <w:rPr>
      <w:rFonts w:ascii="Times New Roman" w:eastAsia="Times New Roman" w:hAnsi="Times New Roman" w:cs="Times New Roman"/>
      <w:sz w:val="28"/>
      <w:szCs w:val="24"/>
      <w:lang w:val="x-none" w:eastAsia="zh-CN"/>
    </w:rPr>
  </w:style>
  <w:style w:type="paragraph" w:customStyle="1" w:styleId="130">
    <w:name w:val="Основной 13"/>
    <w:basedOn w:val="a"/>
    <w:qFormat/>
    <w:rsid w:val="00CC0C40"/>
    <w:pPr>
      <w:tabs>
        <w:tab w:val="left" w:pos="1134"/>
      </w:tabs>
      <w:suppressAutoHyphens/>
      <w:spacing w:after="0" w:line="240" w:lineRule="auto"/>
      <w:ind w:firstLine="709"/>
      <w:jc w:val="both"/>
    </w:pPr>
    <w:rPr>
      <w:rFonts w:ascii="Times New Roman" w:eastAsia="Calibri" w:hAnsi="Times New Roman" w:cs="Times New Roman"/>
      <w:sz w:val="28"/>
      <w:szCs w:val="28"/>
      <w:lang w:eastAsia="zh-CN"/>
    </w:rPr>
  </w:style>
  <w:style w:type="numbering" w:customStyle="1" w:styleId="WWOutlineListStyle">
    <w:name w:val="WW_OutlineListStyle"/>
    <w:basedOn w:val="a2"/>
    <w:rsid w:val="00CC0C40"/>
    <w:pPr>
      <w:numPr>
        <w:numId w:val="1"/>
      </w:numPr>
    </w:pPr>
  </w:style>
  <w:style w:type="paragraph" w:styleId="afff">
    <w:name w:val="Revision"/>
    <w:hidden/>
    <w:uiPriority w:val="99"/>
    <w:semiHidden/>
    <w:rsid w:val="00CC0C40"/>
    <w:pPr>
      <w:spacing w:after="0" w:line="240" w:lineRule="auto"/>
    </w:pPr>
  </w:style>
  <w:style w:type="character" w:customStyle="1" w:styleId="searchresult">
    <w:name w:val="search_result"/>
    <w:basedOn w:val="a0"/>
    <w:rsid w:val="00CC0C40"/>
  </w:style>
  <w:style w:type="paragraph" w:customStyle="1" w:styleId="s16">
    <w:name w:val="s_16"/>
    <w:basedOn w:val="a"/>
    <w:rsid w:val="00CC0C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d">
    <w:name w:val="Сетка таблицы2"/>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0"/>
    <w:next w:val="a"/>
    <w:uiPriority w:val="39"/>
    <w:unhideWhenUsed/>
    <w:qFormat/>
    <w:rsid w:val="00CC0C40"/>
    <w:pPr>
      <w:keepLines/>
      <w:spacing w:after="0" w:line="259" w:lineRule="auto"/>
      <w:ind w:firstLine="0"/>
      <w:jc w:val="left"/>
      <w:outlineLvl w:val="9"/>
    </w:pPr>
    <w:rPr>
      <w:rFonts w:ascii="Calibri Light" w:hAnsi="Calibri Light"/>
      <w:b w:val="0"/>
      <w:caps w:val="0"/>
      <w:color w:val="2F5496"/>
      <w:sz w:val="32"/>
      <w:szCs w:val="32"/>
    </w:rPr>
  </w:style>
  <w:style w:type="paragraph" w:styleId="41">
    <w:name w:val="toc 4"/>
    <w:basedOn w:val="a"/>
    <w:next w:val="a"/>
    <w:autoRedefine/>
    <w:uiPriority w:val="39"/>
    <w:unhideWhenUsed/>
    <w:rsid w:val="00CC0C40"/>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CC0C40"/>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CC0C40"/>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CC0C40"/>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CC0C40"/>
    <w:pPr>
      <w:spacing w:after="100"/>
      <w:ind w:left="1540"/>
    </w:pPr>
    <w:rPr>
      <w:rFonts w:ascii="Calibri" w:eastAsia="Times New Roman" w:hAnsi="Calibri" w:cs="Times New Roman"/>
      <w:lang w:eastAsia="ru-RU"/>
    </w:rPr>
  </w:style>
  <w:style w:type="paragraph" w:styleId="90">
    <w:name w:val="toc 9"/>
    <w:basedOn w:val="a"/>
    <w:next w:val="a"/>
    <w:autoRedefine/>
    <w:uiPriority w:val="39"/>
    <w:unhideWhenUsed/>
    <w:rsid w:val="00CC0C40"/>
    <w:pPr>
      <w:spacing w:after="100"/>
      <w:ind w:left="1760"/>
    </w:pPr>
    <w:rPr>
      <w:rFonts w:ascii="Calibri" w:eastAsia="Times New Roman" w:hAnsi="Calibri" w:cs="Times New Roman"/>
      <w:lang w:eastAsia="ru-RU"/>
    </w:rPr>
  </w:style>
  <w:style w:type="character" w:customStyle="1" w:styleId="1c">
    <w:name w:val="Неразрешенное упоминание1"/>
    <w:uiPriority w:val="99"/>
    <w:semiHidden/>
    <w:unhideWhenUsed/>
    <w:rsid w:val="00CC0C40"/>
    <w:rPr>
      <w:color w:val="808080"/>
      <w:shd w:val="clear" w:color="auto" w:fill="E6E6E6"/>
    </w:rPr>
  </w:style>
  <w:style w:type="character" w:customStyle="1" w:styleId="ConsPlusNormal1">
    <w:name w:val="ConsPlusNormal Знак1"/>
    <w:link w:val="ConsPlusNormal"/>
    <w:uiPriority w:val="99"/>
    <w:locked/>
    <w:rsid w:val="00CC0C40"/>
    <w:rPr>
      <w:rFonts w:ascii="Arial" w:eastAsia="Times New Roman" w:hAnsi="Arial" w:cs="Arial"/>
      <w:sz w:val="20"/>
      <w:szCs w:val="20"/>
      <w:lang w:eastAsia="ru-RU"/>
    </w:rPr>
  </w:style>
  <w:style w:type="character" w:customStyle="1" w:styleId="afff1">
    <w:name w:val="Цветовое выделение"/>
    <w:uiPriority w:val="99"/>
    <w:rsid w:val="00CC0C40"/>
    <w:rPr>
      <w:b/>
      <w:bCs/>
      <w:color w:val="26282F"/>
    </w:rPr>
  </w:style>
  <w:style w:type="character" w:customStyle="1" w:styleId="afff2">
    <w:name w:val="Гипертекстовая ссылка"/>
    <w:basedOn w:val="afff1"/>
    <w:uiPriority w:val="99"/>
    <w:rsid w:val="00CC0C40"/>
    <w:rPr>
      <w:b/>
      <w:bCs/>
      <w:color w:val="106BBE"/>
    </w:rPr>
  </w:style>
  <w:style w:type="paragraph" w:styleId="HTML">
    <w:name w:val="HTML Preformatted"/>
    <w:basedOn w:val="a"/>
    <w:link w:val="HTML0"/>
    <w:uiPriority w:val="99"/>
    <w:semiHidden/>
    <w:unhideWhenUsed/>
    <w:rsid w:val="00CC0C4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C0C40"/>
    <w:rPr>
      <w:rFonts w:ascii="Consolas" w:hAnsi="Consolas"/>
      <w:sz w:val="20"/>
      <w:szCs w:val="20"/>
    </w:rPr>
  </w:style>
  <w:style w:type="character" w:customStyle="1" w:styleId="affc">
    <w:name w:val="Основной текст_"/>
    <w:basedOn w:val="a0"/>
    <w:link w:val="1a"/>
    <w:rsid w:val="00CC0C40"/>
    <w:rPr>
      <w:rFonts w:ascii="Times New Roman" w:eastAsia="Times New Roman" w:hAnsi="Times New Roman" w:cs="Times New Roman"/>
      <w:b/>
      <w:sz w:val="24"/>
      <w:szCs w:val="20"/>
      <w:lang w:eastAsia="ru-RU"/>
    </w:rPr>
  </w:style>
  <w:style w:type="paragraph" w:customStyle="1" w:styleId="afff3">
    <w:name w:val="Заголовок статьи"/>
    <w:basedOn w:val="a"/>
    <w:next w:val="a"/>
    <w:uiPriority w:val="99"/>
    <w:rsid w:val="00CC0C40"/>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customStyle="1" w:styleId="42">
    <w:name w:val="Сетка таблицы4"/>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1"/>
    <w:basedOn w:val="a2"/>
    <w:rsid w:val="00CC0C40"/>
    <w:pPr>
      <w:numPr>
        <w:numId w:val="17"/>
      </w:numPr>
    </w:pPr>
  </w:style>
  <w:style w:type="table" w:customStyle="1" w:styleId="220">
    <w:name w:val="Сетка таблицы22"/>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5"/>
    <w:uiPriority w:val="39"/>
    <w:rsid w:val="00CC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5"/>
    <w:rsid w:val="00CC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Абзац списка основной Знак,Список_маркированный Знак,Заголовок_3 Знак,Варианты ответов Знак,ПАРАГРАФ Знак,List Paragraph Знак,A_маркированный_список Знак"/>
    <w:link w:val="af9"/>
    <w:uiPriority w:val="34"/>
    <w:locked/>
    <w:rsid w:val="00CC0C40"/>
    <w:rPr>
      <w:rFonts w:ascii="Times New Roman" w:eastAsia="Times New Roman" w:hAnsi="Times New Roman" w:cs="Times New Roman"/>
      <w:sz w:val="24"/>
      <w:szCs w:val="24"/>
      <w:lang w:eastAsia="ru-RU"/>
    </w:rPr>
  </w:style>
  <w:style w:type="paragraph" w:customStyle="1" w:styleId="22">
    <w:name w:val="а. Заголовок 2"/>
    <w:basedOn w:val="37"/>
    <w:next w:val="a"/>
    <w:link w:val="21"/>
    <w:qFormat/>
    <w:rsid w:val="00CC0C40"/>
    <w:pPr>
      <w:tabs>
        <w:tab w:val="num" w:pos="360"/>
      </w:tabs>
      <w:outlineLvl w:val="1"/>
    </w:pPr>
    <w:rPr>
      <w:b w:val="0"/>
    </w:rPr>
  </w:style>
  <w:style w:type="paragraph" w:customStyle="1" w:styleId="37">
    <w:name w:val="а. Заголовок 3"/>
    <w:basedOn w:val="4"/>
    <w:link w:val="38"/>
    <w:qFormat/>
    <w:rsid w:val="00CC0C40"/>
    <w:pPr>
      <w:spacing w:before="240" w:after="240" w:line="240" w:lineRule="auto"/>
      <w:ind w:left="504" w:hanging="504"/>
      <w:jc w:val="both"/>
      <w:outlineLvl w:val="2"/>
    </w:pPr>
    <w:rPr>
      <w:rFonts w:ascii="Times New Roman" w:eastAsia="Times New Roman" w:hAnsi="Times New Roman" w:cs="Times New Roman"/>
      <w:b/>
      <w:i w:val="0"/>
      <w:iCs w:val="0"/>
      <w:color w:val="auto"/>
      <w:sz w:val="28"/>
      <w:szCs w:val="24"/>
      <w:lang w:val="x-none" w:eastAsia="x-none"/>
    </w:rPr>
  </w:style>
  <w:style w:type="character" w:customStyle="1" w:styleId="38">
    <w:name w:val="а. Заголовок 3 Знак"/>
    <w:basedOn w:val="30"/>
    <w:link w:val="37"/>
    <w:rsid w:val="00CC0C40"/>
    <w:rPr>
      <w:rFonts w:ascii="Times New Roman" w:eastAsia="Times New Roman" w:hAnsi="Times New Roman" w:cs="Times New Roman"/>
      <w:b/>
      <w:bCs w:val="0"/>
      <w:sz w:val="28"/>
      <w:szCs w:val="24"/>
      <w:lang w:val="x-none" w:eastAsia="x-none"/>
    </w:rPr>
  </w:style>
  <w:style w:type="paragraph" w:customStyle="1" w:styleId="43">
    <w:name w:val="а. Заголовок 4"/>
    <w:basedOn w:val="4"/>
    <w:qFormat/>
    <w:rsid w:val="00CC0C40"/>
    <w:pPr>
      <w:tabs>
        <w:tab w:val="num" w:pos="360"/>
      </w:tabs>
      <w:spacing w:after="240" w:line="240" w:lineRule="auto"/>
      <w:jc w:val="both"/>
    </w:pPr>
    <w:rPr>
      <w:rFonts w:ascii="Times New Roman" w:hAnsi="Times New Roman" w:cs="Times New Roman"/>
      <w:b/>
      <w:bCs/>
      <w:iCs w:val="0"/>
      <w:color w:val="auto"/>
      <w:sz w:val="28"/>
      <w:szCs w:val="28"/>
    </w:rPr>
  </w:style>
  <w:style w:type="character" w:customStyle="1" w:styleId="afff4">
    <w:name w:val="Другое_"/>
    <w:basedOn w:val="a0"/>
    <w:link w:val="afff5"/>
    <w:locked/>
    <w:rsid w:val="00CC0C40"/>
    <w:rPr>
      <w:rFonts w:ascii="Times New Roman" w:eastAsia="Times New Roman" w:hAnsi="Times New Roman" w:cs="Times New Roman"/>
      <w:color w:val="464246"/>
      <w:sz w:val="26"/>
      <w:szCs w:val="26"/>
    </w:rPr>
  </w:style>
  <w:style w:type="paragraph" w:customStyle="1" w:styleId="afff5">
    <w:name w:val="Другое"/>
    <w:basedOn w:val="a"/>
    <w:link w:val="afff4"/>
    <w:rsid w:val="00CC0C40"/>
    <w:pPr>
      <w:widowControl w:val="0"/>
      <w:spacing w:after="0" w:line="240" w:lineRule="auto"/>
      <w:ind w:firstLine="400"/>
    </w:pPr>
    <w:rPr>
      <w:rFonts w:ascii="Times New Roman" w:eastAsia="Times New Roman" w:hAnsi="Times New Roman" w:cs="Times New Roman"/>
      <w:color w:val="464246"/>
      <w:sz w:val="26"/>
      <w:szCs w:val="26"/>
    </w:rPr>
  </w:style>
  <w:style w:type="numbering" w:customStyle="1" w:styleId="1d">
    <w:name w:val="Нет списка1"/>
    <w:next w:val="a2"/>
    <w:uiPriority w:val="99"/>
    <w:semiHidden/>
    <w:unhideWhenUsed/>
    <w:rsid w:val="00C25512"/>
  </w:style>
  <w:style w:type="table" w:customStyle="1" w:styleId="OTR1">
    <w:name w:val="OTR1"/>
    <w:basedOn w:val="a1"/>
    <w:next w:val="aff5"/>
    <w:uiPriority w:val="59"/>
    <w:rsid w:val="00C2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1454">
      <w:bodyDiv w:val="1"/>
      <w:marLeft w:val="0"/>
      <w:marRight w:val="0"/>
      <w:marTop w:val="0"/>
      <w:marBottom w:val="0"/>
      <w:divBdr>
        <w:top w:val="none" w:sz="0" w:space="0" w:color="auto"/>
        <w:left w:val="none" w:sz="0" w:space="0" w:color="auto"/>
        <w:bottom w:val="none" w:sz="0" w:space="0" w:color="auto"/>
        <w:right w:val="none" w:sz="0" w:space="0" w:color="auto"/>
      </w:divBdr>
    </w:div>
    <w:div w:id="13387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3312509BF3E29F01877C60B077266D3896A6E8AC37EB36D6D31ED9A473F90754C037ABp2z2F" TargetMode="External"/><Relationship Id="rId299" Type="http://schemas.openxmlformats.org/officeDocument/2006/relationships/hyperlink" Target="consultantplus://offline/ref=073312509BF3E29F01877C60B077266D3896A6E8AC37EB36D6D31ED9A473F90754C037AB27D2C7CFpEzFF" TargetMode="External"/><Relationship Id="rId303" Type="http://schemas.openxmlformats.org/officeDocument/2006/relationships/hyperlink" Target="consultantplus://offline/ref=963EB849293FF789AB3B50FB4D41E1A149C79426A4EDBCF7AA81B24C5A905C6C161B8638z7D9L" TargetMode="External"/><Relationship Id="rId21" Type="http://schemas.openxmlformats.org/officeDocument/2006/relationships/hyperlink" Target="http://internet.garant.ru/document/redirect/12124624/0" TargetMode="External"/><Relationship Id="rId42" Type="http://schemas.openxmlformats.org/officeDocument/2006/relationships/hyperlink" Target="consultantplus://offline/ref=073312509BF3E29F01877C60B077266D3896A6E8AC37EB36D6D31ED9A473F90754C037AB27D2C4CBpEzAF" TargetMode="External"/><Relationship Id="rId63" Type="http://schemas.openxmlformats.org/officeDocument/2006/relationships/hyperlink" Target="consultantplus://offline/ref=073312509BF3E29F01877C60B077266D3896A6E8AC37EB36D6D31ED9A473F90754C037AB27D2C7CFpEzFF" TargetMode="External"/><Relationship Id="rId84" Type="http://schemas.openxmlformats.org/officeDocument/2006/relationships/hyperlink" Target="consultantplus://offline/ref=073312509BF3E29F01877C60B077266D3896A6E8AC37EB36D6D31ED9A473F90754C037A8p2z1F" TargetMode="External"/><Relationship Id="rId138" Type="http://schemas.openxmlformats.org/officeDocument/2006/relationships/hyperlink" Target="consultantplus://offline/ref=073312509BF3E29F01877C60B077266D3896A6E8AC37EB36D6D31ED9A473F90754C037ABp2zEF" TargetMode="External"/><Relationship Id="rId159" Type="http://schemas.openxmlformats.org/officeDocument/2006/relationships/hyperlink" Target="consultantplus://offline/ref=073312509BF3E29F01877C60B077266D3896A6E8AC37EB36D6D31ED9A473F90754C037ABp2zEF" TargetMode="External"/><Relationship Id="rId324" Type="http://schemas.openxmlformats.org/officeDocument/2006/relationships/hyperlink" Target="consultantplus://offline/ref=073312509BF3E29F01877C60B077266D3896A6E8AC37EB36D6D31ED9A473F90754C037AB25pDzBF" TargetMode="External"/><Relationship Id="rId345" Type="http://schemas.openxmlformats.org/officeDocument/2006/relationships/hyperlink" Target="consultantplus://offline/ref=073312509BF3E29F01877C60B077266D3896A6E8AC37EB36D6D31ED9A473F90754C037ABp2zEF" TargetMode="External"/><Relationship Id="rId366" Type="http://schemas.openxmlformats.org/officeDocument/2006/relationships/hyperlink" Target="consultantplus://offline/ref=073312509BF3E29F01877C60B077266D3896A6E8AC37EB36D6D31ED9A473F90754C037AB27D2C7CFpEzCF" TargetMode="External"/><Relationship Id="rId170" Type="http://schemas.openxmlformats.org/officeDocument/2006/relationships/hyperlink" Target="consultantplus://offline/ref=073312509BF3E29F01877C60B077266D3896A6E8AC37EB36D6D31ED9A473F90754C037AB27D2C4CEpEzFF" TargetMode="External"/><Relationship Id="rId191" Type="http://schemas.openxmlformats.org/officeDocument/2006/relationships/hyperlink" Target="consultantplus://offline/ref=073312509BF3E29F01877C60B077266D3896A6E8AC37EB36D6D31ED9A473F90754C037AB27D2C4CEpEzFF" TargetMode="External"/><Relationship Id="rId205" Type="http://schemas.openxmlformats.org/officeDocument/2006/relationships/hyperlink" Target="consultantplus://offline/ref=073312509BF3E29F01877C60B077266D3896A6E8AC37EB36D6D31ED9A473F90754C037ABp2zEF" TargetMode="External"/><Relationship Id="rId226" Type="http://schemas.openxmlformats.org/officeDocument/2006/relationships/hyperlink" Target="consultantplus://offline/ref=073312509BF3E29F01877C60B077266D3896A6E8AC37EB36D6D31ED9A473F90754C037AB27D2C4CFpEzBF" TargetMode="External"/><Relationship Id="rId247" Type="http://schemas.openxmlformats.org/officeDocument/2006/relationships/hyperlink" Target="consultantplus://offline/ref=073312509BF3E29F01877C60B077266D3896A6E8AC37EB36D6D31ED9A473F90754C037AB27D2C4CEpEzFF" TargetMode="External"/><Relationship Id="rId107" Type="http://schemas.openxmlformats.org/officeDocument/2006/relationships/hyperlink" Target="consultantplus://offline/ref=073312509BF3E29F01877C60B077266D3896A6E8AC37EB36D6D31ED9A473F90754C037ABp2zEF" TargetMode="External"/><Relationship Id="rId268" Type="http://schemas.openxmlformats.org/officeDocument/2006/relationships/hyperlink" Target="consultantplus://offline/ref=073312509BF3E29F01877C60B077266D3896A6E8AC37EB36D6D31ED9A473F90754C037ABp2zEF" TargetMode="External"/><Relationship Id="rId289" Type="http://schemas.openxmlformats.org/officeDocument/2006/relationships/hyperlink" Target="consultantplus://offline/ref=073312509BF3E29F01877C60B077266D3896A6E8AC37EB36D6D31ED9A473F90754C037ABp2zEF" TargetMode="External"/><Relationship Id="rId11" Type="http://schemas.openxmlformats.org/officeDocument/2006/relationships/hyperlink" Target="http://internet.garant.ru/document/redirect/23941540/0" TargetMode="External"/><Relationship Id="rId32" Type="http://schemas.openxmlformats.org/officeDocument/2006/relationships/hyperlink" Target="http://www.consultant.ru/document/cons_doc_LAW_389684/8e5f7a01dac4fc52d5869c72e2b40c6a9dd21c46/" TargetMode="External"/><Relationship Id="rId53" Type="http://schemas.openxmlformats.org/officeDocument/2006/relationships/hyperlink" Target="consultantplus://offline/ref=963EB849293FF789AB3B50FB4D41E1A149C79426A4EDBCF7AA81B24C5A905C6C161B863F7AF952E5z1D1L" TargetMode="External"/><Relationship Id="rId74" Type="http://schemas.openxmlformats.org/officeDocument/2006/relationships/hyperlink" Target="consultantplus://offline/ref=073312509BF3E29F01877C60B077266D3896A6E8AC37EB36D6D31ED9A473F90754C037AEp2z4F" TargetMode="External"/><Relationship Id="rId128" Type="http://schemas.openxmlformats.org/officeDocument/2006/relationships/hyperlink" Target="consultantplus://offline/ref=073312509BF3E29F01877C60B077266D3896A6E8AC37EB36D6D31ED9A473F90754C037AEp2z4F" TargetMode="External"/><Relationship Id="rId149" Type="http://schemas.openxmlformats.org/officeDocument/2006/relationships/hyperlink" Target="consultantplus://offline/ref=073312509BF3E29F01877C60B077266D3896A6E8AC37EB36D6D31ED9A473F90754C037AB27D2C4CEpEzFF" TargetMode="External"/><Relationship Id="rId314" Type="http://schemas.openxmlformats.org/officeDocument/2006/relationships/hyperlink" Target="consultantplus://offline/ref=073312509BF3E29F01877C60B077266D3896A6E8AC37EB36D6D31ED9A473F90754C037AB27D2C5C8pEz9F" TargetMode="External"/><Relationship Id="rId335" Type="http://schemas.openxmlformats.org/officeDocument/2006/relationships/hyperlink" Target="consultantplus://offline/ref=073312509BF3E29F01877C60B077266D3896A6E8AC37EB36D6D31ED9A473F90754C037AB27D2C5CDpEzFF" TargetMode="External"/><Relationship Id="rId356" Type="http://schemas.openxmlformats.org/officeDocument/2006/relationships/hyperlink" Target="consultantplus://offline/ref=073312509BF3E29F01877C60B077266D3896A6E8AC37EB36D6D31ED9A473F90754C037AB27D2C7CBpEzBF" TargetMode="External"/><Relationship Id="rId377" Type="http://schemas.openxmlformats.org/officeDocument/2006/relationships/hyperlink" Target="consultantplus://offline/ref=3DBDB0769F0E9BA70DEBEDFB048CF27B82EB7485195BBC4E25147CB834C1X3I" TargetMode="External"/><Relationship Id="rId5" Type="http://schemas.openxmlformats.org/officeDocument/2006/relationships/webSettings" Target="webSettings.xml"/><Relationship Id="rId95" Type="http://schemas.openxmlformats.org/officeDocument/2006/relationships/hyperlink" Target="consultantplus://offline/ref=073312509BF3E29F01877C60B077266D3896A6E8AC37EB36D6D31ED9A473F90754C037AB27D2C4CEpEzFF" TargetMode="External"/><Relationship Id="rId160" Type="http://schemas.openxmlformats.org/officeDocument/2006/relationships/hyperlink" Target="consultantplus://offline/ref=073312509BF3E29F01877C60B077266D3896A6E8AC37EB36D6D31ED9A473F90754C037AB27D2C4CBpEzAF" TargetMode="External"/><Relationship Id="rId181" Type="http://schemas.openxmlformats.org/officeDocument/2006/relationships/hyperlink" Target="consultantplus://offline/ref=073312509BF3E29F01877C60B077266D3896A6E8AC37EB36D6D31ED9A473F90754C037AB27D2C4CBpEzAF" TargetMode="External"/><Relationship Id="rId216" Type="http://schemas.openxmlformats.org/officeDocument/2006/relationships/hyperlink" Target="consultantplus://offline/ref=073312509BF3E29F01877C60B077266D3896A6E8AC37EB36D6D31ED9A473F90754C037ABp2zEF" TargetMode="External"/><Relationship Id="rId237" Type="http://schemas.openxmlformats.org/officeDocument/2006/relationships/hyperlink" Target="consultantplus://offline/ref=073312509BF3E29F01877C60B077266D3896A6E8AC37EB36D6D31ED9A473F90754C037AB27D2C4CEpEzCF" TargetMode="External"/><Relationship Id="rId258" Type="http://schemas.openxmlformats.org/officeDocument/2006/relationships/hyperlink" Target="https://internet.garant.ru/" TargetMode="External"/><Relationship Id="rId279" Type="http://schemas.openxmlformats.org/officeDocument/2006/relationships/hyperlink" Target="consultantplus://offline/ref=073312509BF3E29F01877C60B077266D3896A6E8AC37EB36D6D31ED9A473F90754C037ABp2zEF" TargetMode="External"/><Relationship Id="rId22" Type="http://schemas.openxmlformats.org/officeDocument/2006/relationships/hyperlink" Target="http://internet.garant.ru/document/redirect/186367/0" TargetMode="External"/><Relationship Id="rId43" Type="http://schemas.openxmlformats.org/officeDocument/2006/relationships/hyperlink" Target="consultantplus://offline/ref=073312509BF3E29F01877C60B077266D3896A6E8AC37EB36D6D31ED9A473F90754C037AB27D2C4CBpEz7F" TargetMode="External"/><Relationship Id="rId64" Type="http://schemas.openxmlformats.org/officeDocument/2006/relationships/hyperlink" Target="consultantplus://offline/ref=073312509BF3E29F01877C60B077266D3896A6E8AC37EB36D6D31ED9A473F90754C037pAz8F" TargetMode="External"/><Relationship Id="rId118" Type="http://schemas.openxmlformats.org/officeDocument/2006/relationships/hyperlink" Target="consultantplus://offline/ref=073312509BF3E29F01877C60B077266D3896A6E8AC37EB36D6D31ED9A473F90754C037ABp2zEF" TargetMode="External"/><Relationship Id="rId139" Type="http://schemas.openxmlformats.org/officeDocument/2006/relationships/hyperlink" Target="consultantplus://offline/ref=073312509BF3E29F01877C60B077266D3896A6E8AC37EB36D6D31ED9A473F90754C037AB27D2C4CBpEzAF" TargetMode="External"/><Relationship Id="rId290" Type="http://schemas.openxmlformats.org/officeDocument/2006/relationships/hyperlink" Target="consultantplus://offline/ref=073312509BF3E29F01877C60B077266D3896A6E8AC37EB36D6D31ED9A473F90754C037AEp2z4F" TargetMode="External"/><Relationship Id="rId304" Type="http://schemas.openxmlformats.org/officeDocument/2006/relationships/hyperlink" Target="consultantplus://offline/ref=073312509BF3E29F01877C60B077266D3896A6E8AC37EB36D6D31ED9A473F90754C037AB27D2C7CFpEzFF" TargetMode="External"/><Relationship Id="rId325" Type="http://schemas.openxmlformats.org/officeDocument/2006/relationships/hyperlink" Target="consultantplus://offline/ref=073312509BF3E29F01877C60B077266D3896A6E8AC37EB36D6D31ED9A473F90754C037AEp2z4F" TargetMode="External"/><Relationship Id="rId346" Type="http://schemas.openxmlformats.org/officeDocument/2006/relationships/hyperlink" Target="consultantplus://offline/ref=963EB849293FF789AB3B50FB4D41E1A149C79426A4EDBCF7AA81B24C5A905C6C161B8638z7D9L" TargetMode="External"/><Relationship Id="rId367" Type="http://schemas.openxmlformats.org/officeDocument/2006/relationships/hyperlink" Target="consultantplus://offline/ref=073312509BF3E29F01877C60B077266D3896A6E8AC37EB36D6D31ED9A473F90754C037AEp2z4F" TargetMode="External"/><Relationship Id="rId85" Type="http://schemas.openxmlformats.org/officeDocument/2006/relationships/hyperlink" Target="consultantplus://offline/ref=073312509BF3E29F01877C60B077266D3896A6E8AC37EB36D6D31ED9A473F90754C037A9p2z2F" TargetMode="External"/><Relationship Id="rId150" Type="http://schemas.openxmlformats.org/officeDocument/2006/relationships/hyperlink" Target="consultantplus://offline/ref=073312509BF3E29F01877C60B077266D3896A6E8AC37EB36D6D31ED9A473F90754C037AB27D2C4CEpEzCF" TargetMode="External"/><Relationship Id="rId171" Type="http://schemas.openxmlformats.org/officeDocument/2006/relationships/hyperlink" Target="consultantplus://offline/ref=073312509BF3E29F01877C60B077266D3896A6E8AC37EB36D6D31ED9A473F90754C037AB27D2C4CEpEzCF" TargetMode="External"/><Relationship Id="rId192" Type="http://schemas.openxmlformats.org/officeDocument/2006/relationships/hyperlink" Target="consultantplus://offline/ref=073312509BF3E29F01877C60B077266D3896A6E8AC37EB36D6D31ED9A473F90754C037AB27D2C4CEpEzCF" TargetMode="External"/><Relationship Id="rId206" Type="http://schemas.openxmlformats.org/officeDocument/2006/relationships/hyperlink" Target="consultantplus://offline/ref=073312509BF3E29F01877C60B077266D3896A6E8AC37EB36D6D31ED9A473F90754C037AB27D2C4CBpEzAF" TargetMode="External"/><Relationship Id="rId227" Type="http://schemas.openxmlformats.org/officeDocument/2006/relationships/hyperlink" Target="consultantplus://offline/ref=073312509BF3E29F01877C60B077266D3896A6E8AC37EB36D6D31ED9A473F90754C037AB27D2C4CEpEzFF" TargetMode="External"/><Relationship Id="rId248" Type="http://schemas.openxmlformats.org/officeDocument/2006/relationships/hyperlink" Target="consultantplus://offline/ref=963EB849293FF789AB3B50FB4D41E1A149C79426A4EDBCF7AA81B24C5A905C6C161B8638z7D3L" TargetMode="External"/><Relationship Id="rId269" Type="http://schemas.openxmlformats.org/officeDocument/2006/relationships/hyperlink" Target="consultantplus://offline/ref=073312509BF3E29F01877C60B077266D3896A6E8AC37EB36D6D31ED9A473F90754C037ABp2zEF" TargetMode="External"/><Relationship Id="rId12" Type="http://schemas.openxmlformats.org/officeDocument/2006/relationships/hyperlink" Target="http://internet.garant.ru/document/redirect/36965900/1000" TargetMode="External"/><Relationship Id="rId33" Type="http://schemas.openxmlformats.org/officeDocument/2006/relationships/hyperlink" Target="http://www.consultant.ru/document/cons_doc_LAW_389684/" TargetMode="External"/><Relationship Id="rId108" Type="http://schemas.openxmlformats.org/officeDocument/2006/relationships/hyperlink" Target="consultantplus://offline/ref=073312509BF3E29F01877C60B077266D3896A6E8AC37EB36D6D31ED9A473F90754C037AB27D2C4CBpEz7F" TargetMode="External"/><Relationship Id="rId129" Type="http://schemas.openxmlformats.org/officeDocument/2006/relationships/hyperlink" Target="consultantplus://offline/ref=073312509BF3E29F01877C60B077266D3896A6E8AC37EB36D6D31ED9A473F90754C037AEp2zEF" TargetMode="External"/><Relationship Id="rId280" Type="http://schemas.openxmlformats.org/officeDocument/2006/relationships/hyperlink" Target="consultantplus://offline/ref=073312509BF3E29F01877C60B077266D3896A6E8AC37EB36D6D31ED9A473F90754C037ABp2zEF" TargetMode="External"/><Relationship Id="rId315" Type="http://schemas.openxmlformats.org/officeDocument/2006/relationships/hyperlink" Target="consultantplus://offline/ref=073312509BF3E29F01877C60B077266D3896A6E8AC37EB36D6D31ED9A473F90754C037AB27D2C5CDpEz9F" TargetMode="External"/><Relationship Id="rId336" Type="http://schemas.openxmlformats.org/officeDocument/2006/relationships/hyperlink" Target="consultantplus://offline/ref=073312509BF3E29F01877C60B077266D3896A6E8AC37EB36D6D31ED9A473F90754C037AB27D2C5CDpEzCF" TargetMode="External"/><Relationship Id="rId357" Type="http://schemas.openxmlformats.org/officeDocument/2006/relationships/hyperlink" Target="consultantplus://offline/ref=073312509BF3E29F01877C60B077266D3896A6E8AC37EB36D6D31ED9A473F90754C037AB27D2C7CFpEzFF" TargetMode="External"/><Relationship Id="rId54" Type="http://schemas.openxmlformats.org/officeDocument/2006/relationships/hyperlink" Target="consultantplus://offline/ref=073312509BF3E29F01877C60B077266D3896A6E8AC37EB36D6D31ED9A473F90754C037ABp2z2F" TargetMode="External"/><Relationship Id="rId75" Type="http://schemas.openxmlformats.org/officeDocument/2006/relationships/hyperlink" Target="consultantplus://offline/ref=073312509BF3E29F01877C60B077266D3896A6E8AC37EB36D6D31ED9A473F90754C037AEp2zEF" TargetMode="External"/><Relationship Id="rId96" Type="http://schemas.openxmlformats.org/officeDocument/2006/relationships/hyperlink" Target="consultantplus://offline/ref=073312509BF3E29F01877C60B077266D3896A6E8AC37EB36D6D31ED9A473F90754C037AB27D2C4CFpEz8F" TargetMode="External"/><Relationship Id="rId140" Type="http://schemas.openxmlformats.org/officeDocument/2006/relationships/hyperlink" Target="consultantplus://offline/ref=073312509BF3E29F01877C60B077266D3896A6E8AC37EB36D6D31ED9A473F90754C037AB27D2C4CBpEz7F" TargetMode="External"/><Relationship Id="rId161" Type="http://schemas.openxmlformats.org/officeDocument/2006/relationships/hyperlink" Target="consultantplus://offline/ref=073312509BF3E29F01877C60B077266D3896A6E8AC37EB36D6D31ED9A473F90754C037AB27D2C4CBpEz7F" TargetMode="External"/><Relationship Id="rId182" Type="http://schemas.openxmlformats.org/officeDocument/2006/relationships/hyperlink" Target="consultantplus://offline/ref=073312509BF3E29F01877C60B077266D3896A6E8AC37EB36D6D31ED9A473F90754C037AB27D2C4CBpEz7F" TargetMode="External"/><Relationship Id="rId217" Type="http://schemas.openxmlformats.org/officeDocument/2006/relationships/hyperlink" Target="consultantplus://offline/ref=963EB849293FF789AB3B50FB4D41E1A149C79426A4EDBCF7AA81B24C5A905C6C161B863F7AF952E5z1D1L" TargetMode="External"/><Relationship Id="rId378" Type="http://schemas.openxmlformats.org/officeDocument/2006/relationships/hyperlink" Target="https://base.garant.ru/71764524/c180ab926ed7aa4dbc9aa69793f2ee7a/" TargetMode="External"/><Relationship Id="rId6" Type="http://schemas.openxmlformats.org/officeDocument/2006/relationships/footnotes" Target="footnotes.xml"/><Relationship Id="rId238" Type="http://schemas.openxmlformats.org/officeDocument/2006/relationships/hyperlink" Target="consultantplus://offline/ref=963EB849293FF789AB3B50FB4D41E1A149C79426A4EDBCF7AA81B24C5A905C6C161B8638z7D9L" TargetMode="External"/><Relationship Id="rId259" Type="http://schemas.openxmlformats.org/officeDocument/2006/relationships/hyperlink" Target="consultantplus://offline/ref=073312509BF3E29F01877C60B077266D3896A6E8AC37EB36D6D31ED9A473F90754C037ABp2zEF" TargetMode="External"/><Relationship Id="rId23" Type="http://schemas.openxmlformats.org/officeDocument/2006/relationships/hyperlink" Target="http://internet.garant.ru/document/redirect/43709898/1000" TargetMode="External"/><Relationship Id="rId119" Type="http://schemas.openxmlformats.org/officeDocument/2006/relationships/hyperlink" Target="consultantplus://offline/ref=073312509BF3E29F01877C60B077266D3896A6E8AC37EB36D6D31ED9A473F90754C037AB27D2C4CBpEzAF" TargetMode="External"/><Relationship Id="rId270" Type="http://schemas.openxmlformats.org/officeDocument/2006/relationships/hyperlink" Target="consultantplus://offline/ref=073312509BF3E29F01877C60B077266D3896A6E8AC37EB36D6D31ED9A473F90754C037AEp2z4F" TargetMode="External"/><Relationship Id="rId291" Type="http://schemas.openxmlformats.org/officeDocument/2006/relationships/hyperlink" Target="consultantplus://offline/ref=073312509BF3E29F01877C60B077266D3896A6E8AC37EB36D6D31ED9A473F90754C037AB27D2C7CFpEzFF" TargetMode="External"/><Relationship Id="rId305" Type="http://schemas.openxmlformats.org/officeDocument/2006/relationships/hyperlink" Target="consultantplus://offline/ref=073312509BF3E29F01877C60B077266D3896A6E8AC37EB36D6D31ED9A473F90754C037ABp2zEF" TargetMode="External"/><Relationship Id="rId326" Type="http://schemas.openxmlformats.org/officeDocument/2006/relationships/hyperlink" Target="consultantplus://offline/ref=073312509BF3E29F01877C60B077266D3896A6E8AC37EB36D6D31ED9A473F90754C037AB27D2C5C9pEzBF" TargetMode="External"/><Relationship Id="rId347" Type="http://schemas.openxmlformats.org/officeDocument/2006/relationships/hyperlink" Target="consultantplus://offline/ref=963EB849293FF789AB3B50FB4D41E1A149C79426A4EDBCF7AA81B24C5A905C6C161B863F7AF952E5z1D1L" TargetMode="External"/><Relationship Id="rId44" Type="http://schemas.openxmlformats.org/officeDocument/2006/relationships/hyperlink" Target="consultantplus://offline/ref=073312509BF3E29F01877C60B077266D3896A6E8AC37EB36D6D31ED9A473F90754C037A8p2z1F" TargetMode="External"/><Relationship Id="rId65" Type="http://schemas.openxmlformats.org/officeDocument/2006/relationships/hyperlink" Target="consultantplus://offline/ref=073312509BF3E29F01877C60B077266D3896A6E8AC37EB36D6D31ED9A473F90754C037ABp2zEF" TargetMode="External"/><Relationship Id="rId86" Type="http://schemas.openxmlformats.org/officeDocument/2006/relationships/hyperlink" Target="consultantplus://offline/ref=073312509BF3E29F01877C60B077266D3896A6E8AC37EB36D6D31ED9A473F90754C037AB25pDz4F" TargetMode="External"/><Relationship Id="rId130" Type="http://schemas.openxmlformats.org/officeDocument/2006/relationships/hyperlink" Target="consultantplus://offline/ref=073312509BF3E29F01877C60B077266D3896A6E8AC37EB36D6D31ED9A473F90754C037AFp2z1F" TargetMode="External"/><Relationship Id="rId151" Type="http://schemas.openxmlformats.org/officeDocument/2006/relationships/hyperlink" Target="consultantplus://offline/ref=963EB849293FF789AB3B50FB4D41E1A149C79426A4EDBCF7AA81B24C5A905C6C161B8638z7D9L" TargetMode="External"/><Relationship Id="rId368" Type="http://schemas.openxmlformats.org/officeDocument/2006/relationships/hyperlink" Target="consultantplus://offline/ref=073312509BF3E29F01877C60B077266D3896A6E8AC37EB36D6D31ED9A473F90754C037AB27D2C7CFpEzFF" TargetMode="External"/><Relationship Id="rId172" Type="http://schemas.openxmlformats.org/officeDocument/2006/relationships/hyperlink" Target="consultantplus://offline/ref=963EB849293FF789AB3B50FB4D41E1A149C79426A4EDBCF7AA81B24C5A905C6C161B8638z7D9L" TargetMode="External"/><Relationship Id="rId193" Type="http://schemas.openxmlformats.org/officeDocument/2006/relationships/hyperlink" Target="consultantplus://offline/ref=963EB849293FF789AB3B50FB4D41E1A149C79426A4EDBCF7AA81B24C5A905C6C161B8638z7D9L" TargetMode="External"/><Relationship Id="rId207" Type="http://schemas.openxmlformats.org/officeDocument/2006/relationships/hyperlink" Target="consultantplus://offline/ref=073312509BF3E29F01877C60B077266D3896A6E8AC37EB36D6D31ED9A473F90754C037A8p2z1F" TargetMode="External"/><Relationship Id="rId228" Type="http://schemas.openxmlformats.org/officeDocument/2006/relationships/hyperlink" Target="consultantplus://offline/ref=073312509BF3E29F01877C60B077266D3896A6E8AC37EB36D6D31ED9A473F90754C037AB27D2C4CEpEzCF" TargetMode="External"/><Relationship Id="rId249" Type="http://schemas.openxmlformats.org/officeDocument/2006/relationships/hyperlink" Target="consultantplus://offline/ref=963EB849293FF789AB3B50FB4D41E1A149C79426A4EDBCF7AA81B24C5A905C6C161B863F7AF952E5z1D1L" TargetMode="External"/><Relationship Id="rId13" Type="http://schemas.openxmlformats.org/officeDocument/2006/relationships/hyperlink" Target="http://www.consultant.ru/document/cons_doc_LAW_51040/7b81874f50ed9cd03230f753e5c5a4b03ef9092d/" TargetMode="External"/><Relationship Id="rId109" Type="http://schemas.openxmlformats.org/officeDocument/2006/relationships/hyperlink" Target="consultantplus://offline/ref=073312509BF3E29F01877C60B077266D3896A6E8AC37EB36D6D31ED9A473F90754C037AEp2z4F" TargetMode="External"/><Relationship Id="rId260" Type="http://schemas.openxmlformats.org/officeDocument/2006/relationships/hyperlink" Target="consultantplus://offline/ref=073312509BF3E29F01877C60B077266D3896A6E8AC37EB36D6D31ED9A473F90754C037AEp2z4F" TargetMode="External"/><Relationship Id="rId281" Type="http://schemas.openxmlformats.org/officeDocument/2006/relationships/hyperlink" Target="consultantplus://offline/ref=073312509BF3E29F01877C60B077266D3896A6E8AC37EB36D6D31ED9A473F90754C037AEp2z4F" TargetMode="External"/><Relationship Id="rId316" Type="http://schemas.openxmlformats.org/officeDocument/2006/relationships/hyperlink" Target="consultantplus://offline/ref=073312509BF3E29F01877C60B077266D3896A6E8AC37EB36D6D31ED9A473F90754C037ABp2zEF" TargetMode="External"/><Relationship Id="rId337" Type="http://schemas.openxmlformats.org/officeDocument/2006/relationships/hyperlink" Target="consultantplus://offline/ref=073312509BF3E29F01877C60B077266D3896A6E8AC37EB36D6D31ED9A473F90754C037AB27D2C5CDpEz9F" TargetMode="External"/><Relationship Id="rId34" Type="http://schemas.openxmlformats.org/officeDocument/2006/relationships/hyperlink" Target="http://www.consultant.ru/document/cons_doc_LAW_381484/" TargetMode="External"/><Relationship Id="rId55" Type="http://schemas.openxmlformats.org/officeDocument/2006/relationships/hyperlink" Target="consultantplus://offline/ref=073312509BF3E29F01877C60B077266D3896A6E8AC37EB36D6D31ED9A473F90754C037ABp2zEF" TargetMode="External"/><Relationship Id="rId76" Type="http://schemas.openxmlformats.org/officeDocument/2006/relationships/hyperlink" Target="consultantplus://offline/ref=073312509BF3E29F01877C60B077266D3896A6E8AC37EB36D6D31ED9A473F90754C037AB27D2C4CFpEzBF" TargetMode="External"/><Relationship Id="rId97" Type="http://schemas.openxmlformats.org/officeDocument/2006/relationships/hyperlink" Target="consultantplus://offline/ref=073312509BF3E29F01877C60B077266D3896A6E8AC37EB36D6D31ED9A473F90754C037pAz2F" TargetMode="External"/><Relationship Id="rId120" Type="http://schemas.openxmlformats.org/officeDocument/2006/relationships/hyperlink" Target="consultantplus://offline/ref=073312509BF3E29F01877C60B077266D3896A6E8AC37EB36D6D31ED9A473F90754C037A8p2z1F" TargetMode="External"/><Relationship Id="rId141" Type="http://schemas.openxmlformats.org/officeDocument/2006/relationships/hyperlink" Target="consultantplus://offline/ref=073312509BF3E29F01877C60B077266D3896A6E8AC37EB36D6D31ED9A473F90754C037A8p2z1F" TargetMode="External"/><Relationship Id="rId358" Type="http://schemas.openxmlformats.org/officeDocument/2006/relationships/hyperlink" Target="consultantplus://offline/ref=073312509BF3E29F01877C60B077266D3896A6E8AC37EB36D6D31ED9A473F90754C037AEp2z4F" TargetMode="External"/><Relationship Id="rId379" Type="http://schemas.openxmlformats.org/officeDocument/2006/relationships/hyperlink" Target="file:///C:\Users\y.vyazilova\Downloads\&#1052;&#1072;&#1090;&#1077;&#1088;&#1080;&#1072;&#1083;&#1099;%20&#1087;&#1086;%20&#1086;&#1073;&#1086;&#1089;&#1085;&#1086;&#1074;&#1072;&#1085;&#1080;&#1102;%20&#1074;%20&#1090;&#1077;&#1082;&#1089;&#1090;&#1086;&#1074;&#1086;&#1081;%20&#1092;&#1086;&#1088;&#1084;&#1077;%20(4).docx" TargetMode="External"/><Relationship Id="rId7" Type="http://schemas.openxmlformats.org/officeDocument/2006/relationships/endnotes" Target="endnotes.xml"/><Relationship Id="rId162" Type="http://schemas.openxmlformats.org/officeDocument/2006/relationships/hyperlink" Target="consultantplus://offline/ref=073312509BF3E29F01877C60B077266D3896A6E8AC37EB36D6D31ED9A473F90754C037A8p2z1F" TargetMode="External"/><Relationship Id="rId183" Type="http://schemas.openxmlformats.org/officeDocument/2006/relationships/hyperlink" Target="consultantplus://offline/ref=073312509BF3E29F01877C60B077266D3896A6E8AC37EB36D6D31ED9A473F90754C037A8p2z1F" TargetMode="External"/><Relationship Id="rId218" Type="http://schemas.openxmlformats.org/officeDocument/2006/relationships/hyperlink" Target="consultantplus://offline/ref=073312509BF3E29F01877C60B077266D3896A6E8AC37EB36D6D31ED9A473F90754C037AB27D2C7CFpEzFF" TargetMode="External"/><Relationship Id="rId239" Type="http://schemas.openxmlformats.org/officeDocument/2006/relationships/hyperlink" Target="consultantplus://offline/ref=963EB849293FF789AB3B50FB4D41E1A149C79426A4EDBCF7AA81B24C5A905C6C161B8638z7D3L" TargetMode="External"/><Relationship Id="rId250" Type="http://schemas.openxmlformats.org/officeDocument/2006/relationships/hyperlink" Target="consultantplus://offline/ref=073312509BF3E29F01877C60B077266D3896A6E8AC37EB36D6D31ED9A473F90754C037AB27D2C7CFpEzFF" TargetMode="External"/><Relationship Id="rId271" Type="http://schemas.openxmlformats.org/officeDocument/2006/relationships/hyperlink" Target="consultantplus://offline/ref=963EB849293FF789AB3B50FB4D41E1A149C79426A4EDBCF7AA81B24C5A905C6C161B8638z7D9L" TargetMode="External"/><Relationship Id="rId292" Type="http://schemas.openxmlformats.org/officeDocument/2006/relationships/hyperlink" Target="consultantplus://offline/ref=073312509BF3E29F01877C60B077266D3896A6E8AC37EB36D6D31ED9A473F90754C037ABp2z2F" TargetMode="External"/><Relationship Id="rId306" Type="http://schemas.openxmlformats.org/officeDocument/2006/relationships/hyperlink" Target="consultantplus://offline/ref=963EB849293FF789AB3B50FB4D41E1A149C79426A4EDBCF7AA81B24C5A905C6C161B863F7AF952E5z1D1L" TargetMode="External"/><Relationship Id="rId24" Type="http://schemas.openxmlformats.org/officeDocument/2006/relationships/hyperlink" Target="http://internet.garant.ru/" TargetMode="External"/><Relationship Id="rId45" Type="http://schemas.openxmlformats.org/officeDocument/2006/relationships/hyperlink" Target="consultantplus://offline/ref=073312509BF3E29F01877C60B077266D3896A6E8AC37EB36D6D31ED9A473F90754C037AEp2z4F" TargetMode="External"/><Relationship Id="rId66" Type="http://schemas.openxmlformats.org/officeDocument/2006/relationships/hyperlink" Target="consultantplus://offline/ref=073312509BF3E29F01877C60B077266D3896A6E8AC37EB36D6D31ED9A473F90754C037A9p2z2F" TargetMode="External"/><Relationship Id="rId87" Type="http://schemas.openxmlformats.org/officeDocument/2006/relationships/hyperlink" Target="consultantplus://offline/ref=963EB849293FF789AB3B50FB4D41E1A149C79426A4EDBCF7AA81B24C5A905C6C161B863F7AF952E5z1D1L" TargetMode="External"/><Relationship Id="rId110" Type="http://schemas.openxmlformats.org/officeDocument/2006/relationships/hyperlink" Target="consultantplus://offline/ref=073312509BF3E29F01877C60B077266D3896A6E8AC37EB36D6D31ED9A473F90754C037AEp2zEF" TargetMode="External"/><Relationship Id="rId131" Type="http://schemas.openxmlformats.org/officeDocument/2006/relationships/hyperlink" Target="consultantplus://offline/ref=073312509BF3E29F01877C60B077266D3896A6E8AC37EB36D6D31ED9A473F90754C037AB27D2C4CFpEzEF" TargetMode="External"/><Relationship Id="rId327" Type="http://schemas.openxmlformats.org/officeDocument/2006/relationships/hyperlink" Target="consultantplus://offline/ref=073312509BF3E29F01877C60B077266D3896A6E8AC37EB36D6D31ED9A473F90754C037AB27D2C5C9pEz8F" TargetMode="External"/><Relationship Id="rId348" Type="http://schemas.openxmlformats.org/officeDocument/2006/relationships/hyperlink" Target="consultantplus://offline/ref=073312509BF3E29F01877C60B077266D3896A6E8AC37EB36D6D31ED9A473F90754C037AB27D2C7C3pEz7F" TargetMode="External"/><Relationship Id="rId369" Type="http://schemas.openxmlformats.org/officeDocument/2006/relationships/hyperlink" Target="consultantplus://offline/ref=073312509BF3E29F01877C60B077266D3896A6E8AC37EB36D6D31ED9A473F90754C037ABp2zEF" TargetMode="External"/><Relationship Id="rId152" Type="http://schemas.openxmlformats.org/officeDocument/2006/relationships/hyperlink" Target="consultantplus://offline/ref=963EB849293FF789AB3B50FB4D41E1A149C79426A4EDBCF7AA81B24C5A905C6C161B8638z7D3L" TargetMode="External"/><Relationship Id="rId173" Type="http://schemas.openxmlformats.org/officeDocument/2006/relationships/hyperlink" Target="consultantplus://offline/ref=963EB849293FF789AB3B50FB4D41E1A149C79426A4EDBCF7AA81B24C5A905C6C161B8638z7D3L" TargetMode="External"/><Relationship Id="rId194" Type="http://schemas.openxmlformats.org/officeDocument/2006/relationships/hyperlink" Target="consultantplus://offline/ref=963EB849293FF789AB3B50FB4D41E1A149C79426A4EDBCF7AA81B24C5A905C6C161B8638z7D3L" TargetMode="External"/><Relationship Id="rId208" Type="http://schemas.openxmlformats.org/officeDocument/2006/relationships/hyperlink" Target="consultantplus://offline/ref=073312509BF3E29F01877C60B077266D3896A6E8AC37EB36D6D31ED9A473F90754C037A9p2z2F" TargetMode="External"/><Relationship Id="rId229" Type="http://schemas.openxmlformats.org/officeDocument/2006/relationships/hyperlink" Target="consultantplus://offline/ref=963EB849293FF789AB3B50FB4D41E1A149C79426A4EDBCF7AA81B24C5A905C6C161B8638z7D9L" TargetMode="External"/><Relationship Id="rId380" Type="http://schemas.openxmlformats.org/officeDocument/2006/relationships/hyperlink" Target="http://www.consultant.ru/document/cons_doc_LAW_354578/906b3e51e3ca62c51d9ff5a89c2e5bfdcb1e581f/" TargetMode="External"/><Relationship Id="rId240" Type="http://schemas.openxmlformats.org/officeDocument/2006/relationships/hyperlink" Target="consultantplus://offline/ref=963EB849293FF789AB3B50FB4D41E1A149C79426A4EDBCF7AA81B24C5A905C6C161B863F7AF952E5z1D1L" TargetMode="External"/><Relationship Id="rId261" Type="http://schemas.openxmlformats.org/officeDocument/2006/relationships/hyperlink" Target="consultantplus://offline/ref=963EB849293FF789AB3B50FB4D41E1A149C79426A4EDBCF7AA81B24C5A905C6C161B863F7AF952E5z1D1L" TargetMode="External"/><Relationship Id="rId14" Type="http://schemas.openxmlformats.org/officeDocument/2006/relationships/hyperlink" Target="http://www.consultant.ru/document/cons_doc_LAW_344829/ecae6ddcdda94b69208c83d967a18bbbd04d2f61/" TargetMode="External"/><Relationship Id="rId35" Type="http://schemas.openxmlformats.org/officeDocument/2006/relationships/hyperlink" Target="consultantplus://offline/ref=8B02D513673A00F89707C2C0D9F63B6267C9E41D569350F94F767E3C36F6FD6736CF8AFE919E7C9F68EAF82670vBTBG" TargetMode="External"/><Relationship Id="rId56" Type="http://schemas.openxmlformats.org/officeDocument/2006/relationships/hyperlink" Target="consultantplus://offline/ref=073312509BF3E29F01877C60B077266D3896A6E8AC37EB36D6D31ED9A473F90754C037AB27D2C4CBpEzAF" TargetMode="External"/><Relationship Id="rId77" Type="http://schemas.openxmlformats.org/officeDocument/2006/relationships/hyperlink" Target="consultantplus://offline/ref=073312509BF3E29F01877C60B077266D3896A6E8AC37EB36D6D31ED9A473F90754C037AB25pDz4F" TargetMode="External"/><Relationship Id="rId100" Type="http://schemas.openxmlformats.org/officeDocument/2006/relationships/hyperlink" Target="consultantplus://offline/ref=073312509BF3E29F01877C60B077266D3896A6E8AC37EB36D6D31ED9A473F90754C037A8p2z1F" TargetMode="External"/><Relationship Id="rId282" Type="http://schemas.openxmlformats.org/officeDocument/2006/relationships/hyperlink" Target="consultantplus://offline/ref=073312509BF3E29F01877C60B077266D3896A6E8AC37EB36D6D31ED9A473F90754C037AEp2zEF" TargetMode="External"/><Relationship Id="rId317" Type="http://schemas.openxmlformats.org/officeDocument/2006/relationships/hyperlink" Target="consultantplus://offline/ref=073312509BF3E29F01877C60B077266D3896A6E8AC37EB36D6D31ED9A473F90754C037AEp2z4F" TargetMode="External"/><Relationship Id="rId338" Type="http://schemas.openxmlformats.org/officeDocument/2006/relationships/hyperlink" Target="consultantplus://offline/ref=073312509BF3E29F01877C60B077266D3896A6E8AC37EB36D6D31ED9A473F90754C037AB27D2C5CDpEz6F" TargetMode="External"/><Relationship Id="rId359" Type="http://schemas.openxmlformats.org/officeDocument/2006/relationships/hyperlink" Target="consultantplus://offline/ref=073312509BF3E29F01877C60B077266D3896A6E8AC37EB36D6D31ED9A473F90754C037ABp2zEF" TargetMode="External"/><Relationship Id="rId8" Type="http://schemas.openxmlformats.org/officeDocument/2006/relationships/footer" Target="footer1.xml"/><Relationship Id="rId98" Type="http://schemas.openxmlformats.org/officeDocument/2006/relationships/hyperlink" Target="consultantplus://offline/ref=073312509BF3E29F01877C60B077266D3896A6E8AC37EB36D6D31ED9A473F90754C037ABp2zEF" TargetMode="External"/><Relationship Id="rId121" Type="http://schemas.openxmlformats.org/officeDocument/2006/relationships/hyperlink" Target="consultantplus://offline/ref=073312509BF3E29F01877C60B077266D3896A6E8AC37EB36D6D31ED9A473F90754C037A9p2z2F" TargetMode="External"/><Relationship Id="rId142" Type="http://schemas.openxmlformats.org/officeDocument/2006/relationships/hyperlink" Target="consultantplus://offline/ref=073312509BF3E29F01877C60B077266D3896A6E8AC37EB36D6D31ED9A473F90754C037A9p2z2F" TargetMode="External"/><Relationship Id="rId163" Type="http://schemas.openxmlformats.org/officeDocument/2006/relationships/hyperlink" Target="consultantplus://offline/ref=073312509BF3E29F01877C60B077266D3896A6E8AC37EB36D6D31ED9A473F90754C037A9p2z2F" TargetMode="External"/><Relationship Id="rId184" Type="http://schemas.openxmlformats.org/officeDocument/2006/relationships/hyperlink" Target="consultantplus://offline/ref=073312509BF3E29F01877C60B077266D3896A6E8AC37EB36D6D31ED9A473F90754C037A9p2z2F" TargetMode="External"/><Relationship Id="rId219" Type="http://schemas.openxmlformats.org/officeDocument/2006/relationships/hyperlink" Target="consultantplus://offline/ref=073312509BF3E29F01877C60B077266D3896A6E8AC37EB36D6D31ED9A473F90754C037AEp2z4F" TargetMode="External"/><Relationship Id="rId370" Type="http://schemas.openxmlformats.org/officeDocument/2006/relationships/hyperlink" Target="consultantplus://offline/ref=073312509BF3E29F01877C60B077266D3896A6E8AC37EB36D6D31ED9A473F90754C037AEp2z4F" TargetMode="External"/><Relationship Id="rId230" Type="http://schemas.openxmlformats.org/officeDocument/2006/relationships/hyperlink" Target="consultantplus://offline/ref=963EB849293FF789AB3B50FB4D41E1A149C79426A4EDBCF7AA81B24C5A905C6C161B8638z7D3L" TargetMode="External"/><Relationship Id="rId251" Type="http://schemas.openxmlformats.org/officeDocument/2006/relationships/hyperlink" Target="consultantplus://offline/ref=073312509BF3E29F01877C60B077266D3896A6E8AC37EB36D6D31ED9A473F90754C037ABp2zEF" TargetMode="External"/><Relationship Id="rId25" Type="http://schemas.openxmlformats.org/officeDocument/2006/relationships/hyperlink" Target="http://internet.garant.ru/" TargetMode="External"/><Relationship Id="rId46" Type="http://schemas.openxmlformats.org/officeDocument/2006/relationships/hyperlink" Target="consultantplus://offline/ref=073312509BF3E29F01877C60B077266D3896A6E8AC37EB36D6D31ED9A473F90754C037AEp2zEF" TargetMode="External"/><Relationship Id="rId67" Type="http://schemas.openxmlformats.org/officeDocument/2006/relationships/hyperlink" Target="consultantplus://offline/ref=963EB849293FF789AB3B50FB4D41E1A149C79426A4EDBCF7AA81B24C5A905C6C161B863F7AF952E5z1D1L" TargetMode="External"/><Relationship Id="rId272" Type="http://schemas.openxmlformats.org/officeDocument/2006/relationships/hyperlink" Target="consultantplus://offline/ref=073312509BF3E29F01877C60B077266D3896A6E8AC37EB36D6D31ED9A473F90754C037AB27D2C7CFpEzFF" TargetMode="External"/><Relationship Id="rId293" Type="http://schemas.openxmlformats.org/officeDocument/2006/relationships/hyperlink" Target="consultantplus://offline/ref=073312509BF3E29F01877C60B077266D3896A6E8AC37EB36D6D31ED9A473F90754C037ABp2z2F" TargetMode="External"/><Relationship Id="rId307" Type="http://schemas.openxmlformats.org/officeDocument/2006/relationships/hyperlink" Target="consultantplus://offline/ref=073312509BF3E29F01877C60B077266D3896A6E8AC37EB36D6D31ED9A473F90754C037AB27D2C7CFpEzFF" TargetMode="External"/><Relationship Id="rId328" Type="http://schemas.openxmlformats.org/officeDocument/2006/relationships/hyperlink" Target="consultantplus://offline/ref=073312509BF3E29F01877C60B077266D3896A6E8AC37EB36D6D31ED9A473F90754C037AB27D2C5C8pEzFF" TargetMode="External"/><Relationship Id="rId349" Type="http://schemas.openxmlformats.org/officeDocument/2006/relationships/hyperlink" Target="consultantplus://offline/ref=073312509BF3E29F01877C60B077266D3896A6E8AC37EB36D6D31ED9A473F90754C037AEp2z4F" TargetMode="External"/><Relationship Id="rId88" Type="http://schemas.openxmlformats.org/officeDocument/2006/relationships/hyperlink" Target="consultantplus://offline/ref=073312509BF3E29F01877C60B077266D3896A6E8AC37EB36D6D31ED9A473F90754C037AB27D2C7CFpEzFF" TargetMode="External"/><Relationship Id="rId111" Type="http://schemas.openxmlformats.org/officeDocument/2006/relationships/hyperlink" Target="consultantplus://offline/ref=073312509BF3E29F01877C60B077266D3896A6E8AC37EB36D6D31ED9A473F90754C037AFp2z1F" TargetMode="External"/><Relationship Id="rId132" Type="http://schemas.openxmlformats.org/officeDocument/2006/relationships/hyperlink" Target="consultantplus://offline/ref=073312509BF3E29F01877C60B077266D3896A6E8AC37EB36D6D31ED9A473F90754C037AB27D2C4CFpEzBF" TargetMode="External"/><Relationship Id="rId153" Type="http://schemas.openxmlformats.org/officeDocument/2006/relationships/hyperlink" Target="consultantplus://offline/ref=073312509BF3E29F01877C60B077266D3896A6E8AC37EB36D6D31ED9A473F90754C037AB25pDz4F" TargetMode="External"/><Relationship Id="rId174" Type="http://schemas.openxmlformats.org/officeDocument/2006/relationships/hyperlink" Target="consultantplus://offline/ref=073312509BF3E29F01877C60B077266D3896A6E8AC37EB36D6D31ED9A473F90754C037AB25pDz4F" TargetMode="External"/><Relationship Id="rId195" Type="http://schemas.openxmlformats.org/officeDocument/2006/relationships/hyperlink" Target="consultantplus://offline/ref=073312509BF3E29F01877C60B077266D3896A6E8AC37EB36D6D31ED9A473F90754C037AB25pDz4F" TargetMode="External"/><Relationship Id="rId209" Type="http://schemas.openxmlformats.org/officeDocument/2006/relationships/hyperlink" Target="consultantplus://offline/ref=073312509BF3E29F01877C60B077266D3896A6E8AC37EB36D6D31ED9A473F90754C037A9p2zFF" TargetMode="External"/><Relationship Id="rId360" Type="http://schemas.openxmlformats.org/officeDocument/2006/relationships/hyperlink" Target="consultantplus://offline/ref=073312509BF3E29F01877C60B077266D3896A6E8AC37EB36D6D31ED9A473F90754C037A8p2z1F" TargetMode="External"/><Relationship Id="rId381" Type="http://schemas.openxmlformats.org/officeDocument/2006/relationships/fontTable" Target="fontTable.xml"/><Relationship Id="rId220" Type="http://schemas.openxmlformats.org/officeDocument/2006/relationships/hyperlink" Target="consultantplus://offline/ref=073312509BF3E29F01877C60B077266D3896A6E8AC37EB36D6D31ED9A473F90754C037ABp2zEF" TargetMode="External"/><Relationship Id="rId241" Type="http://schemas.openxmlformats.org/officeDocument/2006/relationships/hyperlink" Target="consultantplus://offline/ref=073312509BF3E29F01877C60B077266D3896A6E8AC37EB36D6D31ED9A473F90754C037AB27D2C7CFpEzFF" TargetMode="External"/><Relationship Id="rId15" Type="http://schemas.openxmlformats.org/officeDocument/2006/relationships/hyperlink" Target="consultantplus://offline/ref=D22385717C61FA8D2B4C6F5E8D81F8C6D2FF8F7EA74A939C11211F35D40088E8AA70E0763Ao4z9F" TargetMode="External"/><Relationship Id="rId36" Type="http://schemas.openxmlformats.org/officeDocument/2006/relationships/hyperlink" Target="consultantplus://offline/ref=073312509BF3E29F01877C60B077266D3896A6E8AC37EB36D6D31ED9A473F90754C037pAz8F" TargetMode="External"/><Relationship Id="rId57" Type="http://schemas.openxmlformats.org/officeDocument/2006/relationships/hyperlink" Target="consultantplus://offline/ref=073312509BF3E29F01877C60B077266D3896A6E8AC37EB36D6D31ED9A473F90754C037AB27D2C4CBpEz7F" TargetMode="External"/><Relationship Id="rId262" Type="http://schemas.openxmlformats.org/officeDocument/2006/relationships/hyperlink" Target="consultantplus://offline/ref=073312509BF3E29F01877C60B077266D3896A6E8AC37EB36D6D31ED9A473F90754C037AB27D2C7CFpEzFF" TargetMode="External"/><Relationship Id="rId283" Type="http://schemas.openxmlformats.org/officeDocument/2006/relationships/hyperlink" Target="consultantplus://offline/ref=073312509BF3E29F01877C60B077266D3896A6E8AC37EB36D6D31ED9A473F90754C037AB27D2C4CFpEzEF" TargetMode="External"/><Relationship Id="rId318" Type="http://schemas.openxmlformats.org/officeDocument/2006/relationships/hyperlink" Target="consultantplus://offline/ref=963EB849293FF789AB3B50FB4D41E1A149C79426A4EDBCF7AA81B24C5A905C6C161B863F7AF952E5z1D1L" TargetMode="External"/><Relationship Id="rId339" Type="http://schemas.openxmlformats.org/officeDocument/2006/relationships/hyperlink" Target="consultantplus://offline/ref=073312509BF3E29F01877C60B077266D3896A6E8AC37EB36D6D31ED9A473F90754C037AB27D2C5CCpEzDF" TargetMode="External"/><Relationship Id="rId78" Type="http://schemas.openxmlformats.org/officeDocument/2006/relationships/hyperlink" Target="consultantplus://offline/ref=073312509BF3E29F01877C60B077266D3896A6E8AC37EB36D6D31ED9A473F90754C037AB27D2C7CFpEzFF" TargetMode="External"/><Relationship Id="rId99" Type="http://schemas.openxmlformats.org/officeDocument/2006/relationships/hyperlink" Target="consultantplus://offline/ref=073312509BF3E29F01877C60B077266D3896A6E8AC37EB36D6D31ED9A473F90754C037AB27D2C4CBpEzAF" TargetMode="External"/><Relationship Id="rId101" Type="http://schemas.openxmlformats.org/officeDocument/2006/relationships/hyperlink" Target="consultantplus://offline/ref=073312509BF3E29F01877C60B077266D3896A6E8AC37EB36D6D31ED9A473F90754C037A9p2z2F" TargetMode="External"/><Relationship Id="rId122" Type="http://schemas.openxmlformats.org/officeDocument/2006/relationships/hyperlink" Target="consultantplus://offline/ref=073312509BF3E29F01877C60B077266D3896A6E8AC37EB36D6D31ED9A473F90754C037AB25pDz4F" TargetMode="External"/><Relationship Id="rId143" Type="http://schemas.openxmlformats.org/officeDocument/2006/relationships/hyperlink" Target="consultantplus://offline/ref=073312509BF3E29F01877C60B077266D3896A6E8AC37EB36D6D31ED9A473F90754C037AEp2z4F" TargetMode="External"/><Relationship Id="rId164" Type="http://schemas.openxmlformats.org/officeDocument/2006/relationships/hyperlink" Target="consultantplus://offline/ref=073312509BF3E29F01877C60B077266D3896A6E8AC37EB36D6D31ED9A473F90754C037AEp2z4F" TargetMode="External"/><Relationship Id="rId185" Type="http://schemas.openxmlformats.org/officeDocument/2006/relationships/hyperlink" Target="consultantplus://offline/ref=073312509BF3E29F01877C60B077266D3896A6E8AC37EB36D6D31ED9A473F90754C037AEp2z4F" TargetMode="External"/><Relationship Id="rId350" Type="http://schemas.openxmlformats.org/officeDocument/2006/relationships/hyperlink" Target="consultantplus://offline/ref=073312509BF3E29F01877C60B077266D3896A6E8AC37EB36D6D31ED9A473F90754C037AB27D2C7CFpEzFF" TargetMode="External"/><Relationship Id="rId371" Type="http://schemas.openxmlformats.org/officeDocument/2006/relationships/hyperlink" Target="consultantplus://offline/ref=963EB849293FF789AB3B50FB4D41E1A149C79426A4EDBCF7AA81B24C5A905C6C161B863F7AF952E5z1D1L" TargetMode="External"/><Relationship Id="rId9" Type="http://schemas.openxmlformats.org/officeDocument/2006/relationships/hyperlink" Target="http://internet.garant.ru/document/redirect/12124624/0" TargetMode="External"/><Relationship Id="rId210" Type="http://schemas.openxmlformats.org/officeDocument/2006/relationships/hyperlink" Target="consultantplus://offline/ref=073312509BF3E29F01877C60B077266D3896A6E8AC37EB36D6D31ED9A473F90754C037AEp2z4F" TargetMode="External"/><Relationship Id="rId26" Type="http://schemas.openxmlformats.org/officeDocument/2006/relationships/hyperlink" Target="consultantplus://offline/ref=D22385717C61FA8D2B4C6F5E8D81F8C6D3F68A79A44A939C11211F35D4o0z0F" TargetMode="External"/><Relationship Id="rId231" Type="http://schemas.openxmlformats.org/officeDocument/2006/relationships/hyperlink" Target="consultantplus://offline/ref=963EB849293FF789AB3B50FB4D41E1A149C79426A4EDBCF7AA81B24C5A905C6C161B863F7AF952E5z1D1L" TargetMode="External"/><Relationship Id="rId252" Type="http://schemas.openxmlformats.org/officeDocument/2006/relationships/hyperlink" Target="consultantplus://offline/ref=073312509BF3E29F01877C60B077266D3896A6E8AC37EB36D6D31ED9A473F90754C037A8p2z1F" TargetMode="External"/><Relationship Id="rId273" Type="http://schemas.openxmlformats.org/officeDocument/2006/relationships/hyperlink" Target="consultantplus://offline/ref=073312509BF3E29F01877C60B077266D3896A6E8AC37EB36D6D31ED9A473F90754C037AB27D2C4CBpEz7F" TargetMode="External"/><Relationship Id="rId294" Type="http://schemas.openxmlformats.org/officeDocument/2006/relationships/hyperlink" Target="consultantplus://offline/ref=073312509BF3E29F01877C60B077266D3896A6E8AC37EB36D6D31ED9A473F90754C037ABp2zEF" TargetMode="External"/><Relationship Id="rId308" Type="http://schemas.openxmlformats.org/officeDocument/2006/relationships/hyperlink" Target="https://internet.garant.ru/" TargetMode="External"/><Relationship Id="rId329" Type="http://schemas.openxmlformats.org/officeDocument/2006/relationships/hyperlink" Target="consultantplus://offline/ref=073312509BF3E29F01877C60B077266D3896A6E8AC37EB36D6D31ED9A473F90754C037AB27D2C5C8pEzCF" TargetMode="External"/><Relationship Id="rId47" Type="http://schemas.openxmlformats.org/officeDocument/2006/relationships/hyperlink" Target="consultantplus://offline/ref=073312509BF3E29F01877C60B077266D3896A6E8AC37EB36D6D31ED9A473F90754C037AB27D2C4CFpEzBF" TargetMode="External"/><Relationship Id="rId68" Type="http://schemas.openxmlformats.org/officeDocument/2006/relationships/hyperlink" Target="consultantplus://offline/ref=073312509BF3E29F01877C60B077266D3896A6E8AC37EB36D6D31ED9A473F90754C037pAz2F" TargetMode="External"/><Relationship Id="rId89" Type="http://schemas.openxmlformats.org/officeDocument/2006/relationships/hyperlink" Target="consultantplus://offline/ref=073312509BF3E29F01877C60B077266D3896A6E8AC37EB36D6D31ED9A473F90754C037pAz8F" TargetMode="External"/><Relationship Id="rId112" Type="http://schemas.openxmlformats.org/officeDocument/2006/relationships/hyperlink" Target="consultantplus://offline/ref=073312509BF3E29F01877C60B077266D3896A6E8AC37EB36D6D31ED9A473F90754C037AB27D2C4CFpEzBF" TargetMode="External"/><Relationship Id="rId133" Type="http://schemas.openxmlformats.org/officeDocument/2006/relationships/hyperlink" Target="consultantplus://offline/ref=073312509BF3E29F01877C60B077266D3896A6E8AC37EB36D6D31ED9A473F90754C037AB27D2C4CFpEz8F" TargetMode="External"/><Relationship Id="rId154" Type="http://schemas.openxmlformats.org/officeDocument/2006/relationships/hyperlink" Target="consultantplus://offline/ref=963EB849293FF789AB3B50FB4D41E1A149C79426A4EDBCF7AA81B24C5A905C6C161B863F7AF952E5z1D1L" TargetMode="External"/><Relationship Id="rId175" Type="http://schemas.openxmlformats.org/officeDocument/2006/relationships/hyperlink" Target="consultantplus://offline/ref=963EB849293FF789AB3B50FB4D41E1A149C79426A4EDBCF7AA81B24C5A905C6C161B863F7AF952E5z1D1L" TargetMode="External"/><Relationship Id="rId340" Type="http://schemas.openxmlformats.org/officeDocument/2006/relationships/hyperlink" Target="consultantplus://offline/ref=073312509BF3E29F01877C60B077266D3896A6E8AC37EB36D6D31ED9A473F90754C037ABp2zEF" TargetMode="External"/><Relationship Id="rId361" Type="http://schemas.openxmlformats.org/officeDocument/2006/relationships/hyperlink" Target="consultantplus://offline/ref=073312509BF3E29F01877C60B077266D3896A6E8AC37EB36D6D31ED9A473F90754C037A9p2z2F" TargetMode="External"/><Relationship Id="rId196" Type="http://schemas.openxmlformats.org/officeDocument/2006/relationships/hyperlink" Target="consultantplus://offline/ref=963EB849293FF789AB3B50FB4D41E1A149C79426A4EDBCF7AA81B24C5A905C6C161B863F7AF952E5z1D1L" TargetMode="External"/><Relationship Id="rId200" Type="http://schemas.openxmlformats.org/officeDocument/2006/relationships/hyperlink" Target="consultantplus://offline/ref=073312509BF3E29F01877C60B077266D3896A6E8AC37EB36D6D31ED9A473F90754C037AB27D2C4CBpEzAF" TargetMode="External"/><Relationship Id="rId382" Type="http://schemas.openxmlformats.org/officeDocument/2006/relationships/theme" Target="theme/theme1.xml"/><Relationship Id="rId16" Type="http://schemas.openxmlformats.org/officeDocument/2006/relationships/hyperlink" Target="consultantplus://offline/ref=1963B0D4DD43620501D2B7B4271540D3510A9565640BC5CB2D19C3F142BDEA2B10CCFA13B8A5F5C3g3h9I" TargetMode="External"/><Relationship Id="rId221" Type="http://schemas.openxmlformats.org/officeDocument/2006/relationships/hyperlink" Target="consultantplus://offline/ref=963EB849293FF789AB3B50FB4D41E1A149C79426A4EDBCF7AA81B24C5A905C6C161B863F7AF952E5z1D1L" TargetMode="External"/><Relationship Id="rId242" Type="http://schemas.openxmlformats.org/officeDocument/2006/relationships/hyperlink" Target="consultantplus://offline/ref=073312509BF3E29F01877C60B077266D3896A6E8AC37EB36D6D31ED9A473F90754C037pAz8F" TargetMode="External"/><Relationship Id="rId263" Type="http://schemas.openxmlformats.org/officeDocument/2006/relationships/hyperlink" Target="consultantplus://offline/ref=073312509BF3E29F01877C60B077266D3896A6E8AC37EB36D6D31ED9A473F90754C037ABp2zEF" TargetMode="External"/><Relationship Id="rId284" Type="http://schemas.openxmlformats.org/officeDocument/2006/relationships/hyperlink" Target="consultantplus://offline/ref=963EB849293FF789AB3B50FB4D41E1A149C79426A4EDBCF7AA81B24C5A905C6C161B8638z7D9L" TargetMode="External"/><Relationship Id="rId319" Type="http://schemas.openxmlformats.org/officeDocument/2006/relationships/hyperlink" Target="consultantplus://offline/ref=073312509BF3E29F01877C60B077266D3896A6E8AC37EB36D6D31ED9A473F90754C037AB27D2C7CFpEzFF" TargetMode="External"/><Relationship Id="rId37" Type="http://schemas.openxmlformats.org/officeDocument/2006/relationships/hyperlink" Target="consultantplus://offline/ref=073312509BF3E29F01877C60B077266D3896A6E8AC37EB36D6D31ED9A473F90754C037ABp2zEF" TargetMode="External"/><Relationship Id="rId58" Type="http://schemas.openxmlformats.org/officeDocument/2006/relationships/hyperlink" Target="consultantplus://offline/ref=073312509BF3E29F01877C60B077266D3896A6E8AC37EB36D6D31ED9A473F90754C037A8p2z1F" TargetMode="External"/><Relationship Id="rId79" Type="http://schemas.openxmlformats.org/officeDocument/2006/relationships/hyperlink" Target="consultantplus://offline/ref=073312509BF3E29F01877C60B077266D3896A6E8AC37EB36D6D31ED9A473F90754C037pAz8F" TargetMode="External"/><Relationship Id="rId102" Type="http://schemas.openxmlformats.org/officeDocument/2006/relationships/hyperlink" Target="consultantplus://offline/ref=073312509BF3E29F01877C60B077266D3896A6E8AC37EB36D6D31ED9A473F90754C037AB25pDz4F" TargetMode="External"/><Relationship Id="rId123" Type="http://schemas.openxmlformats.org/officeDocument/2006/relationships/hyperlink" Target="consultantplus://offline/ref=963EB849293FF789AB3B50FB4D41E1A149C79426A4EDBCF7AA81B24C5A905C6C161B863F7AF952E5z1D1L" TargetMode="External"/><Relationship Id="rId144" Type="http://schemas.openxmlformats.org/officeDocument/2006/relationships/hyperlink" Target="consultantplus://offline/ref=073312509BF3E29F01877C60B077266D3896A6E8AC37EB36D6D31ED9A473F90754C037AEp2zEF" TargetMode="External"/><Relationship Id="rId330" Type="http://schemas.openxmlformats.org/officeDocument/2006/relationships/hyperlink" Target="consultantplus://offline/ref=073312509BF3E29F01877C60B077266D3896A6E8AC37EB36D6D31ED9A473F90754C037AB27D2C5C8pEz9F" TargetMode="External"/><Relationship Id="rId90" Type="http://schemas.openxmlformats.org/officeDocument/2006/relationships/hyperlink" Target="consultantplus://offline/ref=073312509BF3E29F01877C60B077266D3896A6E8AC37EB36D6D31ED9A473F90754C037ABp2zEF" TargetMode="External"/><Relationship Id="rId165" Type="http://schemas.openxmlformats.org/officeDocument/2006/relationships/hyperlink" Target="consultantplus://offline/ref=073312509BF3E29F01877C60B077266D3896A6E8AC37EB36D6D31ED9A473F90754C037AEp2zEF" TargetMode="External"/><Relationship Id="rId186" Type="http://schemas.openxmlformats.org/officeDocument/2006/relationships/hyperlink" Target="consultantplus://offline/ref=073312509BF3E29F01877C60B077266D3896A6E8AC37EB36D6D31ED9A473F90754C037AEp2zEF" TargetMode="External"/><Relationship Id="rId351" Type="http://schemas.openxmlformats.org/officeDocument/2006/relationships/hyperlink" Target="consultantplus://offline/ref=073312509BF3E29F01877C60B077266D3896A6E8AC37EB36D6D31ED9A473F90754C037ABp2zEF" TargetMode="External"/><Relationship Id="rId372" Type="http://schemas.openxmlformats.org/officeDocument/2006/relationships/hyperlink" Target="consultantplus://offline/ref=073312509BF3E29F01877C60B077266D3896A6E8AC37EB36D6D31ED9A473F90754C037AB27D2C7CFpEzFF" TargetMode="External"/><Relationship Id="rId211" Type="http://schemas.openxmlformats.org/officeDocument/2006/relationships/hyperlink" Target="consultantplus://offline/ref=963EB849293FF789AB3B50FB4D41E1A149C79426A4EDBCF7AA81B24C5A905C6C161B8638z7D9L" TargetMode="External"/><Relationship Id="rId232" Type="http://schemas.openxmlformats.org/officeDocument/2006/relationships/hyperlink" Target="consultantplus://offline/ref=073312509BF3E29F01877C60B077266D3896A6E8AC37EB36D6D31ED9A473F90754C037AB27D2C7CFpEzFF" TargetMode="External"/><Relationship Id="rId253" Type="http://schemas.openxmlformats.org/officeDocument/2006/relationships/hyperlink" Target="consultantplus://offline/ref=073312509BF3E29F01877C60B077266D3896A6E8AC37EB36D6D31ED9A473F90754C037AEp2z4F" TargetMode="External"/><Relationship Id="rId274" Type="http://schemas.openxmlformats.org/officeDocument/2006/relationships/hyperlink" Target="consultantplus://offline/ref=073312509BF3E29F01877C60B077266D3896A6E8AC37EB36D6D31ED9A473F90754C037AEp2zEF" TargetMode="External"/><Relationship Id="rId295" Type="http://schemas.openxmlformats.org/officeDocument/2006/relationships/hyperlink" Target="consultantplus://offline/ref=073312509BF3E29F01877C60B077266D3896A6E8AC37EB36D6D31ED9A473F90754C037AEp2z4F" TargetMode="External"/><Relationship Id="rId309" Type="http://schemas.openxmlformats.org/officeDocument/2006/relationships/hyperlink" Target="consultantplus://offline/ref=073312509BF3E29F01877C60B077266D399EA3EBAE37EB36D6D31ED9A473F90754C037AB25D0pCz7F" TargetMode="External"/><Relationship Id="rId27" Type="http://schemas.openxmlformats.org/officeDocument/2006/relationships/hyperlink" Target="http://www.consultant.ru/document/cons_doc_LAW_33773/d470dcf99871701e9e113961d34f6671e43824c4/" TargetMode="External"/><Relationship Id="rId48" Type="http://schemas.openxmlformats.org/officeDocument/2006/relationships/hyperlink" Target="consultantplus://offline/ref=073312509BF3E29F01877C60B077266D3896A6E8AC37EB36D6D31ED9A473F90754C037AB25pDz4F" TargetMode="External"/><Relationship Id="rId69" Type="http://schemas.openxmlformats.org/officeDocument/2006/relationships/hyperlink" Target="consultantplus://offline/ref=073312509BF3E29F01877C60B077266D3896A6E8AC37EB36D6D31ED9A473F90754C037ABp2z2F" TargetMode="External"/><Relationship Id="rId113" Type="http://schemas.openxmlformats.org/officeDocument/2006/relationships/hyperlink" Target="consultantplus://offline/ref=073312509BF3E29F01877C60B077266D3896A6E8AC37EB36D6D31ED9A473F90754C037AB27D2C4CEpEzFF" TargetMode="External"/><Relationship Id="rId134" Type="http://schemas.openxmlformats.org/officeDocument/2006/relationships/hyperlink" Target="consultantplus://offline/ref=073312509BF3E29F01877C60B077266D3896A6E8AC37EB36D6D31ED9A473F90754C037AB27D2C4CEpEzFF" TargetMode="External"/><Relationship Id="rId320" Type="http://schemas.openxmlformats.org/officeDocument/2006/relationships/hyperlink" Target="consultantplus://offline/ref=073312509BF3E29F01877C60B077266D3896A6E8AC37EB36D6D31ED9A473F90754C037ABp2zEF" TargetMode="External"/><Relationship Id="rId80" Type="http://schemas.openxmlformats.org/officeDocument/2006/relationships/hyperlink" Target="consultantplus://offline/ref=073312509BF3E29F01877C60B077266D3896A6E8AC37EB36D6D31ED9A473F90754C037pAz2F" TargetMode="External"/><Relationship Id="rId155" Type="http://schemas.openxmlformats.org/officeDocument/2006/relationships/hyperlink" Target="consultantplus://offline/ref=073312509BF3E29F01877C60B077266D3896A6E8AC37EB36D6D31ED9A473F90754C037AB27D2C7CFpEzFF" TargetMode="External"/><Relationship Id="rId176" Type="http://schemas.openxmlformats.org/officeDocument/2006/relationships/hyperlink" Target="consultantplus://offline/ref=073312509BF3E29F01877C60B077266D3896A6E8AC37EB36D6D31ED9A473F90754C037AB27D2C7CFpEzFF" TargetMode="External"/><Relationship Id="rId197" Type="http://schemas.openxmlformats.org/officeDocument/2006/relationships/hyperlink" Target="consultantplus://offline/ref=073312509BF3E29F01877C60B077266D3896A6E8AC37EB36D6D31ED9A473F90754C037AB27D2C7CFpEzFF" TargetMode="External"/><Relationship Id="rId341" Type="http://schemas.openxmlformats.org/officeDocument/2006/relationships/hyperlink" Target="consultantplus://offline/ref=073312509BF3E29F01877C60B077266D3896A6E8AC37EB36D6D31ED9A473F90754C037AEp2z4F" TargetMode="External"/><Relationship Id="rId362" Type="http://schemas.openxmlformats.org/officeDocument/2006/relationships/hyperlink" Target="consultantplus://offline/ref=073312509BF3E29F01877C60B077266D3896A6E8AC37EB36D6D31ED9A473F90754C037AB27D2C7CBpEzBF" TargetMode="External"/><Relationship Id="rId201" Type="http://schemas.openxmlformats.org/officeDocument/2006/relationships/hyperlink" Target="consultantplus://offline/ref=073312509BF3E29F01877C60B077266D3896A6E8AC37EB36D6D31ED9A473F90754C037AEp2z4F" TargetMode="External"/><Relationship Id="rId222" Type="http://schemas.openxmlformats.org/officeDocument/2006/relationships/hyperlink" Target="consultantplus://offline/ref=073312509BF3E29F01877C60B077266D3896A6E8AC37EB36D6D31ED9A473F90754C037AB27D2C7CFpEzFF" TargetMode="External"/><Relationship Id="rId243" Type="http://schemas.openxmlformats.org/officeDocument/2006/relationships/hyperlink" Target="consultantplus://offline/ref=073312509BF3E29F01877C60B077266D3896A6E8AC37EB36D6D31ED9A473F90754C037AFp2z1F" TargetMode="External"/><Relationship Id="rId264" Type="http://schemas.openxmlformats.org/officeDocument/2006/relationships/hyperlink" Target="consultantplus://offline/ref=073312509BF3E29F01877C60B077266D3896A6E8AC37EB36D6D31ED9A473F90754C037AEp2z4F" TargetMode="External"/><Relationship Id="rId285" Type="http://schemas.openxmlformats.org/officeDocument/2006/relationships/hyperlink" Target="consultantplus://offline/ref=073312509BF3E29F01877C60B077266D3896A6E8AC37EB36D6D31ED9A473F90754C037AB27D2C7CFpEzFF" TargetMode="External"/><Relationship Id="rId17" Type="http://schemas.openxmlformats.org/officeDocument/2006/relationships/hyperlink" Target="http://www.consultant.ru/document/cons_doc_LAW_51040/d43ae8ece00bbaa3bc825d04067c64adebeae28c/" TargetMode="External"/><Relationship Id="rId38" Type="http://schemas.openxmlformats.org/officeDocument/2006/relationships/hyperlink" Target="consultantplus://offline/ref=073312509BF3E29F01877C60B077266D3896A6E8AC37EB36D6D31ED9A473F90754C037A9p2z2F" TargetMode="External"/><Relationship Id="rId59" Type="http://schemas.openxmlformats.org/officeDocument/2006/relationships/hyperlink" Target="consultantplus://offline/ref=073312509BF3E29F01877C60B077266D3896A6E8AC37EB36D6D31ED9A473F90754C037AEp2z4F" TargetMode="External"/><Relationship Id="rId103" Type="http://schemas.openxmlformats.org/officeDocument/2006/relationships/hyperlink" Target="consultantplus://offline/ref=963EB849293FF789AB3B50FB4D41E1A149C79426A4EDBCF7AA81B24C5A905C6C161B863F7AF952E5z1D1L" TargetMode="External"/><Relationship Id="rId124" Type="http://schemas.openxmlformats.org/officeDocument/2006/relationships/hyperlink" Target="consultantplus://offline/ref=073312509BF3E29F01877C60B077266D3896A6E8AC37EB36D6D31ED9A473F90754C037AB27D2C7CFpEzFF" TargetMode="External"/><Relationship Id="rId310" Type="http://schemas.openxmlformats.org/officeDocument/2006/relationships/hyperlink" Target="consultantplus://offline/ref=073312509BF3E29F01877C60B077266D3896A6E8AC37EB36D6D31ED9A473F90754C037AB27D2C5C9pEzBF" TargetMode="External"/><Relationship Id="rId70" Type="http://schemas.openxmlformats.org/officeDocument/2006/relationships/hyperlink" Target="consultantplus://offline/ref=073312509BF3E29F01877C60B077266D3896A6E8AC37EB36D6D31ED9A473F90754C037ABp2zEF" TargetMode="External"/><Relationship Id="rId91" Type="http://schemas.openxmlformats.org/officeDocument/2006/relationships/hyperlink" Target="consultantplus://offline/ref=073312509BF3E29F01877C60B077266D3896A6E8AC37EB36D6D31ED9A473F90754C037AB27D2C4CBpEzAF" TargetMode="External"/><Relationship Id="rId145" Type="http://schemas.openxmlformats.org/officeDocument/2006/relationships/hyperlink" Target="consultantplus://offline/ref=073312509BF3E29F01877C60B077266D3896A6E8AC37EB36D6D31ED9A473F90754C037AFp2z1F" TargetMode="External"/><Relationship Id="rId166" Type="http://schemas.openxmlformats.org/officeDocument/2006/relationships/hyperlink" Target="consultantplus://offline/ref=073312509BF3E29F01877C60B077266D3896A6E8AC37EB36D6D31ED9A473F90754C037AFp2z1F" TargetMode="External"/><Relationship Id="rId187" Type="http://schemas.openxmlformats.org/officeDocument/2006/relationships/hyperlink" Target="consultantplus://offline/ref=073312509BF3E29F01877C60B077266D3896A6E8AC37EB36D6D31ED9A473F90754C037AFp2z1F" TargetMode="External"/><Relationship Id="rId331" Type="http://schemas.openxmlformats.org/officeDocument/2006/relationships/hyperlink" Target="consultantplus://offline/ref=073312509BF3E29F01877C60B077266D3896A6E8AC37EB36D6D31ED9A473F90754C037AB27D2C5CFpEzDF" TargetMode="External"/><Relationship Id="rId352" Type="http://schemas.openxmlformats.org/officeDocument/2006/relationships/hyperlink" Target="consultantplus://offline/ref=073312509BF3E29F01877C60B077266D3896A6E8AC37EB36D6D31ED9A473F90754C037AEp2z4F" TargetMode="External"/><Relationship Id="rId373" Type="http://schemas.openxmlformats.org/officeDocument/2006/relationships/image" Target="media/image1.jpeg"/><Relationship Id="rId1" Type="http://schemas.openxmlformats.org/officeDocument/2006/relationships/customXml" Target="../customXml/item1.xml"/><Relationship Id="rId212" Type="http://schemas.openxmlformats.org/officeDocument/2006/relationships/hyperlink" Target="consultantplus://offline/ref=073312509BF3E29F01877C60B077266D3896A6E8AC37EB36D6D31ED9A473F90754C037AB25pDz4F" TargetMode="External"/><Relationship Id="rId233" Type="http://schemas.openxmlformats.org/officeDocument/2006/relationships/hyperlink" Target="consultantplus://offline/ref=073312509BF3E29F01877C60B077266D3896A6E8AC37EB36D6D31ED9A473F90754C037ABp2zEF" TargetMode="External"/><Relationship Id="rId254" Type="http://schemas.openxmlformats.org/officeDocument/2006/relationships/hyperlink" Target="consultantplus://offline/ref=963EB849293FF789AB3B50FB4D41E1A149C79426A4EDBCF7AA81B24C5A905C6C161B863F7AF952E5z1D1L" TargetMode="External"/><Relationship Id="rId28" Type="http://schemas.openxmlformats.org/officeDocument/2006/relationships/hyperlink" Target="http://www.consultant.ru/document/cons_doc_LAW_33773/d470dcf99871701e9e113961d34f6671e43824c4/" TargetMode="External"/><Relationship Id="rId49" Type="http://schemas.openxmlformats.org/officeDocument/2006/relationships/hyperlink" Target="consultantplus://offline/ref=073312509BF3E29F01877C60B077266D3896A6E8AC37EB36D6D31ED9A473F90754C037AB27D2C7CFpEzFF" TargetMode="External"/><Relationship Id="rId114" Type="http://schemas.openxmlformats.org/officeDocument/2006/relationships/hyperlink" Target="consultantplus://offline/ref=073312509BF3E29F01877C60B077266D3896A6E8AC37EB36D6D31ED9A473F90754C037AB27D2C4CEpEzCF" TargetMode="External"/><Relationship Id="rId275" Type="http://schemas.openxmlformats.org/officeDocument/2006/relationships/hyperlink" Target="consultantplus://offline/ref=073312509BF3E29F01877C60B077266D3896A6E8AC37EB36D6D31ED9A473F90754C037AFp2z1F" TargetMode="External"/><Relationship Id="rId296" Type="http://schemas.openxmlformats.org/officeDocument/2006/relationships/hyperlink" Target="consultantplus://offline/ref=963EB849293FF789AB3B50FB4D41E1A149C79426A4EDBCF7AA81B24C5A905C6C161B8638z7D9L" TargetMode="External"/><Relationship Id="rId300" Type="http://schemas.openxmlformats.org/officeDocument/2006/relationships/hyperlink" Target="consultantplus://offline/ref=963EB849293FF789AB3B50FB4D41E1A149C79426A4EDBCF7AA81B24C5A905C6C161B8638z7D3L" TargetMode="External"/><Relationship Id="rId60" Type="http://schemas.openxmlformats.org/officeDocument/2006/relationships/hyperlink" Target="consultantplus://offline/ref=073312509BF3E29F01877C60B077266D3896A6E8AC37EB36D6D31ED9A473F90754C037AEp2zEF" TargetMode="External"/><Relationship Id="rId81" Type="http://schemas.openxmlformats.org/officeDocument/2006/relationships/hyperlink" Target="consultantplus://offline/ref=073312509BF3E29F01877C60B077266D3896A6E8AC37EB36D6D31ED9A473F90754C037ABp2z2F" TargetMode="External"/><Relationship Id="rId135" Type="http://schemas.openxmlformats.org/officeDocument/2006/relationships/hyperlink" Target="consultantplus://offline/ref=073312509BF3E29F01877C60B077266D3896A6E8AC37EB36D6D31ED9A473F90754C037AB27D2C4CEpEzCF" TargetMode="External"/><Relationship Id="rId156" Type="http://schemas.openxmlformats.org/officeDocument/2006/relationships/hyperlink" Target="consultantplus://offline/ref=073312509BF3E29F01877C60B077266D3896A6E8AC37EB36D6D31ED9A473F90754C037A9p2zFF" TargetMode="External"/><Relationship Id="rId177" Type="http://schemas.openxmlformats.org/officeDocument/2006/relationships/hyperlink" Target="consultantplus://offline/ref=073312509BF3E29F01877C60B077266D3896A6E8AC37EB36D6D31ED9A473F90754C037pAz8F" TargetMode="External"/><Relationship Id="rId198" Type="http://schemas.openxmlformats.org/officeDocument/2006/relationships/hyperlink" Target="consultantplus://offline/ref=073312509BF3E29F01877C60B077266D3896A6E8AC37EB36D6D31ED9A473F90754C037A9p2zFF" TargetMode="External"/><Relationship Id="rId321" Type="http://schemas.openxmlformats.org/officeDocument/2006/relationships/hyperlink" Target="consultantplus://offline/ref=963EB849293FF789AB3B50FB4D41E1A149C79426A4EDBCF7AA81B24C5A905C6C161B863F7AF952E5z1D1L" TargetMode="External"/><Relationship Id="rId342" Type="http://schemas.openxmlformats.org/officeDocument/2006/relationships/hyperlink" Target="consultantplus://offline/ref=073312509BF3E29F01877C60B077266D3896A6E8AC37EB36D6D31ED9A473F90754C037AB27D2C7CBpEzBF" TargetMode="External"/><Relationship Id="rId363" Type="http://schemas.openxmlformats.org/officeDocument/2006/relationships/hyperlink" Target="consultantplus://offline/ref=073312509BF3E29F01877C60B077266D3896A6E8AC37EB36D6D31ED9A473F90754C037AB27D2C7C8pEzEF" TargetMode="External"/><Relationship Id="rId202" Type="http://schemas.openxmlformats.org/officeDocument/2006/relationships/hyperlink" Target="consultantplus://offline/ref=073312509BF3E29F01877C60B077266D3896A6E8AC37EB36D6D31ED9A473F90754C037AFp2z1F" TargetMode="External"/><Relationship Id="rId223" Type="http://schemas.openxmlformats.org/officeDocument/2006/relationships/hyperlink" Target="consultantplus://offline/ref=073312509BF3E29F01877C60B077266D3896A6E8AC37EB36D6D31ED9A473F90754C037AEp2z4F" TargetMode="External"/><Relationship Id="rId244" Type="http://schemas.openxmlformats.org/officeDocument/2006/relationships/hyperlink" Target="consultantplus://offline/ref=073312509BF3E29F01877C60B077266D3896A6E8AC37EB36D6D31ED9A473F90754C037ABp2zEF" TargetMode="External"/><Relationship Id="rId18" Type="http://schemas.openxmlformats.org/officeDocument/2006/relationships/hyperlink" Target="http://www.consultant.ru/document/cons_doc_LAW_51040/d43ae8ece00bbaa3bc825d04067c64adebeae28c/" TargetMode="External"/><Relationship Id="rId39" Type="http://schemas.openxmlformats.org/officeDocument/2006/relationships/hyperlink" Target="consultantplus://offline/ref=963EB849293FF789AB3B50FB4D41E1A149C79426A4EDBCF7AA81B24C5A905C6C161B863F7AF952E5z1D1L" TargetMode="External"/><Relationship Id="rId265" Type="http://schemas.openxmlformats.org/officeDocument/2006/relationships/hyperlink" Target="consultantplus://offline/ref=963EB849293FF789AB3B50FB4D41E1A149C79426A4EDBCF7AA81B24C5A905C6C161B8638z7D3L" TargetMode="External"/><Relationship Id="rId286" Type="http://schemas.openxmlformats.org/officeDocument/2006/relationships/hyperlink" Target="consultantplus://offline/ref=073312509BF3E29F01877C60B077266D3896A6E8AC37EB36D6D31ED9A473F90754C037AB27D2C4CFpEzBF" TargetMode="External"/><Relationship Id="rId50" Type="http://schemas.openxmlformats.org/officeDocument/2006/relationships/hyperlink" Target="consultantplus://offline/ref=073312509BF3E29F01877C60B077266D3896A6E8AC37EB36D6D31ED9A473F90754C037pAz8F" TargetMode="External"/><Relationship Id="rId104" Type="http://schemas.openxmlformats.org/officeDocument/2006/relationships/hyperlink" Target="consultantplus://offline/ref=073312509BF3E29F01877C60B077266D3896A6E8AC37EB36D6D31ED9A473F90754C037AB27D2C7CFpEzFF" TargetMode="External"/><Relationship Id="rId125" Type="http://schemas.openxmlformats.org/officeDocument/2006/relationships/hyperlink" Target="consultantplus://offline/ref=073312509BF3E29F01877C60B077266D3896A6E8AC37EB36D6D31ED9A473F90754C037pAz2F" TargetMode="External"/><Relationship Id="rId146" Type="http://schemas.openxmlformats.org/officeDocument/2006/relationships/hyperlink" Target="consultantplus://offline/ref=073312509BF3E29F01877C60B077266D3896A6E8AC37EB36D6D31ED9A473F90754C037AB27D2C4CFpEzEF" TargetMode="External"/><Relationship Id="rId167" Type="http://schemas.openxmlformats.org/officeDocument/2006/relationships/hyperlink" Target="consultantplus://offline/ref=073312509BF3E29F01877C60B077266D3896A6E8AC37EB36D6D31ED9A473F90754C037AB27D2C4CFpEzEF" TargetMode="External"/><Relationship Id="rId188" Type="http://schemas.openxmlformats.org/officeDocument/2006/relationships/hyperlink" Target="consultantplus://offline/ref=073312509BF3E29F01877C60B077266D3896A6E8AC37EB36D6D31ED9A473F90754C037AB27D2C4CFpEzEF" TargetMode="External"/><Relationship Id="rId311" Type="http://schemas.openxmlformats.org/officeDocument/2006/relationships/hyperlink" Target="consultantplus://offline/ref=073312509BF3E29F01877C60B077266D3896A6E8AC37EB36D6D31ED9A473F90754C037AB27D2C5C9pEz8F" TargetMode="External"/><Relationship Id="rId332" Type="http://schemas.openxmlformats.org/officeDocument/2006/relationships/hyperlink" Target="consultantplus://offline/ref=073312509BF3E29F01877C60B077266D3896A6E8AC37EB36D6D31ED9A473F90754C037AB27D2C5CFpEzAF" TargetMode="External"/><Relationship Id="rId353" Type="http://schemas.openxmlformats.org/officeDocument/2006/relationships/hyperlink" Target="consultantplus://offline/ref=963EB849293FF789AB3B50FB4D41E1A149C79426A4EDBCF7AA81B24C5A905C6C161B863F7AF952E5z1D1L" TargetMode="External"/><Relationship Id="rId374" Type="http://schemas.openxmlformats.org/officeDocument/2006/relationships/image" Target="media/image2.jpeg"/><Relationship Id="rId71" Type="http://schemas.openxmlformats.org/officeDocument/2006/relationships/hyperlink" Target="consultantplus://offline/ref=073312509BF3E29F01877C60B077266D3896A6E8AC37EB36D6D31ED9A473F90754C037AB27D2C4CBpEzAF" TargetMode="External"/><Relationship Id="rId92" Type="http://schemas.openxmlformats.org/officeDocument/2006/relationships/hyperlink" Target="consultantplus://offline/ref=073312509BF3E29F01877C60B077266D3896A6E8AC37EB36D6D31ED9A473F90754C037AEp2z4F" TargetMode="External"/><Relationship Id="rId213" Type="http://schemas.openxmlformats.org/officeDocument/2006/relationships/hyperlink" Target="consultantplus://offline/ref=963EB849293FF789AB3B50FB4D41E1A149C79426A4EDBCF7AA81B24C5A905C6C161B863F7AF952E5z1D1L" TargetMode="External"/><Relationship Id="rId234" Type="http://schemas.openxmlformats.org/officeDocument/2006/relationships/hyperlink" Target="consultantplus://offline/ref=073312509BF3E29F01877C60B077266D3896A6E8AC37EB36D6D31ED9A473F90754C037AEp2z4F" TargetMode="External"/><Relationship Id="rId2" Type="http://schemas.openxmlformats.org/officeDocument/2006/relationships/numbering" Target="numbering.xml"/><Relationship Id="rId29" Type="http://schemas.openxmlformats.org/officeDocument/2006/relationships/hyperlink" Target="http://www.consultant.ru/document/cons_doc_LAW_33773/d470dcf99871701e9e113961d34f6671e43824c4/" TargetMode="External"/><Relationship Id="rId255" Type="http://schemas.openxmlformats.org/officeDocument/2006/relationships/hyperlink" Target="consultantplus://offline/ref=073312509BF3E29F01877C60B077266D3896A6E8AC37EB36D6D31ED9A473F90754C037AB27D2C7CFpEzFF" TargetMode="External"/><Relationship Id="rId276" Type="http://schemas.openxmlformats.org/officeDocument/2006/relationships/hyperlink" Target="consultantplus://offline/ref=073312509BF3E29F01877C60B077266D3896A6E8AC37EB36D6D31ED9A473F90754C037AB27D2C4CFpEzBF" TargetMode="External"/><Relationship Id="rId297" Type="http://schemas.openxmlformats.org/officeDocument/2006/relationships/hyperlink" Target="consultantplus://offline/ref=073312509BF3E29F01877C60B077266D3896A6E8AC37EB36D6D31ED9A473F90754C037AB27D2C7C8pEzEF" TargetMode="External"/><Relationship Id="rId40" Type="http://schemas.openxmlformats.org/officeDocument/2006/relationships/hyperlink" Target="consultantplus://offline/ref=073312509BF3E29F01877C60B077266D3896A6E8AC37EB36D6D31ED9A473F90754C037ABp2z2F" TargetMode="External"/><Relationship Id="rId115" Type="http://schemas.openxmlformats.org/officeDocument/2006/relationships/hyperlink" Target="consultantplus://offline/ref=963EB849293FF789AB3B50FB4D41E1A149C79426A4EDBCF7AA81B24C5A905C6C161B8638z7D9L" TargetMode="External"/><Relationship Id="rId136" Type="http://schemas.openxmlformats.org/officeDocument/2006/relationships/hyperlink" Target="consultantplus://offline/ref=963EB849293FF789AB3B50FB4D41E1A149C79426A4EDBCF7AA81B24C5A905C6C161B8638z7D9L" TargetMode="External"/><Relationship Id="rId157" Type="http://schemas.openxmlformats.org/officeDocument/2006/relationships/hyperlink" Target="consultantplus://offline/ref=073312509BF3E29F01877C60B077266D3896A6E8AC37EB36D6D31ED9A473F90754C037ABp2z2F" TargetMode="External"/><Relationship Id="rId178" Type="http://schemas.openxmlformats.org/officeDocument/2006/relationships/hyperlink" Target="consultantplus://offline/ref=073312509BF3E29F01877C60B077266D3896A6E8AC37EB36D6D31ED9A473F90754C037A9p2zFF" TargetMode="External"/><Relationship Id="rId301" Type="http://schemas.openxmlformats.org/officeDocument/2006/relationships/hyperlink" Target="consultantplus://offline/ref=073312509BF3E29F01877C60B077266D3896A6E8AC37EB36D6D31ED9A473F90754C037ABp2zEF" TargetMode="External"/><Relationship Id="rId322" Type="http://schemas.openxmlformats.org/officeDocument/2006/relationships/hyperlink" Target="consultantplus://offline/ref=073312509BF3E29F01877C60B077266D3896A6E8AC37EB36D6D31ED9A473F90754C037AB27D2C7CFpEzFF" TargetMode="External"/><Relationship Id="rId343" Type="http://schemas.openxmlformats.org/officeDocument/2006/relationships/hyperlink" Target="consultantplus://offline/ref=073312509BF3E29F01877C60B077266D3896A6E8AC37EB36D6D31ED9A473F90754C037AB27D2C7CFpEzFF" TargetMode="External"/><Relationship Id="rId364" Type="http://schemas.openxmlformats.org/officeDocument/2006/relationships/hyperlink" Target="consultantplus://offline/ref=073312509BF3E29F01877C60B077266D3896A6E8AC37EB36D6D31ED9A473F90754C037AB27D2C7C8pEzBF" TargetMode="External"/><Relationship Id="rId61" Type="http://schemas.openxmlformats.org/officeDocument/2006/relationships/hyperlink" Target="consultantplus://offline/ref=073312509BF3E29F01877C60B077266D3896A6E8AC37EB36D6D31ED9A473F90754C037AB27D2C4CFpEzBF" TargetMode="External"/><Relationship Id="rId82" Type="http://schemas.openxmlformats.org/officeDocument/2006/relationships/hyperlink" Target="consultantplus://offline/ref=073312509BF3E29F01877C60B077266D3896A6E8AC37EB36D6D31ED9A473F90754C037ABp2zEF" TargetMode="External"/><Relationship Id="rId199" Type="http://schemas.openxmlformats.org/officeDocument/2006/relationships/hyperlink" Target="consultantplus://offline/ref=073312509BF3E29F01877C60B077266D3896A6E8AC37EB36D6D31ED9A473F90754C037ABp2zEF" TargetMode="External"/><Relationship Id="rId203" Type="http://schemas.openxmlformats.org/officeDocument/2006/relationships/hyperlink" Target="consultantplus://offline/ref=963EB849293FF789AB3B50FB4D41E1A149C79426A4EDBCF7AA81B24C5A905C6C161B863F7AF952E5z1D1L" TargetMode="External"/><Relationship Id="rId19" Type="http://schemas.openxmlformats.org/officeDocument/2006/relationships/hyperlink" Target="consultantplus://offline/ref=1963B0D4DD43620501D2B7B4271540D3510A9565640BC5CB2D19C3F142BDEA2B10CCFA13B8A5F5C0g3hDI" TargetMode="External"/><Relationship Id="rId224" Type="http://schemas.openxmlformats.org/officeDocument/2006/relationships/hyperlink" Target="consultantplus://offline/ref=073312509BF3E29F01877C60B077266D3896A6E8AC37EB36D6D31ED9A473F90754C037ABp2zEF" TargetMode="External"/><Relationship Id="rId245" Type="http://schemas.openxmlformats.org/officeDocument/2006/relationships/hyperlink" Target="consultantplus://offline/ref=073312509BF3E29F01877C60B077266D3896A6E8AC37EB36D6D31ED9A473F90754C037AEp2z4F" TargetMode="External"/><Relationship Id="rId266" Type="http://schemas.openxmlformats.org/officeDocument/2006/relationships/hyperlink" Target="consultantplus://offline/ref=963EB849293FF789AB3B50FB4D41E1A149C79426A4EDBCF7AA81B24C5A905C6C161B863F7AF952E5z1D1L" TargetMode="External"/><Relationship Id="rId287" Type="http://schemas.openxmlformats.org/officeDocument/2006/relationships/hyperlink" Target="consultantplus://offline/ref=073312509BF3E29F01877C60B077266D3896A6E8AC37EB36D6D31ED9A473F90754C037AB27D2C4CEpEzFF" TargetMode="External"/><Relationship Id="rId30" Type="http://schemas.openxmlformats.org/officeDocument/2006/relationships/hyperlink" Target="consultantplus://offline/ref=1FB7C80AAE84BB972246E40480AC2C2D430945F3F455AF14C03ED97E7412385205E0218A84BCCF4AE9C7E37ABB05B0E71C0FCA02C6A622B5V" TargetMode="External"/><Relationship Id="rId105" Type="http://schemas.openxmlformats.org/officeDocument/2006/relationships/hyperlink" Target="consultantplus://offline/ref=073312509BF3E29F01877C60B077266D3896A6E8AC37EB36D6D31ED9A473F90754C037pAz8F" TargetMode="External"/><Relationship Id="rId126" Type="http://schemas.openxmlformats.org/officeDocument/2006/relationships/hyperlink" Target="consultantplus://offline/ref=073312509BF3E29F01877C60B077266D3896A6E8AC37EB36D6D31ED9A473F90754C037ABp2zEF" TargetMode="External"/><Relationship Id="rId147" Type="http://schemas.openxmlformats.org/officeDocument/2006/relationships/hyperlink" Target="consultantplus://offline/ref=073312509BF3E29F01877C60B077266D3896A6E8AC37EB36D6D31ED9A473F90754C037AB27D2C4CFpEzBF" TargetMode="External"/><Relationship Id="rId168" Type="http://schemas.openxmlformats.org/officeDocument/2006/relationships/hyperlink" Target="consultantplus://offline/ref=073312509BF3E29F01877C60B077266D3896A6E8AC37EB36D6D31ED9A473F90754C037AB27D2C4CFpEzBF" TargetMode="External"/><Relationship Id="rId312" Type="http://schemas.openxmlformats.org/officeDocument/2006/relationships/hyperlink" Target="consultantplus://offline/ref=073312509BF3E29F01877C60B077266D3896A6E8AC37EB36D6D31ED9A473F90754C037AB27D2C5C8pEzFF" TargetMode="External"/><Relationship Id="rId333" Type="http://schemas.openxmlformats.org/officeDocument/2006/relationships/hyperlink" Target="consultantplus://offline/ref=073312509BF3E29F01877C60B077266D3896A6E8AC37EB36D6D31ED9A473F90754C037AB27D2C5CFpEz7F" TargetMode="External"/><Relationship Id="rId354" Type="http://schemas.openxmlformats.org/officeDocument/2006/relationships/hyperlink" Target="consultantplus://offline/ref=073312509BF3E29F01877C60B077266D3896A6E8AC37EB36D6D31ED9A473F90754C037AB27D2C5CDpEz6F" TargetMode="External"/><Relationship Id="rId51" Type="http://schemas.openxmlformats.org/officeDocument/2006/relationships/hyperlink" Target="consultantplus://offline/ref=073312509BF3E29F01877C60B077266D3896A6E8AC37EB36D6D31ED9A473F90754C037ABp2zEF" TargetMode="External"/><Relationship Id="rId72" Type="http://schemas.openxmlformats.org/officeDocument/2006/relationships/hyperlink" Target="consultantplus://offline/ref=073312509BF3E29F01877C60B077266D3896A6E8AC37EB36D6D31ED9A473F90754C037AB27D2C4CBpEz7F" TargetMode="External"/><Relationship Id="rId93" Type="http://schemas.openxmlformats.org/officeDocument/2006/relationships/hyperlink" Target="consultantplus://offline/ref=073312509BF3E29F01877C60B077266D3896A6E8AC37EB36D6D31ED9A473F90754C037AEp2zEF" TargetMode="External"/><Relationship Id="rId189" Type="http://schemas.openxmlformats.org/officeDocument/2006/relationships/hyperlink" Target="consultantplus://offline/ref=073312509BF3E29F01877C60B077266D3896A6E8AC37EB36D6D31ED9A473F90754C037AB27D2C4CFpEzBF" TargetMode="External"/><Relationship Id="rId375" Type="http://schemas.openxmlformats.org/officeDocument/2006/relationships/image" Target="media/image3.jpeg"/><Relationship Id="rId3" Type="http://schemas.openxmlformats.org/officeDocument/2006/relationships/styles" Target="styles.xml"/><Relationship Id="rId214" Type="http://schemas.openxmlformats.org/officeDocument/2006/relationships/hyperlink" Target="consultantplus://offline/ref=073312509BF3E29F01877C60B077266D3896A6E8AC37EB36D6D31ED9A473F90754C037AB27D2C7CFpEzFF" TargetMode="External"/><Relationship Id="rId235" Type="http://schemas.openxmlformats.org/officeDocument/2006/relationships/hyperlink" Target="consultantplus://offline/ref=073312509BF3E29F01877C60B077266D3896A6E8AC37EB36D6D31ED9A473F90754C037AB27D2C4CFpEzBF" TargetMode="External"/><Relationship Id="rId256" Type="http://schemas.openxmlformats.org/officeDocument/2006/relationships/hyperlink" Target="consultantplus://offline/ref=073312509BF3E29F01877C60B077266D3896A6E8AC37EB36D6D31ED9A473F90754C037AB27D2C4CEpEzFF" TargetMode="External"/><Relationship Id="rId277" Type="http://schemas.openxmlformats.org/officeDocument/2006/relationships/hyperlink" Target="consultantplus://offline/ref=073312509BF3E29F01877C60B077266D3896A6E8AC37EB36D6D31ED9A473F90754C037AB27D2C4CEpEzFF" TargetMode="External"/><Relationship Id="rId298" Type="http://schemas.openxmlformats.org/officeDocument/2006/relationships/hyperlink" Target="consultantplus://offline/ref=073312509BF3E29F01877C60B077266D3896A6E8AC37EB36D6D31ED9A473F90754C037AB27D2C7C8pEzBF" TargetMode="External"/><Relationship Id="rId116" Type="http://schemas.openxmlformats.org/officeDocument/2006/relationships/hyperlink" Target="consultantplus://offline/ref=073312509BF3E29F01877C60B077266D3896A6E8AC37EB36D6D31ED9A473F90754C037AB27D2C5C2pEzCF" TargetMode="External"/><Relationship Id="rId137" Type="http://schemas.openxmlformats.org/officeDocument/2006/relationships/hyperlink" Target="consultantplus://offline/ref=073312509BF3E29F01877C60B077266D3896A6E8AC37EB36D6D31ED9A473F90754C037ABp2zEF" TargetMode="External"/><Relationship Id="rId158" Type="http://schemas.openxmlformats.org/officeDocument/2006/relationships/hyperlink" Target="consultantplus://offline/ref=073312509BF3E29F01877C60B077266D3896A6E8AC37EB36D6D31ED9A473F90754C037ABp2zEF" TargetMode="External"/><Relationship Id="rId302" Type="http://schemas.openxmlformats.org/officeDocument/2006/relationships/hyperlink" Target="consultantplus://offline/ref=073312509BF3E29F01877C60B077266D3896A6E8AC37EB36D6D31ED9A473F90754C037AEp2z4F" TargetMode="External"/><Relationship Id="rId323" Type="http://schemas.openxmlformats.org/officeDocument/2006/relationships/hyperlink" Target="consultantplus://offline/ref=073312509BF3E29F01877C60B077266D3896A6E8AC37EB36D6D31ED9A473F90754C037AB25pDz4F" TargetMode="External"/><Relationship Id="rId344" Type="http://schemas.openxmlformats.org/officeDocument/2006/relationships/hyperlink" Target="consultantplus://offline/ref=073312509BF3E29F01877C60B077266D3896A6E8AC37EB36D6D31ED9A473F90754C037AB27D2C7CCpEzCF" TargetMode="External"/><Relationship Id="rId20" Type="http://schemas.openxmlformats.org/officeDocument/2006/relationships/hyperlink" Target="http://internet.garant.ru/document/redirect/12138258/0" TargetMode="External"/><Relationship Id="rId41" Type="http://schemas.openxmlformats.org/officeDocument/2006/relationships/hyperlink" Target="consultantplus://offline/ref=073312509BF3E29F01877C60B077266D3896A6E8AC37EB36D6D31ED9A473F90754C037ABp2zEF" TargetMode="External"/><Relationship Id="rId62" Type="http://schemas.openxmlformats.org/officeDocument/2006/relationships/hyperlink" Target="consultantplus://offline/ref=073312509BF3E29F01877C60B077266D3896A6E8AC37EB36D6D31ED9A473F90754C037AB25pDz4F" TargetMode="External"/><Relationship Id="rId83" Type="http://schemas.openxmlformats.org/officeDocument/2006/relationships/hyperlink" Target="consultantplus://offline/ref=073312509BF3E29F01877C60B077266D3896A6E8AC37EB36D6D31ED9A473F90754C037AB27D2C4CBpEz7F" TargetMode="External"/><Relationship Id="rId179" Type="http://schemas.openxmlformats.org/officeDocument/2006/relationships/hyperlink" Target="consultantplus://offline/ref=073312509BF3E29F01877C60B077266D3896A6E8AC37EB36D6D31ED9A473F90754C037ABp2zEF" TargetMode="External"/><Relationship Id="rId365" Type="http://schemas.openxmlformats.org/officeDocument/2006/relationships/hyperlink" Target="consultantplus://offline/ref=073312509BF3E29F01877C60B077266D3896A6E8AC37EB36D6D31ED9A473F90754C037AB27D2C7CFpEzFF" TargetMode="External"/><Relationship Id="rId190" Type="http://schemas.openxmlformats.org/officeDocument/2006/relationships/hyperlink" Target="consultantplus://offline/ref=073312509BF3E29F01877C60B077266D3896A6E8AC37EB36D6D31ED9A473F90754C037AB27D2C4CFpEz8F" TargetMode="External"/><Relationship Id="rId204" Type="http://schemas.openxmlformats.org/officeDocument/2006/relationships/hyperlink" Target="consultantplus://offline/ref=073312509BF3E29F01877C60B077266D3896A6E8AC37EB36D6D31ED9A473F90754C037AB27D2C7CFpEzFF" TargetMode="External"/><Relationship Id="rId225" Type="http://schemas.openxmlformats.org/officeDocument/2006/relationships/hyperlink" Target="consultantplus://offline/ref=073312509BF3E29F01877C60B077266D3896A6E8AC37EB36D6D31ED9A473F90754C037AEp2z4F" TargetMode="External"/><Relationship Id="rId246" Type="http://schemas.openxmlformats.org/officeDocument/2006/relationships/hyperlink" Target="consultantplus://offline/ref=073312509BF3E29F01877C60B077266D3896A6E8AC37EB36D6D31ED9A473F90754C037AB27D2C4CFpEzBF" TargetMode="External"/><Relationship Id="rId267" Type="http://schemas.openxmlformats.org/officeDocument/2006/relationships/hyperlink" Target="consultantplus://offline/ref=073312509BF3E29F01877C60B077266D3896A6E8AC37EB36D6D31ED9A473F90754C037AB27D2C7CFpEzFF" TargetMode="External"/><Relationship Id="rId288" Type="http://schemas.openxmlformats.org/officeDocument/2006/relationships/hyperlink" Target="consultantplus://offline/ref=073312509BF3E29F01877C60B077266D3896A6E8AC37EB36D6D31ED9A473F90754C037ABp2zEF" TargetMode="External"/><Relationship Id="rId106" Type="http://schemas.openxmlformats.org/officeDocument/2006/relationships/hyperlink" Target="consultantplus://offline/ref=073312509BF3E29F01877C60B077266D3896A6E8AC37EB36D6D31ED9A473F90754C037ABp2z2F" TargetMode="External"/><Relationship Id="rId127" Type="http://schemas.openxmlformats.org/officeDocument/2006/relationships/hyperlink" Target="consultantplus://offline/ref=073312509BF3E29F01877C60B077266D3896A6E8AC37EB36D6D31ED9A473F90754C037AB27D2C4CBpEz7F" TargetMode="External"/><Relationship Id="rId313" Type="http://schemas.openxmlformats.org/officeDocument/2006/relationships/hyperlink" Target="consultantplus://offline/ref=073312509BF3E29F01877C60B077266D3896A6E8AC37EB36D6D31ED9A473F90754C037AB27D2C5C8pEzCF" TargetMode="External"/><Relationship Id="rId10" Type="http://schemas.openxmlformats.org/officeDocument/2006/relationships/hyperlink" Target="consultantplus://offline/ref=D22385717C61FA8D2B4C6F5E8D81F8C6D2FF8F7EA74A939C11211F35D4o0z0F" TargetMode="External"/><Relationship Id="rId31" Type="http://schemas.openxmlformats.org/officeDocument/2006/relationships/hyperlink" Target="http://www.consultant.ru/document/cons_doc_LAW_51040/94050c1b72b36222ea765a98f890b52187a0838c/" TargetMode="External"/><Relationship Id="rId52" Type="http://schemas.openxmlformats.org/officeDocument/2006/relationships/hyperlink" Target="consultantplus://offline/ref=073312509BF3E29F01877C60B077266D3896A6E8AC37EB36D6D31ED9A473F90754C037A9p2z2F" TargetMode="External"/><Relationship Id="rId73" Type="http://schemas.openxmlformats.org/officeDocument/2006/relationships/hyperlink" Target="consultantplus://offline/ref=073312509BF3E29F01877C60B077266D3896A6E8AC37EB36D6D31ED9A473F90754C037A8p2z1F" TargetMode="External"/><Relationship Id="rId94" Type="http://schemas.openxmlformats.org/officeDocument/2006/relationships/hyperlink" Target="consultantplus://offline/ref=073312509BF3E29F01877C60B077266D3896A6E8AC37EB36D6D31ED9A473F90754C037AB27D2C4CFpEzBF" TargetMode="External"/><Relationship Id="rId148" Type="http://schemas.openxmlformats.org/officeDocument/2006/relationships/hyperlink" Target="consultantplus://offline/ref=073312509BF3E29F01877C60B077266D3896A6E8AC37EB36D6D31ED9A473F90754C037AB27D2C4CFpEz8F" TargetMode="External"/><Relationship Id="rId169" Type="http://schemas.openxmlformats.org/officeDocument/2006/relationships/hyperlink" Target="consultantplus://offline/ref=073312509BF3E29F01877C60B077266D3896A6E8AC37EB36D6D31ED9A473F90754C037AB27D2C4CFpEz8F" TargetMode="External"/><Relationship Id="rId334" Type="http://schemas.openxmlformats.org/officeDocument/2006/relationships/hyperlink" Target="consultantplus://offline/ref=073312509BF3E29F01877C60B077266D3896A6E8AC37EB36D6D31ED9A473F90754C037AB27D2C5CEpEzBF" TargetMode="External"/><Relationship Id="rId355" Type="http://schemas.openxmlformats.org/officeDocument/2006/relationships/hyperlink" Target="consultantplus://offline/ref=073312509BF3E29F01877C60B077266D3896A6E8AC37EB36D6D31ED9A473F90754C037ABp2zEF" TargetMode="External"/><Relationship Id="rId376" Type="http://schemas.openxmlformats.org/officeDocument/2006/relationships/hyperlink" Target="consultantplus://offline/ref=3DBDB0769F0E9BA70DEBEDFB048CF27B82EB7485195BBC4E25147CB834C1X3I" TargetMode="External"/><Relationship Id="rId4" Type="http://schemas.openxmlformats.org/officeDocument/2006/relationships/settings" Target="settings.xml"/><Relationship Id="rId180" Type="http://schemas.openxmlformats.org/officeDocument/2006/relationships/hyperlink" Target="consultantplus://offline/ref=073312509BF3E29F01877C60B077266D3896A6E8AC37EB36D6D31ED9A473F90754C037ABp2zEF" TargetMode="External"/><Relationship Id="rId215" Type="http://schemas.openxmlformats.org/officeDocument/2006/relationships/hyperlink" Target="consultantplus://offline/ref=073312509BF3E29F01877C60B077266D3896A6E8AC37EB36D6D31ED9A473F90754C037AEp2zEF" TargetMode="External"/><Relationship Id="rId236" Type="http://schemas.openxmlformats.org/officeDocument/2006/relationships/hyperlink" Target="consultantplus://offline/ref=073312509BF3E29F01877C60B077266D3896A6E8AC37EB36D6D31ED9A473F90754C037AB27D2C4CEpEzFF" TargetMode="External"/><Relationship Id="rId257" Type="http://schemas.openxmlformats.org/officeDocument/2006/relationships/hyperlink" Target="consultantplus://offline/ref=963EB849293FF789AB3B50FB4D41E1A149C79426A4EDBCF7AA81B24C5A905C6C161B8638z7D9L" TargetMode="External"/><Relationship Id="rId278" Type="http://schemas.openxmlformats.org/officeDocument/2006/relationships/hyperlink" Target="consultantplus://offline/ref=963EB849293FF789AB3B50FB4D41E1A149C79426A4EDBCF7AA81B24C5A905C6C161B8638z7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1D97-9E23-4499-91A9-12B281B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434</Pages>
  <Words>115033</Words>
  <Characters>655693</Characters>
  <Application>Microsoft Office Word</Application>
  <DocSecurity>0</DocSecurity>
  <Lines>5464</Lines>
  <Paragraphs>1538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Коваленко</dc:creator>
  <cp:keywords/>
  <dc:description/>
  <cp:lastModifiedBy>Татьяна Коваленко</cp:lastModifiedBy>
  <cp:revision>11</cp:revision>
  <cp:lastPrinted>2022-12-08T17:00:00Z</cp:lastPrinted>
  <dcterms:created xsi:type="dcterms:W3CDTF">2023-02-16T15:10:00Z</dcterms:created>
  <dcterms:modified xsi:type="dcterms:W3CDTF">2023-02-22T07:25:00Z</dcterms:modified>
</cp:coreProperties>
</file>