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4A0"/>
      </w:tblPr>
      <w:tblGrid>
        <w:gridCol w:w="3369"/>
        <w:gridCol w:w="3011"/>
        <w:gridCol w:w="3448"/>
      </w:tblGrid>
      <w:tr w:rsidR="008A3B89" w:rsidRPr="00CB3AAA">
        <w:trPr>
          <w:trHeight w:val="964"/>
        </w:trPr>
        <w:tc>
          <w:tcPr>
            <w:tcW w:w="9828" w:type="dxa"/>
            <w:gridSpan w:val="3"/>
            <w:vAlign w:val="center"/>
          </w:tcPr>
          <w:p w:rsidR="008A3B89" w:rsidRPr="00CB3AAA" w:rsidRDefault="007F0DA8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476250" cy="581025"/>
                  <wp:effectExtent l="19050" t="0" r="0" b="0"/>
                  <wp:docPr id="1" name="Рисунок 1" descr="BIG_G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BIG_G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250" cy="581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</w:tcPr>
          <w:p w:rsidR="008A3B89" w:rsidRPr="00CB3AAA" w:rsidRDefault="008A3B89" w:rsidP="005A768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Совет муниципального образования город Горячий Ключ</w:t>
            </w:r>
          </w:p>
        </w:tc>
      </w:tr>
      <w:tr w:rsidR="0064202B" w:rsidRPr="00CB3AAA">
        <w:tc>
          <w:tcPr>
            <w:tcW w:w="9828" w:type="dxa"/>
            <w:gridSpan w:val="3"/>
            <w:vAlign w:val="center"/>
          </w:tcPr>
          <w:p w:rsidR="0064202B" w:rsidRPr="00CB3AAA" w:rsidRDefault="0064202B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пятый созыв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7B093E" w:rsidRDefault="007B093E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Р</w:t>
            </w:r>
            <w:proofErr w:type="gramEnd"/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Е Ш Е Н И Е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3369" w:type="dxa"/>
            <w:vAlign w:val="center"/>
          </w:tcPr>
          <w:p w:rsidR="008A3B89" w:rsidRPr="00CB3AAA" w:rsidRDefault="00B923BB" w:rsidP="00C2008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17 октября 2014</w:t>
            </w:r>
            <w:r w:rsidR="00E734CF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>г.</w:t>
            </w:r>
          </w:p>
        </w:tc>
        <w:tc>
          <w:tcPr>
            <w:tcW w:w="3011" w:type="dxa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48" w:type="dxa"/>
            <w:vAlign w:val="center"/>
          </w:tcPr>
          <w:p w:rsidR="008A3B89" w:rsidRPr="00CB3AAA" w:rsidRDefault="00D01EE8" w:rsidP="00D01E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      </w:t>
            </w:r>
            <w:r w:rsidR="008A3B89"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344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г. Горячий Ключ</w:t>
            </w: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rPr>
          <w:trHeight w:hRule="exact" w:val="170"/>
        </w:trPr>
        <w:tc>
          <w:tcPr>
            <w:tcW w:w="9828" w:type="dxa"/>
            <w:gridSpan w:val="3"/>
            <w:vAlign w:val="center"/>
          </w:tcPr>
          <w:p w:rsidR="008A3B89" w:rsidRPr="00CB3AAA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>О внесении изменени</w:t>
            </w:r>
            <w:r w:rsidR="004E1F42">
              <w:rPr>
                <w:rFonts w:ascii="Times New Roman" w:hAnsi="Times New Roman"/>
                <w:b/>
                <w:sz w:val="28"/>
                <w:szCs w:val="28"/>
              </w:rPr>
              <w:t>й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в решение Совета муниципального образования </w:t>
            </w:r>
          </w:p>
          <w:p w:rsidR="009310E8" w:rsidRDefault="009310E8" w:rsidP="009310E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город Горячий Ключ от </w:t>
            </w:r>
            <w:r w:rsidR="00B75470">
              <w:rPr>
                <w:rFonts w:ascii="Times New Roman" w:hAnsi="Times New Roman"/>
                <w:b/>
                <w:sz w:val="28"/>
                <w:szCs w:val="28"/>
              </w:rPr>
              <w:t>30 ноября 2010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года № </w:t>
            </w:r>
            <w:r w:rsidR="00B75470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 w:rsidRPr="00CB3AAA">
              <w:rPr>
                <w:rFonts w:ascii="Times New Roman" w:hAnsi="Times New Roman"/>
                <w:b/>
                <w:sz w:val="28"/>
                <w:szCs w:val="28"/>
              </w:rPr>
              <w:t xml:space="preserve"> «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Об утверждении</w:t>
            </w:r>
          </w:p>
          <w:p w:rsidR="002F7A56" w:rsidRDefault="009310E8" w:rsidP="002F7A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011328">
              <w:rPr>
                <w:rFonts w:ascii="Times New Roman" w:hAnsi="Times New Roman"/>
                <w:b/>
                <w:sz w:val="28"/>
                <w:szCs w:val="28"/>
              </w:rPr>
              <w:t>П</w:t>
            </w:r>
            <w:r w:rsidR="00B75470">
              <w:rPr>
                <w:rFonts w:ascii="Times New Roman" w:hAnsi="Times New Roman"/>
                <w:b/>
                <w:sz w:val="28"/>
                <w:szCs w:val="28"/>
              </w:rPr>
              <w:t xml:space="preserve">оложения </w:t>
            </w:r>
            <w:r w:rsidR="00B75470" w:rsidRPr="00B75470">
              <w:rPr>
                <w:rFonts w:ascii="Times New Roman" w:hAnsi="Times New Roman"/>
                <w:b/>
                <w:sz w:val="28"/>
                <w:szCs w:val="28"/>
              </w:rPr>
              <w:t>о порядке владения, пользования и</w:t>
            </w:r>
            <w:r w:rsidR="00B75470"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B75470" w:rsidRPr="00B75470">
              <w:rPr>
                <w:rFonts w:ascii="Times New Roman" w:hAnsi="Times New Roman"/>
                <w:b/>
                <w:sz w:val="28"/>
                <w:szCs w:val="28"/>
              </w:rPr>
              <w:t>распоряжения</w:t>
            </w:r>
          </w:p>
          <w:p w:rsidR="002F7A56" w:rsidRDefault="00B75470" w:rsidP="002F7A5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B75470">
              <w:rPr>
                <w:rFonts w:ascii="Times New Roman" w:hAnsi="Times New Roman"/>
                <w:b/>
                <w:sz w:val="28"/>
                <w:szCs w:val="28"/>
              </w:rPr>
              <w:t>имуществом муниципального образования город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B75470">
              <w:rPr>
                <w:rFonts w:ascii="Times New Roman" w:hAnsi="Times New Roman"/>
                <w:b/>
                <w:sz w:val="28"/>
                <w:szCs w:val="28"/>
              </w:rPr>
              <w:t>Горячий Ключ</w:t>
            </w:r>
          </w:p>
          <w:p w:rsidR="008A3B89" w:rsidRPr="00CB3AAA" w:rsidRDefault="00B75470" w:rsidP="002F7A5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75470">
              <w:rPr>
                <w:rFonts w:ascii="Times New Roman" w:hAnsi="Times New Roman"/>
                <w:b/>
                <w:sz w:val="28"/>
                <w:szCs w:val="28"/>
              </w:rPr>
              <w:t>Краснодарского края</w:t>
            </w:r>
            <w:r w:rsidR="009310E8" w:rsidRPr="00CB3AAA">
              <w:rPr>
                <w:rFonts w:ascii="Times New Roman" w:hAnsi="Times New Roman"/>
                <w:b/>
                <w:sz w:val="28"/>
                <w:szCs w:val="28"/>
              </w:rPr>
              <w:t>»</w:t>
            </w: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4E4ED4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8A3B89" w:rsidRPr="00CB3AAA">
        <w:tc>
          <w:tcPr>
            <w:tcW w:w="9828" w:type="dxa"/>
            <w:gridSpan w:val="3"/>
            <w:vAlign w:val="center"/>
          </w:tcPr>
          <w:p w:rsidR="008A3B89" w:rsidRPr="004E4ED4" w:rsidRDefault="008A3B89" w:rsidP="005A768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9310E8" w:rsidRDefault="003F4E89" w:rsidP="007B093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</w:t>
      </w:r>
      <w:r w:rsidR="009310E8" w:rsidRPr="00CB3AAA">
        <w:rPr>
          <w:rFonts w:ascii="Times New Roman" w:hAnsi="Times New Roman"/>
          <w:sz w:val="28"/>
          <w:szCs w:val="28"/>
        </w:rPr>
        <w:t xml:space="preserve">В соответствии с Федеральным законом </w:t>
      </w:r>
      <w:r w:rsidR="00B75470" w:rsidRPr="00B75470">
        <w:rPr>
          <w:rFonts w:ascii="Times New Roman" w:hAnsi="Times New Roman"/>
          <w:sz w:val="28"/>
          <w:szCs w:val="28"/>
        </w:rPr>
        <w:t xml:space="preserve">от 6 </w:t>
      </w:r>
      <w:r w:rsidR="00B75470">
        <w:rPr>
          <w:rFonts w:ascii="Times New Roman" w:hAnsi="Times New Roman"/>
          <w:sz w:val="28"/>
          <w:szCs w:val="28"/>
        </w:rPr>
        <w:t xml:space="preserve">октября 2003 года </w:t>
      </w:r>
      <w:r w:rsidR="00B75470" w:rsidRPr="00B75470">
        <w:rPr>
          <w:rFonts w:ascii="Times New Roman" w:hAnsi="Times New Roman"/>
          <w:sz w:val="28"/>
          <w:szCs w:val="28"/>
        </w:rPr>
        <w:t>№131-ФЗ «Об общих принципах организации местного самоуправления в Российской Федерации»</w:t>
      </w:r>
      <w:r w:rsidR="009310E8" w:rsidRPr="00CB3AAA">
        <w:rPr>
          <w:rFonts w:ascii="Times New Roman" w:hAnsi="Times New Roman"/>
          <w:sz w:val="28"/>
          <w:szCs w:val="28"/>
        </w:rPr>
        <w:t xml:space="preserve">, </w:t>
      </w:r>
      <w:r w:rsidR="00B75470">
        <w:rPr>
          <w:rFonts w:ascii="Times New Roman" w:hAnsi="Times New Roman"/>
          <w:sz w:val="28"/>
          <w:szCs w:val="28"/>
        </w:rPr>
        <w:t xml:space="preserve">статьёй 26 Устава муниципального образования город Горячий Ключ, </w:t>
      </w:r>
      <w:r w:rsidR="009310E8" w:rsidRPr="00CB3AAA">
        <w:rPr>
          <w:rFonts w:ascii="Times New Roman" w:hAnsi="Times New Roman"/>
          <w:sz w:val="28"/>
          <w:szCs w:val="28"/>
        </w:rPr>
        <w:t>Совет муниципального образования город Горячий Клю</w:t>
      </w:r>
      <w:r w:rsidR="004E4ED4">
        <w:rPr>
          <w:rFonts w:ascii="Times New Roman" w:hAnsi="Times New Roman"/>
          <w:sz w:val="28"/>
          <w:szCs w:val="28"/>
        </w:rPr>
        <w:t xml:space="preserve">ч, </w:t>
      </w:r>
      <w:proofErr w:type="gramStart"/>
      <w:r w:rsidR="009310E8" w:rsidRPr="00CB3AAA">
        <w:rPr>
          <w:rFonts w:ascii="Times New Roman" w:hAnsi="Times New Roman"/>
          <w:sz w:val="28"/>
          <w:szCs w:val="28"/>
        </w:rPr>
        <w:t>р</w:t>
      </w:r>
      <w:proofErr w:type="gramEnd"/>
      <w:r w:rsidR="009310E8" w:rsidRPr="00CB3AAA">
        <w:rPr>
          <w:rFonts w:ascii="Times New Roman" w:hAnsi="Times New Roman"/>
          <w:sz w:val="28"/>
          <w:szCs w:val="28"/>
        </w:rPr>
        <w:t xml:space="preserve"> е ш и л:</w:t>
      </w:r>
    </w:p>
    <w:p w:rsidR="001418B5" w:rsidRDefault="009310E8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CB3AAA">
        <w:rPr>
          <w:rFonts w:ascii="Times New Roman" w:hAnsi="Times New Roman"/>
          <w:sz w:val="28"/>
          <w:szCs w:val="28"/>
        </w:rPr>
        <w:t>1. Внести изменени</w:t>
      </w:r>
      <w:r w:rsidR="004E1F42">
        <w:rPr>
          <w:rFonts w:ascii="Times New Roman" w:hAnsi="Times New Roman"/>
          <w:sz w:val="28"/>
          <w:szCs w:val="28"/>
        </w:rPr>
        <w:t>я</w:t>
      </w:r>
      <w:r w:rsidRPr="00CB3AAA">
        <w:rPr>
          <w:rFonts w:ascii="Times New Roman" w:hAnsi="Times New Roman"/>
          <w:sz w:val="28"/>
          <w:szCs w:val="28"/>
        </w:rPr>
        <w:t xml:space="preserve"> в приложение к решению Совета муниципального образования город Горячий Ключ </w:t>
      </w:r>
      <w:r w:rsidRPr="00011328">
        <w:rPr>
          <w:rFonts w:ascii="Times New Roman" w:hAnsi="Times New Roman"/>
          <w:sz w:val="28"/>
          <w:szCs w:val="28"/>
        </w:rPr>
        <w:t>от</w:t>
      </w:r>
      <w:r w:rsidR="00B75470" w:rsidRPr="00B75470">
        <w:rPr>
          <w:rFonts w:ascii="Times New Roman" w:hAnsi="Times New Roman"/>
          <w:sz w:val="28"/>
          <w:szCs w:val="28"/>
        </w:rPr>
        <w:t xml:space="preserve"> 30 ноября 2010 года № 20 «Об утвержде</w:t>
      </w:r>
      <w:r w:rsidR="003F4E89">
        <w:rPr>
          <w:rFonts w:ascii="Times New Roman" w:hAnsi="Times New Roman"/>
          <w:sz w:val="28"/>
          <w:szCs w:val="28"/>
        </w:rPr>
        <w:softHyphen/>
      </w:r>
      <w:r w:rsidR="00B75470" w:rsidRPr="00B75470">
        <w:rPr>
          <w:rFonts w:ascii="Times New Roman" w:hAnsi="Times New Roman"/>
          <w:sz w:val="28"/>
          <w:szCs w:val="28"/>
        </w:rPr>
        <w:t>нии</w:t>
      </w:r>
      <w:r w:rsidR="00B75470">
        <w:rPr>
          <w:rFonts w:ascii="Times New Roman" w:hAnsi="Times New Roman"/>
          <w:sz w:val="28"/>
          <w:szCs w:val="28"/>
        </w:rPr>
        <w:t xml:space="preserve"> </w:t>
      </w:r>
      <w:r w:rsidR="00B75470" w:rsidRPr="00B75470">
        <w:rPr>
          <w:rFonts w:ascii="Times New Roman" w:hAnsi="Times New Roman"/>
          <w:sz w:val="28"/>
          <w:szCs w:val="28"/>
        </w:rPr>
        <w:t>Положения о порядке владения, пользования и распоряжения имуществом муниципального образования город Горячий Ключ Краснодарского края</w:t>
      </w:r>
      <w:r w:rsidR="004E34E7">
        <w:rPr>
          <w:rFonts w:ascii="Times New Roman" w:hAnsi="Times New Roman"/>
          <w:sz w:val="28"/>
          <w:szCs w:val="28"/>
        </w:rPr>
        <w:t>»</w:t>
      </w:r>
      <w:r w:rsidR="001418B5">
        <w:rPr>
          <w:rFonts w:ascii="Times New Roman" w:hAnsi="Times New Roman"/>
          <w:sz w:val="28"/>
          <w:szCs w:val="28"/>
        </w:rPr>
        <w:t>:</w:t>
      </w:r>
    </w:p>
    <w:p w:rsidR="00A207E1" w:rsidRDefault="00A207E1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E93EF4">
        <w:rPr>
          <w:rFonts w:ascii="Times New Roman" w:hAnsi="Times New Roman"/>
          <w:sz w:val="28"/>
          <w:szCs w:val="28"/>
        </w:rPr>
        <w:t>Р</w:t>
      </w:r>
      <w:r>
        <w:rPr>
          <w:rFonts w:ascii="Times New Roman" w:hAnsi="Times New Roman"/>
          <w:sz w:val="28"/>
          <w:szCs w:val="28"/>
        </w:rPr>
        <w:t>аздел</w:t>
      </w:r>
      <w:r w:rsidR="00106CC8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en-US"/>
        </w:rPr>
        <w:t>II</w:t>
      </w:r>
      <w:r>
        <w:rPr>
          <w:rFonts w:ascii="Times New Roman" w:hAnsi="Times New Roman"/>
          <w:sz w:val="28"/>
          <w:szCs w:val="28"/>
        </w:rPr>
        <w:t xml:space="preserve"> </w:t>
      </w:r>
      <w:r w:rsidR="00106CC8">
        <w:rPr>
          <w:rFonts w:ascii="Times New Roman" w:hAnsi="Times New Roman"/>
          <w:sz w:val="28"/>
          <w:szCs w:val="28"/>
        </w:rPr>
        <w:t xml:space="preserve">и </w:t>
      </w:r>
      <w:r w:rsidR="00106CC8">
        <w:rPr>
          <w:rFonts w:ascii="Times New Roman" w:hAnsi="Times New Roman"/>
          <w:sz w:val="28"/>
          <w:szCs w:val="28"/>
          <w:lang w:val="en-US"/>
        </w:rPr>
        <w:t>III</w:t>
      </w:r>
      <w:r w:rsidR="00106CC8" w:rsidRPr="00106CC8">
        <w:rPr>
          <w:rFonts w:ascii="Times New Roman" w:hAnsi="Times New Roman"/>
          <w:sz w:val="28"/>
          <w:szCs w:val="28"/>
        </w:rPr>
        <w:t xml:space="preserve"> </w:t>
      </w:r>
      <w:r w:rsidR="00E93EF4">
        <w:rPr>
          <w:rFonts w:ascii="Times New Roman" w:hAnsi="Times New Roman"/>
          <w:sz w:val="28"/>
          <w:szCs w:val="28"/>
        </w:rPr>
        <w:t>изложить в новой редакции:</w:t>
      </w:r>
    </w:p>
    <w:p w:rsid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tbl>
      <w:tblPr>
        <w:tblW w:w="9729" w:type="dxa"/>
        <w:jc w:val="center"/>
        <w:tblLook w:val="04A0"/>
      </w:tblPr>
      <w:tblGrid>
        <w:gridCol w:w="9729"/>
      </w:tblGrid>
      <w:tr w:rsidR="00E93EF4" w:rsidRPr="00884AC3" w:rsidTr="003F4E89">
        <w:trPr>
          <w:jc w:val="center"/>
        </w:trPr>
        <w:tc>
          <w:tcPr>
            <w:tcW w:w="9729" w:type="dxa"/>
            <w:vAlign w:val="center"/>
          </w:tcPr>
          <w:p w:rsidR="00E93EF4" w:rsidRPr="00884AC3" w:rsidRDefault="00E93EF4" w:rsidP="007B093E">
            <w:pPr>
              <w:pStyle w:val="1"/>
              <w:spacing w:before="0" w:after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93EF4">
              <w:rPr>
                <w:rFonts w:ascii="Times New Roman" w:hAnsi="Times New Roman"/>
                <w:sz w:val="28"/>
                <w:szCs w:val="28"/>
              </w:rPr>
              <w:t>«</w:t>
            </w:r>
            <w:r w:rsidRPr="00884AC3">
              <w:rPr>
                <w:rFonts w:ascii="Times New Roman" w:hAnsi="Times New Roman"/>
                <w:sz w:val="28"/>
                <w:szCs w:val="28"/>
              </w:rPr>
              <w:t xml:space="preserve">Раздел </w:t>
            </w:r>
            <w:r w:rsidRPr="00884AC3">
              <w:rPr>
                <w:rFonts w:ascii="Times New Roman" w:hAnsi="Times New Roman"/>
                <w:sz w:val="28"/>
                <w:szCs w:val="28"/>
                <w:lang w:val="en-US"/>
              </w:rPr>
              <w:t>II</w:t>
            </w:r>
          </w:p>
        </w:tc>
      </w:tr>
      <w:tr w:rsidR="00E93EF4" w:rsidRPr="00884AC3" w:rsidTr="003F4E89">
        <w:trPr>
          <w:jc w:val="center"/>
        </w:trPr>
        <w:tc>
          <w:tcPr>
            <w:tcW w:w="9729" w:type="dxa"/>
            <w:vAlign w:val="center"/>
          </w:tcPr>
          <w:p w:rsidR="00E93EF4" w:rsidRPr="00E93EF4" w:rsidRDefault="00E93EF4" w:rsidP="007B093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kern w:val="32"/>
                <w:sz w:val="28"/>
                <w:szCs w:val="28"/>
                <w:lang w:eastAsia="ru-RU"/>
              </w:rPr>
            </w:pPr>
            <w:r w:rsidRPr="00E93EF4">
              <w:rPr>
                <w:rFonts w:ascii="Times New Roman" w:eastAsia="Times New Roman" w:hAnsi="Times New Roman"/>
                <w:b/>
                <w:bCs/>
                <w:kern w:val="32"/>
                <w:sz w:val="28"/>
                <w:szCs w:val="28"/>
                <w:lang w:eastAsia="ru-RU"/>
              </w:rPr>
              <w:t>Реестр имущества муниципального образования город Горячий Ключ Краснодарского Края и уч</w:t>
            </w:r>
            <w:r w:rsidR="0081749A">
              <w:rPr>
                <w:rFonts w:ascii="Times New Roman" w:eastAsia="Times New Roman" w:hAnsi="Times New Roman"/>
                <w:b/>
                <w:bCs/>
                <w:kern w:val="32"/>
                <w:sz w:val="28"/>
                <w:szCs w:val="28"/>
                <w:lang w:eastAsia="ru-RU"/>
              </w:rPr>
              <w:t>ё</w:t>
            </w:r>
            <w:r w:rsidRPr="00E93EF4">
              <w:rPr>
                <w:rFonts w:ascii="Times New Roman" w:eastAsia="Times New Roman" w:hAnsi="Times New Roman"/>
                <w:b/>
                <w:bCs/>
                <w:kern w:val="32"/>
                <w:sz w:val="28"/>
                <w:szCs w:val="28"/>
                <w:lang w:eastAsia="ru-RU"/>
              </w:rPr>
              <w:t>т муниципального имущества</w:t>
            </w:r>
          </w:p>
        </w:tc>
      </w:tr>
    </w:tbl>
    <w:p w:rsidR="00E93EF4" w:rsidRDefault="00E93EF4" w:rsidP="007B093E">
      <w:pPr>
        <w:spacing w:after="0" w:line="240" w:lineRule="auto"/>
        <w:ind w:firstLine="851"/>
        <w:rPr>
          <w:rFonts w:ascii="Times New Roman" w:hAnsi="Times New Roman"/>
          <w:sz w:val="28"/>
          <w:szCs w:val="28"/>
        </w:rPr>
      </w:pP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11. Реестр имущества муниципального образования город Горячий Ключ Краснодарского Края (далее - Реестр) ведётся в порядке, установленном уполномоченным Правительством Российской Федерации федеральным орг</w:t>
      </w:r>
      <w:r w:rsidRPr="00E93EF4">
        <w:rPr>
          <w:rFonts w:ascii="Times New Roman" w:hAnsi="Times New Roman"/>
          <w:sz w:val="28"/>
          <w:szCs w:val="28"/>
        </w:rPr>
        <w:t>а</w:t>
      </w:r>
      <w:r w:rsidRPr="00E93EF4">
        <w:rPr>
          <w:rFonts w:ascii="Times New Roman" w:hAnsi="Times New Roman"/>
          <w:sz w:val="28"/>
          <w:szCs w:val="28"/>
        </w:rPr>
        <w:t>ном исполнительной власти.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12. Уполномоченным органом по ведению Реестра является Управление.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13. Объектами учёта, сведения о которых включаются в Реестр, являю</w:t>
      </w:r>
      <w:r w:rsidRPr="00E93EF4">
        <w:rPr>
          <w:rFonts w:ascii="Times New Roman" w:hAnsi="Times New Roman"/>
          <w:sz w:val="28"/>
          <w:szCs w:val="28"/>
        </w:rPr>
        <w:t>т</w:t>
      </w:r>
      <w:r w:rsidRPr="00E93EF4">
        <w:rPr>
          <w:rFonts w:ascii="Times New Roman" w:hAnsi="Times New Roman"/>
          <w:sz w:val="28"/>
          <w:szCs w:val="28"/>
        </w:rPr>
        <w:t>ся: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- недвижимое имущество (</w:t>
      </w:r>
      <w:r w:rsidR="00B73E3C">
        <w:rPr>
          <w:rFonts w:ascii="Times New Roman" w:hAnsi="Times New Roman"/>
          <w:sz w:val="28"/>
          <w:szCs w:val="28"/>
        </w:rPr>
        <w:t xml:space="preserve">здания, сооружения, объекты незавершённого строительства, помещения, земельные участки, </w:t>
      </w:r>
      <w:r w:rsidR="00B73E3C" w:rsidRPr="00E93EF4">
        <w:rPr>
          <w:rFonts w:ascii="Times New Roman" w:hAnsi="Times New Roman"/>
          <w:sz w:val="28"/>
          <w:szCs w:val="28"/>
        </w:rPr>
        <w:t>доли в праве на них</w:t>
      </w:r>
      <w:r w:rsidR="00B73E3C">
        <w:rPr>
          <w:rFonts w:ascii="Times New Roman" w:hAnsi="Times New Roman"/>
          <w:sz w:val="28"/>
          <w:szCs w:val="28"/>
        </w:rPr>
        <w:t>;</w:t>
      </w:r>
      <w:r w:rsidR="00B73E3C" w:rsidRPr="00E93EF4">
        <w:rPr>
          <w:rFonts w:ascii="Times New Roman" w:hAnsi="Times New Roman"/>
          <w:sz w:val="28"/>
          <w:szCs w:val="28"/>
        </w:rPr>
        <w:t xml:space="preserve"> иные прочно связанные с земл</w:t>
      </w:r>
      <w:r w:rsidR="00B73E3C">
        <w:rPr>
          <w:rFonts w:ascii="Times New Roman" w:hAnsi="Times New Roman"/>
          <w:sz w:val="28"/>
          <w:szCs w:val="28"/>
        </w:rPr>
        <w:t>ё</w:t>
      </w:r>
      <w:r w:rsidR="00B73E3C" w:rsidRPr="00E93EF4">
        <w:rPr>
          <w:rFonts w:ascii="Times New Roman" w:hAnsi="Times New Roman"/>
          <w:sz w:val="28"/>
          <w:szCs w:val="28"/>
        </w:rPr>
        <w:t xml:space="preserve">й объекты, перемещение которых без соразмерного ущерба </w:t>
      </w:r>
      <w:r w:rsidR="00B73E3C">
        <w:rPr>
          <w:rFonts w:ascii="Times New Roman" w:hAnsi="Times New Roman"/>
          <w:sz w:val="28"/>
          <w:szCs w:val="28"/>
        </w:rPr>
        <w:t>их</w:t>
      </w:r>
      <w:r w:rsidR="00B73E3C" w:rsidRPr="00E93EF4">
        <w:rPr>
          <w:rFonts w:ascii="Times New Roman" w:hAnsi="Times New Roman"/>
          <w:sz w:val="28"/>
          <w:szCs w:val="28"/>
        </w:rPr>
        <w:t xml:space="preserve"> назначению невозможно либо иное имущество, отнес</w:t>
      </w:r>
      <w:r w:rsidR="00B73E3C">
        <w:rPr>
          <w:rFonts w:ascii="Times New Roman" w:hAnsi="Times New Roman"/>
          <w:sz w:val="28"/>
          <w:szCs w:val="28"/>
        </w:rPr>
        <w:t>ё</w:t>
      </w:r>
      <w:r w:rsidR="00B73E3C" w:rsidRPr="00E93EF4">
        <w:rPr>
          <w:rFonts w:ascii="Times New Roman" w:hAnsi="Times New Roman"/>
          <w:sz w:val="28"/>
          <w:szCs w:val="28"/>
        </w:rPr>
        <w:t>нное законом к недвижимости</w:t>
      </w:r>
      <w:bookmarkStart w:id="0" w:name="_GoBack"/>
      <w:bookmarkEnd w:id="0"/>
      <w:r w:rsidRPr="00E93EF4">
        <w:rPr>
          <w:rFonts w:ascii="Times New Roman" w:hAnsi="Times New Roman"/>
          <w:sz w:val="28"/>
          <w:szCs w:val="28"/>
        </w:rPr>
        <w:t>);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lastRenderedPageBreak/>
        <w:t>- движимое имущество: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а) транспортные средства</w:t>
      </w:r>
      <w:r w:rsidR="00824956">
        <w:rPr>
          <w:rFonts w:ascii="Times New Roman" w:hAnsi="Times New Roman"/>
          <w:sz w:val="28"/>
          <w:szCs w:val="28"/>
        </w:rPr>
        <w:t xml:space="preserve"> и самоходные машины</w:t>
      </w:r>
      <w:r w:rsidRPr="00E93EF4">
        <w:rPr>
          <w:rFonts w:ascii="Times New Roman" w:hAnsi="Times New Roman"/>
          <w:sz w:val="28"/>
          <w:szCs w:val="28"/>
        </w:rPr>
        <w:t xml:space="preserve">, 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б) акции акционерных обществ и доли (вклады) в уставных (складо</w:t>
      </w:r>
      <w:r w:rsidRPr="00E93EF4">
        <w:rPr>
          <w:rFonts w:ascii="Times New Roman" w:hAnsi="Times New Roman"/>
          <w:sz w:val="28"/>
          <w:szCs w:val="28"/>
        </w:rPr>
        <w:t>ч</w:t>
      </w:r>
      <w:r w:rsidRPr="00E93EF4">
        <w:rPr>
          <w:rFonts w:ascii="Times New Roman" w:hAnsi="Times New Roman"/>
          <w:sz w:val="28"/>
          <w:szCs w:val="28"/>
        </w:rPr>
        <w:t>ных) капиталах хозяйственных обществ или товариществах, принадлежащие муниципальному образованию город Горячий Ключ Краснодарского края,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в) движимое имущество (в том числе и особо ценное движимое имущ</w:t>
      </w:r>
      <w:r w:rsidRPr="00E93EF4">
        <w:rPr>
          <w:rFonts w:ascii="Times New Roman" w:hAnsi="Times New Roman"/>
          <w:sz w:val="28"/>
          <w:szCs w:val="28"/>
        </w:rPr>
        <w:t>е</w:t>
      </w:r>
      <w:r w:rsidRPr="00E93EF4">
        <w:rPr>
          <w:rFonts w:ascii="Times New Roman" w:hAnsi="Times New Roman"/>
          <w:sz w:val="28"/>
          <w:szCs w:val="28"/>
        </w:rPr>
        <w:t>ство), балансовая стоимость которого равна или превышает 100 тысяч рублей, и объекты культурного наследия (независимо от их стоимости), за исключением имущества, указанного в подпунктах «а» и «б»,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г) особо ценное движимое имущество, балансовая стоимость которого меньше 100 тысяч рублей,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д) иное движимое имущество, балансовая стоимость которого меньше 100 тысяч рублей, и материальные запасы (независимо от их стоимости), уч</w:t>
      </w:r>
      <w:r w:rsidRPr="00E93EF4">
        <w:rPr>
          <w:rFonts w:ascii="Times New Roman" w:hAnsi="Times New Roman"/>
          <w:sz w:val="28"/>
          <w:szCs w:val="28"/>
        </w:rPr>
        <w:t>и</w:t>
      </w:r>
      <w:r w:rsidRPr="00E93EF4">
        <w:rPr>
          <w:rFonts w:ascii="Times New Roman" w:hAnsi="Times New Roman"/>
          <w:sz w:val="28"/>
          <w:szCs w:val="28"/>
        </w:rPr>
        <w:t>тываемые как единый объект;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- муниципальные унитарные предприятия, муниципальные учреждения, хозяйственные общества, товарищества, акции, доли (вклады) в уставном (складочном) капитале которых принадлежат муниципальному образованию город Горячий Ключ, иные юридические лица, учредителем (участником) кот</w:t>
      </w:r>
      <w:r w:rsidRPr="00E93EF4">
        <w:rPr>
          <w:rFonts w:ascii="Times New Roman" w:hAnsi="Times New Roman"/>
          <w:sz w:val="28"/>
          <w:szCs w:val="28"/>
        </w:rPr>
        <w:t>о</w:t>
      </w:r>
      <w:r w:rsidRPr="00E93EF4">
        <w:rPr>
          <w:rFonts w:ascii="Times New Roman" w:hAnsi="Times New Roman"/>
          <w:sz w:val="28"/>
          <w:szCs w:val="28"/>
        </w:rPr>
        <w:t>рых является муниципальное образование.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14. Особенности ведения Реестра устанавливаются Положением об уч</w:t>
      </w:r>
      <w:r w:rsidRPr="00E93EF4">
        <w:rPr>
          <w:rFonts w:ascii="Times New Roman" w:hAnsi="Times New Roman"/>
          <w:sz w:val="28"/>
          <w:szCs w:val="28"/>
        </w:rPr>
        <w:t>ё</w:t>
      </w:r>
      <w:r w:rsidRPr="00E93EF4">
        <w:rPr>
          <w:rFonts w:ascii="Times New Roman" w:hAnsi="Times New Roman"/>
          <w:sz w:val="28"/>
          <w:szCs w:val="28"/>
        </w:rPr>
        <w:t>те имущества муниципального образования город Горячий Ключ Краснода</w:t>
      </w:r>
      <w:r w:rsidRPr="00E93EF4">
        <w:rPr>
          <w:rFonts w:ascii="Times New Roman" w:hAnsi="Times New Roman"/>
          <w:sz w:val="28"/>
          <w:szCs w:val="28"/>
        </w:rPr>
        <w:t>р</w:t>
      </w:r>
      <w:r w:rsidRPr="00E93EF4">
        <w:rPr>
          <w:rFonts w:ascii="Times New Roman" w:hAnsi="Times New Roman"/>
          <w:sz w:val="28"/>
          <w:szCs w:val="28"/>
        </w:rPr>
        <w:t>ского края, утверждаемым постановлением администрации муниципального образования город Горячий Ключ Краснодарского края.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15. В отношении муниципального имущества (объектов учёта), вход</w:t>
      </w:r>
      <w:r w:rsidRPr="00E93EF4">
        <w:rPr>
          <w:rFonts w:ascii="Times New Roman" w:hAnsi="Times New Roman"/>
          <w:sz w:val="28"/>
          <w:szCs w:val="28"/>
        </w:rPr>
        <w:t>я</w:t>
      </w:r>
      <w:r w:rsidRPr="00E93EF4">
        <w:rPr>
          <w:rFonts w:ascii="Times New Roman" w:hAnsi="Times New Roman"/>
          <w:sz w:val="28"/>
          <w:szCs w:val="28"/>
        </w:rPr>
        <w:t>щего в казну муниципального образования город Горячий Ключ Краснодарск</w:t>
      </w:r>
      <w:r w:rsidRPr="00E93EF4">
        <w:rPr>
          <w:rFonts w:ascii="Times New Roman" w:hAnsi="Times New Roman"/>
          <w:sz w:val="28"/>
          <w:szCs w:val="28"/>
        </w:rPr>
        <w:t>о</w:t>
      </w:r>
      <w:r w:rsidRPr="00E93EF4">
        <w:rPr>
          <w:rFonts w:ascii="Times New Roman" w:hAnsi="Times New Roman"/>
          <w:sz w:val="28"/>
          <w:szCs w:val="28"/>
        </w:rPr>
        <w:t>го края, осуществляется также ведение бюджетного учёта в порядке, устано</w:t>
      </w:r>
      <w:r w:rsidRPr="00E93EF4">
        <w:rPr>
          <w:rFonts w:ascii="Times New Roman" w:hAnsi="Times New Roman"/>
          <w:sz w:val="28"/>
          <w:szCs w:val="28"/>
        </w:rPr>
        <w:t>в</w:t>
      </w:r>
      <w:r w:rsidRPr="00E93EF4">
        <w:rPr>
          <w:rFonts w:ascii="Times New Roman" w:hAnsi="Times New Roman"/>
          <w:sz w:val="28"/>
          <w:szCs w:val="28"/>
        </w:rPr>
        <w:t>ленном действующим законодательством.</w:t>
      </w:r>
    </w:p>
    <w:p w:rsidR="00E93EF4" w:rsidRPr="00E93EF4" w:rsidRDefault="00E93EF4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E93EF4">
        <w:rPr>
          <w:rFonts w:ascii="Times New Roman" w:hAnsi="Times New Roman"/>
          <w:sz w:val="28"/>
          <w:szCs w:val="28"/>
        </w:rPr>
        <w:t>16. Основаниями возникновения (прекращения) права муниципальной собственности являются:</w:t>
      </w:r>
    </w:p>
    <w:p w:rsidR="00E93EF4" w:rsidRPr="00E93EF4" w:rsidRDefault="005662C8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93EF4" w:rsidRPr="00E93EF4">
        <w:rPr>
          <w:rFonts w:ascii="Times New Roman" w:hAnsi="Times New Roman"/>
          <w:sz w:val="28"/>
          <w:szCs w:val="28"/>
        </w:rPr>
        <w:t>договоры и иные сделки, предусмотренные законом, а также договоры и иные сделки, хотя и не предусмотренные законом, но не противоречащие ему;</w:t>
      </w:r>
    </w:p>
    <w:p w:rsidR="00E93EF4" w:rsidRPr="00E93EF4" w:rsidRDefault="005662C8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93EF4" w:rsidRPr="00E93EF4">
        <w:rPr>
          <w:rFonts w:ascii="Times New Roman" w:hAnsi="Times New Roman"/>
          <w:sz w:val="28"/>
          <w:szCs w:val="28"/>
        </w:rPr>
        <w:t>правовые акты Российской Федерации, Краснодарского края, в том числе нормативные правовые акты о разграничении государственной собстве</w:t>
      </w:r>
      <w:r w:rsidR="00E93EF4" w:rsidRPr="00E93EF4">
        <w:rPr>
          <w:rFonts w:ascii="Times New Roman" w:hAnsi="Times New Roman"/>
          <w:sz w:val="28"/>
          <w:szCs w:val="28"/>
        </w:rPr>
        <w:t>н</w:t>
      </w:r>
      <w:r w:rsidR="00E93EF4" w:rsidRPr="00E93EF4">
        <w:rPr>
          <w:rFonts w:ascii="Times New Roman" w:hAnsi="Times New Roman"/>
          <w:sz w:val="28"/>
          <w:szCs w:val="28"/>
        </w:rPr>
        <w:t>ности на землю, муниципальные правовые акты;</w:t>
      </w:r>
    </w:p>
    <w:p w:rsidR="00E93EF4" w:rsidRPr="00E93EF4" w:rsidRDefault="005662C8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93EF4" w:rsidRPr="00E93EF4">
        <w:rPr>
          <w:rFonts w:ascii="Times New Roman" w:hAnsi="Times New Roman"/>
          <w:sz w:val="28"/>
          <w:szCs w:val="28"/>
        </w:rPr>
        <w:t>судебные решения;</w:t>
      </w:r>
    </w:p>
    <w:p w:rsidR="00E93EF4" w:rsidRPr="00A207E1" w:rsidRDefault="005662C8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E93EF4" w:rsidRPr="00E93EF4">
        <w:rPr>
          <w:rFonts w:ascii="Times New Roman" w:hAnsi="Times New Roman"/>
          <w:sz w:val="28"/>
          <w:szCs w:val="28"/>
        </w:rPr>
        <w:t>иные основания, допускаемы</w:t>
      </w:r>
      <w:r w:rsidR="00E93EF4">
        <w:rPr>
          <w:rFonts w:ascii="Times New Roman" w:hAnsi="Times New Roman"/>
          <w:sz w:val="28"/>
          <w:szCs w:val="28"/>
        </w:rPr>
        <w:t>е гражданским законодательством».</w:t>
      </w:r>
    </w:p>
    <w:p w:rsidR="00917EC0" w:rsidRPr="005B7DCA" w:rsidRDefault="00917EC0" w:rsidP="007B09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854" w:type="dxa"/>
        <w:jc w:val="center"/>
        <w:tblLook w:val="04A0"/>
      </w:tblPr>
      <w:tblGrid>
        <w:gridCol w:w="9854"/>
      </w:tblGrid>
      <w:tr w:rsidR="00917EC0" w:rsidRPr="005B7DCA" w:rsidTr="003F4E89">
        <w:trPr>
          <w:jc w:val="center"/>
        </w:trPr>
        <w:tc>
          <w:tcPr>
            <w:tcW w:w="9854" w:type="dxa"/>
            <w:vAlign w:val="center"/>
          </w:tcPr>
          <w:p w:rsidR="00917EC0" w:rsidRPr="005B7DCA" w:rsidRDefault="00917EC0" w:rsidP="007B093E">
            <w:pPr>
              <w:pStyle w:val="1"/>
              <w:spacing w:before="0" w:after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7DCA">
              <w:rPr>
                <w:rFonts w:ascii="Times New Roman" w:hAnsi="Times New Roman"/>
                <w:sz w:val="28"/>
                <w:szCs w:val="28"/>
              </w:rPr>
              <w:t xml:space="preserve">Раздел </w:t>
            </w:r>
            <w:r w:rsidRPr="005B7DCA">
              <w:rPr>
                <w:rFonts w:ascii="Times New Roman" w:hAnsi="Times New Roman"/>
                <w:sz w:val="28"/>
                <w:szCs w:val="28"/>
                <w:lang w:val="en-US"/>
              </w:rPr>
              <w:t>III</w:t>
            </w:r>
          </w:p>
        </w:tc>
      </w:tr>
      <w:tr w:rsidR="00917EC0" w:rsidRPr="005B7DCA" w:rsidTr="003F4E89">
        <w:trPr>
          <w:jc w:val="center"/>
        </w:trPr>
        <w:tc>
          <w:tcPr>
            <w:tcW w:w="9854" w:type="dxa"/>
            <w:vAlign w:val="center"/>
          </w:tcPr>
          <w:p w:rsidR="00917EC0" w:rsidRPr="005B7DCA" w:rsidRDefault="00917EC0" w:rsidP="007B093E">
            <w:pPr>
              <w:pStyle w:val="1"/>
              <w:spacing w:before="0" w:after="0"/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5B7DCA">
              <w:rPr>
                <w:rFonts w:ascii="Times New Roman" w:hAnsi="Times New Roman"/>
                <w:sz w:val="28"/>
                <w:szCs w:val="28"/>
              </w:rPr>
              <w:t>Порядок списания основных средств, включённых в Реестр</w:t>
            </w:r>
          </w:p>
        </w:tc>
      </w:tr>
    </w:tbl>
    <w:p w:rsidR="00917EC0" w:rsidRPr="005B7DCA" w:rsidRDefault="00917EC0" w:rsidP="007B09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17. Списанию подлежит муниципальное имущество, пришедшие в ве</w:t>
      </w:r>
      <w:r w:rsidRPr="00F14800">
        <w:rPr>
          <w:rFonts w:ascii="Times New Roman" w:hAnsi="Times New Roman"/>
          <w:sz w:val="28"/>
          <w:szCs w:val="28"/>
        </w:rPr>
        <w:t>т</w:t>
      </w:r>
      <w:r w:rsidRPr="00F14800">
        <w:rPr>
          <w:rFonts w:ascii="Times New Roman" w:hAnsi="Times New Roman"/>
          <w:sz w:val="28"/>
          <w:szCs w:val="28"/>
        </w:rPr>
        <w:t>хое состояние, морально устаревшее и не пригодное для дальнейшего испол</w:t>
      </w:r>
      <w:r w:rsidRPr="00F14800">
        <w:rPr>
          <w:rFonts w:ascii="Times New Roman" w:hAnsi="Times New Roman"/>
          <w:sz w:val="28"/>
          <w:szCs w:val="28"/>
        </w:rPr>
        <w:t>ь</w:t>
      </w:r>
      <w:r w:rsidRPr="00F14800">
        <w:rPr>
          <w:rFonts w:ascii="Times New Roman" w:hAnsi="Times New Roman"/>
          <w:sz w:val="28"/>
          <w:szCs w:val="28"/>
        </w:rPr>
        <w:t>зования, восстановление которого невозможно или экономически нецелесоо</w:t>
      </w:r>
      <w:r w:rsidRPr="00F14800">
        <w:rPr>
          <w:rFonts w:ascii="Times New Roman" w:hAnsi="Times New Roman"/>
          <w:sz w:val="28"/>
          <w:szCs w:val="28"/>
        </w:rPr>
        <w:t>б</w:t>
      </w:r>
      <w:r w:rsidRPr="00F14800">
        <w:rPr>
          <w:rFonts w:ascii="Times New Roman" w:hAnsi="Times New Roman"/>
          <w:sz w:val="28"/>
          <w:szCs w:val="28"/>
        </w:rPr>
        <w:t>разно и которое не может быть реализовано.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lastRenderedPageBreak/>
        <w:t>18. Списание муниципального имущества осуществляется на основании постановления администрации муниципального образования город Горячий Ключ Краснодарского Края в отношении: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объектов недвижимости,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транспортных средств</w:t>
      </w:r>
      <w:r w:rsidR="00B923BB">
        <w:rPr>
          <w:rFonts w:ascii="Times New Roman" w:hAnsi="Times New Roman"/>
          <w:sz w:val="28"/>
          <w:szCs w:val="28"/>
        </w:rPr>
        <w:t xml:space="preserve"> и самоходных машин</w:t>
      </w:r>
      <w:r w:rsidRPr="00F14800">
        <w:rPr>
          <w:rFonts w:ascii="Times New Roman" w:hAnsi="Times New Roman"/>
          <w:sz w:val="28"/>
          <w:szCs w:val="28"/>
        </w:rPr>
        <w:t xml:space="preserve"> (независимо от их стоим</w:t>
      </w:r>
      <w:r w:rsidRPr="00F14800">
        <w:rPr>
          <w:rFonts w:ascii="Times New Roman" w:hAnsi="Times New Roman"/>
          <w:sz w:val="28"/>
          <w:szCs w:val="28"/>
        </w:rPr>
        <w:t>о</w:t>
      </w:r>
      <w:r w:rsidRPr="00F14800">
        <w:rPr>
          <w:rFonts w:ascii="Times New Roman" w:hAnsi="Times New Roman"/>
          <w:sz w:val="28"/>
          <w:szCs w:val="28"/>
        </w:rPr>
        <w:t>сти),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прочих объектов движимого имущества (в том числе и особо ценного движимого имущества), балансовая стоимость которого равна или превышает 100 тысяч рублей.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18.1. Списание муниципального имущества осуществляется на основ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>нии приказа структурного подразделения администрации муниципального о</w:t>
      </w:r>
      <w:r w:rsidRPr="00F14800">
        <w:rPr>
          <w:rFonts w:ascii="Times New Roman" w:hAnsi="Times New Roman"/>
          <w:sz w:val="28"/>
          <w:szCs w:val="28"/>
        </w:rPr>
        <w:t>б</w:t>
      </w:r>
      <w:r w:rsidRPr="00F14800">
        <w:rPr>
          <w:rFonts w:ascii="Times New Roman" w:hAnsi="Times New Roman"/>
          <w:sz w:val="28"/>
          <w:szCs w:val="28"/>
        </w:rPr>
        <w:t>разования город Горячий Ключ Краснодарского Края, в ведении которого н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>ходится балансодержатель имущества, в отношении особо ценного движимого имущества, балансовая стоимость которого менее 100 тысяч рублей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18.2. Списание муниципального имущества осуществляется на основ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>нии приказа Управления в отношении движимого имущества (за исключением особо ценного движимого имущества и транспортных средств), балансовая стоимость которого менее 100 тысяч рублей и не менее 20 тысяч рублей.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18.3. Списание муниципального имущества осуществляется на основ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>нии приказа руководителя соответствующего балансодержателя (муниципал</w:t>
      </w:r>
      <w:r w:rsidRPr="00F14800">
        <w:rPr>
          <w:rFonts w:ascii="Times New Roman" w:hAnsi="Times New Roman"/>
          <w:sz w:val="28"/>
          <w:szCs w:val="28"/>
        </w:rPr>
        <w:t>ь</w:t>
      </w:r>
      <w:r w:rsidRPr="00F14800">
        <w:rPr>
          <w:rFonts w:ascii="Times New Roman" w:hAnsi="Times New Roman"/>
          <w:sz w:val="28"/>
          <w:szCs w:val="28"/>
        </w:rPr>
        <w:t>ного унитарного предприятия и муниципального учреждения) в отношении: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библиотечного фонда,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прочего движимого имущества (за исключением особо ценного дв</w:t>
      </w:r>
      <w:r w:rsidRPr="00F14800">
        <w:rPr>
          <w:rFonts w:ascii="Times New Roman" w:hAnsi="Times New Roman"/>
          <w:sz w:val="28"/>
          <w:szCs w:val="28"/>
        </w:rPr>
        <w:t>и</w:t>
      </w:r>
      <w:r w:rsidRPr="00F14800">
        <w:rPr>
          <w:rFonts w:ascii="Times New Roman" w:hAnsi="Times New Roman"/>
          <w:sz w:val="28"/>
          <w:szCs w:val="28"/>
        </w:rPr>
        <w:t>жимого имущества и транспортных средств), балансовая стоимость которого менее 20 тысяч рублей.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18.4. Списание осуществляется при наличии документов, указанных в пунктах 19, 19.1 настоящего раздела.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18.5. Списание особо ценного движимого имущества является основан</w:t>
      </w:r>
      <w:r w:rsidRPr="00F14800">
        <w:rPr>
          <w:rFonts w:ascii="Times New Roman" w:hAnsi="Times New Roman"/>
          <w:sz w:val="28"/>
          <w:szCs w:val="28"/>
        </w:rPr>
        <w:t>и</w:t>
      </w:r>
      <w:r w:rsidRPr="00F14800">
        <w:rPr>
          <w:rFonts w:ascii="Times New Roman" w:hAnsi="Times New Roman"/>
          <w:sz w:val="28"/>
          <w:szCs w:val="28"/>
        </w:rPr>
        <w:t>ем для внесения изменений в перечень особо ценного движимого имущества, соответствующего муниципального бюджетного или автономного учреждения.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19. Основанием для подготовки проекта постановления администрации муниципального образования город Горячий Ключ Краснодарского края о сп</w:t>
      </w:r>
      <w:r w:rsidRPr="00F14800">
        <w:rPr>
          <w:rFonts w:ascii="Times New Roman" w:hAnsi="Times New Roman"/>
          <w:sz w:val="28"/>
          <w:szCs w:val="28"/>
        </w:rPr>
        <w:t>и</w:t>
      </w:r>
      <w:r w:rsidRPr="00F14800">
        <w:rPr>
          <w:rFonts w:ascii="Times New Roman" w:hAnsi="Times New Roman"/>
          <w:sz w:val="28"/>
          <w:szCs w:val="28"/>
        </w:rPr>
        <w:t>сании объектов недвижимости является заявление на имя главы муниципальн</w:t>
      </w:r>
      <w:r w:rsidRPr="00F14800">
        <w:rPr>
          <w:rFonts w:ascii="Times New Roman" w:hAnsi="Times New Roman"/>
          <w:sz w:val="28"/>
          <w:szCs w:val="28"/>
        </w:rPr>
        <w:t>о</w:t>
      </w:r>
      <w:r w:rsidRPr="00F14800">
        <w:rPr>
          <w:rFonts w:ascii="Times New Roman" w:hAnsi="Times New Roman"/>
          <w:sz w:val="28"/>
          <w:szCs w:val="28"/>
        </w:rPr>
        <w:t>го образования город Горячий Ключ с приложением следующих документов: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акт о техническом состоянии здания (сооружения) выданный управл</w:t>
      </w:r>
      <w:r w:rsidRPr="00F14800">
        <w:rPr>
          <w:rFonts w:ascii="Times New Roman" w:hAnsi="Times New Roman"/>
          <w:sz w:val="28"/>
          <w:szCs w:val="28"/>
        </w:rPr>
        <w:t>е</w:t>
      </w:r>
      <w:r w:rsidRPr="00F14800">
        <w:rPr>
          <w:rFonts w:ascii="Times New Roman" w:hAnsi="Times New Roman"/>
          <w:sz w:val="28"/>
          <w:szCs w:val="28"/>
        </w:rPr>
        <w:t>нием архитектуры и градостроительства администрации муниципального обр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>зования город Горячий Ключ Краснодарского края;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технический и кадастровый паспорта (если снос объекта ещё не пров</w:t>
      </w:r>
      <w:r w:rsidRPr="00F14800">
        <w:rPr>
          <w:rFonts w:ascii="Times New Roman" w:hAnsi="Times New Roman"/>
          <w:sz w:val="28"/>
          <w:szCs w:val="28"/>
        </w:rPr>
        <w:t>е</w:t>
      </w:r>
      <w:r w:rsidRPr="00F14800">
        <w:rPr>
          <w:rFonts w:ascii="Times New Roman" w:hAnsi="Times New Roman"/>
          <w:sz w:val="28"/>
          <w:szCs w:val="28"/>
        </w:rPr>
        <w:t>дён);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справка органа технической инвентаризации о фактически произведе</w:t>
      </w:r>
      <w:r w:rsidRPr="00F14800">
        <w:rPr>
          <w:rFonts w:ascii="Times New Roman" w:hAnsi="Times New Roman"/>
          <w:sz w:val="28"/>
          <w:szCs w:val="28"/>
        </w:rPr>
        <w:t>н</w:t>
      </w:r>
      <w:r w:rsidRPr="00F14800">
        <w:rPr>
          <w:rFonts w:ascii="Times New Roman" w:hAnsi="Times New Roman"/>
          <w:sz w:val="28"/>
          <w:szCs w:val="28"/>
        </w:rPr>
        <w:t>ном сносе объекта недвижимости (в случае списания ранее снесённых объектов недвижимости).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19.1. Основанием для подготовки проекта постановления администр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 xml:space="preserve">ции муниципального образования город Горячий Ключ Краснодарского края о </w:t>
      </w:r>
      <w:r w:rsidRPr="00F14800">
        <w:rPr>
          <w:rFonts w:ascii="Times New Roman" w:hAnsi="Times New Roman"/>
          <w:sz w:val="28"/>
          <w:szCs w:val="28"/>
        </w:rPr>
        <w:lastRenderedPageBreak/>
        <w:t>списании движимого имущества является заявление на имя главы муниципал</w:t>
      </w:r>
      <w:r w:rsidRPr="00F14800">
        <w:rPr>
          <w:rFonts w:ascii="Times New Roman" w:hAnsi="Times New Roman"/>
          <w:sz w:val="28"/>
          <w:szCs w:val="28"/>
        </w:rPr>
        <w:t>ь</w:t>
      </w:r>
      <w:r w:rsidRPr="00F14800">
        <w:rPr>
          <w:rFonts w:ascii="Times New Roman" w:hAnsi="Times New Roman"/>
          <w:sz w:val="28"/>
          <w:szCs w:val="28"/>
        </w:rPr>
        <w:t>ного образования город Горячий Ключ либо руководителя структурного по</w:t>
      </w:r>
      <w:r w:rsidRPr="00F14800">
        <w:rPr>
          <w:rFonts w:ascii="Times New Roman" w:hAnsi="Times New Roman"/>
          <w:sz w:val="28"/>
          <w:szCs w:val="28"/>
        </w:rPr>
        <w:t>д</w:t>
      </w:r>
      <w:r w:rsidRPr="00F14800">
        <w:rPr>
          <w:rFonts w:ascii="Times New Roman" w:hAnsi="Times New Roman"/>
          <w:sz w:val="28"/>
          <w:szCs w:val="28"/>
        </w:rPr>
        <w:t>разделения администрации муниципального образования город Горячий Ключ Краснодарского Края, в ведении которого находится балансодержатель имущ</w:t>
      </w:r>
      <w:r w:rsidRPr="00F14800">
        <w:rPr>
          <w:rFonts w:ascii="Times New Roman" w:hAnsi="Times New Roman"/>
          <w:sz w:val="28"/>
          <w:szCs w:val="28"/>
        </w:rPr>
        <w:t>е</w:t>
      </w:r>
      <w:r w:rsidRPr="00F14800">
        <w:rPr>
          <w:rFonts w:ascii="Times New Roman" w:hAnsi="Times New Roman"/>
          <w:sz w:val="28"/>
          <w:szCs w:val="28"/>
        </w:rPr>
        <w:t>ства, либо руководителя Управления (в зависимости от характеристики объе</w:t>
      </w:r>
      <w:r w:rsidRPr="00F14800">
        <w:rPr>
          <w:rFonts w:ascii="Times New Roman" w:hAnsi="Times New Roman"/>
          <w:sz w:val="28"/>
          <w:szCs w:val="28"/>
        </w:rPr>
        <w:t>к</w:t>
      </w:r>
      <w:r w:rsidRPr="00F14800">
        <w:rPr>
          <w:rFonts w:ascii="Times New Roman" w:hAnsi="Times New Roman"/>
          <w:sz w:val="28"/>
          <w:szCs w:val="28"/>
        </w:rPr>
        <w:t>та) с приложением следующих документов: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акт (ведомость дефектов) о техническом состоянии основных средств, выданный специализированной организацией либо комиссией по списанию о</w:t>
      </w:r>
      <w:r w:rsidRPr="00F14800">
        <w:rPr>
          <w:rFonts w:ascii="Times New Roman" w:hAnsi="Times New Roman"/>
          <w:sz w:val="28"/>
          <w:szCs w:val="28"/>
        </w:rPr>
        <w:t>с</w:t>
      </w:r>
      <w:r w:rsidRPr="00F14800">
        <w:rPr>
          <w:rFonts w:ascii="Times New Roman" w:hAnsi="Times New Roman"/>
          <w:sz w:val="28"/>
          <w:szCs w:val="28"/>
        </w:rPr>
        <w:t>новных средств, созданной при администрации муниципального образования город Горячий Ключ Краснодарского края (в отношении имущества админис</w:t>
      </w:r>
      <w:r w:rsidRPr="00F14800">
        <w:rPr>
          <w:rFonts w:ascii="Times New Roman" w:hAnsi="Times New Roman"/>
          <w:sz w:val="28"/>
          <w:szCs w:val="28"/>
        </w:rPr>
        <w:t>т</w:t>
      </w:r>
      <w:r w:rsidRPr="00F14800">
        <w:rPr>
          <w:rFonts w:ascii="Times New Roman" w:hAnsi="Times New Roman"/>
          <w:sz w:val="28"/>
          <w:szCs w:val="28"/>
        </w:rPr>
        <w:t>рации муниципального образования город Горячий Ключ, её структурных по</w:t>
      </w:r>
      <w:r w:rsidRPr="00F14800">
        <w:rPr>
          <w:rFonts w:ascii="Times New Roman" w:hAnsi="Times New Roman"/>
          <w:sz w:val="28"/>
          <w:szCs w:val="28"/>
        </w:rPr>
        <w:t>д</w:t>
      </w:r>
      <w:r w:rsidRPr="00F14800">
        <w:rPr>
          <w:rFonts w:ascii="Times New Roman" w:hAnsi="Times New Roman"/>
          <w:sz w:val="28"/>
          <w:szCs w:val="28"/>
        </w:rPr>
        <w:t>разделений и муниципальной казны), или при структурном подразделении а</w:t>
      </w:r>
      <w:r w:rsidRPr="00F14800">
        <w:rPr>
          <w:rFonts w:ascii="Times New Roman" w:hAnsi="Times New Roman"/>
          <w:sz w:val="28"/>
          <w:szCs w:val="28"/>
        </w:rPr>
        <w:t>д</w:t>
      </w:r>
      <w:r w:rsidRPr="00F14800">
        <w:rPr>
          <w:rFonts w:ascii="Times New Roman" w:hAnsi="Times New Roman"/>
          <w:sz w:val="28"/>
          <w:szCs w:val="28"/>
        </w:rPr>
        <w:t>министрации муниципального образования город Горячий Ключ Краснода</w:t>
      </w:r>
      <w:r w:rsidRPr="00F14800">
        <w:rPr>
          <w:rFonts w:ascii="Times New Roman" w:hAnsi="Times New Roman"/>
          <w:sz w:val="28"/>
          <w:szCs w:val="28"/>
        </w:rPr>
        <w:t>р</w:t>
      </w:r>
      <w:r w:rsidRPr="00F14800">
        <w:rPr>
          <w:rFonts w:ascii="Times New Roman" w:hAnsi="Times New Roman"/>
          <w:sz w:val="28"/>
          <w:szCs w:val="28"/>
        </w:rPr>
        <w:t>ского Края, в ведении которого находится балансодержатель имущества;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при списании предметов сложной бытовой техники и оргтехники ср</w:t>
      </w:r>
      <w:r w:rsidRPr="00F14800">
        <w:rPr>
          <w:rFonts w:ascii="Times New Roman" w:hAnsi="Times New Roman"/>
          <w:sz w:val="28"/>
          <w:szCs w:val="28"/>
        </w:rPr>
        <w:t>о</w:t>
      </w:r>
      <w:r w:rsidRPr="00F14800">
        <w:rPr>
          <w:rFonts w:ascii="Times New Roman" w:hAnsi="Times New Roman"/>
          <w:sz w:val="28"/>
          <w:szCs w:val="28"/>
        </w:rPr>
        <w:t>ком эксплуатации до 10 лет представляется акт специализированной организ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>ции, свыше 10 лет - комиссии по списанию основных средств, созданной при администрации муниципального образования город Горячий Ключ Краснода</w:t>
      </w:r>
      <w:r w:rsidRPr="00F14800">
        <w:rPr>
          <w:rFonts w:ascii="Times New Roman" w:hAnsi="Times New Roman"/>
          <w:sz w:val="28"/>
          <w:szCs w:val="28"/>
        </w:rPr>
        <w:t>р</w:t>
      </w:r>
      <w:r w:rsidRPr="00F14800">
        <w:rPr>
          <w:rFonts w:ascii="Times New Roman" w:hAnsi="Times New Roman"/>
          <w:sz w:val="28"/>
          <w:szCs w:val="28"/>
        </w:rPr>
        <w:t>ского края (в отношении имущества администрации муниципального образов</w:t>
      </w:r>
      <w:r w:rsidRPr="00F14800">
        <w:rPr>
          <w:rFonts w:ascii="Times New Roman" w:hAnsi="Times New Roman"/>
          <w:sz w:val="28"/>
          <w:szCs w:val="28"/>
        </w:rPr>
        <w:t>а</w:t>
      </w:r>
      <w:r w:rsidRPr="00F14800">
        <w:rPr>
          <w:rFonts w:ascii="Times New Roman" w:hAnsi="Times New Roman"/>
          <w:sz w:val="28"/>
          <w:szCs w:val="28"/>
        </w:rPr>
        <w:t>ния город Горячий Ключ, её структурных подразделений и муниципальной казны), или при структурном подразделении администрации муниципального образования город Горячий Ключ Краснодарского Края, в ведении которого находится балансодержатель имущества;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копия лицензии организации, давшей заключение о техническом с</w:t>
      </w:r>
      <w:r w:rsidRPr="00F14800">
        <w:rPr>
          <w:rFonts w:ascii="Times New Roman" w:hAnsi="Times New Roman"/>
          <w:sz w:val="28"/>
          <w:szCs w:val="28"/>
        </w:rPr>
        <w:t>о</w:t>
      </w:r>
      <w:r w:rsidRPr="00F14800">
        <w:rPr>
          <w:rFonts w:ascii="Times New Roman" w:hAnsi="Times New Roman"/>
          <w:sz w:val="28"/>
          <w:szCs w:val="28"/>
        </w:rPr>
        <w:t>стоянии списываемых основных средств;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копия свидетельства о регистрации транспортного средства, заверенная печатью учреждения (предприятия);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19.2. Правом подачи заявления о списании имущества, находящегося в казне муниципального образования город Горячий Ключ Краснодарского Края обладает: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пользователь имущества;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отраслевой или функциональный орган администрации муниципальн</w:t>
      </w:r>
      <w:r w:rsidRPr="00F14800">
        <w:rPr>
          <w:rFonts w:ascii="Times New Roman" w:hAnsi="Times New Roman"/>
          <w:sz w:val="28"/>
          <w:szCs w:val="28"/>
        </w:rPr>
        <w:t>о</w:t>
      </w:r>
      <w:r w:rsidRPr="00F14800">
        <w:rPr>
          <w:rFonts w:ascii="Times New Roman" w:hAnsi="Times New Roman"/>
          <w:sz w:val="28"/>
          <w:szCs w:val="28"/>
        </w:rPr>
        <w:t>го образования город Горячий Ключ Краснодарского Края, в отношении неи</w:t>
      </w:r>
      <w:r w:rsidRPr="00F14800">
        <w:rPr>
          <w:rFonts w:ascii="Times New Roman" w:hAnsi="Times New Roman"/>
          <w:sz w:val="28"/>
          <w:szCs w:val="28"/>
        </w:rPr>
        <w:t>с</w:t>
      </w:r>
      <w:r w:rsidRPr="00F14800">
        <w:rPr>
          <w:rFonts w:ascii="Times New Roman" w:hAnsi="Times New Roman"/>
          <w:sz w:val="28"/>
          <w:szCs w:val="28"/>
        </w:rPr>
        <w:t>пользуемого имущества, предназначенного для использования в соответствии с его назначением в отрасли (сфере управления) (для объектов, расположенных в границах города Горячий Ключ);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- администрации сельских округов муниципального образования город Горячий Ключ в отношении неиспользуемого имущества, расположенного в границах сельских округов.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20. Балансодержатель имущества, указанного в пункте 18 настоящего раздела, обеспечивает контроль за:</w:t>
      </w:r>
    </w:p>
    <w:p w:rsidR="00917EC0" w:rsidRPr="00F1480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B923BB">
        <w:rPr>
          <w:rFonts w:ascii="Times New Roman" w:hAnsi="Times New Roman"/>
          <w:sz w:val="28"/>
          <w:szCs w:val="28"/>
        </w:rPr>
        <w:t xml:space="preserve">утилизацией муниципального имущества, осуществлением выбраковки годных деталей, перечислением денежных средств от сдачи в лом непригодных </w:t>
      </w:r>
      <w:r w:rsidRPr="00B923BB">
        <w:rPr>
          <w:rFonts w:ascii="Times New Roman" w:hAnsi="Times New Roman"/>
          <w:sz w:val="28"/>
          <w:szCs w:val="28"/>
        </w:rPr>
        <w:lastRenderedPageBreak/>
        <w:t>деталей в местный бюджет (бюджет муниципального образования город Гор</w:t>
      </w:r>
      <w:r w:rsidRPr="00B923BB">
        <w:rPr>
          <w:rFonts w:ascii="Times New Roman" w:hAnsi="Times New Roman"/>
          <w:sz w:val="28"/>
          <w:szCs w:val="28"/>
        </w:rPr>
        <w:t>я</w:t>
      </w:r>
      <w:r w:rsidRPr="00B923BB">
        <w:rPr>
          <w:rFonts w:ascii="Times New Roman" w:hAnsi="Times New Roman"/>
          <w:sz w:val="28"/>
          <w:szCs w:val="28"/>
        </w:rPr>
        <w:t>чий Ключ);</w:t>
      </w:r>
    </w:p>
    <w:p w:rsidR="00917EC0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F14800">
        <w:rPr>
          <w:rFonts w:ascii="Times New Roman" w:hAnsi="Times New Roman"/>
          <w:sz w:val="28"/>
          <w:szCs w:val="28"/>
        </w:rPr>
        <w:t>направление заявления о прекращении ведения учёта в Реестре, в отн</w:t>
      </w:r>
      <w:r w:rsidRPr="00F14800">
        <w:rPr>
          <w:rFonts w:ascii="Times New Roman" w:hAnsi="Times New Roman"/>
          <w:sz w:val="28"/>
          <w:szCs w:val="28"/>
        </w:rPr>
        <w:t>о</w:t>
      </w:r>
      <w:r w:rsidRPr="00F14800">
        <w:rPr>
          <w:rFonts w:ascii="Times New Roman" w:hAnsi="Times New Roman"/>
          <w:sz w:val="28"/>
          <w:szCs w:val="28"/>
        </w:rPr>
        <w:t>шении списанного муниципального имущества в течение десяти дней с моме</w:t>
      </w:r>
      <w:r w:rsidRPr="00F14800">
        <w:rPr>
          <w:rFonts w:ascii="Times New Roman" w:hAnsi="Times New Roman"/>
          <w:sz w:val="28"/>
          <w:szCs w:val="28"/>
        </w:rPr>
        <w:t>н</w:t>
      </w:r>
      <w:r w:rsidRPr="00F14800">
        <w:rPr>
          <w:rFonts w:ascii="Times New Roman" w:hAnsi="Times New Roman"/>
          <w:sz w:val="28"/>
          <w:szCs w:val="28"/>
        </w:rPr>
        <w:t>та утилизации и (или) ликвидации муниципального имущества</w:t>
      </w:r>
      <w:r>
        <w:rPr>
          <w:rFonts w:ascii="Times New Roman" w:hAnsi="Times New Roman"/>
          <w:sz w:val="28"/>
          <w:szCs w:val="28"/>
        </w:rPr>
        <w:t>»</w:t>
      </w:r>
      <w:r w:rsidRPr="00F14800">
        <w:rPr>
          <w:rFonts w:ascii="Times New Roman" w:hAnsi="Times New Roman"/>
          <w:sz w:val="28"/>
          <w:szCs w:val="28"/>
        </w:rPr>
        <w:t>.</w:t>
      </w:r>
    </w:p>
    <w:p w:rsidR="0081749A" w:rsidRDefault="00917EC0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923B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. </w:t>
      </w:r>
      <w:r w:rsidR="0081749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 xml:space="preserve">одраздел 1 раздела </w:t>
      </w:r>
      <w:r>
        <w:rPr>
          <w:rFonts w:ascii="Times New Roman" w:hAnsi="Times New Roman"/>
          <w:sz w:val="28"/>
          <w:szCs w:val="28"/>
          <w:lang w:val="en-US"/>
        </w:rPr>
        <w:t>VII</w:t>
      </w:r>
      <w:r>
        <w:rPr>
          <w:rFonts w:ascii="Times New Roman" w:hAnsi="Times New Roman"/>
          <w:sz w:val="28"/>
          <w:szCs w:val="28"/>
        </w:rPr>
        <w:t xml:space="preserve"> </w:t>
      </w:r>
      <w:r w:rsidR="0081749A">
        <w:rPr>
          <w:rFonts w:ascii="Times New Roman" w:hAnsi="Times New Roman"/>
          <w:sz w:val="28"/>
          <w:szCs w:val="28"/>
        </w:rPr>
        <w:t>дополнить пункт</w:t>
      </w:r>
      <w:r w:rsidR="0053402B">
        <w:rPr>
          <w:rFonts w:ascii="Times New Roman" w:hAnsi="Times New Roman"/>
          <w:sz w:val="28"/>
          <w:szCs w:val="28"/>
        </w:rPr>
        <w:t>а</w:t>
      </w:r>
      <w:r w:rsidR="0081749A">
        <w:rPr>
          <w:rFonts w:ascii="Times New Roman" w:hAnsi="Times New Roman"/>
          <w:sz w:val="28"/>
          <w:szCs w:val="28"/>
        </w:rPr>
        <w:t>м</w:t>
      </w:r>
      <w:r w:rsidR="0053402B">
        <w:rPr>
          <w:rFonts w:ascii="Times New Roman" w:hAnsi="Times New Roman"/>
          <w:sz w:val="28"/>
          <w:szCs w:val="28"/>
        </w:rPr>
        <w:t>и</w:t>
      </w:r>
      <w:r w:rsidR="0081749A">
        <w:rPr>
          <w:rFonts w:ascii="Times New Roman" w:hAnsi="Times New Roman"/>
          <w:sz w:val="28"/>
          <w:szCs w:val="28"/>
        </w:rPr>
        <w:t xml:space="preserve"> 3</w:t>
      </w:r>
      <w:r w:rsidR="00F31355">
        <w:rPr>
          <w:rFonts w:ascii="Times New Roman" w:hAnsi="Times New Roman"/>
          <w:sz w:val="28"/>
          <w:szCs w:val="28"/>
        </w:rPr>
        <w:t xml:space="preserve">5.1, </w:t>
      </w:r>
      <w:r w:rsidR="0053402B">
        <w:rPr>
          <w:rFonts w:ascii="Times New Roman" w:hAnsi="Times New Roman"/>
          <w:sz w:val="28"/>
          <w:szCs w:val="28"/>
        </w:rPr>
        <w:t>3</w:t>
      </w:r>
      <w:r w:rsidR="00F31355">
        <w:rPr>
          <w:rFonts w:ascii="Times New Roman" w:hAnsi="Times New Roman"/>
          <w:sz w:val="28"/>
          <w:szCs w:val="28"/>
        </w:rPr>
        <w:t>5</w:t>
      </w:r>
      <w:r w:rsidR="0053402B">
        <w:rPr>
          <w:rFonts w:ascii="Times New Roman" w:hAnsi="Times New Roman"/>
          <w:sz w:val="28"/>
          <w:szCs w:val="28"/>
        </w:rPr>
        <w:t>.2</w:t>
      </w:r>
      <w:r w:rsidR="00F31355">
        <w:rPr>
          <w:rFonts w:ascii="Times New Roman" w:hAnsi="Times New Roman"/>
          <w:sz w:val="28"/>
          <w:szCs w:val="28"/>
        </w:rPr>
        <w:t xml:space="preserve"> и 35.3</w:t>
      </w:r>
      <w:r w:rsidR="0053402B">
        <w:rPr>
          <w:rFonts w:ascii="Times New Roman" w:hAnsi="Times New Roman"/>
          <w:sz w:val="28"/>
          <w:szCs w:val="28"/>
        </w:rPr>
        <w:t xml:space="preserve"> </w:t>
      </w:r>
      <w:r w:rsidR="0081749A">
        <w:rPr>
          <w:rFonts w:ascii="Times New Roman" w:hAnsi="Times New Roman"/>
          <w:sz w:val="28"/>
          <w:szCs w:val="28"/>
        </w:rPr>
        <w:t>сл</w:t>
      </w:r>
      <w:r w:rsidR="0081749A">
        <w:rPr>
          <w:rFonts w:ascii="Times New Roman" w:hAnsi="Times New Roman"/>
          <w:sz w:val="28"/>
          <w:szCs w:val="28"/>
        </w:rPr>
        <w:t>е</w:t>
      </w:r>
      <w:r w:rsidR="0081749A">
        <w:rPr>
          <w:rFonts w:ascii="Times New Roman" w:hAnsi="Times New Roman"/>
          <w:sz w:val="28"/>
          <w:szCs w:val="28"/>
        </w:rPr>
        <w:t>дующего содержания:</w:t>
      </w:r>
    </w:p>
    <w:p w:rsidR="0081749A" w:rsidRDefault="0081749A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«3</w:t>
      </w:r>
      <w:r w:rsidR="00F3135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.1. </w:t>
      </w:r>
      <w:r w:rsidR="0053402B">
        <w:rPr>
          <w:rFonts w:ascii="Times New Roman" w:hAnsi="Times New Roman"/>
          <w:sz w:val="28"/>
          <w:szCs w:val="28"/>
        </w:rPr>
        <w:t xml:space="preserve">Объекты муниципальной собственности </w:t>
      </w:r>
      <w:r w:rsidR="00303ACB">
        <w:rPr>
          <w:rFonts w:ascii="Times New Roman" w:hAnsi="Times New Roman"/>
          <w:sz w:val="28"/>
          <w:szCs w:val="28"/>
        </w:rPr>
        <w:t>передаются в операти</w:t>
      </w:r>
      <w:r w:rsidR="00303ACB">
        <w:rPr>
          <w:rFonts w:ascii="Times New Roman" w:hAnsi="Times New Roman"/>
          <w:sz w:val="28"/>
          <w:szCs w:val="28"/>
        </w:rPr>
        <w:t>в</w:t>
      </w:r>
      <w:r w:rsidR="00303ACB">
        <w:rPr>
          <w:rFonts w:ascii="Times New Roman" w:hAnsi="Times New Roman"/>
          <w:sz w:val="28"/>
          <w:szCs w:val="28"/>
        </w:rPr>
        <w:t>ное управление</w:t>
      </w:r>
      <w:r w:rsidR="0053402B">
        <w:rPr>
          <w:rFonts w:ascii="Times New Roman" w:hAnsi="Times New Roman"/>
          <w:sz w:val="28"/>
          <w:szCs w:val="28"/>
        </w:rPr>
        <w:t xml:space="preserve"> Управлением совместно с</w:t>
      </w:r>
      <w:r w:rsidR="00303ACB">
        <w:rPr>
          <w:rFonts w:ascii="Times New Roman" w:hAnsi="Times New Roman"/>
          <w:sz w:val="28"/>
          <w:szCs w:val="28"/>
        </w:rPr>
        <w:t>о</w:t>
      </w:r>
      <w:r w:rsidR="0053402B">
        <w:rPr>
          <w:rFonts w:ascii="Times New Roman" w:hAnsi="Times New Roman"/>
          <w:sz w:val="28"/>
          <w:szCs w:val="28"/>
        </w:rPr>
        <w:t xml:space="preserve"> структурным подразделением а</w:t>
      </w:r>
      <w:r w:rsidR="0053402B">
        <w:rPr>
          <w:rFonts w:ascii="Times New Roman" w:hAnsi="Times New Roman"/>
          <w:sz w:val="28"/>
          <w:szCs w:val="28"/>
        </w:rPr>
        <w:t>д</w:t>
      </w:r>
      <w:r w:rsidR="0053402B">
        <w:rPr>
          <w:rFonts w:ascii="Times New Roman" w:hAnsi="Times New Roman"/>
          <w:sz w:val="28"/>
          <w:szCs w:val="28"/>
        </w:rPr>
        <w:t>министрации муниципального образования город Горячий Ключ (главным ра</w:t>
      </w:r>
      <w:r w:rsidR="0053402B">
        <w:rPr>
          <w:rFonts w:ascii="Times New Roman" w:hAnsi="Times New Roman"/>
          <w:sz w:val="28"/>
          <w:szCs w:val="28"/>
        </w:rPr>
        <w:t>с</w:t>
      </w:r>
      <w:r w:rsidR="0053402B">
        <w:rPr>
          <w:rFonts w:ascii="Times New Roman" w:hAnsi="Times New Roman"/>
          <w:sz w:val="28"/>
          <w:szCs w:val="28"/>
        </w:rPr>
        <w:t>порядителем бюджетных средств), в ведении которого находится муниципал</w:t>
      </w:r>
      <w:r w:rsidR="0053402B">
        <w:rPr>
          <w:rFonts w:ascii="Times New Roman" w:hAnsi="Times New Roman"/>
          <w:sz w:val="28"/>
          <w:szCs w:val="28"/>
        </w:rPr>
        <w:t>ь</w:t>
      </w:r>
      <w:r w:rsidR="0053402B">
        <w:rPr>
          <w:rFonts w:ascii="Times New Roman" w:hAnsi="Times New Roman"/>
          <w:sz w:val="28"/>
          <w:szCs w:val="28"/>
        </w:rPr>
        <w:t>ное учреждение.</w:t>
      </w:r>
    </w:p>
    <w:p w:rsidR="00303ACB" w:rsidRDefault="00303ACB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Объекты муниципальной собственности передаются в хозяйственное в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дение (оперативное управление) Управлением совместно со структурным по</w:t>
      </w:r>
      <w:r>
        <w:rPr>
          <w:rFonts w:ascii="Times New Roman" w:hAnsi="Times New Roman"/>
          <w:sz w:val="28"/>
          <w:szCs w:val="28"/>
        </w:rPr>
        <w:t>д</w:t>
      </w:r>
      <w:r>
        <w:rPr>
          <w:rFonts w:ascii="Times New Roman" w:hAnsi="Times New Roman"/>
          <w:sz w:val="28"/>
          <w:szCs w:val="28"/>
        </w:rPr>
        <w:t>разделением администрации муниципального образования город Горячий Ключ, в ведении которого находится муниципальное унитарное предприятие.</w:t>
      </w:r>
    </w:p>
    <w:p w:rsidR="0053402B" w:rsidRDefault="0053402B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F31355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.2. </w:t>
      </w:r>
      <w:r w:rsidR="00303ACB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ередач</w:t>
      </w:r>
      <w:r w:rsidR="00303ACB">
        <w:rPr>
          <w:rFonts w:ascii="Times New Roman" w:hAnsi="Times New Roman"/>
          <w:sz w:val="28"/>
          <w:szCs w:val="28"/>
        </w:rPr>
        <w:t>а муниципального</w:t>
      </w:r>
      <w:r>
        <w:rPr>
          <w:rFonts w:ascii="Times New Roman" w:hAnsi="Times New Roman"/>
          <w:sz w:val="28"/>
          <w:szCs w:val="28"/>
        </w:rPr>
        <w:t xml:space="preserve"> имущества от главного распорядителя бюджетных средств</w:t>
      </w:r>
      <w:r w:rsidRPr="0053402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муниципального образования город Горячий Ключ </w:t>
      </w:r>
      <w:r w:rsidR="00303ACB">
        <w:rPr>
          <w:rFonts w:ascii="Times New Roman" w:hAnsi="Times New Roman"/>
          <w:sz w:val="28"/>
          <w:szCs w:val="28"/>
        </w:rPr>
        <w:t xml:space="preserve">(далее – ГРБС) </w:t>
      </w:r>
      <w:r>
        <w:rPr>
          <w:rFonts w:ascii="Times New Roman" w:hAnsi="Times New Roman"/>
          <w:sz w:val="28"/>
          <w:szCs w:val="28"/>
        </w:rPr>
        <w:t>подведомственному муниципальному учреждению документально оформляется в течени</w:t>
      </w:r>
      <w:r w:rsidR="00303ACB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5 (пяти) рабочих дней с даты вступления в силу актов, указанных в пункте 34 настоящего подраздела.</w:t>
      </w:r>
    </w:p>
    <w:p w:rsidR="00F31355" w:rsidRDefault="00F31355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35.3. Имущество, полученное из государственной казны Российской Ф</w:t>
      </w:r>
      <w:r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дерации или субъекта Российской Федерации, закрепляется за муниципальным учреждением на основании одного из документов, указанных в пункте 34 н</w:t>
      </w:r>
      <w:r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стоящего подраздела, извещения</w:t>
      </w:r>
      <w:r w:rsidR="00303ACB">
        <w:rPr>
          <w:rFonts w:ascii="Times New Roman" w:hAnsi="Times New Roman"/>
          <w:sz w:val="28"/>
          <w:szCs w:val="28"/>
        </w:rPr>
        <w:t>, подготовленного ГРБС</w:t>
      </w:r>
      <w:r w:rsidR="00A5771A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и актов приёма-передачи, оформле</w:t>
      </w:r>
      <w:r w:rsidR="008F64EE">
        <w:rPr>
          <w:rFonts w:ascii="Times New Roman" w:hAnsi="Times New Roman"/>
          <w:sz w:val="28"/>
          <w:szCs w:val="28"/>
        </w:rPr>
        <w:t>нн</w:t>
      </w:r>
      <w:r>
        <w:rPr>
          <w:rFonts w:ascii="Times New Roman" w:hAnsi="Times New Roman"/>
          <w:sz w:val="28"/>
          <w:szCs w:val="28"/>
        </w:rPr>
        <w:t xml:space="preserve">ых </w:t>
      </w:r>
      <w:r w:rsidR="008F64EE">
        <w:rPr>
          <w:rFonts w:ascii="Times New Roman" w:hAnsi="Times New Roman"/>
          <w:sz w:val="28"/>
          <w:szCs w:val="28"/>
        </w:rPr>
        <w:t xml:space="preserve">получателем </w:t>
      </w:r>
      <w:r>
        <w:rPr>
          <w:rFonts w:ascii="Times New Roman" w:hAnsi="Times New Roman"/>
          <w:sz w:val="28"/>
          <w:szCs w:val="28"/>
        </w:rPr>
        <w:t>в одностороннем порядке».</w:t>
      </w:r>
    </w:p>
    <w:p w:rsidR="005C4371" w:rsidRDefault="005C4371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923BB">
        <w:rPr>
          <w:rFonts w:ascii="Times New Roman" w:hAnsi="Times New Roman"/>
          <w:sz w:val="28"/>
          <w:szCs w:val="28"/>
        </w:rPr>
        <w:t>3</w:t>
      </w:r>
      <w:r w:rsidRPr="003237F6">
        <w:rPr>
          <w:rFonts w:ascii="Times New Roman" w:hAnsi="Times New Roman"/>
          <w:sz w:val="28"/>
          <w:szCs w:val="28"/>
        </w:rPr>
        <w:t xml:space="preserve">. </w:t>
      </w:r>
      <w:r w:rsidR="00A207E1">
        <w:rPr>
          <w:rFonts w:ascii="Times New Roman" w:hAnsi="Times New Roman"/>
          <w:sz w:val="28"/>
          <w:szCs w:val="28"/>
        </w:rPr>
        <w:t xml:space="preserve">Пункт 59 подраздела 5 раздела </w:t>
      </w:r>
      <w:r w:rsidR="00A207E1">
        <w:rPr>
          <w:rFonts w:ascii="Times New Roman" w:hAnsi="Times New Roman"/>
          <w:sz w:val="28"/>
          <w:szCs w:val="28"/>
          <w:lang w:val="en-US"/>
        </w:rPr>
        <w:t>VII</w:t>
      </w:r>
      <w:r w:rsidR="00A207E1">
        <w:rPr>
          <w:rFonts w:ascii="Times New Roman" w:hAnsi="Times New Roman"/>
          <w:sz w:val="28"/>
          <w:szCs w:val="28"/>
        </w:rPr>
        <w:t xml:space="preserve"> изложить в новой редакции</w:t>
      </w:r>
      <w:r>
        <w:rPr>
          <w:rFonts w:ascii="Times New Roman" w:hAnsi="Times New Roman"/>
          <w:sz w:val="28"/>
          <w:szCs w:val="28"/>
        </w:rPr>
        <w:t>:</w:t>
      </w:r>
    </w:p>
    <w:p w:rsidR="005C4371" w:rsidRDefault="005C4371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A207E1">
        <w:rPr>
          <w:rFonts w:ascii="Times New Roman" w:hAnsi="Times New Roman"/>
          <w:sz w:val="28"/>
          <w:szCs w:val="28"/>
        </w:rPr>
        <w:t>59</w:t>
      </w:r>
      <w:r>
        <w:rPr>
          <w:rFonts w:ascii="Times New Roman" w:hAnsi="Times New Roman"/>
          <w:sz w:val="28"/>
          <w:szCs w:val="28"/>
        </w:rPr>
        <w:t xml:space="preserve">. </w:t>
      </w:r>
      <w:r w:rsidR="00A207E1" w:rsidRPr="00A207E1">
        <w:rPr>
          <w:rFonts w:ascii="Times New Roman" w:hAnsi="Times New Roman"/>
          <w:sz w:val="28"/>
          <w:szCs w:val="28"/>
        </w:rPr>
        <w:t>Имущество, включённое в Перечень, может быть использовано в целях предоставления его во владение и (или) в пользование на долгосрочной основе (в том числе по льготным ставкам арендной платы)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а также отчу</w:t>
      </w:r>
      <w:r w:rsidR="00A207E1" w:rsidRPr="00A207E1">
        <w:rPr>
          <w:rFonts w:ascii="Times New Roman" w:hAnsi="Times New Roman"/>
          <w:sz w:val="28"/>
          <w:szCs w:val="28"/>
        </w:rPr>
        <w:t>ж</w:t>
      </w:r>
      <w:r w:rsidR="00A207E1" w:rsidRPr="00A207E1">
        <w:rPr>
          <w:rFonts w:ascii="Times New Roman" w:hAnsi="Times New Roman"/>
          <w:sz w:val="28"/>
          <w:szCs w:val="28"/>
        </w:rPr>
        <w:t>дено на возмездной основе в собственность субъектов малого и среднего пре</w:t>
      </w:r>
      <w:r w:rsidR="00A207E1" w:rsidRPr="00A207E1">
        <w:rPr>
          <w:rFonts w:ascii="Times New Roman" w:hAnsi="Times New Roman"/>
          <w:sz w:val="28"/>
          <w:szCs w:val="28"/>
        </w:rPr>
        <w:t>д</w:t>
      </w:r>
      <w:r w:rsidR="00A207E1" w:rsidRPr="00A207E1">
        <w:rPr>
          <w:rFonts w:ascii="Times New Roman" w:hAnsi="Times New Roman"/>
          <w:sz w:val="28"/>
          <w:szCs w:val="28"/>
        </w:rPr>
        <w:t xml:space="preserve">принимательства в соответствии с частью 2.1 статьи 9 Федерального закона от 22 июля 2008 года № 159-ФЗ </w:t>
      </w:r>
      <w:r w:rsidR="00A207E1">
        <w:rPr>
          <w:rFonts w:ascii="Times New Roman" w:hAnsi="Times New Roman"/>
          <w:sz w:val="28"/>
          <w:szCs w:val="28"/>
        </w:rPr>
        <w:t>«</w:t>
      </w:r>
      <w:r w:rsidR="00A207E1" w:rsidRPr="00A207E1">
        <w:rPr>
          <w:rFonts w:ascii="Times New Roman" w:hAnsi="Times New Roman"/>
          <w:sz w:val="28"/>
          <w:szCs w:val="28"/>
        </w:rPr>
        <w:t>Об особенностях отчуждения недвижимого имущества, находящегося в государственной собственности субъектов Росси</w:t>
      </w:r>
      <w:r w:rsidR="00A207E1" w:rsidRPr="00A207E1">
        <w:rPr>
          <w:rFonts w:ascii="Times New Roman" w:hAnsi="Times New Roman"/>
          <w:sz w:val="28"/>
          <w:szCs w:val="28"/>
        </w:rPr>
        <w:t>й</w:t>
      </w:r>
      <w:r w:rsidR="00A207E1" w:rsidRPr="00A207E1">
        <w:rPr>
          <w:rFonts w:ascii="Times New Roman" w:hAnsi="Times New Roman"/>
          <w:sz w:val="28"/>
          <w:szCs w:val="28"/>
        </w:rPr>
        <w:t>ской Федерации или в муниципальной собственности и арендуемого субъект</w:t>
      </w:r>
      <w:r w:rsidR="00A207E1" w:rsidRPr="00A207E1">
        <w:rPr>
          <w:rFonts w:ascii="Times New Roman" w:hAnsi="Times New Roman"/>
          <w:sz w:val="28"/>
          <w:szCs w:val="28"/>
        </w:rPr>
        <w:t>а</w:t>
      </w:r>
      <w:r w:rsidR="00A207E1" w:rsidRPr="00A207E1">
        <w:rPr>
          <w:rFonts w:ascii="Times New Roman" w:hAnsi="Times New Roman"/>
          <w:sz w:val="28"/>
          <w:szCs w:val="28"/>
        </w:rPr>
        <w:t>ми малого и среднего предпринимательства, и о внесении изменений в отдел</w:t>
      </w:r>
      <w:r w:rsidR="00A207E1" w:rsidRPr="00A207E1">
        <w:rPr>
          <w:rFonts w:ascii="Times New Roman" w:hAnsi="Times New Roman"/>
          <w:sz w:val="28"/>
          <w:szCs w:val="28"/>
        </w:rPr>
        <w:t>ь</w:t>
      </w:r>
      <w:r w:rsidR="00A207E1" w:rsidRPr="00A207E1">
        <w:rPr>
          <w:rFonts w:ascii="Times New Roman" w:hAnsi="Times New Roman"/>
          <w:sz w:val="28"/>
          <w:szCs w:val="28"/>
        </w:rPr>
        <w:t>ные законодател</w:t>
      </w:r>
      <w:r w:rsidR="00A207E1">
        <w:rPr>
          <w:rFonts w:ascii="Times New Roman" w:hAnsi="Times New Roman"/>
          <w:sz w:val="28"/>
          <w:szCs w:val="28"/>
        </w:rPr>
        <w:t>ьные акты Российской Федерации</w:t>
      </w:r>
      <w:r>
        <w:rPr>
          <w:rFonts w:ascii="Times New Roman" w:hAnsi="Times New Roman"/>
          <w:sz w:val="28"/>
          <w:szCs w:val="28"/>
        </w:rPr>
        <w:t>».</w:t>
      </w:r>
    </w:p>
    <w:p w:rsidR="0081749A" w:rsidRDefault="0081749A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B923BB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>. Пункт 119</w:t>
      </w:r>
      <w:r w:rsidR="003F4E8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подраздела 1 раздела </w:t>
      </w:r>
      <w:r>
        <w:rPr>
          <w:rFonts w:ascii="Times New Roman" w:hAnsi="Times New Roman"/>
          <w:sz w:val="28"/>
          <w:szCs w:val="28"/>
          <w:lang w:val="en-US"/>
        </w:rPr>
        <w:t>X</w:t>
      </w:r>
      <w:r>
        <w:rPr>
          <w:rFonts w:ascii="Times New Roman" w:hAnsi="Times New Roman"/>
          <w:sz w:val="28"/>
          <w:szCs w:val="28"/>
        </w:rPr>
        <w:t xml:space="preserve"> после слов «</w:t>
      </w:r>
      <w:r w:rsidRPr="00A207E1">
        <w:rPr>
          <w:rFonts w:ascii="Times New Roman" w:hAnsi="Times New Roman"/>
          <w:sz w:val="28"/>
          <w:szCs w:val="28"/>
        </w:rPr>
        <w:t>до трёх лет</w:t>
      </w:r>
      <w:r>
        <w:rPr>
          <w:rFonts w:ascii="Times New Roman" w:hAnsi="Times New Roman"/>
          <w:sz w:val="28"/>
          <w:szCs w:val="28"/>
        </w:rPr>
        <w:t>» допо</w:t>
      </w:r>
      <w:r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>нить словами «</w:t>
      </w:r>
      <w:proofErr w:type="gramStart"/>
      <w:r>
        <w:rPr>
          <w:rFonts w:ascii="Times New Roman" w:hAnsi="Times New Roman"/>
          <w:sz w:val="28"/>
          <w:szCs w:val="28"/>
        </w:rPr>
        <w:t>,</w:t>
      </w:r>
      <w:r w:rsidRPr="00A207E1">
        <w:rPr>
          <w:rFonts w:ascii="Times New Roman" w:hAnsi="Times New Roman"/>
          <w:sz w:val="28"/>
          <w:szCs w:val="28"/>
        </w:rPr>
        <w:t>т</w:t>
      </w:r>
      <w:proofErr w:type="gramEnd"/>
      <w:r w:rsidRPr="00A207E1">
        <w:rPr>
          <w:rFonts w:ascii="Times New Roman" w:hAnsi="Times New Roman"/>
          <w:sz w:val="28"/>
          <w:szCs w:val="28"/>
        </w:rPr>
        <w:t>олько способами, предусмотренными</w:t>
      </w:r>
      <w:r>
        <w:rPr>
          <w:rFonts w:ascii="Times New Roman" w:hAnsi="Times New Roman"/>
          <w:sz w:val="28"/>
          <w:szCs w:val="28"/>
        </w:rPr>
        <w:t xml:space="preserve"> статьёй 13</w:t>
      </w:r>
      <w:r w:rsidRPr="00A207E1">
        <w:t xml:space="preserve"> </w:t>
      </w:r>
      <w:r w:rsidRPr="00A207E1">
        <w:rPr>
          <w:rFonts w:ascii="Times New Roman" w:hAnsi="Times New Roman"/>
          <w:sz w:val="28"/>
          <w:szCs w:val="28"/>
        </w:rPr>
        <w:t>Федеральн</w:t>
      </w:r>
      <w:r>
        <w:rPr>
          <w:rFonts w:ascii="Times New Roman" w:hAnsi="Times New Roman"/>
          <w:sz w:val="28"/>
          <w:szCs w:val="28"/>
        </w:rPr>
        <w:t>ого</w:t>
      </w:r>
      <w:r w:rsidRPr="00A207E1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а</w:t>
      </w:r>
      <w:r w:rsidRPr="00A207E1">
        <w:rPr>
          <w:rFonts w:ascii="Times New Roman" w:hAnsi="Times New Roman"/>
          <w:sz w:val="28"/>
          <w:szCs w:val="28"/>
        </w:rPr>
        <w:t xml:space="preserve"> от 21 декабря 2001 года № 178-ФЗ </w:t>
      </w:r>
      <w:r>
        <w:rPr>
          <w:rFonts w:ascii="Times New Roman" w:hAnsi="Times New Roman"/>
          <w:sz w:val="28"/>
          <w:szCs w:val="28"/>
        </w:rPr>
        <w:t>«</w:t>
      </w:r>
      <w:r w:rsidRPr="00A207E1">
        <w:rPr>
          <w:rFonts w:ascii="Times New Roman" w:hAnsi="Times New Roman"/>
          <w:sz w:val="28"/>
          <w:szCs w:val="28"/>
        </w:rPr>
        <w:t>О приватизации государственного и муниципального имущества</w:t>
      </w:r>
      <w:r>
        <w:rPr>
          <w:rFonts w:ascii="Times New Roman" w:hAnsi="Times New Roman"/>
          <w:sz w:val="28"/>
          <w:szCs w:val="28"/>
        </w:rPr>
        <w:t>».</w:t>
      </w:r>
    </w:p>
    <w:p w:rsidR="00B923BB" w:rsidRPr="003237F6" w:rsidRDefault="00B923BB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 Признать утратившим силу решение Совета муниципального образ</w:t>
      </w:r>
      <w:r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>вания город Горячий Ключ от 6 июля 2012 года № 151 «</w:t>
      </w:r>
      <w:r w:rsidRPr="00B923BB">
        <w:rPr>
          <w:rFonts w:ascii="Times New Roman" w:hAnsi="Times New Roman"/>
          <w:sz w:val="28"/>
          <w:szCs w:val="28"/>
        </w:rPr>
        <w:t>О внесении изменения в решение Совета муниципального образования город Горячий Ключ от 30 н</w:t>
      </w:r>
      <w:r w:rsidRPr="00B923BB">
        <w:rPr>
          <w:rFonts w:ascii="Times New Roman" w:hAnsi="Times New Roman"/>
          <w:sz w:val="28"/>
          <w:szCs w:val="28"/>
        </w:rPr>
        <w:t>о</w:t>
      </w:r>
      <w:r w:rsidRPr="00B923BB">
        <w:rPr>
          <w:rFonts w:ascii="Times New Roman" w:hAnsi="Times New Roman"/>
          <w:sz w:val="28"/>
          <w:szCs w:val="28"/>
        </w:rPr>
        <w:t>ября 2010 года № 20 «Об утверждении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23BB">
        <w:rPr>
          <w:rFonts w:ascii="Times New Roman" w:hAnsi="Times New Roman"/>
          <w:sz w:val="28"/>
          <w:szCs w:val="28"/>
        </w:rPr>
        <w:t>Положения о порядке владения, польз</w:t>
      </w:r>
      <w:r w:rsidRPr="00B923BB">
        <w:rPr>
          <w:rFonts w:ascii="Times New Roman" w:hAnsi="Times New Roman"/>
          <w:sz w:val="28"/>
          <w:szCs w:val="28"/>
        </w:rPr>
        <w:t>о</w:t>
      </w:r>
      <w:r w:rsidRPr="00B923BB">
        <w:rPr>
          <w:rFonts w:ascii="Times New Roman" w:hAnsi="Times New Roman"/>
          <w:sz w:val="28"/>
          <w:szCs w:val="28"/>
        </w:rPr>
        <w:t>вания и распоряжения имуществом муниципального образования город Гор</w:t>
      </w:r>
      <w:r w:rsidRPr="00B923BB">
        <w:rPr>
          <w:rFonts w:ascii="Times New Roman" w:hAnsi="Times New Roman"/>
          <w:sz w:val="28"/>
          <w:szCs w:val="28"/>
        </w:rPr>
        <w:t>я</w:t>
      </w:r>
      <w:r w:rsidRPr="00B923BB">
        <w:rPr>
          <w:rFonts w:ascii="Times New Roman" w:hAnsi="Times New Roman"/>
          <w:sz w:val="28"/>
          <w:szCs w:val="28"/>
        </w:rPr>
        <w:t>чий Ключ Краснодарского края»</w:t>
      </w:r>
      <w:r>
        <w:rPr>
          <w:rFonts w:ascii="Times New Roman" w:hAnsi="Times New Roman"/>
          <w:sz w:val="28"/>
          <w:szCs w:val="28"/>
        </w:rPr>
        <w:t>.</w:t>
      </w:r>
    </w:p>
    <w:p w:rsidR="00EC745F" w:rsidRPr="00CB3AAA" w:rsidRDefault="00B923BB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EC745F" w:rsidRPr="00CB3AAA">
        <w:rPr>
          <w:rFonts w:ascii="Times New Roman" w:hAnsi="Times New Roman"/>
          <w:sz w:val="28"/>
          <w:szCs w:val="28"/>
        </w:rPr>
        <w:t>. Опубликовать настоящее решение в средствах массовой информации муниципального образования город Горячий Ключ.</w:t>
      </w:r>
    </w:p>
    <w:p w:rsidR="00EC745F" w:rsidRPr="00CB3AAA" w:rsidRDefault="00B923BB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EC745F" w:rsidRPr="00CB3AAA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</w:t>
      </w:r>
      <w:r w:rsidR="00EC745F">
        <w:rPr>
          <w:rFonts w:ascii="Times New Roman" w:hAnsi="Times New Roman"/>
          <w:sz w:val="28"/>
          <w:szCs w:val="28"/>
        </w:rPr>
        <w:t xml:space="preserve">его официального </w:t>
      </w:r>
      <w:r w:rsidR="00EC745F" w:rsidRPr="00CB3AAA">
        <w:rPr>
          <w:rFonts w:ascii="Times New Roman" w:hAnsi="Times New Roman"/>
          <w:sz w:val="28"/>
          <w:szCs w:val="28"/>
        </w:rPr>
        <w:t>опубл</w:t>
      </w:r>
      <w:r w:rsidR="00EC745F" w:rsidRPr="00CB3AAA">
        <w:rPr>
          <w:rFonts w:ascii="Times New Roman" w:hAnsi="Times New Roman"/>
          <w:sz w:val="28"/>
          <w:szCs w:val="28"/>
        </w:rPr>
        <w:t>и</w:t>
      </w:r>
      <w:r w:rsidR="00EC745F" w:rsidRPr="00CB3AAA">
        <w:rPr>
          <w:rFonts w:ascii="Times New Roman" w:hAnsi="Times New Roman"/>
          <w:sz w:val="28"/>
          <w:szCs w:val="28"/>
        </w:rPr>
        <w:t>кования.</w:t>
      </w:r>
    </w:p>
    <w:p w:rsidR="009310E8" w:rsidRPr="00CB3AAA" w:rsidRDefault="009310E8" w:rsidP="007B093E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361DF2" w:rsidRPr="00CB3AAA" w:rsidRDefault="00361DF2" w:rsidP="007B093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9747" w:type="dxa"/>
        <w:tblLook w:val="04A0"/>
      </w:tblPr>
      <w:tblGrid>
        <w:gridCol w:w="5148"/>
        <w:gridCol w:w="2520"/>
        <w:gridCol w:w="2079"/>
      </w:tblGrid>
      <w:tr w:rsidR="00361DF2" w:rsidRPr="00CB3AAA">
        <w:tc>
          <w:tcPr>
            <w:tcW w:w="5148" w:type="dxa"/>
          </w:tcPr>
          <w:p w:rsidR="007B093E" w:rsidRDefault="007B093E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 xml:space="preserve">Глава муниципального образования </w:t>
            </w: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город Горячий Ключ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CB3AAA">
              <w:rPr>
                <w:rFonts w:ascii="Times New Roman" w:hAnsi="Times New Roman"/>
                <w:sz w:val="28"/>
                <w:szCs w:val="28"/>
              </w:rPr>
              <w:t>Н.И.Шварцман</w:t>
            </w:r>
          </w:p>
        </w:tc>
      </w:tr>
      <w:tr w:rsidR="00361DF2" w:rsidRPr="00CB3AAA">
        <w:tc>
          <w:tcPr>
            <w:tcW w:w="5148" w:type="dxa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61DF2" w:rsidRPr="00CB3AAA">
        <w:tc>
          <w:tcPr>
            <w:tcW w:w="5148" w:type="dxa"/>
          </w:tcPr>
          <w:p w:rsidR="007B093E" w:rsidRDefault="007B093E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Председатель Совета </w:t>
            </w:r>
            <w:r w:rsidRPr="00CB3AAA">
              <w:rPr>
                <w:rFonts w:ascii="Times New Roman" w:hAnsi="Times New Roman"/>
                <w:sz w:val="28"/>
                <w:szCs w:val="28"/>
              </w:rPr>
              <w:t>муниципального образования город Горячий Ключ</w:t>
            </w:r>
          </w:p>
        </w:tc>
        <w:tc>
          <w:tcPr>
            <w:tcW w:w="2520" w:type="dxa"/>
          </w:tcPr>
          <w:p w:rsidR="00361DF2" w:rsidRPr="00CB3AAA" w:rsidRDefault="00361DF2" w:rsidP="00683C2B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9" w:type="dxa"/>
            <w:vAlign w:val="bottom"/>
          </w:tcPr>
          <w:p w:rsidR="00361DF2" w:rsidRPr="00CB3AAA" w:rsidRDefault="00361DF2" w:rsidP="00683C2B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С.Г.Шемяков</w:t>
            </w:r>
            <w:proofErr w:type="spellEnd"/>
          </w:p>
        </w:tc>
      </w:tr>
    </w:tbl>
    <w:p w:rsidR="002E4094" w:rsidRDefault="002E4094" w:rsidP="00E5404D">
      <w:pPr>
        <w:spacing w:after="0" w:line="240" w:lineRule="auto"/>
      </w:pPr>
    </w:p>
    <w:sectPr w:rsidR="002E4094" w:rsidSect="00F0349F">
      <w:headerReference w:type="even" r:id="rId7"/>
      <w:headerReference w:type="default" r:id="rId8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F4E89" w:rsidRDefault="003F4E89">
      <w:r>
        <w:separator/>
      </w:r>
    </w:p>
  </w:endnote>
  <w:endnote w:type="continuationSeparator" w:id="0">
    <w:p w:rsidR="003F4E89" w:rsidRDefault="003F4E8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F4E89" w:rsidRDefault="003F4E89">
      <w:r>
        <w:separator/>
      </w:r>
    </w:p>
  </w:footnote>
  <w:footnote w:type="continuationSeparator" w:id="0">
    <w:p w:rsidR="003F4E89" w:rsidRDefault="003F4E8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E89" w:rsidRDefault="0099453C" w:rsidP="00F72F07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3F4E89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3F4E89" w:rsidRDefault="003F4E89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4E89" w:rsidRPr="00E5404D" w:rsidRDefault="0099453C" w:rsidP="00361DF2">
    <w:pPr>
      <w:pStyle w:val="a6"/>
      <w:framePr w:wrap="around" w:vAnchor="text" w:hAnchor="margin" w:xAlign="center" w:y="1"/>
      <w:spacing w:after="0" w:line="240" w:lineRule="auto"/>
      <w:rPr>
        <w:rStyle w:val="a7"/>
        <w:rFonts w:ascii="Times New Roman" w:hAnsi="Times New Roman"/>
        <w:sz w:val="24"/>
        <w:szCs w:val="24"/>
      </w:rPr>
    </w:pPr>
    <w:r w:rsidRPr="00E5404D">
      <w:rPr>
        <w:rStyle w:val="a7"/>
        <w:rFonts w:ascii="Times New Roman" w:hAnsi="Times New Roman"/>
        <w:sz w:val="24"/>
        <w:szCs w:val="24"/>
      </w:rPr>
      <w:fldChar w:fldCharType="begin"/>
    </w:r>
    <w:r w:rsidR="003F4E89" w:rsidRPr="00E5404D">
      <w:rPr>
        <w:rStyle w:val="a7"/>
        <w:rFonts w:ascii="Times New Roman" w:hAnsi="Times New Roman"/>
        <w:sz w:val="24"/>
        <w:szCs w:val="24"/>
      </w:rPr>
      <w:instrText xml:space="preserve">PAGE  </w:instrText>
    </w:r>
    <w:r w:rsidRPr="00E5404D">
      <w:rPr>
        <w:rStyle w:val="a7"/>
        <w:rFonts w:ascii="Times New Roman" w:hAnsi="Times New Roman"/>
        <w:sz w:val="24"/>
        <w:szCs w:val="24"/>
      </w:rPr>
      <w:fldChar w:fldCharType="separate"/>
    </w:r>
    <w:r w:rsidR="00D01EE8">
      <w:rPr>
        <w:rStyle w:val="a7"/>
        <w:rFonts w:ascii="Times New Roman" w:hAnsi="Times New Roman"/>
        <w:noProof/>
        <w:sz w:val="24"/>
        <w:szCs w:val="24"/>
      </w:rPr>
      <w:t>2</w:t>
    </w:r>
    <w:r w:rsidRPr="00E5404D">
      <w:rPr>
        <w:rStyle w:val="a7"/>
        <w:rFonts w:ascii="Times New Roman" w:hAnsi="Times New Roman"/>
        <w:sz w:val="24"/>
        <w:szCs w:val="24"/>
      </w:rPr>
      <w:fldChar w:fldCharType="end"/>
    </w:r>
  </w:p>
  <w:p w:rsidR="003F4E89" w:rsidRDefault="003F4E89">
    <w:pPr>
      <w:pStyle w:val="a6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A3B89"/>
    <w:rsid w:val="000003BA"/>
    <w:rsid w:val="0000155E"/>
    <w:rsid w:val="00003F51"/>
    <w:rsid w:val="00011328"/>
    <w:rsid w:val="00011A15"/>
    <w:rsid w:val="000125BB"/>
    <w:rsid w:val="00012941"/>
    <w:rsid w:val="00012990"/>
    <w:rsid w:val="00012AC1"/>
    <w:rsid w:val="000143A3"/>
    <w:rsid w:val="000143EF"/>
    <w:rsid w:val="00015619"/>
    <w:rsid w:val="0001687B"/>
    <w:rsid w:val="00023212"/>
    <w:rsid w:val="000259C8"/>
    <w:rsid w:val="00031099"/>
    <w:rsid w:val="0003112A"/>
    <w:rsid w:val="00031D6B"/>
    <w:rsid w:val="000321D3"/>
    <w:rsid w:val="000352AA"/>
    <w:rsid w:val="00035988"/>
    <w:rsid w:val="00035C51"/>
    <w:rsid w:val="0004164A"/>
    <w:rsid w:val="00041F58"/>
    <w:rsid w:val="00043C32"/>
    <w:rsid w:val="000453F6"/>
    <w:rsid w:val="00045495"/>
    <w:rsid w:val="0004680E"/>
    <w:rsid w:val="0004746C"/>
    <w:rsid w:val="00050703"/>
    <w:rsid w:val="00052CC6"/>
    <w:rsid w:val="000608B4"/>
    <w:rsid w:val="00060BFC"/>
    <w:rsid w:val="00061B55"/>
    <w:rsid w:val="0006254E"/>
    <w:rsid w:val="00070538"/>
    <w:rsid w:val="00072B45"/>
    <w:rsid w:val="000736E5"/>
    <w:rsid w:val="00073BD1"/>
    <w:rsid w:val="00073C75"/>
    <w:rsid w:val="000757C0"/>
    <w:rsid w:val="000765C7"/>
    <w:rsid w:val="000773B7"/>
    <w:rsid w:val="00080703"/>
    <w:rsid w:val="000815B6"/>
    <w:rsid w:val="000840CC"/>
    <w:rsid w:val="00084545"/>
    <w:rsid w:val="00086F08"/>
    <w:rsid w:val="00090805"/>
    <w:rsid w:val="00090AFE"/>
    <w:rsid w:val="00092547"/>
    <w:rsid w:val="00093625"/>
    <w:rsid w:val="00096C39"/>
    <w:rsid w:val="000A5636"/>
    <w:rsid w:val="000A5CDA"/>
    <w:rsid w:val="000A6986"/>
    <w:rsid w:val="000A7A6E"/>
    <w:rsid w:val="000A7C46"/>
    <w:rsid w:val="000A7EC5"/>
    <w:rsid w:val="000B1CB2"/>
    <w:rsid w:val="000B2C27"/>
    <w:rsid w:val="000B2EA4"/>
    <w:rsid w:val="000B39FE"/>
    <w:rsid w:val="000C0009"/>
    <w:rsid w:val="000C324F"/>
    <w:rsid w:val="000C32F5"/>
    <w:rsid w:val="000C4725"/>
    <w:rsid w:val="000C4791"/>
    <w:rsid w:val="000C73E3"/>
    <w:rsid w:val="000C798B"/>
    <w:rsid w:val="000D1F57"/>
    <w:rsid w:val="000D2C5F"/>
    <w:rsid w:val="000D3796"/>
    <w:rsid w:val="000D3CE5"/>
    <w:rsid w:val="000D4620"/>
    <w:rsid w:val="000D67F6"/>
    <w:rsid w:val="000D7896"/>
    <w:rsid w:val="000E3311"/>
    <w:rsid w:val="000E7DB5"/>
    <w:rsid w:val="000F0C7E"/>
    <w:rsid w:val="000F6BB4"/>
    <w:rsid w:val="00100B32"/>
    <w:rsid w:val="00100BA1"/>
    <w:rsid w:val="00100DE7"/>
    <w:rsid w:val="00102491"/>
    <w:rsid w:val="0010561B"/>
    <w:rsid w:val="00106C84"/>
    <w:rsid w:val="00106CC8"/>
    <w:rsid w:val="00113BDE"/>
    <w:rsid w:val="00114094"/>
    <w:rsid w:val="001140C2"/>
    <w:rsid w:val="00116DAB"/>
    <w:rsid w:val="00117715"/>
    <w:rsid w:val="00121357"/>
    <w:rsid w:val="00122CA1"/>
    <w:rsid w:val="00123125"/>
    <w:rsid w:val="001238BF"/>
    <w:rsid w:val="00123DA3"/>
    <w:rsid w:val="001242D0"/>
    <w:rsid w:val="001247CC"/>
    <w:rsid w:val="00124A03"/>
    <w:rsid w:val="00125113"/>
    <w:rsid w:val="00125189"/>
    <w:rsid w:val="001271D5"/>
    <w:rsid w:val="001276AF"/>
    <w:rsid w:val="001319F4"/>
    <w:rsid w:val="00131D37"/>
    <w:rsid w:val="001320C9"/>
    <w:rsid w:val="001336AC"/>
    <w:rsid w:val="00134481"/>
    <w:rsid w:val="0013450C"/>
    <w:rsid w:val="00135BA4"/>
    <w:rsid w:val="00136C38"/>
    <w:rsid w:val="00136D4B"/>
    <w:rsid w:val="00141598"/>
    <w:rsid w:val="001418B5"/>
    <w:rsid w:val="00144C12"/>
    <w:rsid w:val="001467EA"/>
    <w:rsid w:val="00150793"/>
    <w:rsid w:val="0015592D"/>
    <w:rsid w:val="0015671A"/>
    <w:rsid w:val="001606B4"/>
    <w:rsid w:val="00163C24"/>
    <w:rsid w:val="001663CA"/>
    <w:rsid w:val="00167344"/>
    <w:rsid w:val="0017156A"/>
    <w:rsid w:val="00171F26"/>
    <w:rsid w:val="00173116"/>
    <w:rsid w:val="001735A1"/>
    <w:rsid w:val="00177926"/>
    <w:rsid w:val="00181901"/>
    <w:rsid w:val="001822CA"/>
    <w:rsid w:val="00183415"/>
    <w:rsid w:val="001842FB"/>
    <w:rsid w:val="001849CD"/>
    <w:rsid w:val="00185071"/>
    <w:rsid w:val="0018549C"/>
    <w:rsid w:val="0018705E"/>
    <w:rsid w:val="001874BE"/>
    <w:rsid w:val="00192618"/>
    <w:rsid w:val="001969ED"/>
    <w:rsid w:val="001A0AE1"/>
    <w:rsid w:val="001A2C73"/>
    <w:rsid w:val="001A3896"/>
    <w:rsid w:val="001A3ED5"/>
    <w:rsid w:val="001A5FF1"/>
    <w:rsid w:val="001A6BA6"/>
    <w:rsid w:val="001A6D70"/>
    <w:rsid w:val="001B318A"/>
    <w:rsid w:val="001B4EB0"/>
    <w:rsid w:val="001B5846"/>
    <w:rsid w:val="001B62DB"/>
    <w:rsid w:val="001B6B80"/>
    <w:rsid w:val="001C00E0"/>
    <w:rsid w:val="001C1BF7"/>
    <w:rsid w:val="001C4031"/>
    <w:rsid w:val="001C4955"/>
    <w:rsid w:val="001C5082"/>
    <w:rsid w:val="001C5FB2"/>
    <w:rsid w:val="001D1076"/>
    <w:rsid w:val="001D6B00"/>
    <w:rsid w:val="001D6B0B"/>
    <w:rsid w:val="001E19A5"/>
    <w:rsid w:val="001E2EB7"/>
    <w:rsid w:val="001E43A1"/>
    <w:rsid w:val="001E51D5"/>
    <w:rsid w:val="001E580A"/>
    <w:rsid w:val="001F2245"/>
    <w:rsid w:val="001F440E"/>
    <w:rsid w:val="001F54E2"/>
    <w:rsid w:val="001F627E"/>
    <w:rsid w:val="001F68C3"/>
    <w:rsid w:val="001F6BD4"/>
    <w:rsid w:val="001F6FD2"/>
    <w:rsid w:val="001F714F"/>
    <w:rsid w:val="001F76FF"/>
    <w:rsid w:val="001F7C92"/>
    <w:rsid w:val="001F7EA7"/>
    <w:rsid w:val="002002BE"/>
    <w:rsid w:val="00200786"/>
    <w:rsid w:val="00201858"/>
    <w:rsid w:val="00202EBB"/>
    <w:rsid w:val="00205333"/>
    <w:rsid w:val="0020617A"/>
    <w:rsid w:val="00206415"/>
    <w:rsid w:val="002064CE"/>
    <w:rsid w:val="00206ECA"/>
    <w:rsid w:val="00207733"/>
    <w:rsid w:val="00213E80"/>
    <w:rsid w:val="002144B7"/>
    <w:rsid w:val="0021492A"/>
    <w:rsid w:val="00215929"/>
    <w:rsid w:val="002166D9"/>
    <w:rsid w:val="002203A2"/>
    <w:rsid w:val="002209C3"/>
    <w:rsid w:val="00221139"/>
    <w:rsid w:val="00222111"/>
    <w:rsid w:val="0022220D"/>
    <w:rsid w:val="0022341C"/>
    <w:rsid w:val="00223BE9"/>
    <w:rsid w:val="00227DEF"/>
    <w:rsid w:val="00231C17"/>
    <w:rsid w:val="00233F9E"/>
    <w:rsid w:val="0023544D"/>
    <w:rsid w:val="00235B48"/>
    <w:rsid w:val="00236A3D"/>
    <w:rsid w:val="00237567"/>
    <w:rsid w:val="00237793"/>
    <w:rsid w:val="002379DE"/>
    <w:rsid w:val="00237B6C"/>
    <w:rsid w:val="002400E3"/>
    <w:rsid w:val="002414BE"/>
    <w:rsid w:val="00243429"/>
    <w:rsid w:val="00243BA1"/>
    <w:rsid w:val="00245060"/>
    <w:rsid w:val="00245466"/>
    <w:rsid w:val="00245F91"/>
    <w:rsid w:val="002474F9"/>
    <w:rsid w:val="00247571"/>
    <w:rsid w:val="00247803"/>
    <w:rsid w:val="00251782"/>
    <w:rsid w:val="00253AC2"/>
    <w:rsid w:val="00255C82"/>
    <w:rsid w:val="0025632E"/>
    <w:rsid w:val="00261949"/>
    <w:rsid w:val="00264213"/>
    <w:rsid w:val="0026467D"/>
    <w:rsid w:val="002652B3"/>
    <w:rsid w:val="00265D7C"/>
    <w:rsid w:val="00267B6D"/>
    <w:rsid w:val="002704D5"/>
    <w:rsid w:val="00271A6A"/>
    <w:rsid w:val="002724A4"/>
    <w:rsid w:val="0027347C"/>
    <w:rsid w:val="00276527"/>
    <w:rsid w:val="00277888"/>
    <w:rsid w:val="002778E8"/>
    <w:rsid w:val="00277D4A"/>
    <w:rsid w:val="00280C3A"/>
    <w:rsid w:val="002823E3"/>
    <w:rsid w:val="00283C1B"/>
    <w:rsid w:val="00283CB2"/>
    <w:rsid w:val="00290B3D"/>
    <w:rsid w:val="0029238D"/>
    <w:rsid w:val="00293085"/>
    <w:rsid w:val="0029310C"/>
    <w:rsid w:val="0029491F"/>
    <w:rsid w:val="00295951"/>
    <w:rsid w:val="00295970"/>
    <w:rsid w:val="00295A9B"/>
    <w:rsid w:val="002965BA"/>
    <w:rsid w:val="002A0306"/>
    <w:rsid w:val="002A031A"/>
    <w:rsid w:val="002A049C"/>
    <w:rsid w:val="002A21C2"/>
    <w:rsid w:val="002A5151"/>
    <w:rsid w:val="002A5BB5"/>
    <w:rsid w:val="002B0FCF"/>
    <w:rsid w:val="002B116E"/>
    <w:rsid w:val="002B30A5"/>
    <w:rsid w:val="002B6FC4"/>
    <w:rsid w:val="002C1A79"/>
    <w:rsid w:val="002C2BF7"/>
    <w:rsid w:val="002C33DA"/>
    <w:rsid w:val="002C4684"/>
    <w:rsid w:val="002C4FBB"/>
    <w:rsid w:val="002C58FB"/>
    <w:rsid w:val="002C623C"/>
    <w:rsid w:val="002C7A70"/>
    <w:rsid w:val="002D066E"/>
    <w:rsid w:val="002D0A31"/>
    <w:rsid w:val="002D16EB"/>
    <w:rsid w:val="002D2236"/>
    <w:rsid w:val="002D2488"/>
    <w:rsid w:val="002D29DC"/>
    <w:rsid w:val="002D42C0"/>
    <w:rsid w:val="002D542C"/>
    <w:rsid w:val="002D5BA5"/>
    <w:rsid w:val="002E1C5D"/>
    <w:rsid w:val="002E3174"/>
    <w:rsid w:val="002E3331"/>
    <w:rsid w:val="002E4094"/>
    <w:rsid w:val="002E4479"/>
    <w:rsid w:val="002E473B"/>
    <w:rsid w:val="002E6028"/>
    <w:rsid w:val="002E65B4"/>
    <w:rsid w:val="002E67B3"/>
    <w:rsid w:val="002F0D33"/>
    <w:rsid w:val="002F4B60"/>
    <w:rsid w:val="002F68A5"/>
    <w:rsid w:val="002F764C"/>
    <w:rsid w:val="002F7A55"/>
    <w:rsid w:val="002F7A56"/>
    <w:rsid w:val="003006C3"/>
    <w:rsid w:val="00301209"/>
    <w:rsid w:val="003021FC"/>
    <w:rsid w:val="00303230"/>
    <w:rsid w:val="00303ACB"/>
    <w:rsid w:val="003047FA"/>
    <w:rsid w:val="00305A04"/>
    <w:rsid w:val="00307A60"/>
    <w:rsid w:val="00307AC4"/>
    <w:rsid w:val="00307B80"/>
    <w:rsid w:val="003103FD"/>
    <w:rsid w:val="00310B70"/>
    <w:rsid w:val="0031193D"/>
    <w:rsid w:val="003128A8"/>
    <w:rsid w:val="0031415B"/>
    <w:rsid w:val="003151E2"/>
    <w:rsid w:val="00315275"/>
    <w:rsid w:val="00315F52"/>
    <w:rsid w:val="00317370"/>
    <w:rsid w:val="00317673"/>
    <w:rsid w:val="00317CC8"/>
    <w:rsid w:val="00320662"/>
    <w:rsid w:val="00321A41"/>
    <w:rsid w:val="00327D56"/>
    <w:rsid w:val="00330C3C"/>
    <w:rsid w:val="00331145"/>
    <w:rsid w:val="0033267A"/>
    <w:rsid w:val="00332A7B"/>
    <w:rsid w:val="003337D6"/>
    <w:rsid w:val="00333B44"/>
    <w:rsid w:val="003348EC"/>
    <w:rsid w:val="003350FD"/>
    <w:rsid w:val="00335867"/>
    <w:rsid w:val="00335D27"/>
    <w:rsid w:val="003375AD"/>
    <w:rsid w:val="00344452"/>
    <w:rsid w:val="00344525"/>
    <w:rsid w:val="00344B33"/>
    <w:rsid w:val="003456FC"/>
    <w:rsid w:val="003503B9"/>
    <w:rsid w:val="003509F1"/>
    <w:rsid w:val="003522F7"/>
    <w:rsid w:val="00352DA7"/>
    <w:rsid w:val="0035444E"/>
    <w:rsid w:val="00361AD4"/>
    <w:rsid w:val="00361DF2"/>
    <w:rsid w:val="003621EC"/>
    <w:rsid w:val="00363B93"/>
    <w:rsid w:val="0036486B"/>
    <w:rsid w:val="0036618B"/>
    <w:rsid w:val="0036632C"/>
    <w:rsid w:val="0036790F"/>
    <w:rsid w:val="00373901"/>
    <w:rsid w:val="0037540B"/>
    <w:rsid w:val="00376FD4"/>
    <w:rsid w:val="0037779F"/>
    <w:rsid w:val="00380332"/>
    <w:rsid w:val="00381541"/>
    <w:rsid w:val="00383DAF"/>
    <w:rsid w:val="0038420C"/>
    <w:rsid w:val="00384654"/>
    <w:rsid w:val="00386C7D"/>
    <w:rsid w:val="00393BDB"/>
    <w:rsid w:val="003941A5"/>
    <w:rsid w:val="003943A9"/>
    <w:rsid w:val="0039542D"/>
    <w:rsid w:val="00395E9C"/>
    <w:rsid w:val="00395F11"/>
    <w:rsid w:val="003A225A"/>
    <w:rsid w:val="003A7801"/>
    <w:rsid w:val="003B5B54"/>
    <w:rsid w:val="003B63DB"/>
    <w:rsid w:val="003B6857"/>
    <w:rsid w:val="003C2D0E"/>
    <w:rsid w:val="003C32C1"/>
    <w:rsid w:val="003C39AD"/>
    <w:rsid w:val="003C61F6"/>
    <w:rsid w:val="003D1091"/>
    <w:rsid w:val="003D2BF1"/>
    <w:rsid w:val="003D5006"/>
    <w:rsid w:val="003D5357"/>
    <w:rsid w:val="003D54DE"/>
    <w:rsid w:val="003D58D3"/>
    <w:rsid w:val="003E0A0F"/>
    <w:rsid w:val="003E1F23"/>
    <w:rsid w:val="003E2282"/>
    <w:rsid w:val="003F1624"/>
    <w:rsid w:val="003F4E89"/>
    <w:rsid w:val="003F5363"/>
    <w:rsid w:val="003F637A"/>
    <w:rsid w:val="003F7007"/>
    <w:rsid w:val="003F7CB2"/>
    <w:rsid w:val="004006F6"/>
    <w:rsid w:val="004022FB"/>
    <w:rsid w:val="00406B0E"/>
    <w:rsid w:val="0041058B"/>
    <w:rsid w:val="00411562"/>
    <w:rsid w:val="004126BD"/>
    <w:rsid w:val="0041350F"/>
    <w:rsid w:val="00414144"/>
    <w:rsid w:val="004151AA"/>
    <w:rsid w:val="00416043"/>
    <w:rsid w:val="0041742F"/>
    <w:rsid w:val="0042364C"/>
    <w:rsid w:val="00423962"/>
    <w:rsid w:val="00424B97"/>
    <w:rsid w:val="004311AB"/>
    <w:rsid w:val="00431917"/>
    <w:rsid w:val="00432912"/>
    <w:rsid w:val="00432B4D"/>
    <w:rsid w:val="00434A70"/>
    <w:rsid w:val="00435585"/>
    <w:rsid w:val="004367EE"/>
    <w:rsid w:val="00436CFC"/>
    <w:rsid w:val="0043774C"/>
    <w:rsid w:val="004406F6"/>
    <w:rsid w:val="00445E4D"/>
    <w:rsid w:val="00447665"/>
    <w:rsid w:val="00447C1E"/>
    <w:rsid w:val="00451C24"/>
    <w:rsid w:val="004529AE"/>
    <w:rsid w:val="00452BAB"/>
    <w:rsid w:val="004534DB"/>
    <w:rsid w:val="004557E8"/>
    <w:rsid w:val="004605CA"/>
    <w:rsid w:val="004609D3"/>
    <w:rsid w:val="00462560"/>
    <w:rsid w:val="00462F65"/>
    <w:rsid w:val="004634B6"/>
    <w:rsid w:val="00464828"/>
    <w:rsid w:val="00470EDE"/>
    <w:rsid w:val="004726CF"/>
    <w:rsid w:val="0047292A"/>
    <w:rsid w:val="0047432A"/>
    <w:rsid w:val="00475F6A"/>
    <w:rsid w:val="00481E95"/>
    <w:rsid w:val="0048355F"/>
    <w:rsid w:val="00486C9E"/>
    <w:rsid w:val="00490E9D"/>
    <w:rsid w:val="00494128"/>
    <w:rsid w:val="004952E8"/>
    <w:rsid w:val="0049559F"/>
    <w:rsid w:val="00496E8F"/>
    <w:rsid w:val="00497AB7"/>
    <w:rsid w:val="004A0B6E"/>
    <w:rsid w:val="004A12BA"/>
    <w:rsid w:val="004A1CED"/>
    <w:rsid w:val="004A23BA"/>
    <w:rsid w:val="004A29DD"/>
    <w:rsid w:val="004A3416"/>
    <w:rsid w:val="004A5183"/>
    <w:rsid w:val="004A686A"/>
    <w:rsid w:val="004A6BF2"/>
    <w:rsid w:val="004B080D"/>
    <w:rsid w:val="004B1DA2"/>
    <w:rsid w:val="004B21B1"/>
    <w:rsid w:val="004B3058"/>
    <w:rsid w:val="004B329D"/>
    <w:rsid w:val="004B505B"/>
    <w:rsid w:val="004B5B4D"/>
    <w:rsid w:val="004B768F"/>
    <w:rsid w:val="004B79A1"/>
    <w:rsid w:val="004B7F97"/>
    <w:rsid w:val="004C2AC0"/>
    <w:rsid w:val="004C4E63"/>
    <w:rsid w:val="004C7977"/>
    <w:rsid w:val="004D04F1"/>
    <w:rsid w:val="004D068A"/>
    <w:rsid w:val="004D1FDD"/>
    <w:rsid w:val="004D2FBF"/>
    <w:rsid w:val="004D4584"/>
    <w:rsid w:val="004D4BD0"/>
    <w:rsid w:val="004D4ECA"/>
    <w:rsid w:val="004D556B"/>
    <w:rsid w:val="004D78E6"/>
    <w:rsid w:val="004E0917"/>
    <w:rsid w:val="004E10BF"/>
    <w:rsid w:val="004E111F"/>
    <w:rsid w:val="004E13CD"/>
    <w:rsid w:val="004E14B6"/>
    <w:rsid w:val="004E1F42"/>
    <w:rsid w:val="004E34E7"/>
    <w:rsid w:val="004E4ED4"/>
    <w:rsid w:val="004E6EE6"/>
    <w:rsid w:val="004F02CE"/>
    <w:rsid w:val="004F1273"/>
    <w:rsid w:val="004F6B64"/>
    <w:rsid w:val="00501E33"/>
    <w:rsid w:val="00502491"/>
    <w:rsid w:val="0050264B"/>
    <w:rsid w:val="0050283C"/>
    <w:rsid w:val="00504F9B"/>
    <w:rsid w:val="00505F9F"/>
    <w:rsid w:val="00507B7F"/>
    <w:rsid w:val="00511620"/>
    <w:rsid w:val="0051246C"/>
    <w:rsid w:val="00512EBD"/>
    <w:rsid w:val="00513362"/>
    <w:rsid w:val="00513401"/>
    <w:rsid w:val="005139F7"/>
    <w:rsid w:val="00513AB7"/>
    <w:rsid w:val="00514104"/>
    <w:rsid w:val="00514279"/>
    <w:rsid w:val="00514B71"/>
    <w:rsid w:val="00515151"/>
    <w:rsid w:val="00516889"/>
    <w:rsid w:val="00516DDF"/>
    <w:rsid w:val="00521C83"/>
    <w:rsid w:val="00522917"/>
    <w:rsid w:val="0052486A"/>
    <w:rsid w:val="00524C85"/>
    <w:rsid w:val="00526A10"/>
    <w:rsid w:val="00526A77"/>
    <w:rsid w:val="00527A66"/>
    <w:rsid w:val="00527C2A"/>
    <w:rsid w:val="005304DF"/>
    <w:rsid w:val="0053211F"/>
    <w:rsid w:val="00532A5D"/>
    <w:rsid w:val="0053402B"/>
    <w:rsid w:val="00536310"/>
    <w:rsid w:val="00541306"/>
    <w:rsid w:val="00542B3F"/>
    <w:rsid w:val="00545127"/>
    <w:rsid w:val="00545267"/>
    <w:rsid w:val="005505D7"/>
    <w:rsid w:val="00550C5A"/>
    <w:rsid w:val="0055161C"/>
    <w:rsid w:val="00552F86"/>
    <w:rsid w:val="00553A24"/>
    <w:rsid w:val="00554DAF"/>
    <w:rsid w:val="00556472"/>
    <w:rsid w:val="00556AA5"/>
    <w:rsid w:val="005574F3"/>
    <w:rsid w:val="005576BE"/>
    <w:rsid w:val="0056152B"/>
    <w:rsid w:val="00561B19"/>
    <w:rsid w:val="005631EF"/>
    <w:rsid w:val="005645E9"/>
    <w:rsid w:val="005662C8"/>
    <w:rsid w:val="0056683E"/>
    <w:rsid w:val="00566A3B"/>
    <w:rsid w:val="00566B2D"/>
    <w:rsid w:val="00566D8C"/>
    <w:rsid w:val="00567B87"/>
    <w:rsid w:val="005747B1"/>
    <w:rsid w:val="00574A44"/>
    <w:rsid w:val="00576595"/>
    <w:rsid w:val="00576624"/>
    <w:rsid w:val="00576649"/>
    <w:rsid w:val="00576DFC"/>
    <w:rsid w:val="00576E4A"/>
    <w:rsid w:val="00577E68"/>
    <w:rsid w:val="00580925"/>
    <w:rsid w:val="00581BEC"/>
    <w:rsid w:val="00582F2D"/>
    <w:rsid w:val="005870AD"/>
    <w:rsid w:val="00591BB2"/>
    <w:rsid w:val="005A1207"/>
    <w:rsid w:val="005A4A75"/>
    <w:rsid w:val="005A768C"/>
    <w:rsid w:val="005B0F05"/>
    <w:rsid w:val="005B19F0"/>
    <w:rsid w:val="005B1AE8"/>
    <w:rsid w:val="005B209F"/>
    <w:rsid w:val="005B6824"/>
    <w:rsid w:val="005B72C0"/>
    <w:rsid w:val="005C0564"/>
    <w:rsid w:val="005C0798"/>
    <w:rsid w:val="005C1F7C"/>
    <w:rsid w:val="005C4371"/>
    <w:rsid w:val="005C5434"/>
    <w:rsid w:val="005C70AA"/>
    <w:rsid w:val="005C74D2"/>
    <w:rsid w:val="005D1326"/>
    <w:rsid w:val="005D1D2C"/>
    <w:rsid w:val="005D55A6"/>
    <w:rsid w:val="005D68EE"/>
    <w:rsid w:val="005D7E25"/>
    <w:rsid w:val="005E23E3"/>
    <w:rsid w:val="005E533E"/>
    <w:rsid w:val="005F1A01"/>
    <w:rsid w:val="005F2458"/>
    <w:rsid w:val="005F2E05"/>
    <w:rsid w:val="005F2E9A"/>
    <w:rsid w:val="005F4635"/>
    <w:rsid w:val="005F5E3A"/>
    <w:rsid w:val="005F6BFC"/>
    <w:rsid w:val="00600214"/>
    <w:rsid w:val="00600B5B"/>
    <w:rsid w:val="00602872"/>
    <w:rsid w:val="00602DE8"/>
    <w:rsid w:val="00603D30"/>
    <w:rsid w:val="00605DC2"/>
    <w:rsid w:val="00610768"/>
    <w:rsid w:val="006118B5"/>
    <w:rsid w:val="00614D10"/>
    <w:rsid w:val="006176A8"/>
    <w:rsid w:val="00625EFF"/>
    <w:rsid w:val="006274FA"/>
    <w:rsid w:val="00630322"/>
    <w:rsid w:val="0063409F"/>
    <w:rsid w:val="006371EB"/>
    <w:rsid w:val="0063726E"/>
    <w:rsid w:val="00637E8A"/>
    <w:rsid w:val="00637F55"/>
    <w:rsid w:val="00640394"/>
    <w:rsid w:val="00640957"/>
    <w:rsid w:val="0064202B"/>
    <w:rsid w:val="00642037"/>
    <w:rsid w:val="0064210F"/>
    <w:rsid w:val="00644E42"/>
    <w:rsid w:val="0064573C"/>
    <w:rsid w:val="00646222"/>
    <w:rsid w:val="00650325"/>
    <w:rsid w:val="0065315F"/>
    <w:rsid w:val="006538FC"/>
    <w:rsid w:val="006543F7"/>
    <w:rsid w:val="006556F9"/>
    <w:rsid w:val="0065638C"/>
    <w:rsid w:val="00656ADD"/>
    <w:rsid w:val="00657065"/>
    <w:rsid w:val="00657B8C"/>
    <w:rsid w:val="00663149"/>
    <w:rsid w:val="0066458A"/>
    <w:rsid w:val="006645CE"/>
    <w:rsid w:val="00664B26"/>
    <w:rsid w:val="00666895"/>
    <w:rsid w:val="006677F7"/>
    <w:rsid w:val="00667934"/>
    <w:rsid w:val="00667ADB"/>
    <w:rsid w:val="00671C22"/>
    <w:rsid w:val="00672A4A"/>
    <w:rsid w:val="006733C9"/>
    <w:rsid w:val="0067355A"/>
    <w:rsid w:val="0067516C"/>
    <w:rsid w:val="0067568D"/>
    <w:rsid w:val="00676C4A"/>
    <w:rsid w:val="00676ED7"/>
    <w:rsid w:val="006773C9"/>
    <w:rsid w:val="0067799A"/>
    <w:rsid w:val="00680326"/>
    <w:rsid w:val="006809C2"/>
    <w:rsid w:val="00680DE2"/>
    <w:rsid w:val="00681008"/>
    <w:rsid w:val="00682B3B"/>
    <w:rsid w:val="00683728"/>
    <w:rsid w:val="00683C2B"/>
    <w:rsid w:val="00684420"/>
    <w:rsid w:val="00686924"/>
    <w:rsid w:val="006871D9"/>
    <w:rsid w:val="006922E3"/>
    <w:rsid w:val="0069255A"/>
    <w:rsid w:val="00694023"/>
    <w:rsid w:val="006947B4"/>
    <w:rsid w:val="00697EDF"/>
    <w:rsid w:val="006A005C"/>
    <w:rsid w:val="006A3DDD"/>
    <w:rsid w:val="006A65AF"/>
    <w:rsid w:val="006A69DF"/>
    <w:rsid w:val="006B3B0C"/>
    <w:rsid w:val="006C186B"/>
    <w:rsid w:val="006C19F5"/>
    <w:rsid w:val="006C26F6"/>
    <w:rsid w:val="006C30F2"/>
    <w:rsid w:val="006C64CA"/>
    <w:rsid w:val="006C7320"/>
    <w:rsid w:val="006D0924"/>
    <w:rsid w:val="006D25DE"/>
    <w:rsid w:val="006D495B"/>
    <w:rsid w:val="006D6516"/>
    <w:rsid w:val="006D7238"/>
    <w:rsid w:val="006E06D1"/>
    <w:rsid w:val="006E2C00"/>
    <w:rsid w:val="006E2F6E"/>
    <w:rsid w:val="006E379D"/>
    <w:rsid w:val="006E5FC5"/>
    <w:rsid w:val="006F1E0E"/>
    <w:rsid w:val="006F1F70"/>
    <w:rsid w:val="006F4110"/>
    <w:rsid w:val="006F5531"/>
    <w:rsid w:val="006F5FBE"/>
    <w:rsid w:val="006F6886"/>
    <w:rsid w:val="006F6904"/>
    <w:rsid w:val="006F75C2"/>
    <w:rsid w:val="00701B83"/>
    <w:rsid w:val="00702A1F"/>
    <w:rsid w:val="00705723"/>
    <w:rsid w:val="007062E6"/>
    <w:rsid w:val="007063F5"/>
    <w:rsid w:val="00706F5E"/>
    <w:rsid w:val="00707AE0"/>
    <w:rsid w:val="00710A3E"/>
    <w:rsid w:val="00711256"/>
    <w:rsid w:val="00712182"/>
    <w:rsid w:val="007154D9"/>
    <w:rsid w:val="007176F1"/>
    <w:rsid w:val="007178A6"/>
    <w:rsid w:val="00721935"/>
    <w:rsid w:val="00722974"/>
    <w:rsid w:val="0072311D"/>
    <w:rsid w:val="00724F76"/>
    <w:rsid w:val="00726AD8"/>
    <w:rsid w:val="007277FB"/>
    <w:rsid w:val="00727C51"/>
    <w:rsid w:val="00727FA9"/>
    <w:rsid w:val="00731F2A"/>
    <w:rsid w:val="00736BB4"/>
    <w:rsid w:val="0073707D"/>
    <w:rsid w:val="0073723C"/>
    <w:rsid w:val="007376A7"/>
    <w:rsid w:val="00743ED8"/>
    <w:rsid w:val="007460E6"/>
    <w:rsid w:val="00747630"/>
    <w:rsid w:val="007502EE"/>
    <w:rsid w:val="007508B8"/>
    <w:rsid w:val="007513D9"/>
    <w:rsid w:val="00752A49"/>
    <w:rsid w:val="007546F7"/>
    <w:rsid w:val="00756DE3"/>
    <w:rsid w:val="007570FE"/>
    <w:rsid w:val="0076059F"/>
    <w:rsid w:val="00760677"/>
    <w:rsid w:val="007621EB"/>
    <w:rsid w:val="00762754"/>
    <w:rsid w:val="00762FEA"/>
    <w:rsid w:val="00763839"/>
    <w:rsid w:val="00763A84"/>
    <w:rsid w:val="007674EF"/>
    <w:rsid w:val="00770348"/>
    <w:rsid w:val="007731F9"/>
    <w:rsid w:val="00775259"/>
    <w:rsid w:val="007768EB"/>
    <w:rsid w:val="00776C4F"/>
    <w:rsid w:val="00777BF8"/>
    <w:rsid w:val="0078030D"/>
    <w:rsid w:val="0078137A"/>
    <w:rsid w:val="0078171F"/>
    <w:rsid w:val="007820E7"/>
    <w:rsid w:val="00782226"/>
    <w:rsid w:val="00783AD7"/>
    <w:rsid w:val="00784B62"/>
    <w:rsid w:val="00784EA4"/>
    <w:rsid w:val="00785AA6"/>
    <w:rsid w:val="00785DF6"/>
    <w:rsid w:val="007868B8"/>
    <w:rsid w:val="007874C1"/>
    <w:rsid w:val="007945D1"/>
    <w:rsid w:val="007A22CB"/>
    <w:rsid w:val="007A7365"/>
    <w:rsid w:val="007A741F"/>
    <w:rsid w:val="007A7874"/>
    <w:rsid w:val="007B093E"/>
    <w:rsid w:val="007B17E0"/>
    <w:rsid w:val="007B17E5"/>
    <w:rsid w:val="007B191C"/>
    <w:rsid w:val="007B3E12"/>
    <w:rsid w:val="007B3FFE"/>
    <w:rsid w:val="007B6351"/>
    <w:rsid w:val="007C1081"/>
    <w:rsid w:val="007C268F"/>
    <w:rsid w:val="007C6869"/>
    <w:rsid w:val="007D040E"/>
    <w:rsid w:val="007D2091"/>
    <w:rsid w:val="007D2E5A"/>
    <w:rsid w:val="007D3A79"/>
    <w:rsid w:val="007D59D9"/>
    <w:rsid w:val="007E2B5D"/>
    <w:rsid w:val="007E2B6A"/>
    <w:rsid w:val="007F006D"/>
    <w:rsid w:val="007F014C"/>
    <w:rsid w:val="007F0DA8"/>
    <w:rsid w:val="007F1329"/>
    <w:rsid w:val="007F2804"/>
    <w:rsid w:val="007F3CD1"/>
    <w:rsid w:val="007F59AD"/>
    <w:rsid w:val="007F7FAD"/>
    <w:rsid w:val="00800D3C"/>
    <w:rsid w:val="00800ECA"/>
    <w:rsid w:val="00801F5B"/>
    <w:rsid w:val="00805998"/>
    <w:rsid w:val="00806065"/>
    <w:rsid w:val="00807F3B"/>
    <w:rsid w:val="00810BD8"/>
    <w:rsid w:val="00811899"/>
    <w:rsid w:val="00814E35"/>
    <w:rsid w:val="0081579C"/>
    <w:rsid w:val="00816297"/>
    <w:rsid w:val="00816AD9"/>
    <w:rsid w:val="0081749A"/>
    <w:rsid w:val="00817CC5"/>
    <w:rsid w:val="00820738"/>
    <w:rsid w:val="00820D0F"/>
    <w:rsid w:val="008214FB"/>
    <w:rsid w:val="00821703"/>
    <w:rsid w:val="0082176A"/>
    <w:rsid w:val="00822E6C"/>
    <w:rsid w:val="00824956"/>
    <w:rsid w:val="00824D5F"/>
    <w:rsid w:val="008258F2"/>
    <w:rsid w:val="0082618A"/>
    <w:rsid w:val="00826213"/>
    <w:rsid w:val="00831800"/>
    <w:rsid w:val="0083362F"/>
    <w:rsid w:val="00833BBD"/>
    <w:rsid w:val="0083581A"/>
    <w:rsid w:val="00841143"/>
    <w:rsid w:val="0084130D"/>
    <w:rsid w:val="00843396"/>
    <w:rsid w:val="0084373E"/>
    <w:rsid w:val="00845149"/>
    <w:rsid w:val="00846982"/>
    <w:rsid w:val="00851F63"/>
    <w:rsid w:val="008527BE"/>
    <w:rsid w:val="00852F91"/>
    <w:rsid w:val="00853F51"/>
    <w:rsid w:val="0085451D"/>
    <w:rsid w:val="00854949"/>
    <w:rsid w:val="008554B0"/>
    <w:rsid w:val="00856059"/>
    <w:rsid w:val="00860637"/>
    <w:rsid w:val="00861FB8"/>
    <w:rsid w:val="008644A4"/>
    <w:rsid w:val="00864E13"/>
    <w:rsid w:val="0086797B"/>
    <w:rsid w:val="008713AA"/>
    <w:rsid w:val="008723D2"/>
    <w:rsid w:val="008735B1"/>
    <w:rsid w:val="00877633"/>
    <w:rsid w:val="008811E0"/>
    <w:rsid w:val="00881387"/>
    <w:rsid w:val="0089105B"/>
    <w:rsid w:val="008920EA"/>
    <w:rsid w:val="00892362"/>
    <w:rsid w:val="00892F55"/>
    <w:rsid w:val="0089333A"/>
    <w:rsid w:val="00894664"/>
    <w:rsid w:val="008A2EE0"/>
    <w:rsid w:val="008A3B89"/>
    <w:rsid w:val="008A46F4"/>
    <w:rsid w:val="008A4B1B"/>
    <w:rsid w:val="008A59C5"/>
    <w:rsid w:val="008A67C7"/>
    <w:rsid w:val="008A7471"/>
    <w:rsid w:val="008A7FBD"/>
    <w:rsid w:val="008A7FF2"/>
    <w:rsid w:val="008B020D"/>
    <w:rsid w:val="008B04AF"/>
    <w:rsid w:val="008B08CF"/>
    <w:rsid w:val="008B1381"/>
    <w:rsid w:val="008B27F7"/>
    <w:rsid w:val="008B2F5A"/>
    <w:rsid w:val="008B3D52"/>
    <w:rsid w:val="008B5EAB"/>
    <w:rsid w:val="008C0742"/>
    <w:rsid w:val="008C290C"/>
    <w:rsid w:val="008C5F5E"/>
    <w:rsid w:val="008C6A0F"/>
    <w:rsid w:val="008D337E"/>
    <w:rsid w:val="008D4CAA"/>
    <w:rsid w:val="008D6ECA"/>
    <w:rsid w:val="008D7361"/>
    <w:rsid w:val="008D78DD"/>
    <w:rsid w:val="008E0C25"/>
    <w:rsid w:val="008E2A4C"/>
    <w:rsid w:val="008E353A"/>
    <w:rsid w:val="008E541B"/>
    <w:rsid w:val="008E5FB2"/>
    <w:rsid w:val="008F2604"/>
    <w:rsid w:val="008F4954"/>
    <w:rsid w:val="008F64EE"/>
    <w:rsid w:val="00901255"/>
    <w:rsid w:val="009021F9"/>
    <w:rsid w:val="00906167"/>
    <w:rsid w:val="00906BAE"/>
    <w:rsid w:val="00906C98"/>
    <w:rsid w:val="00906E99"/>
    <w:rsid w:val="009075F6"/>
    <w:rsid w:val="00911137"/>
    <w:rsid w:val="009121AA"/>
    <w:rsid w:val="009124DE"/>
    <w:rsid w:val="0091310E"/>
    <w:rsid w:val="00915789"/>
    <w:rsid w:val="00917EC0"/>
    <w:rsid w:val="0092181F"/>
    <w:rsid w:val="009239BD"/>
    <w:rsid w:val="009242F8"/>
    <w:rsid w:val="009245AE"/>
    <w:rsid w:val="009245BF"/>
    <w:rsid w:val="0092517D"/>
    <w:rsid w:val="009267CD"/>
    <w:rsid w:val="00927961"/>
    <w:rsid w:val="00927B30"/>
    <w:rsid w:val="00927FC4"/>
    <w:rsid w:val="00930144"/>
    <w:rsid w:val="009310E8"/>
    <w:rsid w:val="00932669"/>
    <w:rsid w:val="009326BA"/>
    <w:rsid w:val="00932E02"/>
    <w:rsid w:val="00934990"/>
    <w:rsid w:val="00936B75"/>
    <w:rsid w:val="00937DF6"/>
    <w:rsid w:val="009425FE"/>
    <w:rsid w:val="00943FD0"/>
    <w:rsid w:val="00944112"/>
    <w:rsid w:val="00947E3D"/>
    <w:rsid w:val="0095115A"/>
    <w:rsid w:val="0095284F"/>
    <w:rsid w:val="0095289E"/>
    <w:rsid w:val="00957AA1"/>
    <w:rsid w:val="00957D10"/>
    <w:rsid w:val="009608C8"/>
    <w:rsid w:val="00961439"/>
    <w:rsid w:val="00963367"/>
    <w:rsid w:val="009634A1"/>
    <w:rsid w:val="00963DB1"/>
    <w:rsid w:val="00967889"/>
    <w:rsid w:val="0097003F"/>
    <w:rsid w:val="00970BE4"/>
    <w:rsid w:val="00971552"/>
    <w:rsid w:val="00973201"/>
    <w:rsid w:val="00973B47"/>
    <w:rsid w:val="009760FD"/>
    <w:rsid w:val="00977C72"/>
    <w:rsid w:val="00977EC5"/>
    <w:rsid w:val="009800A2"/>
    <w:rsid w:val="00981739"/>
    <w:rsid w:val="00981892"/>
    <w:rsid w:val="00981CE8"/>
    <w:rsid w:val="009822E5"/>
    <w:rsid w:val="00982E09"/>
    <w:rsid w:val="00983D2D"/>
    <w:rsid w:val="009860D1"/>
    <w:rsid w:val="00991FFF"/>
    <w:rsid w:val="00992287"/>
    <w:rsid w:val="00992495"/>
    <w:rsid w:val="00993AF2"/>
    <w:rsid w:val="0099453C"/>
    <w:rsid w:val="009964E9"/>
    <w:rsid w:val="00996927"/>
    <w:rsid w:val="00997222"/>
    <w:rsid w:val="00997433"/>
    <w:rsid w:val="009A2309"/>
    <w:rsid w:val="009A4B6B"/>
    <w:rsid w:val="009A55F4"/>
    <w:rsid w:val="009A671C"/>
    <w:rsid w:val="009A7490"/>
    <w:rsid w:val="009A77EC"/>
    <w:rsid w:val="009B065D"/>
    <w:rsid w:val="009B1557"/>
    <w:rsid w:val="009B43AC"/>
    <w:rsid w:val="009B5796"/>
    <w:rsid w:val="009B5E5D"/>
    <w:rsid w:val="009B690F"/>
    <w:rsid w:val="009B6E33"/>
    <w:rsid w:val="009B73CA"/>
    <w:rsid w:val="009C0626"/>
    <w:rsid w:val="009C0922"/>
    <w:rsid w:val="009C164D"/>
    <w:rsid w:val="009C4F91"/>
    <w:rsid w:val="009C52F4"/>
    <w:rsid w:val="009D171F"/>
    <w:rsid w:val="009D380D"/>
    <w:rsid w:val="009D3A46"/>
    <w:rsid w:val="009D7883"/>
    <w:rsid w:val="009E07FD"/>
    <w:rsid w:val="009E0805"/>
    <w:rsid w:val="009E5059"/>
    <w:rsid w:val="009E55A8"/>
    <w:rsid w:val="009F0DE2"/>
    <w:rsid w:val="009F121D"/>
    <w:rsid w:val="009F2AC7"/>
    <w:rsid w:val="009F385A"/>
    <w:rsid w:val="009F3966"/>
    <w:rsid w:val="009F3A04"/>
    <w:rsid w:val="009F6F2A"/>
    <w:rsid w:val="00A011F5"/>
    <w:rsid w:val="00A01804"/>
    <w:rsid w:val="00A01CB0"/>
    <w:rsid w:val="00A02F4F"/>
    <w:rsid w:val="00A04F00"/>
    <w:rsid w:val="00A04FEB"/>
    <w:rsid w:val="00A11E4C"/>
    <w:rsid w:val="00A1250D"/>
    <w:rsid w:val="00A154CF"/>
    <w:rsid w:val="00A207E1"/>
    <w:rsid w:val="00A20A64"/>
    <w:rsid w:val="00A229D2"/>
    <w:rsid w:val="00A23C2B"/>
    <w:rsid w:val="00A30647"/>
    <w:rsid w:val="00A32E6D"/>
    <w:rsid w:val="00A35F67"/>
    <w:rsid w:val="00A374EB"/>
    <w:rsid w:val="00A413EF"/>
    <w:rsid w:val="00A416C0"/>
    <w:rsid w:val="00A43398"/>
    <w:rsid w:val="00A43E16"/>
    <w:rsid w:val="00A46326"/>
    <w:rsid w:val="00A47660"/>
    <w:rsid w:val="00A54BFE"/>
    <w:rsid w:val="00A5771A"/>
    <w:rsid w:val="00A6015C"/>
    <w:rsid w:val="00A61B70"/>
    <w:rsid w:val="00A7182E"/>
    <w:rsid w:val="00A721C4"/>
    <w:rsid w:val="00A7440C"/>
    <w:rsid w:val="00A74BEE"/>
    <w:rsid w:val="00A77890"/>
    <w:rsid w:val="00A77BB4"/>
    <w:rsid w:val="00A804C4"/>
    <w:rsid w:val="00A8166C"/>
    <w:rsid w:val="00A819A0"/>
    <w:rsid w:val="00A87CB7"/>
    <w:rsid w:val="00A9059C"/>
    <w:rsid w:val="00A906BB"/>
    <w:rsid w:val="00A90BA2"/>
    <w:rsid w:val="00A90CA0"/>
    <w:rsid w:val="00A917D6"/>
    <w:rsid w:val="00A91C8C"/>
    <w:rsid w:val="00A95F46"/>
    <w:rsid w:val="00A97200"/>
    <w:rsid w:val="00AA1219"/>
    <w:rsid w:val="00AA2578"/>
    <w:rsid w:val="00AA4CB7"/>
    <w:rsid w:val="00AA59E2"/>
    <w:rsid w:val="00AA5B3E"/>
    <w:rsid w:val="00AB1405"/>
    <w:rsid w:val="00AB576F"/>
    <w:rsid w:val="00AB768A"/>
    <w:rsid w:val="00AC04C9"/>
    <w:rsid w:val="00AC1F00"/>
    <w:rsid w:val="00AC219B"/>
    <w:rsid w:val="00AC4471"/>
    <w:rsid w:val="00AC6EE1"/>
    <w:rsid w:val="00AD129A"/>
    <w:rsid w:val="00AD19E6"/>
    <w:rsid w:val="00AD2230"/>
    <w:rsid w:val="00AD23FC"/>
    <w:rsid w:val="00AD2AD1"/>
    <w:rsid w:val="00AD3D44"/>
    <w:rsid w:val="00AD4508"/>
    <w:rsid w:val="00AD4701"/>
    <w:rsid w:val="00AD5319"/>
    <w:rsid w:val="00AD564A"/>
    <w:rsid w:val="00AD6892"/>
    <w:rsid w:val="00AD6AD1"/>
    <w:rsid w:val="00AE4510"/>
    <w:rsid w:val="00AE56CE"/>
    <w:rsid w:val="00AE6437"/>
    <w:rsid w:val="00AE7BED"/>
    <w:rsid w:val="00AF00A9"/>
    <w:rsid w:val="00AF38F4"/>
    <w:rsid w:val="00AF3DD1"/>
    <w:rsid w:val="00AF45F3"/>
    <w:rsid w:val="00AF6888"/>
    <w:rsid w:val="00AF6AE6"/>
    <w:rsid w:val="00B01113"/>
    <w:rsid w:val="00B017AB"/>
    <w:rsid w:val="00B02FF7"/>
    <w:rsid w:val="00B0528B"/>
    <w:rsid w:val="00B057C7"/>
    <w:rsid w:val="00B07152"/>
    <w:rsid w:val="00B10B1A"/>
    <w:rsid w:val="00B14950"/>
    <w:rsid w:val="00B14B76"/>
    <w:rsid w:val="00B156CD"/>
    <w:rsid w:val="00B16B98"/>
    <w:rsid w:val="00B17B4F"/>
    <w:rsid w:val="00B21F0F"/>
    <w:rsid w:val="00B231E1"/>
    <w:rsid w:val="00B23BF4"/>
    <w:rsid w:val="00B24846"/>
    <w:rsid w:val="00B24A77"/>
    <w:rsid w:val="00B31125"/>
    <w:rsid w:val="00B32F3A"/>
    <w:rsid w:val="00B331FF"/>
    <w:rsid w:val="00B335B7"/>
    <w:rsid w:val="00B34F27"/>
    <w:rsid w:val="00B35EA1"/>
    <w:rsid w:val="00B3674E"/>
    <w:rsid w:val="00B435ED"/>
    <w:rsid w:val="00B438ED"/>
    <w:rsid w:val="00B4561D"/>
    <w:rsid w:val="00B46024"/>
    <w:rsid w:val="00B477B9"/>
    <w:rsid w:val="00B50BC5"/>
    <w:rsid w:val="00B5391E"/>
    <w:rsid w:val="00B54696"/>
    <w:rsid w:val="00B556D4"/>
    <w:rsid w:val="00B56A52"/>
    <w:rsid w:val="00B57990"/>
    <w:rsid w:val="00B60893"/>
    <w:rsid w:val="00B6225A"/>
    <w:rsid w:val="00B62914"/>
    <w:rsid w:val="00B64A35"/>
    <w:rsid w:val="00B67D4C"/>
    <w:rsid w:val="00B7146F"/>
    <w:rsid w:val="00B7168D"/>
    <w:rsid w:val="00B72904"/>
    <w:rsid w:val="00B73E3C"/>
    <w:rsid w:val="00B74452"/>
    <w:rsid w:val="00B75470"/>
    <w:rsid w:val="00B82255"/>
    <w:rsid w:val="00B83591"/>
    <w:rsid w:val="00B83742"/>
    <w:rsid w:val="00B83F3D"/>
    <w:rsid w:val="00B86E0B"/>
    <w:rsid w:val="00B9071C"/>
    <w:rsid w:val="00B923BB"/>
    <w:rsid w:val="00B924AA"/>
    <w:rsid w:val="00B9342D"/>
    <w:rsid w:val="00B93DF8"/>
    <w:rsid w:val="00B94613"/>
    <w:rsid w:val="00B95707"/>
    <w:rsid w:val="00B96312"/>
    <w:rsid w:val="00BA0437"/>
    <w:rsid w:val="00BA1C0F"/>
    <w:rsid w:val="00BA5B89"/>
    <w:rsid w:val="00BA63CC"/>
    <w:rsid w:val="00BA7495"/>
    <w:rsid w:val="00BA7611"/>
    <w:rsid w:val="00BA76BF"/>
    <w:rsid w:val="00BA7CB4"/>
    <w:rsid w:val="00BB233B"/>
    <w:rsid w:val="00BB2A0A"/>
    <w:rsid w:val="00BB2EA7"/>
    <w:rsid w:val="00BC062F"/>
    <w:rsid w:val="00BC1ACD"/>
    <w:rsid w:val="00BC3978"/>
    <w:rsid w:val="00BC4156"/>
    <w:rsid w:val="00BC6DD2"/>
    <w:rsid w:val="00BC7D99"/>
    <w:rsid w:val="00BD023A"/>
    <w:rsid w:val="00BD3D37"/>
    <w:rsid w:val="00BD66D4"/>
    <w:rsid w:val="00BD731A"/>
    <w:rsid w:val="00BE016C"/>
    <w:rsid w:val="00BE0D4E"/>
    <w:rsid w:val="00BE1268"/>
    <w:rsid w:val="00BE2A8C"/>
    <w:rsid w:val="00BE3A11"/>
    <w:rsid w:val="00BE3BBE"/>
    <w:rsid w:val="00BE3ED2"/>
    <w:rsid w:val="00BE3EDD"/>
    <w:rsid w:val="00BE5141"/>
    <w:rsid w:val="00BE5334"/>
    <w:rsid w:val="00BE7D6E"/>
    <w:rsid w:val="00BE7DCD"/>
    <w:rsid w:val="00BF2903"/>
    <w:rsid w:val="00BF2ED7"/>
    <w:rsid w:val="00BF3E42"/>
    <w:rsid w:val="00BF4074"/>
    <w:rsid w:val="00BF4B3A"/>
    <w:rsid w:val="00BF5984"/>
    <w:rsid w:val="00BF774C"/>
    <w:rsid w:val="00BF77E6"/>
    <w:rsid w:val="00BF7868"/>
    <w:rsid w:val="00BF7C1C"/>
    <w:rsid w:val="00C01F01"/>
    <w:rsid w:val="00C06C62"/>
    <w:rsid w:val="00C06EE0"/>
    <w:rsid w:val="00C076A8"/>
    <w:rsid w:val="00C111EA"/>
    <w:rsid w:val="00C119F1"/>
    <w:rsid w:val="00C12A95"/>
    <w:rsid w:val="00C12EDE"/>
    <w:rsid w:val="00C15BB2"/>
    <w:rsid w:val="00C1660F"/>
    <w:rsid w:val="00C177D3"/>
    <w:rsid w:val="00C20087"/>
    <w:rsid w:val="00C20EE0"/>
    <w:rsid w:val="00C2485D"/>
    <w:rsid w:val="00C2754E"/>
    <w:rsid w:val="00C34FEB"/>
    <w:rsid w:val="00C3532D"/>
    <w:rsid w:val="00C40C7F"/>
    <w:rsid w:val="00C41220"/>
    <w:rsid w:val="00C4228B"/>
    <w:rsid w:val="00C4641E"/>
    <w:rsid w:val="00C4741D"/>
    <w:rsid w:val="00C47513"/>
    <w:rsid w:val="00C5029C"/>
    <w:rsid w:val="00C503E9"/>
    <w:rsid w:val="00C50D0B"/>
    <w:rsid w:val="00C5572E"/>
    <w:rsid w:val="00C57A3F"/>
    <w:rsid w:val="00C605C0"/>
    <w:rsid w:val="00C61950"/>
    <w:rsid w:val="00C619AC"/>
    <w:rsid w:val="00C62365"/>
    <w:rsid w:val="00C62EAF"/>
    <w:rsid w:val="00C64254"/>
    <w:rsid w:val="00C64A08"/>
    <w:rsid w:val="00C66CE8"/>
    <w:rsid w:val="00C70FBC"/>
    <w:rsid w:val="00C72E5B"/>
    <w:rsid w:val="00C72EAC"/>
    <w:rsid w:val="00C73EFF"/>
    <w:rsid w:val="00C74E84"/>
    <w:rsid w:val="00C760DB"/>
    <w:rsid w:val="00C77D65"/>
    <w:rsid w:val="00C82AA8"/>
    <w:rsid w:val="00C854BA"/>
    <w:rsid w:val="00C86D88"/>
    <w:rsid w:val="00C9085F"/>
    <w:rsid w:val="00C90880"/>
    <w:rsid w:val="00C90BD8"/>
    <w:rsid w:val="00C910AA"/>
    <w:rsid w:val="00C92CB4"/>
    <w:rsid w:val="00C93CE4"/>
    <w:rsid w:val="00C947B7"/>
    <w:rsid w:val="00C94F5E"/>
    <w:rsid w:val="00C9505C"/>
    <w:rsid w:val="00CA0A8D"/>
    <w:rsid w:val="00CA18B2"/>
    <w:rsid w:val="00CA26C0"/>
    <w:rsid w:val="00CA2ACE"/>
    <w:rsid w:val="00CA34B8"/>
    <w:rsid w:val="00CA51FB"/>
    <w:rsid w:val="00CA7414"/>
    <w:rsid w:val="00CB1659"/>
    <w:rsid w:val="00CB3AAA"/>
    <w:rsid w:val="00CB44F6"/>
    <w:rsid w:val="00CB4B6C"/>
    <w:rsid w:val="00CB4FC9"/>
    <w:rsid w:val="00CB5F62"/>
    <w:rsid w:val="00CB780B"/>
    <w:rsid w:val="00CC049C"/>
    <w:rsid w:val="00CC063F"/>
    <w:rsid w:val="00CC10A7"/>
    <w:rsid w:val="00CC1477"/>
    <w:rsid w:val="00CC7340"/>
    <w:rsid w:val="00CD0008"/>
    <w:rsid w:val="00CD143F"/>
    <w:rsid w:val="00CD3092"/>
    <w:rsid w:val="00CD4018"/>
    <w:rsid w:val="00CD5580"/>
    <w:rsid w:val="00CD5AD6"/>
    <w:rsid w:val="00CD6BED"/>
    <w:rsid w:val="00CD7119"/>
    <w:rsid w:val="00CD7B21"/>
    <w:rsid w:val="00CE111A"/>
    <w:rsid w:val="00CE16F3"/>
    <w:rsid w:val="00CE175E"/>
    <w:rsid w:val="00CE3FDA"/>
    <w:rsid w:val="00CE48CF"/>
    <w:rsid w:val="00CE4F26"/>
    <w:rsid w:val="00CE5A2E"/>
    <w:rsid w:val="00CE680D"/>
    <w:rsid w:val="00CE7307"/>
    <w:rsid w:val="00CF25C7"/>
    <w:rsid w:val="00CF6025"/>
    <w:rsid w:val="00CF6096"/>
    <w:rsid w:val="00CF6733"/>
    <w:rsid w:val="00CF6BBA"/>
    <w:rsid w:val="00CF75A1"/>
    <w:rsid w:val="00D00A34"/>
    <w:rsid w:val="00D01128"/>
    <w:rsid w:val="00D01EE8"/>
    <w:rsid w:val="00D021FD"/>
    <w:rsid w:val="00D03651"/>
    <w:rsid w:val="00D05225"/>
    <w:rsid w:val="00D05537"/>
    <w:rsid w:val="00D13743"/>
    <w:rsid w:val="00D13997"/>
    <w:rsid w:val="00D15DBE"/>
    <w:rsid w:val="00D17061"/>
    <w:rsid w:val="00D221E0"/>
    <w:rsid w:val="00D22876"/>
    <w:rsid w:val="00D25820"/>
    <w:rsid w:val="00D25DA4"/>
    <w:rsid w:val="00D27111"/>
    <w:rsid w:val="00D27DE2"/>
    <w:rsid w:val="00D313A8"/>
    <w:rsid w:val="00D31D00"/>
    <w:rsid w:val="00D32F1E"/>
    <w:rsid w:val="00D3525D"/>
    <w:rsid w:val="00D369D0"/>
    <w:rsid w:val="00D3756B"/>
    <w:rsid w:val="00D41C7D"/>
    <w:rsid w:val="00D44E36"/>
    <w:rsid w:val="00D45FF3"/>
    <w:rsid w:val="00D465DF"/>
    <w:rsid w:val="00D471C4"/>
    <w:rsid w:val="00D51468"/>
    <w:rsid w:val="00D527AA"/>
    <w:rsid w:val="00D5337D"/>
    <w:rsid w:val="00D545EE"/>
    <w:rsid w:val="00D54DFE"/>
    <w:rsid w:val="00D60573"/>
    <w:rsid w:val="00D6216C"/>
    <w:rsid w:val="00D639E5"/>
    <w:rsid w:val="00D63DFA"/>
    <w:rsid w:val="00D6581A"/>
    <w:rsid w:val="00D658B1"/>
    <w:rsid w:val="00D67609"/>
    <w:rsid w:val="00D67E57"/>
    <w:rsid w:val="00D713BC"/>
    <w:rsid w:val="00D7172B"/>
    <w:rsid w:val="00D7339B"/>
    <w:rsid w:val="00D75537"/>
    <w:rsid w:val="00D75BD2"/>
    <w:rsid w:val="00D81D87"/>
    <w:rsid w:val="00D825DD"/>
    <w:rsid w:val="00D82AAE"/>
    <w:rsid w:val="00D83349"/>
    <w:rsid w:val="00D85D02"/>
    <w:rsid w:val="00D909B7"/>
    <w:rsid w:val="00D91C78"/>
    <w:rsid w:val="00D92642"/>
    <w:rsid w:val="00D93750"/>
    <w:rsid w:val="00D95A20"/>
    <w:rsid w:val="00DA2A05"/>
    <w:rsid w:val="00DA2D74"/>
    <w:rsid w:val="00DA2F12"/>
    <w:rsid w:val="00DA40C3"/>
    <w:rsid w:val="00DA48FB"/>
    <w:rsid w:val="00DA68C2"/>
    <w:rsid w:val="00DA6AA5"/>
    <w:rsid w:val="00DA79F5"/>
    <w:rsid w:val="00DA7FB2"/>
    <w:rsid w:val="00DB0290"/>
    <w:rsid w:val="00DB290A"/>
    <w:rsid w:val="00DB464E"/>
    <w:rsid w:val="00DB6973"/>
    <w:rsid w:val="00DC1904"/>
    <w:rsid w:val="00DC235C"/>
    <w:rsid w:val="00DC3CD8"/>
    <w:rsid w:val="00DC3D11"/>
    <w:rsid w:val="00DC3D73"/>
    <w:rsid w:val="00DC4842"/>
    <w:rsid w:val="00DC50B2"/>
    <w:rsid w:val="00DC6D79"/>
    <w:rsid w:val="00DC77F1"/>
    <w:rsid w:val="00DD0B99"/>
    <w:rsid w:val="00DD12A9"/>
    <w:rsid w:val="00DD192A"/>
    <w:rsid w:val="00DD262B"/>
    <w:rsid w:val="00DD310D"/>
    <w:rsid w:val="00DD5818"/>
    <w:rsid w:val="00DD5D40"/>
    <w:rsid w:val="00DD7D17"/>
    <w:rsid w:val="00DE0A20"/>
    <w:rsid w:val="00DF2A2A"/>
    <w:rsid w:val="00DF328A"/>
    <w:rsid w:val="00DF4BC9"/>
    <w:rsid w:val="00DF4D1A"/>
    <w:rsid w:val="00DF653C"/>
    <w:rsid w:val="00DF6894"/>
    <w:rsid w:val="00DF6BD6"/>
    <w:rsid w:val="00DF6C05"/>
    <w:rsid w:val="00DF730E"/>
    <w:rsid w:val="00E03E10"/>
    <w:rsid w:val="00E04CDC"/>
    <w:rsid w:val="00E0575A"/>
    <w:rsid w:val="00E058E1"/>
    <w:rsid w:val="00E11E93"/>
    <w:rsid w:val="00E13038"/>
    <w:rsid w:val="00E14E52"/>
    <w:rsid w:val="00E15B51"/>
    <w:rsid w:val="00E17178"/>
    <w:rsid w:val="00E176F1"/>
    <w:rsid w:val="00E24864"/>
    <w:rsid w:val="00E2701A"/>
    <w:rsid w:val="00E3473A"/>
    <w:rsid w:val="00E34791"/>
    <w:rsid w:val="00E35778"/>
    <w:rsid w:val="00E36517"/>
    <w:rsid w:val="00E371F9"/>
    <w:rsid w:val="00E44101"/>
    <w:rsid w:val="00E44A1C"/>
    <w:rsid w:val="00E456D9"/>
    <w:rsid w:val="00E467B0"/>
    <w:rsid w:val="00E47A86"/>
    <w:rsid w:val="00E51739"/>
    <w:rsid w:val="00E521C6"/>
    <w:rsid w:val="00E5404D"/>
    <w:rsid w:val="00E551A4"/>
    <w:rsid w:val="00E55CEF"/>
    <w:rsid w:val="00E60458"/>
    <w:rsid w:val="00E606EB"/>
    <w:rsid w:val="00E611F6"/>
    <w:rsid w:val="00E63278"/>
    <w:rsid w:val="00E635A7"/>
    <w:rsid w:val="00E64733"/>
    <w:rsid w:val="00E715B7"/>
    <w:rsid w:val="00E718F1"/>
    <w:rsid w:val="00E722CE"/>
    <w:rsid w:val="00E734CF"/>
    <w:rsid w:val="00E73A3A"/>
    <w:rsid w:val="00E77FBD"/>
    <w:rsid w:val="00E82FDE"/>
    <w:rsid w:val="00E8358B"/>
    <w:rsid w:val="00E83EB6"/>
    <w:rsid w:val="00E86CE9"/>
    <w:rsid w:val="00E8798B"/>
    <w:rsid w:val="00E93EF4"/>
    <w:rsid w:val="00EA4517"/>
    <w:rsid w:val="00EA55FA"/>
    <w:rsid w:val="00EA5971"/>
    <w:rsid w:val="00EA5C1E"/>
    <w:rsid w:val="00EA665F"/>
    <w:rsid w:val="00EA7403"/>
    <w:rsid w:val="00EA7A12"/>
    <w:rsid w:val="00EB29B8"/>
    <w:rsid w:val="00EB70BC"/>
    <w:rsid w:val="00EC0115"/>
    <w:rsid w:val="00EC1D2F"/>
    <w:rsid w:val="00EC1F71"/>
    <w:rsid w:val="00EC3274"/>
    <w:rsid w:val="00EC3D89"/>
    <w:rsid w:val="00EC745F"/>
    <w:rsid w:val="00ED78DB"/>
    <w:rsid w:val="00EE0F34"/>
    <w:rsid w:val="00EE1B90"/>
    <w:rsid w:val="00EE3FAD"/>
    <w:rsid w:val="00EF0C1A"/>
    <w:rsid w:val="00EF1885"/>
    <w:rsid w:val="00EF3FC7"/>
    <w:rsid w:val="00EF3FEB"/>
    <w:rsid w:val="00EF3FFF"/>
    <w:rsid w:val="00F0156D"/>
    <w:rsid w:val="00F02DE6"/>
    <w:rsid w:val="00F0349F"/>
    <w:rsid w:val="00F03B31"/>
    <w:rsid w:val="00F068C9"/>
    <w:rsid w:val="00F0758A"/>
    <w:rsid w:val="00F10C4E"/>
    <w:rsid w:val="00F10D7B"/>
    <w:rsid w:val="00F11E9A"/>
    <w:rsid w:val="00F12296"/>
    <w:rsid w:val="00F12413"/>
    <w:rsid w:val="00F14800"/>
    <w:rsid w:val="00F1486F"/>
    <w:rsid w:val="00F167E7"/>
    <w:rsid w:val="00F17278"/>
    <w:rsid w:val="00F230BF"/>
    <w:rsid w:val="00F24C04"/>
    <w:rsid w:val="00F264DF"/>
    <w:rsid w:val="00F30A46"/>
    <w:rsid w:val="00F31355"/>
    <w:rsid w:val="00F31471"/>
    <w:rsid w:val="00F352BD"/>
    <w:rsid w:val="00F3767D"/>
    <w:rsid w:val="00F41225"/>
    <w:rsid w:val="00F41928"/>
    <w:rsid w:val="00F42C56"/>
    <w:rsid w:val="00F441F6"/>
    <w:rsid w:val="00F44B4D"/>
    <w:rsid w:val="00F45B3C"/>
    <w:rsid w:val="00F461FF"/>
    <w:rsid w:val="00F47100"/>
    <w:rsid w:val="00F4752F"/>
    <w:rsid w:val="00F477AC"/>
    <w:rsid w:val="00F479CC"/>
    <w:rsid w:val="00F5390C"/>
    <w:rsid w:val="00F567B7"/>
    <w:rsid w:val="00F60221"/>
    <w:rsid w:val="00F6076A"/>
    <w:rsid w:val="00F607A8"/>
    <w:rsid w:val="00F620C0"/>
    <w:rsid w:val="00F62DDD"/>
    <w:rsid w:val="00F6318D"/>
    <w:rsid w:val="00F641C8"/>
    <w:rsid w:val="00F667A7"/>
    <w:rsid w:val="00F72DE0"/>
    <w:rsid w:val="00F72F07"/>
    <w:rsid w:val="00F73AC7"/>
    <w:rsid w:val="00F74571"/>
    <w:rsid w:val="00F84381"/>
    <w:rsid w:val="00F85C38"/>
    <w:rsid w:val="00F86FB0"/>
    <w:rsid w:val="00F87FB7"/>
    <w:rsid w:val="00F90212"/>
    <w:rsid w:val="00F90C98"/>
    <w:rsid w:val="00F9436F"/>
    <w:rsid w:val="00F951E2"/>
    <w:rsid w:val="00F96339"/>
    <w:rsid w:val="00F9680E"/>
    <w:rsid w:val="00FA02C6"/>
    <w:rsid w:val="00FA0C41"/>
    <w:rsid w:val="00FA542E"/>
    <w:rsid w:val="00FA5F41"/>
    <w:rsid w:val="00FA7E8E"/>
    <w:rsid w:val="00FA7FD4"/>
    <w:rsid w:val="00FB11F6"/>
    <w:rsid w:val="00FB1B45"/>
    <w:rsid w:val="00FB2057"/>
    <w:rsid w:val="00FB4F96"/>
    <w:rsid w:val="00FB513B"/>
    <w:rsid w:val="00FC1122"/>
    <w:rsid w:val="00FC12F8"/>
    <w:rsid w:val="00FC1735"/>
    <w:rsid w:val="00FC4176"/>
    <w:rsid w:val="00FC4A9A"/>
    <w:rsid w:val="00FC4CA7"/>
    <w:rsid w:val="00FC57E0"/>
    <w:rsid w:val="00FC6C23"/>
    <w:rsid w:val="00FC7054"/>
    <w:rsid w:val="00FC7DB7"/>
    <w:rsid w:val="00FC7ED4"/>
    <w:rsid w:val="00FD2223"/>
    <w:rsid w:val="00FD22F6"/>
    <w:rsid w:val="00FD248D"/>
    <w:rsid w:val="00FD2701"/>
    <w:rsid w:val="00FD45D1"/>
    <w:rsid w:val="00FD6528"/>
    <w:rsid w:val="00FD720B"/>
    <w:rsid w:val="00FD7276"/>
    <w:rsid w:val="00FD7C05"/>
    <w:rsid w:val="00FE04B7"/>
    <w:rsid w:val="00FE1771"/>
    <w:rsid w:val="00FE19D2"/>
    <w:rsid w:val="00FE3F83"/>
    <w:rsid w:val="00FE422A"/>
    <w:rsid w:val="00FE5960"/>
    <w:rsid w:val="00FE5B80"/>
    <w:rsid w:val="00FE5E03"/>
    <w:rsid w:val="00FE5E1E"/>
    <w:rsid w:val="00FE771F"/>
    <w:rsid w:val="00FE7762"/>
    <w:rsid w:val="00FF15EA"/>
    <w:rsid w:val="00FF2781"/>
    <w:rsid w:val="00FF27F7"/>
    <w:rsid w:val="00FF3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6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E93EF4"/>
    <w:pPr>
      <w:keepNext/>
      <w:widowControl w:val="0"/>
      <w:autoSpaceDE w:val="0"/>
      <w:autoSpaceDN w:val="0"/>
      <w:adjustRightInd w:val="0"/>
      <w:spacing w:before="240" w:after="60" w:line="240" w:lineRule="auto"/>
      <w:ind w:firstLine="720"/>
      <w:jc w:val="both"/>
      <w:outlineLvl w:val="0"/>
    </w:pPr>
    <w:rPr>
      <w:rFonts w:ascii="Cambria" w:eastAsia="Times New Roman" w:hAnsi="Cambria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A3B8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8A3B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A3B89"/>
    <w:rPr>
      <w:rFonts w:ascii="Tahoma" w:hAnsi="Tahoma" w:cs="Tahoma"/>
      <w:sz w:val="16"/>
      <w:szCs w:val="16"/>
    </w:rPr>
  </w:style>
  <w:style w:type="paragraph" w:styleId="a6">
    <w:name w:val="header"/>
    <w:basedOn w:val="a"/>
    <w:rsid w:val="002E67B3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2E67B3"/>
  </w:style>
  <w:style w:type="paragraph" w:styleId="a8">
    <w:name w:val="footer"/>
    <w:basedOn w:val="a"/>
    <w:rsid w:val="00011328"/>
    <w:pPr>
      <w:tabs>
        <w:tab w:val="center" w:pos="4677"/>
        <w:tab w:val="right" w:pos="9355"/>
      </w:tabs>
    </w:pPr>
  </w:style>
  <w:style w:type="paragraph" w:styleId="a9">
    <w:name w:val="Body Text"/>
    <w:basedOn w:val="a"/>
    <w:link w:val="aa"/>
    <w:uiPriority w:val="99"/>
    <w:semiHidden/>
    <w:unhideWhenUsed/>
    <w:rsid w:val="00C20087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C20087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E93EF4"/>
    <w:rPr>
      <w:rFonts w:ascii="Cambria" w:eastAsia="Times New Roman" w:hAnsi="Cambria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6</Pages>
  <Words>1932</Words>
  <Characters>11016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ИЗО</Company>
  <LinksUpToDate>false</LinksUpToDate>
  <CharactersWithSpaces>12923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ОИО</dc:creator>
  <cp:lastModifiedBy>goloviznina_i</cp:lastModifiedBy>
  <cp:revision>13</cp:revision>
  <cp:lastPrinted>2014-10-10T06:00:00Z</cp:lastPrinted>
  <dcterms:created xsi:type="dcterms:W3CDTF">2014-09-23T06:39:00Z</dcterms:created>
  <dcterms:modified xsi:type="dcterms:W3CDTF">2014-10-17T07:33:00Z</dcterms:modified>
</cp:coreProperties>
</file>