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085" w:rsidRPr="0080050A" w:rsidRDefault="00B13BD2" w:rsidP="0080050A">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475B47">
        <w:rPr>
          <w:rFonts w:ascii="Times New Roman" w:hAnsi="Times New Roman" w:cs="Times New Roman"/>
          <w:b/>
          <w:sz w:val="28"/>
          <w:szCs w:val="28"/>
        </w:rPr>
        <w:t xml:space="preserve"> </w:t>
      </w:r>
      <w:r w:rsidR="0080050A" w:rsidRPr="0080050A">
        <w:rPr>
          <w:rFonts w:ascii="Times New Roman" w:hAnsi="Times New Roman" w:cs="Times New Roman"/>
          <w:b/>
          <w:sz w:val="28"/>
          <w:szCs w:val="28"/>
        </w:rPr>
        <w:t xml:space="preserve">Правила землепользования и </w:t>
      </w:r>
      <w:proofErr w:type="gramStart"/>
      <w:r w:rsidR="0080050A" w:rsidRPr="0080050A">
        <w:rPr>
          <w:rFonts w:ascii="Times New Roman" w:hAnsi="Times New Roman" w:cs="Times New Roman"/>
          <w:b/>
          <w:sz w:val="28"/>
          <w:szCs w:val="28"/>
        </w:rPr>
        <w:t>застройки  муниципального</w:t>
      </w:r>
      <w:proofErr w:type="gramEnd"/>
      <w:r w:rsidR="0080050A" w:rsidRPr="0080050A">
        <w:rPr>
          <w:rFonts w:ascii="Times New Roman" w:hAnsi="Times New Roman" w:cs="Times New Roman"/>
          <w:b/>
          <w:sz w:val="28"/>
          <w:szCs w:val="28"/>
        </w:rPr>
        <w:t xml:space="preserve"> образования город Горячий Ключ Краснодарского края, утвержденных решением Совета муниципального образования город Горячий Ключ от 6 февраля 2015 года  № 373</w:t>
      </w:r>
    </w:p>
    <w:p w:rsidR="00804085" w:rsidRPr="00804085" w:rsidRDefault="00804085" w:rsidP="00804085">
      <w:pPr>
        <w:jc w:val="both"/>
        <w:rPr>
          <w:rFonts w:ascii="Times New Roman" w:hAnsi="Times New Roman" w:cs="Times New Roman"/>
          <w:bCs/>
          <w:sz w:val="28"/>
          <w:szCs w:val="28"/>
        </w:rPr>
      </w:pPr>
      <w:r w:rsidRPr="00804085">
        <w:rPr>
          <w:rFonts w:ascii="Times New Roman" w:hAnsi="Times New Roman" w:cs="Times New Roman"/>
          <w:bCs/>
          <w:sz w:val="28"/>
          <w:szCs w:val="28"/>
        </w:rPr>
        <w:t>Статья 32. Выдача разрешений на строительство</w:t>
      </w:r>
    </w:p>
    <w:p w:rsidR="00804085" w:rsidRPr="00804085" w:rsidRDefault="00804085" w:rsidP="00804085">
      <w:pPr>
        <w:ind w:firstLine="708"/>
        <w:jc w:val="both"/>
        <w:rPr>
          <w:rFonts w:ascii="Times New Roman" w:hAnsi="Times New Roman" w:cs="Times New Roman"/>
          <w:sz w:val="28"/>
          <w:szCs w:val="28"/>
        </w:rPr>
      </w:pPr>
      <w:r w:rsidRPr="00804085">
        <w:rPr>
          <w:rFonts w:ascii="Times New Roman" w:hAnsi="Times New Roman" w:cs="Times New Roman"/>
          <w:sz w:val="28"/>
          <w:szCs w:val="28"/>
        </w:rPr>
        <w:t>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804085" w:rsidRPr="00804085" w:rsidRDefault="00804085" w:rsidP="00804085">
      <w:pPr>
        <w:ind w:firstLine="708"/>
        <w:jc w:val="both"/>
        <w:rPr>
          <w:rFonts w:ascii="Times New Roman" w:hAnsi="Times New Roman" w:cs="Times New Roman"/>
          <w:sz w:val="28"/>
          <w:szCs w:val="28"/>
        </w:rPr>
      </w:pPr>
      <w:r w:rsidRPr="00804085">
        <w:rPr>
          <w:rFonts w:ascii="Times New Roman" w:hAnsi="Times New Roman" w:cs="Times New Roman"/>
          <w:sz w:val="28"/>
          <w:szCs w:val="28"/>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804085" w:rsidRPr="00804085" w:rsidRDefault="00804085" w:rsidP="00804085">
      <w:pPr>
        <w:ind w:firstLine="708"/>
        <w:jc w:val="both"/>
        <w:rPr>
          <w:rFonts w:ascii="Times New Roman" w:hAnsi="Times New Roman" w:cs="Times New Roman"/>
          <w:sz w:val="28"/>
          <w:szCs w:val="28"/>
        </w:rPr>
      </w:pPr>
      <w:r w:rsidRPr="00804085">
        <w:rPr>
          <w:rFonts w:ascii="Times New Roman" w:hAnsi="Times New Roman" w:cs="Times New Roman"/>
          <w:sz w:val="28"/>
          <w:szCs w:val="28"/>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804085" w:rsidRPr="00804085" w:rsidRDefault="00804085" w:rsidP="00804085">
      <w:pPr>
        <w:ind w:firstLine="708"/>
        <w:jc w:val="both"/>
        <w:rPr>
          <w:rFonts w:ascii="Times New Roman" w:hAnsi="Times New Roman" w:cs="Times New Roman"/>
          <w:sz w:val="28"/>
          <w:szCs w:val="28"/>
        </w:rPr>
      </w:pPr>
      <w:r w:rsidRPr="00804085">
        <w:rPr>
          <w:rFonts w:ascii="Times New Roman" w:hAnsi="Times New Roman" w:cs="Times New Roman"/>
          <w:sz w:val="28"/>
          <w:szCs w:val="28"/>
        </w:rP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w:t>
      </w:r>
      <w:r w:rsidRPr="00804085">
        <w:rPr>
          <w:rFonts w:ascii="Times New Roman" w:hAnsi="Times New Roman" w:cs="Times New Roman"/>
          <w:sz w:val="28"/>
          <w:szCs w:val="28"/>
        </w:rPr>
        <w:lastRenderedPageBreak/>
        <w:t>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804085" w:rsidRPr="00804085" w:rsidRDefault="00804085" w:rsidP="00804085">
      <w:pPr>
        <w:ind w:firstLine="708"/>
        <w:jc w:val="both"/>
        <w:rPr>
          <w:rFonts w:ascii="Times New Roman" w:hAnsi="Times New Roman" w:cs="Times New Roman"/>
          <w:sz w:val="28"/>
          <w:szCs w:val="28"/>
        </w:rPr>
      </w:pPr>
      <w:r w:rsidRPr="00804085">
        <w:rPr>
          <w:rFonts w:ascii="Times New Roman" w:hAnsi="Times New Roman" w:cs="Times New Roman"/>
          <w:sz w:val="28"/>
          <w:szCs w:val="28"/>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804085" w:rsidRPr="00804085" w:rsidRDefault="00804085" w:rsidP="00804085">
      <w:pPr>
        <w:ind w:firstLine="708"/>
        <w:jc w:val="both"/>
        <w:rPr>
          <w:rFonts w:ascii="Times New Roman" w:hAnsi="Times New Roman" w:cs="Times New Roman"/>
          <w:sz w:val="28"/>
          <w:szCs w:val="28"/>
        </w:rPr>
      </w:pPr>
      <w:r w:rsidRPr="00804085">
        <w:rPr>
          <w:rFonts w:ascii="Times New Roman" w:hAnsi="Times New Roman" w:cs="Times New Roman"/>
          <w:sz w:val="28"/>
          <w:szCs w:val="28"/>
        </w:rPr>
        <w:t>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w:t>
      </w:r>
    </w:p>
    <w:p w:rsidR="00804085" w:rsidRPr="00804085" w:rsidRDefault="00804085" w:rsidP="00804085">
      <w:pPr>
        <w:ind w:firstLine="708"/>
        <w:jc w:val="both"/>
        <w:rPr>
          <w:rFonts w:ascii="Times New Roman" w:hAnsi="Times New Roman" w:cs="Times New Roman"/>
          <w:sz w:val="28"/>
          <w:szCs w:val="28"/>
        </w:rPr>
      </w:pPr>
      <w:r w:rsidRPr="00804085">
        <w:rPr>
          <w:rFonts w:ascii="Times New Roman" w:hAnsi="Times New Roman" w:cs="Times New Roman"/>
          <w:sz w:val="28"/>
          <w:szCs w:val="28"/>
        </w:rPr>
        <w:t>5. Разрешение на строительство выдается в случае осуществления строительства, реконструкции:</w:t>
      </w:r>
    </w:p>
    <w:p w:rsidR="00804085" w:rsidRPr="00804085" w:rsidRDefault="00804085" w:rsidP="00804085">
      <w:pPr>
        <w:ind w:firstLine="708"/>
        <w:jc w:val="both"/>
        <w:rPr>
          <w:rFonts w:ascii="Times New Roman" w:hAnsi="Times New Roman" w:cs="Times New Roman"/>
          <w:sz w:val="28"/>
          <w:szCs w:val="28"/>
        </w:rPr>
      </w:pPr>
      <w:r w:rsidRPr="00804085">
        <w:rPr>
          <w:rFonts w:ascii="Times New Roman" w:hAnsi="Times New Roman" w:cs="Times New Roman"/>
          <w:sz w:val="28"/>
          <w:szCs w:val="28"/>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804085" w:rsidRPr="00804085" w:rsidRDefault="00804085" w:rsidP="00804085">
      <w:pPr>
        <w:ind w:firstLine="708"/>
        <w:jc w:val="both"/>
        <w:rPr>
          <w:rFonts w:ascii="Times New Roman" w:hAnsi="Times New Roman" w:cs="Times New Roman"/>
          <w:sz w:val="28"/>
          <w:szCs w:val="28"/>
        </w:rPr>
      </w:pPr>
      <w:r w:rsidRPr="00804085">
        <w:rPr>
          <w:rFonts w:ascii="Times New Roman" w:hAnsi="Times New Roman" w:cs="Times New Roman"/>
          <w:sz w:val="28"/>
          <w:szCs w:val="28"/>
        </w:rPr>
        <w:t>2)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804085" w:rsidRPr="00804085" w:rsidRDefault="00804085" w:rsidP="00804085">
      <w:pPr>
        <w:ind w:firstLine="708"/>
        <w:jc w:val="both"/>
        <w:rPr>
          <w:rFonts w:ascii="Times New Roman" w:hAnsi="Times New Roman" w:cs="Times New Roman"/>
          <w:sz w:val="28"/>
          <w:szCs w:val="28"/>
        </w:rPr>
      </w:pPr>
      <w:r w:rsidRPr="00804085">
        <w:rPr>
          <w:rFonts w:ascii="Times New Roman" w:hAnsi="Times New Roman" w:cs="Times New Roman"/>
          <w:sz w:val="28"/>
          <w:szCs w:val="28"/>
        </w:rPr>
        <w:t>3.1) объекта космической инфраструктуры - Государственной корпорацией по космической деятельности "</w:t>
      </w:r>
      <w:proofErr w:type="spellStart"/>
      <w:r w:rsidRPr="00804085">
        <w:rPr>
          <w:rFonts w:ascii="Times New Roman" w:hAnsi="Times New Roman" w:cs="Times New Roman"/>
          <w:sz w:val="28"/>
          <w:szCs w:val="28"/>
        </w:rPr>
        <w:t>Роскосмос</w:t>
      </w:r>
      <w:proofErr w:type="spellEnd"/>
      <w:r w:rsidRPr="00804085">
        <w:rPr>
          <w:rFonts w:ascii="Times New Roman" w:hAnsi="Times New Roman" w:cs="Times New Roman"/>
          <w:sz w:val="28"/>
          <w:szCs w:val="28"/>
        </w:rPr>
        <w:t>";</w:t>
      </w:r>
    </w:p>
    <w:p w:rsidR="00804085" w:rsidRPr="00804085" w:rsidRDefault="00804085" w:rsidP="00804085">
      <w:pPr>
        <w:ind w:firstLine="708"/>
        <w:jc w:val="both"/>
        <w:rPr>
          <w:rFonts w:ascii="Times New Roman" w:hAnsi="Times New Roman" w:cs="Times New Roman"/>
          <w:sz w:val="28"/>
          <w:szCs w:val="28"/>
        </w:rPr>
      </w:pPr>
      <w:r w:rsidRPr="00804085">
        <w:rPr>
          <w:rFonts w:ascii="Times New Roman" w:hAnsi="Times New Roman" w:cs="Times New Roman"/>
          <w:sz w:val="28"/>
          <w:szCs w:val="28"/>
        </w:rPr>
        <w:t xml:space="preserve">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w:t>
      </w:r>
      <w:r w:rsidRPr="00804085">
        <w:rPr>
          <w:rFonts w:ascii="Times New Roman" w:hAnsi="Times New Roman" w:cs="Times New Roman"/>
          <w:sz w:val="28"/>
          <w:szCs w:val="28"/>
        </w:rPr>
        <w:lastRenderedPageBreak/>
        <w:t>Федерации, на приграничной территории Российской Федерации, - уполномоченными федеральными органами исполнительной власти;</w:t>
      </w:r>
    </w:p>
    <w:p w:rsidR="00804085" w:rsidRPr="00804085" w:rsidRDefault="00804085" w:rsidP="00804085">
      <w:pPr>
        <w:ind w:firstLine="708"/>
        <w:jc w:val="both"/>
        <w:rPr>
          <w:rFonts w:ascii="Times New Roman" w:hAnsi="Times New Roman" w:cs="Times New Roman"/>
          <w:sz w:val="28"/>
          <w:szCs w:val="28"/>
        </w:rPr>
      </w:pPr>
      <w:r w:rsidRPr="00804085">
        <w:rPr>
          <w:rFonts w:ascii="Times New Roman" w:hAnsi="Times New Roman" w:cs="Times New Roman"/>
          <w:sz w:val="28"/>
          <w:szCs w:val="28"/>
        </w:rPr>
        <w:t xml:space="preserve">5)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w:t>
      </w:r>
    </w:p>
    <w:p w:rsidR="00804085" w:rsidRPr="00804085" w:rsidRDefault="00804085" w:rsidP="00804085">
      <w:pPr>
        <w:ind w:firstLine="708"/>
        <w:jc w:val="both"/>
        <w:rPr>
          <w:rFonts w:ascii="Times New Roman" w:hAnsi="Times New Roman" w:cs="Times New Roman"/>
          <w:sz w:val="28"/>
          <w:szCs w:val="28"/>
        </w:rPr>
      </w:pPr>
      <w:r w:rsidRPr="00804085">
        <w:rPr>
          <w:rFonts w:ascii="Times New Roman" w:hAnsi="Times New Roman" w:cs="Times New Roman"/>
          <w:sz w:val="28"/>
          <w:szCs w:val="28"/>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Российской Федерации.</w:t>
      </w:r>
    </w:p>
    <w:p w:rsidR="00804085" w:rsidRPr="00804085" w:rsidRDefault="00804085" w:rsidP="00804085">
      <w:pPr>
        <w:ind w:firstLine="708"/>
        <w:jc w:val="both"/>
        <w:rPr>
          <w:rFonts w:ascii="Times New Roman" w:hAnsi="Times New Roman" w:cs="Times New Roman"/>
          <w:sz w:val="28"/>
          <w:szCs w:val="28"/>
        </w:rPr>
      </w:pPr>
      <w:r w:rsidRPr="00804085">
        <w:rPr>
          <w:rFonts w:ascii="Times New Roman" w:hAnsi="Times New Roman" w:cs="Times New Roman"/>
          <w:sz w:val="28"/>
          <w:szCs w:val="28"/>
        </w:rPr>
        <w:t>6. Разрешение на строительство, за исключением случаев, установленных частями 5 и 5.1 настоящей статьи и другими федеральными законами, выдается:</w:t>
      </w:r>
    </w:p>
    <w:p w:rsidR="00804085" w:rsidRPr="00804085" w:rsidRDefault="00804085" w:rsidP="00804085">
      <w:pPr>
        <w:ind w:firstLine="708"/>
        <w:jc w:val="both"/>
        <w:rPr>
          <w:rFonts w:ascii="Times New Roman" w:hAnsi="Times New Roman" w:cs="Times New Roman"/>
          <w:sz w:val="28"/>
          <w:szCs w:val="28"/>
        </w:rPr>
      </w:pPr>
      <w:r w:rsidRPr="00804085">
        <w:rPr>
          <w:rFonts w:ascii="Times New Roman" w:hAnsi="Times New Roman" w:cs="Times New Roman"/>
          <w:sz w:val="28"/>
          <w:szCs w:val="28"/>
        </w:rPr>
        <w:t>1)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804085" w:rsidRPr="00804085" w:rsidRDefault="00804085" w:rsidP="00804085">
      <w:pPr>
        <w:ind w:firstLine="708"/>
        <w:jc w:val="both"/>
        <w:rPr>
          <w:rFonts w:ascii="Times New Roman" w:hAnsi="Times New Roman" w:cs="Times New Roman"/>
          <w:sz w:val="28"/>
          <w:szCs w:val="28"/>
        </w:rPr>
      </w:pPr>
      <w:r w:rsidRPr="00804085">
        <w:rPr>
          <w:rFonts w:ascii="Times New Roman" w:hAnsi="Times New Roman" w:cs="Times New Roman"/>
          <w:sz w:val="28"/>
          <w:szCs w:val="28"/>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 в границах муниципального района.</w:t>
      </w:r>
    </w:p>
    <w:p w:rsidR="00804085" w:rsidRPr="00804085" w:rsidRDefault="00804085" w:rsidP="00804085">
      <w:pPr>
        <w:ind w:firstLine="708"/>
        <w:jc w:val="both"/>
        <w:rPr>
          <w:rFonts w:ascii="Times New Roman" w:hAnsi="Times New Roman" w:cs="Times New Roman"/>
          <w:b/>
          <w:i/>
          <w:sz w:val="28"/>
          <w:szCs w:val="28"/>
        </w:rPr>
      </w:pPr>
      <w:r w:rsidRPr="00804085">
        <w:rPr>
          <w:rFonts w:ascii="Times New Roman" w:hAnsi="Times New Roman" w:cs="Times New Roman"/>
          <w:sz w:val="28"/>
          <w:szCs w:val="28"/>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804085" w:rsidRPr="00804085" w:rsidRDefault="00804085" w:rsidP="00804085">
      <w:pPr>
        <w:ind w:firstLine="708"/>
        <w:jc w:val="both"/>
        <w:rPr>
          <w:rFonts w:ascii="Times New Roman" w:hAnsi="Times New Roman" w:cs="Times New Roman"/>
          <w:sz w:val="28"/>
          <w:szCs w:val="28"/>
        </w:rPr>
      </w:pPr>
      <w:r w:rsidRPr="00804085">
        <w:rPr>
          <w:rFonts w:ascii="Times New Roman" w:hAnsi="Times New Roman" w:cs="Times New Roman"/>
          <w:sz w:val="28"/>
          <w:szCs w:val="28"/>
        </w:rPr>
        <w:lastRenderedPageBreak/>
        <w:t>7. В целях строительства, реконструкции объекта капитального строительства застройщик направляет заявление о выдаче разрешения на строительство главе администрации муниципального образования город Горячий Ключ.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органом местного самоуправления. К указанному заявлению прилагаются следующие документы:</w:t>
      </w:r>
    </w:p>
    <w:p w:rsidR="00804085" w:rsidRPr="00804085" w:rsidRDefault="00804085" w:rsidP="00804085">
      <w:pPr>
        <w:ind w:firstLine="708"/>
        <w:jc w:val="both"/>
        <w:rPr>
          <w:rFonts w:ascii="Times New Roman" w:hAnsi="Times New Roman" w:cs="Times New Roman"/>
          <w:sz w:val="28"/>
          <w:szCs w:val="28"/>
        </w:rPr>
      </w:pPr>
      <w:r w:rsidRPr="00804085">
        <w:rPr>
          <w:rFonts w:ascii="Times New Roman" w:hAnsi="Times New Roman" w:cs="Times New Roman"/>
          <w:sz w:val="28"/>
          <w:szCs w:val="28"/>
        </w:rPr>
        <w:t>1) правоустанавливающие документы на земельный участок;</w:t>
      </w:r>
    </w:p>
    <w:p w:rsidR="00804085" w:rsidRPr="00804085" w:rsidRDefault="00804085" w:rsidP="00804085">
      <w:pPr>
        <w:ind w:firstLine="708"/>
        <w:jc w:val="both"/>
        <w:rPr>
          <w:rFonts w:ascii="Times New Roman" w:hAnsi="Times New Roman" w:cs="Times New Roman"/>
          <w:sz w:val="28"/>
          <w:szCs w:val="28"/>
        </w:rPr>
      </w:pPr>
      <w:r w:rsidRPr="00804085">
        <w:rPr>
          <w:rFonts w:ascii="Times New Roman" w:hAnsi="Times New Roman" w:cs="Times New Roman"/>
          <w:sz w:val="28"/>
          <w:szCs w:val="28"/>
        </w:rPr>
        <w:t>1.1)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04085" w:rsidRPr="00804085" w:rsidRDefault="00804085" w:rsidP="00804085">
      <w:pPr>
        <w:ind w:firstLine="708"/>
        <w:jc w:val="both"/>
        <w:rPr>
          <w:rFonts w:ascii="Times New Roman" w:hAnsi="Times New Roman" w:cs="Times New Roman"/>
          <w:sz w:val="28"/>
          <w:szCs w:val="28"/>
        </w:rPr>
      </w:pPr>
      <w:r w:rsidRPr="00804085">
        <w:rPr>
          <w:rFonts w:ascii="Times New Roman" w:hAnsi="Times New Roman" w:cs="Times New Roman"/>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804085" w:rsidRPr="00804085" w:rsidRDefault="00804085" w:rsidP="00804085">
      <w:pPr>
        <w:ind w:firstLine="708"/>
        <w:jc w:val="both"/>
        <w:rPr>
          <w:rFonts w:ascii="Times New Roman" w:hAnsi="Times New Roman" w:cs="Times New Roman"/>
          <w:sz w:val="28"/>
          <w:szCs w:val="28"/>
        </w:rPr>
      </w:pPr>
      <w:r w:rsidRPr="00804085">
        <w:rPr>
          <w:rFonts w:ascii="Times New Roman" w:hAnsi="Times New Roman" w:cs="Times New Roman"/>
          <w:sz w:val="28"/>
          <w:szCs w:val="28"/>
        </w:rPr>
        <w:t>3) материалы, содержащиеся в проектной документации:</w:t>
      </w:r>
    </w:p>
    <w:p w:rsidR="00804085" w:rsidRPr="00804085" w:rsidRDefault="00804085" w:rsidP="00804085">
      <w:pPr>
        <w:jc w:val="both"/>
        <w:rPr>
          <w:rFonts w:ascii="Times New Roman" w:hAnsi="Times New Roman" w:cs="Times New Roman"/>
          <w:sz w:val="28"/>
          <w:szCs w:val="28"/>
        </w:rPr>
      </w:pPr>
      <w:r w:rsidRPr="00804085">
        <w:rPr>
          <w:rFonts w:ascii="Times New Roman" w:hAnsi="Times New Roman" w:cs="Times New Roman"/>
          <w:sz w:val="28"/>
          <w:szCs w:val="28"/>
        </w:rPr>
        <w:t>а) пояснительная записка;</w:t>
      </w:r>
    </w:p>
    <w:p w:rsidR="00804085" w:rsidRPr="00804085" w:rsidRDefault="00804085" w:rsidP="00804085">
      <w:pPr>
        <w:jc w:val="both"/>
        <w:rPr>
          <w:rFonts w:ascii="Times New Roman" w:hAnsi="Times New Roman" w:cs="Times New Roman"/>
          <w:sz w:val="28"/>
          <w:szCs w:val="28"/>
        </w:rPr>
      </w:pPr>
      <w:r w:rsidRPr="00804085">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04085" w:rsidRPr="00804085" w:rsidRDefault="00804085" w:rsidP="00804085">
      <w:pPr>
        <w:jc w:val="both"/>
        <w:rPr>
          <w:rFonts w:ascii="Times New Roman" w:hAnsi="Times New Roman" w:cs="Times New Roman"/>
          <w:sz w:val="28"/>
          <w:szCs w:val="28"/>
        </w:rPr>
      </w:pPr>
      <w:r w:rsidRPr="00804085">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04085" w:rsidRPr="00804085" w:rsidRDefault="00804085" w:rsidP="00804085">
      <w:pPr>
        <w:jc w:val="both"/>
        <w:rPr>
          <w:rFonts w:ascii="Times New Roman" w:hAnsi="Times New Roman" w:cs="Times New Roman"/>
          <w:sz w:val="28"/>
          <w:szCs w:val="28"/>
        </w:rPr>
      </w:pPr>
      <w:r w:rsidRPr="00804085">
        <w:rPr>
          <w:rFonts w:ascii="Times New Roman" w:hAnsi="Times New Roman" w:cs="Times New Roman"/>
          <w:sz w:val="28"/>
          <w:szCs w:val="28"/>
        </w:rPr>
        <w:t>г) архитектурные решения;</w:t>
      </w:r>
    </w:p>
    <w:p w:rsidR="00804085" w:rsidRPr="00804085" w:rsidRDefault="00804085" w:rsidP="00804085">
      <w:pPr>
        <w:jc w:val="both"/>
        <w:rPr>
          <w:rFonts w:ascii="Times New Roman" w:hAnsi="Times New Roman" w:cs="Times New Roman"/>
          <w:sz w:val="28"/>
          <w:szCs w:val="28"/>
        </w:rPr>
      </w:pPr>
      <w:r w:rsidRPr="00804085">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04085" w:rsidRPr="00804085" w:rsidRDefault="00804085" w:rsidP="00804085">
      <w:pPr>
        <w:jc w:val="both"/>
        <w:rPr>
          <w:rFonts w:ascii="Times New Roman" w:hAnsi="Times New Roman" w:cs="Times New Roman"/>
          <w:sz w:val="28"/>
          <w:szCs w:val="28"/>
        </w:rPr>
      </w:pPr>
      <w:r w:rsidRPr="00804085">
        <w:rPr>
          <w:rFonts w:ascii="Times New Roman" w:hAnsi="Times New Roman" w:cs="Times New Roman"/>
          <w:sz w:val="28"/>
          <w:szCs w:val="28"/>
        </w:rPr>
        <w:t>е) проект организации строительства объекта капитального строительства;</w:t>
      </w:r>
    </w:p>
    <w:p w:rsidR="00804085" w:rsidRPr="00804085" w:rsidRDefault="00804085" w:rsidP="00804085">
      <w:pPr>
        <w:jc w:val="both"/>
        <w:rPr>
          <w:rFonts w:ascii="Times New Roman" w:hAnsi="Times New Roman" w:cs="Times New Roman"/>
          <w:sz w:val="28"/>
          <w:szCs w:val="28"/>
        </w:rPr>
      </w:pPr>
      <w:r w:rsidRPr="00804085">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w:t>
      </w:r>
    </w:p>
    <w:p w:rsidR="00804085" w:rsidRPr="00804085" w:rsidRDefault="00804085" w:rsidP="00804085">
      <w:pPr>
        <w:jc w:val="both"/>
        <w:rPr>
          <w:rFonts w:ascii="Times New Roman" w:hAnsi="Times New Roman" w:cs="Times New Roman"/>
          <w:sz w:val="28"/>
          <w:szCs w:val="28"/>
        </w:rPr>
      </w:pPr>
      <w:r w:rsidRPr="00804085">
        <w:rPr>
          <w:rFonts w:ascii="Times New Roman" w:hAnsi="Times New Roman" w:cs="Times New Roman"/>
          <w:sz w:val="28"/>
          <w:szCs w:val="28"/>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w:t>
      </w:r>
    </w:p>
    <w:p w:rsidR="00804085" w:rsidRPr="00804085" w:rsidRDefault="00804085" w:rsidP="00804085">
      <w:pPr>
        <w:ind w:firstLine="708"/>
        <w:jc w:val="both"/>
        <w:rPr>
          <w:rFonts w:ascii="Times New Roman" w:hAnsi="Times New Roman" w:cs="Times New Roman"/>
          <w:sz w:val="28"/>
          <w:szCs w:val="28"/>
        </w:rPr>
      </w:pPr>
      <w:r w:rsidRPr="00804085">
        <w:rPr>
          <w:rFonts w:ascii="Times New Roman" w:hAnsi="Times New Roman" w:cs="Times New Roman"/>
          <w:sz w:val="28"/>
          <w:szCs w:val="28"/>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804085" w:rsidRPr="00804085" w:rsidRDefault="00804085" w:rsidP="00804085">
      <w:pPr>
        <w:ind w:firstLine="708"/>
        <w:jc w:val="both"/>
        <w:rPr>
          <w:rFonts w:ascii="Times New Roman" w:hAnsi="Times New Roman" w:cs="Times New Roman"/>
          <w:sz w:val="28"/>
          <w:szCs w:val="28"/>
        </w:rPr>
      </w:pPr>
      <w:r w:rsidRPr="00804085">
        <w:rPr>
          <w:rFonts w:ascii="Times New Roman" w:hAnsi="Times New Roman" w:cs="Times New Roman"/>
          <w:sz w:val="28"/>
          <w:szCs w:val="28"/>
        </w:rPr>
        <w:t>4.1) заключение, предусмотренное частью 3.5 статьи 49 Градостроительного кодекса РФ, в случае использования модифицированной проектной документации;</w:t>
      </w:r>
    </w:p>
    <w:p w:rsidR="00804085" w:rsidRPr="00804085" w:rsidRDefault="00804085" w:rsidP="00804085">
      <w:pPr>
        <w:ind w:firstLine="708"/>
        <w:jc w:val="both"/>
        <w:rPr>
          <w:rFonts w:ascii="Times New Roman" w:hAnsi="Times New Roman" w:cs="Times New Roman"/>
          <w:sz w:val="28"/>
          <w:szCs w:val="28"/>
        </w:rPr>
      </w:pPr>
      <w:r w:rsidRPr="00804085">
        <w:rPr>
          <w:rFonts w:ascii="Times New Roman" w:hAnsi="Times New Roman" w:cs="Times New Roman"/>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804085" w:rsidRPr="00804085" w:rsidRDefault="00804085" w:rsidP="00804085">
      <w:pPr>
        <w:ind w:left="708"/>
        <w:jc w:val="both"/>
        <w:rPr>
          <w:rFonts w:ascii="Times New Roman" w:hAnsi="Times New Roman" w:cs="Times New Roman"/>
          <w:sz w:val="28"/>
          <w:szCs w:val="28"/>
        </w:rPr>
      </w:pPr>
      <w:r w:rsidRPr="00804085">
        <w:rPr>
          <w:rFonts w:ascii="Times New Roman" w:hAnsi="Times New Roman" w:cs="Times New Roman"/>
          <w:sz w:val="28"/>
          <w:szCs w:val="28"/>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804085" w:rsidRPr="00804085" w:rsidRDefault="00804085" w:rsidP="00804085">
      <w:pPr>
        <w:ind w:firstLine="708"/>
        <w:jc w:val="both"/>
        <w:rPr>
          <w:rFonts w:ascii="Times New Roman" w:hAnsi="Times New Roman" w:cs="Times New Roman"/>
          <w:sz w:val="28"/>
          <w:szCs w:val="28"/>
        </w:rPr>
      </w:pPr>
      <w:r w:rsidRPr="00804085">
        <w:rPr>
          <w:rFonts w:ascii="Times New Roman" w:hAnsi="Times New Roman" w:cs="Times New Roman"/>
          <w:sz w:val="28"/>
          <w:szCs w:val="28"/>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04085" w:rsidRPr="00804085" w:rsidRDefault="00804085" w:rsidP="00804085">
      <w:pPr>
        <w:ind w:firstLine="708"/>
        <w:jc w:val="both"/>
        <w:rPr>
          <w:rFonts w:ascii="Times New Roman" w:hAnsi="Times New Roman" w:cs="Times New Roman"/>
          <w:sz w:val="28"/>
          <w:szCs w:val="28"/>
        </w:rPr>
      </w:pPr>
      <w:r w:rsidRPr="00804085">
        <w:rPr>
          <w:rFonts w:ascii="Times New Roman" w:hAnsi="Times New Roman" w:cs="Times New Roman"/>
          <w:sz w:val="28"/>
          <w:szCs w:val="28"/>
        </w:rPr>
        <w:t xml:space="preserve">6.2) решение общего собрания собственников помещений и </w:t>
      </w:r>
      <w:proofErr w:type="spellStart"/>
      <w:r w:rsidRPr="00804085">
        <w:rPr>
          <w:rFonts w:ascii="Times New Roman" w:hAnsi="Times New Roman" w:cs="Times New Roman"/>
          <w:sz w:val="28"/>
          <w:szCs w:val="28"/>
        </w:rPr>
        <w:t>машино</w:t>
      </w:r>
      <w:proofErr w:type="spellEnd"/>
      <w:r w:rsidRPr="00804085">
        <w:rPr>
          <w:rFonts w:ascii="Times New Roman" w:hAnsi="Times New Roman" w:cs="Times New Roman"/>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804085">
        <w:rPr>
          <w:rFonts w:ascii="Times New Roman" w:hAnsi="Times New Roman" w:cs="Times New Roman"/>
          <w:sz w:val="28"/>
          <w:szCs w:val="28"/>
        </w:rPr>
        <w:t>машино</w:t>
      </w:r>
      <w:proofErr w:type="spellEnd"/>
      <w:r w:rsidRPr="00804085">
        <w:rPr>
          <w:rFonts w:ascii="Times New Roman" w:hAnsi="Times New Roman" w:cs="Times New Roman"/>
          <w:sz w:val="28"/>
          <w:szCs w:val="28"/>
        </w:rPr>
        <w:t>-мест в многоквартирном доме;</w:t>
      </w:r>
    </w:p>
    <w:p w:rsidR="00804085" w:rsidRPr="00804085" w:rsidRDefault="00804085" w:rsidP="00804085">
      <w:pPr>
        <w:ind w:firstLine="708"/>
        <w:jc w:val="both"/>
        <w:rPr>
          <w:rFonts w:ascii="Times New Roman" w:hAnsi="Times New Roman" w:cs="Times New Roman"/>
          <w:sz w:val="28"/>
          <w:szCs w:val="28"/>
        </w:rPr>
      </w:pPr>
      <w:r w:rsidRPr="00804085">
        <w:rPr>
          <w:rFonts w:ascii="Times New Roman" w:hAnsi="Times New Roman" w:cs="Times New Roman"/>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04085" w:rsidRPr="00804085" w:rsidRDefault="00804085" w:rsidP="00804085">
      <w:pPr>
        <w:ind w:firstLine="708"/>
        <w:jc w:val="both"/>
        <w:rPr>
          <w:rFonts w:ascii="Times New Roman" w:hAnsi="Times New Roman" w:cs="Times New Roman"/>
          <w:sz w:val="28"/>
          <w:szCs w:val="28"/>
        </w:rPr>
      </w:pPr>
      <w:r w:rsidRPr="00804085">
        <w:rPr>
          <w:rFonts w:ascii="Times New Roman" w:hAnsi="Times New Roman" w:cs="Times New Roman"/>
          <w:sz w:val="28"/>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04085" w:rsidRPr="00804085" w:rsidRDefault="00804085" w:rsidP="00804085">
      <w:pPr>
        <w:ind w:firstLine="708"/>
        <w:jc w:val="both"/>
        <w:rPr>
          <w:rFonts w:ascii="Times New Roman" w:hAnsi="Times New Roman" w:cs="Times New Roman"/>
          <w:sz w:val="28"/>
          <w:szCs w:val="28"/>
        </w:rPr>
      </w:pPr>
      <w:r w:rsidRPr="00804085">
        <w:rPr>
          <w:rFonts w:ascii="Times New Roman" w:hAnsi="Times New Roman" w:cs="Times New Roman"/>
          <w:sz w:val="28"/>
          <w:szCs w:val="28"/>
        </w:rPr>
        <w:t>7.1. Документы (их копии или сведения, содержащиеся в них), указанные в пунктах 1, 2 и 5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804085" w:rsidRPr="00804085" w:rsidRDefault="00804085" w:rsidP="00804085">
      <w:pPr>
        <w:jc w:val="both"/>
        <w:rPr>
          <w:rFonts w:ascii="Times New Roman" w:hAnsi="Times New Roman" w:cs="Times New Roman"/>
          <w:sz w:val="28"/>
          <w:szCs w:val="28"/>
        </w:rPr>
      </w:pPr>
      <w:r w:rsidRPr="00804085">
        <w:rPr>
          <w:rFonts w:ascii="Times New Roman" w:hAnsi="Times New Roman" w:cs="Times New Roman"/>
          <w:sz w:val="28"/>
          <w:szCs w:val="28"/>
        </w:rPr>
        <w:t>По межведомственным запросам органов, указанных в абзаце первом части 7 настоящей статьи, документы (их копии или сведения, содержащиеся в них), указанные в пунктах 2 и 5 части 7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04085" w:rsidRPr="00804085" w:rsidRDefault="00804085" w:rsidP="00804085">
      <w:pPr>
        <w:ind w:firstLine="708"/>
        <w:jc w:val="both"/>
        <w:rPr>
          <w:rFonts w:ascii="Times New Roman" w:hAnsi="Times New Roman" w:cs="Times New Roman"/>
          <w:sz w:val="28"/>
          <w:szCs w:val="28"/>
        </w:rPr>
      </w:pPr>
      <w:r w:rsidRPr="00804085">
        <w:rPr>
          <w:rFonts w:ascii="Times New Roman" w:hAnsi="Times New Roman" w:cs="Times New Roman"/>
          <w:sz w:val="28"/>
          <w:szCs w:val="28"/>
        </w:rPr>
        <w:t>7.2. Документы, указанные в пункте 1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804085" w:rsidRPr="00804085" w:rsidRDefault="00804085" w:rsidP="00804085">
      <w:pPr>
        <w:ind w:firstLine="708"/>
        <w:jc w:val="both"/>
        <w:rPr>
          <w:rFonts w:ascii="Times New Roman" w:hAnsi="Times New Roman" w:cs="Times New Roman"/>
          <w:sz w:val="28"/>
          <w:szCs w:val="28"/>
        </w:rPr>
      </w:pPr>
      <w:r w:rsidRPr="00804085">
        <w:rPr>
          <w:rFonts w:ascii="Times New Roman" w:hAnsi="Times New Roman" w:cs="Times New Roman"/>
          <w:sz w:val="28"/>
          <w:szCs w:val="28"/>
        </w:rPr>
        <w:t>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804085" w:rsidRPr="00804085" w:rsidRDefault="00804085" w:rsidP="00804085">
      <w:pPr>
        <w:ind w:firstLine="708"/>
        <w:jc w:val="both"/>
        <w:rPr>
          <w:rFonts w:ascii="Times New Roman" w:hAnsi="Times New Roman" w:cs="Times New Roman"/>
          <w:sz w:val="28"/>
          <w:szCs w:val="28"/>
        </w:rPr>
      </w:pPr>
      <w:r w:rsidRPr="00804085">
        <w:rPr>
          <w:rFonts w:ascii="Times New Roman" w:hAnsi="Times New Roman" w:cs="Times New Roman"/>
          <w:sz w:val="28"/>
          <w:szCs w:val="28"/>
        </w:rPr>
        <w:t>1) правоустанавливающие документы на земельный участок;</w:t>
      </w:r>
    </w:p>
    <w:p w:rsidR="00804085" w:rsidRPr="00804085" w:rsidRDefault="00804085" w:rsidP="00804085">
      <w:pPr>
        <w:ind w:firstLine="708"/>
        <w:jc w:val="both"/>
        <w:rPr>
          <w:rFonts w:ascii="Times New Roman" w:hAnsi="Times New Roman" w:cs="Times New Roman"/>
          <w:sz w:val="28"/>
          <w:szCs w:val="28"/>
        </w:rPr>
      </w:pPr>
      <w:r w:rsidRPr="00804085">
        <w:rPr>
          <w:rFonts w:ascii="Times New Roman" w:hAnsi="Times New Roman" w:cs="Times New Roman"/>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804085" w:rsidRPr="00804085" w:rsidRDefault="00804085" w:rsidP="00804085">
      <w:pPr>
        <w:ind w:firstLine="708"/>
        <w:jc w:val="both"/>
        <w:rPr>
          <w:rFonts w:ascii="Times New Roman" w:hAnsi="Times New Roman" w:cs="Times New Roman"/>
          <w:sz w:val="28"/>
          <w:szCs w:val="28"/>
        </w:rPr>
      </w:pPr>
      <w:r w:rsidRPr="00804085">
        <w:rPr>
          <w:rFonts w:ascii="Times New Roman" w:hAnsi="Times New Roman" w:cs="Times New Roman"/>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804085" w:rsidRPr="00804085" w:rsidRDefault="00804085" w:rsidP="00804085">
      <w:pPr>
        <w:jc w:val="both"/>
        <w:rPr>
          <w:rFonts w:ascii="Times New Roman" w:hAnsi="Times New Roman" w:cs="Times New Roman"/>
          <w:sz w:val="28"/>
          <w:szCs w:val="28"/>
        </w:rPr>
      </w:pPr>
      <w:r w:rsidRPr="00804085">
        <w:rPr>
          <w:rFonts w:ascii="Times New Roman" w:hAnsi="Times New Roman" w:cs="Times New Roman"/>
          <w:sz w:val="28"/>
          <w:szCs w:val="28"/>
        </w:rPr>
        <w:t>В соответствии с Федеральным законом от 30 декабря 2015 г. N 459-ФЗ требование о приложении к заявлению о выдаче разрешения на строительство объекта индивидуального жилищного строительства документов, предусмотренных пунктом 4 части 9 статьи 51 Градостроительного кодекса РФ (в редакции названного Федерального закона), не применяется в случае, если такое заявление подано до 1 января 2017 г.</w:t>
      </w:r>
    </w:p>
    <w:p w:rsidR="00804085" w:rsidRPr="00804085" w:rsidRDefault="00804085" w:rsidP="00804085">
      <w:pPr>
        <w:ind w:firstLine="708"/>
        <w:jc w:val="both"/>
        <w:rPr>
          <w:rFonts w:ascii="Times New Roman" w:hAnsi="Times New Roman" w:cs="Times New Roman"/>
          <w:sz w:val="28"/>
          <w:szCs w:val="28"/>
        </w:rPr>
      </w:pPr>
      <w:r w:rsidRPr="00804085">
        <w:rPr>
          <w:rFonts w:ascii="Times New Roman" w:hAnsi="Times New Roman" w:cs="Times New Roman"/>
          <w:sz w:val="28"/>
          <w:szCs w:val="28"/>
        </w:rPr>
        <w:t>9.1. Документы (их копии или сведения, содержащиеся в них), указанные в пунктах 1 и 2 части 9 настоящей статьи, запрашиваются органами, указанными в абзаце первом части 9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804085" w:rsidRPr="00804085" w:rsidRDefault="00804085" w:rsidP="00804085">
      <w:pPr>
        <w:ind w:firstLine="708"/>
        <w:jc w:val="both"/>
        <w:rPr>
          <w:rFonts w:ascii="Times New Roman" w:hAnsi="Times New Roman" w:cs="Times New Roman"/>
          <w:sz w:val="28"/>
          <w:szCs w:val="28"/>
        </w:rPr>
      </w:pPr>
      <w:r w:rsidRPr="00804085">
        <w:rPr>
          <w:rFonts w:ascii="Times New Roman" w:hAnsi="Times New Roman" w:cs="Times New Roman"/>
          <w:sz w:val="28"/>
          <w:szCs w:val="28"/>
        </w:rPr>
        <w:t>9.2. Документы, указанные в пункте 1 части 9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804085" w:rsidRPr="00804085" w:rsidRDefault="00804085" w:rsidP="00804085">
      <w:pPr>
        <w:ind w:firstLine="708"/>
        <w:jc w:val="both"/>
        <w:rPr>
          <w:rFonts w:ascii="Times New Roman" w:hAnsi="Times New Roman" w:cs="Times New Roman"/>
          <w:sz w:val="28"/>
          <w:szCs w:val="28"/>
        </w:rPr>
      </w:pPr>
      <w:r w:rsidRPr="00804085">
        <w:rPr>
          <w:rFonts w:ascii="Times New Roman" w:hAnsi="Times New Roman" w:cs="Times New Roman"/>
          <w:sz w:val="28"/>
          <w:szCs w:val="28"/>
        </w:rPr>
        <w:t>10. Не допускается требовать иные документы для получения разрешения на строительство, за исключением указанных в частях 7 и 9 настоящей статьи документов. Документы, предусмотренные частями 7 и 9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7 и 9 настоящей статьи документов осуществляется исключительно в электронной форме.</w:t>
      </w:r>
    </w:p>
    <w:p w:rsidR="00804085" w:rsidRPr="00804085" w:rsidRDefault="00804085" w:rsidP="00804085">
      <w:pPr>
        <w:ind w:firstLine="708"/>
        <w:jc w:val="both"/>
        <w:rPr>
          <w:rFonts w:ascii="Times New Roman" w:hAnsi="Times New Roman" w:cs="Times New Roman"/>
          <w:sz w:val="28"/>
          <w:szCs w:val="28"/>
        </w:rPr>
      </w:pPr>
      <w:r w:rsidRPr="00804085">
        <w:rPr>
          <w:rFonts w:ascii="Times New Roman" w:hAnsi="Times New Roman" w:cs="Times New Roman"/>
          <w:sz w:val="28"/>
          <w:szCs w:val="28"/>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космической деятельности "</w:t>
      </w:r>
      <w:proofErr w:type="spellStart"/>
      <w:r w:rsidRPr="00804085">
        <w:rPr>
          <w:rFonts w:ascii="Times New Roman" w:hAnsi="Times New Roman" w:cs="Times New Roman"/>
          <w:sz w:val="28"/>
          <w:szCs w:val="28"/>
        </w:rPr>
        <w:t>Роскосмос</w:t>
      </w:r>
      <w:proofErr w:type="spellEnd"/>
      <w:r w:rsidRPr="00804085">
        <w:rPr>
          <w:rFonts w:ascii="Times New Roman" w:hAnsi="Times New Roman" w:cs="Times New Roman"/>
          <w:sz w:val="28"/>
          <w:szCs w:val="28"/>
        </w:rPr>
        <w:t>" в течение семи рабочих дней со дня получения заявления о выдаче разрешения на строительство, за исключением случая, предусмотренного частью 11.1 настоящей статьи:</w:t>
      </w:r>
    </w:p>
    <w:p w:rsidR="00804085" w:rsidRPr="00804085" w:rsidRDefault="00804085" w:rsidP="00804085">
      <w:pPr>
        <w:ind w:firstLine="708"/>
        <w:jc w:val="both"/>
        <w:rPr>
          <w:rFonts w:ascii="Times New Roman" w:hAnsi="Times New Roman" w:cs="Times New Roman"/>
          <w:sz w:val="28"/>
          <w:szCs w:val="28"/>
        </w:rPr>
      </w:pPr>
      <w:r w:rsidRPr="00804085">
        <w:rPr>
          <w:rFonts w:ascii="Times New Roman" w:hAnsi="Times New Roman" w:cs="Times New Roman"/>
          <w:sz w:val="28"/>
          <w:szCs w:val="28"/>
        </w:rPr>
        <w:t>1) проводят проверку наличия документов, необходимых для принятия решения о выдаче разрешения на строительство;</w:t>
      </w:r>
    </w:p>
    <w:p w:rsidR="00804085" w:rsidRPr="00804085" w:rsidRDefault="00804085" w:rsidP="00804085">
      <w:pPr>
        <w:ind w:firstLine="708"/>
        <w:jc w:val="both"/>
        <w:rPr>
          <w:rFonts w:ascii="Times New Roman" w:hAnsi="Times New Roman" w:cs="Times New Roman"/>
          <w:sz w:val="28"/>
          <w:szCs w:val="28"/>
        </w:rPr>
      </w:pPr>
      <w:r w:rsidRPr="00804085">
        <w:rPr>
          <w:rFonts w:ascii="Times New Roman" w:hAnsi="Times New Roman" w:cs="Times New Roman"/>
          <w:sz w:val="28"/>
          <w:szCs w:val="28"/>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804085" w:rsidRPr="00804085" w:rsidRDefault="00804085" w:rsidP="00804085">
      <w:pPr>
        <w:ind w:firstLine="708"/>
        <w:jc w:val="both"/>
        <w:rPr>
          <w:rFonts w:ascii="Times New Roman" w:hAnsi="Times New Roman" w:cs="Times New Roman"/>
          <w:sz w:val="28"/>
          <w:szCs w:val="28"/>
        </w:rPr>
      </w:pPr>
      <w:r w:rsidRPr="00804085">
        <w:rPr>
          <w:rFonts w:ascii="Times New Roman" w:hAnsi="Times New Roman" w:cs="Times New Roman"/>
          <w:sz w:val="28"/>
          <w:szCs w:val="28"/>
        </w:rPr>
        <w:t>3) выдают разрешение на строительство или отказывают в выдаче такого разрешения с указанием причин отказа.</w:t>
      </w:r>
    </w:p>
    <w:p w:rsidR="00804085" w:rsidRPr="00804085" w:rsidRDefault="00804085" w:rsidP="00804085">
      <w:pPr>
        <w:jc w:val="both"/>
        <w:rPr>
          <w:rFonts w:ascii="Times New Roman" w:hAnsi="Times New Roman" w:cs="Times New Roman"/>
          <w:sz w:val="28"/>
          <w:szCs w:val="28"/>
        </w:rPr>
      </w:pPr>
      <w:r w:rsidRPr="00804085">
        <w:rPr>
          <w:rFonts w:ascii="Times New Roman" w:hAnsi="Times New Roman" w:cs="Times New Roman"/>
          <w:sz w:val="28"/>
          <w:szCs w:val="28"/>
        </w:rPr>
        <w:t>В соответствии с Федеральным законом от 30 декабря 2015 г. N 459-ФЗ положения части 11.1 статьи 51 Градостроительного кодекса Российской Федерации (в редакции Федерального закона от 30 декабря 2015 г. N 459-ФЗ) не применяются в случае, если до 1 января 2017 г.:</w:t>
      </w:r>
    </w:p>
    <w:p w:rsidR="00804085" w:rsidRPr="00804085" w:rsidRDefault="00804085" w:rsidP="00804085">
      <w:pPr>
        <w:jc w:val="both"/>
        <w:rPr>
          <w:rFonts w:ascii="Times New Roman" w:hAnsi="Times New Roman" w:cs="Times New Roman"/>
          <w:sz w:val="28"/>
          <w:szCs w:val="28"/>
        </w:rPr>
      </w:pPr>
      <w:r w:rsidRPr="00804085">
        <w:rPr>
          <w:rFonts w:ascii="Times New Roman" w:hAnsi="Times New Roman" w:cs="Times New Roman"/>
          <w:sz w:val="28"/>
          <w:szCs w:val="28"/>
        </w:rPr>
        <w:t>- проектная документация по строительству или реконструкции объекта капитального строительства направлена на экспертизу проектной документации;</w:t>
      </w:r>
    </w:p>
    <w:p w:rsidR="00804085" w:rsidRPr="00804085" w:rsidRDefault="00804085" w:rsidP="00804085">
      <w:pPr>
        <w:jc w:val="both"/>
        <w:rPr>
          <w:rFonts w:ascii="Times New Roman" w:hAnsi="Times New Roman" w:cs="Times New Roman"/>
          <w:sz w:val="28"/>
          <w:szCs w:val="28"/>
        </w:rPr>
      </w:pPr>
      <w:r w:rsidRPr="00804085">
        <w:rPr>
          <w:rFonts w:ascii="Times New Roman" w:hAnsi="Times New Roman" w:cs="Times New Roman"/>
          <w:sz w:val="28"/>
          <w:szCs w:val="28"/>
        </w:rPr>
        <w:t>- проектная документация по строительству или реконструкции объекта капитального строительства не подлежит экспертизе проектной документации, подано заявление о выдаче разрешения на строительство такого объекта и отсутствуют основания для отказа в выдаче разрешения на строительство, предусмотренные статьей 51 Градостроительного кодекса Российской Федерации (в редакции, действовавшей до дня вступления в силу Федерального закона от 30 декабря 2015 г. N 459-ФЗ);</w:t>
      </w:r>
    </w:p>
    <w:p w:rsidR="00804085" w:rsidRPr="00804085" w:rsidRDefault="00804085" w:rsidP="00804085">
      <w:pPr>
        <w:jc w:val="both"/>
        <w:rPr>
          <w:rFonts w:ascii="Times New Roman" w:hAnsi="Times New Roman" w:cs="Times New Roman"/>
          <w:sz w:val="28"/>
          <w:szCs w:val="28"/>
        </w:rPr>
      </w:pPr>
      <w:r w:rsidRPr="00804085">
        <w:rPr>
          <w:rFonts w:ascii="Times New Roman" w:hAnsi="Times New Roman" w:cs="Times New Roman"/>
          <w:sz w:val="28"/>
          <w:szCs w:val="28"/>
        </w:rPr>
        <w:t>- подано заявление о выдаче разрешения на строительство объекта индивидуального жилищного строительства и отсутствуют основания для отказа в выдаче разрешения на строительство, предусмотренные статьей 51 Градостроительного кодекса Российской Федерации (в редакции, действовавшей до дня вступления в силу Федерального закона от 30 декабря 2015 г. N 459-ФЗ)</w:t>
      </w:r>
    </w:p>
    <w:p w:rsidR="00804085" w:rsidRPr="00804085" w:rsidRDefault="00804085" w:rsidP="00804085">
      <w:pPr>
        <w:jc w:val="both"/>
        <w:rPr>
          <w:rFonts w:ascii="Times New Roman" w:hAnsi="Times New Roman" w:cs="Times New Roman"/>
          <w:sz w:val="28"/>
          <w:szCs w:val="28"/>
        </w:rPr>
      </w:pPr>
      <w:r w:rsidRPr="00804085">
        <w:rPr>
          <w:rFonts w:ascii="Times New Roman" w:hAnsi="Times New Roman" w:cs="Times New Roman"/>
          <w:sz w:val="28"/>
          <w:szCs w:val="28"/>
        </w:rPr>
        <w:t>В вышеуказанных случаях заявление о выдаче разрешения на строительство объекта капитального строительства, строительство или реконструкция которого планируется в границах территории исторического поселения федерального или регионального значения, рассматривается в порядке, установленном частью 11 статьи 51 Градостроительного кодекса Российской Федерации (в редакции, действовавшей до 1 января 2017 г.)</w:t>
      </w:r>
    </w:p>
    <w:p w:rsidR="00804085" w:rsidRPr="00804085" w:rsidRDefault="00804085" w:rsidP="00804085">
      <w:pPr>
        <w:ind w:firstLine="708"/>
        <w:jc w:val="both"/>
        <w:rPr>
          <w:rFonts w:ascii="Times New Roman" w:hAnsi="Times New Roman" w:cs="Times New Roman"/>
          <w:sz w:val="28"/>
          <w:szCs w:val="28"/>
        </w:rPr>
      </w:pPr>
      <w:r w:rsidRPr="00804085">
        <w:rPr>
          <w:rFonts w:ascii="Times New Roman" w:hAnsi="Times New Roman" w:cs="Times New Roman"/>
          <w:sz w:val="28"/>
          <w:szCs w:val="28"/>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w:t>
      </w:r>
      <w:proofErr w:type="spellStart"/>
      <w:r w:rsidRPr="00804085">
        <w:rPr>
          <w:rFonts w:ascii="Times New Roman" w:hAnsi="Times New Roman" w:cs="Times New Roman"/>
          <w:sz w:val="28"/>
          <w:szCs w:val="28"/>
        </w:rPr>
        <w:t>Роскосмос</w:t>
      </w:r>
      <w:proofErr w:type="spellEnd"/>
      <w:r w:rsidRPr="00804085">
        <w:rPr>
          <w:rFonts w:ascii="Times New Roman" w:hAnsi="Times New Roman" w:cs="Times New Roman"/>
          <w:sz w:val="28"/>
          <w:szCs w:val="28"/>
        </w:rPr>
        <w:t>" по заявлению застройщика могут выдать разрешение на отдельные этапы строительства, реконструкции.</w:t>
      </w:r>
    </w:p>
    <w:p w:rsidR="00804085" w:rsidRPr="00804085" w:rsidRDefault="00804085" w:rsidP="00804085">
      <w:pPr>
        <w:ind w:firstLine="708"/>
        <w:jc w:val="both"/>
        <w:rPr>
          <w:rFonts w:ascii="Times New Roman" w:hAnsi="Times New Roman" w:cs="Times New Roman"/>
          <w:sz w:val="28"/>
          <w:szCs w:val="28"/>
        </w:rPr>
      </w:pPr>
      <w:r w:rsidRPr="00804085">
        <w:rPr>
          <w:rFonts w:ascii="Times New Roman" w:hAnsi="Times New Roman" w:cs="Times New Roman"/>
          <w:sz w:val="28"/>
          <w:szCs w:val="28"/>
        </w:rPr>
        <w:t>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w:t>
      </w:r>
      <w:proofErr w:type="spellStart"/>
      <w:r w:rsidRPr="00804085">
        <w:rPr>
          <w:rFonts w:ascii="Times New Roman" w:hAnsi="Times New Roman" w:cs="Times New Roman"/>
          <w:sz w:val="28"/>
          <w:szCs w:val="28"/>
        </w:rPr>
        <w:t>Роскосмос</w:t>
      </w:r>
      <w:proofErr w:type="spellEnd"/>
      <w:r w:rsidRPr="00804085">
        <w:rPr>
          <w:rFonts w:ascii="Times New Roman" w:hAnsi="Times New Roman" w:cs="Times New Roman"/>
          <w:sz w:val="28"/>
          <w:szCs w:val="28"/>
        </w:rPr>
        <w:t>" отказывают в выдаче разрешения на строительство при отсутствии документов, предусмотренных частями 7 и 9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частями 7.1 и 9.1 настоящей статьи, не может являться основанием для отказа в выдаче разрешения на строительство. В случае, предусмотренном частью 11.1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04085" w:rsidRPr="00804085" w:rsidRDefault="00804085" w:rsidP="00804085">
      <w:pPr>
        <w:ind w:firstLine="708"/>
        <w:jc w:val="both"/>
        <w:rPr>
          <w:rFonts w:ascii="Times New Roman" w:hAnsi="Times New Roman" w:cs="Times New Roman"/>
          <w:sz w:val="28"/>
          <w:szCs w:val="28"/>
        </w:rPr>
      </w:pPr>
      <w:r w:rsidRPr="00804085">
        <w:rPr>
          <w:rFonts w:ascii="Times New Roman" w:hAnsi="Times New Roman" w:cs="Times New Roman"/>
          <w:sz w:val="28"/>
          <w:szCs w:val="28"/>
        </w:rPr>
        <w:t>14. Отказ в выдаче разрешения на строительство может быть оспорен застройщиком в судебном порядке.</w:t>
      </w:r>
    </w:p>
    <w:p w:rsidR="00804085" w:rsidRPr="00804085" w:rsidRDefault="00804085" w:rsidP="00804085">
      <w:pPr>
        <w:ind w:firstLine="708"/>
        <w:jc w:val="both"/>
        <w:rPr>
          <w:rFonts w:ascii="Times New Roman" w:hAnsi="Times New Roman" w:cs="Times New Roman"/>
          <w:sz w:val="28"/>
          <w:szCs w:val="28"/>
        </w:rPr>
      </w:pPr>
      <w:r w:rsidRPr="00804085">
        <w:rPr>
          <w:rFonts w:ascii="Times New Roman" w:hAnsi="Times New Roman" w:cs="Times New Roman"/>
          <w:sz w:val="28"/>
          <w:szCs w:val="28"/>
        </w:rPr>
        <w:t>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w:t>
      </w:r>
      <w:proofErr w:type="spellStart"/>
      <w:r w:rsidRPr="00804085">
        <w:rPr>
          <w:rFonts w:ascii="Times New Roman" w:hAnsi="Times New Roman" w:cs="Times New Roman"/>
          <w:sz w:val="28"/>
          <w:szCs w:val="28"/>
        </w:rPr>
        <w:t>Роскосмос</w:t>
      </w:r>
      <w:proofErr w:type="spellEnd"/>
      <w:r w:rsidRPr="00804085">
        <w:rPr>
          <w:rFonts w:ascii="Times New Roman" w:hAnsi="Times New Roman" w:cs="Times New Roman"/>
          <w:sz w:val="28"/>
          <w:szCs w:val="28"/>
        </w:rPr>
        <w:t>" без взимания платы.</w:t>
      </w:r>
    </w:p>
    <w:p w:rsidR="00804085" w:rsidRPr="00804085" w:rsidRDefault="00804085" w:rsidP="00804085">
      <w:pPr>
        <w:jc w:val="both"/>
        <w:rPr>
          <w:rFonts w:ascii="Times New Roman" w:hAnsi="Times New Roman" w:cs="Times New Roman"/>
          <w:sz w:val="28"/>
          <w:szCs w:val="28"/>
        </w:rPr>
      </w:pPr>
      <w:r w:rsidRPr="00804085">
        <w:rPr>
          <w:rFonts w:ascii="Times New Roman" w:hAnsi="Times New Roman" w:cs="Times New Roman"/>
          <w:sz w:val="28"/>
          <w:szCs w:val="28"/>
        </w:rPr>
        <w:t xml:space="preserve"> В течение трех дней со дня выдачи разрешения на строительство указанные органы либо Государственная корпорация по космической деятельности "</w:t>
      </w:r>
      <w:proofErr w:type="spellStart"/>
      <w:r w:rsidRPr="00804085">
        <w:rPr>
          <w:rFonts w:ascii="Times New Roman" w:hAnsi="Times New Roman" w:cs="Times New Roman"/>
          <w:sz w:val="28"/>
          <w:szCs w:val="28"/>
        </w:rPr>
        <w:t>Роскосмос</w:t>
      </w:r>
      <w:proofErr w:type="spellEnd"/>
      <w:r w:rsidRPr="00804085">
        <w:rPr>
          <w:rFonts w:ascii="Times New Roman" w:hAnsi="Times New Roman" w:cs="Times New Roman"/>
          <w:sz w:val="28"/>
          <w:szCs w:val="28"/>
        </w:rPr>
        <w:t>"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16.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17. Выдача разрешения на строительство не требуется в случае:</w:t>
      </w:r>
    </w:p>
    <w:p w:rsidR="00804085" w:rsidRPr="00804085" w:rsidRDefault="00804085" w:rsidP="00804085">
      <w:pPr>
        <w:jc w:val="both"/>
        <w:rPr>
          <w:rFonts w:ascii="Times New Roman" w:hAnsi="Times New Roman" w:cs="Times New Roman"/>
          <w:sz w:val="28"/>
          <w:szCs w:val="28"/>
        </w:rPr>
      </w:pPr>
      <w:r w:rsidRPr="00804085">
        <w:rPr>
          <w:rFonts w:ascii="Times New Roman" w:hAnsi="Times New Roman" w:cs="Times New Roman"/>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804085" w:rsidRPr="00804085" w:rsidRDefault="00804085" w:rsidP="00804085">
      <w:pPr>
        <w:jc w:val="both"/>
        <w:rPr>
          <w:rFonts w:ascii="Times New Roman" w:hAnsi="Times New Roman" w:cs="Times New Roman"/>
          <w:sz w:val="28"/>
          <w:szCs w:val="28"/>
        </w:rPr>
      </w:pPr>
      <w:r w:rsidRPr="00804085">
        <w:rPr>
          <w:rFonts w:ascii="Times New Roman" w:hAnsi="Times New Roman" w:cs="Times New Roman"/>
          <w:sz w:val="28"/>
          <w:szCs w:val="28"/>
        </w:rPr>
        <w:t>2) строительства, реконструкции объектов, не являющихся объектами капитального строительства (киосков, навесов и других);</w:t>
      </w:r>
    </w:p>
    <w:p w:rsidR="00804085" w:rsidRPr="00804085" w:rsidRDefault="00804085" w:rsidP="00804085">
      <w:pPr>
        <w:jc w:val="both"/>
        <w:rPr>
          <w:rFonts w:ascii="Times New Roman" w:hAnsi="Times New Roman" w:cs="Times New Roman"/>
          <w:sz w:val="28"/>
          <w:szCs w:val="28"/>
        </w:rPr>
      </w:pPr>
      <w:r w:rsidRPr="00804085">
        <w:rPr>
          <w:rFonts w:ascii="Times New Roman" w:hAnsi="Times New Roman" w:cs="Times New Roman"/>
          <w:sz w:val="28"/>
          <w:szCs w:val="28"/>
        </w:rPr>
        <w:t>3) строительства на земельном участке строений и сооружений вспомогательного использования;</w:t>
      </w:r>
    </w:p>
    <w:p w:rsidR="00804085" w:rsidRPr="00804085" w:rsidRDefault="00804085" w:rsidP="00804085">
      <w:pPr>
        <w:jc w:val="both"/>
        <w:rPr>
          <w:rFonts w:ascii="Times New Roman" w:hAnsi="Times New Roman" w:cs="Times New Roman"/>
          <w:sz w:val="28"/>
          <w:szCs w:val="28"/>
        </w:rPr>
      </w:pPr>
      <w:r w:rsidRPr="00804085">
        <w:rPr>
          <w:rFonts w:ascii="Times New Roman" w:hAnsi="Times New Roman" w:cs="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804085" w:rsidRPr="00804085" w:rsidRDefault="00804085" w:rsidP="00804085">
      <w:pPr>
        <w:jc w:val="both"/>
        <w:rPr>
          <w:rFonts w:ascii="Times New Roman" w:hAnsi="Times New Roman" w:cs="Times New Roman"/>
          <w:sz w:val="28"/>
          <w:szCs w:val="28"/>
        </w:rPr>
      </w:pPr>
      <w:r w:rsidRPr="00804085">
        <w:rPr>
          <w:rFonts w:ascii="Times New Roman" w:hAnsi="Times New Roman" w:cs="Times New Roman"/>
          <w:sz w:val="28"/>
          <w:szCs w:val="28"/>
        </w:rPr>
        <w:t>4.1) капитального ремонта объектов капитального строительства;</w:t>
      </w:r>
    </w:p>
    <w:p w:rsidR="00804085" w:rsidRPr="00804085" w:rsidRDefault="00804085" w:rsidP="00804085">
      <w:pPr>
        <w:jc w:val="both"/>
        <w:rPr>
          <w:rFonts w:ascii="Times New Roman" w:hAnsi="Times New Roman" w:cs="Times New Roman"/>
          <w:sz w:val="28"/>
          <w:szCs w:val="28"/>
        </w:rPr>
      </w:pPr>
      <w:r w:rsidRPr="00804085">
        <w:rPr>
          <w:rFonts w:ascii="Times New Roman" w:hAnsi="Times New Roman" w:cs="Times New Roman"/>
          <w:sz w:val="28"/>
          <w:szCs w:val="28"/>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04085" w:rsidRPr="00804085" w:rsidRDefault="00804085" w:rsidP="00804085">
      <w:pPr>
        <w:jc w:val="both"/>
        <w:rPr>
          <w:rFonts w:ascii="Times New Roman" w:hAnsi="Times New Roman" w:cs="Times New Roman"/>
          <w:sz w:val="28"/>
          <w:szCs w:val="28"/>
        </w:rPr>
      </w:pPr>
      <w:r w:rsidRPr="00804085">
        <w:rPr>
          <w:rFonts w:ascii="Times New Roman" w:hAnsi="Times New Roman" w:cs="Times New Roman"/>
          <w:sz w:val="28"/>
          <w:szCs w:val="28"/>
        </w:rPr>
        <w:t>5) иных случаях,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w:t>
      </w:r>
      <w:proofErr w:type="spellStart"/>
      <w:r w:rsidRPr="00804085">
        <w:rPr>
          <w:rFonts w:ascii="Times New Roman" w:hAnsi="Times New Roman" w:cs="Times New Roman"/>
          <w:sz w:val="28"/>
          <w:szCs w:val="28"/>
        </w:rPr>
        <w:t>Роскосмос</w:t>
      </w:r>
      <w:proofErr w:type="spellEnd"/>
      <w:r w:rsidRPr="00804085">
        <w:rPr>
          <w:rFonts w:ascii="Times New Roman" w:hAnsi="Times New Roman" w:cs="Times New Roman"/>
          <w:sz w:val="28"/>
          <w:szCs w:val="28"/>
        </w:rPr>
        <w:t xml:space="preserve">",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w:t>
      </w:r>
      <w:proofErr w:type="spellStart"/>
      <w:r w:rsidRPr="00804085">
        <w:rPr>
          <w:rFonts w:ascii="Times New Roman" w:hAnsi="Times New Roman" w:cs="Times New Roman"/>
          <w:sz w:val="28"/>
          <w:szCs w:val="28"/>
        </w:rPr>
        <w:t>Роскосмос</w:t>
      </w:r>
      <w:proofErr w:type="spellEnd"/>
      <w:r w:rsidRPr="00804085">
        <w:rPr>
          <w:rFonts w:ascii="Times New Roman" w:hAnsi="Times New Roman" w:cs="Times New Roman"/>
          <w:sz w:val="28"/>
          <w:szCs w:val="28"/>
        </w:rPr>
        <w:t>",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21.1 настоящей статьи.</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либо Государственной корпорации по космической деятельности "</w:t>
      </w:r>
      <w:proofErr w:type="spellStart"/>
      <w:r w:rsidRPr="00804085">
        <w:rPr>
          <w:rFonts w:ascii="Times New Roman" w:hAnsi="Times New Roman" w:cs="Times New Roman"/>
          <w:sz w:val="28"/>
          <w:szCs w:val="28"/>
        </w:rPr>
        <w:t>Роскосмос</w:t>
      </w:r>
      <w:proofErr w:type="spellEnd"/>
      <w:r w:rsidRPr="00804085">
        <w:rPr>
          <w:rFonts w:ascii="Times New Roman" w:hAnsi="Times New Roman" w:cs="Times New Roman"/>
          <w:sz w:val="28"/>
          <w:szCs w:val="28"/>
        </w:rPr>
        <w:t>" в случае:</w:t>
      </w:r>
    </w:p>
    <w:p w:rsidR="00804085" w:rsidRPr="00804085" w:rsidRDefault="00804085" w:rsidP="00804085">
      <w:pPr>
        <w:jc w:val="both"/>
        <w:rPr>
          <w:rFonts w:ascii="Times New Roman" w:hAnsi="Times New Roman" w:cs="Times New Roman"/>
          <w:sz w:val="28"/>
          <w:szCs w:val="28"/>
        </w:rPr>
      </w:pPr>
      <w:r w:rsidRPr="00804085">
        <w:rPr>
          <w:rFonts w:ascii="Times New Roman" w:hAnsi="Times New Roman" w:cs="Times New Roman"/>
          <w:sz w:val="28"/>
          <w:szCs w:val="28"/>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804085" w:rsidRPr="00804085" w:rsidRDefault="00804085" w:rsidP="00804085">
      <w:pPr>
        <w:jc w:val="both"/>
        <w:rPr>
          <w:rFonts w:ascii="Times New Roman" w:hAnsi="Times New Roman" w:cs="Times New Roman"/>
          <w:sz w:val="28"/>
          <w:szCs w:val="28"/>
        </w:rPr>
      </w:pPr>
      <w:r w:rsidRPr="00804085">
        <w:rPr>
          <w:rFonts w:ascii="Times New Roman" w:hAnsi="Times New Roman" w:cs="Times New Roman"/>
          <w:sz w:val="28"/>
          <w:szCs w:val="28"/>
        </w:rPr>
        <w:t>2) отказа от права собственности и иных прав на земельные участки;</w:t>
      </w:r>
    </w:p>
    <w:p w:rsidR="00804085" w:rsidRPr="00804085" w:rsidRDefault="00804085" w:rsidP="00804085">
      <w:pPr>
        <w:jc w:val="both"/>
        <w:rPr>
          <w:rFonts w:ascii="Times New Roman" w:hAnsi="Times New Roman" w:cs="Times New Roman"/>
          <w:sz w:val="28"/>
          <w:szCs w:val="28"/>
        </w:rPr>
      </w:pPr>
      <w:r w:rsidRPr="00804085">
        <w:rPr>
          <w:rFonts w:ascii="Times New Roman" w:hAnsi="Times New Roman" w:cs="Times New Roman"/>
          <w:sz w:val="28"/>
          <w:szCs w:val="28"/>
        </w:rPr>
        <w:t>3) расторжения договора аренды и иных договоров, на основании которых у граждан и юридических лиц возникли права на земельные участки;</w:t>
      </w:r>
    </w:p>
    <w:p w:rsidR="00804085" w:rsidRPr="00804085" w:rsidRDefault="00804085" w:rsidP="00804085">
      <w:pPr>
        <w:jc w:val="both"/>
        <w:rPr>
          <w:rFonts w:ascii="Times New Roman" w:hAnsi="Times New Roman" w:cs="Times New Roman"/>
          <w:sz w:val="28"/>
          <w:szCs w:val="28"/>
        </w:rPr>
      </w:pPr>
      <w:r w:rsidRPr="00804085">
        <w:rPr>
          <w:rFonts w:ascii="Times New Roman" w:hAnsi="Times New Roman" w:cs="Times New Roman"/>
          <w:sz w:val="28"/>
          <w:szCs w:val="28"/>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w:t>
      </w:r>
      <w:proofErr w:type="spellStart"/>
      <w:r w:rsidRPr="00804085">
        <w:rPr>
          <w:rFonts w:ascii="Times New Roman" w:hAnsi="Times New Roman" w:cs="Times New Roman"/>
          <w:sz w:val="28"/>
          <w:szCs w:val="28"/>
        </w:rPr>
        <w:t>Роскосмос</w:t>
      </w:r>
      <w:proofErr w:type="spellEnd"/>
      <w:r w:rsidRPr="00804085">
        <w:rPr>
          <w:rFonts w:ascii="Times New Roman" w:hAnsi="Times New Roman" w:cs="Times New Roman"/>
          <w:sz w:val="28"/>
          <w:szCs w:val="28"/>
        </w:rPr>
        <w:t>"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21.1 настоящей статьи.</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1 - 3 части 21.1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w:t>
      </w:r>
      <w:proofErr w:type="spellStart"/>
      <w:r w:rsidRPr="00804085">
        <w:rPr>
          <w:rFonts w:ascii="Times New Roman" w:hAnsi="Times New Roman" w:cs="Times New Roman"/>
          <w:sz w:val="28"/>
          <w:szCs w:val="28"/>
        </w:rPr>
        <w:t>Роскосмос</w:t>
      </w:r>
      <w:proofErr w:type="spellEnd"/>
      <w:r w:rsidRPr="00804085">
        <w:rPr>
          <w:rFonts w:ascii="Times New Roman" w:hAnsi="Times New Roman" w:cs="Times New Roman"/>
          <w:sz w:val="28"/>
          <w:szCs w:val="28"/>
        </w:rPr>
        <w:t>" принимается также решение о прекращении действия разрешения на строительство в срок, указанный в части 21.2 настоящей статьи, при получении одного из следующих документов:</w:t>
      </w:r>
    </w:p>
    <w:p w:rsidR="00804085" w:rsidRPr="00804085" w:rsidRDefault="00804085" w:rsidP="00804085">
      <w:pPr>
        <w:jc w:val="both"/>
        <w:rPr>
          <w:rFonts w:ascii="Times New Roman" w:hAnsi="Times New Roman" w:cs="Times New Roman"/>
          <w:sz w:val="28"/>
          <w:szCs w:val="28"/>
        </w:rPr>
      </w:pPr>
      <w:r w:rsidRPr="00804085">
        <w:rPr>
          <w:rFonts w:ascii="Times New Roman" w:hAnsi="Times New Roman" w:cs="Times New Roman"/>
          <w:sz w:val="28"/>
          <w:szCs w:val="28"/>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804085" w:rsidRPr="00804085" w:rsidRDefault="00804085" w:rsidP="00804085">
      <w:pPr>
        <w:jc w:val="both"/>
        <w:rPr>
          <w:rFonts w:ascii="Times New Roman" w:hAnsi="Times New Roman" w:cs="Times New Roman"/>
          <w:sz w:val="28"/>
          <w:szCs w:val="28"/>
        </w:rPr>
      </w:pPr>
      <w:r w:rsidRPr="00804085">
        <w:rPr>
          <w:rFonts w:ascii="Times New Roman" w:hAnsi="Times New Roman" w:cs="Times New Roman"/>
          <w:sz w:val="28"/>
          <w:szCs w:val="28"/>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21.6.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 xml:space="preserve">21.8. В случае, если земельные участки были образованы в границах зоны размещения линейного объекта, предусмотренной проектом планировки территории, </w:t>
      </w:r>
      <w:proofErr w:type="gramStart"/>
      <w:r w:rsidRPr="00804085">
        <w:rPr>
          <w:rFonts w:ascii="Times New Roman" w:hAnsi="Times New Roman" w:cs="Times New Roman"/>
          <w:sz w:val="28"/>
          <w:szCs w:val="28"/>
        </w:rPr>
        <w:t>и</w:t>
      </w:r>
      <w:proofErr w:type="gramEnd"/>
      <w:r w:rsidRPr="00804085">
        <w:rPr>
          <w:rFonts w:ascii="Times New Roman" w:hAnsi="Times New Roman" w:cs="Times New Roman"/>
          <w:sz w:val="28"/>
          <w:szCs w:val="28"/>
        </w:rPr>
        <w:t xml:space="preserve">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21.10. Лица, указанные в частях 21.5 - 21.7 и 21.9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w:t>
      </w:r>
      <w:proofErr w:type="spellStart"/>
      <w:r w:rsidRPr="00804085">
        <w:rPr>
          <w:rFonts w:ascii="Times New Roman" w:hAnsi="Times New Roman" w:cs="Times New Roman"/>
          <w:sz w:val="28"/>
          <w:szCs w:val="28"/>
        </w:rPr>
        <w:t>Роскосмос</w:t>
      </w:r>
      <w:proofErr w:type="spellEnd"/>
      <w:r w:rsidRPr="00804085">
        <w:rPr>
          <w:rFonts w:ascii="Times New Roman" w:hAnsi="Times New Roman" w:cs="Times New Roman"/>
          <w:sz w:val="28"/>
          <w:szCs w:val="28"/>
        </w:rPr>
        <w:t>" с указанием реквизитов:</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1) правоустанавливающих документов на такие земельные участки в случае, указанном в части 21.5 настоящей статьи;</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2) решения об образовании земельных участков в случаях, предусмотренных частями 21.6 и 21.7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настоящей статьи;</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21.11. Лица, указанные в частях 21.5 - 21.7 и 21.9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w:t>
      </w:r>
      <w:proofErr w:type="spellStart"/>
      <w:r w:rsidRPr="00804085">
        <w:rPr>
          <w:rFonts w:ascii="Times New Roman" w:hAnsi="Times New Roman" w:cs="Times New Roman"/>
          <w:sz w:val="28"/>
          <w:szCs w:val="28"/>
        </w:rPr>
        <w:t>Роскосмос</w:t>
      </w:r>
      <w:proofErr w:type="spellEnd"/>
      <w:r w:rsidRPr="00804085">
        <w:rPr>
          <w:rFonts w:ascii="Times New Roman" w:hAnsi="Times New Roman" w:cs="Times New Roman"/>
          <w:sz w:val="28"/>
          <w:szCs w:val="28"/>
        </w:rPr>
        <w:t>" копии документов, предусмотренных пунктами 1 - 4 части 21.10 настоящей статьи.</w:t>
      </w:r>
    </w:p>
    <w:p w:rsidR="00804085" w:rsidRPr="00804085" w:rsidRDefault="00804085" w:rsidP="00804085">
      <w:pPr>
        <w:jc w:val="both"/>
        <w:rPr>
          <w:rFonts w:ascii="Times New Roman" w:hAnsi="Times New Roman" w:cs="Times New Roman"/>
          <w:sz w:val="28"/>
          <w:szCs w:val="28"/>
        </w:rPr>
      </w:pPr>
      <w:r w:rsidRPr="00804085">
        <w:rPr>
          <w:rFonts w:ascii="Times New Roman" w:hAnsi="Times New Roman" w:cs="Times New Roman"/>
          <w:sz w:val="28"/>
          <w:szCs w:val="28"/>
        </w:rPr>
        <w:t>Положения части 21.12 статьи 51 Градостроительного кодекса Российской Федерации (в редакции Федерального закона от 18 июля 2011 г. N 224-ФЗ) о межведомственном информационном взаимодействии при запросе документов и информации, используемых в рамках внесения изменения в разрешение на строительство по решению органа исполнительной власти субъекта РФ или органа местного самоуправления, и при запросе документов и информации, необходимых для принятия решения о внесении изменений в разрешение на строительство федеральным органом исполнительной власти и находящихся в распоряжении органа исполнительной власти субъекта РФ или органа местного самоуправления, предоставляющих государственные и муниципальные услуги, или подведомственных государственным органам исполнительной власти субъекта РФ и органам местного самоуправления организаций, участвующих в предоставлении таких услуг, применяются с 1 июля 2012 г.</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21.12. В случае, если документы, предусмотренные пунктами 1 - 4 части 21.10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w:t>
      </w:r>
      <w:proofErr w:type="spellStart"/>
      <w:r w:rsidRPr="00804085">
        <w:rPr>
          <w:rFonts w:ascii="Times New Roman" w:hAnsi="Times New Roman" w:cs="Times New Roman"/>
          <w:sz w:val="28"/>
          <w:szCs w:val="28"/>
        </w:rPr>
        <w:t>Роскосмос</w:t>
      </w:r>
      <w:proofErr w:type="spellEnd"/>
      <w:r w:rsidRPr="00804085">
        <w:rPr>
          <w:rFonts w:ascii="Times New Roman" w:hAnsi="Times New Roman" w:cs="Times New Roman"/>
          <w:sz w:val="28"/>
          <w:szCs w:val="28"/>
        </w:rPr>
        <w:t>" обязано представить лицо, указанное в части 21.5 настоящей статьи.</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21.14. В срок не более чем десять рабочих дней со дня получения уведомления, указанного в части 21.10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w:t>
      </w:r>
      <w:proofErr w:type="spellStart"/>
      <w:r w:rsidRPr="00804085">
        <w:rPr>
          <w:rFonts w:ascii="Times New Roman" w:hAnsi="Times New Roman" w:cs="Times New Roman"/>
          <w:sz w:val="28"/>
          <w:szCs w:val="28"/>
        </w:rPr>
        <w:t>Роскосмос</w:t>
      </w:r>
      <w:proofErr w:type="spellEnd"/>
      <w:r w:rsidRPr="00804085">
        <w:rPr>
          <w:rFonts w:ascii="Times New Roman" w:hAnsi="Times New Roman" w:cs="Times New Roman"/>
          <w:sz w:val="28"/>
          <w:szCs w:val="28"/>
        </w:rPr>
        <w:t>" принимают решение о внесении изменений в разрешение на строительство.</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21.15. Основанием для отказа во внесении изменений в разрешение на строительство является:</w:t>
      </w:r>
    </w:p>
    <w:p w:rsidR="00804085" w:rsidRPr="00804085" w:rsidRDefault="00804085" w:rsidP="00804085">
      <w:pPr>
        <w:jc w:val="both"/>
        <w:rPr>
          <w:rFonts w:ascii="Times New Roman" w:hAnsi="Times New Roman" w:cs="Times New Roman"/>
          <w:sz w:val="28"/>
          <w:szCs w:val="28"/>
        </w:rPr>
      </w:pPr>
      <w:r w:rsidRPr="00804085">
        <w:rPr>
          <w:rFonts w:ascii="Times New Roman" w:hAnsi="Times New Roman" w:cs="Times New Roman"/>
          <w:sz w:val="28"/>
          <w:szCs w:val="28"/>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настоящей статьи, или отсутствие правоустанавливающего документа на земельный участок в случае, указанном в части 21.13 настоящей статьи;</w:t>
      </w:r>
    </w:p>
    <w:p w:rsidR="00804085" w:rsidRPr="00804085" w:rsidRDefault="00804085" w:rsidP="00804085">
      <w:pPr>
        <w:jc w:val="both"/>
        <w:rPr>
          <w:rFonts w:ascii="Times New Roman" w:hAnsi="Times New Roman" w:cs="Times New Roman"/>
          <w:sz w:val="28"/>
          <w:szCs w:val="28"/>
        </w:rPr>
      </w:pPr>
      <w:r w:rsidRPr="00804085">
        <w:rPr>
          <w:rFonts w:ascii="Times New Roman" w:hAnsi="Times New Roman" w:cs="Times New Roman"/>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804085" w:rsidRPr="00804085" w:rsidRDefault="00804085" w:rsidP="00804085">
      <w:pPr>
        <w:jc w:val="both"/>
        <w:rPr>
          <w:rFonts w:ascii="Times New Roman" w:hAnsi="Times New Roman" w:cs="Times New Roman"/>
          <w:sz w:val="28"/>
          <w:szCs w:val="28"/>
        </w:rPr>
      </w:pPr>
      <w:r w:rsidRPr="00804085">
        <w:rPr>
          <w:rFonts w:ascii="Times New Roman" w:hAnsi="Times New Roman" w:cs="Times New Roman"/>
          <w:sz w:val="28"/>
          <w:szCs w:val="28"/>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настоящей статьи.</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w:t>
      </w:r>
      <w:proofErr w:type="spellStart"/>
      <w:r w:rsidRPr="00804085">
        <w:rPr>
          <w:rFonts w:ascii="Times New Roman" w:hAnsi="Times New Roman" w:cs="Times New Roman"/>
          <w:sz w:val="28"/>
          <w:szCs w:val="28"/>
        </w:rPr>
        <w:t>Роскосмос</w:t>
      </w:r>
      <w:proofErr w:type="spellEnd"/>
      <w:r w:rsidRPr="00804085">
        <w:rPr>
          <w:rFonts w:ascii="Times New Roman" w:hAnsi="Times New Roman" w:cs="Times New Roman"/>
          <w:sz w:val="28"/>
          <w:szCs w:val="28"/>
        </w:rPr>
        <w:t>" указанные органы, организация, государственная корпорация уведомляют о таком решении или таких изменениях:</w:t>
      </w:r>
    </w:p>
    <w:p w:rsidR="00804085" w:rsidRPr="00804085" w:rsidRDefault="00804085" w:rsidP="00804085">
      <w:pPr>
        <w:jc w:val="both"/>
        <w:rPr>
          <w:rFonts w:ascii="Times New Roman" w:hAnsi="Times New Roman" w:cs="Times New Roman"/>
          <w:sz w:val="28"/>
          <w:szCs w:val="28"/>
        </w:rPr>
      </w:pPr>
      <w:r w:rsidRPr="00804085">
        <w:rPr>
          <w:rFonts w:ascii="Times New Roman" w:hAnsi="Times New Roman" w:cs="Times New Roman"/>
          <w:sz w:val="28"/>
          <w:szCs w:val="28"/>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w:t>
      </w:r>
      <w:proofErr w:type="gramStart"/>
      <w:r w:rsidRPr="00804085">
        <w:rPr>
          <w:rFonts w:ascii="Times New Roman" w:hAnsi="Times New Roman" w:cs="Times New Roman"/>
          <w:sz w:val="28"/>
          <w:szCs w:val="28"/>
        </w:rPr>
        <w:t>в разрешение</w:t>
      </w:r>
      <w:proofErr w:type="gramEnd"/>
      <w:r w:rsidRPr="00804085">
        <w:rPr>
          <w:rFonts w:ascii="Times New Roman" w:hAnsi="Times New Roman" w:cs="Times New Roman"/>
          <w:sz w:val="28"/>
          <w:szCs w:val="28"/>
        </w:rPr>
        <w:t xml:space="preserve"> на строительство которого внесено изменение;</w:t>
      </w:r>
    </w:p>
    <w:p w:rsidR="00804085" w:rsidRPr="00804085" w:rsidRDefault="00804085" w:rsidP="00804085">
      <w:pPr>
        <w:jc w:val="both"/>
        <w:rPr>
          <w:rFonts w:ascii="Times New Roman" w:hAnsi="Times New Roman" w:cs="Times New Roman"/>
          <w:sz w:val="28"/>
          <w:szCs w:val="28"/>
        </w:rPr>
      </w:pPr>
      <w:r w:rsidRPr="00804085">
        <w:rPr>
          <w:rFonts w:ascii="Times New Roman" w:hAnsi="Times New Roman" w:cs="Times New Roman"/>
          <w:sz w:val="28"/>
          <w:szCs w:val="28"/>
        </w:rPr>
        <w:t>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804085" w:rsidRPr="00804085" w:rsidRDefault="00804085" w:rsidP="00804085">
      <w:pPr>
        <w:jc w:val="both"/>
        <w:rPr>
          <w:rFonts w:ascii="Times New Roman" w:hAnsi="Times New Roman" w:cs="Times New Roman"/>
          <w:sz w:val="28"/>
          <w:szCs w:val="28"/>
        </w:rPr>
      </w:pPr>
      <w:r w:rsidRPr="00804085">
        <w:rPr>
          <w:rFonts w:ascii="Times New Roman" w:hAnsi="Times New Roman" w:cs="Times New Roman"/>
          <w:sz w:val="28"/>
          <w:szCs w:val="28"/>
        </w:rPr>
        <w:t>3) застройщика в случае внесения изменений в разрешение на строительство.</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22.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804085" w:rsidRPr="00804085" w:rsidRDefault="00804085" w:rsidP="00804085">
      <w:pPr>
        <w:jc w:val="both"/>
        <w:rPr>
          <w:rFonts w:ascii="Times New Roman" w:hAnsi="Times New Roman" w:cs="Times New Roman"/>
          <w:sz w:val="28"/>
          <w:szCs w:val="28"/>
        </w:rPr>
      </w:pPr>
    </w:p>
    <w:p w:rsidR="00804085" w:rsidRPr="00804085" w:rsidRDefault="00804085" w:rsidP="00804085">
      <w:pPr>
        <w:jc w:val="both"/>
        <w:rPr>
          <w:rFonts w:ascii="Times New Roman" w:hAnsi="Times New Roman" w:cs="Times New Roman"/>
          <w:sz w:val="28"/>
          <w:szCs w:val="28"/>
        </w:rPr>
      </w:pPr>
    </w:p>
    <w:p w:rsidR="00804085" w:rsidRPr="00804085" w:rsidRDefault="00804085" w:rsidP="00804085">
      <w:pPr>
        <w:jc w:val="both"/>
        <w:rPr>
          <w:rFonts w:ascii="Times New Roman" w:hAnsi="Times New Roman" w:cs="Times New Roman"/>
          <w:bCs/>
          <w:sz w:val="28"/>
          <w:szCs w:val="28"/>
        </w:rPr>
      </w:pPr>
      <w:r w:rsidRPr="00804085">
        <w:rPr>
          <w:rFonts w:ascii="Times New Roman" w:hAnsi="Times New Roman" w:cs="Times New Roman"/>
          <w:bCs/>
          <w:sz w:val="28"/>
          <w:szCs w:val="28"/>
        </w:rPr>
        <w:t>Статья 33. Выдача разрешения на ввод объекта в эксплуатацию</w:t>
      </w:r>
    </w:p>
    <w:p w:rsidR="00804085" w:rsidRPr="00804085" w:rsidRDefault="00804085" w:rsidP="00804085">
      <w:pPr>
        <w:jc w:val="both"/>
        <w:rPr>
          <w:rFonts w:ascii="Times New Roman" w:hAnsi="Times New Roman" w:cs="Times New Roman"/>
          <w:sz w:val="28"/>
          <w:szCs w:val="28"/>
        </w:rPr>
      </w:pP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804085" w:rsidRPr="00804085" w:rsidRDefault="00804085" w:rsidP="00804085">
      <w:pPr>
        <w:jc w:val="both"/>
        <w:rPr>
          <w:rFonts w:ascii="Times New Roman" w:hAnsi="Times New Roman" w:cs="Times New Roman"/>
          <w:b/>
          <w:i/>
          <w:sz w:val="28"/>
          <w:szCs w:val="28"/>
        </w:rPr>
      </w:pPr>
      <w:r w:rsidRPr="00804085">
        <w:rPr>
          <w:rFonts w:ascii="Times New Roman" w:hAnsi="Times New Roman" w:cs="Times New Roman"/>
          <w:sz w:val="28"/>
          <w:szCs w:val="28"/>
        </w:rPr>
        <w:t xml:space="preserve"> В соответствии с Федеральным законом от 29 декабря 2004 г. N 191-ФЗ (в редакции Федерального закона от 28 февраля 2015 г. N 20-ФЗ) до 1 марта 2018 г.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2. Для ввода объекта в эксплуатацию застройщик обращается в орган выдавший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3. Для принятия решения о выдаче разрешения на ввод объекта в эксплуатацию необходимы следующие документы:</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1) правоустанавливающие документы на земельный участок;</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3) разрешение на строительство;</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4) акт приемки объекта капитального строительства (в случае осуществления строительства, реконструкции на основании договора);</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12)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804085" w:rsidRPr="00804085" w:rsidRDefault="00804085" w:rsidP="00804085">
      <w:pPr>
        <w:jc w:val="both"/>
        <w:rPr>
          <w:rFonts w:ascii="Times New Roman" w:hAnsi="Times New Roman" w:cs="Times New Roman"/>
          <w:sz w:val="28"/>
          <w:szCs w:val="28"/>
        </w:rPr>
      </w:pPr>
      <w:r w:rsidRPr="00804085">
        <w:rPr>
          <w:rFonts w:ascii="Times New Roman" w:hAnsi="Times New Roman" w:cs="Times New Roman"/>
          <w:sz w:val="28"/>
          <w:szCs w:val="28"/>
        </w:rPr>
        <w:t>Действие положений пункта 13 части 3 не распространяется на заявления о выдаче разрешения на ввод объекта в эксплуатацию, поданные до 1 января 2018 г.</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3.1. Указанные в пунктах 6 и 9 части 1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3.2. 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3.3. Документы, указанные в пунктах 1, 4, 5, 6, 7, 8, 12 и 13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3.4. 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4.1. 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осуществляется исключительно в электронной форме.</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 xml:space="preserve">5. </w:t>
      </w:r>
      <w:proofErr w:type="gramStart"/>
      <w:r w:rsidRPr="00804085">
        <w:rPr>
          <w:rFonts w:ascii="Times New Roman" w:hAnsi="Times New Roman" w:cs="Times New Roman"/>
          <w:sz w:val="28"/>
          <w:szCs w:val="28"/>
        </w:rPr>
        <w:t>Орган</w:t>
      </w:r>
      <w:proofErr w:type="gramEnd"/>
      <w:r w:rsidRPr="00804085">
        <w:rPr>
          <w:rFonts w:ascii="Times New Roman" w:hAnsi="Times New Roman" w:cs="Times New Roman"/>
          <w:sz w:val="28"/>
          <w:szCs w:val="28"/>
        </w:rPr>
        <w:t xml:space="preserve"> выдавший разрешение на строительство, в течение семи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6. Основанием для отказа в выдаче разрешения на ввод объекта в эксплуатацию является:</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1) отсутствие документов, указанных в частях 3 и 4 настоящей статьи;</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3) несоответствие объекта капитального строительства требованиям, установленным в разрешении на строительство;</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6.1. Неполучение (несвоевременное получение) документов, запрошенных в соответствии с частями 3 и 4 настоящей статьи, не может являться основанием для отказа в выдаче разрешения на ввод объекта в эксплуатацию.</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7. Основанием для отказа в выдаче разрешения на ввод объекта в эксплуатацию, кроме указанных в части 6 настоящей статьи оснований, является невыполнение застройщиком требований, предусмотренных частью 18 статьи 51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8. Отказ в выдаче разрешения на ввод объекта в эксплуатацию может быть оспорен в судебном порядке.</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9. 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для внесения изменений в документы государственного учета реконструированного объекта капитального строительства.</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10.2. С 1 января 2018 года в случае, предусмотренном пунктом 13 части 3 настоящей статьи,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804085" w:rsidRPr="00804085" w:rsidRDefault="00804085" w:rsidP="00804085">
      <w:pPr>
        <w:jc w:val="both"/>
        <w:rPr>
          <w:rFonts w:ascii="Times New Roman" w:hAnsi="Times New Roman" w:cs="Times New Roman"/>
          <w:sz w:val="28"/>
          <w:szCs w:val="28"/>
        </w:rPr>
      </w:pPr>
    </w:p>
    <w:p w:rsidR="00804085" w:rsidRPr="00804085" w:rsidRDefault="00804085" w:rsidP="00804085">
      <w:pPr>
        <w:jc w:val="both"/>
        <w:rPr>
          <w:rFonts w:ascii="Times New Roman" w:hAnsi="Times New Roman" w:cs="Times New Roman"/>
          <w:sz w:val="28"/>
          <w:szCs w:val="28"/>
        </w:rPr>
      </w:pPr>
    </w:p>
    <w:p w:rsidR="00804085" w:rsidRPr="00804085" w:rsidRDefault="00804085" w:rsidP="00804085">
      <w:pPr>
        <w:jc w:val="both"/>
        <w:rPr>
          <w:rFonts w:ascii="Times New Roman" w:hAnsi="Times New Roman" w:cs="Times New Roman"/>
          <w:bCs/>
          <w:sz w:val="28"/>
          <w:szCs w:val="28"/>
        </w:rPr>
      </w:pPr>
      <w:r w:rsidRPr="00804085">
        <w:rPr>
          <w:rFonts w:ascii="Times New Roman" w:hAnsi="Times New Roman" w:cs="Times New Roman"/>
          <w:bCs/>
          <w:sz w:val="28"/>
          <w:szCs w:val="28"/>
        </w:rPr>
        <w:t>Статья 34. Контроль за осуществлением застройки и муниципальный земельный контроль за использованием земель на территории городского округа</w:t>
      </w:r>
    </w:p>
    <w:p w:rsidR="00804085" w:rsidRPr="00804085" w:rsidRDefault="00804085" w:rsidP="00804085">
      <w:pPr>
        <w:jc w:val="both"/>
        <w:rPr>
          <w:rFonts w:ascii="Times New Roman" w:hAnsi="Times New Roman" w:cs="Times New Roman"/>
          <w:sz w:val="28"/>
          <w:szCs w:val="28"/>
        </w:rPr>
      </w:pP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1. Уполномоченные органы администрации муниципального образования города Горячий ключ в пределах своих полномочий осуществляют мониторинг за соблюдением субъектами градостроительных отношений положения и требований, содержащих:</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1) в соответствующих нормативных правовых актах Краснодарского края и муниципальных нормативных правовых актах по вопросам градостроительной деятельности;</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2) в соответствующих документах территориального планирования, региональных и местных нормативах градостроительного проектирования, документации по планировке территории, настоящих Правилах, а также градостроительных регламентов, разрешенного использования земельных участков, планируемых для размещения объектов капитального строительства регионального и местного значения.</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2. Органы, указанные в части 1 настоящей статьи, в целях осуществления контрольных мероприятий, вправе:</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1) производить с согласия правообладателей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2) обращаться в государственные органы и органы местного самоуправления с заявлениями об отмене принятых незаконных решений;</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3) обращаться в суд с заявлением о сносе объектов капитального строительства, построенных с нарушением требований законодательства, технических регламентов, градостроительной документации;</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4) направлять в установленном порядке материалы, свидетельствующие о нарушении законодательства в области градостроительной деятельности, для привлечения к административной ответственности должностных, физических и юридических лиц, виновных в соответствующих нарушениях;</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6) осуществлять иные полномочия по контролю, не противоречащие законодательству.</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3. Правообладатели объектов недвижимости обязаны оказывать должностным лицам органов, указанных в части 1 настоящей статьи, действующим в соответствии с законодательством, содействие в выполнении ими своих обязанностей.</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 xml:space="preserve">4. Муниципальный земельный контроль за использованием земель на территории городского округа осуществляется уполномоченными органами муниципального образования города Горячий ключ в соответствии с законодательством РФ и в порядке, определяемом решением Совета муниципального образования города Горячий ключ. </w:t>
      </w:r>
    </w:p>
    <w:p w:rsidR="00804085" w:rsidRDefault="00804085" w:rsidP="00DE2FE5">
      <w:pPr>
        <w:jc w:val="both"/>
        <w:rPr>
          <w:rFonts w:ascii="Times New Roman" w:hAnsi="Times New Roman" w:cs="Times New Roman"/>
          <w:sz w:val="28"/>
          <w:szCs w:val="28"/>
        </w:rPr>
      </w:pPr>
    </w:p>
    <w:p w:rsidR="00804085" w:rsidRDefault="00804085" w:rsidP="00DE2FE5">
      <w:pPr>
        <w:jc w:val="both"/>
        <w:rPr>
          <w:rFonts w:ascii="Times New Roman" w:hAnsi="Times New Roman" w:cs="Times New Roman"/>
          <w:sz w:val="28"/>
          <w:szCs w:val="28"/>
        </w:rPr>
      </w:pPr>
    </w:p>
    <w:p w:rsidR="00804085" w:rsidRPr="00804085" w:rsidRDefault="00804085" w:rsidP="00804085">
      <w:pPr>
        <w:jc w:val="both"/>
        <w:rPr>
          <w:rFonts w:ascii="Times New Roman" w:hAnsi="Times New Roman" w:cs="Times New Roman"/>
          <w:sz w:val="28"/>
          <w:szCs w:val="28"/>
        </w:rPr>
      </w:pPr>
      <w:r w:rsidRPr="00804085">
        <w:rPr>
          <w:rFonts w:ascii="Times New Roman" w:hAnsi="Times New Roman" w:cs="Times New Roman"/>
          <w:sz w:val="28"/>
          <w:szCs w:val="28"/>
        </w:rPr>
        <w:t>Статья 42. Иные ограничения использования земельных участков и объектов капитального строительства</w:t>
      </w:r>
    </w:p>
    <w:p w:rsidR="00804085" w:rsidRPr="00804085" w:rsidRDefault="00804085" w:rsidP="00804085">
      <w:pPr>
        <w:jc w:val="both"/>
        <w:rPr>
          <w:rFonts w:ascii="Times New Roman" w:hAnsi="Times New Roman" w:cs="Times New Roman"/>
          <w:sz w:val="28"/>
          <w:szCs w:val="28"/>
        </w:rPr>
      </w:pP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1.</w:t>
      </w:r>
      <w:r w:rsidRPr="00804085">
        <w:rPr>
          <w:rFonts w:ascii="Times New Roman" w:hAnsi="Times New Roman" w:cs="Times New Roman"/>
          <w:sz w:val="28"/>
          <w:szCs w:val="28"/>
        </w:rPr>
        <w:tab/>
      </w:r>
      <w:proofErr w:type="gramStart"/>
      <w:r w:rsidRPr="00804085">
        <w:rPr>
          <w:rFonts w:ascii="Times New Roman" w:hAnsi="Times New Roman" w:cs="Times New Roman"/>
          <w:sz w:val="28"/>
          <w:szCs w:val="28"/>
        </w:rPr>
        <w:t>В</w:t>
      </w:r>
      <w:proofErr w:type="gramEnd"/>
      <w:r w:rsidRPr="00804085">
        <w:rPr>
          <w:rFonts w:ascii="Times New Roman" w:hAnsi="Times New Roman" w:cs="Times New Roman"/>
          <w:sz w:val="28"/>
          <w:szCs w:val="28"/>
        </w:rPr>
        <w:t xml:space="preserve"> защитных лесах и на особо защитных учас</w:t>
      </w:r>
      <w:r>
        <w:rPr>
          <w:rFonts w:ascii="Times New Roman" w:hAnsi="Times New Roman" w:cs="Times New Roman"/>
          <w:sz w:val="28"/>
          <w:szCs w:val="28"/>
        </w:rPr>
        <w:t>тках лесов запрещается осуществ</w:t>
      </w:r>
      <w:r w:rsidRPr="00804085">
        <w:rPr>
          <w:rFonts w:ascii="Times New Roman" w:hAnsi="Times New Roman" w:cs="Times New Roman"/>
          <w:sz w:val="28"/>
          <w:szCs w:val="28"/>
        </w:rPr>
        <w:t>ление деятельности, несовместимой с их целевым назначением и полезными функциями.</w:t>
      </w:r>
    </w:p>
    <w:p w:rsidR="00804085" w:rsidRPr="00804085" w:rsidRDefault="00804085" w:rsidP="00804085">
      <w:pPr>
        <w:jc w:val="both"/>
        <w:rPr>
          <w:rFonts w:ascii="Times New Roman" w:hAnsi="Times New Roman" w:cs="Times New Roman"/>
          <w:sz w:val="28"/>
          <w:szCs w:val="28"/>
        </w:rPr>
      </w:pPr>
      <w:r w:rsidRPr="00804085">
        <w:rPr>
          <w:rFonts w:ascii="Times New Roman" w:hAnsi="Times New Roman" w:cs="Times New Roman"/>
          <w:sz w:val="28"/>
          <w:szCs w:val="28"/>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w:t>
      </w:r>
      <w:r>
        <w:rPr>
          <w:rFonts w:ascii="Times New Roman" w:hAnsi="Times New Roman" w:cs="Times New Roman"/>
          <w:sz w:val="28"/>
          <w:szCs w:val="28"/>
        </w:rPr>
        <w:t>ежимом функциональных зон, уста</w:t>
      </w:r>
      <w:r w:rsidRPr="00804085">
        <w:rPr>
          <w:rFonts w:ascii="Times New Roman" w:hAnsi="Times New Roman" w:cs="Times New Roman"/>
          <w:sz w:val="28"/>
          <w:szCs w:val="28"/>
        </w:rPr>
        <w:t>новленных в границах этих особо охраняемых природных территорий.</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2.</w:t>
      </w:r>
      <w:r w:rsidRPr="00804085">
        <w:rPr>
          <w:rFonts w:ascii="Times New Roman" w:hAnsi="Times New Roman" w:cs="Times New Roman"/>
          <w:sz w:val="28"/>
          <w:szCs w:val="28"/>
        </w:rPr>
        <w:tab/>
      </w:r>
      <w:proofErr w:type="gramStart"/>
      <w:r w:rsidRPr="00804085">
        <w:rPr>
          <w:rFonts w:ascii="Times New Roman" w:hAnsi="Times New Roman" w:cs="Times New Roman"/>
          <w:sz w:val="28"/>
          <w:szCs w:val="28"/>
        </w:rPr>
        <w:t>В</w:t>
      </w:r>
      <w:proofErr w:type="gramEnd"/>
      <w:r w:rsidRPr="00804085">
        <w:rPr>
          <w:rFonts w:ascii="Times New Roman" w:hAnsi="Times New Roman" w:cs="Times New Roman"/>
          <w:sz w:val="28"/>
          <w:szCs w:val="28"/>
        </w:rPr>
        <w:t xml:space="preserve"> пределах внутренних водных путей, рас</w:t>
      </w:r>
      <w:r>
        <w:rPr>
          <w:rFonts w:ascii="Times New Roman" w:hAnsi="Times New Roman" w:cs="Times New Roman"/>
          <w:sz w:val="28"/>
          <w:szCs w:val="28"/>
        </w:rPr>
        <w:t>положенных за пределами террито</w:t>
      </w:r>
      <w:r w:rsidRPr="00804085">
        <w:rPr>
          <w:rFonts w:ascii="Times New Roman" w:hAnsi="Times New Roman" w:cs="Times New Roman"/>
          <w:sz w:val="28"/>
          <w:szCs w:val="28"/>
        </w:rPr>
        <w:t>рий городского округа,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Особые условия пользования береговой по</w:t>
      </w:r>
      <w:r>
        <w:rPr>
          <w:rFonts w:ascii="Times New Roman" w:hAnsi="Times New Roman" w:cs="Times New Roman"/>
          <w:sz w:val="28"/>
          <w:szCs w:val="28"/>
        </w:rPr>
        <w:t>лосой устанавливаются Правитель</w:t>
      </w:r>
      <w:r w:rsidRPr="00804085">
        <w:rPr>
          <w:rFonts w:ascii="Times New Roman" w:hAnsi="Times New Roman" w:cs="Times New Roman"/>
          <w:sz w:val="28"/>
          <w:szCs w:val="28"/>
        </w:rPr>
        <w:t>ством Российской Федерации.</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3.</w:t>
      </w:r>
      <w:r w:rsidRPr="00804085">
        <w:rPr>
          <w:rFonts w:ascii="Times New Roman" w:hAnsi="Times New Roman" w:cs="Times New Roman"/>
          <w:sz w:val="28"/>
          <w:szCs w:val="28"/>
        </w:rPr>
        <w:tab/>
        <w:t>Иностранные граждане, иностранные юри</w:t>
      </w:r>
      <w:r>
        <w:rPr>
          <w:rFonts w:ascii="Times New Roman" w:hAnsi="Times New Roman" w:cs="Times New Roman"/>
          <w:sz w:val="28"/>
          <w:szCs w:val="28"/>
        </w:rPr>
        <w:t>дические лица, лица без граждан</w:t>
      </w:r>
      <w:r w:rsidRPr="00804085">
        <w:rPr>
          <w:rFonts w:ascii="Times New Roman" w:hAnsi="Times New Roman" w:cs="Times New Roman"/>
          <w:sz w:val="28"/>
          <w:szCs w:val="28"/>
        </w:rPr>
        <w:t xml:space="preserve">ства, а также юридические лица, в уставном (складочном) капитале которых доля </w:t>
      </w:r>
      <w:r>
        <w:rPr>
          <w:rFonts w:ascii="Times New Roman" w:hAnsi="Times New Roman" w:cs="Times New Roman"/>
          <w:sz w:val="28"/>
          <w:szCs w:val="28"/>
        </w:rPr>
        <w:t>иностран</w:t>
      </w:r>
      <w:r w:rsidRPr="00804085">
        <w:rPr>
          <w:rFonts w:ascii="Times New Roman" w:hAnsi="Times New Roman" w:cs="Times New Roman"/>
          <w:sz w:val="28"/>
          <w:szCs w:val="28"/>
        </w:rPr>
        <w:t>ных граждан, иностранных юридических лиц, лиц без гражданства составляет более чем 50 процентов, могут обладать земельными участками из зем</w:t>
      </w:r>
      <w:r>
        <w:rPr>
          <w:rFonts w:ascii="Times New Roman" w:hAnsi="Times New Roman" w:cs="Times New Roman"/>
          <w:sz w:val="28"/>
          <w:szCs w:val="28"/>
        </w:rPr>
        <w:t>ель сельскохозяйственного назна</w:t>
      </w:r>
      <w:r w:rsidRPr="00804085">
        <w:rPr>
          <w:rFonts w:ascii="Times New Roman" w:hAnsi="Times New Roman" w:cs="Times New Roman"/>
          <w:sz w:val="28"/>
          <w:szCs w:val="28"/>
        </w:rPr>
        <w:t>чения только на праве аренды.</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4.</w:t>
      </w:r>
      <w:r w:rsidRPr="00804085">
        <w:rPr>
          <w:rFonts w:ascii="Times New Roman" w:hAnsi="Times New Roman" w:cs="Times New Roman"/>
          <w:sz w:val="28"/>
          <w:szCs w:val="28"/>
        </w:rPr>
        <w:tab/>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w:t>
      </w:r>
      <w:r>
        <w:rPr>
          <w:rFonts w:ascii="Times New Roman" w:hAnsi="Times New Roman" w:cs="Times New Roman"/>
          <w:sz w:val="28"/>
          <w:szCs w:val="28"/>
        </w:rPr>
        <w:t>альные органы о всех случаях по</w:t>
      </w:r>
      <w:r w:rsidRPr="00804085">
        <w:rPr>
          <w:rFonts w:ascii="Times New Roman" w:hAnsi="Times New Roman" w:cs="Times New Roman"/>
          <w:sz w:val="28"/>
          <w:szCs w:val="28"/>
        </w:rPr>
        <w:t>вреждения или уничтожения геодезических пунктов, а также предоставлять возможность подъезда (подхода) к геодезическим пунктам при провед</w:t>
      </w:r>
      <w:r>
        <w:rPr>
          <w:rFonts w:ascii="Times New Roman" w:hAnsi="Times New Roman" w:cs="Times New Roman"/>
          <w:sz w:val="28"/>
          <w:szCs w:val="28"/>
        </w:rPr>
        <w:t>ении геодезических и картографи</w:t>
      </w:r>
      <w:r w:rsidRPr="00804085">
        <w:rPr>
          <w:rFonts w:ascii="Times New Roman" w:hAnsi="Times New Roman" w:cs="Times New Roman"/>
          <w:sz w:val="28"/>
          <w:szCs w:val="28"/>
        </w:rPr>
        <w:t>ческих работ.</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5.</w:t>
      </w:r>
      <w:r w:rsidRPr="00804085">
        <w:rPr>
          <w:rFonts w:ascii="Times New Roman" w:hAnsi="Times New Roman" w:cs="Times New Roman"/>
          <w:sz w:val="28"/>
          <w:szCs w:val="28"/>
        </w:rPr>
        <w:tab/>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w:t>
      </w:r>
      <w:r>
        <w:rPr>
          <w:rFonts w:ascii="Times New Roman" w:hAnsi="Times New Roman" w:cs="Times New Roman"/>
          <w:sz w:val="28"/>
          <w:szCs w:val="28"/>
        </w:rPr>
        <w:t xml:space="preserve"> сервитуты в порядке, определен</w:t>
      </w:r>
      <w:r w:rsidRPr="00804085">
        <w:rPr>
          <w:rFonts w:ascii="Times New Roman" w:hAnsi="Times New Roman" w:cs="Times New Roman"/>
          <w:sz w:val="28"/>
          <w:szCs w:val="28"/>
        </w:rPr>
        <w:t>ном законодательством Российской Федерации.</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6.</w:t>
      </w:r>
      <w:r w:rsidRPr="00804085">
        <w:rPr>
          <w:rFonts w:ascii="Times New Roman" w:hAnsi="Times New Roman" w:cs="Times New Roman"/>
          <w:sz w:val="28"/>
          <w:szCs w:val="28"/>
        </w:rPr>
        <w:tab/>
        <w:t>Земельные участки (их части) полосы отвода</w:t>
      </w:r>
      <w:r>
        <w:rPr>
          <w:rFonts w:ascii="Times New Roman" w:hAnsi="Times New Roman" w:cs="Times New Roman"/>
          <w:sz w:val="28"/>
          <w:szCs w:val="28"/>
        </w:rPr>
        <w:t xml:space="preserve"> железных дорог, не занятые объ</w:t>
      </w:r>
      <w:r w:rsidRPr="00804085">
        <w:rPr>
          <w:rFonts w:ascii="Times New Roman" w:hAnsi="Times New Roman" w:cs="Times New Roman"/>
          <w:sz w:val="28"/>
          <w:szCs w:val="28"/>
        </w:rPr>
        <w:t>ектами железнодорожного транспорта и объектами, предназначенными для обеспечения безопасности движения и эксплуатации железнодорож</w:t>
      </w:r>
      <w:r>
        <w:rPr>
          <w:rFonts w:ascii="Times New Roman" w:hAnsi="Times New Roman" w:cs="Times New Roman"/>
          <w:sz w:val="28"/>
          <w:szCs w:val="28"/>
        </w:rPr>
        <w:t>ного транспорта, могут использо</w:t>
      </w:r>
      <w:r w:rsidRPr="00804085">
        <w:rPr>
          <w:rFonts w:ascii="Times New Roman" w:hAnsi="Times New Roman" w:cs="Times New Roman"/>
          <w:sz w:val="28"/>
          <w:szCs w:val="28"/>
        </w:rPr>
        <w:t xml:space="preserve">ваться в соответствии с законодательством Российской </w:t>
      </w:r>
      <w:r>
        <w:rPr>
          <w:rFonts w:ascii="Times New Roman" w:hAnsi="Times New Roman" w:cs="Times New Roman"/>
          <w:sz w:val="28"/>
          <w:szCs w:val="28"/>
        </w:rPr>
        <w:t>Федерации для сельскохозяйствен</w:t>
      </w:r>
      <w:r w:rsidRPr="00804085">
        <w:rPr>
          <w:rFonts w:ascii="Times New Roman" w:hAnsi="Times New Roman" w:cs="Times New Roman"/>
          <w:sz w:val="28"/>
          <w:szCs w:val="28"/>
        </w:rPr>
        <w:t>ного производства, оказания услуг пассажирам, складирова</w:t>
      </w:r>
      <w:r>
        <w:rPr>
          <w:rFonts w:ascii="Times New Roman" w:hAnsi="Times New Roman" w:cs="Times New Roman"/>
          <w:sz w:val="28"/>
          <w:szCs w:val="28"/>
        </w:rPr>
        <w:t>ния грузов, устройства погрузоч</w:t>
      </w:r>
      <w:r w:rsidRPr="00804085">
        <w:rPr>
          <w:rFonts w:ascii="Times New Roman" w:hAnsi="Times New Roman" w:cs="Times New Roman"/>
          <w:sz w:val="28"/>
          <w:szCs w:val="28"/>
        </w:rPr>
        <w:t>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804085" w:rsidRPr="00804085" w:rsidRDefault="00804085" w:rsidP="00804085">
      <w:pPr>
        <w:jc w:val="both"/>
        <w:rPr>
          <w:rFonts w:ascii="Times New Roman" w:hAnsi="Times New Roman" w:cs="Times New Roman"/>
          <w:sz w:val="28"/>
          <w:szCs w:val="28"/>
        </w:rPr>
      </w:pPr>
      <w:r w:rsidRPr="00804085">
        <w:rPr>
          <w:rFonts w:ascii="Times New Roman" w:hAnsi="Times New Roman" w:cs="Times New Roman"/>
          <w:sz w:val="28"/>
          <w:szCs w:val="28"/>
        </w:rPr>
        <w:t>В границах полосы отвода в целях обеспечения бе</w:t>
      </w:r>
      <w:r>
        <w:rPr>
          <w:rFonts w:ascii="Times New Roman" w:hAnsi="Times New Roman" w:cs="Times New Roman"/>
          <w:sz w:val="28"/>
          <w:szCs w:val="28"/>
        </w:rPr>
        <w:t>зопасности движения и эксплуата</w:t>
      </w:r>
      <w:r w:rsidRPr="00804085">
        <w:rPr>
          <w:rFonts w:ascii="Times New Roman" w:hAnsi="Times New Roman" w:cs="Times New Roman"/>
          <w:sz w:val="28"/>
          <w:szCs w:val="28"/>
        </w:rPr>
        <w:t>ции железнодорожного транспорта заинтересованная орг</w:t>
      </w:r>
      <w:r>
        <w:rPr>
          <w:rFonts w:ascii="Times New Roman" w:hAnsi="Times New Roman" w:cs="Times New Roman"/>
          <w:sz w:val="28"/>
          <w:szCs w:val="28"/>
        </w:rPr>
        <w:t>анизация обязана обеспечить сле</w:t>
      </w:r>
      <w:r w:rsidRPr="00804085">
        <w:rPr>
          <w:rFonts w:ascii="Times New Roman" w:hAnsi="Times New Roman" w:cs="Times New Roman"/>
          <w:sz w:val="28"/>
          <w:szCs w:val="28"/>
        </w:rPr>
        <w:t>дующий режим использования земельных участков:</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 xml:space="preserve">а) не допускать размещение капитальных зданий </w:t>
      </w:r>
      <w:r>
        <w:rPr>
          <w:rFonts w:ascii="Times New Roman" w:hAnsi="Times New Roman" w:cs="Times New Roman"/>
          <w:sz w:val="28"/>
          <w:szCs w:val="28"/>
        </w:rPr>
        <w:t>и сооружений, многолетних насаж</w:t>
      </w:r>
      <w:r w:rsidRPr="00804085">
        <w:rPr>
          <w:rFonts w:ascii="Times New Roman" w:hAnsi="Times New Roman" w:cs="Times New Roman"/>
          <w:sz w:val="28"/>
          <w:szCs w:val="28"/>
        </w:rPr>
        <w:t>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w:t>
      </w:r>
      <w:r>
        <w:rPr>
          <w:rFonts w:ascii="Times New Roman" w:hAnsi="Times New Roman" w:cs="Times New Roman"/>
          <w:sz w:val="28"/>
          <w:szCs w:val="28"/>
        </w:rPr>
        <w:t xml:space="preserve"> расположения водопроводных, ка</w:t>
      </w:r>
      <w:r w:rsidRPr="00804085">
        <w:rPr>
          <w:rFonts w:ascii="Times New Roman" w:hAnsi="Times New Roman" w:cs="Times New Roman"/>
          <w:sz w:val="28"/>
          <w:szCs w:val="28"/>
        </w:rPr>
        <w:t>нализационных сетей и водозаборных сооружений - про</w:t>
      </w:r>
      <w:r>
        <w:rPr>
          <w:rFonts w:ascii="Times New Roman" w:hAnsi="Times New Roman" w:cs="Times New Roman"/>
          <w:sz w:val="28"/>
          <w:szCs w:val="28"/>
        </w:rPr>
        <w:t>ведение сельскохозяйственных ра</w:t>
      </w:r>
      <w:r w:rsidRPr="00804085">
        <w:rPr>
          <w:rFonts w:ascii="Times New Roman" w:hAnsi="Times New Roman" w:cs="Times New Roman"/>
          <w:sz w:val="28"/>
          <w:szCs w:val="28"/>
        </w:rPr>
        <w:t>бот;</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г) не допускать в местах прилегания к лесным масси</w:t>
      </w:r>
      <w:r>
        <w:rPr>
          <w:rFonts w:ascii="Times New Roman" w:hAnsi="Times New Roman" w:cs="Times New Roman"/>
          <w:sz w:val="28"/>
          <w:szCs w:val="28"/>
        </w:rPr>
        <w:t>вам скопление сухостоя, валежни</w:t>
      </w:r>
      <w:r w:rsidRPr="00804085">
        <w:rPr>
          <w:rFonts w:ascii="Times New Roman" w:hAnsi="Times New Roman" w:cs="Times New Roman"/>
          <w:sz w:val="28"/>
          <w:szCs w:val="28"/>
        </w:rPr>
        <w:t>ка, порубочных остатков и других горючих материалов;</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804085" w:rsidRPr="00804085" w:rsidRDefault="00804085" w:rsidP="00804085">
      <w:pPr>
        <w:jc w:val="both"/>
        <w:rPr>
          <w:rFonts w:ascii="Times New Roman" w:hAnsi="Times New Roman" w:cs="Times New Roman"/>
          <w:sz w:val="28"/>
          <w:szCs w:val="28"/>
        </w:rPr>
      </w:pPr>
      <w:r w:rsidRPr="00804085">
        <w:rPr>
          <w:rFonts w:ascii="Times New Roman" w:hAnsi="Times New Roman" w:cs="Times New Roman"/>
          <w:sz w:val="28"/>
          <w:szCs w:val="28"/>
        </w:rPr>
        <w:t>Размещение объектов капитального строительства, инженерных коммуникаций, линий электропередачи, связи, магистральных газо-, нефтепро</w:t>
      </w:r>
      <w:r>
        <w:rPr>
          <w:rFonts w:ascii="Times New Roman" w:hAnsi="Times New Roman" w:cs="Times New Roman"/>
          <w:sz w:val="28"/>
          <w:szCs w:val="28"/>
        </w:rPr>
        <w:t>водов и других линейных сооруже</w:t>
      </w:r>
      <w:r w:rsidRPr="00804085">
        <w:rPr>
          <w:rFonts w:ascii="Times New Roman" w:hAnsi="Times New Roman" w:cs="Times New Roman"/>
          <w:sz w:val="28"/>
          <w:szCs w:val="28"/>
        </w:rPr>
        <w:t>ний в границах полосы отвода допускается только по сог</w:t>
      </w:r>
      <w:r>
        <w:rPr>
          <w:rFonts w:ascii="Times New Roman" w:hAnsi="Times New Roman" w:cs="Times New Roman"/>
          <w:sz w:val="28"/>
          <w:szCs w:val="28"/>
        </w:rPr>
        <w:t>ласованию с заинтересованной ор</w:t>
      </w:r>
      <w:r w:rsidRPr="00804085">
        <w:rPr>
          <w:rFonts w:ascii="Times New Roman" w:hAnsi="Times New Roman" w:cs="Times New Roman"/>
          <w:sz w:val="28"/>
          <w:szCs w:val="28"/>
        </w:rPr>
        <w:t>ганизацией.</w:t>
      </w:r>
    </w:p>
    <w:p w:rsidR="00804085" w:rsidRPr="00804085" w:rsidRDefault="00804085" w:rsidP="00804085">
      <w:pPr>
        <w:jc w:val="both"/>
        <w:rPr>
          <w:rFonts w:ascii="Times New Roman" w:hAnsi="Times New Roman" w:cs="Times New Roman"/>
          <w:sz w:val="28"/>
          <w:szCs w:val="28"/>
        </w:rPr>
      </w:pPr>
      <w:r w:rsidRPr="00804085">
        <w:rPr>
          <w:rFonts w:ascii="Times New Roman" w:hAnsi="Times New Roman" w:cs="Times New Roman"/>
          <w:sz w:val="28"/>
          <w:szCs w:val="28"/>
        </w:rPr>
        <w:t>В границах охранных зон в целях обеспечения безопасности движения и эксплуатации железнодорожного транспорта могут быть установлены</w:t>
      </w:r>
      <w:r>
        <w:rPr>
          <w:rFonts w:ascii="Times New Roman" w:hAnsi="Times New Roman" w:cs="Times New Roman"/>
          <w:sz w:val="28"/>
          <w:szCs w:val="28"/>
        </w:rPr>
        <w:t xml:space="preserve"> запреты или ограничения на осу</w:t>
      </w:r>
      <w:r w:rsidRPr="00804085">
        <w:rPr>
          <w:rFonts w:ascii="Times New Roman" w:hAnsi="Times New Roman" w:cs="Times New Roman"/>
          <w:sz w:val="28"/>
          <w:szCs w:val="28"/>
        </w:rPr>
        <w:t>ществление следующих видов деятельности:</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w:t>
      </w:r>
      <w:r>
        <w:rPr>
          <w:rFonts w:ascii="Times New Roman" w:hAnsi="Times New Roman" w:cs="Times New Roman"/>
          <w:sz w:val="28"/>
          <w:szCs w:val="28"/>
        </w:rPr>
        <w:t>й и безопасной работы железнодо</w:t>
      </w:r>
      <w:r w:rsidRPr="00804085">
        <w:rPr>
          <w:rFonts w:ascii="Times New Roman" w:hAnsi="Times New Roman" w:cs="Times New Roman"/>
          <w:sz w:val="28"/>
          <w:szCs w:val="28"/>
        </w:rPr>
        <w:t>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w:t>
      </w:r>
      <w:r>
        <w:rPr>
          <w:rFonts w:ascii="Times New Roman" w:hAnsi="Times New Roman" w:cs="Times New Roman"/>
          <w:sz w:val="28"/>
          <w:szCs w:val="28"/>
        </w:rPr>
        <w:t>м линей</w:t>
      </w:r>
      <w:r w:rsidRPr="00804085">
        <w:rPr>
          <w:rFonts w:ascii="Times New Roman" w:hAnsi="Times New Roman" w:cs="Times New Roman"/>
          <w:sz w:val="28"/>
          <w:szCs w:val="28"/>
        </w:rPr>
        <w:t>ных сооружений;</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б) распашка земель;</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в) выпас скота;</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г) выпуск поверхностных и хозяйственно-бытовых вод.</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7.</w:t>
      </w:r>
      <w:r w:rsidRPr="00804085">
        <w:rPr>
          <w:rFonts w:ascii="Times New Roman" w:hAnsi="Times New Roman" w:cs="Times New Roman"/>
          <w:sz w:val="28"/>
          <w:szCs w:val="28"/>
        </w:rPr>
        <w:tab/>
        <w:t>На земельных участках для строительства, эксплуатации и ремонта объектов систем газоснабжения, устанавливаются охранные зоны с особыми услови</w:t>
      </w:r>
      <w:r>
        <w:rPr>
          <w:rFonts w:ascii="Times New Roman" w:hAnsi="Times New Roman" w:cs="Times New Roman"/>
          <w:sz w:val="28"/>
          <w:szCs w:val="28"/>
        </w:rPr>
        <w:t>ями использова</w:t>
      </w:r>
      <w:r w:rsidRPr="00804085">
        <w:rPr>
          <w:rFonts w:ascii="Times New Roman" w:hAnsi="Times New Roman" w:cs="Times New Roman"/>
          <w:sz w:val="28"/>
          <w:szCs w:val="28"/>
        </w:rPr>
        <w:t>ния таких земельных участков. Владельцы земельных участков расположенных в указанных зонах при их хозяйственном использовании не могут строить какие бы то ни было здания, строения, сооружения в пределах установленных минимальных расстояний д</w:t>
      </w:r>
      <w:r>
        <w:rPr>
          <w:rFonts w:ascii="Times New Roman" w:hAnsi="Times New Roman" w:cs="Times New Roman"/>
          <w:sz w:val="28"/>
          <w:szCs w:val="28"/>
        </w:rPr>
        <w:t>о объектов си</w:t>
      </w:r>
      <w:r w:rsidRPr="00804085">
        <w:rPr>
          <w:rFonts w:ascii="Times New Roman" w:hAnsi="Times New Roman" w:cs="Times New Roman"/>
          <w:sz w:val="28"/>
          <w:szCs w:val="28"/>
        </w:rPr>
        <w:t>стемы газоснабжения без согласования с организацией -</w:t>
      </w:r>
      <w:r>
        <w:rPr>
          <w:rFonts w:ascii="Times New Roman" w:hAnsi="Times New Roman" w:cs="Times New Roman"/>
          <w:sz w:val="28"/>
          <w:szCs w:val="28"/>
        </w:rPr>
        <w:t xml:space="preserve"> собственником системы газоснаб</w:t>
      </w:r>
      <w:r w:rsidRPr="00804085">
        <w:rPr>
          <w:rFonts w:ascii="Times New Roman" w:hAnsi="Times New Roman" w:cs="Times New Roman"/>
          <w:sz w:val="28"/>
          <w:szCs w:val="28"/>
        </w:rPr>
        <w:t>жения или уполномоченной ею организацией; такие влад</w:t>
      </w:r>
      <w:r>
        <w:rPr>
          <w:rFonts w:ascii="Times New Roman" w:hAnsi="Times New Roman" w:cs="Times New Roman"/>
          <w:sz w:val="28"/>
          <w:szCs w:val="28"/>
        </w:rPr>
        <w:t>ельцы не имеют права чинить пре</w:t>
      </w:r>
      <w:r w:rsidRPr="00804085">
        <w:rPr>
          <w:rFonts w:ascii="Times New Roman" w:hAnsi="Times New Roman" w:cs="Times New Roman"/>
          <w:sz w:val="28"/>
          <w:szCs w:val="28"/>
        </w:rPr>
        <w:t>пятствия организации - собственнику системы газоснабжения или уполномочен</w:t>
      </w:r>
      <w:r>
        <w:rPr>
          <w:rFonts w:ascii="Times New Roman" w:hAnsi="Times New Roman" w:cs="Times New Roman"/>
          <w:sz w:val="28"/>
          <w:szCs w:val="28"/>
        </w:rPr>
        <w:t>ной ею ор</w:t>
      </w:r>
      <w:r w:rsidRPr="00804085">
        <w:rPr>
          <w:rFonts w:ascii="Times New Roman" w:hAnsi="Times New Roman" w:cs="Times New Roman"/>
          <w:sz w:val="28"/>
          <w:szCs w:val="28"/>
        </w:rPr>
        <w:t>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8.</w:t>
      </w:r>
      <w:r w:rsidRPr="00804085">
        <w:rPr>
          <w:rFonts w:ascii="Times New Roman" w:hAnsi="Times New Roman" w:cs="Times New Roman"/>
          <w:sz w:val="28"/>
          <w:szCs w:val="28"/>
        </w:rPr>
        <w:tab/>
        <w:t>На территории муниципального образовани</w:t>
      </w:r>
      <w:r>
        <w:rPr>
          <w:rFonts w:ascii="Times New Roman" w:hAnsi="Times New Roman" w:cs="Times New Roman"/>
          <w:sz w:val="28"/>
          <w:szCs w:val="28"/>
        </w:rPr>
        <w:t>я в соответствии с законодатель</w:t>
      </w:r>
      <w:r w:rsidRPr="00804085">
        <w:rPr>
          <w:rFonts w:ascii="Times New Roman" w:hAnsi="Times New Roman" w:cs="Times New Roman"/>
          <w:sz w:val="28"/>
          <w:szCs w:val="28"/>
        </w:rPr>
        <w:t>ством могут быть выделены зоны, в которых не предостав</w:t>
      </w:r>
      <w:r>
        <w:rPr>
          <w:rFonts w:ascii="Times New Roman" w:hAnsi="Times New Roman" w:cs="Times New Roman"/>
          <w:sz w:val="28"/>
          <w:szCs w:val="28"/>
        </w:rPr>
        <w:t>ляются садовые, огородные и дач</w:t>
      </w:r>
      <w:r w:rsidRPr="00804085">
        <w:rPr>
          <w:rFonts w:ascii="Times New Roman" w:hAnsi="Times New Roman" w:cs="Times New Roman"/>
          <w:sz w:val="28"/>
          <w:szCs w:val="28"/>
        </w:rPr>
        <w:t>ные земельные участки или ограничиваются права на их использование (особо охраняемые природные территории, территории с зарегистрирова</w:t>
      </w:r>
      <w:r>
        <w:rPr>
          <w:rFonts w:ascii="Times New Roman" w:hAnsi="Times New Roman" w:cs="Times New Roman"/>
          <w:sz w:val="28"/>
          <w:szCs w:val="28"/>
        </w:rPr>
        <w:t>нными залежами полезных ископае</w:t>
      </w:r>
      <w:r w:rsidRPr="00804085">
        <w:rPr>
          <w:rFonts w:ascii="Times New Roman" w:hAnsi="Times New Roman" w:cs="Times New Roman"/>
          <w:sz w:val="28"/>
          <w:szCs w:val="28"/>
        </w:rPr>
        <w:t>мых, особо ценные сельскохозяйственные угодья, резервные территории развития городского округа, территории с развитыми карстовыми, оползне</w:t>
      </w:r>
      <w:r>
        <w:rPr>
          <w:rFonts w:ascii="Times New Roman" w:hAnsi="Times New Roman" w:cs="Times New Roman"/>
          <w:sz w:val="28"/>
          <w:szCs w:val="28"/>
        </w:rPr>
        <w:t>выми, селевыми и другими природ</w:t>
      </w:r>
      <w:r w:rsidRPr="00804085">
        <w:rPr>
          <w:rFonts w:ascii="Times New Roman" w:hAnsi="Times New Roman" w:cs="Times New Roman"/>
          <w:sz w:val="28"/>
          <w:szCs w:val="28"/>
        </w:rPr>
        <w:t xml:space="preserve">ными процессами, представляющими угрозу жизни или </w:t>
      </w:r>
      <w:r>
        <w:rPr>
          <w:rFonts w:ascii="Times New Roman" w:hAnsi="Times New Roman" w:cs="Times New Roman"/>
          <w:sz w:val="28"/>
          <w:szCs w:val="28"/>
        </w:rPr>
        <w:t>здоровью граждан, угрозу сохран</w:t>
      </w:r>
      <w:r w:rsidRPr="00804085">
        <w:rPr>
          <w:rFonts w:ascii="Times New Roman" w:hAnsi="Times New Roman" w:cs="Times New Roman"/>
          <w:sz w:val="28"/>
          <w:szCs w:val="28"/>
        </w:rPr>
        <w:t>ности их имущества).</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9.</w:t>
      </w:r>
      <w:r w:rsidRPr="00804085">
        <w:rPr>
          <w:rFonts w:ascii="Times New Roman" w:hAnsi="Times New Roman" w:cs="Times New Roman"/>
          <w:sz w:val="28"/>
          <w:szCs w:val="28"/>
        </w:rPr>
        <w:tab/>
        <w:t xml:space="preserve">Для каждого аэродрома устанавливается </w:t>
      </w:r>
      <w:proofErr w:type="spellStart"/>
      <w:r w:rsidRPr="00804085">
        <w:rPr>
          <w:rFonts w:ascii="Times New Roman" w:hAnsi="Times New Roman" w:cs="Times New Roman"/>
          <w:sz w:val="28"/>
          <w:szCs w:val="28"/>
        </w:rPr>
        <w:t>приаэродромная</w:t>
      </w:r>
      <w:proofErr w:type="spellEnd"/>
      <w:r w:rsidRPr="00804085">
        <w:rPr>
          <w:rFonts w:ascii="Times New Roman" w:hAnsi="Times New Roman" w:cs="Times New Roman"/>
          <w:sz w:val="28"/>
          <w:szCs w:val="28"/>
        </w:rPr>
        <w:t xml:space="preserve"> территория. </w:t>
      </w:r>
    </w:p>
    <w:p w:rsidR="00804085" w:rsidRPr="00804085" w:rsidRDefault="00804085" w:rsidP="00804085">
      <w:pPr>
        <w:jc w:val="both"/>
        <w:rPr>
          <w:rFonts w:ascii="Times New Roman" w:hAnsi="Times New Roman" w:cs="Times New Roman"/>
          <w:sz w:val="28"/>
          <w:szCs w:val="28"/>
        </w:rPr>
      </w:pPr>
      <w:r w:rsidRPr="00804085">
        <w:rPr>
          <w:rFonts w:ascii="Times New Roman" w:hAnsi="Times New Roman" w:cs="Times New Roman"/>
          <w:sz w:val="28"/>
          <w:szCs w:val="28"/>
        </w:rPr>
        <w:t xml:space="preserve">В пределах </w:t>
      </w:r>
      <w:proofErr w:type="spellStart"/>
      <w:r w:rsidRPr="00804085">
        <w:rPr>
          <w:rFonts w:ascii="Times New Roman" w:hAnsi="Times New Roman" w:cs="Times New Roman"/>
          <w:sz w:val="28"/>
          <w:szCs w:val="28"/>
        </w:rPr>
        <w:t>приаэродромной</w:t>
      </w:r>
      <w:proofErr w:type="spellEnd"/>
      <w:r w:rsidRPr="00804085">
        <w:rPr>
          <w:rFonts w:ascii="Times New Roman" w:hAnsi="Times New Roman" w:cs="Times New Roman"/>
          <w:sz w:val="28"/>
          <w:szCs w:val="28"/>
        </w:rPr>
        <w:t xml:space="preserve"> территории запрещается проектирование, строительство и развитие городского округа, а также строительство и р</w:t>
      </w:r>
      <w:r>
        <w:rPr>
          <w:rFonts w:ascii="Times New Roman" w:hAnsi="Times New Roman" w:cs="Times New Roman"/>
          <w:sz w:val="28"/>
          <w:szCs w:val="28"/>
        </w:rPr>
        <w:t>еконструкция промышленных, сель</w:t>
      </w:r>
      <w:r w:rsidRPr="00804085">
        <w:rPr>
          <w:rFonts w:ascii="Times New Roman" w:hAnsi="Times New Roman" w:cs="Times New Roman"/>
          <w:sz w:val="28"/>
          <w:szCs w:val="28"/>
        </w:rPr>
        <w:t xml:space="preserve">скохозяйственных объектов, объектов капитального и </w:t>
      </w:r>
      <w:proofErr w:type="gramStart"/>
      <w:r>
        <w:rPr>
          <w:rFonts w:ascii="Times New Roman" w:hAnsi="Times New Roman" w:cs="Times New Roman"/>
          <w:sz w:val="28"/>
          <w:szCs w:val="28"/>
        </w:rPr>
        <w:t>индивидуального жилищного строи</w:t>
      </w:r>
      <w:r w:rsidRPr="00804085">
        <w:rPr>
          <w:rFonts w:ascii="Times New Roman" w:hAnsi="Times New Roman" w:cs="Times New Roman"/>
          <w:sz w:val="28"/>
          <w:szCs w:val="28"/>
        </w:rPr>
        <w:t>тельства</w:t>
      </w:r>
      <w:proofErr w:type="gramEnd"/>
      <w:r w:rsidRPr="00804085">
        <w:rPr>
          <w:rFonts w:ascii="Times New Roman" w:hAnsi="Times New Roman" w:cs="Times New Roman"/>
          <w:sz w:val="28"/>
          <w:szCs w:val="28"/>
        </w:rPr>
        <w:t xml:space="preserve"> и иных объектов без согласования со старш</w:t>
      </w:r>
      <w:r>
        <w:rPr>
          <w:rFonts w:ascii="Times New Roman" w:hAnsi="Times New Roman" w:cs="Times New Roman"/>
          <w:sz w:val="28"/>
          <w:szCs w:val="28"/>
        </w:rPr>
        <w:t>им авиационным начальником аэро</w:t>
      </w:r>
      <w:r w:rsidRPr="00804085">
        <w:rPr>
          <w:rFonts w:ascii="Times New Roman" w:hAnsi="Times New Roman" w:cs="Times New Roman"/>
          <w:sz w:val="28"/>
          <w:szCs w:val="28"/>
        </w:rPr>
        <w:t>дрома.</w:t>
      </w:r>
    </w:p>
    <w:p w:rsidR="00804085" w:rsidRPr="00804085" w:rsidRDefault="00804085" w:rsidP="00804085">
      <w:pPr>
        <w:jc w:val="both"/>
        <w:rPr>
          <w:rFonts w:ascii="Times New Roman" w:hAnsi="Times New Roman" w:cs="Times New Roman"/>
          <w:sz w:val="28"/>
          <w:szCs w:val="28"/>
        </w:rPr>
      </w:pPr>
      <w:r w:rsidRPr="00804085">
        <w:rPr>
          <w:rFonts w:ascii="Times New Roman" w:hAnsi="Times New Roman" w:cs="Times New Roman"/>
          <w:sz w:val="28"/>
          <w:szCs w:val="28"/>
        </w:rPr>
        <w:t>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w:t>
      </w:r>
      <w:r>
        <w:rPr>
          <w:rFonts w:ascii="Times New Roman" w:hAnsi="Times New Roman" w:cs="Times New Roman"/>
          <w:sz w:val="28"/>
          <w:szCs w:val="28"/>
        </w:rPr>
        <w:t>обойни и другие объекты, способ</w:t>
      </w:r>
      <w:r w:rsidRPr="00804085">
        <w:rPr>
          <w:rFonts w:ascii="Times New Roman" w:hAnsi="Times New Roman" w:cs="Times New Roman"/>
          <w:sz w:val="28"/>
          <w:szCs w:val="28"/>
        </w:rPr>
        <w:t>ствующие привлечению и массовому скоплению птиц.</w:t>
      </w:r>
    </w:p>
    <w:p w:rsidR="00804085" w:rsidRPr="00804085" w:rsidRDefault="00804085" w:rsidP="00804085">
      <w:pPr>
        <w:jc w:val="both"/>
        <w:rPr>
          <w:rFonts w:ascii="Times New Roman" w:hAnsi="Times New Roman" w:cs="Times New Roman"/>
          <w:sz w:val="28"/>
          <w:szCs w:val="28"/>
        </w:rPr>
      </w:pPr>
      <w:r w:rsidRPr="00804085">
        <w:rPr>
          <w:rFonts w:ascii="Times New Roman" w:hAnsi="Times New Roman" w:cs="Times New Roman"/>
          <w:sz w:val="28"/>
          <w:szCs w:val="28"/>
        </w:rPr>
        <w:t xml:space="preserve">В пределах границ аэродрома (вертодрома, посадочной площадки) запрещается </w:t>
      </w:r>
      <w:r>
        <w:rPr>
          <w:rFonts w:ascii="Times New Roman" w:hAnsi="Times New Roman" w:cs="Times New Roman"/>
          <w:sz w:val="28"/>
          <w:szCs w:val="28"/>
        </w:rPr>
        <w:t>строи</w:t>
      </w:r>
      <w:r w:rsidRPr="00804085">
        <w:rPr>
          <w:rFonts w:ascii="Times New Roman" w:hAnsi="Times New Roman" w:cs="Times New Roman"/>
          <w:sz w:val="28"/>
          <w:szCs w:val="28"/>
        </w:rPr>
        <w:t>тельство без согласования старшего авиационного начальн</w:t>
      </w:r>
      <w:r>
        <w:rPr>
          <w:rFonts w:ascii="Times New Roman" w:hAnsi="Times New Roman" w:cs="Times New Roman"/>
          <w:sz w:val="28"/>
          <w:szCs w:val="28"/>
        </w:rPr>
        <w:t>ика аэродрома (вертодрома, поса</w:t>
      </w:r>
      <w:r w:rsidRPr="00804085">
        <w:rPr>
          <w:rFonts w:ascii="Times New Roman" w:hAnsi="Times New Roman" w:cs="Times New Roman"/>
          <w:sz w:val="28"/>
          <w:szCs w:val="28"/>
        </w:rPr>
        <w:t>дочной площадки):</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а) объектов высотой 50 м и более относительно уровня аэродрома (вертодрома);</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б) линий связи и электропередачи, а также других</w:t>
      </w:r>
      <w:r>
        <w:rPr>
          <w:rFonts w:ascii="Times New Roman" w:hAnsi="Times New Roman" w:cs="Times New Roman"/>
          <w:sz w:val="28"/>
          <w:szCs w:val="28"/>
        </w:rPr>
        <w:t xml:space="preserve"> источников радио- и электромаг</w:t>
      </w:r>
      <w:r w:rsidRPr="00804085">
        <w:rPr>
          <w:rFonts w:ascii="Times New Roman" w:hAnsi="Times New Roman" w:cs="Times New Roman"/>
          <w:sz w:val="28"/>
          <w:szCs w:val="28"/>
        </w:rPr>
        <w:t>нитных излучений, которые могут создавать помехи для работы радиотехнических средств;</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в) взрывоопасных объектов;</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г) факельных устройств для аварийного сжигания сбрасываемых газов высотой 50 м и более (с учетом возможной высоты выброса пламени);</w:t>
      </w:r>
    </w:p>
    <w:p w:rsidR="00804085" w:rsidRP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д) промышленных и иных предприятий и сооружений, деятельность которых может привести к ухудшению видимости в районе аэродрома (вертодрома).</w:t>
      </w:r>
    </w:p>
    <w:p w:rsidR="00804085" w:rsidRDefault="00804085" w:rsidP="0080050A">
      <w:pPr>
        <w:ind w:firstLine="708"/>
        <w:jc w:val="both"/>
        <w:rPr>
          <w:rFonts w:ascii="Times New Roman" w:hAnsi="Times New Roman" w:cs="Times New Roman"/>
          <w:sz w:val="28"/>
          <w:szCs w:val="28"/>
        </w:rPr>
      </w:pPr>
      <w:r w:rsidRPr="00804085">
        <w:rPr>
          <w:rFonts w:ascii="Times New Roman" w:hAnsi="Times New Roman" w:cs="Times New Roman"/>
          <w:sz w:val="28"/>
          <w:szCs w:val="28"/>
        </w:rPr>
        <w:t>Строительство и размещение объектов вне района аэр</w:t>
      </w:r>
      <w:r>
        <w:rPr>
          <w:rFonts w:ascii="Times New Roman" w:hAnsi="Times New Roman" w:cs="Times New Roman"/>
          <w:sz w:val="28"/>
          <w:szCs w:val="28"/>
        </w:rPr>
        <w:t>одрома (вертодрома), если их ис</w:t>
      </w:r>
      <w:r w:rsidRPr="00804085">
        <w:rPr>
          <w:rFonts w:ascii="Times New Roman" w:hAnsi="Times New Roman" w:cs="Times New Roman"/>
          <w:sz w:val="28"/>
          <w:szCs w:val="28"/>
        </w:rPr>
        <w:t>тинная высота превышает 50 м, согласовываются с территориальным органом Федерального агентства воздушного транспорта.</w:t>
      </w:r>
    </w:p>
    <w:p w:rsidR="0080050A" w:rsidRDefault="0080050A" w:rsidP="00804085">
      <w:pPr>
        <w:jc w:val="both"/>
        <w:rPr>
          <w:rFonts w:ascii="Times New Roman" w:hAnsi="Times New Roman" w:cs="Times New Roman"/>
          <w:sz w:val="28"/>
          <w:szCs w:val="28"/>
        </w:rPr>
      </w:pPr>
      <w:bookmarkStart w:id="0" w:name="_GoBack"/>
      <w:bookmarkEnd w:id="0"/>
    </w:p>
    <w:sectPr w:rsidR="008005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33D"/>
    <w:rsid w:val="00010946"/>
    <w:rsid w:val="000B5E8B"/>
    <w:rsid w:val="001F6AB0"/>
    <w:rsid w:val="00323D80"/>
    <w:rsid w:val="003241D6"/>
    <w:rsid w:val="00475B47"/>
    <w:rsid w:val="004826F7"/>
    <w:rsid w:val="00726E4C"/>
    <w:rsid w:val="0080050A"/>
    <w:rsid w:val="00804085"/>
    <w:rsid w:val="0084195B"/>
    <w:rsid w:val="00B13BD2"/>
    <w:rsid w:val="00C1133D"/>
    <w:rsid w:val="00CA0955"/>
    <w:rsid w:val="00CD09EC"/>
    <w:rsid w:val="00DE2FE5"/>
    <w:rsid w:val="00E05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B9399-E738-413C-B381-A78310DC6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2FE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E2FE5"/>
    <w:rPr>
      <w:rFonts w:ascii="Segoe UI" w:hAnsi="Segoe UI" w:cs="Segoe UI"/>
      <w:sz w:val="18"/>
      <w:szCs w:val="18"/>
    </w:rPr>
  </w:style>
  <w:style w:type="table" w:styleId="a5">
    <w:name w:val="Table Grid"/>
    <w:basedOn w:val="a1"/>
    <w:uiPriority w:val="39"/>
    <w:rsid w:val="00804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1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10552</Words>
  <Characters>60147</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Пусько Диана</dc:creator>
  <cp:keywords/>
  <dc:description/>
  <cp:lastModifiedBy>Андреева Нина</cp:lastModifiedBy>
  <cp:revision>4</cp:revision>
  <cp:lastPrinted>2018-12-25T11:03:00Z</cp:lastPrinted>
  <dcterms:created xsi:type="dcterms:W3CDTF">2018-12-25T14:03:00Z</dcterms:created>
  <dcterms:modified xsi:type="dcterms:W3CDTF">2018-12-26T07:05:00Z</dcterms:modified>
</cp:coreProperties>
</file>