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AC9" w:rsidRPr="009E41AE" w:rsidRDefault="00E033B0" w:rsidP="00F61AC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61AC9" w:rsidRPr="009E41AE">
        <w:rPr>
          <w:b/>
          <w:color w:val="000000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</w:t>
      </w:r>
    </w:p>
    <w:p w:rsidR="00F61AC9" w:rsidRPr="009E41AE" w:rsidRDefault="00F61AC9" w:rsidP="00F61AC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9E41AE">
        <w:rPr>
          <w:color w:val="000000"/>
          <w:sz w:val="28"/>
          <w:szCs w:val="28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F61AC9" w:rsidRPr="001E752D" w:rsidRDefault="00F61AC9" w:rsidP="00F61AC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1E752D">
        <w:rPr>
          <w:color w:val="000000"/>
          <w:sz w:val="28"/>
          <w:szCs w:val="28"/>
        </w:rPr>
        <w:t>Конституцией Российской Федерации (принята всенародным голосованием 12 декабря 1993 г</w:t>
      </w:r>
      <w:r w:rsidR="00E033B0">
        <w:rPr>
          <w:color w:val="000000"/>
          <w:sz w:val="28"/>
          <w:szCs w:val="28"/>
        </w:rPr>
        <w:t>.</w:t>
      </w:r>
      <w:r w:rsidRPr="001E752D">
        <w:rPr>
          <w:color w:val="000000"/>
          <w:sz w:val="28"/>
          <w:szCs w:val="28"/>
        </w:rPr>
        <w:t>). Российская газета от 25 декабря 1993 г</w:t>
      </w:r>
      <w:r w:rsidR="00E033B0">
        <w:rPr>
          <w:color w:val="000000"/>
          <w:sz w:val="28"/>
          <w:szCs w:val="28"/>
        </w:rPr>
        <w:t>.</w:t>
      </w:r>
      <w:r w:rsidRPr="001E752D">
        <w:rPr>
          <w:color w:val="000000"/>
          <w:sz w:val="28"/>
          <w:szCs w:val="28"/>
        </w:rPr>
        <w:t xml:space="preserve">;                    </w:t>
      </w:r>
    </w:p>
    <w:p w:rsidR="00F61AC9" w:rsidRPr="001E752D" w:rsidRDefault="00E033B0" w:rsidP="00F61AC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Земельны</w:t>
      </w:r>
      <w:r w:rsidR="005354CF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кодекс</w:t>
      </w:r>
      <w:r w:rsidR="005354CF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Российской Федерации от 25 октября 2001 г. </w:t>
      </w:r>
      <w:r w:rsidR="005354CF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№ 136-ФЗ</w:t>
      </w:r>
      <w:r w:rsidR="009E41AE" w:rsidRPr="001E752D">
        <w:rPr>
          <w:color w:val="000000"/>
          <w:sz w:val="28"/>
          <w:szCs w:val="28"/>
        </w:rPr>
        <w:t>;</w:t>
      </w:r>
    </w:p>
    <w:p w:rsidR="00F61AC9" w:rsidRPr="001E752D" w:rsidRDefault="00F61AC9" w:rsidP="00F61AC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1E752D">
        <w:rPr>
          <w:color w:val="000000"/>
          <w:sz w:val="28"/>
          <w:szCs w:val="28"/>
        </w:rPr>
        <w:t>Федеральным законом от 6 октября 2003 г</w:t>
      </w:r>
      <w:r w:rsidR="005354CF">
        <w:rPr>
          <w:color w:val="000000"/>
          <w:sz w:val="28"/>
          <w:szCs w:val="28"/>
        </w:rPr>
        <w:t xml:space="preserve">. </w:t>
      </w:r>
      <w:r w:rsidRPr="001E752D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Федерации». Российская газета от 8 октября 2003 г</w:t>
      </w:r>
      <w:r w:rsidR="005354CF">
        <w:rPr>
          <w:color w:val="000000"/>
          <w:sz w:val="28"/>
          <w:szCs w:val="28"/>
        </w:rPr>
        <w:t xml:space="preserve">. </w:t>
      </w:r>
      <w:r w:rsidRPr="001E752D">
        <w:rPr>
          <w:color w:val="000000"/>
          <w:sz w:val="28"/>
          <w:szCs w:val="28"/>
        </w:rPr>
        <w:t>№ 202;</w:t>
      </w:r>
    </w:p>
    <w:p w:rsidR="00F61AC9" w:rsidRPr="001E752D" w:rsidRDefault="00F61AC9" w:rsidP="00F61AC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E752D">
        <w:rPr>
          <w:color w:val="000000"/>
          <w:sz w:val="28"/>
          <w:szCs w:val="28"/>
        </w:rPr>
        <w:t>Федеральным законом от 27 июля 2010 г</w:t>
      </w:r>
      <w:r w:rsidR="005354CF">
        <w:rPr>
          <w:color w:val="000000"/>
          <w:sz w:val="28"/>
          <w:szCs w:val="28"/>
        </w:rPr>
        <w:t xml:space="preserve">. </w:t>
      </w:r>
      <w:r w:rsidRPr="001E752D">
        <w:rPr>
          <w:color w:val="000000"/>
          <w:sz w:val="28"/>
          <w:szCs w:val="28"/>
        </w:rPr>
        <w:t>№ 210-ФЗ «Об организации предоставления государственных и муниципальных услуг». Российская газета от 30 июля 2010 г</w:t>
      </w:r>
      <w:r w:rsidR="005354CF">
        <w:rPr>
          <w:color w:val="000000"/>
          <w:sz w:val="28"/>
          <w:szCs w:val="28"/>
        </w:rPr>
        <w:t xml:space="preserve">. </w:t>
      </w:r>
      <w:r w:rsidRPr="001E752D">
        <w:rPr>
          <w:color w:val="000000"/>
          <w:sz w:val="28"/>
          <w:szCs w:val="28"/>
        </w:rPr>
        <w:t>№ 168;</w:t>
      </w:r>
    </w:p>
    <w:p w:rsidR="00F61AC9" w:rsidRPr="001E752D" w:rsidRDefault="00F61AC9" w:rsidP="00F61AC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E752D">
        <w:rPr>
          <w:color w:val="000000"/>
          <w:sz w:val="28"/>
          <w:szCs w:val="28"/>
        </w:rPr>
        <w:t>Федеральным законом от 6 апреля 2011 г</w:t>
      </w:r>
      <w:r w:rsidR="005354CF">
        <w:rPr>
          <w:color w:val="000000"/>
          <w:sz w:val="28"/>
          <w:szCs w:val="28"/>
        </w:rPr>
        <w:t xml:space="preserve">. </w:t>
      </w:r>
      <w:r w:rsidRPr="001E752D">
        <w:rPr>
          <w:color w:val="000000"/>
          <w:sz w:val="28"/>
          <w:szCs w:val="28"/>
        </w:rPr>
        <w:t>№ 63-ФЗ «Об электронной подписи». Собрание законодательства Российской Федерации 2011 г</w:t>
      </w:r>
      <w:r w:rsidR="005354CF">
        <w:rPr>
          <w:color w:val="000000"/>
          <w:sz w:val="28"/>
          <w:szCs w:val="28"/>
        </w:rPr>
        <w:t xml:space="preserve">. </w:t>
      </w:r>
      <w:r w:rsidRPr="001E752D">
        <w:rPr>
          <w:color w:val="000000"/>
          <w:sz w:val="28"/>
          <w:szCs w:val="28"/>
        </w:rPr>
        <w:t>№ 15</w:t>
      </w:r>
    </w:p>
    <w:p w:rsidR="00F61AC9" w:rsidRDefault="00F61AC9" w:rsidP="009E41AE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752D">
        <w:rPr>
          <w:color w:val="000000"/>
          <w:sz w:val="28"/>
          <w:szCs w:val="28"/>
        </w:rPr>
        <w:t>ст. 2036;</w:t>
      </w:r>
    </w:p>
    <w:p w:rsidR="00A04D3E" w:rsidRPr="00A04D3E" w:rsidRDefault="00A04D3E" w:rsidP="00A04D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624">
        <w:rPr>
          <w:sz w:val="28"/>
          <w:szCs w:val="28"/>
        </w:rPr>
        <w:t>Федеральным законом от 24 ноября 1995 г. № 181-ФЗ «О социальной защите инвалидов в Российской Федерации»;</w:t>
      </w:r>
      <w:bookmarkStart w:id="0" w:name="_GoBack"/>
      <w:bookmarkEnd w:id="0"/>
    </w:p>
    <w:p w:rsidR="001E752D" w:rsidRPr="001E752D" w:rsidRDefault="001E752D" w:rsidP="009E41AE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752D">
        <w:rPr>
          <w:color w:val="000000"/>
          <w:sz w:val="28"/>
          <w:szCs w:val="28"/>
        </w:rPr>
        <w:t xml:space="preserve">        </w:t>
      </w:r>
      <w:r w:rsidR="005354CF">
        <w:rPr>
          <w:color w:val="000000"/>
          <w:sz w:val="28"/>
          <w:szCs w:val="28"/>
        </w:rPr>
        <w:t xml:space="preserve">Законом Краснодарского края от 26 декабря 2014 г. № 3085-КЗ                  </w:t>
      </w:r>
      <w:proofErr w:type="gramStart"/>
      <w:r w:rsidR="005354CF">
        <w:rPr>
          <w:color w:val="000000"/>
          <w:sz w:val="28"/>
          <w:szCs w:val="28"/>
        </w:rPr>
        <w:t xml:space="preserve">   «</w:t>
      </w:r>
      <w:proofErr w:type="gramEnd"/>
      <w:r w:rsidR="005354CF">
        <w:rPr>
          <w:color w:val="000000"/>
          <w:sz w:val="28"/>
          <w:szCs w:val="28"/>
        </w:rPr>
        <w:t>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собственности»;</w:t>
      </w:r>
    </w:p>
    <w:p w:rsidR="00F61AC9" w:rsidRPr="001E752D" w:rsidRDefault="00F61AC9" w:rsidP="00F61AC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E752D">
        <w:rPr>
          <w:color w:val="000000"/>
          <w:sz w:val="28"/>
          <w:szCs w:val="28"/>
        </w:rPr>
        <w:t xml:space="preserve">Постановлением Правительства Российской Федерации от 16 мая </w:t>
      </w:r>
      <w:r w:rsidR="005354CF">
        <w:rPr>
          <w:color w:val="000000"/>
          <w:sz w:val="28"/>
          <w:szCs w:val="28"/>
        </w:rPr>
        <w:t xml:space="preserve">         </w:t>
      </w:r>
      <w:r w:rsidRPr="001E752D">
        <w:rPr>
          <w:color w:val="000000"/>
          <w:sz w:val="28"/>
          <w:szCs w:val="28"/>
        </w:rPr>
        <w:t>2011 г</w:t>
      </w:r>
      <w:r w:rsidR="005354CF">
        <w:rPr>
          <w:color w:val="000000"/>
          <w:sz w:val="28"/>
          <w:szCs w:val="28"/>
        </w:rPr>
        <w:t xml:space="preserve">. </w:t>
      </w:r>
      <w:r w:rsidRPr="001E752D">
        <w:rPr>
          <w:color w:val="000000"/>
          <w:sz w:val="28"/>
          <w:szCs w:val="28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 Собрание законодательства Российской Федерации от 30 мая 2011 г</w:t>
      </w:r>
      <w:r w:rsidR="005354CF">
        <w:rPr>
          <w:color w:val="000000"/>
          <w:sz w:val="28"/>
          <w:szCs w:val="28"/>
        </w:rPr>
        <w:t xml:space="preserve">. </w:t>
      </w:r>
      <w:r w:rsidRPr="001E752D">
        <w:rPr>
          <w:color w:val="000000"/>
          <w:sz w:val="28"/>
          <w:szCs w:val="28"/>
        </w:rPr>
        <w:t>№ 22 ст. 3169;</w:t>
      </w:r>
    </w:p>
    <w:p w:rsidR="00F61AC9" w:rsidRPr="001E752D" w:rsidRDefault="00F61AC9" w:rsidP="00F61AC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E752D">
        <w:rPr>
          <w:color w:val="000000"/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2 июля 2012 г</w:t>
      </w:r>
      <w:r w:rsidR="005354CF">
        <w:rPr>
          <w:color w:val="000000"/>
          <w:sz w:val="28"/>
          <w:szCs w:val="28"/>
        </w:rPr>
        <w:t>.</w:t>
      </w:r>
      <w:r w:rsidRPr="001E752D">
        <w:rPr>
          <w:color w:val="000000"/>
          <w:sz w:val="28"/>
          <w:szCs w:val="28"/>
        </w:rPr>
        <w:t>, «Собрание законодательства РФ», 2 июля 2012 г</w:t>
      </w:r>
      <w:r w:rsidR="005354CF">
        <w:rPr>
          <w:color w:val="000000"/>
          <w:sz w:val="28"/>
          <w:szCs w:val="28"/>
        </w:rPr>
        <w:t xml:space="preserve">. </w:t>
      </w:r>
      <w:r w:rsidRPr="001E752D">
        <w:rPr>
          <w:color w:val="000000"/>
          <w:sz w:val="28"/>
          <w:szCs w:val="28"/>
        </w:rPr>
        <w:t>№ 27 ст. 3744);</w:t>
      </w:r>
    </w:p>
    <w:p w:rsidR="00F61AC9" w:rsidRPr="001E752D" w:rsidRDefault="00F61AC9" w:rsidP="00F61AC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E752D">
        <w:rPr>
          <w:color w:val="000000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</w:t>
      </w:r>
      <w:r w:rsidR="005354CF">
        <w:rPr>
          <w:color w:val="000000"/>
          <w:sz w:val="28"/>
          <w:szCs w:val="28"/>
        </w:rPr>
        <w:t xml:space="preserve">. </w:t>
      </w:r>
      <w:r w:rsidRPr="001E752D">
        <w:rPr>
          <w:color w:val="000000"/>
          <w:sz w:val="28"/>
          <w:szCs w:val="28"/>
        </w:rPr>
        <w:t>№ 271, в Собрании законодательства Российской Федерации от 26 ноября 2012 г</w:t>
      </w:r>
      <w:r w:rsidR="005354CF">
        <w:rPr>
          <w:color w:val="000000"/>
          <w:sz w:val="28"/>
          <w:szCs w:val="28"/>
        </w:rPr>
        <w:t>.</w:t>
      </w:r>
      <w:r w:rsidRPr="001E752D">
        <w:rPr>
          <w:color w:val="000000"/>
          <w:sz w:val="28"/>
          <w:szCs w:val="28"/>
        </w:rPr>
        <w:t xml:space="preserve"> №48 ст. 6706);</w:t>
      </w:r>
    </w:p>
    <w:p w:rsidR="00F61AC9" w:rsidRPr="001E752D" w:rsidRDefault="00F61AC9" w:rsidP="00F61AC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E752D">
        <w:rPr>
          <w:color w:val="000000"/>
          <w:sz w:val="28"/>
          <w:szCs w:val="28"/>
        </w:rPr>
        <w:t>Постановлением Правительства РФ от 26 марта 2016 г</w:t>
      </w:r>
      <w:r w:rsidR="005354CF">
        <w:rPr>
          <w:color w:val="000000"/>
          <w:sz w:val="28"/>
          <w:szCs w:val="28"/>
        </w:rPr>
        <w:t xml:space="preserve">. </w:t>
      </w:r>
      <w:r w:rsidRPr="001E752D">
        <w:rPr>
          <w:color w:val="000000"/>
          <w:sz w:val="28"/>
          <w:szCs w:val="28"/>
        </w:rPr>
        <w:t xml:space="preserve">№ 236 </w:t>
      </w:r>
      <w:r w:rsidRPr="001E752D">
        <w:rPr>
          <w:color w:val="000000"/>
          <w:sz w:val="28"/>
          <w:szCs w:val="28"/>
        </w:rPr>
        <w:br/>
        <w:t>«О требованиях к предоставлению в электронной форме государственных и муниципальных услуг» («Официальный интернет-портал правовой информации» (www.p</w:t>
      </w:r>
      <w:r w:rsidR="009E41AE" w:rsidRPr="001E752D">
        <w:rPr>
          <w:color w:val="000000"/>
          <w:sz w:val="28"/>
          <w:szCs w:val="28"/>
        </w:rPr>
        <w:t>ravo.gov.ru) 5 апреля 2016 г</w:t>
      </w:r>
      <w:r w:rsidR="005354CF">
        <w:rPr>
          <w:color w:val="000000"/>
          <w:sz w:val="28"/>
          <w:szCs w:val="28"/>
        </w:rPr>
        <w:t xml:space="preserve">. </w:t>
      </w:r>
      <w:r w:rsidRPr="001E752D">
        <w:rPr>
          <w:color w:val="000000"/>
          <w:sz w:val="28"/>
          <w:szCs w:val="28"/>
        </w:rPr>
        <w:t>«Российская газе</w:t>
      </w:r>
      <w:r w:rsidR="009E41AE" w:rsidRPr="001E752D">
        <w:rPr>
          <w:color w:val="000000"/>
          <w:sz w:val="28"/>
          <w:szCs w:val="28"/>
        </w:rPr>
        <w:t xml:space="preserve">та» </w:t>
      </w:r>
      <w:r w:rsidR="009E41AE" w:rsidRPr="001E752D">
        <w:rPr>
          <w:color w:val="000000"/>
          <w:sz w:val="28"/>
          <w:szCs w:val="28"/>
        </w:rPr>
        <w:br/>
      </w:r>
      <w:r w:rsidR="009E41AE" w:rsidRPr="001E752D">
        <w:rPr>
          <w:color w:val="000000"/>
          <w:sz w:val="28"/>
          <w:szCs w:val="28"/>
        </w:rPr>
        <w:lastRenderedPageBreak/>
        <w:t>от 8 апреля 2016 г</w:t>
      </w:r>
      <w:r w:rsidR="005354CF">
        <w:rPr>
          <w:color w:val="000000"/>
          <w:sz w:val="28"/>
          <w:szCs w:val="28"/>
        </w:rPr>
        <w:t xml:space="preserve">. </w:t>
      </w:r>
      <w:r w:rsidR="009E41AE" w:rsidRPr="001E752D">
        <w:rPr>
          <w:color w:val="000000"/>
          <w:sz w:val="28"/>
          <w:szCs w:val="28"/>
        </w:rPr>
        <w:t>№ 75.</w:t>
      </w:r>
      <w:r w:rsidRPr="001E752D">
        <w:rPr>
          <w:color w:val="000000"/>
          <w:sz w:val="28"/>
          <w:szCs w:val="28"/>
        </w:rPr>
        <w:t xml:space="preserve"> Собрание законодательства Российской Федерации от 11 апреля 2016 г</w:t>
      </w:r>
      <w:r w:rsidR="005354CF">
        <w:rPr>
          <w:color w:val="000000"/>
          <w:sz w:val="28"/>
          <w:szCs w:val="28"/>
        </w:rPr>
        <w:t xml:space="preserve">. </w:t>
      </w:r>
      <w:r w:rsidRPr="001E752D">
        <w:rPr>
          <w:color w:val="000000"/>
          <w:sz w:val="28"/>
          <w:szCs w:val="28"/>
        </w:rPr>
        <w:t>№ 15 ст. 2084).</w:t>
      </w:r>
    </w:p>
    <w:p w:rsidR="00F61AC9" w:rsidRPr="001E752D" w:rsidRDefault="00F61AC9" w:rsidP="00F61AC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E752D">
        <w:rPr>
          <w:color w:val="000000"/>
          <w:sz w:val="28"/>
          <w:szCs w:val="28"/>
        </w:rPr>
        <w:t>Законом Краснодарского края от 2 марта 2012 г</w:t>
      </w:r>
      <w:r w:rsidR="005354CF">
        <w:rPr>
          <w:color w:val="000000"/>
          <w:sz w:val="28"/>
          <w:szCs w:val="28"/>
        </w:rPr>
        <w:t xml:space="preserve">. </w:t>
      </w:r>
      <w:r w:rsidRPr="001E752D">
        <w:rPr>
          <w:color w:val="000000"/>
          <w:sz w:val="28"/>
          <w:szCs w:val="28"/>
        </w:rPr>
        <w:t>№ 2446-КЗ «Об отдельных</w:t>
      </w:r>
      <w:r w:rsidR="005354CF">
        <w:rPr>
          <w:color w:val="000000"/>
          <w:sz w:val="28"/>
          <w:szCs w:val="28"/>
        </w:rPr>
        <w:t xml:space="preserve"> </w:t>
      </w:r>
      <w:r w:rsidRPr="001E752D">
        <w:rPr>
          <w:color w:val="000000"/>
          <w:sz w:val="28"/>
          <w:szCs w:val="28"/>
        </w:rPr>
        <w:t>вопросах организации предоставления государственных и муниципальных услуг на территории Краснодарского края» («Кубанские новости»</w:t>
      </w:r>
      <w:r w:rsidR="005354CF">
        <w:rPr>
          <w:color w:val="000000"/>
          <w:sz w:val="28"/>
          <w:szCs w:val="28"/>
        </w:rPr>
        <w:t xml:space="preserve"> </w:t>
      </w:r>
      <w:r w:rsidRPr="001E752D">
        <w:rPr>
          <w:color w:val="000000"/>
          <w:sz w:val="28"/>
          <w:szCs w:val="28"/>
        </w:rPr>
        <w:t>от 5 марта 2011 г</w:t>
      </w:r>
      <w:r w:rsidR="005354CF">
        <w:rPr>
          <w:color w:val="000000"/>
          <w:sz w:val="28"/>
          <w:szCs w:val="28"/>
        </w:rPr>
        <w:t xml:space="preserve">. </w:t>
      </w:r>
      <w:r w:rsidRPr="001E752D">
        <w:rPr>
          <w:color w:val="000000"/>
          <w:sz w:val="28"/>
          <w:szCs w:val="28"/>
        </w:rPr>
        <w:t>№ 35);</w:t>
      </w:r>
    </w:p>
    <w:p w:rsidR="001E752D" w:rsidRPr="001E752D" w:rsidRDefault="00F61AC9" w:rsidP="001E752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E752D">
        <w:rPr>
          <w:color w:val="000000"/>
          <w:sz w:val="28"/>
          <w:szCs w:val="28"/>
        </w:rPr>
        <w:t>Законом Краснодарского края от 7 июня 2004 г</w:t>
      </w:r>
      <w:r w:rsidR="005354CF">
        <w:rPr>
          <w:color w:val="000000"/>
          <w:sz w:val="28"/>
          <w:szCs w:val="28"/>
        </w:rPr>
        <w:t xml:space="preserve">. </w:t>
      </w:r>
      <w:r w:rsidRPr="001E752D">
        <w:rPr>
          <w:color w:val="000000"/>
          <w:sz w:val="28"/>
          <w:szCs w:val="28"/>
        </w:rPr>
        <w:t xml:space="preserve">№ 717-КЗ «О местном самоуправлении в Краснодарском крае» («Кубанские новости» </w:t>
      </w:r>
      <w:r w:rsidRPr="001E752D">
        <w:rPr>
          <w:color w:val="000000"/>
          <w:sz w:val="28"/>
          <w:szCs w:val="28"/>
        </w:rPr>
        <w:br/>
        <w:t>от 26 июня 2004 г</w:t>
      </w:r>
      <w:r w:rsidR="005354CF">
        <w:rPr>
          <w:color w:val="000000"/>
          <w:sz w:val="28"/>
          <w:szCs w:val="28"/>
        </w:rPr>
        <w:t xml:space="preserve">. </w:t>
      </w:r>
      <w:r w:rsidRPr="001E752D">
        <w:rPr>
          <w:color w:val="000000"/>
          <w:sz w:val="28"/>
          <w:szCs w:val="28"/>
        </w:rPr>
        <w:t>№ 102);</w:t>
      </w:r>
    </w:p>
    <w:p w:rsidR="00F61AC9" w:rsidRPr="009E41AE" w:rsidRDefault="00F61AC9" w:rsidP="00F61AC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1E752D">
        <w:rPr>
          <w:color w:val="000000"/>
          <w:sz w:val="28"/>
          <w:szCs w:val="28"/>
        </w:rPr>
        <w:t xml:space="preserve">Уставом муниципального образования город Горячий Ключ (опубликован на официальном сайте администрации муниципального образования город Горячий Ключ Краснодарского края </w:t>
      </w:r>
      <w:hyperlink r:id="rId4" w:history="1">
        <w:r w:rsidRPr="001E752D">
          <w:rPr>
            <w:rStyle w:val="a3"/>
            <w:color w:val="000000"/>
            <w:sz w:val="28"/>
            <w:szCs w:val="28"/>
            <w:lang w:val="en-US"/>
          </w:rPr>
          <w:t>www</w:t>
        </w:r>
        <w:r w:rsidRPr="001E752D">
          <w:rPr>
            <w:rStyle w:val="a3"/>
            <w:color w:val="000000"/>
            <w:sz w:val="28"/>
            <w:szCs w:val="28"/>
          </w:rPr>
          <w:t>.gorkluch.ru</w:t>
        </w:r>
      </w:hyperlink>
      <w:r w:rsidRPr="001E752D">
        <w:rPr>
          <w:color w:val="000000"/>
          <w:sz w:val="28"/>
          <w:szCs w:val="28"/>
        </w:rPr>
        <w:t xml:space="preserve"> </w:t>
      </w:r>
      <w:r w:rsidR="005354CF">
        <w:rPr>
          <w:color w:val="000000"/>
          <w:sz w:val="28"/>
          <w:szCs w:val="28"/>
        </w:rPr>
        <w:t xml:space="preserve">          </w:t>
      </w:r>
      <w:r w:rsidRPr="001E752D">
        <w:rPr>
          <w:color w:val="000000"/>
          <w:sz w:val="28"/>
          <w:szCs w:val="28"/>
        </w:rPr>
        <w:t>27</w:t>
      </w:r>
      <w:r w:rsidRPr="001E752D">
        <w:rPr>
          <w:sz w:val="28"/>
          <w:szCs w:val="28"/>
        </w:rPr>
        <w:t xml:space="preserve"> мая 2015 г</w:t>
      </w:r>
      <w:r w:rsidR="005354CF">
        <w:rPr>
          <w:sz w:val="28"/>
          <w:szCs w:val="28"/>
        </w:rPr>
        <w:t>.</w:t>
      </w:r>
      <w:r w:rsidRPr="001E752D">
        <w:rPr>
          <w:sz w:val="28"/>
          <w:szCs w:val="28"/>
        </w:rPr>
        <w:t>)</w:t>
      </w:r>
      <w:r w:rsidRPr="001E752D">
        <w:rPr>
          <w:color w:val="000000"/>
          <w:sz w:val="28"/>
          <w:szCs w:val="28"/>
        </w:rPr>
        <w:t>.</w:t>
      </w:r>
    </w:p>
    <w:p w:rsidR="0054378A" w:rsidRPr="009E41AE" w:rsidRDefault="0054378A">
      <w:pPr>
        <w:rPr>
          <w:sz w:val="28"/>
          <w:szCs w:val="28"/>
        </w:rPr>
      </w:pPr>
    </w:p>
    <w:sectPr w:rsidR="0054378A" w:rsidRPr="009E41AE" w:rsidSect="0054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AC9"/>
    <w:rsid w:val="00111AC7"/>
    <w:rsid w:val="001E752D"/>
    <w:rsid w:val="005354CF"/>
    <w:rsid w:val="0054378A"/>
    <w:rsid w:val="00673FCE"/>
    <w:rsid w:val="008571BB"/>
    <w:rsid w:val="009E41AE"/>
    <w:rsid w:val="00A04D3E"/>
    <w:rsid w:val="00D0309E"/>
    <w:rsid w:val="00E033B0"/>
    <w:rsid w:val="00F6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4683"/>
  <w15:docId w15:val="{C337C545-D04A-46EE-9CC8-EB7EA683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A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1A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3F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3FC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klu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Администрация Горячий Ключ</cp:lastModifiedBy>
  <cp:revision>7</cp:revision>
  <cp:lastPrinted>2020-12-09T07:43:00Z</cp:lastPrinted>
  <dcterms:created xsi:type="dcterms:W3CDTF">2020-12-09T07:30:00Z</dcterms:created>
  <dcterms:modified xsi:type="dcterms:W3CDTF">2021-03-15T12:16:00Z</dcterms:modified>
</cp:coreProperties>
</file>