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340" w:rsidRDefault="003F5340" w:rsidP="00DE3C96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Информация </w:t>
      </w:r>
      <w:r w:rsidR="00173A57" w:rsidRPr="00010DAA">
        <w:rPr>
          <w:rFonts w:ascii="Times New Roman" w:hAnsi="Times New Roman"/>
          <w:b/>
          <w:sz w:val="27"/>
          <w:szCs w:val="27"/>
        </w:rPr>
        <w:t xml:space="preserve">о </w:t>
      </w:r>
      <w:r w:rsidR="00DE3C96" w:rsidRPr="00010DAA">
        <w:rPr>
          <w:rFonts w:ascii="Times New Roman" w:hAnsi="Times New Roman"/>
          <w:b/>
          <w:sz w:val="27"/>
          <w:szCs w:val="27"/>
        </w:rPr>
        <w:t xml:space="preserve">результатах проверки в </w:t>
      </w:r>
      <w:proofErr w:type="gramStart"/>
      <w:r w:rsidR="00DE3C96" w:rsidRPr="00010DAA">
        <w:rPr>
          <w:rFonts w:ascii="Times New Roman" w:hAnsi="Times New Roman"/>
          <w:b/>
          <w:sz w:val="27"/>
          <w:szCs w:val="27"/>
        </w:rPr>
        <w:t>муниципальном</w:t>
      </w:r>
      <w:proofErr w:type="gramEnd"/>
      <w:r w:rsidR="00DE3C96" w:rsidRPr="00010DAA">
        <w:rPr>
          <w:rFonts w:ascii="Times New Roman" w:hAnsi="Times New Roman"/>
          <w:b/>
          <w:sz w:val="27"/>
          <w:szCs w:val="27"/>
        </w:rPr>
        <w:t xml:space="preserve"> унитарном </w:t>
      </w:r>
    </w:p>
    <w:p w:rsidR="003F5340" w:rsidRDefault="00DE3C96" w:rsidP="00A035F9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  <w:r w:rsidRPr="00010DAA">
        <w:rPr>
          <w:rFonts w:ascii="Times New Roman" w:hAnsi="Times New Roman"/>
          <w:b/>
          <w:sz w:val="27"/>
          <w:szCs w:val="27"/>
        </w:rPr>
        <w:t xml:space="preserve">предприятии «Телерадиокомпания «Горячий Ключ» </w:t>
      </w:r>
      <w:proofErr w:type="gramStart"/>
      <w:r w:rsidRPr="00010DAA">
        <w:rPr>
          <w:rFonts w:ascii="Times New Roman" w:hAnsi="Times New Roman"/>
          <w:b/>
          <w:sz w:val="27"/>
          <w:szCs w:val="27"/>
        </w:rPr>
        <w:t>муниципального</w:t>
      </w:r>
      <w:proofErr w:type="gramEnd"/>
      <w:r w:rsidRPr="00010DAA">
        <w:rPr>
          <w:rFonts w:ascii="Times New Roman" w:hAnsi="Times New Roman"/>
          <w:b/>
          <w:sz w:val="27"/>
          <w:szCs w:val="27"/>
        </w:rPr>
        <w:t xml:space="preserve"> </w:t>
      </w:r>
    </w:p>
    <w:p w:rsidR="00173A57" w:rsidRPr="00010DAA" w:rsidRDefault="00DE3C96" w:rsidP="00A035F9">
      <w:pPr>
        <w:pStyle w:val="a4"/>
        <w:jc w:val="center"/>
        <w:rPr>
          <w:rFonts w:ascii="Times New Roman" w:hAnsi="Times New Roman"/>
          <w:sz w:val="27"/>
          <w:szCs w:val="27"/>
        </w:rPr>
      </w:pPr>
      <w:r w:rsidRPr="00010DAA">
        <w:rPr>
          <w:rFonts w:ascii="Times New Roman" w:hAnsi="Times New Roman"/>
          <w:b/>
          <w:sz w:val="27"/>
          <w:szCs w:val="27"/>
        </w:rPr>
        <w:t>образования город Горячий Ключ (МУП ТРК «Горячий Ключ»)</w:t>
      </w:r>
      <w:r w:rsidR="003F5340">
        <w:rPr>
          <w:rFonts w:ascii="Times New Roman" w:hAnsi="Times New Roman"/>
          <w:b/>
          <w:sz w:val="27"/>
          <w:szCs w:val="27"/>
        </w:rPr>
        <w:t xml:space="preserve"> </w:t>
      </w:r>
    </w:p>
    <w:p w:rsidR="00173A57" w:rsidRPr="00010DAA" w:rsidRDefault="00173A57" w:rsidP="00173A57">
      <w:pPr>
        <w:pStyle w:val="a4"/>
        <w:jc w:val="both"/>
        <w:rPr>
          <w:rFonts w:ascii="Times New Roman" w:hAnsi="Times New Roman"/>
          <w:sz w:val="27"/>
          <w:szCs w:val="27"/>
        </w:rPr>
      </w:pPr>
    </w:p>
    <w:p w:rsidR="00696C2B" w:rsidRDefault="003F5340" w:rsidP="00173A57">
      <w:pPr>
        <w:pStyle w:val="a4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Проверка проведена</w:t>
      </w:r>
      <w:r w:rsidR="00963C35">
        <w:rPr>
          <w:rFonts w:ascii="Times New Roman" w:hAnsi="Times New Roman"/>
          <w:sz w:val="27"/>
          <w:szCs w:val="27"/>
        </w:rPr>
        <w:t xml:space="preserve"> отделом внутреннего финансового отдела администр</w:t>
      </w:r>
      <w:r w:rsidR="00963C35">
        <w:rPr>
          <w:rFonts w:ascii="Times New Roman" w:hAnsi="Times New Roman"/>
          <w:sz w:val="27"/>
          <w:szCs w:val="27"/>
        </w:rPr>
        <w:t>а</w:t>
      </w:r>
      <w:r w:rsidR="00963C35">
        <w:rPr>
          <w:rFonts w:ascii="Times New Roman" w:hAnsi="Times New Roman"/>
          <w:sz w:val="27"/>
          <w:szCs w:val="27"/>
        </w:rPr>
        <w:t>ции муниципального образования город Горячий Ключ</w:t>
      </w:r>
      <w:r>
        <w:rPr>
          <w:rFonts w:ascii="Times New Roman" w:hAnsi="Times New Roman"/>
          <w:sz w:val="27"/>
          <w:szCs w:val="27"/>
        </w:rPr>
        <w:t xml:space="preserve"> на основании распоряж</w:t>
      </w:r>
      <w:r>
        <w:rPr>
          <w:rFonts w:ascii="Times New Roman" w:hAnsi="Times New Roman"/>
          <w:sz w:val="27"/>
          <w:szCs w:val="27"/>
        </w:rPr>
        <w:t>е</w:t>
      </w:r>
      <w:r>
        <w:rPr>
          <w:rFonts w:ascii="Times New Roman" w:hAnsi="Times New Roman"/>
          <w:sz w:val="27"/>
          <w:szCs w:val="27"/>
        </w:rPr>
        <w:t>ния</w:t>
      </w:r>
      <w:r w:rsidR="00173A57" w:rsidRPr="00010DAA">
        <w:rPr>
          <w:rFonts w:ascii="Times New Roman" w:hAnsi="Times New Roman"/>
          <w:sz w:val="27"/>
          <w:szCs w:val="27"/>
        </w:rPr>
        <w:t xml:space="preserve"> администрации муниципального образования город Горячий Ключ от </w:t>
      </w:r>
      <w:r w:rsidR="00E664C3">
        <w:rPr>
          <w:rFonts w:ascii="Times New Roman" w:hAnsi="Times New Roman"/>
          <w:sz w:val="27"/>
          <w:szCs w:val="27"/>
        </w:rPr>
        <w:t xml:space="preserve">12 июля 2019 года № 76 </w:t>
      </w:r>
      <w:proofErr w:type="gramStart"/>
      <w:r w:rsidR="00E664C3">
        <w:rPr>
          <w:rFonts w:ascii="Times New Roman" w:hAnsi="Times New Roman"/>
          <w:sz w:val="27"/>
          <w:szCs w:val="27"/>
        </w:rPr>
        <w:t>р</w:t>
      </w:r>
      <w:proofErr w:type="gramEnd"/>
      <w:r w:rsidR="00E664C3">
        <w:rPr>
          <w:rFonts w:ascii="Times New Roman" w:hAnsi="Times New Roman"/>
          <w:sz w:val="27"/>
          <w:szCs w:val="27"/>
        </w:rPr>
        <w:t xml:space="preserve"> </w:t>
      </w:r>
      <w:r w:rsidR="00696C2B" w:rsidRPr="00010DAA">
        <w:rPr>
          <w:rFonts w:ascii="Times New Roman" w:hAnsi="Times New Roman"/>
          <w:sz w:val="27"/>
          <w:szCs w:val="27"/>
        </w:rPr>
        <w:t>«</w:t>
      </w:r>
      <w:r w:rsidR="00DE3C96" w:rsidRPr="00010DAA">
        <w:rPr>
          <w:rFonts w:ascii="Times New Roman" w:hAnsi="Times New Roman"/>
          <w:sz w:val="27"/>
          <w:szCs w:val="27"/>
        </w:rPr>
        <w:t>О проведении проверки в муниципальном унитарном предпри</w:t>
      </w:r>
      <w:r w:rsidR="00DE3C96" w:rsidRPr="00010DAA">
        <w:rPr>
          <w:rFonts w:ascii="Times New Roman" w:hAnsi="Times New Roman"/>
          <w:sz w:val="27"/>
          <w:szCs w:val="27"/>
        </w:rPr>
        <w:t>я</w:t>
      </w:r>
      <w:r w:rsidR="00DE3C96" w:rsidRPr="00010DAA">
        <w:rPr>
          <w:rFonts w:ascii="Times New Roman" w:hAnsi="Times New Roman"/>
          <w:sz w:val="27"/>
          <w:szCs w:val="27"/>
        </w:rPr>
        <w:t>тии «Телерадиокомпания «Горячий Ключ» муниципального образования город Горячий Ключ</w:t>
      </w:r>
      <w:r w:rsidR="00E664C3">
        <w:rPr>
          <w:rFonts w:ascii="Times New Roman" w:hAnsi="Times New Roman"/>
          <w:sz w:val="27"/>
          <w:szCs w:val="27"/>
        </w:rPr>
        <w:t>»</w:t>
      </w:r>
    </w:p>
    <w:p w:rsidR="00A91A53" w:rsidRPr="00010DAA" w:rsidRDefault="00A91A53" w:rsidP="00173A57">
      <w:pPr>
        <w:pStyle w:val="a4"/>
        <w:ind w:firstLine="708"/>
        <w:jc w:val="both"/>
        <w:rPr>
          <w:rFonts w:ascii="Times New Roman" w:hAnsi="Times New Roman"/>
          <w:sz w:val="27"/>
          <w:szCs w:val="27"/>
        </w:rPr>
      </w:pPr>
      <w:r w:rsidRPr="003F5340">
        <w:rPr>
          <w:rFonts w:ascii="Times New Roman" w:hAnsi="Times New Roman"/>
          <w:sz w:val="27"/>
          <w:szCs w:val="27"/>
        </w:rPr>
        <w:t>Тема проверки</w:t>
      </w:r>
      <w:r>
        <w:rPr>
          <w:rFonts w:ascii="Times New Roman" w:hAnsi="Times New Roman"/>
          <w:sz w:val="27"/>
          <w:szCs w:val="27"/>
        </w:rPr>
        <w:t xml:space="preserve">: </w:t>
      </w:r>
      <w:r w:rsidR="00E664C3">
        <w:rPr>
          <w:rFonts w:ascii="Times New Roman" w:hAnsi="Times New Roman"/>
          <w:sz w:val="27"/>
          <w:szCs w:val="27"/>
        </w:rPr>
        <w:t>проверка финансово-хозяйственной деятельности за 2017, 2018, текущий период 2019 года.</w:t>
      </w:r>
    </w:p>
    <w:p w:rsidR="003F5340" w:rsidRDefault="003F5340" w:rsidP="003F5340">
      <w:pPr>
        <w:pStyle w:val="a4"/>
        <w:ind w:firstLine="708"/>
        <w:jc w:val="both"/>
        <w:rPr>
          <w:rFonts w:ascii="Times New Roman" w:hAnsi="Times New Roman"/>
          <w:sz w:val="27"/>
          <w:szCs w:val="27"/>
        </w:rPr>
      </w:pPr>
      <w:r w:rsidRPr="003F5340">
        <w:rPr>
          <w:rFonts w:ascii="Times New Roman" w:hAnsi="Times New Roman"/>
          <w:sz w:val="27"/>
          <w:szCs w:val="27"/>
        </w:rPr>
        <w:t>Проверкой установлены нарушения</w:t>
      </w:r>
      <w:r w:rsidR="00773F0F">
        <w:rPr>
          <w:rFonts w:ascii="Times New Roman" w:hAnsi="Times New Roman"/>
          <w:sz w:val="27"/>
          <w:szCs w:val="27"/>
        </w:rPr>
        <w:t xml:space="preserve"> отдельных пунктов </w:t>
      </w:r>
      <w:r>
        <w:rPr>
          <w:rFonts w:ascii="Times New Roman" w:hAnsi="Times New Roman"/>
          <w:sz w:val="27"/>
          <w:szCs w:val="27"/>
        </w:rPr>
        <w:t>федеральных, мун</w:t>
      </w:r>
      <w:r>
        <w:rPr>
          <w:rFonts w:ascii="Times New Roman" w:hAnsi="Times New Roman"/>
          <w:sz w:val="27"/>
          <w:szCs w:val="27"/>
        </w:rPr>
        <w:t>и</w:t>
      </w:r>
      <w:r>
        <w:rPr>
          <w:rFonts w:ascii="Times New Roman" w:hAnsi="Times New Roman"/>
          <w:sz w:val="27"/>
          <w:szCs w:val="27"/>
        </w:rPr>
        <w:t xml:space="preserve">ципальных и локальных </w:t>
      </w:r>
      <w:r w:rsidRPr="003F5340">
        <w:rPr>
          <w:rFonts w:ascii="Times New Roman" w:hAnsi="Times New Roman"/>
          <w:sz w:val="27"/>
          <w:szCs w:val="27"/>
        </w:rPr>
        <w:t xml:space="preserve"> нормати</w:t>
      </w:r>
      <w:r>
        <w:rPr>
          <w:rFonts w:ascii="Times New Roman" w:hAnsi="Times New Roman"/>
          <w:sz w:val="27"/>
          <w:szCs w:val="27"/>
        </w:rPr>
        <w:t>вных актов:</w:t>
      </w:r>
    </w:p>
    <w:p w:rsidR="00E37CEA" w:rsidRDefault="00E37CEA" w:rsidP="003F5340">
      <w:pPr>
        <w:pStyle w:val="a4"/>
        <w:ind w:firstLine="708"/>
        <w:jc w:val="both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С</w:t>
      </w:r>
      <w:r w:rsidR="00773F0F">
        <w:rPr>
          <w:rFonts w:ascii="Times New Roman" w:hAnsi="Times New Roman"/>
          <w:sz w:val="27"/>
          <w:szCs w:val="27"/>
        </w:rPr>
        <w:t>с</w:t>
      </w:r>
      <w:r>
        <w:rPr>
          <w:rFonts w:ascii="Times New Roman" w:hAnsi="Times New Roman"/>
          <w:sz w:val="27"/>
          <w:szCs w:val="27"/>
        </w:rPr>
        <w:t>татей</w:t>
      </w:r>
      <w:proofErr w:type="spellEnd"/>
      <w:r>
        <w:rPr>
          <w:rFonts w:ascii="Times New Roman" w:hAnsi="Times New Roman"/>
          <w:sz w:val="27"/>
          <w:szCs w:val="27"/>
        </w:rPr>
        <w:t xml:space="preserve"> 57, 65, 68, 91, 129 Трудового кодекса РФ;</w:t>
      </w:r>
    </w:p>
    <w:p w:rsidR="00E664C3" w:rsidRDefault="00E37CEA" w:rsidP="003F5340">
      <w:pPr>
        <w:pStyle w:val="a4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статьи 9, </w:t>
      </w:r>
      <w:bookmarkStart w:id="0" w:name="_GoBack"/>
      <w:bookmarkEnd w:id="0"/>
      <w:r w:rsidR="00E664C3">
        <w:rPr>
          <w:rFonts w:ascii="Times New Roman" w:hAnsi="Times New Roman"/>
          <w:sz w:val="27"/>
          <w:szCs w:val="27"/>
        </w:rPr>
        <w:t>статьи 13 Федерального закона от 6 декабря 2011 года № 402-ФЗ «О бухгалтерском учете»;</w:t>
      </w:r>
    </w:p>
    <w:p w:rsidR="00E664C3" w:rsidRDefault="00EB7302" w:rsidP="003F5340">
      <w:pPr>
        <w:pStyle w:val="a4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Ф</w:t>
      </w:r>
      <w:r w:rsidR="00E664C3">
        <w:rPr>
          <w:rFonts w:ascii="Times New Roman" w:hAnsi="Times New Roman"/>
          <w:sz w:val="27"/>
          <w:szCs w:val="27"/>
        </w:rPr>
        <w:t>едерального закона от 3.07.2016 №321-ФЗ «О внесении изменений в о</w:t>
      </w:r>
      <w:r w:rsidR="00E664C3">
        <w:rPr>
          <w:rFonts w:ascii="Times New Roman" w:hAnsi="Times New Roman"/>
          <w:sz w:val="27"/>
          <w:szCs w:val="27"/>
        </w:rPr>
        <w:t>т</w:t>
      </w:r>
      <w:r w:rsidR="00E664C3">
        <w:rPr>
          <w:rFonts w:ascii="Times New Roman" w:hAnsi="Times New Roman"/>
          <w:sz w:val="27"/>
          <w:szCs w:val="27"/>
        </w:rPr>
        <w:t>дельные законодательные акты РФ по вопросам закупок товаров, работ, услуг для обеспечения государственных и муниципальных нужд и нужд отдельных видов юридических лиц»</w:t>
      </w:r>
      <w:r>
        <w:rPr>
          <w:rFonts w:ascii="Times New Roman" w:hAnsi="Times New Roman"/>
          <w:sz w:val="27"/>
          <w:szCs w:val="27"/>
        </w:rPr>
        <w:t>;</w:t>
      </w:r>
    </w:p>
    <w:p w:rsidR="00E37CEA" w:rsidRDefault="00E37CEA" w:rsidP="003F5340">
      <w:pPr>
        <w:pStyle w:val="a4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статьи 94 Федерального закона от 5 апреля 2013 года № 44-ФЗ «О контрак</w:t>
      </w:r>
      <w:r>
        <w:rPr>
          <w:rFonts w:ascii="Times New Roman" w:hAnsi="Times New Roman"/>
          <w:sz w:val="27"/>
          <w:szCs w:val="27"/>
        </w:rPr>
        <w:t>т</w:t>
      </w:r>
      <w:r>
        <w:rPr>
          <w:rFonts w:ascii="Times New Roman" w:hAnsi="Times New Roman"/>
          <w:sz w:val="27"/>
          <w:szCs w:val="27"/>
        </w:rPr>
        <w:t>ной системе в сфере закупок товаров, работ, услуг для обеспечения государстве</w:t>
      </w:r>
      <w:r>
        <w:rPr>
          <w:rFonts w:ascii="Times New Roman" w:hAnsi="Times New Roman"/>
          <w:sz w:val="27"/>
          <w:szCs w:val="27"/>
        </w:rPr>
        <w:t>н</w:t>
      </w:r>
      <w:r>
        <w:rPr>
          <w:rFonts w:ascii="Times New Roman" w:hAnsi="Times New Roman"/>
          <w:sz w:val="27"/>
          <w:szCs w:val="27"/>
        </w:rPr>
        <w:t>ных и муниципальных нужд»;</w:t>
      </w:r>
    </w:p>
    <w:p w:rsidR="00E37CEA" w:rsidRDefault="00E37CEA" w:rsidP="003F5340">
      <w:pPr>
        <w:pStyle w:val="a4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постановления Правительства РФ от 16 апреля 2003года № 225 «О трудовых книжках»;</w:t>
      </w:r>
    </w:p>
    <w:p w:rsidR="00E37CEA" w:rsidRDefault="00E37CEA" w:rsidP="003F5340">
      <w:pPr>
        <w:pStyle w:val="a4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приказов Министерства труда и социальной защиты от 8 сентября 2014 года № 610 «Об утверждении профессионального стандарта  - продюсер в области к</w:t>
      </w:r>
      <w:r>
        <w:rPr>
          <w:rFonts w:ascii="Times New Roman" w:hAnsi="Times New Roman"/>
          <w:sz w:val="27"/>
          <w:szCs w:val="27"/>
        </w:rPr>
        <w:t>и</w:t>
      </w:r>
      <w:r>
        <w:rPr>
          <w:rFonts w:ascii="Times New Roman" w:hAnsi="Times New Roman"/>
          <w:sz w:val="27"/>
          <w:szCs w:val="27"/>
        </w:rPr>
        <w:t>нематографии» и от 4 июня 2014 года №357 «</w:t>
      </w:r>
      <w:r w:rsidR="001D0C87">
        <w:rPr>
          <w:rFonts w:ascii="Times New Roman" w:hAnsi="Times New Roman"/>
          <w:sz w:val="27"/>
          <w:szCs w:val="27"/>
        </w:rPr>
        <w:t>Об утверждении профессионального стандарта по должности оператор».</w:t>
      </w:r>
    </w:p>
    <w:p w:rsidR="00E664C3" w:rsidRDefault="00E664C3" w:rsidP="003F5340">
      <w:pPr>
        <w:pStyle w:val="a4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пунктов 2, 6.3  Указаний ЦБ РФ от 11 марта </w:t>
      </w:r>
      <w:r w:rsidR="00EB7302">
        <w:rPr>
          <w:rFonts w:ascii="Times New Roman" w:hAnsi="Times New Roman"/>
          <w:sz w:val="27"/>
          <w:szCs w:val="27"/>
        </w:rPr>
        <w:t>2014 года № 3210-У «О порядке ведения кассовых операций юридическими лицами и упрощенном порядке вед</w:t>
      </w:r>
      <w:r w:rsidR="00EB7302">
        <w:rPr>
          <w:rFonts w:ascii="Times New Roman" w:hAnsi="Times New Roman"/>
          <w:sz w:val="27"/>
          <w:szCs w:val="27"/>
        </w:rPr>
        <w:t>е</w:t>
      </w:r>
      <w:r w:rsidR="00EB7302">
        <w:rPr>
          <w:rFonts w:ascii="Times New Roman" w:hAnsi="Times New Roman"/>
          <w:sz w:val="27"/>
          <w:szCs w:val="27"/>
        </w:rPr>
        <w:t>ния кассовых операций индивидуальными предпринимателями и субъектами м</w:t>
      </w:r>
      <w:r w:rsidR="00EB7302">
        <w:rPr>
          <w:rFonts w:ascii="Times New Roman" w:hAnsi="Times New Roman"/>
          <w:sz w:val="27"/>
          <w:szCs w:val="27"/>
        </w:rPr>
        <w:t>а</w:t>
      </w:r>
      <w:r w:rsidR="00EB7302">
        <w:rPr>
          <w:rFonts w:ascii="Times New Roman" w:hAnsi="Times New Roman"/>
          <w:sz w:val="27"/>
          <w:szCs w:val="27"/>
        </w:rPr>
        <w:t>лого предпринимательства»;</w:t>
      </w:r>
    </w:p>
    <w:p w:rsidR="00E37CEA" w:rsidRDefault="00E37CEA" w:rsidP="003F5340">
      <w:pPr>
        <w:pStyle w:val="a4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приказа МУП ТРК «Горячий Ключ» от 3 марта 2017 года №8/1 «Об утве</w:t>
      </w:r>
      <w:r>
        <w:rPr>
          <w:rFonts w:ascii="Times New Roman" w:hAnsi="Times New Roman"/>
          <w:sz w:val="27"/>
          <w:szCs w:val="27"/>
        </w:rPr>
        <w:t>р</w:t>
      </w:r>
      <w:r>
        <w:rPr>
          <w:rFonts w:ascii="Times New Roman" w:hAnsi="Times New Roman"/>
          <w:sz w:val="27"/>
          <w:szCs w:val="27"/>
        </w:rPr>
        <w:t>ждении учетной политики для целей бухгалтерского учета»;</w:t>
      </w:r>
    </w:p>
    <w:p w:rsidR="00C97697" w:rsidRDefault="00C97697" w:rsidP="003F5340">
      <w:pPr>
        <w:pStyle w:val="a4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Директору МУП ТРК «Горячий Ключ» направлен акт проверки от </w:t>
      </w:r>
      <w:r w:rsidR="001D0C87">
        <w:rPr>
          <w:rFonts w:ascii="Times New Roman" w:hAnsi="Times New Roman"/>
          <w:sz w:val="27"/>
          <w:szCs w:val="27"/>
        </w:rPr>
        <w:t>26 июля 2019 года с предложениями.</w:t>
      </w:r>
    </w:p>
    <w:p w:rsidR="00EB7302" w:rsidRDefault="00C97697" w:rsidP="003F5340">
      <w:pPr>
        <w:pStyle w:val="a4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Отчет по результатам проверки направлен </w:t>
      </w:r>
      <w:r w:rsidR="001D0C87">
        <w:rPr>
          <w:rFonts w:ascii="Times New Roman" w:hAnsi="Times New Roman"/>
          <w:sz w:val="27"/>
          <w:szCs w:val="27"/>
        </w:rPr>
        <w:t>заместителю главы муниципал</w:t>
      </w:r>
      <w:r w:rsidR="001D0C87">
        <w:rPr>
          <w:rFonts w:ascii="Times New Roman" w:hAnsi="Times New Roman"/>
          <w:sz w:val="27"/>
          <w:szCs w:val="27"/>
        </w:rPr>
        <w:t>ь</w:t>
      </w:r>
      <w:r w:rsidR="001D0C87">
        <w:rPr>
          <w:rFonts w:ascii="Times New Roman" w:hAnsi="Times New Roman"/>
          <w:sz w:val="27"/>
          <w:szCs w:val="27"/>
        </w:rPr>
        <w:t>ного образования город горячий Ключ, курирующему работу отдела внутреннего финансового контроля.</w:t>
      </w:r>
    </w:p>
    <w:p w:rsidR="00C97697" w:rsidRDefault="00C97697" w:rsidP="003F5340">
      <w:pPr>
        <w:pStyle w:val="a4"/>
        <w:ind w:firstLine="708"/>
        <w:jc w:val="both"/>
        <w:rPr>
          <w:rFonts w:ascii="Times New Roman" w:hAnsi="Times New Roman"/>
          <w:sz w:val="27"/>
          <w:szCs w:val="27"/>
        </w:rPr>
      </w:pPr>
    </w:p>
    <w:sectPr w:rsidR="00C97697" w:rsidSect="00E44581">
      <w:headerReference w:type="default" r:id="rId7"/>
      <w:pgSz w:w="11906" w:h="16838"/>
      <w:pgMar w:top="1701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9A6" w:rsidRDefault="004149A6" w:rsidP="00E44581">
      <w:r>
        <w:separator/>
      </w:r>
    </w:p>
  </w:endnote>
  <w:endnote w:type="continuationSeparator" w:id="0">
    <w:p w:rsidR="004149A6" w:rsidRDefault="004149A6" w:rsidP="00E44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9A6" w:rsidRDefault="004149A6" w:rsidP="00E44581">
      <w:r>
        <w:separator/>
      </w:r>
    </w:p>
  </w:footnote>
  <w:footnote w:type="continuationSeparator" w:id="0">
    <w:p w:rsidR="004149A6" w:rsidRDefault="004149A6" w:rsidP="00E44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69391"/>
      <w:docPartObj>
        <w:docPartGallery w:val="Page Numbers (Top of Page)"/>
        <w:docPartUnique/>
      </w:docPartObj>
    </w:sdtPr>
    <w:sdtEndPr/>
    <w:sdtContent>
      <w:p w:rsidR="00E44581" w:rsidRDefault="00E4458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697">
          <w:rPr>
            <w:noProof/>
          </w:rPr>
          <w:t>4</w:t>
        </w:r>
        <w:r>
          <w:fldChar w:fldCharType="end"/>
        </w:r>
      </w:p>
    </w:sdtContent>
  </w:sdt>
  <w:p w:rsidR="00E44581" w:rsidRDefault="00E4458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3B7"/>
    <w:rsid w:val="00010202"/>
    <w:rsid w:val="00010DAA"/>
    <w:rsid w:val="000739A2"/>
    <w:rsid w:val="0007557B"/>
    <w:rsid w:val="00104152"/>
    <w:rsid w:val="00173A57"/>
    <w:rsid w:val="001B220E"/>
    <w:rsid w:val="001D0C87"/>
    <w:rsid w:val="001D4A27"/>
    <w:rsid w:val="002308C0"/>
    <w:rsid w:val="00274AFB"/>
    <w:rsid w:val="002C15F2"/>
    <w:rsid w:val="00347986"/>
    <w:rsid w:val="0039782C"/>
    <w:rsid w:val="003F5340"/>
    <w:rsid w:val="004149A6"/>
    <w:rsid w:val="00414D12"/>
    <w:rsid w:val="00491AF4"/>
    <w:rsid w:val="0049343A"/>
    <w:rsid w:val="004E754D"/>
    <w:rsid w:val="005674D8"/>
    <w:rsid w:val="005A6FBB"/>
    <w:rsid w:val="00600505"/>
    <w:rsid w:val="00637078"/>
    <w:rsid w:val="0067746C"/>
    <w:rsid w:val="00696C2B"/>
    <w:rsid w:val="006A0297"/>
    <w:rsid w:val="006A13B7"/>
    <w:rsid w:val="006A646A"/>
    <w:rsid w:val="007649C0"/>
    <w:rsid w:val="00773F0F"/>
    <w:rsid w:val="008A1861"/>
    <w:rsid w:val="008A739E"/>
    <w:rsid w:val="008D68CE"/>
    <w:rsid w:val="008E6E53"/>
    <w:rsid w:val="00903FCC"/>
    <w:rsid w:val="009225E9"/>
    <w:rsid w:val="00963C35"/>
    <w:rsid w:val="009A0737"/>
    <w:rsid w:val="00A012B1"/>
    <w:rsid w:val="00A035F9"/>
    <w:rsid w:val="00A90C7C"/>
    <w:rsid w:val="00A91A53"/>
    <w:rsid w:val="00A928D5"/>
    <w:rsid w:val="00AC70AB"/>
    <w:rsid w:val="00AD695B"/>
    <w:rsid w:val="00AE3929"/>
    <w:rsid w:val="00B22F1C"/>
    <w:rsid w:val="00B70D14"/>
    <w:rsid w:val="00BB7D0C"/>
    <w:rsid w:val="00BC20A8"/>
    <w:rsid w:val="00BF0AD4"/>
    <w:rsid w:val="00C55C10"/>
    <w:rsid w:val="00C97697"/>
    <w:rsid w:val="00CF26C0"/>
    <w:rsid w:val="00D95D90"/>
    <w:rsid w:val="00DE3C96"/>
    <w:rsid w:val="00DE6C48"/>
    <w:rsid w:val="00E2742E"/>
    <w:rsid w:val="00E37CEA"/>
    <w:rsid w:val="00E44581"/>
    <w:rsid w:val="00E664C3"/>
    <w:rsid w:val="00E94703"/>
    <w:rsid w:val="00EA6310"/>
    <w:rsid w:val="00EB7302"/>
    <w:rsid w:val="00F7779C"/>
    <w:rsid w:val="00F8145D"/>
    <w:rsid w:val="00FB20E0"/>
    <w:rsid w:val="00FE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3A57"/>
    <w:rPr>
      <w:color w:val="0000FF" w:themeColor="hyperlink"/>
      <w:u w:val="single"/>
    </w:rPr>
  </w:style>
  <w:style w:type="paragraph" w:styleId="a4">
    <w:name w:val="No Spacing"/>
    <w:uiPriority w:val="1"/>
    <w:qFormat/>
    <w:rsid w:val="00173A5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3A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A5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8D68C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E445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44581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445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44581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3A57"/>
    <w:rPr>
      <w:color w:val="0000FF" w:themeColor="hyperlink"/>
      <w:u w:val="single"/>
    </w:rPr>
  </w:style>
  <w:style w:type="paragraph" w:styleId="a4">
    <w:name w:val="No Spacing"/>
    <w:uiPriority w:val="1"/>
    <w:qFormat/>
    <w:rsid w:val="00173A5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3A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A5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8D68C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E445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44581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445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44581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Лескова Ольга Геннадьевна</dc:creator>
  <cp:keywords/>
  <dc:description/>
  <cp:lastModifiedBy>Шульга Татьяна</cp:lastModifiedBy>
  <cp:revision>39</cp:revision>
  <cp:lastPrinted>2017-02-03T10:49:00Z</cp:lastPrinted>
  <dcterms:created xsi:type="dcterms:W3CDTF">2016-11-28T10:16:00Z</dcterms:created>
  <dcterms:modified xsi:type="dcterms:W3CDTF">2019-08-02T05:20:00Z</dcterms:modified>
</cp:coreProperties>
</file>