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01" w:rsidRPr="004C1F97" w:rsidRDefault="00C71901" w:rsidP="007E1037">
      <w:pPr>
        <w:pStyle w:val="a5"/>
        <w:widowControl w:val="0"/>
        <w:tabs>
          <w:tab w:val="left" w:pos="4215"/>
          <w:tab w:val="center" w:pos="5315"/>
        </w:tabs>
        <w:ind w:firstLine="709"/>
        <w:jc w:val="center"/>
        <w:rPr>
          <w:b/>
          <w:sz w:val="24"/>
          <w:szCs w:val="24"/>
        </w:rPr>
      </w:pPr>
      <w:r w:rsidRPr="00261CD1">
        <w:rPr>
          <w:b/>
          <w:sz w:val="24"/>
          <w:szCs w:val="24"/>
        </w:rPr>
        <w:t xml:space="preserve">Информация об основных результатах </w:t>
      </w:r>
      <w:proofErr w:type="spellStart"/>
      <w:r w:rsidRPr="00261CD1">
        <w:rPr>
          <w:b/>
          <w:sz w:val="24"/>
          <w:szCs w:val="24"/>
        </w:rPr>
        <w:t>экспертно</w:t>
      </w:r>
      <w:proofErr w:type="spellEnd"/>
      <w:r w:rsidRPr="00261CD1">
        <w:rPr>
          <w:b/>
          <w:sz w:val="24"/>
          <w:szCs w:val="24"/>
        </w:rPr>
        <w:t xml:space="preserve">–аналитического </w:t>
      </w:r>
      <w:r w:rsidRPr="004C1F97">
        <w:rPr>
          <w:b/>
          <w:sz w:val="24"/>
          <w:szCs w:val="24"/>
        </w:rPr>
        <w:t xml:space="preserve">мероприятия: </w:t>
      </w:r>
      <w:r w:rsidR="00261CD1" w:rsidRPr="004C1F97">
        <w:rPr>
          <w:b/>
          <w:sz w:val="24"/>
          <w:szCs w:val="24"/>
        </w:rPr>
        <w:t>«</w:t>
      </w:r>
      <w:r w:rsidR="00831F6D" w:rsidRPr="00831F6D">
        <w:rPr>
          <w:b/>
          <w:bCs/>
          <w:sz w:val="24"/>
          <w:szCs w:val="24"/>
        </w:rPr>
        <w:t>Аудит в сфере закупок товаров, работ, услуг для обеспечения муниципальных нужд на объекте «Муниципальное бюджетное учреждение муниципального образования город Горячий Ключ «Городской исторический музей»» за период 2018 года</w:t>
      </w:r>
      <w:r w:rsidR="00261CD1" w:rsidRPr="004C1F97">
        <w:rPr>
          <w:b/>
          <w:sz w:val="24"/>
          <w:szCs w:val="24"/>
        </w:rPr>
        <w:t>».</w:t>
      </w:r>
    </w:p>
    <w:p w:rsidR="00C71901" w:rsidRDefault="00C71901" w:rsidP="00C7190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E1037" w:rsidRPr="00831F6D" w:rsidRDefault="00C71901" w:rsidP="007E1037">
      <w:pPr>
        <w:pStyle w:val="a5"/>
        <w:widowControl w:val="0"/>
        <w:tabs>
          <w:tab w:val="left" w:pos="4215"/>
          <w:tab w:val="center" w:pos="5315"/>
        </w:tabs>
        <w:ind w:firstLine="709"/>
        <w:rPr>
          <w:sz w:val="24"/>
          <w:szCs w:val="24"/>
        </w:rPr>
      </w:pPr>
      <w:r w:rsidRPr="00C71901">
        <w:rPr>
          <w:sz w:val="24"/>
          <w:szCs w:val="24"/>
        </w:rPr>
        <w:t>В соответствии с Положением о Контрольно-счетной палате муниципального образования город Горячий Ключ,</w:t>
      </w:r>
      <w:r>
        <w:rPr>
          <w:szCs w:val="28"/>
        </w:rPr>
        <w:t xml:space="preserve"> </w:t>
      </w:r>
      <w:r w:rsidRPr="00C71901">
        <w:rPr>
          <w:sz w:val="24"/>
          <w:szCs w:val="24"/>
        </w:rPr>
        <w:t>ст</w:t>
      </w:r>
      <w:r>
        <w:rPr>
          <w:sz w:val="24"/>
          <w:szCs w:val="24"/>
        </w:rPr>
        <w:t>атьей</w:t>
      </w:r>
      <w:r w:rsidRPr="00C71901">
        <w:rPr>
          <w:sz w:val="24"/>
          <w:szCs w:val="24"/>
        </w:rPr>
        <w:t xml:space="preserve"> 98 Федерального закона от 05.04.2013 № 44-ФЗ «О контрактной системе в сфере закупок товаров, работ, услуг для обеспечения государственных</w:t>
      </w:r>
      <w:r w:rsidR="007E1037">
        <w:rPr>
          <w:sz w:val="24"/>
          <w:szCs w:val="24"/>
        </w:rPr>
        <w:t xml:space="preserve"> и муниципальных нужд», ч.2 ст.</w:t>
      </w:r>
      <w:r w:rsidRPr="00C71901">
        <w:rPr>
          <w:sz w:val="24"/>
          <w:szCs w:val="24"/>
        </w:rPr>
        <w:t>157 Бюджетного кодекса Российской Федерации, СВМФК 153 «Проведение экспертно-аналитического мероприятия «Аудит в сфере закупок», пункт</w:t>
      </w:r>
      <w:r>
        <w:rPr>
          <w:sz w:val="24"/>
          <w:szCs w:val="24"/>
        </w:rPr>
        <w:t>ом</w:t>
      </w:r>
      <w:r w:rsidRPr="00C71901">
        <w:rPr>
          <w:sz w:val="24"/>
          <w:szCs w:val="24"/>
        </w:rPr>
        <w:t xml:space="preserve"> 1.9. плана работы Контрольно-счетной палаты муниципального образования город Горячий Ключ на 201</w:t>
      </w:r>
      <w:r w:rsidR="004C1F97">
        <w:rPr>
          <w:sz w:val="24"/>
          <w:szCs w:val="24"/>
        </w:rPr>
        <w:t>9</w:t>
      </w:r>
      <w:r w:rsidRPr="00C71901">
        <w:rPr>
          <w:sz w:val="24"/>
          <w:szCs w:val="24"/>
        </w:rPr>
        <w:t xml:space="preserve"> год, утвержденного распоряжением председателя Контрольно – счетной палаты муниципального образования город Горячий Ключ от </w:t>
      </w:r>
      <w:r w:rsidR="007E1037" w:rsidRPr="007E1037">
        <w:rPr>
          <w:sz w:val="24"/>
          <w:szCs w:val="24"/>
        </w:rPr>
        <w:t>2</w:t>
      </w:r>
      <w:r w:rsidR="004C1F97">
        <w:rPr>
          <w:sz w:val="24"/>
          <w:szCs w:val="24"/>
        </w:rPr>
        <w:t>7</w:t>
      </w:r>
      <w:r w:rsidR="007E1037" w:rsidRPr="007E1037">
        <w:rPr>
          <w:sz w:val="24"/>
          <w:szCs w:val="24"/>
        </w:rPr>
        <w:t xml:space="preserve"> декабря 201</w:t>
      </w:r>
      <w:r w:rsidR="004C1F97">
        <w:rPr>
          <w:sz w:val="24"/>
          <w:szCs w:val="24"/>
        </w:rPr>
        <w:t>8</w:t>
      </w:r>
      <w:r w:rsidR="007E1037" w:rsidRPr="007E1037">
        <w:rPr>
          <w:sz w:val="24"/>
          <w:szCs w:val="24"/>
        </w:rPr>
        <w:t xml:space="preserve"> года № 10</w:t>
      </w:r>
      <w:r w:rsidR="004C1F97">
        <w:rPr>
          <w:sz w:val="24"/>
          <w:szCs w:val="24"/>
        </w:rPr>
        <w:t>5</w:t>
      </w:r>
      <w:r w:rsidR="007E1037">
        <w:rPr>
          <w:sz w:val="24"/>
          <w:szCs w:val="24"/>
        </w:rPr>
        <w:t xml:space="preserve"> </w:t>
      </w:r>
      <w:r w:rsidRPr="007E103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71901">
        <w:rPr>
          <w:sz w:val="24"/>
          <w:szCs w:val="24"/>
        </w:rPr>
        <w:t xml:space="preserve">распоряжением председателя Контрольно-счетной </w:t>
      </w:r>
      <w:r w:rsidRPr="00831F6D">
        <w:rPr>
          <w:sz w:val="24"/>
          <w:szCs w:val="24"/>
        </w:rPr>
        <w:t xml:space="preserve">палаты муниципального образования город Горячий Ключ </w:t>
      </w:r>
      <w:r w:rsidR="00831F6D" w:rsidRPr="00831F6D">
        <w:rPr>
          <w:sz w:val="24"/>
          <w:szCs w:val="24"/>
        </w:rPr>
        <w:t>от 09 сентября 2019 года № 60</w:t>
      </w:r>
      <w:r w:rsidRPr="00831F6D">
        <w:rPr>
          <w:sz w:val="24"/>
          <w:szCs w:val="24"/>
        </w:rPr>
        <w:t xml:space="preserve"> «О проведении экспертно-аналитического мероприятия», проведено экспертно-аналитическое мероприятие</w:t>
      </w:r>
      <w:r w:rsidR="008B3171" w:rsidRPr="00831F6D">
        <w:rPr>
          <w:sz w:val="24"/>
          <w:szCs w:val="24"/>
        </w:rPr>
        <w:t>:</w:t>
      </w:r>
      <w:r w:rsidR="008B3171" w:rsidRPr="00831F6D">
        <w:rPr>
          <w:iCs/>
          <w:szCs w:val="28"/>
        </w:rPr>
        <w:t xml:space="preserve"> </w:t>
      </w:r>
      <w:r w:rsidR="00261CD1" w:rsidRPr="00831F6D">
        <w:rPr>
          <w:sz w:val="24"/>
          <w:szCs w:val="24"/>
        </w:rPr>
        <w:t>«</w:t>
      </w:r>
      <w:r w:rsidR="00831F6D" w:rsidRPr="00831F6D">
        <w:rPr>
          <w:sz w:val="24"/>
          <w:szCs w:val="24"/>
        </w:rPr>
        <w:t>Аудит в сфере закупок товаров, работ, услуг для обеспечения муниципальных нужд на объекте «Муниципальное бюджетное учреждение муниципального образования город Горячий Ключ «Городской исторический музей»» за период 2018 года</w:t>
      </w:r>
      <w:r w:rsidR="00831F6D" w:rsidRPr="00831F6D">
        <w:rPr>
          <w:sz w:val="24"/>
          <w:szCs w:val="24"/>
        </w:rPr>
        <w:t>»</w:t>
      </w:r>
      <w:r w:rsidR="00261CD1" w:rsidRPr="00831F6D">
        <w:rPr>
          <w:sz w:val="24"/>
          <w:szCs w:val="24"/>
        </w:rPr>
        <w:t>.</w:t>
      </w:r>
    </w:p>
    <w:p w:rsidR="0082193D" w:rsidRDefault="0082193D" w:rsidP="0082193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1AA">
        <w:rPr>
          <w:rFonts w:ascii="Times New Roman" w:hAnsi="Times New Roman" w:cs="Times New Roman"/>
          <w:sz w:val="24"/>
          <w:szCs w:val="24"/>
        </w:rPr>
        <w:t>В ходе экспертно-аналитического мероприятия выявлен ряд нарушений по несоблюдению требований Федерального закона от 05.04.2013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561AA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93D" w:rsidRDefault="0082193D" w:rsidP="0082193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Контрольно-счетной палатой в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адрес </w:t>
      </w:r>
      <w:r w:rsidR="00E95B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директора </w:t>
      </w:r>
      <w:r w:rsidR="00E95B1F" w:rsidRPr="00E95B1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="00E95B1F" w:rsidRPr="00E95B1F">
        <w:rPr>
          <w:rFonts w:ascii="Times New Roman" w:hAnsi="Times New Roman" w:cs="Times New Roman"/>
          <w:bCs/>
          <w:sz w:val="24"/>
          <w:szCs w:val="24"/>
        </w:rPr>
        <w:t>униципально</w:t>
      </w:r>
      <w:r w:rsidR="00E95B1F" w:rsidRPr="00E95B1F">
        <w:rPr>
          <w:rFonts w:ascii="Times New Roman" w:hAnsi="Times New Roman" w:cs="Times New Roman"/>
          <w:bCs/>
          <w:sz w:val="24"/>
          <w:szCs w:val="24"/>
        </w:rPr>
        <w:t>го</w:t>
      </w:r>
      <w:r w:rsidR="00E95B1F" w:rsidRPr="00E95B1F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E95B1F" w:rsidRPr="00E95B1F">
        <w:rPr>
          <w:rFonts w:ascii="Times New Roman" w:hAnsi="Times New Roman" w:cs="Times New Roman"/>
          <w:bCs/>
          <w:sz w:val="24"/>
          <w:szCs w:val="24"/>
        </w:rPr>
        <w:t>го</w:t>
      </w:r>
      <w:r w:rsidR="00E95B1F" w:rsidRPr="00E95B1F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E95B1F" w:rsidRPr="00E95B1F">
        <w:rPr>
          <w:rFonts w:ascii="Times New Roman" w:hAnsi="Times New Roman" w:cs="Times New Roman"/>
          <w:bCs/>
          <w:sz w:val="24"/>
          <w:szCs w:val="24"/>
        </w:rPr>
        <w:t>я</w:t>
      </w:r>
      <w:r w:rsidR="00E95B1F" w:rsidRPr="00E95B1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город Горячий Ключ «Городской исторический музей»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 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кт экспертно-аналитического мероприятия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для рассмотрения и устранения выявленных нарушений и недостатков в месячный срок.</w:t>
      </w:r>
    </w:p>
    <w:p w:rsidR="009C0939" w:rsidRDefault="009C0939" w:rsidP="009C093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3171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34A3">
        <w:rPr>
          <w:rFonts w:ascii="Times New Roman" w:hAnsi="Times New Roman" w:cs="Times New Roman"/>
          <w:sz w:val="24"/>
          <w:szCs w:val="24"/>
        </w:rPr>
        <w:t xml:space="preserve"> </w:t>
      </w:r>
      <w:r w:rsidRPr="008B3171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B31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онтрольно-счетной палаты муниципального образования город Горячий Ключ утвержден отчет.</w:t>
      </w:r>
    </w:p>
    <w:p w:rsidR="0082193D" w:rsidRDefault="0082193D" w:rsidP="0082193D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палатой направлена копия акта экспертно-аналитического мероприятия руководителю Красн</w:t>
      </w:r>
      <w:r w:rsidR="004072FF">
        <w:rPr>
          <w:rFonts w:ascii="Times New Roman" w:hAnsi="Times New Roman" w:cs="Times New Roman"/>
          <w:sz w:val="24"/>
          <w:szCs w:val="24"/>
        </w:rPr>
        <w:t>одарского УФАС России, правоохранительные органы</w:t>
      </w:r>
      <w:r w:rsidR="00E95B1F">
        <w:rPr>
          <w:rFonts w:ascii="Times New Roman" w:hAnsi="Times New Roman" w:cs="Times New Roman"/>
          <w:sz w:val="24"/>
          <w:szCs w:val="24"/>
        </w:rPr>
        <w:t>,</w:t>
      </w:r>
      <w:r w:rsidR="004072FF">
        <w:rPr>
          <w:rFonts w:ascii="Times New Roman" w:hAnsi="Times New Roman" w:cs="Times New Roman"/>
          <w:sz w:val="24"/>
          <w:szCs w:val="24"/>
        </w:rPr>
        <w:t xml:space="preserve"> прокуратуру города Горячий Ключ</w:t>
      </w:r>
      <w:r w:rsidR="00E95B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B1F">
        <w:rPr>
          <w:rFonts w:ascii="Times New Roman" w:hAnsi="Times New Roman" w:cs="Times New Roman"/>
          <w:sz w:val="24"/>
          <w:szCs w:val="24"/>
        </w:rPr>
        <w:t>а также</w:t>
      </w:r>
      <w:r w:rsidR="00E95B1F">
        <w:rPr>
          <w:rFonts w:ascii="Times New Roman" w:hAnsi="Times New Roman" w:cs="Times New Roman"/>
          <w:sz w:val="24"/>
          <w:szCs w:val="24"/>
        </w:rPr>
        <w:t xml:space="preserve"> Министерство экономики Краснодарского края.</w:t>
      </w:r>
    </w:p>
    <w:p w:rsidR="00C71901" w:rsidRPr="0066420E" w:rsidRDefault="0066420E" w:rsidP="001F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0E">
        <w:rPr>
          <w:rFonts w:ascii="Times New Roman" w:hAnsi="Times New Roman" w:cs="Times New Roman"/>
          <w:sz w:val="24"/>
          <w:szCs w:val="24"/>
        </w:rPr>
        <w:t>Отчет о результатах экспертно-аналитического мероприятия направлен главе муниципального образования город Горячий Ключ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60DE7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66420E">
        <w:rPr>
          <w:rFonts w:ascii="Times New Roman" w:hAnsi="Times New Roman" w:cs="Times New Roman"/>
          <w:sz w:val="24"/>
          <w:szCs w:val="24"/>
        </w:rPr>
        <w:t>Совет</w:t>
      </w:r>
      <w:r w:rsidR="00660DE7">
        <w:rPr>
          <w:rFonts w:ascii="Times New Roman" w:hAnsi="Times New Roman" w:cs="Times New Roman"/>
          <w:sz w:val="24"/>
          <w:szCs w:val="24"/>
        </w:rPr>
        <w:t>а</w:t>
      </w:r>
      <w:r w:rsidRPr="006642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Ключ.</w:t>
      </w:r>
    </w:p>
    <w:p w:rsidR="00171021" w:rsidRPr="000C45E9" w:rsidRDefault="00171021" w:rsidP="00171021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0C45E9">
        <w:t xml:space="preserve">В КСП МО город Горячий Ключ, объектом контроля в установленный срок письмом от </w:t>
      </w:r>
      <w:r w:rsidR="00581718">
        <w:t>01</w:t>
      </w:r>
      <w:r w:rsidRPr="000C45E9">
        <w:t>.</w:t>
      </w:r>
      <w:r w:rsidR="00581718">
        <w:t>11</w:t>
      </w:r>
      <w:r w:rsidRPr="000C45E9">
        <w:t>.2019 года №</w:t>
      </w:r>
      <w:r w:rsidR="00581718">
        <w:t>50</w:t>
      </w:r>
      <w:r w:rsidRPr="000C45E9">
        <w:t xml:space="preserve">, представлена информация </w:t>
      </w:r>
      <w:r w:rsidR="007D2FF1" w:rsidRPr="000C45E9">
        <w:t>об усилении контроля за соблюдением требований законодательства Российской Федерации в сфере закупок</w:t>
      </w:r>
      <w:r w:rsidR="007D2FF1">
        <w:t xml:space="preserve">. </w:t>
      </w:r>
    </w:p>
    <w:p w:rsidR="00171021" w:rsidRPr="000C45E9" w:rsidRDefault="00171021" w:rsidP="00171021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0C45E9">
        <w:t xml:space="preserve"> </w:t>
      </w:r>
      <w:bookmarkStart w:id="0" w:name="_GoBack"/>
      <w:bookmarkEnd w:id="0"/>
    </w:p>
    <w:sectPr w:rsidR="00171021" w:rsidRPr="000C45E9" w:rsidSect="0004588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01"/>
    <w:rsid w:val="00045884"/>
    <w:rsid w:val="00170745"/>
    <w:rsid w:val="00171021"/>
    <w:rsid w:val="001C0479"/>
    <w:rsid w:val="001F6B5D"/>
    <w:rsid w:val="00261CD1"/>
    <w:rsid w:val="002639CB"/>
    <w:rsid w:val="004072FF"/>
    <w:rsid w:val="00447A81"/>
    <w:rsid w:val="004C1F97"/>
    <w:rsid w:val="004E7B19"/>
    <w:rsid w:val="005108F9"/>
    <w:rsid w:val="0051515F"/>
    <w:rsid w:val="005810CA"/>
    <w:rsid w:val="00581718"/>
    <w:rsid w:val="0064518D"/>
    <w:rsid w:val="00660DE7"/>
    <w:rsid w:val="0066420E"/>
    <w:rsid w:val="006E1D43"/>
    <w:rsid w:val="00770A30"/>
    <w:rsid w:val="007D2FF1"/>
    <w:rsid w:val="007E00E5"/>
    <w:rsid w:val="007E1037"/>
    <w:rsid w:val="0082193D"/>
    <w:rsid w:val="00831F6D"/>
    <w:rsid w:val="008B3171"/>
    <w:rsid w:val="00966B31"/>
    <w:rsid w:val="009C0939"/>
    <w:rsid w:val="00A561AA"/>
    <w:rsid w:val="00B244EB"/>
    <w:rsid w:val="00B9348C"/>
    <w:rsid w:val="00C71901"/>
    <w:rsid w:val="00CA4A3D"/>
    <w:rsid w:val="00D25173"/>
    <w:rsid w:val="00D42DCB"/>
    <w:rsid w:val="00DB376C"/>
    <w:rsid w:val="00E27A09"/>
    <w:rsid w:val="00E434A3"/>
    <w:rsid w:val="00E8354B"/>
    <w:rsid w:val="00E85D1D"/>
    <w:rsid w:val="00E95B1F"/>
    <w:rsid w:val="00EC4FEB"/>
    <w:rsid w:val="00EC5799"/>
    <w:rsid w:val="00ED50B8"/>
    <w:rsid w:val="00F42104"/>
    <w:rsid w:val="00F7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C174"/>
  <w15:docId w15:val="{BED0F07E-BFB4-4474-8B8F-8904E3C6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645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51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8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7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2019-04-02T06:26:00Z</cp:lastPrinted>
  <dcterms:created xsi:type="dcterms:W3CDTF">2019-04-04T10:21:00Z</dcterms:created>
  <dcterms:modified xsi:type="dcterms:W3CDTF">2019-11-05T06:10:00Z</dcterms:modified>
</cp:coreProperties>
</file>