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Об утверждении муниципальной программы </w:t>
      </w: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муниципального образования муниципальный округ </w:t>
      </w: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город Горячий Ключ Краснодарского края </w:t>
      </w:r>
    </w:p>
    <w:p w:rsidR="00F12AFF" w:rsidRDefault="00F12AFF" w:rsidP="00F12AF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</w:t>
      </w:r>
      <w:r w:rsidRPr="008746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Информационное общество города Горячий Ключ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»</w:t>
      </w:r>
    </w:p>
    <w:p w:rsidR="00F12AFF" w:rsidRDefault="00F12AFF" w:rsidP="00F12AFF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постановлением администрации 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вания муниципальный округ город Горячий Ключ Краснодарского края           от 26 мая 2026 г. № 1115 «О системе управления муниципальными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муниципального образования муниципальный округ город Горячий Ключ Краснодарского края»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 ю:</w:t>
      </w:r>
    </w:p>
    <w:p w:rsidR="00F12AFF" w:rsidRPr="001B3BBA" w:rsidRDefault="00F12AFF" w:rsidP="00F12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BBA">
        <w:rPr>
          <w:rFonts w:ascii="Times New Roman" w:eastAsia="Times New Roman" w:hAnsi="Times New Roman" w:cs="Times New Roman"/>
          <w:sz w:val="28"/>
          <w:szCs w:val="28"/>
        </w:rPr>
        <w:t>1. Утвердить муниципальную программу муниципального образования муниципальный округ город Горячий Ключ Краснодарского края «</w:t>
      </w:r>
      <w:r w:rsidRPr="001B3B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Информац</w:t>
      </w:r>
      <w:r w:rsidRPr="001B3B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1B3B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онное общество города Горячий Ключ</w:t>
      </w:r>
      <w:r w:rsidRPr="001B3BBA">
        <w:rPr>
          <w:rFonts w:ascii="Times New Roman" w:eastAsia="Times New Roman" w:hAnsi="Times New Roman" w:cs="Times New Roman"/>
          <w:sz w:val="28"/>
          <w:szCs w:val="28"/>
        </w:rPr>
        <w:t>» (приложение).</w:t>
      </w:r>
    </w:p>
    <w:p w:rsidR="00F12AFF" w:rsidRDefault="00F12AFF" w:rsidP="00F12AFF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Отделу информационной политики и средств массовой информации администрации муниципального образования муниципальный округ город 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рячий Ключ Краснодарского края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Севрюк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А.В.) обеспечить размещение 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стоящего постановления на официальном сайте администрации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образования муниципальный округ город Горячий Ключ Краснодарского края в сети «Интернет».</w:t>
      </w:r>
    </w:p>
    <w:p w:rsidR="00F12AFF" w:rsidRDefault="00F12AFF" w:rsidP="00F12AFF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на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местителя главы города Горячий Ключ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Перенижко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К.Я.</w:t>
      </w:r>
    </w:p>
    <w:p w:rsidR="00F12AFF" w:rsidRDefault="00F12AFF" w:rsidP="00F12AFF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 Постановление вступает в силу с 1 января 2027 года.</w:t>
      </w:r>
    </w:p>
    <w:p w:rsidR="00F12AFF" w:rsidRDefault="00F12AFF" w:rsidP="00F12AFF">
      <w:pPr>
        <w:tabs>
          <w:tab w:val="left" w:pos="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AFF" w:rsidRDefault="00F12AFF" w:rsidP="00F12AFF">
      <w:pPr>
        <w:tabs>
          <w:tab w:val="left" w:pos="0"/>
          <w:tab w:val="left" w:pos="1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AFF" w:rsidRDefault="00F12AFF" w:rsidP="00F12A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города Горячий Ключ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С.В. Белопольский</w:t>
      </w:r>
    </w:p>
    <w:p w:rsidR="00F12AFF" w:rsidRDefault="00F12AFF" w:rsidP="00F12AFF">
      <w:pPr>
        <w:pStyle w:val="ConsPlusNormal"/>
        <w:tabs>
          <w:tab w:val="left" w:pos="5245"/>
        </w:tabs>
        <w:ind w:left="9354" w:firstLine="0"/>
        <w:outlineLvl w:val="0"/>
        <w:rPr>
          <w:sz w:val="28"/>
          <w:szCs w:val="28"/>
        </w:rPr>
      </w:pPr>
    </w:p>
    <w:p w:rsidR="00F12AFF" w:rsidRDefault="00F12AFF" w:rsidP="00F12AFF"/>
    <w:p w:rsidR="005A6E67" w:rsidRDefault="005A6E67"/>
    <w:p w:rsidR="00F12AFF" w:rsidRDefault="00F12AFF"/>
    <w:p w:rsidR="00F12AFF" w:rsidRDefault="00F12AFF"/>
    <w:p w:rsidR="00F12AFF" w:rsidRDefault="00F12AFF">
      <w:pPr>
        <w:sectPr w:rsidR="00F12AFF" w:rsidSect="001B3B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E4493" w:rsidRPr="008746E1" w:rsidRDefault="007E4493" w:rsidP="007E4493">
      <w:pPr>
        <w:pStyle w:val="ConsPlusNormal"/>
        <w:tabs>
          <w:tab w:val="left" w:pos="5245"/>
        </w:tabs>
        <w:ind w:left="9354" w:firstLine="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8746E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Приложение</w:t>
      </w:r>
    </w:p>
    <w:p w:rsidR="007E4493" w:rsidRPr="008746E1" w:rsidRDefault="007E4493" w:rsidP="007E4493">
      <w:pPr>
        <w:pStyle w:val="ConsPlusNormal"/>
        <w:tabs>
          <w:tab w:val="left" w:pos="5245"/>
        </w:tabs>
        <w:ind w:left="9354" w:firstLine="0"/>
        <w:outlineLvl w:val="0"/>
        <w:rPr>
          <w:color w:val="000000" w:themeColor="text1"/>
        </w:rPr>
      </w:pPr>
      <w:r w:rsidRPr="008746E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УТВЕРЖДЕНА</w:t>
      </w:r>
    </w:p>
    <w:p w:rsidR="007E4493" w:rsidRPr="008746E1" w:rsidRDefault="007E4493" w:rsidP="007E4493">
      <w:pPr>
        <w:pStyle w:val="ConsPlusNormal"/>
        <w:tabs>
          <w:tab w:val="left" w:pos="5245"/>
          <w:tab w:val="left" w:pos="5670"/>
        </w:tabs>
        <w:ind w:left="9354" w:firstLine="0"/>
        <w:rPr>
          <w:color w:val="000000" w:themeColor="text1"/>
        </w:rPr>
      </w:pPr>
      <w:r w:rsidRPr="008746E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постановлением администрации</w:t>
      </w:r>
    </w:p>
    <w:p w:rsidR="007E4493" w:rsidRPr="008746E1" w:rsidRDefault="007E4493" w:rsidP="007E4493">
      <w:pPr>
        <w:pStyle w:val="ConsPlusNormal"/>
        <w:tabs>
          <w:tab w:val="left" w:pos="5245"/>
        </w:tabs>
        <w:ind w:left="9354" w:firstLine="0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8746E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муниципального образования </w:t>
      </w:r>
    </w:p>
    <w:p w:rsidR="007E4493" w:rsidRPr="008746E1" w:rsidRDefault="007E4493" w:rsidP="007E4493">
      <w:pPr>
        <w:pStyle w:val="ConsPlusNormal"/>
        <w:tabs>
          <w:tab w:val="left" w:pos="5245"/>
        </w:tabs>
        <w:ind w:left="9354" w:firstLine="0"/>
        <w:rPr>
          <w:color w:val="000000" w:themeColor="text1"/>
        </w:rPr>
      </w:pPr>
      <w:r w:rsidRPr="008746E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муниципальный округ</w:t>
      </w:r>
    </w:p>
    <w:p w:rsidR="007E4493" w:rsidRPr="008746E1" w:rsidRDefault="007E4493" w:rsidP="007E4493">
      <w:pPr>
        <w:pStyle w:val="ConsPlusNormal"/>
        <w:tabs>
          <w:tab w:val="left" w:pos="5245"/>
        </w:tabs>
        <w:ind w:left="9354" w:firstLine="0"/>
        <w:rPr>
          <w:color w:val="000000" w:themeColor="text1"/>
        </w:rPr>
      </w:pPr>
      <w:r w:rsidRPr="008746E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город Горячий Ключ</w:t>
      </w:r>
    </w:p>
    <w:p w:rsidR="007E4493" w:rsidRPr="008746E1" w:rsidRDefault="007E4493" w:rsidP="007E4493">
      <w:pPr>
        <w:pStyle w:val="ConsPlusNormal"/>
        <w:tabs>
          <w:tab w:val="left" w:pos="5245"/>
        </w:tabs>
        <w:ind w:left="9354" w:firstLine="0"/>
        <w:rPr>
          <w:color w:val="000000" w:themeColor="text1"/>
        </w:rPr>
      </w:pPr>
      <w:r w:rsidRPr="008746E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Краснодарского края</w:t>
      </w:r>
    </w:p>
    <w:p w:rsidR="007E4493" w:rsidRPr="008746E1" w:rsidRDefault="007E4493" w:rsidP="007E4493">
      <w:pPr>
        <w:pStyle w:val="ConsPlusNormal"/>
        <w:tabs>
          <w:tab w:val="left" w:pos="5245"/>
        </w:tabs>
        <w:ind w:left="9354" w:firstLine="0"/>
        <w:rPr>
          <w:rFonts w:ascii="Times New Roman" w:hAnsi="Times New Roman" w:cs="Times New Roman"/>
          <w:color w:val="000000" w:themeColor="text1"/>
          <w:lang w:bidi="ar-SA"/>
        </w:rPr>
      </w:pPr>
      <w:r w:rsidRPr="008746E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от ________________№______</w:t>
      </w:r>
    </w:p>
    <w:p w:rsidR="007E4493" w:rsidRPr="008746E1" w:rsidRDefault="007E4493" w:rsidP="007E4493">
      <w:pPr>
        <w:widowControl w:val="0"/>
        <w:spacing w:after="0" w:line="240" w:lineRule="auto"/>
        <w:ind w:left="5244"/>
        <w:rPr>
          <w:color w:val="000000" w:themeColor="text1"/>
        </w:rPr>
      </w:pPr>
    </w:p>
    <w:p w:rsidR="007E4493" w:rsidRPr="008746E1" w:rsidRDefault="007E4493" w:rsidP="007E4493">
      <w:pPr>
        <w:widowControl w:val="0"/>
        <w:spacing w:after="0" w:line="240" w:lineRule="auto"/>
        <w:ind w:left="5244"/>
        <w:rPr>
          <w:color w:val="000000" w:themeColor="text1"/>
        </w:rPr>
      </w:pPr>
    </w:p>
    <w:p w:rsidR="007E4493" w:rsidRPr="008746E1" w:rsidRDefault="007E4493" w:rsidP="007E4493">
      <w:pPr>
        <w:pStyle w:val="OEM"/>
        <w:widowControl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746E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МУНИЦИПАЛЬНАЯ ПРОГРАММА</w:t>
      </w:r>
    </w:p>
    <w:p w:rsidR="007E4493" w:rsidRPr="008746E1" w:rsidRDefault="007E4493" w:rsidP="007E4493">
      <w:pPr>
        <w:pStyle w:val="OEM"/>
        <w:widowControl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746E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муниципального образования муниципальный округ город Горячий Ключ Краснодарского края</w:t>
      </w:r>
    </w:p>
    <w:p w:rsidR="007E4493" w:rsidRPr="008746E1" w:rsidRDefault="007E4493" w:rsidP="007E449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746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«Информационное общество города Горячий Ключ»</w:t>
      </w:r>
    </w:p>
    <w:p w:rsidR="007E4493" w:rsidRPr="008746E1" w:rsidRDefault="007E4493" w:rsidP="007E4493">
      <w:pPr>
        <w:pStyle w:val="af3"/>
        <w:widowControl w:val="0"/>
        <w:rPr>
          <w:rFonts w:cs="Times New Roman"/>
          <w:color w:val="000000" w:themeColor="text1"/>
          <w:lang w:val="ru-RU"/>
        </w:rPr>
      </w:pPr>
    </w:p>
    <w:p w:rsidR="007E4493" w:rsidRPr="008746E1" w:rsidRDefault="007E4493" w:rsidP="007E4493">
      <w:pPr>
        <w:pStyle w:val="af4"/>
        <w:widowControl w:val="0"/>
        <w:jc w:val="center"/>
        <w:rPr>
          <w:color w:val="000000" w:themeColor="text1"/>
        </w:rPr>
      </w:pPr>
      <w:r w:rsidRPr="008746E1">
        <w:rPr>
          <w:rFonts w:cs="Times New Roman"/>
          <w:b/>
          <w:color w:val="000000" w:themeColor="text1"/>
          <w:sz w:val="28"/>
          <w:szCs w:val="28"/>
        </w:rPr>
        <w:t xml:space="preserve">1. </w:t>
      </w:r>
      <w:proofErr w:type="spellStart"/>
      <w:r w:rsidRPr="008746E1">
        <w:rPr>
          <w:rFonts w:cs="Times New Roman"/>
          <w:b/>
          <w:color w:val="000000" w:themeColor="text1"/>
          <w:sz w:val="28"/>
          <w:szCs w:val="28"/>
        </w:rPr>
        <w:t>Паспорт</w:t>
      </w:r>
      <w:proofErr w:type="spellEnd"/>
      <w:r w:rsidRPr="008746E1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746E1">
        <w:rPr>
          <w:rFonts w:cs="Times New Roman"/>
          <w:b/>
          <w:color w:val="000000" w:themeColor="text1"/>
          <w:sz w:val="28"/>
          <w:szCs w:val="28"/>
        </w:rPr>
        <w:t>муниципальной</w:t>
      </w:r>
      <w:proofErr w:type="spellEnd"/>
      <w:r w:rsidRPr="008746E1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746E1">
        <w:rPr>
          <w:rFonts w:cs="Times New Roman"/>
          <w:b/>
          <w:color w:val="000000" w:themeColor="text1"/>
          <w:sz w:val="28"/>
          <w:szCs w:val="28"/>
        </w:rPr>
        <w:t>программы</w:t>
      </w:r>
      <w:proofErr w:type="spellEnd"/>
    </w:p>
    <w:p w:rsidR="007E4493" w:rsidRPr="008746E1" w:rsidRDefault="007E4493" w:rsidP="007E4493">
      <w:pPr>
        <w:pStyle w:val="OEM"/>
        <w:widowControl w:val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99"/>
        <w:gridCol w:w="8932"/>
      </w:tblGrid>
      <w:tr w:rsidR="007E4493" w:rsidRPr="008746E1" w:rsidTr="002D399B">
        <w:trPr>
          <w:trHeight w:val="322"/>
        </w:trPr>
        <w:tc>
          <w:tcPr>
            <w:tcW w:w="6099" w:type="dxa"/>
          </w:tcPr>
          <w:p w:rsidR="007E4493" w:rsidRPr="008746E1" w:rsidRDefault="007E4493" w:rsidP="002D399B">
            <w:pPr>
              <w:pStyle w:val="af4"/>
              <w:widowControl w:val="0"/>
              <w:ind w:right="147"/>
              <w:rPr>
                <w:rFonts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Координатор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8932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информатизации и связи управления организационной работы а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министрации муниципального образования муниципальный округ город Горячий Ключ Краснодарского края (далее – отдел информации и связи)</w:t>
            </w:r>
          </w:p>
          <w:p w:rsidR="007E4493" w:rsidRPr="008746E1" w:rsidRDefault="007E4493" w:rsidP="002D3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E4493" w:rsidRPr="008746E1" w:rsidTr="002D399B">
        <w:trPr>
          <w:trHeight w:val="303"/>
        </w:trPr>
        <w:tc>
          <w:tcPr>
            <w:tcW w:w="6099" w:type="dxa"/>
          </w:tcPr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Координатор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подпрограммы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при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наличии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932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предусмотрены</w:t>
            </w:r>
          </w:p>
        </w:tc>
      </w:tr>
      <w:tr w:rsidR="007E4493" w:rsidRPr="008746E1" w:rsidTr="002D399B">
        <w:trPr>
          <w:trHeight w:val="233"/>
        </w:trPr>
        <w:tc>
          <w:tcPr>
            <w:tcW w:w="6099" w:type="dxa"/>
          </w:tcPr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Соисполнители муниципальной программы (при наличии)</w:t>
            </w:r>
          </w:p>
        </w:tc>
        <w:tc>
          <w:tcPr>
            <w:tcW w:w="8932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74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7E4493" w:rsidRPr="008746E1" w:rsidTr="002D399B">
        <w:tc>
          <w:tcPr>
            <w:tcW w:w="6099" w:type="dxa"/>
          </w:tcPr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Участники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муниципальной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8932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Администрация муниципального образования муниципальный округ г</w:t>
            </w:r>
            <w:r w:rsidRPr="008746E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746E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род Горячий Ключ Краснодарского края (далее – администрация города Горячий Ключ); </w:t>
            </w:r>
          </w:p>
          <w:p w:rsidR="007E4493" w:rsidRPr="008746E1" w:rsidRDefault="007E4493" w:rsidP="002D399B">
            <w:pPr>
              <w:pStyle w:val="af4"/>
              <w:widowControl w:val="0"/>
              <w:jc w:val="both"/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</w:pPr>
            <w:r w:rsidRPr="008746E1">
              <w:rPr>
                <w:rFonts w:eastAsia="Calibri" w:cs="Times New Roman"/>
                <w:color w:val="000000" w:themeColor="text1"/>
                <w:sz w:val="28"/>
                <w:szCs w:val="28"/>
                <w:lang w:val="ru-RU"/>
              </w:rPr>
              <w:t>финансовое управление администрации муниципального образования муниципальный округ город Горячий Ключ Краснодарского края (далее - финансовое управление)</w:t>
            </w:r>
          </w:p>
        </w:tc>
      </w:tr>
      <w:tr w:rsidR="007E4493" w:rsidRPr="008746E1" w:rsidTr="002D399B">
        <w:tc>
          <w:tcPr>
            <w:tcW w:w="6099" w:type="dxa"/>
          </w:tcPr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Период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реализации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8932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74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этапы не предусмотрены</w:t>
            </w:r>
          </w:p>
          <w:p w:rsidR="007E4493" w:rsidRPr="008746E1" w:rsidRDefault="007E4493" w:rsidP="002D39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74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период реализации: 2027 – 2032 годы</w:t>
            </w:r>
          </w:p>
        </w:tc>
      </w:tr>
      <w:tr w:rsidR="007E4493" w:rsidRPr="008746E1" w:rsidTr="002D399B">
        <w:tc>
          <w:tcPr>
            <w:tcW w:w="6099" w:type="dxa"/>
          </w:tcPr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lastRenderedPageBreak/>
              <w:t>Цели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реализации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муниципальной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8932" w:type="dxa"/>
          </w:tcPr>
          <w:p w:rsidR="007E4493" w:rsidRPr="008746E1" w:rsidRDefault="007E4493" w:rsidP="002D399B">
            <w:pPr>
              <w:pStyle w:val="af6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эффективности муниципального управления за счет испол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зования современных информационно-телекоммуникационных технол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гий</w:t>
            </w:r>
          </w:p>
        </w:tc>
      </w:tr>
      <w:tr w:rsidR="007E4493" w:rsidRPr="008746E1" w:rsidTr="002D399B">
        <w:tc>
          <w:tcPr>
            <w:tcW w:w="6099" w:type="dxa"/>
          </w:tcPr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Направления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подпрограммы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) (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при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наличии</w:t>
            </w:r>
            <w:proofErr w:type="spellEnd"/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932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этапы не предусмотрены</w:t>
            </w:r>
          </w:p>
        </w:tc>
      </w:tr>
      <w:tr w:rsidR="007E4493" w:rsidRPr="008746E1" w:rsidTr="002D399B">
        <w:tc>
          <w:tcPr>
            <w:tcW w:w="6099" w:type="dxa"/>
          </w:tcPr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Общий объем финансового обеспечения реализ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а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ции муниципальной программы за период ее ре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а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лизации, тыс.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</w:rPr>
              <w:t> 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рублей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8932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74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всего: 4495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874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874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</w:t>
            </w:r>
          </w:p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7E4493" w:rsidRPr="008746E1" w:rsidTr="002D399B">
        <w:tc>
          <w:tcPr>
            <w:tcW w:w="6099" w:type="dxa"/>
          </w:tcPr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Увязка со стратегическими целями стратегии с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о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циально-экономического развития муниципальн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о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го образования муниципальный округ город Г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о</w:t>
            </w: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рячий Краснодарского края</w:t>
            </w:r>
          </w:p>
        </w:tc>
        <w:tc>
          <w:tcPr>
            <w:tcW w:w="8932" w:type="dxa"/>
          </w:tcPr>
          <w:p w:rsidR="007E4493" w:rsidRPr="008746E1" w:rsidRDefault="007E4493" w:rsidP="002D399B">
            <w:pPr>
              <w:pStyle w:val="af4"/>
              <w:widowControl w:val="0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746E1">
              <w:rPr>
                <w:rFonts w:cs="Times New Roman"/>
                <w:color w:val="000000" w:themeColor="text1"/>
                <w:sz w:val="28"/>
                <w:szCs w:val="28"/>
                <w:lang w:val="ru-RU"/>
              </w:rPr>
              <w:t>СЦ-5</w:t>
            </w:r>
          </w:p>
        </w:tc>
      </w:tr>
    </w:tbl>
    <w:p w:rsidR="007E4493" w:rsidRPr="008746E1" w:rsidRDefault="007E4493" w:rsidP="007E4493">
      <w:pPr>
        <w:pStyle w:val="af4"/>
        <w:widowControl w:val="0"/>
        <w:jc w:val="center"/>
        <w:rPr>
          <w:rFonts w:cs="Times New Roman"/>
          <w:color w:val="000000" w:themeColor="text1"/>
          <w:sz w:val="28"/>
          <w:szCs w:val="28"/>
          <w:lang w:val="ru-RU"/>
        </w:rPr>
      </w:pPr>
    </w:p>
    <w:p w:rsidR="007E4493" w:rsidRPr="008746E1" w:rsidRDefault="007E4493" w:rsidP="007E4493">
      <w:pPr>
        <w:pStyle w:val="af4"/>
        <w:widowControl w:val="0"/>
        <w:jc w:val="center"/>
        <w:rPr>
          <w:rFonts w:cs="Times New Roman"/>
          <w:color w:val="000000" w:themeColor="text1"/>
          <w:sz w:val="28"/>
          <w:szCs w:val="28"/>
          <w:lang w:val="ru-RU"/>
        </w:rPr>
      </w:pPr>
      <w:r w:rsidRPr="008746E1">
        <w:rPr>
          <w:rFonts w:cs="Times New Roman"/>
          <w:b/>
          <w:color w:val="000000" w:themeColor="text1"/>
          <w:sz w:val="28"/>
          <w:szCs w:val="28"/>
          <w:lang w:val="ru-RU"/>
        </w:rPr>
        <w:t xml:space="preserve">2. </w:t>
      </w:r>
      <w:proofErr w:type="spellStart"/>
      <w:r w:rsidRPr="008746E1">
        <w:rPr>
          <w:rFonts w:cs="Times New Roman"/>
          <w:b/>
          <w:color w:val="000000" w:themeColor="text1"/>
          <w:sz w:val="28"/>
          <w:szCs w:val="28"/>
        </w:rPr>
        <w:t>Целевые</w:t>
      </w:r>
      <w:proofErr w:type="spellEnd"/>
      <w:r w:rsidRPr="008746E1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746E1">
        <w:rPr>
          <w:rFonts w:cs="Times New Roman"/>
          <w:b/>
          <w:color w:val="000000" w:themeColor="text1"/>
          <w:sz w:val="28"/>
          <w:szCs w:val="28"/>
        </w:rPr>
        <w:t>показатели</w:t>
      </w:r>
      <w:proofErr w:type="spellEnd"/>
      <w:r w:rsidRPr="008746E1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746E1">
        <w:rPr>
          <w:rFonts w:cs="Times New Roman"/>
          <w:b/>
          <w:color w:val="000000" w:themeColor="text1"/>
          <w:sz w:val="28"/>
          <w:szCs w:val="28"/>
        </w:rPr>
        <w:t>муниципальной</w:t>
      </w:r>
      <w:proofErr w:type="spellEnd"/>
      <w:r w:rsidRPr="008746E1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746E1">
        <w:rPr>
          <w:rFonts w:cs="Times New Roman"/>
          <w:b/>
          <w:color w:val="000000" w:themeColor="text1"/>
          <w:sz w:val="28"/>
          <w:szCs w:val="28"/>
        </w:rPr>
        <w:t>программы</w:t>
      </w:r>
      <w:proofErr w:type="spellEnd"/>
    </w:p>
    <w:p w:rsidR="007E4493" w:rsidRPr="008746E1" w:rsidRDefault="007E4493" w:rsidP="007E4493">
      <w:pPr>
        <w:pStyle w:val="af4"/>
        <w:widowControl w:val="0"/>
        <w:rPr>
          <w:rFonts w:cs="Times New Roman"/>
          <w:color w:val="000000" w:themeColor="text1"/>
          <w:sz w:val="28"/>
          <w:szCs w:val="28"/>
          <w:lang w:val="ru-RU"/>
        </w:rPr>
      </w:pPr>
    </w:p>
    <w:tbl>
      <w:tblPr>
        <w:tblW w:w="149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7"/>
        <w:gridCol w:w="2494"/>
        <w:gridCol w:w="1134"/>
        <w:gridCol w:w="1017"/>
        <w:gridCol w:w="1134"/>
        <w:gridCol w:w="1134"/>
        <w:gridCol w:w="1134"/>
        <w:gridCol w:w="1134"/>
        <w:gridCol w:w="1134"/>
        <w:gridCol w:w="1930"/>
        <w:gridCol w:w="1986"/>
      </w:tblGrid>
      <w:tr w:rsidR="007E4493" w:rsidRPr="008746E1" w:rsidTr="002D399B">
        <w:trPr>
          <w:tblHeader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№</w:t>
            </w:r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gramStart"/>
            <w:r w:rsidRPr="008746E1">
              <w:rPr>
                <w:rFonts w:cs="Times New Roman"/>
                <w:color w:val="000000" w:themeColor="text1"/>
              </w:rPr>
              <w:t>п</w:t>
            </w:r>
            <w:proofErr w:type="gramEnd"/>
            <w:r w:rsidRPr="008746E1">
              <w:rPr>
                <w:rFonts w:cs="Times New Roman"/>
                <w:color w:val="000000" w:themeColor="text1"/>
              </w:rPr>
              <w:t>/п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Наименование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показателя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Единица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измерения</w:t>
            </w:r>
            <w:proofErr w:type="spellEnd"/>
            <w:r w:rsidRPr="008746E1">
              <w:rPr>
                <w:rFonts w:cs="Times New Roman"/>
                <w:color w:val="000000" w:themeColor="text1"/>
                <w:vertAlign w:val="superscript"/>
              </w:rPr>
              <w:t> </w:t>
            </w:r>
            <w:hyperlink w:anchor="anchor7033" w:tooltip="#anchor7033" w:history="1">
              <w:r w:rsidRPr="008746E1">
                <w:rPr>
                  <w:rStyle w:val="-"/>
                  <w:rFonts w:cs="Times New Roman"/>
                  <w:color w:val="000000" w:themeColor="text1"/>
                  <w:vertAlign w:val="superscript"/>
                </w:rPr>
                <w:t>1)</w:t>
              </w:r>
            </w:hyperlink>
          </w:p>
        </w:tc>
        <w:tc>
          <w:tcPr>
            <w:tcW w:w="4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Значения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показателя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Ответственный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за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достижение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показателя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Связь с показат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е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лями НЦ, ГП</w:t>
            </w:r>
            <w:r w:rsidRPr="008746E1">
              <w:rPr>
                <w:rFonts w:cs="Times New Roman"/>
                <w:color w:val="000000" w:themeColor="text1"/>
                <w:vertAlign w:val="superscript"/>
              </w:rPr>
              <w:t> </w:t>
            </w:r>
            <w:hyperlink w:anchor="anchor7034" w:tooltip="#anchor7034" w:history="1">
              <w:r w:rsidRPr="008746E1">
                <w:rPr>
                  <w:rStyle w:val="-"/>
                  <w:rFonts w:cs="Times New Roman"/>
                  <w:color w:val="000000" w:themeColor="text1"/>
                  <w:vertAlign w:val="superscript"/>
                  <w:lang w:val="ru-RU"/>
                </w:rPr>
                <w:t>2)</w:t>
              </w:r>
            </w:hyperlink>
          </w:p>
        </w:tc>
      </w:tr>
      <w:tr w:rsidR="007E4493" w:rsidRPr="008746E1" w:rsidTr="002D399B">
        <w:trPr>
          <w:tblHeader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202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7</w:t>
            </w:r>
            <w:r w:rsidRPr="008746E1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202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8</w:t>
            </w:r>
            <w:r w:rsidRPr="008746E1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202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9</w:t>
            </w:r>
            <w:r w:rsidRPr="008746E1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20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30</w:t>
            </w:r>
            <w:r w:rsidRPr="008746E1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 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2032 год</w:t>
            </w: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4493" w:rsidRPr="008746E1" w:rsidTr="002D399B">
        <w:trPr>
          <w:tblHeader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11</w:t>
            </w:r>
          </w:p>
        </w:tc>
      </w:tr>
      <w:tr w:rsidR="007E4493" w:rsidRPr="008746E1" w:rsidTr="002D399B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42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6" w:right="6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Показатели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целей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муниципальной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программы</w:t>
            </w:r>
            <w:proofErr w:type="spellEnd"/>
          </w:p>
        </w:tc>
      </w:tr>
      <w:tr w:rsidR="007E4493" w:rsidRPr="008746E1" w:rsidTr="002D399B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2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6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Цель муниципальной программы - повышение эффективности муниципального управления за счет использования современных  инфо</w:t>
            </w:r>
            <w:r w:rsidRPr="008746E1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8746E1">
              <w:rPr>
                <w:rFonts w:ascii="Times New Roman" w:hAnsi="Times New Roman" w:cs="Times New Roman"/>
                <w:color w:val="000000" w:themeColor="text1"/>
              </w:rPr>
              <w:t>мационно-телекоммуникационных технологий</w:t>
            </w:r>
          </w:p>
          <w:p w:rsidR="007E4493" w:rsidRPr="007E4493" w:rsidRDefault="007E4493" w:rsidP="002D399B">
            <w:pPr>
              <w:pStyle w:val="21"/>
              <w:rPr>
                <w:color w:val="000000" w:themeColor="text1"/>
                <w:lang w:val="ru-RU" w:eastAsia="ru-RU"/>
              </w:rPr>
            </w:pPr>
          </w:p>
        </w:tc>
      </w:tr>
      <w:tr w:rsidR="007E4493" w:rsidRPr="008746E1" w:rsidTr="002D399B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1.1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6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Целевой показатель: подключение рабочих мест к СМЭВ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количес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т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во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информ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 и связи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не предусмотрено</w:t>
            </w:r>
          </w:p>
        </w:tc>
      </w:tr>
      <w:tr w:rsidR="007E4493" w:rsidRPr="008746E1" w:rsidTr="002D399B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</w:t>
            </w:r>
          </w:p>
        </w:tc>
        <w:tc>
          <w:tcPr>
            <w:tcW w:w="142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6" w:right="6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Показатели процессной  части муниципальной программы</w:t>
            </w:r>
          </w:p>
        </w:tc>
      </w:tr>
      <w:tr w:rsidR="007E4493" w:rsidRPr="008746E1" w:rsidTr="002D399B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2.1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6" w:right="6"/>
              <w:jc w:val="center"/>
              <w:rPr>
                <w:rFonts w:cs="Times New Roman"/>
                <w:color w:val="000000" w:themeColor="text1"/>
                <w:lang w:val="ru-RU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замена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устаревших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АРМ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количес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т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во</w:t>
            </w:r>
          </w:p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отдел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информации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и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связи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не предусмотрено</w:t>
            </w:r>
          </w:p>
        </w:tc>
      </w:tr>
      <w:tr w:rsidR="007E4493" w:rsidRPr="008746E1" w:rsidTr="002D399B">
        <w:trPr>
          <w:trHeight w:val="27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2.2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6" w:right="6"/>
              <w:jc w:val="center"/>
              <w:rPr>
                <w:rFonts w:eastAsia="Calibri" w:cs="Times New Roman"/>
                <w:color w:val="000000" w:themeColor="text1"/>
                <w:lang w:val="ru-RU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посещение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официального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сайта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количес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т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во</w:t>
            </w:r>
          </w:p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eastAsia="Calibri" w:cs="Times New Roman"/>
                <w:color w:val="000000" w:themeColor="text1"/>
                <w:lang w:val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130000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130000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130000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130000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130000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</w:rPr>
              <w:t>130000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отдел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информации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и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связи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не предусмотрено</w:t>
            </w:r>
          </w:p>
        </w:tc>
      </w:tr>
    </w:tbl>
    <w:p w:rsidR="007E4493" w:rsidRPr="008746E1" w:rsidRDefault="007E4493" w:rsidP="007E4493">
      <w:pPr>
        <w:pStyle w:val="af4"/>
        <w:widowControl w:val="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8746E1">
        <w:rPr>
          <w:rFonts w:cs="Times New Roman"/>
          <w:b/>
          <w:bCs/>
          <w:color w:val="000000" w:themeColor="text1"/>
          <w:sz w:val="28"/>
          <w:szCs w:val="28"/>
          <w:lang w:val="ru-RU"/>
        </w:rPr>
        <w:lastRenderedPageBreak/>
        <w:t>3. Структура муниципальной программы</w:t>
      </w:r>
    </w:p>
    <w:p w:rsidR="007E4493" w:rsidRPr="008746E1" w:rsidRDefault="007E4493" w:rsidP="007E4493">
      <w:pPr>
        <w:pStyle w:val="af4"/>
        <w:widowControl w:val="0"/>
        <w:jc w:val="center"/>
        <w:rPr>
          <w:rFonts w:cs="Times New Roman"/>
          <w:b/>
          <w:bCs/>
          <w:color w:val="000000" w:themeColor="text1"/>
          <w:sz w:val="28"/>
          <w:szCs w:val="28"/>
          <w:lang w:val="ru-RU"/>
        </w:rPr>
      </w:pPr>
      <w:r w:rsidRPr="008746E1">
        <w:rPr>
          <w:rFonts w:cs="Times New Roman"/>
          <w:b/>
          <w:bCs/>
          <w:color w:val="000000" w:themeColor="text1"/>
          <w:sz w:val="28"/>
          <w:szCs w:val="28"/>
        </w:rPr>
        <w:t>3.</w:t>
      </w:r>
      <w:r w:rsidRPr="008746E1">
        <w:rPr>
          <w:rFonts w:cs="Times New Roman"/>
          <w:b/>
          <w:bCs/>
          <w:color w:val="000000" w:themeColor="text1"/>
          <w:sz w:val="28"/>
          <w:szCs w:val="28"/>
          <w:lang w:val="ru-RU"/>
        </w:rPr>
        <w:t>1</w:t>
      </w:r>
      <w:r w:rsidRPr="008746E1">
        <w:rPr>
          <w:rFonts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8746E1">
        <w:rPr>
          <w:rFonts w:cs="Times New Roman"/>
          <w:b/>
          <w:bCs/>
          <w:color w:val="000000" w:themeColor="text1"/>
          <w:sz w:val="28"/>
          <w:szCs w:val="28"/>
        </w:rPr>
        <w:t>Процессная</w:t>
      </w:r>
      <w:proofErr w:type="spellEnd"/>
      <w:r w:rsidRPr="008746E1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746E1">
        <w:rPr>
          <w:rFonts w:cs="Times New Roman"/>
          <w:b/>
          <w:bCs/>
          <w:color w:val="000000" w:themeColor="text1"/>
          <w:sz w:val="28"/>
          <w:szCs w:val="28"/>
        </w:rPr>
        <w:t>часть</w:t>
      </w:r>
      <w:proofErr w:type="spellEnd"/>
      <w:r w:rsidRPr="008746E1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7E4493" w:rsidRPr="009D31BF" w:rsidRDefault="007E4493" w:rsidP="007E4493">
      <w:pPr>
        <w:pStyle w:val="af4"/>
        <w:widowControl w:val="0"/>
        <w:jc w:val="center"/>
        <w:rPr>
          <w:rFonts w:cs="Times New Roman"/>
          <w:bCs/>
          <w:color w:val="000000" w:themeColor="text1"/>
          <w:lang w:val="ru-RU"/>
        </w:rPr>
      </w:pPr>
    </w:p>
    <w:tbl>
      <w:tblPr>
        <w:tblW w:w="151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984"/>
        <w:gridCol w:w="1497"/>
        <w:gridCol w:w="850"/>
        <w:gridCol w:w="765"/>
        <w:gridCol w:w="936"/>
        <w:gridCol w:w="851"/>
        <w:gridCol w:w="1759"/>
        <w:gridCol w:w="1134"/>
        <w:gridCol w:w="1134"/>
        <w:gridCol w:w="1814"/>
        <w:gridCol w:w="1735"/>
      </w:tblGrid>
      <w:tr w:rsidR="007E4493" w:rsidRPr="008746E1" w:rsidTr="002D399B">
        <w:trPr>
          <w:tblHeader/>
        </w:trPr>
        <w:tc>
          <w:tcPr>
            <w:tcW w:w="709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  <w:lang w:val="ru-RU"/>
              </w:rPr>
              <w:t>№</w:t>
            </w:r>
            <w:r w:rsidRPr="008746E1">
              <w:rPr>
                <w:color w:val="000000" w:themeColor="text1"/>
              </w:rPr>
              <w:t xml:space="preserve"> </w:t>
            </w:r>
            <w:proofErr w:type="gramStart"/>
            <w:r w:rsidRPr="008746E1">
              <w:rPr>
                <w:color w:val="000000" w:themeColor="text1"/>
              </w:rPr>
              <w:t>п</w:t>
            </w:r>
            <w:proofErr w:type="gramEnd"/>
            <w:r w:rsidRPr="008746E1">
              <w:rPr>
                <w:color w:val="000000" w:themeColor="text1"/>
              </w:rPr>
              <w:t>/п</w:t>
            </w:r>
          </w:p>
        </w:tc>
        <w:tc>
          <w:tcPr>
            <w:tcW w:w="198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proofErr w:type="spellStart"/>
            <w:r w:rsidRPr="008746E1">
              <w:rPr>
                <w:color w:val="000000" w:themeColor="text1"/>
              </w:rPr>
              <w:t>Общая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характеристика</w:t>
            </w:r>
            <w:proofErr w:type="spellEnd"/>
            <w:r w:rsidRPr="008746E1">
              <w:rPr>
                <w:color w:val="000000" w:themeColor="text1"/>
              </w:rPr>
              <w:t xml:space="preserve">, </w:t>
            </w:r>
            <w:proofErr w:type="spellStart"/>
            <w:r w:rsidRPr="008746E1">
              <w:rPr>
                <w:color w:val="000000" w:themeColor="text1"/>
              </w:rPr>
              <w:t>наименование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1497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реализации</w:t>
            </w:r>
            <w:proofErr w:type="spellEnd"/>
          </w:p>
        </w:tc>
        <w:tc>
          <w:tcPr>
            <w:tcW w:w="3402" w:type="dxa"/>
            <w:gridSpan w:val="4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Объем финансового обеспеч</w:t>
            </w:r>
            <w:r w:rsidRPr="008746E1">
              <w:rPr>
                <w:color w:val="000000" w:themeColor="text1"/>
                <w:lang w:val="ru-RU"/>
              </w:rPr>
              <w:t>е</w:t>
            </w:r>
            <w:r w:rsidRPr="008746E1">
              <w:rPr>
                <w:color w:val="000000" w:themeColor="text1"/>
                <w:lang w:val="ru-RU"/>
              </w:rPr>
              <w:t>ния по годам реализации</w:t>
            </w:r>
          </w:p>
        </w:tc>
        <w:tc>
          <w:tcPr>
            <w:tcW w:w="1759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proofErr w:type="spellStart"/>
            <w:r w:rsidRPr="008746E1">
              <w:rPr>
                <w:color w:val="000000" w:themeColor="text1"/>
              </w:rPr>
              <w:t>Результат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реализации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113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proofErr w:type="spellStart"/>
            <w:r w:rsidRPr="008746E1">
              <w:rPr>
                <w:color w:val="000000" w:themeColor="text1"/>
              </w:rPr>
              <w:t>Единица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измерения</w:t>
            </w:r>
            <w:proofErr w:type="spellEnd"/>
          </w:p>
        </w:tc>
        <w:tc>
          <w:tcPr>
            <w:tcW w:w="113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 xml:space="preserve">Значения результата </w:t>
            </w:r>
            <w:proofErr w:type="spellStart"/>
            <w:proofErr w:type="gramStart"/>
            <w:r w:rsidRPr="008746E1">
              <w:rPr>
                <w:color w:val="000000" w:themeColor="text1"/>
                <w:lang w:val="ru-RU"/>
              </w:rPr>
              <w:t>реализа-ции</w:t>
            </w:r>
            <w:proofErr w:type="spellEnd"/>
            <w:proofErr w:type="gramEnd"/>
            <w:r w:rsidRPr="008746E1">
              <w:rPr>
                <w:color w:val="000000" w:themeColor="text1"/>
                <w:lang w:val="ru-RU"/>
              </w:rPr>
              <w:t xml:space="preserve"> мер</w:t>
            </w:r>
            <w:r w:rsidRPr="008746E1">
              <w:rPr>
                <w:color w:val="000000" w:themeColor="text1"/>
                <w:lang w:val="ru-RU"/>
              </w:rPr>
              <w:t>о</w:t>
            </w:r>
            <w:r w:rsidRPr="008746E1">
              <w:rPr>
                <w:color w:val="000000" w:themeColor="text1"/>
                <w:lang w:val="ru-RU"/>
              </w:rPr>
              <w:t>приятия по годам</w:t>
            </w:r>
          </w:p>
        </w:tc>
        <w:tc>
          <w:tcPr>
            <w:tcW w:w="181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proofErr w:type="spellStart"/>
            <w:r w:rsidRPr="008746E1">
              <w:rPr>
                <w:color w:val="000000" w:themeColor="text1"/>
              </w:rPr>
              <w:t>Ответственный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за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достижение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результата</w:t>
            </w:r>
            <w:proofErr w:type="spellEnd"/>
          </w:p>
        </w:tc>
        <w:tc>
          <w:tcPr>
            <w:tcW w:w="1735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Связь с показ</w:t>
            </w:r>
            <w:r w:rsidRPr="008746E1">
              <w:rPr>
                <w:color w:val="000000" w:themeColor="text1"/>
                <w:lang w:val="ru-RU"/>
              </w:rPr>
              <w:t>а</w:t>
            </w:r>
            <w:r w:rsidRPr="008746E1">
              <w:rPr>
                <w:color w:val="000000" w:themeColor="text1"/>
                <w:lang w:val="ru-RU"/>
              </w:rPr>
              <w:t>телями целей муниципальной программы</w:t>
            </w:r>
          </w:p>
        </w:tc>
      </w:tr>
      <w:tr w:rsidR="007E4493" w:rsidRPr="008746E1" w:rsidTr="002D399B">
        <w:trPr>
          <w:trHeight w:val="276"/>
          <w:tblHeader/>
        </w:trPr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proofErr w:type="spellStart"/>
            <w:r w:rsidRPr="008746E1">
              <w:rPr>
                <w:color w:val="000000" w:themeColor="text1"/>
              </w:rPr>
              <w:t>всего</w:t>
            </w:r>
            <w:proofErr w:type="spellEnd"/>
          </w:p>
        </w:tc>
        <w:tc>
          <w:tcPr>
            <w:tcW w:w="2552" w:type="dxa"/>
            <w:gridSpan w:val="3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 xml:space="preserve">в </w:t>
            </w:r>
            <w:proofErr w:type="spellStart"/>
            <w:r w:rsidRPr="008746E1">
              <w:rPr>
                <w:color w:val="000000" w:themeColor="text1"/>
              </w:rPr>
              <w:t>разрезе</w:t>
            </w:r>
            <w:proofErr w:type="spellEnd"/>
            <w:r w:rsidRPr="008746E1">
              <w:rPr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color w:val="000000" w:themeColor="text1"/>
              </w:rPr>
              <w:t>источников</w:t>
            </w:r>
            <w:proofErr w:type="spellEnd"/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rPr>
          <w:tblHeader/>
        </w:trPr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КБ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МБ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ВБИ</w:t>
            </w:r>
          </w:p>
        </w:tc>
        <w:tc>
          <w:tcPr>
            <w:tcW w:w="1759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814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rPr>
          <w:tblHeader/>
        </w:trPr>
        <w:tc>
          <w:tcPr>
            <w:tcW w:w="709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</w:t>
            </w: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4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5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6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7</w:t>
            </w:r>
          </w:p>
        </w:tc>
        <w:tc>
          <w:tcPr>
            <w:tcW w:w="1759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9</w:t>
            </w:r>
          </w:p>
        </w:tc>
        <w:tc>
          <w:tcPr>
            <w:tcW w:w="1134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10</w:t>
            </w:r>
          </w:p>
        </w:tc>
        <w:tc>
          <w:tcPr>
            <w:tcW w:w="1814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11</w:t>
            </w:r>
          </w:p>
        </w:tc>
        <w:tc>
          <w:tcPr>
            <w:tcW w:w="173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12</w:t>
            </w:r>
          </w:p>
        </w:tc>
      </w:tr>
      <w:tr w:rsidR="007E4493" w:rsidRPr="008746E1" w:rsidTr="002D399B">
        <w:tc>
          <w:tcPr>
            <w:tcW w:w="15168" w:type="dxa"/>
            <w:gridSpan w:val="12"/>
          </w:tcPr>
          <w:p w:rsidR="007E4493" w:rsidRPr="008746E1" w:rsidRDefault="007E4493" w:rsidP="002D399B">
            <w:pPr>
              <w:pStyle w:val="af4"/>
              <w:widowControl w:val="0"/>
              <w:ind w:left="6" w:right="6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 xml:space="preserve">Задача муниципальной программы - 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Создание и развитие систем взаимодействия организаций и граждан с органами местного самоуправления, расширение возможностей доступа к общедоступным ресурсам</w:t>
            </w:r>
          </w:p>
        </w:tc>
      </w:tr>
      <w:tr w:rsidR="007E4493" w:rsidRPr="008746E1" w:rsidTr="002D399B">
        <w:tc>
          <w:tcPr>
            <w:tcW w:w="709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1</w:t>
            </w:r>
          </w:p>
        </w:tc>
        <w:tc>
          <w:tcPr>
            <w:tcW w:w="14459" w:type="dxa"/>
            <w:gridSpan w:val="11"/>
          </w:tcPr>
          <w:p w:rsidR="007E4493" w:rsidRPr="008746E1" w:rsidRDefault="007E4493" w:rsidP="002D399B">
            <w:pPr>
              <w:pStyle w:val="af4"/>
              <w:widowControl w:val="0"/>
              <w:ind w:left="6" w:right="6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 xml:space="preserve">Комплекс процессных мероприятий - 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 xml:space="preserve"> «</w:t>
            </w:r>
            <w:r w:rsidRPr="008746E1">
              <w:rPr>
                <w:color w:val="000000" w:themeColor="text1"/>
                <w:sz w:val="22"/>
                <w:szCs w:val="22"/>
                <w:lang w:val="ru-RU"/>
              </w:rPr>
              <w:t>Содержание и техническое обслуживание официального сайта разработка, обслуживание, закупка, аренда программного обеспечения, программного оборудования, информационных систем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»</w:t>
            </w:r>
          </w:p>
        </w:tc>
      </w:tr>
      <w:tr w:rsidR="007E4493" w:rsidRPr="008746E1" w:rsidTr="002D399B"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459" w:type="dxa"/>
            <w:gridSpan w:val="11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 xml:space="preserve">Ответственный за реализацию комплекса процессных мероприятий - 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отдел информации и связи</w:t>
            </w:r>
          </w:p>
        </w:tc>
      </w:tr>
      <w:tr w:rsidR="007E4493" w:rsidRPr="008746E1" w:rsidTr="002D399B">
        <w:trPr>
          <w:trHeight w:val="1160"/>
        </w:trPr>
        <w:tc>
          <w:tcPr>
            <w:tcW w:w="709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1.1</w:t>
            </w:r>
            <w:r w:rsidRPr="008746E1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1984" w:type="dxa"/>
            <w:vMerge w:val="restart"/>
          </w:tcPr>
          <w:p w:rsidR="007E4493" w:rsidRPr="008746E1" w:rsidRDefault="007E4493" w:rsidP="002D399B">
            <w:pPr>
              <w:pStyle w:val="ConsPlusNormal"/>
              <w:ind w:left="57" w:right="57" w:firstLine="0"/>
              <w:jc w:val="center"/>
              <w:rPr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и техническое о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служивание оф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циального сайта разработка, о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служивание, з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купка, аренда программного обеспечения, программного оборудования, информационных систем</w:t>
            </w: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202</w:t>
            </w:r>
            <w:r w:rsidRPr="008746E1">
              <w:rPr>
                <w:color w:val="000000" w:themeColor="text1"/>
                <w:lang w:val="ru-RU"/>
              </w:rPr>
              <w:t>7</w:t>
            </w:r>
            <w:r w:rsidRPr="008746E1">
              <w:rPr>
                <w:color w:val="000000" w:themeColor="text1"/>
              </w:rPr>
              <w:t> 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6621,4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6621,4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Предоставл</w:t>
            </w:r>
            <w:r w:rsidRPr="008746E1">
              <w:rPr>
                <w:color w:val="000000" w:themeColor="text1"/>
                <w:lang w:val="ru-RU"/>
              </w:rPr>
              <w:t>е</w:t>
            </w:r>
            <w:r w:rsidRPr="008746E1">
              <w:rPr>
                <w:color w:val="000000" w:themeColor="text1"/>
                <w:lang w:val="ru-RU"/>
              </w:rPr>
              <w:t>ние неискл</w:t>
            </w:r>
            <w:r w:rsidRPr="008746E1">
              <w:rPr>
                <w:color w:val="000000" w:themeColor="text1"/>
                <w:lang w:val="ru-RU"/>
              </w:rPr>
              <w:t>ю</w:t>
            </w:r>
            <w:r w:rsidRPr="008746E1">
              <w:rPr>
                <w:color w:val="000000" w:themeColor="text1"/>
                <w:lang w:val="ru-RU"/>
              </w:rPr>
              <w:t>чительных прав пользования программным продуктом, подключение рабочих мест к СМЭВ, прио</w:t>
            </w:r>
            <w:r w:rsidRPr="008746E1">
              <w:rPr>
                <w:color w:val="000000" w:themeColor="text1"/>
                <w:lang w:val="ru-RU"/>
              </w:rPr>
              <w:t>б</w:t>
            </w:r>
            <w:r w:rsidRPr="008746E1">
              <w:rPr>
                <w:color w:val="000000" w:themeColor="text1"/>
                <w:lang w:val="ru-RU"/>
              </w:rPr>
              <w:t>ретение пр</w:t>
            </w:r>
            <w:r w:rsidRPr="008746E1">
              <w:rPr>
                <w:color w:val="000000" w:themeColor="text1"/>
                <w:lang w:val="ru-RU"/>
              </w:rPr>
              <w:t>о</w:t>
            </w:r>
            <w:r w:rsidRPr="008746E1">
              <w:rPr>
                <w:color w:val="000000" w:themeColor="text1"/>
                <w:lang w:val="ru-RU"/>
              </w:rPr>
              <w:t>граммного оборудования, предоставление услуг по с</w:t>
            </w:r>
            <w:r w:rsidRPr="008746E1">
              <w:rPr>
                <w:color w:val="000000" w:themeColor="text1"/>
                <w:lang w:val="ru-RU"/>
              </w:rPr>
              <w:t>о</w:t>
            </w:r>
            <w:r w:rsidRPr="008746E1">
              <w:rPr>
                <w:color w:val="000000" w:themeColor="text1"/>
                <w:lang w:val="ru-RU"/>
              </w:rPr>
              <w:t>провождению официального сайта</w:t>
            </w:r>
          </w:p>
        </w:tc>
        <w:tc>
          <w:tcPr>
            <w:tcW w:w="113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  <w:lang w:val="ru-RU"/>
              </w:rPr>
              <w:t>процент</w:t>
            </w:r>
          </w:p>
        </w:tc>
        <w:tc>
          <w:tcPr>
            <w:tcW w:w="1134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 xml:space="preserve">администрация города Горячий Ключ; 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отдел информации и связи</w:t>
            </w:r>
            <w:r>
              <w:rPr>
                <w:rFonts w:cs="Times New Roman"/>
                <w:color w:val="000000" w:themeColor="text1"/>
                <w:lang w:val="ru-RU"/>
              </w:rPr>
              <w:t>,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Calibri" w:cs="Times New Roman"/>
                <w:color w:val="000000" w:themeColor="text1"/>
                <w:lang w:val="ru-RU"/>
              </w:rPr>
              <w:t>ф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инанс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о</w:t>
            </w:r>
            <w:r w:rsidRPr="008746E1">
              <w:rPr>
                <w:rFonts w:eastAsia="Calibri" w:cs="Times New Roman"/>
                <w:color w:val="000000" w:themeColor="text1"/>
                <w:lang w:val="ru-RU"/>
              </w:rPr>
              <w:t>вое управление</w:t>
            </w:r>
          </w:p>
        </w:tc>
        <w:tc>
          <w:tcPr>
            <w:tcW w:w="1735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  <w:lang w:val="ru-RU"/>
              </w:rPr>
              <w:t>пункт 1.1, 2.1, 2.2</w:t>
            </w:r>
          </w:p>
        </w:tc>
      </w:tr>
      <w:tr w:rsidR="007E4493" w:rsidRPr="008746E1" w:rsidTr="002D399B"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202</w:t>
            </w:r>
            <w:r w:rsidRPr="008746E1">
              <w:rPr>
                <w:color w:val="000000" w:themeColor="text1"/>
                <w:lang w:val="ru-RU"/>
              </w:rPr>
              <w:t>8</w:t>
            </w:r>
            <w:r w:rsidRPr="008746E1">
              <w:rPr>
                <w:color w:val="000000" w:themeColor="text1"/>
              </w:rPr>
              <w:t> 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7667,</w:t>
            </w:r>
            <w:r>
              <w:rPr>
                <w:rFonts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7667,</w:t>
            </w:r>
            <w:r>
              <w:rPr>
                <w:rFonts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202</w:t>
            </w:r>
            <w:r w:rsidRPr="008746E1">
              <w:rPr>
                <w:color w:val="000000" w:themeColor="text1"/>
                <w:lang w:val="ru-RU"/>
              </w:rPr>
              <w:t>9</w:t>
            </w:r>
            <w:r w:rsidRPr="008746E1">
              <w:rPr>
                <w:color w:val="000000" w:themeColor="text1"/>
              </w:rPr>
              <w:t> 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rPr>
          <w:trHeight w:val="491"/>
        </w:trPr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 xml:space="preserve">2030 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rPr>
          <w:trHeight w:val="263"/>
        </w:trPr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 xml:space="preserve">2031 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rPr>
          <w:trHeight w:val="1701"/>
        </w:trPr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  <w:lang w:val="ru-RU"/>
              </w:rPr>
              <w:t xml:space="preserve">2032 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rPr>
          <w:trHeight w:val="417"/>
        </w:trPr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Всего</w:t>
            </w:r>
          </w:p>
        </w:tc>
        <w:tc>
          <w:tcPr>
            <w:tcW w:w="850" w:type="dxa"/>
          </w:tcPr>
          <w:p w:rsidR="007E4493" w:rsidRPr="009D31BF" w:rsidRDefault="007E4493" w:rsidP="002D399B">
            <w:pPr>
              <w:pStyle w:val="af3"/>
              <w:widowControl w:val="0"/>
              <w:tabs>
                <w:tab w:val="left" w:pos="283"/>
                <w:tab w:val="left" w:pos="3118"/>
              </w:tabs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9D31BF">
              <w:rPr>
                <w:rFonts w:eastAsia="Times New Roman" w:cs="Times New Roman"/>
                <w:color w:val="000000" w:themeColor="text1"/>
                <w:lang w:eastAsia="ru-RU"/>
              </w:rPr>
              <w:t>44958,9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pStyle w:val="af3"/>
              <w:widowControl w:val="0"/>
              <w:tabs>
                <w:tab w:val="left" w:pos="283"/>
                <w:tab w:val="left" w:pos="3118"/>
              </w:tabs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9D31BF">
              <w:rPr>
                <w:rFonts w:eastAsia="Times New Roman" w:cs="Times New Roman"/>
                <w:color w:val="000000" w:themeColor="text1"/>
                <w:lang w:eastAsia="ru-RU"/>
              </w:rPr>
              <w:t>44958,9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rPr>
          <w:trHeight w:val="309"/>
        </w:trPr>
        <w:tc>
          <w:tcPr>
            <w:tcW w:w="709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proofErr w:type="spellStart"/>
            <w:r w:rsidRPr="008746E1">
              <w:rPr>
                <w:color w:val="000000" w:themeColor="text1"/>
              </w:rPr>
              <w:t>Итого</w:t>
            </w:r>
            <w:proofErr w:type="spellEnd"/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202</w:t>
            </w:r>
            <w:r w:rsidRPr="008746E1">
              <w:rPr>
                <w:color w:val="000000" w:themeColor="text1"/>
                <w:lang w:val="ru-RU"/>
              </w:rPr>
              <w:t>7</w:t>
            </w:r>
            <w:r w:rsidRPr="008746E1">
              <w:rPr>
                <w:color w:val="000000" w:themeColor="text1"/>
              </w:rPr>
              <w:t> 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6621,4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6621,4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Х</w:t>
            </w:r>
          </w:p>
        </w:tc>
        <w:tc>
          <w:tcPr>
            <w:tcW w:w="113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Х</w:t>
            </w:r>
          </w:p>
        </w:tc>
        <w:tc>
          <w:tcPr>
            <w:tcW w:w="113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Х</w:t>
            </w:r>
          </w:p>
        </w:tc>
        <w:tc>
          <w:tcPr>
            <w:tcW w:w="1814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Х</w:t>
            </w:r>
          </w:p>
        </w:tc>
        <w:tc>
          <w:tcPr>
            <w:tcW w:w="1735" w:type="dxa"/>
            <w:vMerge w:val="restart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Х</w:t>
            </w:r>
          </w:p>
        </w:tc>
      </w:tr>
      <w:tr w:rsidR="007E4493" w:rsidRPr="008746E1" w:rsidTr="002D399B">
        <w:trPr>
          <w:trHeight w:val="335"/>
        </w:trPr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202</w:t>
            </w:r>
            <w:r w:rsidRPr="008746E1">
              <w:rPr>
                <w:color w:val="000000" w:themeColor="text1"/>
                <w:lang w:val="ru-RU"/>
              </w:rPr>
              <w:t>8</w:t>
            </w:r>
            <w:r w:rsidRPr="008746E1">
              <w:rPr>
                <w:color w:val="000000" w:themeColor="text1"/>
              </w:rPr>
              <w:t> 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7667,</w:t>
            </w:r>
            <w:r>
              <w:rPr>
                <w:rFonts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7667,</w:t>
            </w:r>
            <w:r>
              <w:rPr>
                <w:rFonts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202</w:t>
            </w:r>
            <w:r w:rsidRPr="008746E1">
              <w:rPr>
                <w:color w:val="000000" w:themeColor="text1"/>
                <w:lang w:val="ru-RU"/>
              </w:rPr>
              <w:t>9</w:t>
            </w:r>
            <w:r w:rsidRPr="008746E1">
              <w:rPr>
                <w:color w:val="000000" w:themeColor="text1"/>
              </w:rPr>
              <w:t> 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rPr>
          <w:trHeight w:val="308"/>
        </w:trPr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20</w:t>
            </w:r>
            <w:r w:rsidRPr="008746E1">
              <w:rPr>
                <w:color w:val="000000" w:themeColor="text1"/>
                <w:lang w:val="ru-RU"/>
              </w:rPr>
              <w:t>30</w:t>
            </w:r>
            <w:r w:rsidRPr="008746E1">
              <w:rPr>
                <w:color w:val="000000" w:themeColor="text1"/>
              </w:rPr>
              <w:t> 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rPr>
          <w:trHeight w:val="372"/>
        </w:trPr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20</w:t>
            </w:r>
            <w:r w:rsidRPr="008746E1">
              <w:rPr>
                <w:color w:val="000000" w:themeColor="text1"/>
                <w:lang w:val="ru-RU"/>
              </w:rPr>
              <w:t>31</w:t>
            </w:r>
            <w:r w:rsidRPr="008746E1">
              <w:rPr>
                <w:color w:val="000000" w:themeColor="text1"/>
              </w:rPr>
              <w:t> 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c>
          <w:tcPr>
            <w:tcW w:w="70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497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</w:rPr>
            </w:pPr>
            <w:r w:rsidRPr="008746E1">
              <w:rPr>
                <w:color w:val="000000" w:themeColor="text1"/>
              </w:rPr>
              <w:t>20</w:t>
            </w:r>
            <w:r w:rsidRPr="008746E1">
              <w:rPr>
                <w:color w:val="000000" w:themeColor="text1"/>
                <w:lang w:val="ru-RU"/>
              </w:rPr>
              <w:t>32</w:t>
            </w:r>
            <w:r w:rsidRPr="008746E1">
              <w:rPr>
                <w:color w:val="000000" w:themeColor="text1"/>
              </w:rPr>
              <w:t> </w:t>
            </w:r>
            <w:proofErr w:type="spellStart"/>
            <w:r w:rsidRPr="008746E1">
              <w:rPr>
                <w:color w:val="000000" w:themeColor="text1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</w:t>
            </w: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814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  <w:tc>
          <w:tcPr>
            <w:tcW w:w="1735" w:type="dxa"/>
            <w:vMerge/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color w:val="000000" w:themeColor="text1"/>
              </w:rPr>
            </w:pPr>
          </w:p>
        </w:tc>
      </w:tr>
      <w:tr w:rsidR="007E4493" w:rsidRPr="008746E1" w:rsidTr="002D399B">
        <w:tc>
          <w:tcPr>
            <w:tcW w:w="709" w:type="dxa"/>
          </w:tcPr>
          <w:p w:rsidR="007E4493" w:rsidRPr="005B792B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7E4493" w:rsidRPr="005B792B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792B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497" w:type="dxa"/>
          </w:tcPr>
          <w:p w:rsidR="007E4493" w:rsidRPr="005B792B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7E4493" w:rsidRPr="009D31BF" w:rsidRDefault="007E4493" w:rsidP="002D399B">
            <w:pPr>
              <w:pStyle w:val="af3"/>
              <w:widowControl w:val="0"/>
              <w:tabs>
                <w:tab w:val="left" w:pos="283"/>
                <w:tab w:val="left" w:pos="3118"/>
              </w:tabs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9D31BF">
              <w:rPr>
                <w:rFonts w:eastAsia="Times New Roman" w:cs="Times New Roman"/>
                <w:color w:val="000000" w:themeColor="text1"/>
                <w:lang w:eastAsia="ru-RU"/>
              </w:rPr>
              <w:t>44958,9</w:t>
            </w:r>
          </w:p>
        </w:tc>
        <w:tc>
          <w:tcPr>
            <w:tcW w:w="765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936" w:type="dxa"/>
          </w:tcPr>
          <w:p w:rsidR="007E4493" w:rsidRPr="008746E1" w:rsidRDefault="007E4493" w:rsidP="002D399B">
            <w:pPr>
              <w:pStyle w:val="af3"/>
              <w:widowControl w:val="0"/>
              <w:tabs>
                <w:tab w:val="left" w:pos="283"/>
                <w:tab w:val="left" w:pos="3118"/>
              </w:tabs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9D31BF">
              <w:rPr>
                <w:rFonts w:eastAsia="Times New Roman" w:cs="Times New Roman"/>
                <w:color w:val="000000" w:themeColor="text1"/>
                <w:lang w:eastAsia="ru-RU"/>
              </w:rPr>
              <w:t>44958,9</w:t>
            </w:r>
          </w:p>
        </w:tc>
        <w:tc>
          <w:tcPr>
            <w:tcW w:w="851" w:type="dxa"/>
          </w:tcPr>
          <w:p w:rsidR="007E4493" w:rsidRPr="008746E1" w:rsidRDefault="007E4493" w:rsidP="002D399B">
            <w:pPr>
              <w:pStyle w:val="af3"/>
              <w:widowControl w:val="0"/>
              <w:ind w:left="6" w:right="6" w:firstLine="0"/>
              <w:jc w:val="center"/>
              <w:rPr>
                <w:color w:val="000000" w:themeColor="text1"/>
                <w:lang w:val="ru-RU"/>
              </w:rPr>
            </w:pPr>
            <w:r w:rsidRPr="008746E1">
              <w:rPr>
                <w:color w:val="000000" w:themeColor="text1"/>
                <w:lang w:val="ru-RU"/>
              </w:rPr>
              <w:t>0,0</w:t>
            </w:r>
          </w:p>
        </w:tc>
        <w:tc>
          <w:tcPr>
            <w:tcW w:w="1759" w:type="dxa"/>
          </w:tcPr>
          <w:p w:rsidR="007E4493" w:rsidRPr="005B792B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5B792B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7E4493" w:rsidRPr="005B792B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</w:tcPr>
          <w:p w:rsidR="007E4493" w:rsidRPr="005B792B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35" w:type="dxa"/>
          </w:tcPr>
          <w:p w:rsidR="007E4493" w:rsidRPr="005B792B" w:rsidRDefault="007E4493" w:rsidP="002D399B">
            <w:pPr>
              <w:widowControl w:val="0"/>
              <w:spacing w:after="0" w:line="240" w:lineRule="auto"/>
              <w:ind w:left="6"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E4493" w:rsidRPr="009D31BF" w:rsidRDefault="007E4493" w:rsidP="007E4493">
      <w:pPr>
        <w:pStyle w:val="af4"/>
        <w:widowControl w:val="0"/>
        <w:rPr>
          <w:rFonts w:cs="Times New Roman"/>
          <w:color w:val="000000" w:themeColor="text1"/>
          <w:sz w:val="20"/>
          <w:szCs w:val="20"/>
          <w:lang w:val="ru-RU"/>
        </w:rPr>
      </w:pPr>
    </w:p>
    <w:p w:rsidR="007E4493" w:rsidRPr="008746E1" w:rsidRDefault="007E4493" w:rsidP="007E4493">
      <w:pPr>
        <w:pStyle w:val="af4"/>
        <w:widowControl w:val="0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  <w:r w:rsidRPr="008746E1">
        <w:rPr>
          <w:rFonts w:cs="Times New Roman"/>
          <w:b/>
          <w:color w:val="000000" w:themeColor="text1"/>
          <w:sz w:val="28"/>
          <w:szCs w:val="28"/>
          <w:lang w:val="ru-RU"/>
        </w:rPr>
        <w:t>4. Финансовое обеспечение реализации муниципальной программы</w:t>
      </w:r>
    </w:p>
    <w:p w:rsidR="007E4493" w:rsidRPr="005B792B" w:rsidRDefault="007E4493" w:rsidP="007E4493">
      <w:pPr>
        <w:pStyle w:val="af4"/>
        <w:widowControl w:val="0"/>
        <w:jc w:val="center"/>
        <w:rPr>
          <w:rFonts w:cs="Times New Roman"/>
          <w:color w:val="000000" w:themeColor="text1"/>
          <w:sz w:val="16"/>
          <w:szCs w:val="16"/>
          <w:lang w:val="ru-RU"/>
        </w:rPr>
      </w:pPr>
    </w:p>
    <w:tbl>
      <w:tblPr>
        <w:tblW w:w="150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7"/>
        <w:gridCol w:w="1702"/>
        <w:gridCol w:w="1559"/>
        <w:gridCol w:w="1559"/>
        <w:gridCol w:w="1560"/>
        <w:gridCol w:w="1134"/>
        <w:gridCol w:w="1559"/>
        <w:gridCol w:w="1701"/>
      </w:tblGrid>
      <w:tr w:rsidR="007E4493" w:rsidRPr="008746E1" w:rsidTr="002D399B">
        <w:trPr>
          <w:trHeight w:val="647"/>
        </w:trPr>
        <w:tc>
          <w:tcPr>
            <w:tcW w:w="4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Наименование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источника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финансового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обеспечения</w:t>
            </w:r>
            <w:proofErr w:type="spellEnd"/>
          </w:p>
        </w:tc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Объем финансового обеспечения по годам реализации, тыс.</w:t>
            </w:r>
            <w:r w:rsidRPr="008746E1">
              <w:rPr>
                <w:rFonts w:cs="Times New Roman"/>
                <w:color w:val="000000" w:themeColor="text1"/>
              </w:rPr>
              <w:t> 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рублей</w:t>
            </w:r>
          </w:p>
        </w:tc>
      </w:tr>
      <w:tr w:rsidR="007E4493" w:rsidRPr="008746E1" w:rsidTr="002D399B">
        <w:tc>
          <w:tcPr>
            <w:tcW w:w="4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202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7</w:t>
            </w:r>
            <w:r w:rsidRPr="008746E1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202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8</w:t>
            </w:r>
            <w:r w:rsidRPr="008746E1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</w:rPr>
              <w:t>202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9</w:t>
            </w:r>
            <w:r w:rsidRPr="008746E1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2031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2032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всего</w:t>
            </w:r>
          </w:p>
        </w:tc>
      </w:tr>
      <w:tr w:rsidR="007E4493" w:rsidRPr="008746E1" w:rsidTr="002D399B">
        <w:trPr>
          <w:trHeight w:val="322"/>
        </w:trPr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57" w:right="57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Всего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, в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том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числе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6621,4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7667,</w:t>
            </w:r>
            <w:r>
              <w:rPr>
                <w:rFonts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4495</w:t>
            </w:r>
            <w:r>
              <w:rPr>
                <w:rFonts w:cs="Times New Roman"/>
                <w:color w:val="000000" w:themeColor="text1"/>
                <w:lang w:val="ru-RU"/>
              </w:rPr>
              <w:t>8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,</w:t>
            </w:r>
            <w:r>
              <w:rPr>
                <w:rFonts w:cs="Times New Roman"/>
                <w:color w:val="000000" w:themeColor="text1"/>
                <w:lang w:val="ru-RU"/>
              </w:rPr>
              <w:t>9</w:t>
            </w:r>
          </w:p>
        </w:tc>
      </w:tr>
      <w:tr w:rsidR="007E4493" w:rsidRPr="008746E1" w:rsidTr="002D399B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57" w:right="57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бюджет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Краснодарского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края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</w:tr>
      <w:tr w:rsidR="007E4493" w:rsidRPr="008746E1" w:rsidTr="002D399B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57" w:right="57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местный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бюджет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6621,4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7667,</w:t>
            </w:r>
            <w:r>
              <w:rPr>
                <w:rFonts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4495</w:t>
            </w:r>
            <w:r>
              <w:rPr>
                <w:rFonts w:cs="Times New Roman"/>
                <w:color w:val="000000" w:themeColor="text1"/>
                <w:lang w:val="ru-RU"/>
              </w:rPr>
              <w:t>8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,</w:t>
            </w:r>
            <w:r>
              <w:rPr>
                <w:rFonts w:cs="Times New Roman"/>
                <w:color w:val="000000" w:themeColor="text1"/>
                <w:lang w:val="ru-RU"/>
              </w:rPr>
              <w:t>9</w:t>
            </w:r>
          </w:p>
        </w:tc>
      </w:tr>
      <w:tr w:rsidR="007E4493" w:rsidRPr="008746E1" w:rsidTr="002D399B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57" w:right="57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внебюджетный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источники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</w:tr>
      <w:tr w:rsidR="007E4493" w:rsidRPr="008746E1" w:rsidTr="002D399B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57" w:right="57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Процессная часть (всего), в том числе: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6621,4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7667,</w:t>
            </w:r>
            <w:r>
              <w:rPr>
                <w:rFonts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4495</w:t>
            </w:r>
            <w:r>
              <w:rPr>
                <w:rFonts w:cs="Times New Roman"/>
                <w:color w:val="000000" w:themeColor="text1"/>
                <w:lang w:val="ru-RU"/>
              </w:rPr>
              <w:t>8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,</w:t>
            </w:r>
            <w:r>
              <w:rPr>
                <w:rFonts w:cs="Times New Roman"/>
                <w:color w:val="000000" w:themeColor="text1"/>
                <w:lang w:val="ru-RU"/>
              </w:rPr>
              <w:t>9</w:t>
            </w:r>
          </w:p>
        </w:tc>
      </w:tr>
      <w:tr w:rsidR="007E4493" w:rsidRPr="008746E1" w:rsidTr="002D399B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57" w:right="57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бюджет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Краснодарского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края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</w:tr>
      <w:tr w:rsidR="007E4493" w:rsidRPr="008746E1" w:rsidTr="002D399B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57" w:right="57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местный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бюджет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6621,4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7667,</w:t>
            </w:r>
            <w:r>
              <w:rPr>
                <w:rFonts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7667,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  <w:lang w:val="ru-RU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4495</w:t>
            </w:r>
            <w:r>
              <w:rPr>
                <w:rFonts w:cs="Times New Roman"/>
                <w:color w:val="000000" w:themeColor="text1"/>
                <w:lang w:val="ru-RU"/>
              </w:rPr>
              <w:t>8</w:t>
            </w:r>
            <w:r w:rsidRPr="008746E1">
              <w:rPr>
                <w:rFonts w:cs="Times New Roman"/>
                <w:color w:val="000000" w:themeColor="text1"/>
                <w:lang w:val="ru-RU"/>
              </w:rPr>
              <w:t>,</w:t>
            </w:r>
            <w:r>
              <w:rPr>
                <w:rFonts w:cs="Times New Roman"/>
                <w:color w:val="000000" w:themeColor="text1"/>
                <w:lang w:val="ru-RU"/>
              </w:rPr>
              <w:t>9</w:t>
            </w:r>
          </w:p>
        </w:tc>
      </w:tr>
      <w:tr w:rsidR="007E4493" w:rsidRPr="008746E1" w:rsidTr="002D399B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4"/>
              <w:widowControl w:val="0"/>
              <w:ind w:left="57" w:right="57"/>
              <w:rPr>
                <w:rFonts w:cs="Times New Roman"/>
                <w:color w:val="000000" w:themeColor="text1"/>
              </w:rPr>
            </w:pPr>
            <w:proofErr w:type="spellStart"/>
            <w:r w:rsidRPr="008746E1">
              <w:rPr>
                <w:rFonts w:cs="Times New Roman"/>
                <w:color w:val="000000" w:themeColor="text1"/>
              </w:rPr>
              <w:t>внебюджетный</w:t>
            </w:r>
            <w:proofErr w:type="spellEnd"/>
            <w:r w:rsidRPr="008746E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46E1">
              <w:rPr>
                <w:rFonts w:cs="Times New Roman"/>
                <w:color w:val="000000" w:themeColor="text1"/>
              </w:rPr>
              <w:t>источники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493" w:rsidRPr="008746E1" w:rsidRDefault="007E4493" w:rsidP="002D399B">
            <w:pPr>
              <w:pStyle w:val="af3"/>
              <w:widowControl w:val="0"/>
              <w:ind w:left="57" w:right="57" w:firstLine="0"/>
              <w:jc w:val="center"/>
              <w:rPr>
                <w:rFonts w:cs="Times New Roman"/>
                <w:color w:val="000000" w:themeColor="text1"/>
              </w:rPr>
            </w:pPr>
            <w:r w:rsidRPr="008746E1">
              <w:rPr>
                <w:rFonts w:cs="Times New Roman"/>
                <w:color w:val="000000" w:themeColor="text1"/>
                <w:lang w:val="ru-RU"/>
              </w:rPr>
              <w:t>0,0</w:t>
            </w:r>
          </w:p>
        </w:tc>
      </w:tr>
    </w:tbl>
    <w:p w:rsidR="007E4493" w:rsidRPr="009D31BF" w:rsidRDefault="007E4493" w:rsidP="007E4493">
      <w:pPr>
        <w:pStyle w:val="af4"/>
        <w:widowControl w:val="0"/>
        <w:rPr>
          <w:color w:val="000000" w:themeColor="text1"/>
          <w:sz w:val="20"/>
          <w:szCs w:val="20"/>
          <w:lang w:val="ru-RU"/>
        </w:rPr>
      </w:pPr>
    </w:p>
    <w:p w:rsidR="007E4493" w:rsidRPr="008746E1" w:rsidRDefault="007E4493" w:rsidP="007E4493">
      <w:pPr>
        <w:pStyle w:val="af4"/>
        <w:widowControl w:val="0"/>
        <w:rPr>
          <w:color w:val="000000" w:themeColor="text1"/>
          <w:sz w:val="28"/>
          <w:szCs w:val="28"/>
          <w:lang w:val="ru-RU"/>
        </w:rPr>
      </w:pPr>
      <w:r w:rsidRPr="008746E1">
        <w:rPr>
          <w:color w:val="000000" w:themeColor="text1"/>
          <w:sz w:val="28"/>
          <w:szCs w:val="28"/>
          <w:lang w:val="ru-RU"/>
        </w:rPr>
        <w:t>Начальник управления организационной работы</w:t>
      </w:r>
    </w:p>
    <w:p w:rsidR="007E4493" w:rsidRPr="008746E1" w:rsidRDefault="007E4493" w:rsidP="007E4493">
      <w:pPr>
        <w:pStyle w:val="af4"/>
        <w:widowControl w:val="0"/>
        <w:rPr>
          <w:color w:val="000000" w:themeColor="text1"/>
          <w:sz w:val="28"/>
          <w:szCs w:val="28"/>
          <w:lang w:val="ru-RU"/>
        </w:rPr>
      </w:pPr>
      <w:r w:rsidRPr="008746E1">
        <w:rPr>
          <w:color w:val="000000" w:themeColor="text1"/>
          <w:sz w:val="28"/>
          <w:szCs w:val="28"/>
          <w:lang w:val="ru-RU"/>
        </w:rPr>
        <w:t xml:space="preserve">администрации муниципального образования </w:t>
      </w:r>
    </w:p>
    <w:p w:rsidR="007E4493" w:rsidRDefault="007E4493" w:rsidP="007E4493">
      <w:pPr>
        <w:pStyle w:val="af4"/>
        <w:widowControl w:val="0"/>
        <w:rPr>
          <w:color w:val="000000" w:themeColor="text1"/>
          <w:sz w:val="28"/>
          <w:szCs w:val="28"/>
          <w:lang w:val="ru-RU"/>
        </w:rPr>
      </w:pPr>
      <w:r w:rsidRPr="008746E1">
        <w:rPr>
          <w:color w:val="000000" w:themeColor="text1"/>
          <w:sz w:val="28"/>
          <w:szCs w:val="28"/>
          <w:lang w:val="ru-RU"/>
        </w:rPr>
        <w:t xml:space="preserve">муниципальный округ город Горячий Ключ </w:t>
      </w:r>
    </w:p>
    <w:p w:rsidR="00F12AFF" w:rsidRPr="008746E1" w:rsidRDefault="007E4493" w:rsidP="007E4493">
      <w:pPr>
        <w:pStyle w:val="af4"/>
        <w:widowControl w:val="0"/>
        <w:rPr>
          <w:rFonts w:cs="Times New Roman"/>
          <w:color w:val="000000" w:themeColor="text1"/>
          <w:sz w:val="28"/>
          <w:szCs w:val="28"/>
          <w:lang w:bidi="ar-SA"/>
        </w:rPr>
      </w:pPr>
      <w:r w:rsidRPr="008746E1">
        <w:rPr>
          <w:color w:val="000000" w:themeColor="text1"/>
          <w:sz w:val="28"/>
          <w:szCs w:val="28"/>
          <w:lang w:val="ru-RU"/>
        </w:rPr>
        <w:t xml:space="preserve">Краснодарского края                                                                                                             </w:t>
      </w:r>
      <w:r>
        <w:rPr>
          <w:color w:val="000000" w:themeColor="text1"/>
          <w:sz w:val="28"/>
          <w:szCs w:val="28"/>
          <w:lang w:val="ru-RU"/>
        </w:rPr>
        <w:t xml:space="preserve">                                    </w:t>
      </w:r>
      <w:r w:rsidRPr="008746E1">
        <w:rPr>
          <w:color w:val="000000" w:themeColor="text1"/>
          <w:sz w:val="28"/>
          <w:szCs w:val="28"/>
          <w:lang w:val="ru-RU"/>
        </w:rPr>
        <w:t xml:space="preserve">Ю.Н. </w:t>
      </w:r>
      <w:proofErr w:type="spellStart"/>
      <w:r w:rsidRPr="008746E1">
        <w:rPr>
          <w:color w:val="000000" w:themeColor="text1"/>
          <w:sz w:val="28"/>
          <w:szCs w:val="28"/>
          <w:lang w:val="ru-RU"/>
        </w:rPr>
        <w:t>Каленков</w:t>
      </w:r>
      <w:proofErr w:type="spellEnd"/>
    </w:p>
    <w:sectPr w:rsidR="00F12AFF" w:rsidRPr="008746E1" w:rsidSect="00E67171">
      <w:headerReference w:type="default" r:id="rId6"/>
      <w:pgSz w:w="16838" w:h="11906" w:orient="landscape"/>
      <w:pgMar w:top="1422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EA0" w:rsidRDefault="00783EA0" w:rsidP="005D2BF3">
      <w:pPr>
        <w:spacing w:after="0" w:line="240" w:lineRule="auto"/>
      </w:pPr>
      <w:r>
        <w:separator/>
      </w:r>
    </w:p>
  </w:endnote>
  <w:endnote w:type="continuationSeparator" w:id="0">
    <w:p w:rsidR="00783EA0" w:rsidRDefault="00783EA0" w:rsidP="005D2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EA0" w:rsidRDefault="00783EA0" w:rsidP="005D2BF3">
      <w:pPr>
        <w:spacing w:after="0" w:line="240" w:lineRule="auto"/>
      </w:pPr>
      <w:r>
        <w:separator/>
      </w:r>
    </w:p>
  </w:footnote>
  <w:footnote w:type="continuationSeparator" w:id="0">
    <w:p w:rsidR="00783EA0" w:rsidRDefault="00783EA0" w:rsidP="005D2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1082"/>
      <w:docPartObj>
        <w:docPartGallery w:val="Page Numbers (Top of Page)"/>
        <w:docPartUnique/>
      </w:docPartObj>
    </w:sdtPr>
    <w:sdtEndPr/>
    <w:sdtContent>
      <w:p w:rsidR="00E67171" w:rsidRDefault="00783EA0">
        <w:pPr>
          <w:pStyle w:val="Header"/>
          <w:jc w:val="center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7E4493">
          <w:rPr>
            <w:noProof/>
          </w:rPr>
          <w:t>3</w:t>
        </w:r>
        <w:r>
          <w:fldChar w:fldCharType="end"/>
        </w:r>
      </w:p>
    </w:sdtContent>
  </w:sdt>
  <w:p w:rsidR="00E67171" w:rsidRDefault="00783EA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AFF"/>
    <w:rsid w:val="003C4722"/>
    <w:rsid w:val="005A6E67"/>
    <w:rsid w:val="005D2BF3"/>
    <w:rsid w:val="00783EA0"/>
    <w:rsid w:val="007E4493"/>
    <w:rsid w:val="00971AF7"/>
    <w:rsid w:val="00AD5032"/>
    <w:rsid w:val="00E97261"/>
    <w:rsid w:val="00F12AFF"/>
    <w:rsid w:val="00FA4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FF"/>
    <w:pPr>
      <w:spacing w:after="200" w:line="276" w:lineRule="auto"/>
      <w:ind w:firstLine="0"/>
      <w:jc w:val="left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71AF7"/>
    <w:pPr>
      <w:spacing w:before="480" w:after="0" w:line="240" w:lineRule="auto"/>
      <w:ind w:firstLine="709"/>
      <w:contextualSpacing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AF7"/>
    <w:pPr>
      <w:spacing w:before="200" w:after="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AF7"/>
    <w:pPr>
      <w:spacing w:before="200" w:after="0" w:line="271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AF7"/>
    <w:pPr>
      <w:spacing w:before="200" w:after="0" w:line="240" w:lineRule="auto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AF7"/>
    <w:pPr>
      <w:spacing w:before="200" w:after="0" w:line="240" w:lineRule="auto"/>
      <w:ind w:firstLine="709"/>
      <w:jc w:val="both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AF7"/>
    <w:pPr>
      <w:spacing w:after="0" w:line="271" w:lineRule="auto"/>
      <w:ind w:firstLine="709"/>
      <w:jc w:val="both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AF7"/>
    <w:pPr>
      <w:spacing w:after="0" w:line="240" w:lineRule="auto"/>
      <w:ind w:firstLine="709"/>
      <w:jc w:val="both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AF7"/>
    <w:pPr>
      <w:spacing w:after="0" w:line="240" w:lineRule="auto"/>
      <w:ind w:firstLine="709"/>
      <w:jc w:val="both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AF7"/>
    <w:pPr>
      <w:spacing w:after="0" w:line="240" w:lineRule="auto"/>
      <w:ind w:firstLine="709"/>
      <w:jc w:val="both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AF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71AF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71AF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71AF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71AF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71AF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71AF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71AF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1AF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71AF7"/>
    <w:pPr>
      <w:pBdr>
        <w:bottom w:val="single" w:sz="4" w:space="1" w:color="auto"/>
      </w:pBdr>
      <w:spacing w:after="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971AF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71AF7"/>
    <w:pPr>
      <w:spacing w:after="600" w:line="240" w:lineRule="auto"/>
      <w:ind w:firstLine="709"/>
      <w:jc w:val="both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971AF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971AF7"/>
    <w:rPr>
      <w:b/>
      <w:bCs/>
    </w:rPr>
  </w:style>
  <w:style w:type="character" w:styleId="a8">
    <w:name w:val="Emphasis"/>
    <w:uiPriority w:val="20"/>
    <w:qFormat/>
    <w:rsid w:val="00971AF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971AF7"/>
    <w:pPr>
      <w:spacing w:after="0" w:line="240" w:lineRule="auto"/>
      <w:ind w:firstLine="709"/>
      <w:jc w:val="both"/>
    </w:pPr>
    <w:rPr>
      <w:lang w:val="en-US" w:bidi="en-US"/>
    </w:rPr>
  </w:style>
  <w:style w:type="paragraph" w:styleId="aa">
    <w:name w:val="List Paragraph"/>
    <w:basedOn w:val="a"/>
    <w:uiPriority w:val="34"/>
    <w:qFormat/>
    <w:rsid w:val="00971AF7"/>
    <w:pPr>
      <w:spacing w:after="0" w:line="240" w:lineRule="auto"/>
      <w:ind w:left="720" w:firstLine="709"/>
      <w:contextualSpacing/>
      <w:jc w:val="both"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71AF7"/>
    <w:pPr>
      <w:spacing w:before="200" w:after="0" w:line="240" w:lineRule="auto"/>
      <w:ind w:left="360" w:right="360" w:firstLine="709"/>
      <w:jc w:val="both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71AF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71AF7"/>
    <w:pPr>
      <w:pBdr>
        <w:bottom w:val="single" w:sz="4" w:space="1" w:color="auto"/>
      </w:pBdr>
      <w:spacing w:before="200" w:after="280" w:line="240" w:lineRule="auto"/>
      <w:ind w:left="1008" w:right="1152" w:firstLine="709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71AF7"/>
    <w:rPr>
      <w:b/>
      <w:bCs/>
      <w:i/>
      <w:iCs/>
    </w:rPr>
  </w:style>
  <w:style w:type="character" w:styleId="ad">
    <w:name w:val="Subtle Emphasis"/>
    <w:uiPriority w:val="19"/>
    <w:qFormat/>
    <w:rsid w:val="00971AF7"/>
    <w:rPr>
      <w:i/>
      <w:iCs/>
    </w:rPr>
  </w:style>
  <w:style w:type="character" w:styleId="ae">
    <w:name w:val="Intense Emphasis"/>
    <w:uiPriority w:val="21"/>
    <w:qFormat/>
    <w:rsid w:val="00971AF7"/>
    <w:rPr>
      <w:b/>
      <w:bCs/>
    </w:rPr>
  </w:style>
  <w:style w:type="character" w:styleId="af">
    <w:name w:val="Subtle Reference"/>
    <w:uiPriority w:val="31"/>
    <w:qFormat/>
    <w:rsid w:val="00971AF7"/>
    <w:rPr>
      <w:smallCaps/>
    </w:rPr>
  </w:style>
  <w:style w:type="character" w:styleId="af0">
    <w:name w:val="Intense Reference"/>
    <w:uiPriority w:val="32"/>
    <w:qFormat/>
    <w:rsid w:val="00971AF7"/>
    <w:rPr>
      <w:smallCaps/>
      <w:spacing w:val="5"/>
      <w:u w:val="single"/>
    </w:rPr>
  </w:style>
  <w:style w:type="character" w:styleId="af1">
    <w:name w:val="Book Title"/>
    <w:uiPriority w:val="33"/>
    <w:qFormat/>
    <w:rsid w:val="00971AF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71AF7"/>
    <w:pPr>
      <w:outlineLvl w:val="9"/>
    </w:pPr>
  </w:style>
  <w:style w:type="paragraph" w:customStyle="1" w:styleId="ConsPlusNormal">
    <w:name w:val="ConsPlusNormal"/>
    <w:qFormat/>
    <w:rsid w:val="00F12AFF"/>
    <w:pPr>
      <w:widowControl w:val="0"/>
      <w:ind w:firstLine="720"/>
      <w:jc w:val="left"/>
    </w:pPr>
    <w:rPr>
      <w:rFonts w:ascii="Liberation Serif" w:eastAsia="Times New Roman" w:hAnsi="Liberation Serif" w:cs="Arial"/>
      <w:sz w:val="20"/>
      <w:szCs w:val="20"/>
      <w:lang w:val="ru-RU" w:eastAsia="ru-RU" w:bidi="hi-IN"/>
    </w:rPr>
  </w:style>
  <w:style w:type="paragraph" w:customStyle="1" w:styleId="af3">
    <w:name w:val="Нормальный"/>
    <w:rsid w:val="00F12AF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Times New Roman" w:eastAsia="Segoe UI" w:hAnsi="Times New Roman" w:cs="Tahoma"/>
      <w:color w:val="000000"/>
      <w:sz w:val="24"/>
      <w:szCs w:val="24"/>
    </w:rPr>
  </w:style>
  <w:style w:type="character" w:customStyle="1" w:styleId="-">
    <w:name w:val="Интернет-ссылка"/>
    <w:rsid w:val="00F12AFF"/>
    <w:rPr>
      <w:color w:val="000080"/>
      <w:u w:val="single"/>
      <w:lang w:val="en-US" w:eastAsia="en-US" w:bidi="en-US"/>
    </w:rPr>
  </w:style>
  <w:style w:type="paragraph" w:customStyle="1" w:styleId="OEM">
    <w:name w:val="Нормальный (OEM)"/>
    <w:rsid w:val="00F12AF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</w:pPr>
    <w:rPr>
      <w:rFonts w:ascii="Courier New" w:eastAsia="Symbol" w:hAnsi="Courier New" w:cs="Wingdings"/>
      <w:color w:val="000000"/>
      <w:sz w:val="24"/>
      <w:szCs w:val="24"/>
    </w:rPr>
  </w:style>
  <w:style w:type="paragraph" w:customStyle="1" w:styleId="af4">
    <w:name w:val="Прижатый влево"/>
    <w:rsid w:val="00F12AF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Times New Roman" w:eastAsia="Segoe UI" w:hAnsi="Times New Roman" w:cs="Tahoma"/>
      <w:color w:val="000000"/>
      <w:sz w:val="24"/>
      <w:szCs w:val="24"/>
    </w:rPr>
  </w:style>
  <w:style w:type="paragraph" w:customStyle="1" w:styleId="Header">
    <w:name w:val="Header"/>
    <w:basedOn w:val="a"/>
    <w:link w:val="af5"/>
    <w:uiPriority w:val="99"/>
    <w:unhideWhenUsed/>
    <w:rsid w:val="00F1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Header"/>
    <w:uiPriority w:val="99"/>
    <w:rsid w:val="00F12AFF"/>
    <w:rPr>
      <w:lang w:val="ru-RU" w:bidi="ar-SA"/>
    </w:rPr>
  </w:style>
  <w:style w:type="paragraph" w:customStyle="1" w:styleId="af6">
    <w:name w:val="Нормальный (таблица)"/>
    <w:basedOn w:val="21"/>
    <w:next w:val="21"/>
    <w:rsid w:val="00F12AF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/>
      <w:ind w:left="0" w:right="0" w:firstLine="0"/>
    </w:pPr>
    <w:rPr>
      <w:rFonts w:ascii="Arial" w:eastAsia="Times New Roman" w:hAnsi="Arial" w:cs="Arial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kusnecova_o</dc:creator>
  <cp:lastModifiedBy>kusnecova_o</cp:lastModifiedBy>
  <cp:revision>3</cp:revision>
  <dcterms:created xsi:type="dcterms:W3CDTF">2026-08-07T06:39:00Z</dcterms:created>
  <dcterms:modified xsi:type="dcterms:W3CDTF">2026-08-07T11:38:00Z</dcterms:modified>
</cp:coreProperties>
</file>