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1E8A" w14:textId="77777777" w:rsidR="0084783F" w:rsidRPr="0084783F" w:rsidRDefault="0084783F" w:rsidP="0084783F">
      <w:pPr>
        <w:spacing w:after="0" w:line="240" w:lineRule="auto"/>
        <w:jc w:val="center"/>
        <w:rPr>
          <w:rFonts w:ascii="Times New Roman" w:hAnsi="Times New Roman" w:cs="Times New Roman"/>
          <w:b/>
          <w:sz w:val="24"/>
          <w:szCs w:val="24"/>
        </w:rPr>
      </w:pPr>
      <w:r w:rsidRPr="0084783F">
        <w:rPr>
          <w:rFonts w:ascii="Times New Roman" w:hAnsi="Times New Roman" w:cs="Times New Roman"/>
          <w:b/>
          <w:sz w:val="24"/>
          <w:szCs w:val="24"/>
        </w:rPr>
        <w:t xml:space="preserve">АДМИНИСТРАЦИЯ МУНИЦИПАЛЬНОГО ОБРАЗОВАНИЯ </w:t>
      </w:r>
    </w:p>
    <w:p w14:paraId="4351BC4A" w14:textId="77777777" w:rsidR="0084783F" w:rsidRDefault="0084783F" w:rsidP="0084783F">
      <w:pPr>
        <w:spacing w:after="0" w:line="240" w:lineRule="auto"/>
        <w:jc w:val="center"/>
        <w:rPr>
          <w:rFonts w:ascii="Times New Roman" w:hAnsi="Times New Roman" w:cs="Times New Roman"/>
          <w:b/>
          <w:sz w:val="24"/>
          <w:szCs w:val="24"/>
        </w:rPr>
      </w:pPr>
      <w:r w:rsidRPr="0084783F">
        <w:rPr>
          <w:rFonts w:ascii="Times New Roman" w:hAnsi="Times New Roman" w:cs="Times New Roman"/>
          <w:b/>
          <w:sz w:val="24"/>
          <w:szCs w:val="24"/>
        </w:rPr>
        <w:t>ГОРОД ГОРЯЧИЙ КЛЮЧ КРАСНОДАРСКОГО КРАЯ</w:t>
      </w:r>
    </w:p>
    <w:p w14:paraId="7656C3AE" w14:textId="77777777" w:rsidR="0084783F" w:rsidRDefault="0084783F" w:rsidP="0084783F">
      <w:pPr>
        <w:spacing w:after="0" w:line="240" w:lineRule="auto"/>
        <w:jc w:val="center"/>
        <w:rPr>
          <w:rFonts w:ascii="Times New Roman" w:hAnsi="Times New Roman" w:cs="Times New Roman"/>
          <w:b/>
          <w:sz w:val="24"/>
          <w:szCs w:val="24"/>
        </w:rPr>
      </w:pPr>
    </w:p>
    <w:p w14:paraId="380BEF4A" w14:textId="77777777" w:rsidR="0084783F" w:rsidRDefault="0084783F" w:rsidP="0084783F">
      <w:pPr>
        <w:spacing w:after="0" w:line="240" w:lineRule="auto"/>
        <w:jc w:val="center"/>
        <w:rPr>
          <w:rFonts w:ascii="Times New Roman" w:hAnsi="Times New Roman" w:cs="Times New Roman"/>
          <w:b/>
          <w:sz w:val="24"/>
          <w:szCs w:val="24"/>
        </w:rPr>
      </w:pPr>
    </w:p>
    <w:p w14:paraId="09EE481A" w14:textId="799DDBF3" w:rsidR="00481F01" w:rsidRPr="00F76576" w:rsidRDefault="00481F01" w:rsidP="0084783F">
      <w:pPr>
        <w:spacing w:after="0" w:line="240" w:lineRule="auto"/>
        <w:jc w:val="center"/>
        <w:rPr>
          <w:rFonts w:ascii="Times New Roman" w:hAnsi="Times New Roman" w:cs="Times New Roman"/>
          <w:b/>
          <w:sz w:val="24"/>
          <w:szCs w:val="24"/>
        </w:rPr>
      </w:pPr>
      <w:r w:rsidRPr="00F76576">
        <w:rPr>
          <w:rFonts w:ascii="Times New Roman" w:hAnsi="Times New Roman" w:cs="Times New Roman"/>
          <w:b/>
          <w:sz w:val="24"/>
          <w:szCs w:val="24"/>
        </w:rPr>
        <w:t>ИНФОРМАЦИОННОЕ СООБЩЕНИЕ</w:t>
      </w:r>
    </w:p>
    <w:p w14:paraId="45183AC3" w14:textId="63F1F4D3" w:rsidR="00C24B79" w:rsidRDefault="003534B2" w:rsidP="008478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проведении аукциона</w:t>
      </w:r>
      <w:r w:rsidR="00481F01" w:rsidRPr="00F76576">
        <w:rPr>
          <w:rFonts w:ascii="Times New Roman" w:hAnsi="Times New Roman" w:cs="Times New Roman"/>
          <w:b/>
          <w:sz w:val="24"/>
          <w:szCs w:val="24"/>
        </w:rPr>
        <w:t xml:space="preserve"> </w:t>
      </w:r>
      <w:r w:rsidR="00C24B79" w:rsidRPr="00F76576">
        <w:rPr>
          <w:rFonts w:ascii="Times New Roman" w:hAnsi="Times New Roman" w:cs="Times New Roman"/>
          <w:b/>
          <w:sz w:val="24"/>
          <w:szCs w:val="24"/>
        </w:rPr>
        <w:t>в электронной форме</w:t>
      </w:r>
    </w:p>
    <w:p w14:paraId="6BD5246A" w14:textId="77777777" w:rsidR="0084783F" w:rsidRDefault="003E0BE7" w:rsidP="0084783F">
      <w:pPr>
        <w:spacing w:after="0" w:line="240" w:lineRule="auto"/>
        <w:jc w:val="center"/>
        <w:rPr>
          <w:rFonts w:ascii="Times New Roman" w:hAnsi="Times New Roman" w:cs="Times New Roman"/>
          <w:b/>
          <w:sz w:val="24"/>
          <w:szCs w:val="24"/>
        </w:rPr>
      </w:pPr>
      <w:r w:rsidRPr="00F76576">
        <w:rPr>
          <w:rFonts w:ascii="Times New Roman" w:hAnsi="Times New Roman" w:cs="Times New Roman"/>
          <w:b/>
          <w:sz w:val="24"/>
          <w:szCs w:val="24"/>
        </w:rPr>
        <w:t xml:space="preserve">по продаже </w:t>
      </w:r>
      <w:r w:rsidR="00D863FF">
        <w:rPr>
          <w:rFonts w:ascii="Times New Roman" w:hAnsi="Times New Roman" w:cs="Times New Roman"/>
          <w:b/>
          <w:sz w:val="24"/>
          <w:szCs w:val="24"/>
        </w:rPr>
        <w:t>доли</w:t>
      </w:r>
      <w:r w:rsidR="00D863FF" w:rsidRPr="00D863FF">
        <w:rPr>
          <w:rFonts w:ascii="Times New Roman" w:hAnsi="Times New Roman" w:cs="Times New Roman"/>
          <w:b/>
          <w:sz w:val="24"/>
          <w:szCs w:val="24"/>
        </w:rPr>
        <w:t xml:space="preserve"> в раз</w:t>
      </w:r>
      <w:r w:rsidR="00D863FF">
        <w:rPr>
          <w:rFonts w:ascii="Times New Roman" w:hAnsi="Times New Roman" w:cs="Times New Roman"/>
          <w:b/>
          <w:sz w:val="24"/>
          <w:szCs w:val="24"/>
        </w:rPr>
        <w:t xml:space="preserve">мере </w:t>
      </w:r>
      <w:r w:rsidR="0084783F">
        <w:rPr>
          <w:rFonts w:ascii="Times New Roman" w:hAnsi="Times New Roman" w:cs="Times New Roman"/>
          <w:b/>
          <w:sz w:val="24"/>
          <w:szCs w:val="24"/>
        </w:rPr>
        <w:t>100</w:t>
      </w:r>
      <w:r w:rsidR="00D863FF">
        <w:rPr>
          <w:rFonts w:ascii="Times New Roman" w:hAnsi="Times New Roman" w:cs="Times New Roman"/>
          <w:b/>
          <w:sz w:val="24"/>
          <w:szCs w:val="24"/>
        </w:rPr>
        <w:t xml:space="preserve"> % уставного капитала о</w:t>
      </w:r>
      <w:r w:rsidR="00D863FF" w:rsidRPr="00D863FF">
        <w:rPr>
          <w:rFonts w:ascii="Times New Roman" w:hAnsi="Times New Roman" w:cs="Times New Roman"/>
          <w:b/>
          <w:sz w:val="24"/>
          <w:szCs w:val="24"/>
        </w:rPr>
        <w:t>бщества с ограниченной ответственностью «</w:t>
      </w:r>
      <w:r w:rsidR="0084783F" w:rsidRPr="0084783F">
        <w:rPr>
          <w:rFonts w:ascii="Times New Roman" w:hAnsi="Times New Roman" w:cs="Times New Roman"/>
          <w:b/>
          <w:sz w:val="24"/>
          <w:szCs w:val="24"/>
        </w:rPr>
        <w:t>Единый</w:t>
      </w:r>
      <w:r w:rsidR="0084783F">
        <w:rPr>
          <w:rFonts w:ascii="Times New Roman" w:hAnsi="Times New Roman" w:cs="Times New Roman"/>
          <w:b/>
          <w:sz w:val="24"/>
          <w:szCs w:val="24"/>
        </w:rPr>
        <w:t xml:space="preserve"> </w:t>
      </w:r>
      <w:r w:rsidR="0084783F" w:rsidRPr="0084783F">
        <w:rPr>
          <w:rFonts w:ascii="Times New Roman" w:hAnsi="Times New Roman" w:cs="Times New Roman"/>
          <w:b/>
          <w:sz w:val="24"/>
          <w:szCs w:val="24"/>
        </w:rPr>
        <w:t>расчётный центр муниципального</w:t>
      </w:r>
      <w:r w:rsidR="0084783F">
        <w:rPr>
          <w:rFonts w:ascii="Times New Roman" w:hAnsi="Times New Roman" w:cs="Times New Roman"/>
          <w:b/>
          <w:sz w:val="24"/>
          <w:szCs w:val="24"/>
        </w:rPr>
        <w:t xml:space="preserve"> </w:t>
      </w:r>
      <w:r w:rsidR="0084783F" w:rsidRPr="0084783F">
        <w:rPr>
          <w:rFonts w:ascii="Times New Roman" w:hAnsi="Times New Roman" w:cs="Times New Roman"/>
          <w:b/>
          <w:sz w:val="24"/>
          <w:szCs w:val="24"/>
        </w:rPr>
        <w:t>образования</w:t>
      </w:r>
    </w:p>
    <w:p w14:paraId="1550C63E" w14:textId="07BCAA12" w:rsidR="00481F01" w:rsidRPr="00F76576" w:rsidRDefault="0084783F" w:rsidP="0084783F">
      <w:pPr>
        <w:spacing w:after="0" w:line="240" w:lineRule="auto"/>
        <w:jc w:val="center"/>
        <w:rPr>
          <w:rFonts w:ascii="Times New Roman" w:eastAsia="Times New Roman" w:hAnsi="Times New Roman" w:cs="Times New Roman"/>
          <w:b/>
          <w:sz w:val="24"/>
          <w:szCs w:val="24"/>
          <w:lang w:eastAsia="ru-RU"/>
        </w:rPr>
      </w:pPr>
      <w:r w:rsidRPr="0084783F">
        <w:rPr>
          <w:rFonts w:ascii="Times New Roman" w:hAnsi="Times New Roman" w:cs="Times New Roman"/>
          <w:b/>
          <w:sz w:val="24"/>
          <w:szCs w:val="24"/>
        </w:rPr>
        <w:t>город Горячий Ключ</w:t>
      </w:r>
      <w:r>
        <w:rPr>
          <w:rFonts w:ascii="Times New Roman" w:hAnsi="Times New Roman" w:cs="Times New Roman"/>
          <w:b/>
          <w:sz w:val="24"/>
          <w:szCs w:val="24"/>
        </w:rPr>
        <w:t xml:space="preserve"> </w:t>
      </w:r>
      <w:r w:rsidRPr="0084783F">
        <w:rPr>
          <w:rFonts w:ascii="Times New Roman" w:hAnsi="Times New Roman" w:cs="Times New Roman"/>
          <w:b/>
          <w:sz w:val="24"/>
          <w:szCs w:val="24"/>
        </w:rPr>
        <w:t>Краснодарского края</w:t>
      </w:r>
      <w:r w:rsidR="00D863FF" w:rsidRPr="00D863FF">
        <w:rPr>
          <w:rFonts w:ascii="Times New Roman" w:hAnsi="Times New Roman" w:cs="Times New Roman"/>
          <w:b/>
          <w:sz w:val="24"/>
          <w:szCs w:val="24"/>
        </w:rPr>
        <w:t>»</w:t>
      </w:r>
    </w:p>
    <w:p w14:paraId="5245A068" w14:textId="77777777" w:rsidR="00481F01" w:rsidRPr="00017EF0" w:rsidRDefault="00481F01" w:rsidP="0084783F">
      <w:pPr>
        <w:spacing w:after="0" w:line="240" w:lineRule="auto"/>
        <w:jc w:val="center"/>
        <w:rPr>
          <w:rFonts w:ascii="Times New Roman" w:hAnsi="Times New Roman" w:cs="Times New Roman"/>
          <w:b/>
          <w:i/>
          <w:sz w:val="24"/>
          <w:szCs w:val="24"/>
          <w:highlight w:val="yellow"/>
        </w:rPr>
      </w:pPr>
    </w:p>
    <w:p w14:paraId="54279E9B" w14:textId="77777777" w:rsidR="00481F01" w:rsidRPr="00017EF0" w:rsidRDefault="00481F01" w:rsidP="0084783F">
      <w:pPr>
        <w:spacing w:after="0" w:line="240" w:lineRule="auto"/>
        <w:jc w:val="center"/>
        <w:rPr>
          <w:rFonts w:ascii="Times New Roman" w:hAnsi="Times New Roman" w:cs="Times New Roman"/>
          <w:b/>
          <w:i/>
          <w:sz w:val="24"/>
          <w:szCs w:val="24"/>
          <w:highlight w:val="yellow"/>
        </w:rPr>
      </w:pPr>
    </w:p>
    <w:p w14:paraId="0EFC7E92" w14:textId="77777777" w:rsidR="00481F01" w:rsidRPr="00017EF0" w:rsidRDefault="00481F01" w:rsidP="0084783F">
      <w:pPr>
        <w:spacing w:after="0" w:line="240" w:lineRule="auto"/>
        <w:jc w:val="center"/>
        <w:rPr>
          <w:rFonts w:ascii="Times New Roman" w:hAnsi="Times New Roman" w:cs="Times New Roman"/>
          <w:b/>
          <w:i/>
          <w:sz w:val="24"/>
          <w:szCs w:val="24"/>
          <w:highlight w:val="yellow"/>
        </w:rPr>
      </w:pPr>
    </w:p>
    <w:p w14:paraId="07906DDA" w14:textId="77777777" w:rsidR="00481F01" w:rsidRPr="00017EF0" w:rsidRDefault="00481F01" w:rsidP="0084783F">
      <w:pPr>
        <w:spacing w:after="0" w:line="240" w:lineRule="auto"/>
        <w:jc w:val="center"/>
        <w:rPr>
          <w:rFonts w:ascii="Times New Roman" w:hAnsi="Times New Roman" w:cs="Times New Roman"/>
          <w:b/>
          <w:i/>
          <w:sz w:val="24"/>
          <w:szCs w:val="24"/>
          <w:highlight w:val="yellow"/>
        </w:rPr>
      </w:pPr>
    </w:p>
    <w:p w14:paraId="4AD2EA42" w14:textId="77777777" w:rsidR="00481F01" w:rsidRPr="00832BDD" w:rsidRDefault="00481F01" w:rsidP="0084783F">
      <w:pPr>
        <w:spacing w:after="0" w:line="240" w:lineRule="auto"/>
        <w:jc w:val="center"/>
        <w:rPr>
          <w:rFonts w:ascii="Times New Roman" w:hAnsi="Times New Roman" w:cs="Times New Roman"/>
          <w:b/>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3750"/>
        <w:gridCol w:w="900"/>
      </w:tblGrid>
      <w:tr w:rsidR="00287DAD" w:rsidRPr="00832BDD" w14:paraId="522CB8B2" w14:textId="77777777" w:rsidTr="005C4EA2">
        <w:tc>
          <w:tcPr>
            <w:tcW w:w="4704" w:type="dxa"/>
          </w:tcPr>
          <w:p w14:paraId="147FC5E5" w14:textId="77777777" w:rsidR="00287DAD" w:rsidRPr="00832BDD" w:rsidRDefault="00287DAD" w:rsidP="0084783F">
            <w:pPr>
              <w:pStyle w:val="a4"/>
              <w:spacing w:line="264" w:lineRule="auto"/>
              <w:rPr>
                <w:szCs w:val="24"/>
              </w:rPr>
            </w:pPr>
            <w:r w:rsidRPr="00832BDD">
              <w:rPr>
                <w:szCs w:val="24"/>
              </w:rPr>
              <w:t>Дата начала приема заявок:</w:t>
            </w:r>
          </w:p>
          <w:p w14:paraId="04D7A4BB" w14:textId="77777777" w:rsidR="00287DAD" w:rsidRPr="00832BDD" w:rsidRDefault="00287DAD" w:rsidP="0084783F">
            <w:pPr>
              <w:pStyle w:val="a4"/>
              <w:spacing w:line="264" w:lineRule="auto"/>
              <w:rPr>
                <w:szCs w:val="24"/>
              </w:rPr>
            </w:pPr>
          </w:p>
        </w:tc>
        <w:tc>
          <w:tcPr>
            <w:tcW w:w="3750" w:type="dxa"/>
            <w:shd w:val="clear" w:color="auto" w:fill="auto"/>
          </w:tcPr>
          <w:p w14:paraId="5FD758CC" w14:textId="2FDE6940" w:rsidR="00287DAD" w:rsidRPr="00832BDD" w:rsidRDefault="0084783F" w:rsidP="0084783F">
            <w:pPr>
              <w:pStyle w:val="a4"/>
              <w:spacing w:line="264" w:lineRule="auto"/>
              <w:rPr>
                <w:color w:val="000000" w:themeColor="text1"/>
                <w:szCs w:val="24"/>
              </w:rPr>
            </w:pPr>
            <w:r>
              <w:rPr>
                <w:color w:val="000000" w:themeColor="text1"/>
                <w:szCs w:val="24"/>
              </w:rPr>
              <w:t>1</w:t>
            </w:r>
            <w:r w:rsidR="00540567">
              <w:rPr>
                <w:color w:val="000000" w:themeColor="text1"/>
                <w:szCs w:val="24"/>
              </w:rPr>
              <w:t>7</w:t>
            </w:r>
            <w:r>
              <w:rPr>
                <w:color w:val="000000" w:themeColor="text1"/>
                <w:szCs w:val="24"/>
              </w:rPr>
              <w:t xml:space="preserve"> февраля 2023</w:t>
            </w:r>
            <w:r w:rsidR="005C4EA2" w:rsidRPr="00832BDD">
              <w:rPr>
                <w:color w:val="000000" w:themeColor="text1"/>
                <w:szCs w:val="24"/>
              </w:rPr>
              <w:t xml:space="preserve"> г. </w:t>
            </w:r>
          </w:p>
        </w:tc>
        <w:tc>
          <w:tcPr>
            <w:tcW w:w="900" w:type="dxa"/>
          </w:tcPr>
          <w:p w14:paraId="63767328" w14:textId="77777777" w:rsidR="00287DAD" w:rsidRPr="00832BDD" w:rsidRDefault="00287DAD" w:rsidP="0084783F">
            <w:pPr>
              <w:pStyle w:val="a4"/>
              <w:spacing w:line="264" w:lineRule="auto"/>
              <w:rPr>
                <w:szCs w:val="24"/>
              </w:rPr>
            </w:pPr>
          </w:p>
        </w:tc>
      </w:tr>
      <w:tr w:rsidR="00287DAD" w:rsidRPr="00832BDD" w14:paraId="3E4B9A68" w14:textId="77777777" w:rsidTr="005C4EA2">
        <w:tc>
          <w:tcPr>
            <w:tcW w:w="4704" w:type="dxa"/>
          </w:tcPr>
          <w:p w14:paraId="18B66579" w14:textId="77777777" w:rsidR="00287DAD" w:rsidRPr="00832BDD" w:rsidRDefault="00287DAD" w:rsidP="0084783F">
            <w:pPr>
              <w:pStyle w:val="a4"/>
              <w:spacing w:line="264" w:lineRule="auto"/>
              <w:rPr>
                <w:szCs w:val="24"/>
              </w:rPr>
            </w:pPr>
            <w:r w:rsidRPr="00832BDD">
              <w:rPr>
                <w:szCs w:val="24"/>
              </w:rPr>
              <w:t>Дата окончания приема заявок:</w:t>
            </w:r>
          </w:p>
          <w:p w14:paraId="285FA082" w14:textId="77777777" w:rsidR="00287DAD" w:rsidRPr="00832BDD" w:rsidRDefault="00287DAD" w:rsidP="0084783F">
            <w:pPr>
              <w:pStyle w:val="a4"/>
              <w:spacing w:line="264" w:lineRule="auto"/>
              <w:rPr>
                <w:szCs w:val="24"/>
              </w:rPr>
            </w:pPr>
          </w:p>
        </w:tc>
        <w:tc>
          <w:tcPr>
            <w:tcW w:w="3750" w:type="dxa"/>
            <w:shd w:val="clear" w:color="auto" w:fill="auto"/>
          </w:tcPr>
          <w:p w14:paraId="779D74FD" w14:textId="673CA0DC" w:rsidR="00287DAD" w:rsidRPr="00832BDD" w:rsidRDefault="0084783F" w:rsidP="0084783F">
            <w:pPr>
              <w:pStyle w:val="a4"/>
              <w:spacing w:line="264" w:lineRule="auto"/>
              <w:rPr>
                <w:color w:val="000000" w:themeColor="text1"/>
                <w:szCs w:val="24"/>
              </w:rPr>
            </w:pPr>
            <w:r>
              <w:rPr>
                <w:color w:val="000000" w:themeColor="text1"/>
                <w:szCs w:val="24"/>
              </w:rPr>
              <w:t>1</w:t>
            </w:r>
            <w:r w:rsidR="00540567">
              <w:rPr>
                <w:color w:val="000000" w:themeColor="text1"/>
                <w:szCs w:val="24"/>
              </w:rPr>
              <w:t>9</w:t>
            </w:r>
            <w:r>
              <w:rPr>
                <w:color w:val="000000" w:themeColor="text1"/>
                <w:szCs w:val="24"/>
              </w:rPr>
              <w:t xml:space="preserve"> марта</w:t>
            </w:r>
            <w:r w:rsidR="007A1F46">
              <w:rPr>
                <w:color w:val="000000" w:themeColor="text1"/>
                <w:szCs w:val="24"/>
              </w:rPr>
              <w:t xml:space="preserve"> 2023</w:t>
            </w:r>
            <w:r w:rsidR="005C4EA2" w:rsidRPr="00832BDD">
              <w:rPr>
                <w:color w:val="000000" w:themeColor="text1"/>
                <w:szCs w:val="24"/>
              </w:rPr>
              <w:t xml:space="preserve"> г.</w:t>
            </w:r>
          </w:p>
        </w:tc>
        <w:tc>
          <w:tcPr>
            <w:tcW w:w="900" w:type="dxa"/>
          </w:tcPr>
          <w:p w14:paraId="6E9DFEF9" w14:textId="77777777" w:rsidR="00287DAD" w:rsidRPr="00832BDD" w:rsidRDefault="00287DAD" w:rsidP="0084783F">
            <w:pPr>
              <w:pStyle w:val="a4"/>
              <w:spacing w:line="264" w:lineRule="auto"/>
              <w:rPr>
                <w:szCs w:val="24"/>
              </w:rPr>
            </w:pPr>
          </w:p>
        </w:tc>
      </w:tr>
      <w:tr w:rsidR="00287DAD" w:rsidRPr="00832BDD" w14:paraId="06727428" w14:textId="77777777" w:rsidTr="005C4EA2">
        <w:tc>
          <w:tcPr>
            <w:tcW w:w="4704" w:type="dxa"/>
          </w:tcPr>
          <w:p w14:paraId="756F5CAC" w14:textId="77777777" w:rsidR="00287DAD" w:rsidRPr="00832BDD" w:rsidRDefault="00287DAD" w:rsidP="0084783F">
            <w:pPr>
              <w:pStyle w:val="a4"/>
              <w:spacing w:line="264" w:lineRule="auto"/>
              <w:rPr>
                <w:szCs w:val="24"/>
              </w:rPr>
            </w:pPr>
            <w:r w:rsidRPr="00832BDD">
              <w:rPr>
                <w:szCs w:val="24"/>
              </w:rPr>
              <w:t>Дата определения участников:</w:t>
            </w:r>
          </w:p>
          <w:p w14:paraId="4C432AF8" w14:textId="77777777" w:rsidR="00287DAD" w:rsidRPr="00832BDD" w:rsidRDefault="00287DAD" w:rsidP="0084783F">
            <w:pPr>
              <w:pStyle w:val="a4"/>
              <w:spacing w:line="264" w:lineRule="auto"/>
              <w:rPr>
                <w:szCs w:val="24"/>
              </w:rPr>
            </w:pPr>
          </w:p>
        </w:tc>
        <w:tc>
          <w:tcPr>
            <w:tcW w:w="3750" w:type="dxa"/>
            <w:shd w:val="clear" w:color="auto" w:fill="auto"/>
          </w:tcPr>
          <w:p w14:paraId="47D448EE" w14:textId="07710A80" w:rsidR="00287DAD" w:rsidRPr="00832BDD" w:rsidRDefault="00804E3B" w:rsidP="0084783F">
            <w:pPr>
              <w:pStyle w:val="a4"/>
              <w:spacing w:line="264" w:lineRule="auto"/>
              <w:rPr>
                <w:color w:val="000000" w:themeColor="text1"/>
                <w:szCs w:val="24"/>
              </w:rPr>
            </w:pPr>
            <w:r>
              <w:rPr>
                <w:color w:val="000000" w:themeColor="text1"/>
                <w:szCs w:val="24"/>
              </w:rPr>
              <w:t>20</w:t>
            </w:r>
            <w:r w:rsidR="0084783F">
              <w:rPr>
                <w:color w:val="000000" w:themeColor="text1"/>
                <w:szCs w:val="24"/>
              </w:rPr>
              <w:t xml:space="preserve"> марта </w:t>
            </w:r>
            <w:r w:rsidR="007452E2" w:rsidRPr="00832BDD">
              <w:rPr>
                <w:color w:val="000000" w:themeColor="text1"/>
                <w:szCs w:val="24"/>
              </w:rPr>
              <w:t>202</w:t>
            </w:r>
            <w:r w:rsidR="001A01B9">
              <w:rPr>
                <w:color w:val="000000" w:themeColor="text1"/>
                <w:szCs w:val="24"/>
              </w:rPr>
              <w:t>3</w:t>
            </w:r>
            <w:r w:rsidR="005C4EA2" w:rsidRPr="00832BDD">
              <w:rPr>
                <w:color w:val="000000" w:themeColor="text1"/>
                <w:szCs w:val="24"/>
              </w:rPr>
              <w:t xml:space="preserve"> г. </w:t>
            </w:r>
          </w:p>
        </w:tc>
        <w:tc>
          <w:tcPr>
            <w:tcW w:w="900" w:type="dxa"/>
          </w:tcPr>
          <w:p w14:paraId="35FEAE53" w14:textId="77777777" w:rsidR="00287DAD" w:rsidRPr="00832BDD" w:rsidRDefault="00287DAD" w:rsidP="0084783F">
            <w:pPr>
              <w:pStyle w:val="a4"/>
              <w:spacing w:line="264" w:lineRule="auto"/>
              <w:rPr>
                <w:szCs w:val="24"/>
              </w:rPr>
            </w:pPr>
          </w:p>
        </w:tc>
      </w:tr>
      <w:tr w:rsidR="00287DAD" w:rsidRPr="00A676E4" w14:paraId="272819D4" w14:textId="77777777" w:rsidTr="005C4EA2">
        <w:tc>
          <w:tcPr>
            <w:tcW w:w="4704" w:type="dxa"/>
          </w:tcPr>
          <w:p w14:paraId="6FDED960" w14:textId="77777777" w:rsidR="00287DAD" w:rsidRPr="00832BDD" w:rsidRDefault="00287DAD" w:rsidP="0084783F">
            <w:pPr>
              <w:pStyle w:val="a4"/>
              <w:spacing w:line="264" w:lineRule="auto"/>
              <w:rPr>
                <w:szCs w:val="24"/>
              </w:rPr>
            </w:pPr>
            <w:r w:rsidRPr="00832BDD">
              <w:rPr>
                <w:szCs w:val="24"/>
              </w:rPr>
              <w:t>Дата аукциона:</w:t>
            </w:r>
          </w:p>
          <w:p w14:paraId="53463694" w14:textId="77777777" w:rsidR="00287DAD" w:rsidRPr="00832BDD" w:rsidRDefault="00287DAD" w:rsidP="0084783F">
            <w:pPr>
              <w:pStyle w:val="a4"/>
              <w:spacing w:line="264" w:lineRule="auto"/>
              <w:rPr>
                <w:szCs w:val="24"/>
              </w:rPr>
            </w:pPr>
          </w:p>
        </w:tc>
        <w:tc>
          <w:tcPr>
            <w:tcW w:w="3750" w:type="dxa"/>
            <w:shd w:val="clear" w:color="auto" w:fill="auto"/>
          </w:tcPr>
          <w:p w14:paraId="47A8AB99" w14:textId="751BCACC" w:rsidR="00287DAD" w:rsidRPr="00A242A5" w:rsidRDefault="0084783F" w:rsidP="0084783F">
            <w:pPr>
              <w:pStyle w:val="a4"/>
              <w:spacing w:line="264" w:lineRule="auto"/>
              <w:rPr>
                <w:color w:val="000000" w:themeColor="text1"/>
                <w:szCs w:val="24"/>
              </w:rPr>
            </w:pPr>
            <w:r>
              <w:rPr>
                <w:color w:val="000000" w:themeColor="text1"/>
                <w:szCs w:val="24"/>
              </w:rPr>
              <w:t>2</w:t>
            </w:r>
            <w:r w:rsidR="00804E3B">
              <w:rPr>
                <w:color w:val="000000" w:themeColor="text1"/>
                <w:szCs w:val="24"/>
              </w:rPr>
              <w:t>2</w:t>
            </w:r>
            <w:r>
              <w:rPr>
                <w:color w:val="000000" w:themeColor="text1"/>
                <w:szCs w:val="24"/>
              </w:rPr>
              <w:t xml:space="preserve"> марта</w:t>
            </w:r>
            <w:r w:rsidR="001A01B9">
              <w:rPr>
                <w:color w:val="000000" w:themeColor="text1"/>
                <w:szCs w:val="24"/>
              </w:rPr>
              <w:t xml:space="preserve"> 2023</w:t>
            </w:r>
            <w:r w:rsidR="005C4EA2" w:rsidRPr="00832BDD">
              <w:rPr>
                <w:color w:val="000000" w:themeColor="text1"/>
                <w:szCs w:val="24"/>
              </w:rPr>
              <w:t xml:space="preserve"> г.</w:t>
            </w:r>
          </w:p>
        </w:tc>
        <w:tc>
          <w:tcPr>
            <w:tcW w:w="900" w:type="dxa"/>
          </w:tcPr>
          <w:p w14:paraId="2CCBF2A3" w14:textId="77777777" w:rsidR="00287DAD" w:rsidRPr="00A676E4" w:rsidRDefault="00287DAD" w:rsidP="0084783F">
            <w:pPr>
              <w:pStyle w:val="a4"/>
              <w:spacing w:line="264" w:lineRule="auto"/>
              <w:rPr>
                <w:szCs w:val="24"/>
              </w:rPr>
            </w:pPr>
          </w:p>
        </w:tc>
      </w:tr>
    </w:tbl>
    <w:p w14:paraId="4084FE8D" w14:textId="77777777" w:rsidR="00481F01" w:rsidRPr="008A5BCE" w:rsidRDefault="00481F01" w:rsidP="0084783F">
      <w:pPr>
        <w:spacing w:after="0" w:line="264" w:lineRule="auto"/>
        <w:ind w:firstLine="720"/>
        <w:jc w:val="both"/>
        <w:rPr>
          <w:rFonts w:ascii="Times New Roman" w:hAnsi="Times New Roman" w:cs="Times New Roman"/>
          <w:sz w:val="24"/>
          <w:szCs w:val="24"/>
        </w:rPr>
      </w:pPr>
    </w:p>
    <w:p w14:paraId="49264AA7" w14:textId="77777777" w:rsidR="00481F01" w:rsidRPr="008A5BCE" w:rsidRDefault="00481F01" w:rsidP="0084783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A5BCE">
        <w:rPr>
          <w:rFonts w:ascii="Times New Roman" w:hAnsi="Times New Roman" w:cs="Times New Roman"/>
          <w:sz w:val="24"/>
          <w:szCs w:val="24"/>
        </w:rPr>
        <w:br w:type="page"/>
      </w:r>
      <w:r w:rsidRPr="008A5BCE">
        <w:rPr>
          <w:rFonts w:ascii="Times New Roman" w:eastAsia="Times New Roman" w:hAnsi="Times New Roman" w:cs="Times New Roman"/>
          <w:b/>
          <w:bCs/>
          <w:sz w:val="24"/>
          <w:szCs w:val="24"/>
          <w:lang w:eastAsia="ru-RU"/>
        </w:rPr>
        <w:lastRenderedPageBreak/>
        <w:t>СОДЕРЖАНИЕ</w:t>
      </w:r>
    </w:p>
    <w:p w14:paraId="647350D5" w14:textId="52F97E82" w:rsidR="00CE0544" w:rsidRPr="008A5BCE" w:rsidRDefault="00F95D01" w:rsidP="008478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Основные понятия</w:t>
      </w:r>
    </w:p>
    <w:p w14:paraId="010B6472" w14:textId="09BEC6E6" w:rsidR="00481F01" w:rsidRPr="008A5BCE" w:rsidRDefault="00481F01" w:rsidP="0084783F">
      <w:pPr>
        <w:autoSpaceDE w:val="0"/>
        <w:autoSpaceDN w:val="0"/>
        <w:adjustRightInd w:val="0"/>
        <w:spacing w:after="0" w:line="24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2. Правовое регулирование </w:t>
      </w:r>
    </w:p>
    <w:p w14:paraId="4598189E" w14:textId="170D6907" w:rsidR="007745B9" w:rsidRPr="008A5BCE" w:rsidRDefault="00481F01" w:rsidP="0084783F">
      <w:pPr>
        <w:autoSpaceDE w:val="0"/>
        <w:autoSpaceDN w:val="0"/>
        <w:adjustRightInd w:val="0"/>
        <w:spacing w:after="0" w:line="240" w:lineRule="auto"/>
        <w:rPr>
          <w:rFonts w:ascii="Times New Roman" w:hAnsi="Times New Roman" w:cs="Times New Roman"/>
          <w:sz w:val="24"/>
          <w:szCs w:val="24"/>
        </w:rPr>
      </w:pPr>
      <w:r w:rsidRPr="008A5BCE">
        <w:rPr>
          <w:rFonts w:ascii="Times New Roman" w:eastAsia="Times New Roman" w:hAnsi="Times New Roman" w:cs="Times New Roman"/>
          <w:sz w:val="24"/>
          <w:szCs w:val="24"/>
          <w:lang w:eastAsia="ru-RU"/>
        </w:rPr>
        <w:t xml:space="preserve">3. Сведения об аукционе </w:t>
      </w:r>
    </w:p>
    <w:p w14:paraId="37288BFE" w14:textId="78E7B406" w:rsidR="00481F01" w:rsidRPr="008A5BCE" w:rsidRDefault="00481F01" w:rsidP="0084783F">
      <w:pPr>
        <w:autoSpaceDE w:val="0"/>
        <w:autoSpaceDN w:val="0"/>
        <w:adjustRightInd w:val="0"/>
        <w:spacing w:after="0" w:line="24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4.</w:t>
      </w:r>
      <w:r w:rsidRPr="008A5BCE">
        <w:rPr>
          <w:rFonts w:ascii="Times New Roman" w:hAnsi="Times New Roman" w:cs="Times New Roman"/>
          <w:sz w:val="24"/>
          <w:szCs w:val="24"/>
        </w:rPr>
        <w:t xml:space="preserve"> </w:t>
      </w:r>
      <w:r w:rsidRPr="008A5BCE">
        <w:rPr>
          <w:rFonts w:ascii="Times New Roman" w:eastAsia="Times New Roman" w:hAnsi="Times New Roman" w:cs="Times New Roman"/>
          <w:sz w:val="24"/>
          <w:szCs w:val="24"/>
          <w:lang w:eastAsia="ru-RU"/>
        </w:rPr>
        <w:t>Место, сроки подачи (приема) заявок, определения участников и подведения итогов аукциона (проведения аукциона</w:t>
      </w:r>
      <w:r w:rsidR="007745B9" w:rsidRPr="008A5BCE">
        <w:rPr>
          <w:rFonts w:ascii="Times New Roman" w:eastAsia="Times New Roman" w:hAnsi="Times New Roman" w:cs="Times New Roman"/>
          <w:sz w:val="24"/>
          <w:szCs w:val="24"/>
          <w:lang w:eastAsia="ru-RU"/>
        </w:rPr>
        <w:t>)</w:t>
      </w:r>
    </w:p>
    <w:p w14:paraId="7EBCC183" w14:textId="6ED4372E" w:rsidR="007745B9" w:rsidRPr="008A5BCE" w:rsidRDefault="00481F01" w:rsidP="0084783F">
      <w:pPr>
        <w:autoSpaceDE w:val="0"/>
        <w:autoSpaceDN w:val="0"/>
        <w:adjustRightInd w:val="0"/>
        <w:spacing w:after="0" w:line="240" w:lineRule="auto"/>
        <w:rPr>
          <w:rFonts w:ascii="Times New Roman" w:hAnsi="Times New Roman" w:cs="Times New Roman"/>
          <w:sz w:val="24"/>
          <w:szCs w:val="24"/>
        </w:rPr>
      </w:pPr>
      <w:r w:rsidRPr="008A5BCE">
        <w:rPr>
          <w:rFonts w:ascii="Times New Roman" w:eastAsia="Times New Roman" w:hAnsi="Times New Roman" w:cs="Times New Roman"/>
          <w:sz w:val="24"/>
          <w:szCs w:val="24"/>
          <w:lang w:eastAsia="ru-RU"/>
        </w:rPr>
        <w:t>5. Сроки и порядок регистрации на электронной площадке</w:t>
      </w:r>
    </w:p>
    <w:p w14:paraId="298F7058" w14:textId="3B7E7154" w:rsidR="00481F01" w:rsidRPr="008A5BCE" w:rsidRDefault="00481F01" w:rsidP="0084783F">
      <w:pPr>
        <w:autoSpaceDE w:val="0"/>
        <w:autoSpaceDN w:val="0"/>
        <w:adjustRightInd w:val="0"/>
        <w:spacing w:after="0" w:line="24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6. Порядок подачи (приема) и отзыва Заявок </w:t>
      </w:r>
    </w:p>
    <w:p w14:paraId="187A4F73" w14:textId="77777777" w:rsidR="008A5BCE" w:rsidRPr="008A5BCE" w:rsidRDefault="00481F01" w:rsidP="0084783F">
      <w:pPr>
        <w:autoSpaceDE w:val="0"/>
        <w:autoSpaceDN w:val="0"/>
        <w:adjustRightInd w:val="0"/>
        <w:spacing w:after="0" w:line="24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7. Перечень документов, представляемых участниками торгов и требования к их оформлению</w:t>
      </w:r>
    </w:p>
    <w:p w14:paraId="54E9D85A" w14:textId="77777777" w:rsidR="00A8326C" w:rsidRDefault="00CE0544" w:rsidP="0084783F">
      <w:pPr>
        <w:autoSpaceDE w:val="0"/>
        <w:autoSpaceDN w:val="0"/>
        <w:adjustRightInd w:val="0"/>
        <w:spacing w:after="0" w:line="240" w:lineRule="auto"/>
        <w:rPr>
          <w:rFonts w:ascii="Times New Roman" w:eastAsia="Times New Roman" w:hAnsi="Times New Roman" w:cs="Times New Roman"/>
          <w:sz w:val="24"/>
          <w:szCs w:val="24"/>
          <w:lang w:eastAsia="ru-RU"/>
        </w:rPr>
      </w:pPr>
      <w:r w:rsidRPr="008A5BCE">
        <w:rPr>
          <w:rFonts w:ascii="Times New Roman" w:hAnsi="Times New Roman" w:cs="Times New Roman"/>
          <w:sz w:val="24"/>
          <w:szCs w:val="24"/>
        </w:rPr>
        <w:t>8</w:t>
      </w:r>
      <w:r w:rsidR="00481F01" w:rsidRPr="008A5BCE">
        <w:rPr>
          <w:rFonts w:ascii="Times New Roman" w:eastAsia="Times New Roman" w:hAnsi="Times New Roman" w:cs="Times New Roman"/>
          <w:sz w:val="24"/>
          <w:szCs w:val="24"/>
          <w:lang w:eastAsia="ru-RU"/>
        </w:rPr>
        <w:t xml:space="preserve">. Ограничения участия в аукционе отдельных категорий физических и юридических лиц </w:t>
      </w:r>
    </w:p>
    <w:p w14:paraId="6734F828" w14:textId="2A1DC984" w:rsidR="00481F01" w:rsidRPr="008A5BCE" w:rsidRDefault="00481F01" w:rsidP="0084783F">
      <w:pPr>
        <w:autoSpaceDE w:val="0"/>
        <w:autoSpaceDN w:val="0"/>
        <w:adjustRightInd w:val="0"/>
        <w:spacing w:after="0" w:line="24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9. Порядок внесения и возврата задатка </w:t>
      </w:r>
    </w:p>
    <w:p w14:paraId="7620F7DC" w14:textId="0FE40C1B" w:rsidR="00481F01" w:rsidRPr="008A5BCE" w:rsidRDefault="00481F01" w:rsidP="0084783F">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8A5BCE">
        <w:rPr>
          <w:rFonts w:ascii="Times New Roman" w:eastAsia="Times New Roman" w:hAnsi="Times New Roman" w:cs="Times New Roman"/>
          <w:sz w:val="24"/>
          <w:szCs w:val="24"/>
          <w:lang w:eastAsia="ru-RU"/>
        </w:rPr>
        <w:t>10. Порядок ознакомления со сведениями об Имуществе, выставляемом на аукцион</w:t>
      </w:r>
    </w:p>
    <w:p w14:paraId="69D1B140" w14:textId="2FB175EB" w:rsidR="00481F01" w:rsidRPr="008A5BCE" w:rsidRDefault="00481F01" w:rsidP="0084783F">
      <w:pPr>
        <w:autoSpaceDE w:val="0"/>
        <w:autoSpaceDN w:val="0"/>
        <w:adjustRightInd w:val="0"/>
        <w:spacing w:after="0" w:line="24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11. Порядок определения участников аукциона </w:t>
      </w:r>
    </w:p>
    <w:p w14:paraId="34C68A76" w14:textId="77777777" w:rsidR="00AC1FEF" w:rsidRPr="001A619E" w:rsidRDefault="00AC1FEF" w:rsidP="0084783F">
      <w:pPr>
        <w:autoSpaceDE w:val="0"/>
        <w:autoSpaceDN w:val="0"/>
        <w:adjustRightInd w:val="0"/>
        <w:spacing w:after="0" w:line="240" w:lineRule="auto"/>
        <w:rPr>
          <w:rFonts w:ascii="Times New Roman" w:hAnsi="Times New Roman" w:cs="Times New Roman"/>
          <w:sz w:val="24"/>
          <w:szCs w:val="24"/>
        </w:rPr>
      </w:pPr>
      <w:r w:rsidRPr="00AC1FEF">
        <w:rPr>
          <w:rFonts w:ascii="Times New Roman" w:hAnsi="Times New Roman" w:cs="Times New Roman"/>
          <w:sz w:val="24"/>
          <w:szCs w:val="24"/>
        </w:rPr>
        <w:t>12. Порядок проведения аукциона и определения победителя аукциона</w:t>
      </w:r>
      <w:r w:rsidRPr="00AC1FEF">
        <w:t xml:space="preserve"> </w:t>
      </w:r>
      <w:r w:rsidRPr="00AC1FEF">
        <w:rPr>
          <w:rFonts w:ascii="Times New Roman" w:hAnsi="Times New Roman" w:cs="Times New Roman"/>
          <w:sz w:val="24"/>
          <w:szCs w:val="24"/>
        </w:rPr>
        <w:t>либо лица, признанного единственным участником аукциона</w:t>
      </w:r>
    </w:p>
    <w:p w14:paraId="3CBE3979" w14:textId="0C28F6FF" w:rsidR="00481F01" w:rsidRPr="008A5BCE" w:rsidRDefault="00481F01" w:rsidP="0084783F">
      <w:pPr>
        <w:autoSpaceDE w:val="0"/>
        <w:autoSpaceDN w:val="0"/>
        <w:adjustRightInd w:val="0"/>
        <w:spacing w:after="0" w:line="24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13. Срок заключения договора купли-продажи недвижимого имущества </w:t>
      </w:r>
    </w:p>
    <w:p w14:paraId="68AFB9EF" w14:textId="001D6C06" w:rsidR="00481F01" w:rsidRPr="008A5BCE" w:rsidRDefault="00481F01" w:rsidP="0084783F">
      <w:pPr>
        <w:autoSpaceDE w:val="0"/>
        <w:autoSpaceDN w:val="0"/>
        <w:adjustRightInd w:val="0"/>
        <w:spacing w:after="0" w:line="24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14. Переход права собственности на </w:t>
      </w:r>
      <w:r w:rsidR="0084783F">
        <w:rPr>
          <w:rFonts w:ascii="Times New Roman" w:eastAsia="Times New Roman" w:hAnsi="Times New Roman" w:cs="Times New Roman"/>
          <w:sz w:val="24"/>
          <w:szCs w:val="24"/>
          <w:lang w:eastAsia="ru-RU"/>
        </w:rPr>
        <w:t>муниципальное</w:t>
      </w:r>
      <w:r w:rsidRPr="008A5BCE">
        <w:rPr>
          <w:rFonts w:ascii="Times New Roman" w:eastAsia="Times New Roman" w:hAnsi="Times New Roman" w:cs="Times New Roman"/>
          <w:sz w:val="24"/>
          <w:szCs w:val="24"/>
          <w:lang w:eastAsia="ru-RU"/>
        </w:rPr>
        <w:t xml:space="preserve"> имущество</w:t>
      </w:r>
    </w:p>
    <w:p w14:paraId="2F0F6FB5" w14:textId="3C5A15DA" w:rsidR="00481F01" w:rsidRPr="008A5BCE" w:rsidRDefault="007745B9" w:rsidP="0084783F">
      <w:pPr>
        <w:autoSpaceDE w:val="0"/>
        <w:autoSpaceDN w:val="0"/>
        <w:adjustRightInd w:val="0"/>
        <w:spacing w:after="0" w:line="24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15</w:t>
      </w:r>
      <w:r w:rsidR="00481F01" w:rsidRPr="008A5BCE">
        <w:rPr>
          <w:rFonts w:ascii="Times New Roman" w:eastAsia="Times New Roman" w:hAnsi="Times New Roman" w:cs="Times New Roman"/>
          <w:sz w:val="24"/>
          <w:szCs w:val="24"/>
          <w:lang w:eastAsia="ru-RU"/>
        </w:rPr>
        <w:t>. Заключительные положения</w:t>
      </w:r>
    </w:p>
    <w:p w14:paraId="7E3D4852" w14:textId="77777777" w:rsidR="00481F01" w:rsidRPr="008A5BCE" w:rsidRDefault="00481F01" w:rsidP="0084783F">
      <w:pPr>
        <w:autoSpaceDE w:val="0"/>
        <w:autoSpaceDN w:val="0"/>
        <w:adjustRightInd w:val="0"/>
        <w:spacing w:after="0" w:line="24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Приложение 1 (заявка)</w:t>
      </w:r>
    </w:p>
    <w:p w14:paraId="100C5C44" w14:textId="77777777" w:rsidR="00481F01" w:rsidRPr="008A5BCE" w:rsidRDefault="00481F01" w:rsidP="0084783F">
      <w:pPr>
        <w:autoSpaceDE w:val="0"/>
        <w:autoSpaceDN w:val="0"/>
        <w:adjustRightInd w:val="0"/>
        <w:spacing w:after="0" w:line="24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Приложение 2 (договор купли-продажи) </w:t>
      </w:r>
    </w:p>
    <w:p w14:paraId="453C5486" w14:textId="77777777" w:rsidR="00481F01" w:rsidRPr="008A5BCE" w:rsidRDefault="00481F01" w:rsidP="0084783F">
      <w:pPr>
        <w:spacing w:after="0" w:line="264" w:lineRule="auto"/>
        <w:ind w:firstLine="720"/>
        <w:jc w:val="both"/>
        <w:rPr>
          <w:rFonts w:ascii="Times New Roman" w:hAnsi="Times New Roman" w:cs="Times New Roman"/>
          <w:sz w:val="24"/>
          <w:szCs w:val="24"/>
        </w:rPr>
      </w:pPr>
    </w:p>
    <w:p w14:paraId="36837EE2" w14:textId="77777777" w:rsidR="00481F01" w:rsidRPr="008A5BCE" w:rsidRDefault="00481F01" w:rsidP="0084783F">
      <w:pPr>
        <w:numPr>
          <w:ilvl w:val="0"/>
          <w:numId w:val="1"/>
        </w:numPr>
        <w:spacing w:after="0" w:line="264" w:lineRule="auto"/>
        <w:ind w:left="0"/>
        <w:jc w:val="center"/>
        <w:rPr>
          <w:rFonts w:ascii="Times New Roman" w:hAnsi="Times New Roman" w:cs="Times New Roman"/>
          <w:b/>
          <w:sz w:val="24"/>
          <w:szCs w:val="24"/>
        </w:rPr>
      </w:pPr>
      <w:r w:rsidRPr="008A5BCE">
        <w:rPr>
          <w:rFonts w:ascii="Times New Roman" w:hAnsi="Times New Roman" w:cs="Times New Roman"/>
          <w:sz w:val="24"/>
          <w:szCs w:val="24"/>
        </w:rPr>
        <w:br w:type="page"/>
      </w:r>
      <w:r w:rsidRPr="008A5BCE">
        <w:rPr>
          <w:rFonts w:ascii="Times New Roman" w:hAnsi="Times New Roman" w:cs="Times New Roman"/>
          <w:b/>
          <w:sz w:val="24"/>
          <w:szCs w:val="24"/>
        </w:rPr>
        <w:lastRenderedPageBreak/>
        <w:t>Основные понятия</w:t>
      </w:r>
    </w:p>
    <w:p w14:paraId="6DA774A6" w14:textId="7D9FA5F7"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Имущество (лоты) аукциона (объекты)</w:t>
      </w:r>
      <w:r w:rsidRPr="008A5BCE">
        <w:rPr>
          <w:rFonts w:ascii="Times New Roman" w:hAnsi="Times New Roman" w:cs="Times New Roman"/>
          <w:sz w:val="24"/>
          <w:szCs w:val="24"/>
        </w:rPr>
        <w:t xml:space="preserve"> – </w:t>
      </w:r>
      <w:r w:rsidR="0084783F" w:rsidRPr="0084783F">
        <w:rPr>
          <w:rFonts w:ascii="Times New Roman" w:hAnsi="Times New Roman" w:cs="Times New Roman"/>
          <w:sz w:val="24"/>
          <w:szCs w:val="24"/>
        </w:rPr>
        <w:t>имущество, находящееся в собственности муниципального образования город Горячий Ключ Краснодарского края, права на которое передается по договору купли-продажи</w:t>
      </w:r>
      <w:r w:rsidRPr="008A5BCE">
        <w:rPr>
          <w:rFonts w:ascii="Times New Roman" w:hAnsi="Times New Roman" w:cs="Times New Roman"/>
          <w:sz w:val="24"/>
          <w:szCs w:val="24"/>
        </w:rPr>
        <w:t xml:space="preserve"> (далее – </w:t>
      </w:r>
      <w:r w:rsidR="0084783F">
        <w:rPr>
          <w:rFonts w:ascii="Times New Roman" w:hAnsi="Times New Roman" w:cs="Times New Roman"/>
          <w:sz w:val="24"/>
          <w:szCs w:val="24"/>
        </w:rPr>
        <w:t>И</w:t>
      </w:r>
      <w:r w:rsidRPr="008A5BCE">
        <w:rPr>
          <w:rFonts w:ascii="Times New Roman" w:hAnsi="Times New Roman" w:cs="Times New Roman"/>
          <w:sz w:val="24"/>
          <w:szCs w:val="24"/>
        </w:rPr>
        <w:t>мущество).</w:t>
      </w:r>
    </w:p>
    <w:p w14:paraId="4C32E842" w14:textId="77777777"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 xml:space="preserve">Лот </w:t>
      </w:r>
      <w:r w:rsidRPr="008A5BCE">
        <w:rPr>
          <w:rFonts w:ascii="Times New Roman" w:hAnsi="Times New Roman" w:cs="Times New Roman"/>
          <w:sz w:val="24"/>
          <w:szCs w:val="24"/>
        </w:rPr>
        <w:t>– имущество, являющееся предметом торгов, реализуемое в ходе проведения одной процедуры продажи (электронного аукциона).</w:t>
      </w:r>
    </w:p>
    <w:p w14:paraId="580511CE" w14:textId="77777777"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Предмет аукциона</w:t>
      </w:r>
      <w:r w:rsidRPr="008A5BCE">
        <w:rPr>
          <w:rFonts w:ascii="Times New Roman" w:hAnsi="Times New Roman" w:cs="Times New Roman"/>
          <w:sz w:val="24"/>
          <w:szCs w:val="24"/>
        </w:rPr>
        <w:t xml:space="preserve"> – продажа Имущества (лота) аукциона.</w:t>
      </w:r>
    </w:p>
    <w:p w14:paraId="5588DFE8" w14:textId="77777777"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Цена предмета аукциона</w:t>
      </w:r>
      <w:r w:rsidRPr="008A5BCE">
        <w:rPr>
          <w:rFonts w:ascii="Times New Roman" w:hAnsi="Times New Roman" w:cs="Times New Roman"/>
          <w:sz w:val="24"/>
          <w:szCs w:val="24"/>
        </w:rPr>
        <w:t xml:space="preserve"> – цена продажи Имущества (лота) аукциона.</w:t>
      </w:r>
    </w:p>
    <w:p w14:paraId="7F029979" w14:textId="77777777"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Шаг аукциона</w:t>
      </w:r>
      <w:r w:rsidRPr="008A5BCE">
        <w:rPr>
          <w:rFonts w:ascii="Times New Roman" w:hAnsi="Times New Roman" w:cs="Times New Roman"/>
          <w:sz w:val="24"/>
          <w:szCs w:val="24"/>
        </w:rPr>
        <w:t xml:space="preserve"> – величина повышения начальной цены продажи Имущества.</w:t>
      </w:r>
    </w:p>
    <w:p w14:paraId="21C6C121" w14:textId="77777777"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Информационное сообщение о проведении аукциона</w:t>
      </w:r>
      <w:r w:rsidRPr="008A5BCE">
        <w:rPr>
          <w:rFonts w:ascii="Times New Roman" w:hAnsi="Times New Roman" w:cs="Times New Roman"/>
          <w:sz w:val="24"/>
          <w:szCs w:val="24"/>
        </w:rPr>
        <w:t xml:space="preserve"> (далее – Информационное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14:paraId="52641231" w14:textId="6021F97F" w:rsidR="00CE0544" w:rsidRPr="008A5BCE" w:rsidRDefault="00CE0544" w:rsidP="0084783F">
      <w:pPr>
        <w:pStyle w:val="a4"/>
        <w:ind w:firstLine="709"/>
        <w:rPr>
          <w:szCs w:val="24"/>
        </w:rPr>
      </w:pPr>
      <w:r w:rsidRPr="008A5BCE">
        <w:rPr>
          <w:b/>
          <w:szCs w:val="24"/>
        </w:rPr>
        <w:t>Продавец</w:t>
      </w:r>
      <w:r w:rsidRPr="008A5BCE">
        <w:rPr>
          <w:szCs w:val="24"/>
        </w:rPr>
        <w:t xml:space="preserve"> – </w:t>
      </w:r>
      <w:r w:rsidR="0084783F" w:rsidRPr="0084783F">
        <w:rPr>
          <w:szCs w:val="24"/>
        </w:rPr>
        <w:t>администрация муниципального образования город Горячий Ключ Краснодарского края в лице управления имущественных и земельных отношений администрации муниципального образования город Горячий Ключ Краснодарского края</w:t>
      </w:r>
      <w:r w:rsidR="0084783F">
        <w:rPr>
          <w:szCs w:val="24"/>
        </w:rPr>
        <w:t>.</w:t>
      </w:r>
    </w:p>
    <w:p w14:paraId="4F3FA486" w14:textId="78550C62" w:rsidR="00481F01" w:rsidRPr="00195E56" w:rsidRDefault="00C561E8" w:rsidP="0084783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Оператор электронной площадки</w:t>
      </w:r>
      <w:r w:rsidR="00481F01" w:rsidRPr="008A5BCE">
        <w:rPr>
          <w:rFonts w:ascii="Times New Roman" w:hAnsi="Times New Roman" w:cs="Times New Roman"/>
          <w:sz w:val="24"/>
          <w:szCs w:val="24"/>
        </w:rPr>
        <w:t xml:space="preserve"> – в соответствии с постановлением Правительства Российской Федерации от 27 августа 2012 г. № 860 «Об организации и проведении продажи </w:t>
      </w:r>
      <w:r w:rsidR="00481F01" w:rsidRPr="00195E56">
        <w:rPr>
          <w:rFonts w:ascii="Times New Roman" w:hAnsi="Times New Roman" w:cs="Times New Roman"/>
          <w:sz w:val="24"/>
          <w:szCs w:val="24"/>
        </w:rPr>
        <w:t xml:space="preserve">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w:t>
      </w:r>
      <w:r w:rsidR="00481F01" w:rsidRPr="00195E56">
        <w:rPr>
          <w:rFonts w:ascii="Times New Roman" w:eastAsia="Times New Roman" w:hAnsi="Times New Roman" w:cs="Times New Roman"/>
          <w:sz w:val="24"/>
          <w:szCs w:val="24"/>
          <w:lang w:eastAsia="ru-RU"/>
        </w:rPr>
        <w:t>«</w:t>
      </w:r>
      <w:r w:rsidR="00481F01" w:rsidRPr="00195E56">
        <w:rPr>
          <w:rFonts w:ascii="Times New Roman" w:hAnsi="Times New Roman" w:cs="Times New Roman"/>
          <w:sz w:val="24"/>
          <w:szCs w:val="24"/>
        </w:rPr>
        <w:t>Интернет</w:t>
      </w:r>
      <w:r w:rsidR="00481F01" w:rsidRPr="00195E56">
        <w:rPr>
          <w:rFonts w:ascii="Times New Roman" w:eastAsia="Times New Roman" w:hAnsi="Times New Roman" w:cs="Times New Roman"/>
          <w:sz w:val="24"/>
          <w:szCs w:val="24"/>
          <w:lang w:eastAsia="ru-RU"/>
        </w:rPr>
        <w:t>».</w:t>
      </w:r>
    </w:p>
    <w:p w14:paraId="5797825E" w14:textId="036CEF98" w:rsidR="00481F01" w:rsidRPr="00195E56" w:rsidRDefault="00481F01" w:rsidP="0084783F">
      <w:pPr>
        <w:pStyle w:val="a4"/>
        <w:ind w:firstLine="709"/>
        <w:rPr>
          <w:szCs w:val="24"/>
        </w:rPr>
      </w:pPr>
      <w:r w:rsidRPr="00195E56">
        <w:rPr>
          <w:b/>
          <w:szCs w:val="24"/>
        </w:rPr>
        <w:t xml:space="preserve">Заявка </w:t>
      </w:r>
      <w:r w:rsidRPr="00195E56">
        <w:rPr>
          <w:szCs w:val="24"/>
        </w:rPr>
        <w:t xml:space="preserve">– комплект документов, представленный претендентом в срок и по форме, </w:t>
      </w:r>
      <w:r w:rsidR="00CE0544" w:rsidRPr="00195E56">
        <w:rPr>
          <w:szCs w:val="24"/>
        </w:rPr>
        <w:t>который установлен</w:t>
      </w:r>
      <w:r w:rsidRPr="00195E56">
        <w:rPr>
          <w:szCs w:val="24"/>
        </w:rPr>
        <w:t xml:space="preserve"> в Информационном сообщении. </w:t>
      </w:r>
    </w:p>
    <w:p w14:paraId="62B1F884" w14:textId="77777777" w:rsidR="00AC1FEF" w:rsidRPr="00195E56" w:rsidRDefault="00AC1FEF" w:rsidP="0084783F">
      <w:pPr>
        <w:pStyle w:val="af3"/>
        <w:spacing w:before="0" w:beforeAutospacing="0" w:after="0" w:afterAutospacing="0"/>
        <w:ind w:firstLine="709"/>
        <w:jc w:val="both"/>
      </w:pPr>
      <w:r w:rsidRPr="00195E56">
        <w:rPr>
          <w:b/>
        </w:rPr>
        <w:t xml:space="preserve">Претендент </w:t>
      </w:r>
      <w:r w:rsidRPr="00195E56">
        <w:t>– юридическое лицо, физическое лицо или физическое лицо, зарегистрированное в качестве индивидуального предпринимателя, прошедший процедуру регистрации в соответствии с Регламентом ЭТП, подавший в установленном порядке заявку и документы для участия в аукционе, намеревающейся принять участие в аукционе.</w:t>
      </w:r>
    </w:p>
    <w:p w14:paraId="6097D537" w14:textId="77777777" w:rsidR="00AC1FEF" w:rsidRPr="00195E56" w:rsidRDefault="00AC1FEF" w:rsidP="0084783F">
      <w:pPr>
        <w:pStyle w:val="af3"/>
        <w:spacing w:before="0" w:beforeAutospacing="0" w:after="0" w:afterAutospacing="0"/>
        <w:ind w:firstLine="709"/>
        <w:jc w:val="both"/>
      </w:pPr>
      <w:r w:rsidRPr="00195E56">
        <w:rPr>
          <w:b/>
        </w:rPr>
        <w:t xml:space="preserve">Участник </w:t>
      </w:r>
      <w:r w:rsidRPr="00195E56">
        <w:t>– юридическое лицо, физическое лицо или физическое лицо, зарегистрированное в качестве индивидуального предпринимателя, предоставившее Оператору заявку на участие в продаже государственного имущества и допущенное в установленном порядке Продавцом для участия в продаже.</w:t>
      </w:r>
    </w:p>
    <w:p w14:paraId="33210FCB" w14:textId="77777777" w:rsidR="00481F01" w:rsidRPr="00195E56" w:rsidRDefault="00481F01" w:rsidP="0084783F">
      <w:pPr>
        <w:spacing w:after="0" w:line="240" w:lineRule="auto"/>
        <w:ind w:firstLine="709"/>
        <w:jc w:val="both"/>
        <w:rPr>
          <w:rFonts w:ascii="Times New Roman" w:hAnsi="Times New Roman" w:cs="Times New Roman"/>
          <w:sz w:val="24"/>
          <w:szCs w:val="24"/>
        </w:rPr>
      </w:pPr>
      <w:r w:rsidRPr="00195E56">
        <w:rPr>
          <w:rFonts w:ascii="Times New Roman" w:hAnsi="Times New Roman" w:cs="Times New Roman"/>
          <w:b/>
          <w:sz w:val="24"/>
          <w:szCs w:val="24"/>
        </w:rPr>
        <w:t>Победитель</w:t>
      </w:r>
      <w:r w:rsidRPr="00195E56">
        <w:rPr>
          <w:rFonts w:ascii="Times New Roman" w:hAnsi="Times New Roman" w:cs="Times New Roman"/>
          <w:sz w:val="24"/>
          <w:szCs w:val="24"/>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14:paraId="432A76B2" w14:textId="77777777" w:rsidR="00AC1FEF" w:rsidRPr="00195E56" w:rsidRDefault="00AC1FEF" w:rsidP="0084783F">
      <w:pPr>
        <w:pStyle w:val="af3"/>
        <w:spacing w:before="0" w:beforeAutospacing="0" w:after="0" w:afterAutospacing="0"/>
        <w:ind w:firstLine="709"/>
        <w:jc w:val="both"/>
      </w:pPr>
      <w:r w:rsidRPr="00195E56">
        <w:rPr>
          <w:b/>
        </w:rPr>
        <w:t xml:space="preserve">Покупатель </w:t>
      </w:r>
      <w:r w:rsidRPr="00195E56">
        <w:t>– победитель аукциона либо лицо, признанное единственным участником аукциона, с которым заключен договор купли-продажи с Продавцом.</w:t>
      </w:r>
    </w:p>
    <w:p w14:paraId="1667B18B" w14:textId="77777777" w:rsidR="00481F01" w:rsidRPr="00195E56" w:rsidRDefault="00481F01" w:rsidP="0084783F">
      <w:pPr>
        <w:spacing w:after="0" w:line="240" w:lineRule="auto"/>
        <w:ind w:firstLine="709"/>
        <w:jc w:val="both"/>
        <w:rPr>
          <w:rFonts w:ascii="Times New Roman" w:hAnsi="Times New Roman" w:cs="Times New Roman"/>
          <w:sz w:val="24"/>
          <w:szCs w:val="24"/>
        </w:rPr>
      </w:pPr>
      <w:r w:rsidRPr="00195E56">
        <w:rPr>
          <w:rFonts w:ascii="Times New Roman" w:hAnsi="Times New Roman" w:cs="Times New Roman"/>
          <w:b/>
          <w:sz w:val="24"/>
          <w:szCs w:val="24"/>
        </w:rPr>
        <w:t>Открытая часть электронной площадки</w:t>
      </w:r>
      <w:r w:rsidRPr="00195E56">
        <w:rPr>
          <w:rFonts w:ascii="Times New Roman" w:hAnsi="Times New Roman" w:cs="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312F053" w14:textId="77777777" w:rsidR="00481F01" w:rsidRPr="008A5BCE" w:rsidRDefault="00481F01" w:rsidP="0084783F">
      <w:pPr>
        <w:spacing w:after="0" w:line="240" w:lineRule="auto"/>
        <w:ind w:firstLine="709"/>
        <w:jc w:val="both"/>
        <w:rPr>
          <w:rFonts w:ascii="Times New Roman" w:hAnsi="Times New Roman" w:cs="Times New Roman"/>
          <w:sz w:val="24"/>
          <w:szCs w:val="24"/>
        </w:rPr>
      </w:pPr>
      <w:r w:rsidRPr="00195E56">
        <w:rPr>
          <w:rFonts w:ascii="Times New Roman" w:hAnsi="Times New Roman" w:cs="Times New Roman"/>
          <w:b/>
          <w:sz w:val="24"/>
          <w:szCs w:val="24"/>
        </w:rPr>
        <w:t>Закрытая часть электронной площадки</w:t>
      </w:r>
      <w:r w:rsidRPr="00195E56">
        <w:rPr>
          <w:rFonts w:ascii="Times New Roman" w:hAnsi="Times New Roman" w:cs="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14:paraId="289A56ED" w14:textId="77777777"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Электронная подпись</w:t>
      </w:r>
      <w:r w:rsidRPr="008A5BCE">
        <w:rPr>
          <w:rFonts w:ascii="Times New Roman" w:hAnsi="Times New Roman" w:cs="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w:t>
      </w:r>
      <w:r w:rsidRPr="008A5BCE">
        <w:rPr>
          <w:rFonts w:ascii="Times New Roman" w:hAnsi="Times New Roman" w:cs="Times New Roman"/>
          <w:sz w:val="24"/>
          <w:szCs w:val="24"/>
        </w:rPr>
        <w:lastRenderedPageBreak/>
        <w:t>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44059378" w14:textId="77777777"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Электронный документ</w:t>
      </w:r>
      <w:r w:rsidRPr="008A5BCE">
        <w:rPr>
          <w:rFonts w:ascii="Times New Roman" w:hAnsi="Times New Roman" w:cs="Times New Roman"/>
          <w:sz w:val="24"/>
          <w:szCs w:val="24"/>
        </w:rPr>
        <w:t xml:space="preserve"> – документированная информация, представленная в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электронной форме, то есть в виде, пригодном для восприятия человеком с использованием</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 xml:space="preserve"> электронных вычислительных машин, а также для передачи по информационно-</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телекоммуникационным сетям или обработки в информационных системах.</w:t>
      </w:r>
    </w:p>
    <w:p w14:paraId="24F7467A" w14:textId="77777777"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Электронный образ документа</w:t>
      </w:r>
      <w:r w:rsidRPr="008A5BCE">
        <w:rPr>
          <w:rFonts w:ascii="Times New Roman" w:hAnsi="Times New Roman" w:cs="Times New Roman"/>
          <w:sz w:val="24"/>
          <w:szCs w:val="24"/>
        </w:rPr>
        <w:t xml:space="preserve"> – электронная копия документа, выполненная на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бумажном носителе, заверенная электронной подписью лица, имеющего право действовать от имени лица, направившего такую копию документа.</w:t>
      </w:r>
    </w:p>
    <w:p w14:paraId="3D576EAB" w14:textId="4FD59C1C"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Электронное сообщение (электронное уведомление)</w:t>
      </w:r>
      <w:r w:rsidRPr="008A5BCE">
        <w:rPr>
          <w:rFonts w:ascii="Times New Roman" w:hAnsi="Times New Roman" w:cs="Times New Roman"/>
          <w:sz w:val="24"/>
          <w:szCs w:val="24"/>
        </w:rPr>
        <w:t xml:space="preserve"> – информация, направляемая пользователями электронной площадки друг другу в процессе работы на электронной площадке.</w:t>
      </w:r>
    </w:p>
    <w:p w14:paraId="5E3D6060" w14:textId="160B5D53"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Электронный журнал</w:t>
      </w:r>
      <w:r w:rsidRPr="008A5BCE">
        <w:rPr>
          <w:rFonts w:ascii="Times New Roman" w:hAnsi="Times New Roman" w:cs="Times New Roman"/>
          <w:sz w:val="24"/>
          <w:szCs w:val="24"/>
        </w:rPr>
        <w:t xml:space="preserve"> – электронный документ, в котором </w:t>
      </w:r>
      <w:r w:rsidR="00C561E8">
        <w:rPr>
          <w:rFonts w:ascii="Times New Roman" w:hAnsi="Times New Roman" w:cs="Times New Roman"/>
          <w:sz w:val="24"/>
          <w:szCs w:val="24"/>
        </w:rPr>
        <w:t>Оператор электронной площадки</w:t>
      </w:r>
      <w:r w:rsidRPr="008A5BCE">
        <w:rPr>
          <w:rFonts w:ascii="Times New Roman" w:hAnsi="Times New Roman" w:cs="Times New Roman"/>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73A71CF0" w14:textId="77777777"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«Личный кабинет»</w:t>
      </w:r>
      <w:r w:rsidRPr="008A5BCE">
        <w:rPr>
          <w:rFonts w:ascii="Times New Roman" w:hAnsi="Times New Roman" w:cs="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6D0E09C3" w14:textId="454264B0"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Официальные сайты по продаже имущества</w:t>
      </w:r>
      <w:r w:rsidRPr="008A5BCE">
        <w:rPr>
          <w:rFonts w:ascii="Times New Roman" w:hAnsi="Times New Roman" w:cs="Times New Roman"/>
          <w:sz w:val="24"/>
          <w:szCs w:val="24"/>
        </w:rPr>
        <w:t xml:space="preserve"> - </w:t>
      </w:r>
      <w:r w:rsidR="0084783F" w:rsidRPr="0084783F">
        <w:rPr>
          <w:rFonts w:ascii="Times New Roman" w:hAnsi="Times New Roman" w:cs="Times New Roman"/>
          <w:sz w:val="24"/>
          <w:szCs w:val="24"/>
        </w:rPr>
        <w:t>официальный сайт Российской Федерации для размещения информации о проведении торгов в сети «Интернет» www.torgi.gov.ru, официальный сайт администрации муниципального образования город Горячий Ключ Краснодарского края в сети «Интернет» (официальный сайт Продавца в сети «Интернет») www.gorkluch.ru, сайт Организатора в сети «Интернет» (электронной площадки).</w:t>
      </w:r>
    </w:p>
    <w:p w14:paraId="4E99714E" w14:textId="77777777" w:rsidR="00481F01" w:rsidRPr="008A5BCE" w:rsidRDefault="00481F01" w:rsidP="0084783F">
      <w:pPr>
        <w:spacing w:after="0" w:line="240" w:lineRule="auto"/>
        <w:ind w:firstLine="851"/>
        <w:jc w:val="both"/>
        <w:rPr>
          <w:rFonts w:ascii="Times New Roman" w:hAnsi="Times New Roman" w:cs="Times New Roman"/>
          <w:sz w:val="24"/>
          <w:szCs w:val="24"/>
        </w:rPr>
      </w:pPr>
    </w:p>
    <w:p w14:paraId="6F9C93BA" w14:textId="77777777" w:rsidR="00481F01" w:rsidRPr="008A5BCE" w:rsidRDefault="00481F01" w:rsidP="0084783F">
      <w:pPr>
        <w:spacing w:after="0" w:line="240" w:lineRule="auto"/>
        <w:ind w:firstLine="851"/>
        <w:jc w:val="center"/>
        <w:rPr>
          <w:rFonts w:ascii="Times New Roman" w:hAnsi="Times New Roman" w:cs="Times New Roman"/>
          <w:b/>
          <w:sz w:val="24"/>
          <w:szCs w:val="24"/>
        </w:rPr>
      </w:pPr>
      <w:r w:rsidRPr="008A5BCE">
        <w:rPr>
          <w:rFonts w:ascii="Times New Roman" w:hAnsi="Times New Roman" w:cs="Times New Roman"/>
          <w:b/>
          <w:sz w:val="24"/>
          <w:szCs w:val="24"/>
        </w:rPr>
        <w:t>2. Правовое регулирование</w:t>
      </w:r>
    </w:p>
    <w:p w14:paraId="64DC30F7" w14:textId="77777777"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Аукцион проводится в соответствии с:</w:t>
      </w:r>
    </w:p>
    <w:p w14:paraId="6E4F713C" w14:textId="76ADE88C"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Гражданским кодексом Российской Федерации;</w:t>
      </w:r>
    </w:p>
    <w:p w14:paraId="78B7EE26" w14:textId="08BF307C"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Федеральным законом от 21</w:t>
      </w:r>
      <w:r w:rsidRPr="008A5BCE">
        <w:rPr>
          <w:rFonts w:ascii="Times New Roman" w:eastAsia="Times New Roman" w:hAnsi="Times New Roman" w:cs="Times New Roman"/>
          <w:sz w:val="24"/>
          <w:szCs w:val="24"/>
          <w:lang w:eastAsia="ru-RU"/>
        </w:rPr>
        <w:t xml:space="preserve"> декабря </w:t>
      </w:r>
      <w:r w:rsidRPr="008A5BCE">
        <w:rPr>
          <w:rFonts w:ascii="Times New Roman" w:hAnsi="Times New Roman" w:cs="Times New Roman"/>
          <w:sz w:val="24"/>
          <w:szCs w:val="24"/>
        </w:rPr>
        <w:t>2001</w:t>
      </w:r>
      <w:r w:rsidRPr="008A5BCE">
        <w:rPr>
          <w:rFonts w:ascii="Times New Roman" w:eastAsia="Times New Roman" w:hAnsi="Times New Roman" w:cs="Times New Roman"/>
          <w:sz w:val="24"/>
          <w:szCs w:val="24"/>
          <w:lang w:eastAsia="ru-RU"/>
        </w:rPr>
        <w:t xml:space="preserve"> г.</w:t>
      </w:r>
      <w:r w:rsidRPr="008A5BCE">
        <w:rPr>
          <w:rFonts w:ascii="Times New Roman" w:hAnsi="Times New Roman" w:cs="Times New Roman"/>
          <w:sz w:val="24"/>
          <w:szCs w:val="24"/>
        </w:rPr>
        <w:t xml:space="preserve"> № 178-ФЗ «О приватизации государственного и муниципального имущества»;</w:t>
      </w:r>
    </w:p>
    <w:p w14:paraId="4338229D" w14:textId="29B3AEA2"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постановлением Правительства Российской Федерации от 27</w:t>
      </w:r>
      <w:r w:rsidRPr="008A5BCE">
        <w:rPr>
          <w:rFonts w:ascii="Times New Roman" w:eastAsia="Times New Roman" w:hAnsi="Times New Roman" w:cs="Times New Roman"/>
          <w:sz w:val="24"/>
          <w:szCs w:val="24"/>
          <w:lang w:eastAsia="ru-RU"/>
        </w:rPr>
        <w:t xml:space="preserve"> августа </w:t>
      </w:r>
      <w:r w:rsidR="004A75FA" w:rsidRPr="004A75FA">
        <w:rPr>
          <w:rFonts w:ascii="Times New Roman" w:eastAsia="Times New Roman" w:hAnsi="Times New Roman" w:cs="Times New Roman"/>
          <w:sz w:val="24"/>
          <w:szCs w:val="24"/>
          <w:lang w:eastAsia="ru-RU"/>
        </w:rPr>
        <w:t xml:space="preserve">2012 </w:t>
      </w:r>
      <w:r w:rsidRPr="008A5BCE">
        <w:rPr>
          <w:rFonts w:ascii="Times New Roman" w:eastAsia="Times New Roman" w:hAnsi="Times New Roman" w:cs="Times New Roman"/>
          <w:sz w:val="24"/>
          <w:szCs w:val="24"/>
          <w:lang w:eastAsia="ru-RU"/>
        </w:rPr>
        <w:t>г.</w:t>
      </w:r>
      <w:r w:rsidRPr="008A5BCE">
        <w:rPr>
          <w:rFonts w:ascii="Times New Roman" w:hAnsi="Times New Roman" w:cs="Times New Roman"/>
          <w:sz w:val="24"/>
          <w:szCs w:val="24"/>
        </w:rPr>
        <w:t xml:space="preserve"> № 860 «Об организации и проведении продажи государственного или муниципального имущества </w:t>
      </w:r>
      <w:r w:rsidR="009C3D01">
        <w:rPr>
          <w:rFonts w:ascii="Times New Roman" w:hAnsi="Times New Roman" w:cs="Times New Roman"/>
          <w:sz w:val="24"/>
          <w:szCs w:val="24"/>
        </w:rPr>
        <w:br/>
      </w:r>
      <w:r w:rsidRPr="008A5BCE">
        <w:rPr>
          <w:rFonts w:ascii="Times New Roman" w:hAnsi="Times New Roman" w:cs="Times New Roman"/>
          <w:sz w:val="24"/>
          <w:szCs w:val="24"/>
        </w:rPr>
        <w:t>в электронной форме»;</w:t>
      </w:r>
    </w:p>
    <w:p w14:paraId="39AAE6D1" w14:textId="39F12B87" w:rsidR="0084783F" w:rsidRPr="0084783F" w:rsidRDefault="0084783F" w:rsidP="0084783F">
      <w:pPr>
        <w:spacing w:after="0" w:line="240" w:lineRule="auto"/>
        <w:ind w:firstLine="709"/>
        <w:jc w:val="both"/>
        <w:rPr>
          <w:rFonts w:ascii="Times New Roman" w:eastAsia="Times New Roman" w:hAnsi="Times New Roman" w:cs="Times New Roman"/>
          <w:sz w:val="24"/>
          <w:szCs w:val="24"/>
          <w:lang w:eastAsia="ru-RU"/>
        </w:rPr>
      </w:pPr>
      <w:r w:rsidRPr="0084783F">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ем</w:t>
      </w:r>
      <w:r w:rsidRPr="0084783F">
        <w:rPr>
          <w:rFonts w:ascii="Times New Roman" w:eastAsia="Times New Roman" w:hAnsi="Times New Roman" w:cs="Times New Roman"/>
          <w:sz w:val="24"/>
          <w:szCs w:val="24"/>
          <w:lang w:eastAsia="ru-RU"/>
        </w:rPr>
        <w:t xml:space="preserve"> Совета муниципального образования город Горячий Ключ от 17 февраля 2017 г. № 187 «Об утверждении Прогнозного плана (программы) приватизации имущества муниципального образования город Горячий Ключ Краснодарского края на 2021 - 2023 годы»;</w:t>
      </w:r>
    </w:p>
    <w:p w14:paraId="6C65C0CE" w14:textId="77777777" w:rsidR="0084783F" w:rsidRPr="0084783F" w:rsidRDefault="0084783F" w:rsidP="0084783F">
      <w:pPr>
        <w:spacing w:after="0" w:line="240" w:lineRule="auto"/>
        <w:ind w:firstLine="709"/>
        <w:jc w:val="both"/>
        <w:rPr>
          <w:rFonts w:ascii="Times New Roman" w:eastAsia="Times New Roman" w:hAnsi="Times New Roman" w:cs="Times New Roman"/>
          <w:sz w:val="24"/>
          <w:szCs w:val="24"/>
          <w:lang w:eastAsia="ru-RU"/>
        </w:rPr>
      </w:pPr>
      <w:r w:rsidRPr="0084783F">
        <w:rPr>
          <w:rFonts w:ascii="Times New Roman" w:eastAsia="Times New Roman" w:hAnsi="Times New Roman" w:cs="Times New Roman"/>
          <w:sz w:val="24"/>
          <w:szCs w:val="24"/>
          <w:lang w:eastAsia="ru-RU"/>
        </w:rPr>
        <w:t>постановлениями администрации муниципального образования город Горячий Ключ Краснодарского края об утверждении протоколов комиссии по определению условий приватизации муниципального имущества;</w:t>
      </w:r>
    </w:p>
    <w:p w14:paraId="76738BFD" w14:textId="76EFFD7C" w:rsidR="00F95D01" w:rsidRDefault="0084783F" w:rsidP="0084783F">
      <w:pPr>
        <w:spacing w:after="0" w:line="240" w:lineRule="auto"/>
        <w:ind w:firstLine="709"/>
        <w:jc w:val="both"/>
        <w:rPr>
          <w:rFonts w:ascii="Times New Roman" w:eastAsia="Times New Roman" w:hAnsi="Times New Roman" w:cs="Times New Roman"/>
          <w:sz w:val="24"/>
          <w:szCs w:val="24"/>
          <w:lang w:eastAsia="ru-RU"/>
        </w:rPr>
      </w:pPr>
      <w:r w:rsidRPr="0084783F">
        <w:rPr>
          <w:rFonts w:ascii="Times New Roman" w:eastAsia="Times New Roman" w:hAnsi="Times New Roman" w:cs="Times New Roman"/>
          <w:sz w:val="24"/>
          <w:szCs w:val="24"/>
          <w:lang w:eastAsia="ru-RU"/>
        </w:rPr>
        <w:t>иными нормативными правовыми актами Российской Федерации.</w:t>
      </w:r>
    </w:p>
    <w:p w14:paraId="6FDC6F7C" w14:textId="77777777" w:rsidR="0084783F" w:rsidRPr="008A5BCE" w:rsidRDefault="0084783F" w:rsidP="0084783F">
      <w:pPr>
        <w:spacing w:after="0" w:line="240" w:lineRule="auto"/>
        <w:jc w:val="both"/>
        <w:rPr>
          <w:rFonts w:ascii="Times New Roman" w:hAnsi="Times New Roman" w:cs="Times New Roman"/>
          <w:sz w:val="24"/>
          <w:szCs w:val="24"/>
        </w:rPr>
      </w:pPr>
    </w:p>
    <w:p w14:paraId="32F75CD5" w14:textId="77777777" w:rsidR="00481F01" w:rsidRPr="008A5BCE" w:rsidRDefault="00481F01" w:rsidP="0084783F">
      <w:pPr>
        <w:numPr>
          <w:ilvl w:val="0"/>
          <w:numId w:val="2"/>
        </w:numPr>
        <w:spacing w:after="0" w:line="240" w:lineRule="auto"/>
        <w:ind w:left="0" w:firstLine="851"/>
        <w:jc w:val="center"/>
        <w:rPr>
          <w:rFonts w:ascii="Times New Roman" w:hAnsi="Times New Roman" w:cs="Times New Roman"/>
          <w:b/>
          <w:sz w:val="24"/>
          <w:szCs w:val="24"/>
        </w:rPr>
      </w:pPr>
      <w:r w:rsidRPr="008A5BCE">
        <w:rPr>
          <w:rFonts w:ascii="Times New Roman" w:hAnsi="Times New Roman" w:cs="Times New Roman"/>
          <w:b/>
          <w:sz w:val="24"/>
          <w:szCs w:val="24"/>
        </w:rPr>
        <w:t>Сведения об аукционе</w:t>
      </w:r>
    </w:p>
    <w:p w14:paraId="56B1321E" w14:textId="4758491F" w:rsidR="00481F01" w:rsidRPr="002D3EB5" w:rsidRDefault="00481F01" w:rsidP="0084783F">
      <w:pPr>
        <w:pStyle w:val="a4"/>
        <w:tabs>
          <w:tab w:val="left" w:pos="0"/>
        </w:tabs>
        <w:ind w:firstLine="709"/>
        <w:rPr>
          <w:color w:val="000000" w:themeColor="text1"/>
          <w:szCs w:val="24"/>
        </w:rPr>
      </w:pPr>
      <w:r w:rsidRPr="002D3EB5">
        <w:rPr>
          <w:b/>
          <w:color w:val="000000" w:themeColor="text1"/>
          <w:szCs w:val="24"/>
        </w:rPr>
        <w:t>3.1.</w:t>
      </w:r>
      <w:r w:rsidRPr="002D3EB5">
        <w:rPr>
          <w:color w:val="000000" w:themeColor="text1"/>
          <w:szCs w:val="24"/>
        </w:rPr>
        <w:t xml:space="preserve"> </w:t>
      </w:r>
      <w:r w:rsidRPr="002D3EB5">
        <w:rPr>
          <w:b/>
          <w:color w:val="000000" w:themeColor="text1"/>
          <w:szCs w:val="24"/>
        </w:rPr>
        <w:t xml:space="preserve">Основание проведения торгов – </w:t>
      </w:r>
      <w:r w:rsidR="0084783F" w:rsidRPr="0084783F">
        <w:rPr>
          <w:color w:val="000000" w:themeColor="text1"/>
          <w:szCs w:val="24"/>
        </w:rPr>
        <w:t xml:space="preserve">протокол заседания комиссии по определению условий приватизации имущества муниципального образования город Горячий Ключ Краснодарского края от </w:t>
      </w:r>
      <w:r w:rsidR="0084783F">
        <w:rPr>
          <w:color w:val="000000" w:themeColor="text1"/>
          <w:szCs w:val="24"/>
        </w:rPr>
        <w:t>30 января 2023</w:t>
      </w:r>
      <w:r w:rsidR="0084783F" w:rsidRPr="0084783F">
        <w:rPr>
          <w:color w:val="000000" w:themeColor="text1"/>
          <w:szCs w:val="24"/>
        </w:rPr>
        <w:t xml:space="preserve"> г. № </w:t>
      </w:r>
      <w:r w:rsidR="0084783F">
        <w:rPr>
          <w:color w:val="000000" w:themeColor="text1"/>
          <w:szCs w:val="24"/>
        </w:rPr>
        <w:t>1</w:t>
      </w:r>
      <w:r w:rsidR="0084783F" w:rsidRPr="0084783F">
        <w:rPr>
          <w:color w:val="000000" w:themeColor="text1"/>
          <w:szCs w:val="24"/>
        </w:rPr>
        <w:t>, утверждённы</w:t>
      </w:r>
      <w:r w:rsidR="0084783F">
        <w:rPr>
          <w:color w:val="000000" w:themeColor="text1"/>
          <w:szCs w:val="24"/>
        </w:rPr>
        <w:t>й</w:t>
      </w:r>
      <w:r w:rsidR="0084783F" w:rsidRPr="0084783F">
        <w:rPr>
          <w:color w:val="000000" w:themeColor="text1"/>
          <w:szCs w:val="24"/>
        </w:rPr>
        <w:t xml:space="preserve"> постановлением администрации муниципального образования город Горячий Ключ Краснодарского края от </w:t>
      </w:r>
      <w:r w:rsidR="0084783F">
        <w:rPr>
          <w:color w:val="000000" w:themeColor="text1"/>
          <w:szCs w:val="24"/>
        </w:rPr>
        <w:t>6 февраля 2023</w:t>
      </w:r>
      <w:r w:rsidR="0084783F" w:rsidRPr="0084783F">
        <w:rPr>
          <w:color w:val="000000" w:themeColor="text1"/>
          <w:szCs w:val="24"/>
        </w:rPr>
        <w:t xml:space="preserve"> г. № 16</w:t>
      </w:r>
      <w:r w:rsidR="0084783F">
        <w:rPr>
          <w:color w:val="000000" w:themeColor="text1"/>
          <w:szCs w:val="24"/>
        </w:rPr>
        <w:t>4</w:t>
      </w:r>
      <w:r w:rsidR="00540567">
        <w:rPr>
          <w:color w:val="000000" w:themeColor="text1"/>
          <w:szCs w:val="24"/>
        </w:rPr>
        <w:t xml:space="preserve"> (в редакции постановления </w:t>
      </w:r>
      <w:r w:rsidR="00540567" w:rsidRPr="0084783F">
        <w:rPr>
          <w:color w:val="000000" w:themeColor="text1"/>
          <w:szCs w:val="24"/>
        </w:rPr>
        <w:t>администрации муниципального образования город Горячий Ключ Краснодарского края от</w:t>
      </w:r>
      <w:r w:rsidR="00540567">
        <w:rPr>
          <w:color w:val="000000" w:themeColor="text1"/>
          <w:szCs w:val="24"/>
        </w:rPr>
        <w:t xml:space="preserve"> 16 февраля 2023 г. № 307)</w:t>
      </w:r>
      <w:r w:rsidR="00A73009" w:rsidRPr="002D3EB5">
        <w:rPr>
          <w:color w:val="000000" w:themeColor="text1"/>
          <w:szCs w:val="24"/>
        </w:rPr>
        <w:t>.</w:t>
      </w:r>
    </w:p>
    <w:p w14:paraId="66DC8176" w14:textId="31A1A017" w:rsidR="00481F01" w:rsidRPr="002D3EB5" w:rsidRDefault="00481F01" w:rsidP="0084783F">
      <w:pPr>
        <w:tabs>
          <w:tab w:val="left" w:pos="0"/>
        </w:tabs>
        <w:spacing w:after="0" w:line="240" w:lineRule="auto"/>
        <w:ind w:firstLine="709"/>
        <w:jc w:val="both"/>
        <w:rPr>
          <w:rFonts w:ascii="Times New Roman" w:hAnsi="Times New Roman" w:cs="Times New Roman"/>
          <w:sz w:val="24"/>
          <w:szCs w:val="24"/>
        </w:rPr>
      </w:pPr>
      <w:r w:rsidRPr="002D3EB5">
        <w:rPr>
          <w:rFonts w:ascii="Times New Roman" w:hAnsi="Times New Roman" w:cs="Times New Roman"/>
          <w:b/>
          <w:sz w:val="24"/>
          <w:szCs w:val="24"/>
        </w:rPr>
        <w:t>3.2. Собственник выставляемого на торги имущества -</w:t>
      </w:r>
      <w:r w:rsidRPr="002D3EB5">
        <w:rPr>
          <w:rFonts w:ascii="Times New Roman" w:hAnsi="Times New Roman" w:cs="Times New Roman"/>
          <w:sz w:val="24"/>
          <w:szCs w:val="24"/>
        </w:rPr>
        <w:t xml:space="preserve"> </w:t>
      </w:r>
      <w:r w:rsidR="0084783F" w:rsidRPr="0084783F">
        <w:rPr>
          <w:rFonts w:ascii="Times New Roman" w:hAnsi="Times New Roman" w:cs="Times New Roman"/>
          <w:sz w:val="24"/>
          <w:szCs w:val="24"/>
        </w:rPr>
        <w:t>Муниципальное образование город Горячий Ключ Краснодарского края</w:t>
      </w:r>
      <w:r w:rsidRPr="002D3EB5">
        <w:rPr>
          <w:rFonts w:ascii="Times New Roman" w:hAnsi="Times New Roman" w:cs="Times New Roman"/>
          <w:sz w:val="24"/>
          <w:szCs w:val="24"/>
        </w:rPr>
        <w:t>.</w:t>
      </w:r>
    </w:p>
    <w:p w14:paraId="1A99249E" w14:textId="1BCFC7F8" w:rsidR="007E17A4" w:rsidRPr="002D3EB5" w:rsidRDefault="00481F01" w:rsidP="0084783F">
      <w:pPr>
        <w:tabs>
          <w:tab w:val="left" w:pos="0"/>
        </w:tabs>
        <w:spacing w:after="0" w:line="240" w:lineRule="auto"/>
        <w:ind w:firstLine="709"/>
        <w:jc w:val="both"/>
        <w:rPr>
          <w:rFonts w:ascii="Times New Roman" w:hAnsi="Times New Roman" w:cs="Times New Roman"/>
          <w:b/>
          <w:sz w:val="24"/>
          <w:szCs w:val="24"/>
        </w:rPr>
      </w:pPr>
      <w:r w:rsidRPr="002D3EB5">
        <w:rPr>
          <w:rFonts w:ascii="Times New Roman" w:hAnsi="Times New Roman" w:cs="Times New Roman"/>
          <w:b/>
          <w:sz w:val="24"/>
          <w:szCs w:val="24"/>
        </w:rPr>
        <w:t xml:space="preserve">3.3. </w:t>
      </w:r>
      <w:r w:rsidR="00CB70C8" w:rsidRPr="002D3EB5">
        <w:rPr>
          <w:rFonts w:ascii="Times New Roman" w:hAnsi="Times New Roman" w:cs="Times New Roman"/>
          <w:b/>
          <w:sz w:val="24"/>
          <w:szCs w:val="24"/>
        </w:rPr>
        <w:t>Оператор электронной площадки</w:t>
      </w:r>
      <w:r w:rsidRPr="002D3EB5">
        <w:rPr>
          <w:rFonts w:ascii="Times New Roman" w:hAnsi="Times New Roman" w:cs="Times New Roman"/>
          <w:b/>
          <w:sz w:val="24"/>
          <w:szCs w:val="24"/>
        </w:rPr>
        <w:t>:</w:t>
      </w:r>
    </w:p>
    <w:p w14:paraId="4839D765" w14:textId="77777777" w:rsidR="0084783F" w:rsidRPr="0084783F" w:rsidRDefault="0084783F" w:rsidP="0084783F">
      <w:pPr>
        <w:tabs>
          <w:tab w:val="left" w:pos="0"/>
          <w:tab w:val="left" w:pos="284"/>
        </w:tabs>
        <w:spacing w:after="0" w:line="240" w:lineRule="auto"/>
        <w:ind w:firstLine="709"/>
        <w:jc w:val="both"/>
        <w:rPr>
          <w:rFonts w:ascii="Times New Roman" w:hAnsi="Times New Roman" w:cs="Times New Roman"/>
          <w:sz w:val="24"/>
          <w:szCs w:val="24"/>
        </w:rPr>
      </w:pPr>
      <w:r w:rsidRPr="0084783F">
        <w:rPr>
          <w:rFonts w:ascii="Times New Roman" w:hAnsi="Times New Roman" w:cs="Times New Roman"/>
          <w:sz w:val="24"/>
          <w:szCs w:val="24"/>
        </w:rPr>
        <w:lastRenderedPageBreak/>
        <w:t>Наименование – Акционерное общество «Российский аукционный дом» (АО «Российский аукционный дом»).</w:t>
      </w:r>
    </w:p>
    <w:p w14:paraId="6E090B9D" w14:textId="77777777" w:rsidR="0084783F" w:rsidRPr="0084783F" w:rsidRDefault="0084783F" w:rsidP="0084783F">
      <w:pPr>
        <w:tabs>
          <w:tab w:val="left" w:pos="0"/>
          <w:tab w:val="left" w:pos="284"/>
        </w:tabs>
        <w:spacing w:after="0" w:line="240" w:lineRule="auto"/>
        <w:ind w:firstLine="709"/>
        <w:jc w:val="both"/>
        <w:rPr>
          <w:rFonts w:ascii="Times New Roman" w:hAnsi="Times New Roman" w:cs="Times New Roman"/>
          <w:sz w:val="24"/>
          <w:szCs w:val="24"/>
        </w:rPr>
      </w:pPr>
      <w:r w:rsidRPr="0084783F">
        <w:rPr>
          <w:rFonts w:ascii="Times New Roman" w:hAnsi="Times New Roman" w:cs="Times New Roman"/>
          <w:sz w:val="24"/>
          <w:szCs w:val="24"/>
        </w:rPr>
        <w:t>Адрес: 190000, Санкт-Петербург, пер.Гривцова, д.5, литер. В.</w:t>
      </w:r>
    </w:p>
    <w:p w14:paraId="4F7200F6" w14:textId="77777777" w:rsidR="0084783F" w:rsidRDefault="0084783F" w:rsidP="0084783F">
      <w:pPr>
        <w:tabs>
          <w:tab w:val="left" w:pos="0"/>
          <w:tab w:val="left" w:pos="284"/>
        </w:tabs>
        <w:spacing w:after="0" w:line="240" w:lineRule="auto"/>
        <w:ind w:firstLine="709"/>
        <w:jc w:val="both"/>
        <w:rPr>
          <w:rFonts w:ascii="Times New Roman" w:hAnsi="Times New Roman" w:cs="Times New Roman"/>
          <w:sz w:val="24"/>
          <w:szCs w:val="24"/>
        </w:rPr>
      </w:pPr>
      <w:r w:rsidRPr="0084783F">
        <w:rPr>
          <w:rFonts w:ascii="Times New Roman" w:hAnsi="Times New Roman" w:cs="Times New Roman"/>
          <w:sz w:val="24"/>
          <w:szCs w:val="24"/>
        </w:rPr>
        <w:t xml:space="preserve">Сайт - https://lot-online.ru. </w:t>
      </w:r>
    </w:p>
    <w:p w14:paraId="122F5892" w14:textId="2A13AA1E" w:rsidR="00481F01" w:rsidRPr="002D3EB5" w:rsidRDefault="00481F01" w:rsidP="0084783F">
      <w:pPr>
        <w:tabs>
          <w:tab w:val="left" w:pos="0"/>
          <w:tab w:val="left" w:pos="284"/>
        </w:tabs>
        <w:spacing w:after="0" w:line="240" w:lineRule="auto"/>
        <w:ind w:firstLine="709"/>
        <w:jc w:val="both"/>
        <w:rPr>
          <w:rFonts w:ascii="Times New Roman" w:hAnsi="Times New Roman" w:cs="Times New Roman"/>
          <w:b/>
          <w:sz w:val="24"/>
          <w:szCs w:val="24"/>
        </w:rPr>
      </w:pPr>
      <w:r w:rsidRPr="002D3EB5">
        <w:rPr>
          <w:rFonts w:ascii="Times New Roman" w:hAnsi="Times New Roman" w:cs="Times New Roman"/>
          <w:b/>
          <w:sz w:val="24"/>
          <w:szCs w:val="24"/>
        </w:rPr>
        <w:t>3.4. Продавец:</w:t>
      </w:r>
    </w:p>
    <w:p w14:paraId="39BD88CF" w14:textId="77777777" w:rsidR="0084783F" w:rsidRPr="0084783F" w:rsidRDefault="00481F01" w:rsidP="0084783F">
      <w:pPr>
        <w:pStyle w:val="21"/>
        <w:tabs>
          <w:tab w:val="left" w:pos="0"/>
        </w:tabs>
        <w:ind w:left="0" w:firstLine="709"/>
        <w:rPr>
          <w:bCs/>
          <w:iCs/>
          <w:szCs w:val="24"/>
        </w:rPr>
      </w:pPr>
      <w:r w:rsidRPr="002D3EB5">
        <w:rPr>
          <w:b/>
          <w:szCs w:val="24"/>
        </w:rPr>
        <w:t>Наименование</w:t>
      </w:r>
      <w:r w:rsidRPr="002D3EB5">
        <w:rPr>
          <w:szCs w:val="24"/>
        </w:rPr>
        <w:t xml:space="preserve"> - </w:t>
      </w:r>
      <w:r w:rsidR="0084783F" w:rsidRPr="0084783F">
        <w:rPr>
          <w:bCs/>
          <w:iCs/>
          <w:szCs w:val="24"/>
        </w:rPr>
        <w:t>Администрация муниципального образования город Горячий Ключ Краснодарского края в лице управления имущественных и земельных отношений администрации муниципального образования город Горячий Ключ Краснодарского края.</w:t>
      </w:r>
    </w:p>
    <w:p w14:paraId="37364DB5" w14:textId="77777777" w:rsidR="0084783F" w:rsidRPr="0084783F" w:rsidRDefault="0084783F" w:rsidP="0084783F">
      <w:pPr>
        <w:pStyle w:val="21"/>
        <w:tabs>
          <w:tab w:val="left" w:pos="0"/>
        </w:tabs>
        <w:ind w:left="0" w:firstLine="709"/>
        <w:rPr>
          <w:bCs/>
          <w:iCs/>
          <w:szCs w:val="24"/>
        </w:rPr>
      </w:pPr>
      <w:r w:rsidRPr="0084783F">
        <w:rPr>
          <w:bCs/>
          <w:iCs/>
          <w:szCs w:val="24"/>
        </w:rPr>
        <w:t>Адрес – 353290, г. Горячий Ключ, ул. Ленина, 191.</w:t>
      </w:r>
    </w:p>
    <w:p w14:paraId="394FF0CC" w14:textId="77777777" w:rsidR="0084783F" w:rsidRPr="0084783F" w:rsidRDefault="0084783F" w:rsidP="0084783F">
      <w:pPr>
        <w:pStyle w:val="21"/>
        <w:tabs>
          <w:tab w:val="left" w:pos="0"/>
        </w:tabs>
        <w:ind w:left="0" w:firstLine="709"/>
        <w:rPr>
          <w:bCs/>
          <w:iCs/>
          <w:szCs w:val="24"/>
        </w:rPr>
      </w:pPr>
      <w:r w:rsidRPr="0084783F">
        <w:rPr>
          <w:bCs/>
          <w:iCs/>
          <w:szCs w:val="24"/>
        </w:rPr>
        <w:t>Сайт – http:// www.gorkluch.ru.</w:t>
      </w:r>
    </w:p>
    <w:p w14:paraId="34B0CF08" w14:textId="4AD585FE" w:rsidR="00481F01" w:rsidRPr="002D3EB5" w:rsidRDefault="0084783F" w:rsidP="0084783F">
      <w:pPr>
        <w:pStyle w:val="21"/>
        <w:tabs>
          <w:tab w:val="clear" w:pos="284"/>
          <w:tab w:val="left" w:pos="0"/>
        </w:tabs>
        <w:ind w:left="0" w:firstLine="709"/>
        <w:rPr>
          <w:szCs w:val="24"/>
        </w:rPr>
      </w:pPr>
      <w:r w:rsidRPr="0084783F">
        <w:rPr>
          <w:bCs/>
          <w:iCs/>
          <w:szCs w:val="24"/>
        </w:rPr>
        <w:t>Телефон – 8 (86159) 3-87-75, 4-51-09.</w:t>
      </w:r>
    </w:p>
    <w:p w14:paraId="7E0327FD" w14:textId="77777777" w:rsidR="00481F01" w:rsidRPr="002D3EB5" w:rsidRDefault="00481F01" w:rsidP="0084783F">
      <w:pPr>
        <w:tabs>
          <w:tab w:val="left" w:pos="0"/>
        </w:tabs>
        <w:spacing w:after="0" w:line="240" w:lineRule="auto"/>
        <w:ind w:firstLine="709"/>
        <w:jc w:val="both"/>
        <w:rPr>
          <w:rFonts w:ascii="Times New Roman" w:hAnsi="Times New Roman" w:cs="Times New Roman"/>
          <w:sz w:val="24"/>
          <w:szCs w:val="24"/>
        </w:rPr>
      </w:pPr>
      <w:r w:rsidRPr="002D3EB5">
        <w:rPr>
          <w:rFonts w:ascii="Times New Roman" w:hAnsi="Times New Roman" w:cs="Times New Roman"/>
          <w:b/>
          <w:sz w:val="24"/>
          <w:szCs w:val="24"/>
        </w:rPr>
        <w:t>3.5. Форма аукциона (способ приватизации) –</w:t>
      </w:r>
      <w:r w:rsidRPr="002D3EB5">
        <w:rPr>
          <w:rFonts w:ascii="Times New Roman" w:hAnsi="Times New Roman" w:cs="Times New Roman"/>
          <w:sz w:val="24"/>
          <w:szCs w:val="24"/>
        </w:rPr>
        <w:t xml:space="preserve"> аукцион в электронной форме, открытый по составу участников и по форме подачи предложений о цене имущества.</w:t>
      </w:r>
    </w:p>
    <w:p w14:paraId="5A221D0E" w14:textId="263CB26B" w:rsidR="00481F01" w:rsidRPr="002D3EB5" w:rsidRDefault="00481F01" w:rsidP="0084783F">
      <w:pPr>
        <w:tabs>
          <w:tab w:val="left" w:pos="0"/>
        </w:tabs>
        <w:spacing w:after="0" w:line="240" w:lineRule="auto"/>
        <w:ind w:firstLine="709"/>
        <w:jc w:val="both"/>
        <w:rPr>
          <w:rFonts w:ascii="Times New Roman" w:hAnsi="Times New Roman" w:cs="Times New Roman"/>
          <w:color w:val="000000" w:themeColor="text1"/>
          <w:sz w:val="24"/>
          <w:szCs w:val="24"/>
        </w:rPr>
      </w:pPr>
      <w:r w:rsidRPr="002D3EB5">
        <w:rPr>
          <w:rFonts w:ascii="Times New Roman" w:hAnsi="Times New Roman" w:cs="Times New Roman"/>
          <w:b/>
          <w:color w:val="000000" w:themeColor="text1"/>
          <w:sz w:val="24"/>
          <w:szCs w:val="24"/>
        </w:rPr>
        <w:t>3.6. Начальная цена Имущества (лота</w:t>
      </w:r>
      <w:r w:rsidRPr="002D3EB5">
        <w:rPr>
          <w:rFonts w:ascii="Times New Roman" w:eastAsia="Times New Roman" w:hAnsi="Times New Roman" w:cs="Times New Roman"/>
          <w:b/>
          <w:bCs/>
          <w:color w:val="000000" w:themeColor="text1"/>
          <w:sz w:val="24"/>
          <w:szCs w:val="24"/>
          <w:lang w:eastAsia="ru-RU"/>
        </w:rPr>
        <w:t xml:space="preserve">) – </w:t>
      </w:r>
      <w:r w:rsidR="0053378B" w:rsidRPr="0053378B">
        <w:rPr>
          <w:rFonts w:ascii="Times New Roman" w:eastAsia="Times New Roman" w:hAnsi="Times New Roman" w:cs="Times New Roman"/>
          <w:bCs/>
          <w:color w:val="000000" w:themeColor="text1"/>
          <w:sz w:val="24"/>
          <w:szCs w:val="24"/>
          <w:lang w:eastAsia="ru-RU"/>
        </w:rPr>
        <w:t>984 700 (девятьсот восемьдесят четыре тысячи семьсот) рублей 00 копеек</w:t>
      </w:r>
      <w:r w:rsidR="007E17A4" w:rsidRPr="00F76576">
        <w:rPr>
          <w:rFonts w:ascii="Times New Roman" w:hAnsi="Times New Roman" w:cs="Times New Roman"/>
          <w:sz w:val="24"/>
          <w:szCs w:val="24"/>
        </w:rPr>
        <w:t xml:space="preserve">. </w:t>
      </w:r>
    </w:p>
    <w:p w14:paraId="69C17D92" w14:textId="6B6EF93B" w:rsidR="00481F01" w:rsidRPr="007452E2" w:rsidRDefault="00481F01" w:rsidP="0084783F">
      <w:pPr>
        <w:tabs>
          <w:tab w:val="left" w:pos="0"/>
        </w:tabs>
        <w:spacing w:after="0" w:line="240" w:lineRule="auto"/>
        <w:ind w:firstLine="709"/>
        <w:jc w:val="both"/>
        <w:rPr>
          <w:rFonts w:ascii="Times New Roman" w:hAnsi="Times New Roman" w:cs="Times New Roman"/>
          <w:sz w:val="24"/>
          <w:szCs w:val="24"/>
        </w:rPr>
      </w:pPr>
      <w:r w:rsidRPr="00B767F1">
        <w:rPr>
          <w:rFonts w:ascii="Times New Roman" w:hAnsi="Times New Roman" w:cs="Times New Roman"/>
          <w:b/>
          <w:color w:val="000000" w:themeColor="text1"/>
          <w:sz w:val="24"/>
          <w:szCs w:val="24"/>
        </w:rPr>
        <w:t xml:space="preserve">3.7. Шаг аукциона (величина повышения цены) </w:t>
      </w:r>
      <w:r w:rsidR="002F0289" w:rsidRPr="00B767F1">
        <w:rPr>
          <w:rFonts w:ascii="Times New Roman" w:eastAsia="Times New Roman" w:hAnsi="Times New Roman" w:cs="Times New Roman"/>
          <w:b/>
          <w:bCs/>
          <w:color w:val="000000" w:themeColor="text1"/>
          <w:sz w:val="24"/>
          <w:szCs w:val="24"/>
          <w:lang w:eastAsia="ru-RU"/>
        </w:rPr>
        <w:t xml:space="preserve">– </w:t>
      </w:r>
      <w:r w:rsidR="0053378B" w:rsidRPr="0053378B">
        <w:rPr>
          <w:rFonts w:ascii="Times New Roman" w:hAnsi="Times New Roman" w:cs="Times New Roman"/>
          <w:sz w:val="24"/>
          <w:szCs w:val="24"/>
        </w:rPr>
        <w:t>49 235 (сорок девять тысяч двести тридцать пять) рублей 00 копеек</w:t>
      </w:r>
      <w:r w:rsidRPr="00FE5379">
        <w:rPr>
          <w:rFonts w:ascii="Times New Roman" w:hAnsi="Times New Roman" w:cs="Times New Roman"/>
          <w:sz w:val="24"/>
          <w:szCs w:val="24"/>
        </w:rPr>
        <w:t>.</w:t>
      </w:r>
    </w:p>
    <w:p w14:paraId="3EFB41ED" w14:textId="6D097024" w:rsidR="00481F01" w:rsidRPr="002D3EB5" w:rsidRDefault="00481F01" w:rsidP="0084783F">
      <w:pPr>
        <w:tabs>
          <w:tab w:val="left" w:pos="0"/>
        </w:tabs>
        <w:spacing w:after="0" w:line="240" w:lineRule="auto"/>
        <w:ind w:firstLine="709"/>
        <w:jc w:val="both"/>
        <w:rPr>
          <w:rFonts w:ascii="Times New Roman" w:hAnsi="Times New Roman" w:cs="Times New Roman"/>
          <w:b/>
          <w:color w:val="000000" w:themeColor="text1"/>
          <w:sz w:val="24"/>
          <w:szCs w:val="24"/>
        </w:rPr>
      </w:pPr>
      <w:r w:rsidRPr="00B767F1">
        <w:rPr>
          <w:rFonts w:ascii="Times New Roman" w:hAnsi="Times New Roman" w:cs="Times New Roman"/>
          <w:b/>
          <w:color w:val="000000" w:themeColor="text1"/>
          <w:sz w:val="24"/>
          <w:szCs w:val="24"/>
        </w:rPr>
        <w:t xml:space="preserve">3.8. Размер задатка </w:t>
      </w:r>
      <w:r w:rsidRPr="00583B7A">
        <w:rPr>
          <w:rFonts w:ascii="Times New Roman" w:hAnsi="Times New Roman" w:cs="Times New Roman"/>
          <w:color w:val="000000" w:themeColor="text1"/>
          <w:sz w:val="24"/>
          <w:szCs w:val="24"/>
        </w:rPr>
        <w:t xml:space="preserve">– </w:t>
      </w:r>
      <w:r w:rsidR="00297D71">
        <w:rPr>
          <w:rFonts w:ascii="Times New Roman" w:hAnsi="Times New Roman" w:cs="Times New Roman"/>
          <w:color w:val="000000" w:themeColor="text1"/>
          <w:sz w:val="24"/>
          <w:szCs w:val="24"/>
        </w:rPr>
        <w:t>98 470</w:t>
      </w:r>
      <w:r w:rsidR="0053378B" w:rsidRPr="0053378B">
        <w:rPr>
          <w:rFonts w:ascii="Times New Roman" w:hAnsi="Times New Roman" w:cs="Times New Roman"/>
          <w:color w:val="000000" w:themeColor="text1"/>
          <w:sz w:val="24"/>
          <w:szCs w:val="24"/>
        </w:rPr>
        <w:t xml:space="preserve"> (</w:t>
      </w:r>
      <w:r w:rsidR="00297D71">
        <w:rPr>
          <w:rFonts w:ascii="Times New Roman" w:hAnsi="Times New Roman" w:cs="Times New Roman"/>
          <w:color w:val="000000" w:themeColor="text1"/>
          <w:sz w:val="24"/>
          <w:szCs w:val="24"/>
        </w:rPr>
        <w:t>девяносто восемь тысяч четыреста семьдесят</w:t>
      </w:r>
      <w:r w:rsidR="0053378B" w:rsidRPr="0053378B">
        <w:rPr>
          <w:rFonts w:ascii="Times New Roman" w:hAnsi="Times New Roman" w:cs="Times New Roman"/>
          <w:color w:val="000000" w:themeColor="text1"/>
          <w:sz w:val="24"/>
          <w:szCs w:val="24"/>
        </w:rPr>
        <w:t>) рублей 00 копеек.</w:t>
      </w:r>
    </w:p>
    <w:p w14:paraId="481CEC8D" w14:textId="59E322F6" w:rsidR="00481F01" w:rsidRPr="007C4ABC" w:rsidRDefault="00481F01" w:rsidP="0084783F">
      <w:pPr>
        <w:tabs>
          <w:tab w:val="left" w:pos="0"/>
        </w:tabs>
        <w:spacing w:after="0" w:line="240" w:lineRule="auto"/>
        <w:ind w:firstLine="709"/>
        <w:jc w:val="both"/>
        <w:rPr>
          <w:rFonts w:ascii="Times New Roman" w:hAnsi="Times New Roman" w:cs="Times New Roman"/>
          <w:b/>
          <w:color w:val="000000" w:themeColor="text1"/>
          <w:sz w:val="24"/>
          <w:szCs w:val="24"/>
        </w:rPr>
      </w:pPr>
      <w:r w:rsidRPr="00821746">
        <w:rPr>
          <w:rFonts w:ascii="Times New Roman" w:hAnsi="Times New Roman" w:cs="Times New Roman"/>
          <w:b/>
          <w:color w:val="000000" w:themeColor="text1"/>
          <w:sz w:val="24"/>
          <w:szCs w:val="24"/>
        </w:rPr>
        <w:t xml:space="preserve">3.9. Срок внесения задатка – </w:t>
      </w:r>
      <w:r w:rsidRPr="00821746">
        <w:rPr>
          <w:rFonts w:ascii="Times New Roman" w:hAnsi="Times New Roman" w:cs="Times New Roman"/>
          <w:color w:val="000000" w:themeColor="text1"/>
          <w:sz w:val="24"/>
          <w:szCs w:val="24"/>
        </w:rPr>
        <w:t xml:space="preserve">с </w:t>
      </w:r>
      <w:r w:rsidR="0053378B">
        <w:rPr>
          <w:rFonts w:ascii="Times New Roman" w:hAnsi="Times New Roman" w:cs="Times New Roman"/>
          <w:color w:val="000000" w:themeColor="text1"/>
          <w:sz w:val="24"/>
          <w:szCs w:val="24"/>
        </w:rPr>
        <w:t>1</w:t>
      </w:r>
      <w:r w:rsidR="00540567">
        <w:rPr>
          <w:rFonts w:ascii="Times New Roman" w:hAnsi="Times New Roman" w:cs="Times New Roman"/>
          <w:color w:val="000000" w:themeColor="text1"/>
          <w:sz w:val="24"/>
          <w:szCs w:val="24"/>
        </w:rPr>
        <w:t>7</w:t>
      </w:r>
      <w:r w:rsidR="0053378B">
        <w:rPr>
          <w:rFonts w:ascii="Times New Roman" w:hAnsi="Times New Roman" w:cs="Times New Roman"/>
          <w:color w:val="000000" w:themeColor="text1"/>
          <w:sz w:val="24"/>
          <w:szCs w:val="24"/>
        </w:rPr>
        <w:t xml:space="preserve"> февраля 2023</w:t>
      </w:r>
      <w:r w:rsidR="008A78E0" w:rsidRPr="00821746">
        <w:rPr>
          <w:rFonts w:ascii="Times New Roman" w:eastAsia="Times New Roman" w:hAnsi="Times New Roman" w:cs="Times New Roman"/>
          <w:bCs/>
          <w:color w:val="000000" w:themeColor="text1"/>
          <w:sz w:val="24"/>
          <w:szCs w:val="24"/>
          <w:lang w:eastAsia="ru-RU"/>
        </w:rPr>
        <w:t xml:space="preserve"> </w:t>
      </w:r>
      <w:r w:rsidRPr="00821746">
        <w:rPr>
          <w:rFonts w:ascii="Times New Roman" w:eastAsia="Times New Roman" w:hAnsi="Times New Roman" w:cs="Times New Roman"/>
          <w:bCs/>
          <w:color w:val="000000" w:themeColor="text1"/>
          <w:sz w:val="24"/>
          <w:szCs w:val="24"/>
          <w:lang w:eastAsia="ru-RU"/>
        </w:rPr>
        <w:t>г.</w:t>
      </w:r>
      <w:r w:rsidRPr="00821746">
        <w:rPr>
          <w:rFonts w:ascii="Times New Roman" w:hAnsi="Times New Roman" w:cs="Times New Roman"/>
          <w:color w:val="000000" w:themeColor="text1"/>
          <w:sz w:val="24"/>
          <w:szCs w:val="24"/>
        </w:rPr>
        <w:t xml:space="preserve"> по </w:t>
      </w:r>
      <w:r w:rsidR="00804E3B">
        <w:rPr>
          <w:rFonts w:ascii="Times New Roman" w:hAnsi="Times New Roman" w:cs="Times New Roman"/>
          <w:color w:val="000000" w:themeColor="text1"/>
          <w:sz w:val="24"/>
          <w:szCs w:val="24"/>
        </w:rPr>
        <w:t>1</w:t>
      </w:r>
      <w:r w:rsidR="00540567">
        <w:rPr>
          <w:rFonts w:ascii="Times New Roman" w:hAnsi="Times New Roman" w:cs="Times New Roman"/>
          <w:color w:val="000000" w:themeColor="text1"/>
          <w:sz w:val="24"/>
          <w:szCs w:val="24"/>
        </w:rPr>
        <w:t>8</w:t>
      </w:r>
      <w:r w:rsidR="0053378B">
        <w:rPr>
          <w:rFonts w:ascii="Times New Roman" w:hAnsi="Times New Roman" w:cs="Times New Roman"/>
          <w:color w:val="000000" w:themeColor="text1"/>
          <w:sz w:val="24"/>
          <w:szCs w:val="24"/>
        </w:rPr>
        <w:t xml:space="preserve"> марта</w:t>
      </w:r>
      <w:r w:rsidR="002D3EB5" w:rsidRPr="00821746">
        <w:rPr>
          <w:rFonts w:ascii="Times New Roman" w:eastAsia="Times New Roman" w:hAnsi="Times New Roman" w:cs="Times New Roman"/>
          <w:bCs/>
          <w:color w:val="000000" w:themeColor="text1"/>
          <w:sz w:val="24"/>
          <w:szCs w:val="24"/>
          <w:lang w:eastAsia="ru-RU"/>
        </w:rPr>
        <w:t xml:space="preserve"> </w:t>
      </w:r>
      <w:r w:rsidR="00E16597" w:rsidRPr="00821746">
        <w:rPr>
          <w:rFonts w:ascii="Times New Roman" w:eastAsia="Times New Roman" w:hAnsi="Times New Roman" w:cs="Times New Roman"/>
          <w:bCs/>
          <w:color w:val="000000" w:themeColor="text1"/>
          <w:sz w:val="24"/>
          <w:szCs w:val="24"/>
          <w:lang w:eastAsia="ru-RU"/>
        </w:rPr>
        <w:t>20</w:t>
      </w:r>
      <w:r w:rsidR="00054928" w:rsidRPr="00821746">
        <w:rPr>
          <w:rFonts w:ascii="Times New Roman" w:eastAsia="Times New Roman" w:hAnsi="Times New Roman" w:cs="Times New Roman"/>
          <w:bCs/>
          <w:color w:val="000000" w:themeColor="text1"/>
          <w:sz w:val="24"/>
          <w:szCs w:val="24"/>
          <w:lang w:eastAsia="ru-RU"/>
        </w:rPr>
        <w:t>2</w:t>
      </w:r>
      <w:r w:rsidR="001A01B9">
        <w:rPr>
          <w:rFonts w:ascii="Times New Roman" w:eastAsia="Times New Roman" w:hAnsi="Times New Roman" w:cs="Times New Roman"/>
          <w:bCs/>
          <w:color w:val="000000" w:themeColor="text1"/>
          <w:sz w:val="24"/>
          <w:szCs w:val="24"/>
          <w:lang w:eastAsia="ru-RU"/>
        </w:rPr>
        <w:t>3</w:t>
      </w:r>
      <w:r w:rsidR="008A78E0" w:rsidRPr="00821746">
        <w:rPr>
          <w:rFonts w:ascii="Times New Roman" w:eastAsia="Times New Roman" w:hAnsi="Times New Roman" w:cs="Times New Roman"/>
          <w:bCs/>
          <w:color w:val="000000" w:themeColor="text1"/>
          <w:sz w:val="24"/>
          <w:szCs w:val="24"/>
          <w:lang w:eastAsia="ru-RU"/>
        </w:rPr>
        <w:t xml:space="preserve"> </w:t>
      </w:r>
      <w:r w:rsidRPr="00821746">
        <w:rPr>
          <w:rFonts w:ascii="Times New Roman" w:eastAsia="Times New Roman" w:hAnsi="Times New Roman" w:cs="Times New Roman"/>
          <w:bCs/>
          <w:color w:val="000000" w:themeColor="text1"/>
          <w:sz w:val="24"/>
          <w:szCs w:val="24"/>
          <w:lang w:eastAsia="ru-RU"/>
        </w:rPr>
        <w:t>г.</w:t>
      </w:r>
      <w:r w:rsidRPr="00821746">
        <w:rPr>
          <w:rFonts w:ascii="Times New Roman" w:hAnsi="Times New Roman" w:cs="Times New Roman"/>
          <w:color w:val="000000" w:themeColor="text1"/>
          <w:sz w:val="24"/>
          <w:szCs w:val="24"/>
        </w:rPr>
        <w:t xml:space="preserve"> и должен поступить на указанны</w:t>
      </w:r>
      <w:r w:rsidR="00465D82" w:rsidRPr="00821746">
        <w:rPr>
          <w:rFonts w:ascii="Times New Roman" w:hAnsi="Times New Roman" w:cs="Times New Roman"/>
          <w:color w:val="000000" w:themeColor="text1"/>
          <w:sz w:val="24"/>
          <w:szCs w:val="24"/>
        </w:rPr>
        <w:t>й в Информационном сообщении сч</w:t>
      </w:r>
      <w:r w:rsidR="00BC2B94" w:rsidRPr="00821746">
        <w:rPr>
          <w:rFonts w:ascii="Times New Roman" w:hAnsi="Times New Roman" w:cs="Times New Roman"/>
          <w:color w:val="000000" w:themeColor="text1"/>
          <w:sz w:val="24"/>
          <w:szCs w:val="24"/>
        </w:rPr>
        <w:t>е</w:t>
      </w:r>
      <w:r w:rsidR="002E78FD" w:rsidRPr="00821746">
        <w:rPr>
          <w:rFonts w:ascii="Times New Roman" w:hAnsi="Times New Roman" w:cs="Times New Roman"/>
          <w:color w:val="000000" w:themeColor="text1"/>
          <w:sz w:val="24"/>
          <w:szCs w:val="24"/>
        </w:rPr>
        <w:t xml:space="preserve">т продавца не позднее </w:t>
      </w:r>
      <w:r w:rsidR="0053378B">
        <w:rPr>
          <w:rFonts w:ascii="Times New Roman" w:eastAsia="Times New Roman" w:hAnsi="Times New Roman" w:cs="Times New Roman"/>
          <w:bCs/>
          <w:color w:val="000000" w:themeColor="text1"/>
          <w:sz w:val="24"/>
          <w:szCs w:val="24"/>
          <w:lang w:eastAsia="ru-RU"/>
        </w:rPr>
        <w:t>15 марта</w:t>
      </w:r>
      <w:r w:rsidR="007C4ABC" w:rsidRPr="00821746">
        <w:rPr>
          <w:rFonts w:ascii="Times New Roman" w:eastAsia="Times New Roman" w:hAnsi="Times New Roman" w:cs="Times New Roman"/>
          <w:bCs/>
          <w:color w:val="000000" w:themeColor="text1"/>
          <w:sz w:val="24"/>
          <w:szCs w:val="24"/>
          <w:lang w:eastAsia="ru-RU"/>
        </w:rPr>
        <w:t xml:space="preserve"> </w:t>
      </w:r>
      <w:r w:rsidR="00E16597" w:rsidRPr="00821746">
        <w:rPr>
          <w:rFonts w:ascii="Times New Roman" w:eastAsia="Times New Roman" w:hAnsi="Times New Roman" w:cs="Times New Roman"/>
          <w:bCs/>
          <w:color w:val="000000" w:themeColor="text1"/>
          <w:sz w:val="24"/>
          <w:szCs w:val="24"/>
          <w:lang w:eastAsia="ru-RU"/>
        </w:rPr>
        <w:t>20</w:t>
      </w:r>
      <w:r w:rsidR="00054928" w:rsidRPr="00821746">
        <w:rPr>
          <w:rFonts w:ascii="Times New Roman" w:eastAsia="Times New Roman" w:hAnsi="Times New Roman" w:cs="Times New Roman"/>
          <w:bCs/>
          <w:color w:val="000000" w:themeColor="text1"/>
          <w:sz w:val="24"/>
          <w:szCs w:val="24"/>
          <w:lang w:eastAsia="ru-RU"/>
        </w:rPr>
        <w:t>2</w:t>
      </w:r>
      <w:r w:rsidR="001A01B9">
        <w:rPr>
          <w:rFonts w:ascii="Times New Roman" w:eastAsia="Times New Roman" w:hAnsi="Times New Roman" w:cs="Times New Roman"/>
          <w:bCs/>
          <w:color w:val="000000" w:themeColor="text1"/>
          <w:sz w:val="24"/>
          <w:szCs w:val="24"/>
          <w:lang w:eastAsia="ru-RU"/>
        </w:rPr>
        <w:t>3</w:t>
      </w:r>
      <w:r w:rsidRPr="00821746">
        <w:rPr>
          <w:rFonts w:ascii="Times New Roman" w:hAnsi="Times New Roman" w:cs="Times New Roman"/>
          <w:color w:val="000000" w:themeColor="text1"/>
          <w:sz w:val="24"/>
          <w:szCs w:val="24"/>
        </w:rPr>
        <w:t xml:space="preserve"> г</w:t>
      </w:r>
      <w:r w:rsidR="00457A63">
        <w:rPr>
          <w:rFonts w:ascii="Times New Roman" w:hAnsi="Times New Roman" w:cs="Times New Roman"/>
          <w:color w:val="000000" w:themeColor="text1"/>
          <w:sz w:val="24"/>
          <w:szCs w:val="24"/>
        </w:rPr>
        <w:t>ода</w:t>
      </w:r>
      <w:r w:rsidRPr="00821746">
        <w:rPr>
          <w:rFonts w:ascii="Times New Roman" w:hAnsi="Times New Roman" w:cs="Times New Roman"/>
          <w:color w:val="000000" w:themeColor="text1"/>
          <w:sz w:val="24"/>
          <w:szCs w:val="24"/>
        </w:rPr>
        <w:t>.</w:t>
      </w:r>
    </w:p>
    <w:p w14:paraId="18ABB3B1" w14:textId="77777777" w:rsidR="00481F01" w:rsidRPr="000E265E" w:rsidRDefault="00481F01" w:rsidP="0084783F">
      <w:pPr>
        <w:tabs>
          <w:tab w:val="left" w:pos="0"/>
        </w:tabs>
        <w:spacing w:after="0" w:line="240" w:lineRule="auto"/>
        <w:ind w:firstLine="709"/>
        <w:jc w:val="both"/>
        <w:rPr>
          <w:rFonts w:ascii="Times New Roman" w:hAnsi="Times New Roman" w:cs="Times New Roman"/>
          <w:b/>
          <w:sz w:val="24"/>
          <w:szCs w:val="24"/>
        </w:rPr>
      </w:pPr>
      <w:r w:rsidRPr="00B605D3">
        <w:rPr>
          <w:rFonts w:ascii="Times New Roman" w:hAnsi="Times New Roman" w:cs="Times New Roman"/>
          <w:b/>
          <w:color w:val="000000" w:themeColor="text1"/>
          <w:sz w:val="24"/>
          <w:szCs w:val="24"/>
        </w:rPr>
        <w:t>3.10</w:t>
      </w:r>
      <w:r w:rsidRPr="00B605D3">
        <w:rPr>
          <w:rFonts w:ascii="Times New Roman" w:hAnsi="Times New Roman" w:cs="Times New Roman"/>
          <w:b/>
          <w:sz w:val="24"/>
          <w:szCs w:val="24"/>
        </w:rPr>
        <w:t>. Сведения об Имуществе (лоте), выставляемом на аукционе в электронной форме:</w:t>
      </w:r>
      <w:r w:rsidRPr="000E265E">
        <w:rPr>
          <w:rFonts w:ascii="Times New Roman" w:hAnsi="Times New Roman" w:cs="Times New Roman"/>
          <w:b/>
          <w:sz w:val="24"/>
          <w:szCs w:val="24"/>
        </w:rPr>
        <w:t xml:space="preserve"> </w:t>
      </w:r>
    </w:p>
    <w:p w14:paraId="484422E7" w14:textId="2D2EE688" w:rsidR="000E265E" w:rsidRPr="00855A1E" w:rsidRDefault="00481F01" w:rsidP="0084783F">
      <w:pPr>
        <w:pStyle w:val="21"/>
        <w:tabs>
          <w:tab w:val="clear" w:pos="284"/>
        </w:tabs>
        <w:ind w:left="0" w:firstLine="709"/>
        <w:rPr>
          <w:rFonts w:eastAsiaTheme="minorHAnsi"/>
          <w:color w:val="000000" w:themeColor="text1"/>
          <w:szCs w:val="24"/>
          <w:lang w:eastAsia="en-US"/>
        </w:rPr>
      </w:pPr>
      <w:r w:rsidRPr="00AA6704">
        <w:rPr>
          <w:b/>
          <w:szCs w:val="24"/>
        </w:rPr>
        <w:t>3</w:t>
      </w:r>
      <w:r w:rsidRPr="00855A1E">
        <w:rPr>
          <w:rFonts w:eastAsiaTheme="minorHAnsi"/>
          <w:b/>
          <w:color w:val="000000" w:themeColor="text1"/>
          <w:szCs w:val="24"/>
          <w:lang w:eastAsia="en-US"/>
        </w:rPr>
        <w:t xml:space="preserve">.10.1. </w:t>
      </w:r>
      <w:r w:rsidR="00855A1E" w:rsidRPr="00855A1E">
        <w:rPr>
          <w:rFonts w:eastAsiaTheme="minorHAnsi"/>
          <w:b/>
          <w:color w:val="000000" w:themeColor="text1"/>
          <w:szCs w:val="24"/>
          <w:lang w:eastAsia="en-US"/>
        </w:rPr>
        <w:t xml:space="preserve">Размер доли в уставном капитале общества с ограниченной ответственностью, выставляемой на аукцион – </w:t>
      </w:r>
      <w:r w:rsidR="0053378B">
        <w:rPr>
          <w:rFonts w:eastAsiaTheme="minorHAnsi"/>
          <w:color w:val="000000" w:themeColor="text1"/>
          <w:szCs w:val="24"/>
          <w:lang w:eastAsia="en-US"/>
        </w:rPr>
        <w:t>100</w:t>
      </w:r>
      <w:r w:rsidR="00855A1E" w:rsidRPr="00855A1E">
        <w:rPr>
          <w:rFonts w:eastAsiaTheme="minorHAnsi"/>
          <w:color w:val="000000" w:themeColor="text1"/>
          <w:szCs w:val="24"/>
          <w:lang w:eastAsia="en-US"/>
        </w:rPr>
        <w:t xml:space="preserve"> %.</w:t>
      </w:r>
    </w:p>
    <w:p w14:paraId="397F7191" w14:textId="284D5332" w:rsidR="000E265E" w:rsidRPr="00E86959" w:rsidRDefault="00E86959" w:rsidP="0084783F">
      <w:pPr>
        <w:pStyle w:val="21"/>
        <w:tabs>
          <w:tab w:val="clear" w:pos="284"/>
        </w:tabs>
        <w:ind w:left="0" w:firstLine="709"/>
        <w:rPr>
          <w:color w:val="000000" w:themeColor="text1"/>
          <w:szCs w:val="24"/>
        </w:rPr>
      </w:pPr>
      <w:r w:rsidRPr="00CA1E7C">
        <w:rPr>
          <w:b/>
          <w:color w:val="000000" w:themeColor="text1"/>
          <w:szCs w:val="24"/>
        </w:rPr>
        <w:t xml:space="preserve">3.10.2. Общая номинальная стоимость доли – </w:t>
      </w:r>
      <w:r w:rsidR="0053378B" w:rsidRPr="0053378B">
        <w:rPr>
          <w:bCs/>
          <w:color w:val="000000" w:themeColor="text1"/>
          <w:szCs w:val="24"/>
        </w:rPr>
        <w:t>984 700 (девятьсот восемьдесят четыре тысячи семьсот) рублей 00 копеек</w:t>
      </w:r>
      <w:r w:rsidRPr="00CA1E7C">
        <w:rPr>
          <w:color w:val="000000" w:themeColor="text1"/>
          <w:szCs w:val="24"/>
        </w:rPr>
        <w:t>.</w:t>
      </w:r>
    </w:p>
    <w:p w14:paraId="065235CB" w14:textId="195B4E03" w:rsidR="00481F01" w:rsidRPr="00963B30" w:rsidRDefault="00481F01" w:rsidP="0084783F">
      <w:pPr>
        <w:tabs>
          <w:tab w:val="left" w:pos="0"/>
        </w:tabs>
        <w:spacing w:after="0" w:line="240" w:lineRule="auto"/>
        <w:ind w:firstLine="709"/>
        <w:jc w:val="both"/>
        <w:rPr>
          <w:rFonts w:ascii="Times New Roman" w:hAnsi="Times New Roman" w:cs="Times New Roman"/>
          <w:sz w:val="24"/>
          <w:szCs w:val="24"/>
        </w:rPr>
      </w:pPr>
      <w:r w:rsidRPr="00963B30">
        <w:rPr>
          <w:rFonts w:ascii="Times New Roman" w:hAnsi="Times New Roman" w:cs="Times New Roman"/>
          <w:b/>
          <w:sz w:val="24"/>
          <w:szCs w:val="24"/>
        </w:rPr>
        <w:t xml:space="preserve">3.10.3. Обременения </w:t>
      </w:r>
      <w:r w:rsidR="009C3D01">
        <w:rPr>
          <w:rFonts w:ascii="Times New Roman" w:hAnsi="Times New Roman" w:cs="Times New Roman"/>
          <w:b/>
          <w:sz w:val="24"/>
          <w:szCs w:val="24"/>
        </w:rPr>
        <w:t>доли</w:t>
      </w:r>
      <w:r w:rsidRPr="00963B30">
        <w:rPr>
          <w:rFonts w:ascii="Times New Roman" w:hAnsi="Times New Roman" w:cs="Times New Roman"/>
          <w:sz w:val="24"/>
          <w:szCs w:val="24"/>
        </w:rPr>
        <w:t xml:space="preserve"> </w:t>
      </w:r>
      <w:r w:rsidR="00D02802" w:rsidRPr="00963B30">
        <w:rPr>
          <w:rFonts w:ascii="Times New Roman" w:hAnsi="Times New Roman" w:cs="Times New Roman"/>
          <w:sz w:val="24"/>
          <w:szCs w:val="24"/>
        </w:rPr>
        <w:t>отсутствуют</w:t>
      </w:r>
      <w:r w:rsidR="00D02802" w:rsidRPr="00963B30">
        <w:rPr>
          <w:rFonts w:ascii="Times New Roman" w:hAnsi="Times New Roman" w:cs="Times New Roman"/>
          <w:bCs/>
          <w:iCs/>
          <w:sz w:val="24"/>
          <w:szCs w:val="24"/>
        </w:rPr>
        <w:t>.</w:t>
      </w:r>
    </w:p>
    <w:p w14:paraId="51D3F494" w14:textId="482F2273" w:rsidR="003E0BE7" w:rsidRPr="00963B30" w:rsidRDefault="00481F01" w:rsidP="0084783F">
      <w:pPr>
        <w:pStyle w:val="a4"/>
        <w:tabs>
          <w:tab w:val="left" w:pos="0"/>
        </w:tabs>
        <w:ind w:firstLine="709"/>
        <w:rPr>
          <w:szCs w:val="24"/>
        </w:rPr>
      </w:pPr>
      <w:r w:rsidRPr="00963B30">
        <w:rPr>
          <w:b/>
          <w:szCs w:val="24"/>
        </w:rPr>
        <w:t xml:space="preserve">3.10.4. Полное наименование эмитента </w:t>
      </w:r>
      <w:r w:rsidRPr="00963B30">
        <w:rPr>
          <w:szCs w:val="24"/>
        </w:rPr>
        <w:t>–</w:t>
      </w:r>
      <w:r w:rsidR="00FE22EC">
        <w:rPr>
          <w:szCs w:val="24"/>
        </w:rPr>
        <w:t xml:space="preserve"> </w:t>
      </w:r>
      <w:r w:rsidR="005D07FB">
        <w:rPr>
          <w:szCs w:val="24"/>
        </w:rPr>
        <w:t xml:space="preserve">Общество с </w:t>
      </w:r>
      <w:r w:rsidR="005D07FB" w:rsidRPr="005D07FB">
        <w:rPr>
          <w:szCs w:val="24"/>
        </w:rPr>
        <w:t>ограниченной ответственностью «</w:t>
      </w:r>
      <w:r w:rsidR="0053378B" w:rsidRPr="0053378B">
        <w:rPr>
          <w:szCs w:val="24"/>
        </w:rPr>
        <w:t>Единый расчётный центр муниципального образования город Горячий Ключ Краснодарского края</w:t>
      </w:r>
      <w:r w:rsidR="005D07FB" w:rsidRPr="005D07FB">
        <w:rPr>
          <w:szCs w:val="24"/>
        </w:rPr>
        <w:t>».</w:t>
      </w:r>
    </w:p>
    <w:p w14:paraId="08C769B1" w14:textId="451299E0" w:rsidR="000A593A" w:rsidRPr="006878D6" w:rsidRDefault="00481F01" w:rsidP="0084783F">
      <w:pPr>
        <w:pStyle w:val="a4"/>
        <w:tabs>
          <w:tab w:val="left" w:pos="0"/>
        </w:tabs>
        <w:ind w:firstLine="709"/>
        <w:rPr>
          <w:szCs w:val="24"/>
        </w:rPr>
      </w:pPr>
      <w:r w:rsidRPr="006878D6">
        <w:rPr>
          <w:b/>
          <w:szCs w:val="24"/>
        </w:rPr>
        <w:t xml:space="preserve">3.10.5. Сокращенное наименование эмитента – </w:t>
      </w:r>
      <w:r w:rsidR="005D07FB">
        <w:rPr>
          <w:szCs w:val="24"/>
        </w:rPr>
        <w:t>ООО «</w:t>
      </w:r>
      <w:r w:rsidR="0053378B">
        <w:rPr>
          <w:szCs w:val="24"/>
        </w:rPr>
        <w:t>ЕРЦ МО ГК</w:t>
      </w:r>
      <w:r w:rsidR="005D07FB">
        <w:rPr>
          <w:szCs w:val="24"/>
        </w:rPr>
        <w:t>»</w:t>
      </w:r>
      <w:r w:rsidR="000A593A" w:rsidRPr="006878D6">
        <w:rPr>
          <w:szCs w:val="24"/>
        </w:rPr>
        <w:t>.</w:t>
      </w:r>
    </w:p>
    <w:p w14:paraId="1F73B785" w14:textId="10C7C4C9" w:rsidR="00893208" w:rsidRPr="006220D6" w:rsidRDefault="00481F01" w:rsidP="0084783F">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6220D6">
        <w:rPr>
          <w:rFonts w:ascii="Times New Roman" w:hAnsi="Times New Roman" w:cs="Times New Roman"/>
          <w:b/>
          <w:sz w:val="24"/>
          <w:szCs w:val="24"/>
        </w:rPr>
        <w:t xml:space="preserve">3.10.6. Место нахождения и почтовый адрес </w:t>
      </w:r>
      <w:r w:rsidR="006662AF" w:rsidRPr="006220D6">
        <w:rPr>
          <w:rFonts w:ascii="Times New Roman" w:hAnsi="Times New Roman" w:cs="Times New Roman"/>
          <w:b/>
          <w:sz w:val="24"/>
          <w:szCs w:val="24"/>
        </w:rPr>
        <w:t>–</w:t>
      </w:r>
      <w:r w:rsidRPr="006220D6">
        <w:rPr>
          <w:rFonts w:ascii="Times New Roman" w:hAnsi="Times New Roman" w:cs="Times New Roman"/>
          <w:b/>
          <w:sz w:val="24"/>
          <w:szCs w:val="24"/>
        </w:rPr>
        <w:t xml:space="preserve"> </w:t>
      </w:r>
      <w:r w:rsidR="0053378B">
        <w:rPr>
          <w:rFonts w:ascii="Times New Roman" w:eastAsia="Times New Roman" w:hAnsi="Times New Roman" w:cs="Times New Roman"/>
          <w:sz w:val="24"/>
          <w:szCs w:val="24"/>
          <w:lang w:eastAsia="ru-RU"/>
        </w:rPr>
        <w:t>353290, Россия, Краснодарский край, г. Горячий Ключ, ул. Кучерявого, д. 40, пом. 6</w:t>
      </w:r>
      <w:r w:rsidR="00CF0663" w:rsidRPr="006220D6">
        <w:rPr>
          <w:rFonts w:ascii="Times New Roman" w:eastAsia="Times New Roman" w:hAnsi="Times New Roman" w:cs="Times New Roman"/>
          <w:sz w:val="24"/>
          <w:szCs w:val="24"/>
          <w:lang w:eastAsia="ru-RU"/>
        </w:rPr>
        <w:t>.</w:t>
      </w:r>
    </w:p>
    <w:p w14:paraId="796138EC" w14:textId="39FB52B8" w:rsidR="007745B9" w:rsidRPr="006220D6" w:rsidRDefault="007745B9" w:rsidP="0084783F">
      <w:pPr>
        <w:tabs>
          <w:tab w:val="left" w:pos="0"/>
          <w:tab w:val="left" w:pos="284"/>
        </w:tabs>
        <w:spacing w:after="0" w:line="240" w:lineRule="auto"/>
        <w:ind w:firstLine="709"/>
        <w:jc w:val="both"/>
        <w:rPr>
          <w:rFonts w:ascii="Times New Roman" w:hAnsi="Times New Roman" w:cs="Times New Roman"/>
          <w:sz w:val="24"/>
          <w:szCs w:val="24"/>
        </w:rPr>
      </w:pPr>
      <w:r w:rsidRPr="006220D6">
        <w:rPr>
          <w:rFonts w:ascii="Times New Roman" w:eastAsia="Times New Roman" w:hAnsi="Times New Roman" w:cs="Times New Roman"/>
          <w:sz w:val="24"/>
          <w:szCs w:val="24"/>
          <w:lang w:eastAsia="ru-RU"/>
        </w:rPr>
        <w:t>Филиалы:</w:t>
      </w:r>
      <w:r w:rsidR="008A5BCE" w:rsidRPr="006220D6">
        <w:rPr>
          <w:rFonts w:ascii="Times New Roman" w:eastAsia="Times New Roman" w:hAnsi="Times New Roman" w:cs="Times New Roman"/>
          <w:sz w:val="24"/>
          <w:szCs w:val="24"/>
          <w:lang w:eastAsia="ru-RU"/>
        </w:rPr>
        <w:t xml:space="preserve"> </w:t>
      </w:r>
      <w:r w:rsidR="00537EB9" w:rsidRPr="006220D6">
        <w:rPr>
          <w:rFonts w:ascii="Times New Roman" w:eastAsia="Times New Roman" w:hAnsi="Times New Roman" w:cs="Times New Roman"/>
          <w:sz w:val="24"/>
          <w:szCs w:val="24"/>
          <w:lang w:eastAsia="ru-RU"/>
        </w:rPr>
        <w:t>Отсутствуют</w:t>
      </w:r>
      <w:r w:rsidRPr="006220D6">
        <w:rPr>
          <w:rFonts w:ascii="Times New Roman" w:eastAsia="Times New Roman" w:hAnsi="Times New Roman" w:cs="Times New Roman"/>
          <w:sz w:val="24"/>
          <w:szCs w:val="24"/>
          <w:lang w:eastAsia="ru-RU"/>
        </w:rPr>
        <w:t>.</w:t>
      </w:r>
    </w:p>
    <w:p w14:paraId="470F0C62" w14:textId="77777777" w:rsidR="00481F01" w:rsidRPr="006220D6" w:rsidRDefault="00481F01" w:rsidP="0084783F">
      <w:pPr>
        <w:tabs>
          <w:tab w:val="left" w:pos="0"/>
          <w:tab w:val="left" w:pos="284"/>
        </w:tabs>
        <w:spacing w:after="0" w:line="240" w:lineRule="auto"/>
        <w:ind w:firstLine="709"/>
        <w:jc w:val="both"/>
        <w:rPr>
          <w:rFonts w:ascii="Times New Roman" w:hAnsi="Times New Roman" w:cs="Times New Roman"/>
          <w:b/>
          <w:sz w:val="24"/>
          <w:szCs w:val="24"/>
        </w:rPr>
      </w:pPr>
      <w:r w:rsidRPr="006220D6">
        <w:rPr>
          <w:rFonts w:ascii="Times New Roman" w:hAnsi="Times New Roman" w:cs="Times New Roman"/>
          <w:b/>
          <w:sz w:val="24"/>
          <w:szCs w:val="24"/>
        </w:rPr>
        <w:t>3.10.7. Данные государственной регистрации</w:t>
      </w:r>
    </w:p>
    <w:p w14:paraId="75240965" w14:textId="24B0669F" w:rsidR="005E3809" w:rsidRPr="006220D6" w:rsidRDefault="006220D6" w:rsidP="0084783F">
      <w:pPr>
        <w:spacing w:after="0" w:line="240" w:lineRule="auto"/>
        <w:ind w:firstLine="709"/>
        <w:jc w:val="both"/>
        <w:rPr>
          <w:rFonts w:ascii="Times New Roman" w:eastAsia="Times New Roman" w:hAnsi="Times New Roman" w:cs="Times New Roman"/>
          <w:sz w:val="24"/>
          <w:szCs w:val="24"/>
          <w:lang w:eastAsia="ru-RU"/>
        </w:rPr>
      </w:pPr>
      <w:r w:rsidRPr="006220D6">
        <w:rPr>
          <w:rFonts w:ascii="Times New Roman" w:eastAsia="Times New Roman" w:hAnsi="Times New Roman" w:cs="Times New Roman"/>
          <w:sz w:val="24"/>
          <w:szCs w:val="24"/>
          <w:lang w:eastAsia="ru-RU"/>
        </w:rPr>
        <w:t xml:space="preserve">Зарегистрировано </w:t>
      </w:r>
      <w:r w:rsidR="00134F3A">
        <w:rPr>
          <w:rFonts w:ascii="Times New Roman" w:eastAsia="Times New Roman" w:hAnsi="Times New Roman" w:cs="Times New Roman"/>
          <w:sz w:val="24"/>
          <w:szCs w:val="24"/>
          <w:lang w:eastAsia="ru-RU"/>
        </w:rPr>
        <w:t>Межрайонной и</w:t>
      </w:r>
      <w:r w:rsidRPr="006220D6">
        <w:rPr>
          <w:rFonts w:ascii="Times New Roman" w:eastAsia="Times New Roman" w:hAnsi="Times New Roman" w:cs="Times New Roman"/>
          <w:sz w:val="24"/>
          <w:szCs w:val="24"/>
          <w:lang w:eastAsia="ru-RU"/>
        </w:rPr>
        <w:t xml:space="preserve">нспекцией Федеральной налоговой службы </w:t>
      </w:r>
      <w:r w:rsidR="00134F3A">
        <w:rPr>
          <w:rFonts w:ascii="Times New Roman" w:eastAsia="Times New Roman" w:hAnsi="Times New Roman" w:cs="Times New Roman"/>
          <w:sz w:val="24"/>
          <w:szCs w:val="24"/>
          <w:lang w:eastAsia="ru-RU"/>
        </w:rPr>
        <w:t xml:space="preserve">№ 9 </w:t>
      </w:r>
      <w:r w:rsidRPr="006220D6">
        <w:rPr>
          <w:rFonts w:ascii="Times New Roman" w:eastAsia="Times New Roman" w:hAnsi="Times New Roman" w:cs="Times New Roman"/>
          <w:sz w:val="24"/>
          <w:szCs w:val="24"/>
          <w:lang w:eastAsia="ru-RU"/>
        </w:rPr>
        <w:t xml:space="preserve">по </w:t>
      </w:r>
      <w:r w:rsidR="00134F3A">
        <w:rPr>
          <w:rFonts w:ascii="Times New Roman" w:eastAsia="Times New Roman" w:hAnsi="Times New Roman" w:cs="Times New Roman"/>
          <w:sz w:val="24"/>
          <w:szCs w:val="24"/>
          <w:lang w:eastAsia="ru-RU"/>
        </w:rPr>
        <w:t>Краснодарскому краю</w:t>
      </w:r>
      <w:r w:rsidRPr="006220D6">
        <w:rPr>
          <w:rFonts w:ascii="Times New Roman" w:eastAsia="Times New Roman" w:hAnsi="Times New Roman" w:cs="Times New Roman"/>
          <w:sz w:val="24"/>
          <w:szCs w:val="24"/>
          <w:lang w:eastAsia="ru-RU"/>
        </w:rPr>
        <w:t xml:space="preserve"> </w:t>
      </w:r>
      <w:r w:rsidR="00134F3A">
        <w:rPr>
          <w:rFonts w:ascii="Times New Roman" w:eastAsia="Times New Roman" w:hAnsi="Times New Roman" w:cs="Times New Roman"/>
          <w:sz w:val="24"/>
          <w:szCs w:val="24"/>
          <w:lang w:eastAsia="ru-RU"/>
        </w:rPr>
        <w:t>3 февраля 2014 года</w:t>
      </w:r>
      <w:r w:rsidRPr="006220D6">
        <w:rPr>
          <w:rFonts w:ascii="Times New Roman" w:eastAsia="Times New Roman" w:hAnsi="Times New Roman" w:cs="Times New Roman"/>
          <w:sz w:val="24"/>
          <w:szCs w:val="24"/>
          <w:lang w:eastAsia="ru-RU"/>
        </w:rPr>
        <w:t xml:space="preserve"> за номером </w:t>
      </w:r>
      <w:r w:rsidR="00134F3A">
        <w:rPr>
          <w:rFonts w:ascii="Times New Roman" w:eastAsia="Times New Roman" w:hAnsi="Times New Roman" w:cs="Times New Roman"/>
          <w:sz w:val="24"/>
          <w:szCs w:val="24"/>
          <w:lang w:eastAsia="ru-RU"/>
        </w:rPr>
        <w:t>1142368000114</w:t>
      </w:r>
      <w:r w:rsidRPr="006220D6">
        <w:rPr>
          <w:rFonts w:ascii="Times New Roman" w:eastAsia="Times New Roman" w:hAnsi="Times New Roman" w:cs="Times New Roman"/>
          <w:sz w:val="24"/>
          <w:szCs w:val="24"/>
          <w:lang w:eastAsia="ru-RU"/>
        </w:rPr>
        <w:t>.</w:t>
      </w:r>
    </w:p>
    <w:p w14:paraId="6AE52305" w14:textId="2EF6BC86" w:rsidR="00135444" w:rsidRPr="006220D6" w:rsidRDefault="000C552A" w:rsidP="0084783F">
      <w:pPr>
        <w:spacing w:after="0" w:line="240" w:lineRule="auto"/>
        <w:ind w:firstLine="709"/>
        <w:jc w:val="both"/>
        <w:rPr>
          <w:rFonts w:ascii="Times New Roman" w:hAnsi="Times New Roman" w:cs="Times New Roman"/>
          <w:sz w:val="24"/>
          <w:szCs w:val="24"/>
        </w:rPr>
      </w:pPr>
      <w:r w:rsidRPr="006220D6">
        <w:rPr>
          <w:rFonts w:ascii="Times New Roman" w:eastAsia="Times New Roman" w:hAnsi="Times New Roman" w:cs="Times New Roman"/>
          <w:sz w:val="24"/>
          <w:szCs w:val="24"/>
          <w:lang w:eastAsia="ru-RU"/>
        </w:rPr>
        <w:t xml:space="preserve">Сведения о внесении </w:t>
      </w:r>
      <w:r w:rsidR="00135444" w:rsidRPr="006220D6">
        <w:rPr>
          <w:rFonts w:ascii="Times New Roman" w:eastAsia="Times New Roman" w:hAnsi="Times New Roman" w:cs="Times New Roman"/>
          <w:sz w:val="24"/>
          <w:szCs w:val="24"/>
          <w:lang w:eastAsia="ru-RU"/>
        </w:rPr>
        <w:t xml:space="preserve">в Единый государственный реестр юридических лиц записи </w:t>
      </w:r>
      <w:r w:rsidR="003D42D8" w:rsidRPr="006220D6">
        <w:rPr>
          <w:rFonts w:ascii="Times New Roman" w:eastAsia="Times New Roman" w:hAnsi="Times New Roman" w:cs="Times New Roman"/>
          <w:sz w:val="24"/>
          <w:szCs w:val="24"/>
          <w:lang w:eastAsia="ru-RU"/>
        </w:rPr>
        <w:br/>
      </w:r>
      <w:r w:rsidR="00135444" w:rsidRPr="006220D6">
        <w:rPr>
          <w:rFonts w:ascii="Times New Roman" w:eastAsia="Times New Roman" w:hAnsi="Times New Roman" w:cs="Times New Roman"/>
          <w:sz w:val="24"/>
          <w:szCs w:val="24"/>
          <w:lang w:eastAsia="ru-RU"/>
        </w:rPr>
        <w:t xml:space="preserve">о юридическом лице, о государственной регистрации изменений, вносимых в учредительные документы с указанием государственного регистрационного номера приводятся на официальном сайте Российской Федерации в информационно-коммуникационной сети «Интернет» www.torgi.gov.ru, официальном сайте Продавца в сети «Интернет» </w:t>
      </w:r>
      <w:r w:rsidR="00134F3A" w:rsidRPr="00134F3A">
        <w:rPr>
          <w:rFonts w:ascii="Times New Roman" w:eastAsia="Times New Roman" w:hAnsi="Times New Roman" w:cs="Times New Roman"/>
          <w:sz w:val="24"/>
          <w:szCs w:val="24"/>
          <w:lang w:eastAsia="ru-RU"/>
        </w:rPr>
        <w:t>www.gorkluch.ru</w:t>
      </w:r>
      <w:r w:rsidR="00135444" w:rsidRPr="006220D6">
        <w:rPr>
          <w:rFonts w:ascii="Times New Roman" w:eastAsia="Times New Roman" w:hAnsi="Times New Roman" w:cs="Times New Roman"/>
          <w:sz w:val="24"/>
          <w:szCs w:val="24"/>
          <w:lang w:eastAsia="ru-RU"/>
        </w:rPr>
        <w:t>, на сайте Организатора торгов (электронная площадка), в виде сведений с сайта  Федеральной налоговой службы (автоматически сформированной в электронном виде выписки из Единого государственного реестра юридических лиц).</w:t>
      </w:r>
    </w:p>
    <w:p w14:paraId="47DA4EC6" w14:textId="4AAB1D39" w:rsidR="003947DE" w:rsidRPr="006220D6" w:rsidRDefault="00481F01" w:rsidP="0084783F">
      <w:pPr>
        <w:spacing w:after="0" w:line="240" w:lineRule="auto"/>
        <w:ind w:firstLine="709"/>
        <w:jc w:val="both"/>
        <w:rPr>
          <w:rFonts w:ascii="Times New Roman" w:hAnsi="Times New Roman" w:cs="Times New Roman"/>
          <w:b/>
          <w:color w:val="000000"/>
          <w:sz w:val="24"/>
          <w:szCs w:val="24"/>
        </w:rPr>
      </w:pPr>
      <w:r w:rsidRPr="006220D6">
        <w:rPr>
          <w:rFonts w:ascii="Times New Roman" w:hAnsi="Times New Roman" w:cs="Times New Roman"/>
          <w:b/>
          <w:color w:val="000000"/>
          <w:sz w:val="24"/>
          <w:szCs w:val="24"/>
        </w:rPr>
        <w:t xml:space="preserve">3.10.8. Перечень </w:t>
      </w:r>
      <w:r w:rsidRPr="006220D6">
        <w:rPr>
          <w:rFonts w:ascii="Times New Roman" w:hAnsi="Times New Roman" w:cs="Times New Roman"/>
          <w:b/>
          <w:sz w:val="24"/>
          <w:szCs w:val="24"/>
        </w:rPr>
        <w:t xml:space="preserve">видов основной продукции (работ, услуг), производство которой осуществляется </w:t>
      </w:r>
      <w:r w:rsidRPr="006220D6">
        <w:rPr>
          <w:rFonts w:ascii="Times New Roman" w:hAnsi="Times New Roman" w:cs="Times New Roman"/>
          <w:b/>
          <w:color w:val="000000"/>
          <w:sz w:val="24"/>
          <w:szCs w:val="24"/>
        </w:rPr>
        <w:t>обществом</w:t>
      </w:r>
      <w:r w:rsidR="00D02802" w:rsidRPr="006220D6">
        <w:rPr>
          <w:rFonts w:ascii="Times New Roman" w:hAnsi="Times New Roman" w:cs="Times New Roman"/>
          <w:b/>
          <w:color w:val="000000"/>
          <w:sz w:val="24"/>
          <w:szCs w:val="24"/>
        </w:rPr>
        <w:t>:</w:t>
      </w:r>
      <w:r w:rsidR="008F5881" w:rsidRPr="006220D6">
        <w:rPr>
          <w:rFonts w:ascii="Times New Roman" w:hAnsi="Times New Roman" w:cs="Times New Roman"/>
          <w:b/>
          <w:color w:val="000000"/>
          <w:sz w:val="24"/>
          <w:szCs w:val="24"/>
        </w:rPr>
        <w:t xml:space="preserve"> </w:t>
      </w:r>
    </w:p>
    <w:p w14:paraId="3E703483" w14:textId="0B8C094C" w:rsidR="00F87892" w:rsidRPr="000A7BAF" w:rsidRDefault="00086F1A" w:rsidP="00086F1A">
      <w:pPr>
        <w:spacing w:after="0" w:line="240" w:lineRule="auto"/>
        <w:ind w:firstLine="709"/>
        <w:jc w:val="both"/>
        <w:rPr>
          <w:rFonts w:ascii="Times New Roman" w:eastAsia="Times New Roman" w:hAnsi="Times New Roman" w:cs="Times New Roman"/>
          <w:sz w:val="24"/>
          <w:szCs w:val="24"/>
          <w:lang w:eastAsia="ru-RU"/>
        </w:rPr>
      </w:pPr>
      <w:r w:rsidRPr="00086F1A">
        <w:rPr>
          <w:rFonts w:ascii="Times New Roman" w:eastAsia="Times New Roman" w:hAnsi="Times New Roman" w:cs="Times New Roman"/>
          <w:sz w:val="24"/>
          <w:szCs w:val="24"/>
          <w:lang w:eastAsia="ru-RU"/>
        </w:rPr>
        <w:t>Деятельность по приему платежей</w:t>
      </w:r>
      <w:r>
        <w:rPr>
          <w:rFonts w:ascii="Times New Roman" w:eastAsia="Times New Roman" w:hAnsi="Times New Roman" w:cs="Times New Roman"/>
          <w:sz w:val="24"/>
          <w:szCs w:val="24"/>
          <w:lang w:eastAsia="ru-RU"/>
        </w:rPr>
        <w:t xml:space="preserve"> </w:t>
      </w:r>
      <w:r w:rsidRPr="00086F1A">
        <w:rPr>
          <w:rFonts w:ascii="Times New Roman" w:eastAsia="Times New Roman" w:hAnsi="Times New Roman" w:cs="Times New Roman"/>
          <w:sz w:val="24"/>
          <w:szCs w:val="24"/>
          <w:lang w:eastAsia="ru-RU"/>
        </w:rPr>
        <w:t>физических лиц платежными агентами</w:t>
      </w:r>
      <w:r w:rsidR="00AF21A8" w:rsidRPr="000A7BAF">
        <w:rPr>
          <w:rFonts w:ascii="Times New Roman" w:eastAsia="Times New Roman" w:hAnsi="Times New Roman" w:cs="Times New Roman"/>
          <w:sz w:val="24"/>
          <w:szCs w:val="24"/>
          <w:lang w:eastAsia="ru-RU"/>
        </w:rPr>
        <w:t>.</w:t>
      </w:r>
    </w:p>
    <w:p w14:paraId="619F0AC7" w14:textId="1546D891" w:rsidR="000E265E" w:rsidRPr="000A7BAF" w:rsidRDefault="00481F01" w:rsidP="00134F3A">
      <w:pPr>
        <w:spacing w:after="0" w:line="240" w:lineRule="auto"/>
        <w:ind w:firstLine="709"/>
        <w:jc w:val="both"/>
        <w:rPr>
          <w:rFonts w:ascii="Times New Roman" w:eastAsia="Times New Roman" w:hAnsi="Times New Roman" w:cs="Times New Roman"/>
          <w:sz w:val="24"/>
          <w:szCs w:val="24"/>
          <w:lang w:eastAsia="ru-RU"/>
        </w:rPr>
      </w:pPr>
      <w:r w:rsidRPr="000A7BAF">
        <w:rPr>
          <w:rFonts w:ascii="Times New Roman" w:hAnsi="Times New Roman" w:cs="Times New Roman"/>
          <w:b/>
          <w:color w:val="000000"/>
          <w:sz w:val="24"/>
          <w:szCs w:val="24"/>
        </w:rPr>
        <w:t>3.10.9. Размер уставного капитала</w:t>
      </w:r>
      <w:r w:rsidRPr="000A7BAF">
        <w:rPr>
          <w:rFonts w:ascii="Times New Roman" w:hAnsi="Times New Roman" w:cs="Times New Roman"/>
          <w:b/>
          <w:i/>
          <w:color w:val="000000"/>
          <w:sz w:val="24"/>
          <w:szCs w:val="24"/>
        </w:rPr>
        <w:t xml:space="preserve"> –</w:t>
      </w:r>
      <w:r w:rsidRPr="000A7BAF">
        <w:rPr>
          <w:rFonts w:ascii="Times New Roman" w:hAnsi="Times New Roman" w:cs="Times New Roman"/>
          <w:color w:val="000000"/>
          <w:sz w:val="24"/>
          <w:szCs w:val="24"/>
        </w:rPr>
        <w:t xml:space="preserve"> </w:t>
      </w:r>
      <w:r w:rsidR="00EB705A" w:rsidRPr="0053378B">
        <w:rPr>
          <w:rFonts w:ascii="Times New Roman" w:eastAsia="Times New Roman" w:hAnsi="Times New Roman" w:cs="Times New Roman"/>
          <w:bCs/>
          <w:color w:val="000000" w:themeColor="text1"/>
          <w:sz w:val="24"/>
          <w:szCs w:val="24"/>
          <w:lang w:eastAsia="ru-RU"/>
        </w:rPr>
        <w:t>984 700 (</w:t>
      </w:r>
      <w:r w:rsidR="004A4C7C">
        <w:rPr>
          <w:rFonts w:ascii="Times New Roman" w:eastAsia="Times New Roman" w:hAnsi="Times New Roman" w:cs="Times New Roman"/>
          <w:bCs/>
          <w:color w:val="000000" w:themeColor="text1"/>
          <w:sz w:val="24"/>
          <w:szCs w:val="24"/>
          <w:lang w:eastAsia="ru-RU"/>
        </w:rPr>
        <w:t>Д</w:t>
      </w:r>
      <w:r w:rsidR="00EB705A" w:rsidRPr="0053378B">
        <w:rPr>
          <w:rFonts w:ascii="Times New Roman" w:eastAsia="Times New Roman" w:hAnsi="Times New Roman" w:cs="Times New Roman"/>
          <w:bCs/>
          <w:color w:val="000000" w:themeColor="text1"/>
          <w:sz w:val="24"/>
          <w:szCs w:val="24"/>
          <w:lang w:eastAsia="ru-RU"/>
        </w:rPr>
        <w:t>евятьсот восемьдесят четыре тысячи семьсот) рублей 00 копеек</w:t>
      </w:r>
      <w:r w:rsidR="000E265E" w:rsidRPr="000A7BAF">
        <w:rPr>
          <w:rFonts w:ascii="Times New Roman" w:eastAsia="Times New Roman" w:hAnsi="Times New Roman" w:cs="Times New Roman"/>
          <w:sz w:val="24"/>
          <w:szCs w:val="24"/>
          <w:lang w:eastAsia="ru-RU"/>
        </w:rPr>
        <w:t>.</w:t>
      </w:r>
    </w:p>
    <w:p w14:paraId="1149B795" w14:textId="5E798B39" w:rsidR="0065206E" w:rsidRPr="00CA1E7C" w:rsidRDefault="00CA1E7C" w:rsidP="00134F3A">
      <w:pPr>
        <w:pStyle w:val="21"/>
        <w:tabs>
          <w:tab w:val="clear" w:pos="284"/>
        </w:tabs>
        <w:ind w:left="0" w:firstLine="709"/>
        <w:rPr>
          <w:szCs w:val="24"/>
        </w:rPr>
      </w:pPr>
      <w:r w:rsidRPr="00CA1E7C">
        <w:rPr>
          <w:b/>
          <w:szCs w:val="24"/>
        </w:rPr>
        <w:lastRenderedPageBreak/>
        <w:t>3.10.10. Размер доли в уставном к</w:t>
      </w:r>
      <w:r>
        <w:rPr>
          <w:b/>
          <w:szCs w:val="24"/>
        </w:rPr>
        <w:t xml:space="preserve">апитале общества с ограниченной </w:t>
      </w:r>
      <w:r w:rsidRPr="00CA1E7C">
        <w:rPr>
          <w:b/>
          <w:szCs w:val="24"/>
        </w:rPr>
        <w:t xml:space="preserve">ответственностью – </w:t>
      </w:r>
      <w:r w:rsidRPr="00CA1E7C">
        <w:rPr>
          <w:szCs w:val="24"/>
        </w:rPr>
        <w:t>100 %.</w:t>
      </w:r>
    </w:p>
    <w:p w14:paraId="48E84F75" w14:textId="1485F7E4" w:rsidR="00481F01" w:rsidRPr="00CA1E7C" w:rsidRDefault="00CA1E7C" w:rsidP="00134F3A">
      <w:pPr>
        <w:pStyle w:val="21"/>
        <w:tabs>
          <w:tab w:val="left" w:pos="0"/>
        </w:tabs>
        <w:ind w:left="0" w:firstLine="709"/>
        <w:rPr>
          <w:color w:val="000000" w:themeColor="text1"/>
          <w:szCs w:val="24"/>
        </w:rPr>
      </w:pPr>
      <w:r w:rsidRPr="00CA1E7C">
        <w:rPr>
          <w:b/>
          <w:color w:val="000000" w:themeColor="text1"/>
          <w:szCs w:val="24"/>
        </w:rPr>
        <w:t>3.10.11. Общая номинальная стоимость доли</w:t>
      </w:r>
      <w:r>
        <w:rPr>
          <w:b/>
          <w:color w:val="000000" w:themeColor="text1"/>
          <w:szCs w:val="24"/>
        </w:rPr>
        <w:t xml:space="preserve"> – </w:t>
      </w:r>
      <w:r w:rsidR="00EB705A" w:rsidRPr="0053378B">
        <w:rPr>
          <w:bCs/>
          <w:color w:val="000000" w:themeColor="text1"/>
          <w:szCs w:val="24"/>
        </w:rPr>
        <w:t>984 700 (девятьсот восемьдесят четыре тысячи семьсот) рублей 00 копеек</w:t>
      </w:r>
      <w:r w:rsidR="004E535A" w:rsidRPr="00CA1E7C">
        <w:rPr>
          <w:color w:val="000000" w:themeColor="text1"/>
          <w:szCs w:val="24"/>
        </w:rPr>
        <w:t>.</w:t>
      </w:r>
    </w:p>
    <w:p w14:paraId="40CAAF47" w14:textId="0D485428" w:rsidR="00481F01" w:rsidRPr="00B66568" w:rsidRDefault="00CA1E7C" w:rsidP="00134F3A">
      <w:pPr>
        <w:shd w:val="clear" w:color="auto" w:fill="FFFFFF"/>
        <w:spacing w:after="0" w:line="240" w:lineRule="auto"/>
        <w:ind w:firstLine="709"/>
        <w:jc w:val="both"/>
        <w:rPr>
          <w:rFonts w:ascii="Times New Roman" w:hAnsi="Times New Roman" w:cs="Times New Roman"/>
          <w:sz w:val="24"/>
          <w:szCs w:val="24"/>
          <w:u w:val="single"/>
        </w:rPr>
      </w:pPr>
      <w:r>
        <w:rPr>
          <w:rFonts w:ascii="Times New Roman" w:hAnsi="Times New Roman" w:cs="Times New Roman"/>
          <w:b/>
          <w:sz w:val="24"/>
          <w:szCs w:val="24"/>
        </w:rPr>
        <w:t>3.10.12</w:t>
      </w:r>
      <w:r w:rsidR="00481F01" w:rsidRPr="00B66568">
        <w:rPr>
          <w:rFonts w:ascii="Times New Roman" w:hAnsi="Times New Roman" w:cs="Times New Roman"/>
          <w:b/>
          <w:sz w:val="24"/>
          <w:szCs w:val="24"/>
        </w:rPr>
        <w:t xml:space="preserve">. </w:t>
      </w:r>
      <w:r w:rsidR="00481F01" w:rsidRPr="00EB705A">
        <w:rPr>
          <w:rFonts w:ascii="Times New Roman" w:hAnsi="Times New Roman" w:cs="Times New Roman"/>
          <w:b/>
          <w:sz w:val="24"/>
          <w:szCs w:val="24"/>
        </w:rPr>
        <w:t>Бухгалтерская отчетность общества</w:t>
      </w:r>
      <w:r w:rsidR="00481F01" w:rsidRPr="00EB705A">
        <w:rPr>
          <w:rFonts w:ascii="Times New Roman" w:hAnsi="Times New Roman" w:cs="Times New Roman"/>
          <w:b/>
          <w:i/>
          <w:sz w:val="24"/>
          <w:szCs w:val="24"/>
        </w:rPr>
        <w:t xml:space="preserve"> </w:t>
      </w:r>
      <w:r w:rsidR="00481F01" w:rsidRPr="00EB705A">
        <w:rPr>
          <w:rFonts w:ascii="Times New Roman" w:hAnsi="Times New Roman" w:cs="Times New Roman"/>
          <w:sz w:val="24"/>
          <w:szCs w:val="24"/>
        </w:rPr>
        <w:t xml:space="preserve">приводится на </w:t>
      </w:r>
      <w:hyperlink r:id="rId8" w:history="1">
        <w:r w:rsidR="00481F01" w:rsidRPr="00EB705A">
          <w:rPr>
            <w:rFonts w:ascii="Times New Roman" w:hAnsi="Times New Roman" w:cs="Times New Roman"/>
            <w:sz w:val="24"/>
            <w:szCs w:val="24"/>
          </w:rPr>
          <w:t>сайте</w:t>
        </w:r>
      </w:hyperlink>
      <w:r w:rsidR="00481F01" w:rsidRPr="00EB705A">
        <w:rPr>
          <w:rFonts w:ascii="Times New Roman" w:hAnsi="Times New Roman" w:cs="Times New Roman"/>
          <w:sz w:val="24"/>
          <w:szCs w:val="24"/>
        </w:rPr>
        <w:t xml:space="preserve"> </w:t>
      </w:r>
      <w:r w:rsidR="00481F01" w:rsidRPr="00EB705A">
        <w:rPr>
          <w:rFonts w:ascii="Times New Roman" w:eastAsia="Calibri" w:hAnsi="Times New Roman" w:cs="Times New Roman"/>
          <w:bCs/>
          <w:iCs/>
          <w:sz w:val="24"/>
          <w:szCs w:val="24"/>
          <w:lang w:eastAsia="ru-RU"/>
        </w:rPr>
        <w:br/>
      </w:r>
      <w:r w:rsidR="00EB705A" w:rsidRPr="00EB705A">
        <w:rPr>
          <w:rFonts w:ascii="Times New Roman" w:hAnsi="Times New Roman" w:cs="Times New Roman"/>
          <w:sz w:val="24"/>
          <w:szCs w:val="24"/>
        </w:rPr>
        <w:t>Продавца</w:t>
      </w:r>
      <w:r w:rsidR="00481F01" w:rsidRPr="00EB705A">
        <w:rPr>
          <w:rFonts w:ascii="Times New Roman" w:hAnsi="Times New Roman" w:cs="Times New Roman"/>
          <w:sz w:val="24"/>
          <w:szCs w:val="24"/>
        </w:rPr>
        <w:t xml:space="preserve"> в сети «Интернет» </w:t>
      </w:r>
      <w:r w:rsidR="00EB705A" w:rsidRPr="00EB705A">
        <w:rPr>
          <w:rFonts w:ascii="Times New Roman" w:hAnsi="Times New Roman" w:cs="Times New Roman"/>
          <w:sz w:val="24"/>
          <w:szCs w:val="24"/>
        </w:rPr>
        <w:t>www.gorkluch.ru</w:t>
      </w:r>
      <w:r w:rsidR="00481F01" w:rsidRPr="00EB705A">
        <w:rPr>
          <w:rFonts w:ascii="Times New Roman" w:hAnsi="Times New Roman" w:cs="Times New Roman"/>
          <w:sz w:val="24"/>
          <w:szCs w:val="24"/>
        </w:rPr>
        <w:t xml:space="preserve">, официальном сайте Российской Федерации в сети «Интернет» </w:t>
      </w:r>
      <w:hyperlink r:id="rId9" w:history="1">
        <w:r w:rsidR="00481F01" w:rsidRPr="00EB705A">
          <w:rPr>
            <w:rFonts w:ascii="Times New Roman" w:hAnsi="Times New Roman" w:cs="Times New Roman"/>
            <w:sz w:val="24"/>
            <w:szCs w:val="24"/>
            <w:lang w:val="en-US"/>
          </w:rPr>
          <w:t>www</w:t>
        </w:r>
        <w:r w:rsidR="00481F01" w:rsidRPr="00EB705A">
          <w:rPr>
            <w:rFonts w:ascii="Times New Roman" w:hAnsi="Times New Roman" w:cs="Times New Roman"/>
            <w:sz w:val="24"/>
            <w:szCs w:val="24"/>
          </w:rPr>
          <w:t>.</w:t>
        </w:r>
        <w:r w:rsidR="00481F01" w:rsidRPr="00EB705A">
          <w:rPr>
            <w:rFonts w:ascii="Times New Roman" w:hAnsi="Times New Roman" w:cs="Times New Roman"/>
            <w:sz w:val="24"/>
            <w:szCs w:val="24"/>
            <w:lang w:val="en-US"/>
          </w:rPr>
          <w:t>torgi</w:t>
        </w:r>
        <w:r w:rsidR="00481F01" w:rsidRPr="00EB705A">
          <w:rPr>
            <w:rFonts w:ascii="Times New Roman" w:hAnsi="Times New Roman" w:cs="Times New Roman"/>
            <w:sz w:val="24"/>
            <w:szCs w:val="24"/>
          </w:rPr>
          <w:t>.</w:t>
        </w:r>
        <w:r w:rsidR="00481F01" w:rsidRPr="00EB705A">
          <w:rPr>
            <w:rFonts w:ascii="Times New Roman" w:hAnsi="Times New Roman" w:cs="Times New Roman"/>
            <w:sz w:val="24"/>
            <w:szCs w:val="24"/>
            <w:lang w:val="en-US"/>
          </w:rPr>
          <w:t>gov</w:t>
        </w:r>
        <w:r w:rsidR="00481F01" w:rsidRPr="00EB705A">
          <w:rPr>
            <w:rFonts w:ascii="Times New Roman" w:hAnsi="Times New Roman" w:cs="Times New Roman"/>
            <w:sz w:val="24"/>
            <w:szCs w:val="24"/>
          </w:rPr>
          <w:t>.</w:t>
        </w:r>
        <w:r w:rsidR="00481F01" w:rsidRPr="00EB705A">
          <w:rPr>
            <w:rFonts w:ascii="Times New Roman" w:hAnsi="Times New Roman" w:cs="Times New Roman"/>
            <w:sz w:val="24"/>
            <w:szCs w:val="24"/>
            <w:lang w:val="en-US"/>
          </w:rPr>
          <w:t>ru</w:t>
        </w:r>
      </w:hyperlink>
      <w:r w:rsidR="00481F01" w:rsidRPr="00EB705A">
        <w:rPr>
          <w:rFonts w:ascii="Times New Roman" w:hAnsi="Times New Roman" w:cs="Times New Roman"/>
          <w:sz w:val="24"/>
          <w:szCs w:val="24"/>
        </w:rPr>
        <w:t xml:space="preserve">, сайте </w:t>
      </w:r>
      <w:r w:rsidR="00C561E8" w:rsidRPr="00EB705A">
        <w:rPr>
          <w:rFonts w:ascii="Times New Roman" w:hAnsi="Times New Roman" w:cs="Times New Roman"/>
          <w:sz w:val="24"/>
          <w:szCs w:val="24"/>
        </w:rPr>
        <w:t>Оператора электронной площадки</w:t>
      </w:r>
      <w:r w:rsidR="00481F01" w:rsidRPr="00EB705A">
        <w:rPr>
          <w:rFonts w:ascii="Times New Roman" w:hAnsi="Times New Roman" w:cs="Times New Roman"/>
          <w:sz w:val="24"/>
          <w:szCs w:val="24"/>
        </w:rPr>
        <w:t xml:space="preserve"> (п.</w:t>
      </w:r>
      <w:r w:rsidR="00481F01" w:rsidRPr="00EB705A">
        <w:rPr>
          <w:rFonts w:ascii="Times New Roman" w:eastAsia="Calibri" w:hAnsi="Times New Roman" w:cs="Times New Roman"/>
          <w:bCs/>
          <w:iCs/>
          <w:sz w:val="24"/>
          <w:szCs w:val="24"/>
          <w:lang w:eastAsia="ru-RU"/>
        </w:rPr>
        <w:t xml:space="preserve"> </w:t>
      </w:r>
      <w:r w:rsidR="00481F01" w:rsidRPr="00EB705A">
        <w:rPr>
          <w:rFonts w:ascii="Times New Roman" w:hAnsi="Times New Roman" w:cs="Times New Roman"/>
          <w:sz w:val="24"/>
          <w:szCs w:val="24"/>
        </w:rPr>
        <w:t>3.3 настоящ</w:t>
      </w:r>
      <w:r w:rsidR="00CD299A" w:rsidRPr="00EB705A">
        <w:rPr>
          <w:rFonts w:ascii="Times New Roman" w:hAnsi="Times New Roman" w:cs="Times New Roman"/>
          <w:sz w:val="24"/>
          <w:szCs w:val="24"/>
        </w:rPr>
        <w:t>его информационного сообщени</w:t>
      </w:r>
      <w:r w:rsidR="00D84619" w:rsidRPr="00EB705A">
        <w:rPr>
          <w:rFonts w:ascii="Times New Roman" w:hAnsi="Times New Roman" w:cs="Times New Roman"/>
          <w:sz w:val="24"/>
          <w:szCs w:val="24"/>
        </w:rPr>
        <w:t>я)</w:t>
      </w:r>
      <w:r w:rsidR="00EB705A" w:rsidRPr="00EB705A">
        <w:rPr>
          <w:rFonts w:ascii="Times New Roman" w:hAnsi="Times New Roman" w:cs="Times New Roman"/>
          <w:sz w:val="24"/>
          <w:szCs w:val="24"/>
        </w:rPr>
        <w:t>.</w:t>
      </w:r>
    </w:p>
    <w:p w14:paraId="2E5CB82C" w14:textId="5E1AD289" w:rsidR="00226882" w:rsidRPr="00B66568" w:rsidRDefault="00CA1E7C" w:rsidP="0084783F">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3.10.13</w:t>
      </w:r>
      <w:r w:rsidR="00481F01" w:rsidRPr="00B66568">
        <w:rPr>
          <w:rFonts w:ascii="Times New Roman" w:hAnsi="Times New Roman" w:cs="Times New Roman"/>
          <w:b/>
          <w:sz w:val="24"/>
          <w:szCs w:val="24"/>
        </w:rPr>
        <w:t xml:space="preserve">. Численность работников общества на </w:t>
      </w:r>
      <w:r w:rsidR="00966864" w:rsidRPr="00B66568">
        <w:rPr>
          <w:rFonts w:ascii="Times New Roman" w:hAnsi="Times New Roman" w:cs="Times New Roman"/>
          <w:b/>
          <w:sz w:val="24"/>
          <w:szCs w:val="24"/>
        </w:rPr>
        <w:t>202</w:t>
      </w:r>
      <w:r w:rsidR="00816921">
        <w:rPr>
          <w:rFonts w:ascii="Times New Roman" w:hAnsi="Times New Roman" w:cs="Times New Roman"/>
          <w:b/>
          <w:sz w:val="24"/>
          <w:szCs w:val="24"/>
        </w:rPr>
        <w:t>3</w:t>
      </w:r>
      <w:r w:rsidR="00226882" w:rsidRPr="00B66568">
        <w:rPr>
          <w:rFonts w:ascii="Times New Roman" w:hAnsi="Times New Roman" w:cs="Times New Roman"/>
          <w:b/>
          <w:sz w:val="24"/>
          <w:szCs w:val="24"/>
        </w:rPr>
        <w:t xml:space="preserve"> г.</w:t>
      </w:r>
      <w:r>
        <w:rPr>
          <w:rFonts w:ascii="Times New Roman" w:eastAsia="Times New Roman" w:hAnsi="Times New Roman" w:cs="Times New Roman"/>
          <w:sz w:val="24"/>
          <w:szCs w:val="24"/>
          <w:lang w:eastAsia="ru-RU"/>
        </w:rPr>
        <w:t xml:space="preserve"> - </w:t>
      </w:r>
      <w:r w:rsidR="00EB705A">
        <w:rPr>
          <w:rFonts w:ascii="Times New Roman" w:eastAsia="Times New Roman" w:hAnsi="Times New Roman" w:cs="Times New Roman"/>
          <w:sz w:val="24"/>
          <w:szCs w:val="24"/>
          <w:lang w:eastAsia="ru-RU"/>
        </w:rPr>
        <w:t>0</w:t>
      </w:r>
      <w:r w:rsidR="00226882" w:rsidRPr="00B66568">
        <w:rPr>
          <w:rFonts w:ascii="Times New Roman" w:eastAsia="Times New Roman" w:hAnsi="Times New Roman" w:cs="Times New Roman"/>
          <w:sz w:val="24"/>
          <w:szCs w:val="24"/>
          <w:lang w:eastAsia="ru-RU"/>
        </w:rPr>
        <w:t xml:space="preserve"> чел.</w:t>
      </w:r>
    </w:p>
    <w:p w14:paraId="03162294" w14:textId="7AF1B98A" w:rsidR="00481F01" w:rsidRPr="00B66568" w:rsidRDefault="00CA1E7C" w:rsidP="0084783F">
      <w:pPr>
        <w:tabs>
          <w:tab w:val="left" w:pos="0"/>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b/>
          <w:sz w:val="24"/>
          <w:szCs w:val="24"/>
        </w:rPr>
        <w:t>3.10.14</w:t>
      </w:r>
      <w:r w:rsidR="00481F01" w:rsidRPr="00B66568">
        <w:rPr>
          <w:rFonts w:ascii="Times New Roman" w:hAnsi="Times New Roman" w:cs="Times New Roman"/>
          <w:b/>
          <w:sz w:val="24"/>
          <w:szCs w:val="24"/>
        </w:rPr>
        <w:t xml:space="preserve">. Сведения, площадь земельного участка или земельных участков, </w:t>
      </w:r>
      <w:r w:rsidR="00BC7E50" w:rsidRPr="00B66568">
        <w:rPr>
          <w:rFonts w:ascii="Times New Roman" w:hAnsi="Times New Roman" w:cs="Times New Roman"/>
          <w:b/>
          <w:sz w:val="24"/>
          <w:szCs w:val="24"/>
        </w:rPr>
        <w:br/>
      </w:r>
      <w:r w:rsidR="00481F01" w:rsidRPr="00B66568">
        <w:rPr>
          <w:rFonts w:ascii="Times New Roman" w:hAnsi="Times New Roman" w:cs="Times New Roman"/>
          <w:b/>
          <w:sz w:val="24"/>
          <w:szCs w:val="24"/>
        </w:rPr>
        <w:t>на которых расположено недвижимое имущество общества</w:t>
      </w:r>
      <w:r w:rsidR="00EB705A">
        <w:rPr>
          <w:rFonts w:ascii="Times New Roman" w:hAnsi="Times New Roman" w:cs="Times New Roman"/>
          <w:sz w:val="24"/>
          <w:szCs w:val="24"/>
        </w:rPr>
        <w:t>: земельные участки отсутствуют.</w:t>
      </w:r>
    </w:p>
    <w:p w14:paraId="03393D0B" w14:textId="02A6C1FC" w:rsidR="00481F01" w:rsidRPr="00B66568" w:rsidRDefault="00CA1E7C" w:rsidP="0084783F">
      <w:pPr>
        <w:tabs>
          <w:tab w:val="left" w:pos="0"/>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b/>
          <w:sz w:val="24"/>
          <w:szCs w:val="24"/>
        </w:rPr>
        <w:t>3.10.15</w:t>
      </w:r>
      <w:r w:rsidR="00481F01" w:rsidRPr="00B66568">
        <w:rPr>
          <w:rFonts w:ascii="Times New Roman" w:hAnsi="Times New Roman" w:cs="Times New Roman"/>
          <w:b/>
          <w:sz w:val="24"/>
          <w:szCs w:val="24"/>
        </w:rPr>
        <w:t>. Сведения, площадь и перечень объектов недвижимого имущества общества с указанием действующих обременений и установленных при приватизации обременений</w:t>
      </w:r>
      <w:r w:rsidR="00EB705A">
        <w:rPr>
          <w:rFonts w:ascii="Times New Roman" w:hAnsi="Times New Roman" w:cs="Times New Roman"/>
          <w:b/>
          <w:sz w:val="24"/>
          <w:szCs w:val="24"/>
        </w:rPr>
        <w:t xml:space="preserve">: </w:t>
      </w:r>
      <w:r w:rsidR="00EB705A" w:rsidRPr="00EB705A">
        <w:rPr>
          <w:rFonts w:ascii="Times New Roman" w:hAnsi="Times New Roman" w:cs="Times New Roman"/>
          <w:bCs/>
          <w:sz w:val="24"/>
          <w:szCs w:val="24"/>
        </w:rPr>
        <w:t>у обществ</w:t>
      </w:r>
      <w:r w:rsidR="00EB705A">
        <w:rPr>
          <w:rFonts w:ascii="Times New Roman" w:hAnsi="Times New Roman" w:cs="Times New Roman"/>
          <w:bCs/>
          <w:sz w:val="24"/>
          <w:szCs w:val="24"/>
        </w:rPr>
        <w:t>а</w:t>
      </w:r>
      <w:r w:rsidR="00EB705A" w:rsidRPr="00EB705A">
        <w:rPr>
          <w:rFonts w:ascii="Times New Roman" w:hAnsi="Times New Roman" w:cs="Times New Roman"/>
          <w:bCs/>
          <w:sz w:val="24"/>
          <w:szCs w:val="24"/>
        </w:rPr>
        <w:t xml:space="preserve"> </w:t>
      </w:r>
      <w:r w:rsidR="00EB705A">
        <w:rPr>
          <w:rFonts w:ascii="Times New Roman" w:hAnsi="Times New Roman" w:cs="Times New Roman"/>
          <w:bCs/>
          <w:sz w:val="24"/>
          <w:szCs w:val="24"/>
        </w:rPr>
        <w:t>не имеется в собственности каких-либо объектов недвижимости</w:t>
      </w:r>
      <w:r w:rsidR="00481F01" w:rsidRPr="00B66568">
        <w:rPr>
          <w:rFonts w:ascii="Times New Roman" w:hAnsi="Times New Roman" w:cs="Times New Roman"/>
          <w:sz w:val="24"/>
          <w:szCs w:val="24"/>
        </w:rPr>
        <w:t>.</w:t>
      </w:r>
    </w:p>
    <w:p w14:paraId="45E78818" w14:textId="6110B09D" w:rsidR="00481F01" w:rsidRPr="00B66568" w:rsidRDefault="00481F01" w:rsidP="0084783F">
      <w:pPr>
        <w:shd w:val="clear" w:color="auto" w:fill="FFFFFF"/>
        <w:tabs>
          <w:tab w:val="left" w:pos="0"/>
        </w:tabs>
        <w:spacing w:after="0" w:line="240" w:lineRule="auto"/>
        <w:ind w:firstLine="709"/>
        <w:jc w:val="both"/>
        <w:rPr>
          <w:rFonts w:ascii="Times New Roman" w:hAnsi="Times New Roman" w:cs="Times New Roman"/>
          <w:b/>
          <w:sz w:val="24"/>
          <w:szCs w:val="24"/>
        </w:rPr>
      </w:pPr>
      <w:r w:rsidRPr="00B66568">
        <w:rPr>
          <w:rFonts w:ascii="Times New Roman" w:hAnsi="Times New Roman" w:cs="Times New Roman"/>
          <w:b/>
          <w:sz w:val="24"/>
          <w:szCs w:val="24"/>
        </w:rPr>
        <w:t>3.10.1</w:t>
      </w:r>
      <w:r w:rsidR="00CA1E7C">
        <w:rPr>
          <w:rFonts w:ascii="Times New Roman" w:hAnsi="Times New Roman" w:cs="Times New Roman"/>
          <w:b/>
          <w:sz w:val="24"/>
          <w:szCs w:val="24"/>
        </w:rPr>
        <w:t>6</w:t>
      </w:r>
      <w:r w:rsidRPr="00B66568">
        <w:rPr>
          <w:rFonts w:ascii="Times New Roman" w:hAnsi="Times New Roman" w:cs="Times New Roman"/>
          <w:b/>
          <w:sz w:val="24"/>
          <w:szCs w:val="24"/>
        </w:rPr>
        <w:t xml:space="preserve">. </w:t>
      </w:r>
      <w:r w:rsidRPr="00B66568">
        <w:rPr>
          <w:rFonts w:ascii="Times New Roman" w:hAnsi="Times New Roman" w:cs="Times New Roman"/>
          <w:b/>
          <w:color w:val="000000"/>
          <w:sz w:val="24"/>
          <w:szCs w:val="24"/>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w:t>
      </w:r>
      <w:r w:rsidRPr="00B66568">
        <w:rPr>
          <w:rFonts w:ascii="Times New Roman" w:hAnsi="Times New Roman" w:cs="Times New Roman"/>
          <w:b/>
          <w:sz w:val="24"/>
          <w:szCs w:val="24"/>
        </w:rPr>
        <w:t xml:space="preserve">% </w:t>
      </w:r>
      <w:r w:rsidRPr="00B66568">
        <w:rPr>
          <w:rFonts w:ascii="Times New Roman" w:eastAsia="Times New Roman" w:hAnsi="Times New Roman" w:cs="Times New Roman"/>
          <w:b/>
          <w:sz w:val="24"/>
          <w:szCs w:val="24"/>
          <w:lang w:eastAsia="ru-RU"/>
        </w:rPr>
        <w:t xml:space="preserve">- </w:t>
      </w:r>
      <w:r w:rsidR="00226882" w:rsidRPr="00B66568">
        <w:rPr>
          <w:rFonts w:ascii="Times New Roman" w:eastAsia="Times New Roman" w:hAnsi="Times New Roman" w:cs="Times New Roman"/>
          <w:sz w:val="24"/>
          <w:szCs w:val="24"/>
          <w:lang w:eastAsia="ru-RU"/>
        </w:rPr>
        <w:t>в Реестр не включено</w:t>
      </w:r>
      <w:r w:rsidRPr="00B66568">
        <w:rPr>
          <w:rFonts w:ascii="Times New Roman" w:eastAsia="Times New Roman" w:hAnsi="Times New Roman" w:cs="Times New Roman"/>
          <w:sz w:val="24"/>
          <w:szCs w:val="24"/>
          <w:lang w:eastAsia="ru-RU"/>
        </w:rPr>
        <w:t>.</w:t>
      </w:r>
    </w:p>
    <w:p w14:paraId="5E5CDAED" w14:textId="3AE2572B" w:rsidR="00481F01" w:rsidRPr="00B66568" w:rsidRDefault="00CA1E7C" w:rsidP="0084783F">
      <w:pPr>
        <w:shd w:val="clear" w:color="auto" w:fill="FFFFFF"/>
        <w:tabs>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3.10.17</w:t>
      </w:r>
      <w:r w:rsidR="00481F01" w:rsidRPr="00B66568">
        <w:rPr>
          <w:rFonts w:ascii="Times New Roman" w:hAnsi="Times New Roman" w:cs="Times New Roman"/>
          <w:b/>
          <w:sz w:val="24"/>
          <w:szCs w:val="24"/>
        </w:rPr>
        <w:t xml:space="preserve">. Сведения о дочерних и зависимых обществах эмитента </w:t>
      </w:r>
      <w:r w:rsidR="00481F01" w:rsidRPr="00B66568">
        <w:rPr>
          <w:rFonts w:ascii="Times New Roman" w:hAnsi="Times New Roman" w:cs="Times New Roman"/>
          <w:b/>
          <w:color w:val="000000"/>
          <w:sz w:val="24"/>
          <w:szCs w:val="24"/>
        </w:rPr>
        <w:t>с указанием его доли в их уставных капиталах</w:t>
      </w:r>
      <w:r w:rsidR="008F5881" w:rsidRPr="00B66568">
        <w:rPr>
          <w:rFonts w:ascii="Times New Roman" w:eastAsia="Times New Roman" w:hAnsi="Times New Roman" w:cs="Times New Roman"/>
          <w:b/>
          <w:color w:val="000000"/>
          <w:sz w:val="24"/>
          <w:szCs w:val="24"/>
          <w:lang w:eastAsia="ru-RU"/>
        </w:rPr>
        <w:t xml:space="preserve">: </w:t>
      </w:r>
      <w:r w:rsidR="000E265E" w:rsidRPr="00B66568">
        <w:rPr>
          <w:rFonts w:ascii="Times New Roman" w:hAnsi="Times New Roman" w:cs="Times New Roman"/>
          <w:color w:val="000000"/>
          <w:sz w:val="24"/>
          <w:szCs w:val="24"/>
        </w:rPr>
        <w:t>дочерних и зависимых обществ нет.</w:t>
      </w:r>
    </w:p>
    <w:p w14:paraId="7BC39C00" w14:textId="283D6C79" w:rsidR="00B66568" w:rsidRPr="00BA51BB" w:rsidRDefault="00CA1E7C" w:rsidP="002B2921">
      <w:pPr>
        <w:tabs>
          <w:tab w:val="left" w:pos="0"/>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3.10.18</w:t>
      </w:r>
      <w:r w:rsidR="00481F01" w:rsidRPr="00B66568">
        <w:rPr>
          <w:rFonts w:ascii="Times New Roman" w:hAnsi="Times New Roman" w:cs="Times New Roman"/>
          <w:b/>
          <w:sz w:val="24"/>
          <w:szCs w:val="24"/>
        </w:rPr>
        <w:t xml:space="preserve">. Сведения о предыдущих торгах по продаже имущества, объявленных </w:t>
      </w:r>
      <w:r w:rsidR="00C9321E" w:rsidRPr="00B66568">
        <w:rPr>
          <w:rFonts w:ascii="Times New Roman" w:hAnsi="Times New Roman" w:cs="Times New Roman"/>
          <w:b/>
          <w:sz w:val="24"/>
          <w:szCs w:val="24"/>
        </w:rPr>
        <w:br/>
      </w:r>
      <w:r w:rsidR="00481F01" w:rsidRPr="00B66568">
        <w:rPr>
          <w:rFonts w:ascii="Times New Roman" w:hAnsi="Times New Roman" w:cs="Times New Roman"/>
          <w:b/>
          <w:sz w:val="24"/>
          <w:szCs w:val="24"/>
        </w:rPr>
        <w:t>в течение года, предшествующего его продаже</w:t>
      </w:r>
      <w:r w:rsidR="00BC7E50" w:rsidRPr="00B66568">
        <w:rPr>
          <w:rFonts w:ascii="Times New Roman" w:eastAsia="Times New Roman" w:hAnsi="Times New Roman" w:cs="Times New Roman"/>
          <w:b/>
          <w:bCs/>
          <w:sz w:val="24"/>
          <w:szCs w:val="24"/>
          <w:lang w:eastAsia="ru-RU"/>
        </w:rPr>
        <w:t>:</w:t>
      </w:r>
      <w:r w:rsidR="002B2921">
        <w:rPr>
          <w:rFonts w:ascii="Times New Roman" w:eastAsia="Times New Roman" w:hAnsi="Times New Roman" w:cs="Times New Roman"/>
          <w:b/>
          <w:bCs/>
          <w:sz w:val="24"/>
          <w:szCs w:val="24"/>
          <w:lang w:eastAsia="ru-RU"/>
        </w:rPr>
        <w:t xml:space="preserve"> </w:t>
      </w:r>
      <w:r w:rsidR="002B2921">
        <w:rPr>
          <w:rFonts w:ascii="Times New Roman" w:eastAsia="Times New Roman" w:hAnsi="Times New Roman" w:cs="Times New Roman"/>
          <w:bCs/>
          <w:sz w:val="24"/>
          <w:szCs w:val="24"/>
          <w:lang w:eastAsia="ru-RU"/>
        </w:rPr>
        <w:t>ранее</w:t>
      </w:r>
      <w:r w:rsidR="002B2921" w:rsidRPr="002B2921">
        <w:rPr>
          <w:rFonts w:ascii="Times New Roman" w:eastAsia="Times New Roman" w:hAnsi="Times New Roman" w:cs="Times New Roman"/>
          <w:bCs/>
          <w:sz w:val="24"/>
          <w:szCs w:val="24"/>
          <w:lang w:eastAsia="ru-RU"/>
        </w:rPr>
        <w:t xml:space="preserve"> торги по </w:t>
      </w:r>
      <w:r w:rsidR="002B2921">
        <w:rPr>
          <w:rFonts w:ascii="Times New Roman" w:eastAsia="Times New Roman" w:hAnsi="Times New Roman" w:cs="Times New Roman"/>
          <w:bCs/>
          <w:sz w:val="24"/>
          <w:szCs w:val="24"/>
          <w:lang w:eastAsia="ru-RU"/>
        </w:rPr>
        <w:t>И</w:t>
      </w:r>
      <w:r w:rsidR="002B2921" w:rsidRPr="002B2921">
        <w:rPr>
          <w:rFonts w:ascii="Times New Roman" w:eastAsia="Times New Roman" w:hAnsi="Times New Roman" w:cs="Times New Roman"/>
          <w:bCs/>
          <w:sz w:val="24"/>
          <w:szCs w:val="24"/>
          <w:lang w:eastAsia="ru-RU"/>
        </w:rPr>
        <w:t>муществу</w:t>
      </w:r>
      <w:r w:rsidR="002B2921">
        <w:rPr>
          <w:rFonts w:ascii="Times New Roman" w:eastAsia="Times New Roman" w:hAnsi="Times New Roman" w:cs="Times New Roman"/>
          <w:bCs/>
          <w:sz w:val="24"/>
          <w:szCs w:val="24"/>
          <w:lang w:eastAsia="ru-RU"/>
        </w:rPr>
        <w:t xml:space="preserve"> </w:t>
      </w:r>
      <w:r w:rsidR="002B2921" w:rsidRPr="002B2921">
        <w:rPr>
          <w:rFonts w:ascii="Times New Roman" w:eastAsia="Times New Roman" w:hAnsi="Times New Roman" w:cs="Times New Roman"/>
          <w:bCs/>
          <w:sz w:val="24"/>
          <w:szCs w:val="24"/>
          <w:lang w:eastAsia="ru-RU"/>
        </w:rPr>
        <w:t>не проводились</w:t>
      </w:r>
      <w:r w:rsidR="007A5D15">
        <w:rPr>
          <w:rFonts w:ascii="Times New Roman" w:eastAsia="Times New Roman" w:hAnsi="Times New Roman" w:cs="Times New Roman"/>
          <w:bCs/>
          <w:sz w:val="24"/>
          <w:szCs w:val="24"/>
          <w:lang w:eastAsia="ru-RU"/>
        </w:rPr>
        <w:t>.</w:t>
      </w:r>
    </w:p>
    <w:p w14:paraId="1E57799A" w14:textId="77777777" w:rsidR="002B2921" w:rsidRDefault="002B2921" w:rsidP="0084783F">
      <w:pPr>
        <w:autoSpaceDE w:val="0"/>
        <w:autoSpaceDN w:val="0"/>
        <w:adjustRightInd w:val="0"/>
        <w:spacing w:after="0" w:line="240" w:lineRule="auto"/>
        <w:ind w:firstLine="851"/>
        <w:jc w:val="center"/>
        <w:rPr>
          <w:rFonts w:ascii="Times New Roman" w:eastAsia="Times New Roman" w:hAnsi="Times New Roman" w:cs="Times New Roman"/>
          <w:b/>
          <w:bCs/>
          <w:color w:val="000000"/>
          <w:sz w:val="24"/>
          <w:szCs w:val="24"/>
          <w:lang w:eastAsia="ru-RU"/>
        </w:rPr>
      </w:pPr>
    </w:p>
    <w:p w14:paraId="4A42F13B" w14:textId="79571F44" w:rsidR="00481F01" w:rsidRPr="008A5BCE" w:rsidRDefault="00481F01" w:rsidP="0084783F">
      <w:pPr>
        <w:autoSpaceDE w:val="0"/>
        <w:autoSpaceDN w:val="0"/>
        <w:adjustRightInd w:val="0"/>
        <w:spacing w:after="0" w:line="240" w:lineRule="auto"/>
        <w:ind w:firstLine="851"/>
        <w:jc w:val="center"/>
        <w:rPr>
          <w:rFonts w:ascii="Times New Roman" w:eastAsia="Times New Roman" w:hAnsi="Times New Roman" w:cs="Times New Roman"/>
          <w:b/>
          <w:bCs/>
          <w:color w:val="000000"/>
          <w:sz w:val="24"/>
          <w:szCs w:val="24"/>
          <w:lang w:eastAsia="ru-RU"/>
        </w:rPr>
      </w:pPr>
      <w:r w:rsidRPr="008A5BCE">
        <w:rPr>
          <w:rFonts w:ascii="Times New Roman" w:eastAsia="Times New Roman" w:hAnsi="Times New Roman" w:cs="Times New Roman"/>
          <w:b/>
          <w:bCs/>
          <w:color w:val="000000"/>
          <w:sz w:val="24"/>
          <w:szCs w:val="24"/>
          <w:lang w:eastAsia="ru-RU"/>
        </w:rPr>
        <w:t xml:space="preserve">4. Место, сроки подачи (приема) заявок, определения участников </w:t>
      </w:r>
    </w:p>
    <w:p w14:paraId="052D4253" w14:textId="77777777" w:rsidR="00481F01" w:rsidRPr="00D8238D" w:rsidRDefault="00481F01" w:rsidP="0084783F">
      <w:pPr>
        <w:autoSpaceDE w:val="0"/>
        <w:autoSpaceDN w:val="0"/>
        <w:adjustRightInd w:val="0"/>
        <w:spacing w:after="0" w:line="240" w:lineRule="auto"/>
        <w:ind w:firstLine="851"/>
        <w:jc w:val="center"/>
        <w:rPr>
          <w:rFonts w:ascii="Times New Roman" w:eastAsia="Times New Roman" w:hAnsi="Times New Roman" w:cs="Times New Roman"/>
          <w:b/>
          <w:bCs/>
          <w:color w:val="000000"/>
          <w:sz w:val="24"/>
          <w:szCs w:val="24"/>
          <w:lang w:eastAsia="ru-RU"/>
        </w:rPr>
      </w:pPr>
      <w:r w:rsidRPr="00D8238D">
        <w:rPr>
          <w:rFonts w:ascii="Times New Roman" w:eastAsia="Times New Roman" w:hAnsi="Times New Roman" w:cs="Times New Roman"/>
          <w:b/>
          <w:bCs/>
          <w:color w:val="000000"/>
          <w:sz w:val="24"/>
          <w:szCs w:val="24"/>
          <w:lang w:eastAsia="ru-RU"/>
        </w:rPr>
        <w:t>и подведения итогов аукциона (проведения аукциона)</w:t>
      </w:r>
    </w:p>
    <w:p w14:paraId="42328186" w14:textId="15B29979" w:rsidR="00770C18" w:rsidRPr="00462279" w:rsidRDefault="00770C18" w:rsidP="0084783F">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8238D">
        <w:rPr>
          <w:rFonts w:ascii="Times New Roman" w:hAnsi="Times New Roman" w:cs="Times New Roman"/>
          <w:b/>
          <w:color w:val="000000" w:themeColor="text1"/>
          <w:sz w:val="24"/>
          <w:szCs w:val="24"/>
        </w:rPr>
        <w:t>4.1. Место подачи (приема) Заявок и подведения итогов аукциона:</w:t>
      </w:r>
      <w:r w:rsidRPr="00D8238D">
        <w:rPr>
          <w:rFonts w:ascii="Times New Roman" w:eastAsia="Times New Roman" w:hAnsi="Times New Roman" w:cs="Times New Roman"/>
          <w:bCs/>
          <w:color w:val="000000" w:themeColor="text1"/>
          <w:sz w:val="24"/>
          <w:szCs w:val="24"/>
          <w:lang w:eastAsia="ru-RU"/>
        </w:rPr>
        <w:t xml:space="preserve"> </w:t>
      </w:r>
      <w:r w:rsidRPr="00D8238D">
        <w:rPr>
          <w:rFonts w:ascii="Times New Roman" w:eastAsia="Times New Roman" w:hAnsi="Times New Roman" w:cs="Times New Roman"/>
          <w:bCs/>
          <w:color w:val="000000" w:themeColor="text1"/>
          <w:sz w:val="24"/>
          <w:szCs w:val="24"/>
          <w:lang w:eastAsia="ru-RU"/>
        </w:rPr>
        <w:br/>
      </w:r>
      <w:hyperlink r:id="rId10" w:history="1">
        <w:r w:rsidR="002B2921" w:rsidRPr="002B2921">
          <w:rPr>
            <w:rStyle w:val="af2"/>
            <w:rFonts w:ascii="Times New Roman" w:hAnsi="Times New Roman" w:cs="Times New Roman"/>
            <w:sz w:val="24"/>
            <w:szCs w:val="24"/>
          </w:rPr>
          <w:t>https://lot-online.ru</w:t>
        </w:r>
      </w:hyperlink>
      <w:r w:rsidR="002B2921" w:rsidRPr="002B2921">
        <w:rPr>
          <w:rStyle w:val="af2"/>
          <w:rFonts w:ascii="Times New Roman" w:hAnsi="Times New Roman" w:cs="Times New Roman"/>
          <w:sz w:val="24"/>
          <w:szCs w:val="24"/>
        </w:rPr>
        <w:t>.</w:t>
      </w:r>
    </w:p>
    <w:p w14:paraId="646875EE" w14:textId="26C8E573" w:rsidR="00481F01" w:rsidRPr="00462279" w:rsidRDefault="00481F01" w:rsidP="008478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62279">
        <w:rPr>
          <w:rFonts w:ascii="Times New Roman" w:eastAsia="Times New Roman" w:hAnsi="Times New Roman" w:cs="Times New Roman"/>
          <w:b/>
          <w:bCs/>
          <w:color w:val="000000" w:themeColor="text1"/>
          <w:sz w:val="24"/>
          <w:szCs w:val="24"/>
          <w:lang w:eastAsia="ru-RU"/>
        </w:rPr>
        <w:t>4.</w:t>
      </w:r>
      <w:r w:rsidRPr="00462279">
        <w:rPr>
          <w:rFonts w:ascii="Times New Roman" w:hAnsi="Times New Roman" w:cs="Times New Roman"/>
          <w:b/>
          <w:color w:val="000000" w:themeColor="text1"/>
          <w:sz w:val="24"/>
          <w:szCs w:val="24"/>
        </w:rPr>
        <w:t>2. Дата и время начала подачи (приема) Заявок:</w:t>
      </w:r>
      <w:r w:rsidRPr="00462279">
        <w:rPr>
          <w:rFonts w:ascii="Times New Roman" w:hAnsi="Times New Roman" w:cs="Times New Roman"/>
          <w:color w:val="000000" w:themeColor="text1"/>
          <w:sz w:val="24"/>
          <w:szCs w:val="24"/>
        </w:rPr>
        <w:t xml:space="preserve"> </w:t>
      </w:r>
      <w:r w:rsidR="002B2921">
        <w:rPr>
          <w:rFonts w:ascii="Times New Roman" w:hAnsi="Times New Roman" w:cs="Times New Roman"/>
          <w:color w:val="000000" w:themeColor="text1"/>
          <w:sz w:val="24"/>
          <w:szCs w:val="24"/>
        </w:rPr>
        <w:t>1</w:t>
      </w:r>
      <w:r w:rsidR="00540567">
        <w:rPr>
          <w:rFonts w:ascii="Times New Roman" w:hAnsi="Times New Roman" w:cs="Times New Roman"/>
          <w:color w:val="000000" w:themeColor="text1"/>
          <w:sz w:val="24"/>
          <w:szCs w:val="24"/>
        </w:rPr>
        <w:t>7</w:t>
      </w:r>
      <w:r w:rsidR="002B2921">
        <w:rPr>
          <w:rFonts w:ascii="Times New Roman" w:hAnsi="Times New Roman" w:cs="Times New Roman"/>
          <w:color w:val="000000" w:themeColor="text1"/>
          <w:sz w:val="24"/>
          <w:szCs w:val="24"/>
        </w:rPr>
        <w:t xml:space="preserve"> февраля 2023</w:t>
      </w:r>
      <w:r w:rsidR="00966864" w:rsidRPr="00462279">
        <w:rPr>
          <w:rFonts w:ascii="Times New Roman" w:eastAsia="Times New Roman" w:hAnsi="Times New Roman" w:cs="Times New Roman"/>
          <w:bCs/>
          <w:color w:val="000000" w:themeColor="text1"/>
          <w:sz w:val="24"/>
          <w:szCs w:val="24"/>
          <w:lang w:eastAsia="ru-RU"/>
        </w:rPr>
        <w:t xml:space="preserve"> г</w:t>
      </w:r>
      <w:r w:rsidR="002B2921">
        <w:rPr>
          <w:rFonts w:ascii="Times New Roman" w:eastAsia="Times New Roman" w:hAnsi="Times New Roman" w:cs="Times New Roman"/>
          <w:bCs/>
          <w:color w:val="000000" w:themeColor="text1"/>
          <w:sz w:val="24"/>
          <w:szCs w:val="24"/>
          <w:lang w:eastAsia="ru-RU"/>
        </w:rPr>
        <w:t>ода</w:t>
      </w:r>
      <w:r w:rsidR="00966864" w:rsidRPr="00462279">
        <w:rPr>
          <w:rFonts w:ascii="Times New Roman" w:hAnsi="Times New Roman" w:cs="Times New Roman"/>
          <w:color w:val="000000" w:themeColor="text1"/>
          <w:sz w:val="24"/>
          <w:szCs w:val="24"/>
        </w:rPr>
        <w:t xml:space="preserve"> </w:t>
      </w:r>
      <w:r w:rsidRPr="00462279">
        <w:rPr>
          <w:rFonts w:ascii="Times New Roman" w:hAnsi="Times New Roman" w:cs="Times New Roman"/>
          <w:color w:val="000000" w:themeColor="text1"/>
          <w:sz w:val="24"/>
          <w:szCs w:val="24"/>
        </w:rPr>
        <w:t xml:space="preserve">в </w:t>
      </w:r>
      <w:r w:rsidR="006723E9" w:rsidRPr="00462279">
        <w:rPr>
          <w:rFonts w:ascii="Times New Roman" w:eastAsia="Times New Roman" w:hAnsi="Times New Roman" w:cs="Times New Roman"/>
          <w:bCs/>
          <w:color w:val="000000" w:themeColor="text1"/>
          <w:sz w:val="24"/>
          <w:szCs w:val="24"/>
          <w:lang w:eastAsia="ru-RU"/>
        </w:rPr>
        <w:t>1</w:t>
      </w:r>
      <w:r w:rsidR="0002502E">
        <w:rPr>
          <w:rFonts w:ascii="Times New Roman" w:eastAsia="Times New Roman" w:hAnsi="Times New Roman" w:cs="Times New Roman"/>
          <w:bCs/>
          <w:color w:val="000000" w:themeColor="text1"/>
          <w:sz w:val="24"/>
          <w:szCs w:val="24"/>
          <w:lang w:eastAsia="ru-RU"/>
        </w:rPr>
        <w:t>4</w:t>
      </w:r>
      <w:r w:rsidR="00C50954" w:rsidRPr="00462279">
        <w:rPr>
          <w:rFonts w:ascii="Times New Roman" w:eastAsia="Times New Roman" w:hAnsi="Times New Roman" w:cs="Times New Roman"/>
          <w:bCs/>
          <w:color w:val="000000" w:themeColor="text1"/>
          <w:sz w:val="24"/>
          <w:szCs w:val="24"/>
          <w:lang w:eastAsia="ru-RU"/>
        </w:rPr>
        <w:t>.00</w:t>
      </w:r>
      <w:r w:rsidRPr="00462279">
        <w:rPr>
          <w:rFonts w:ascii="Times New Roman" w:hAnsi="Times New Roman" w:cs="Times New Roman"/>
          <w:color w:val="000000" w:themeColor="text1"/>
          <w:sz w:val="24"/>
          <w:szCs w:val="24"/>
        </w:rPr>
        <w:t xml:space="preserve"> </w:t>
      </w:r>
      <w:r w:rsidR="001A01B9">
        <w:rPr>
          <w:rFonts w:ascii="Times New Roman" w:hAnsi="Times New Roman" w:cs="Times New Roman"/>
          <w:color w:val="000000" w:themeColor="text1"/>
          <w:sz w:val="24"/>
          <w:szCs w:val="24"/>
        </w:rPr>
        <w:br/>
      </w:r>
      <w:r w:rsidRPr="00462279">
        <w:rPr>
          <w:rFonts w:ascii="Times New Roman" w:hAnsi="Times New Roman" w:cs="Times New Roman"/>
          <w:color w:val="000000" w:themeColor="text1"/>
          <w:sz w:val="24"/>
          <w:szCs w:val="24"/>
        </w:rPr>
        <w:t xml:space="preserve">по московскому времени. </w:t>
      </w:r>
    </w:p>
    <w:p w14:paraId="16810DEB" w14:textId="77777777" w:rsidR="00481F01" w:rsidRPr="00462279" w:rsidRDefault="00481F01" w:rsidP="008478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62279">
        <w:rPr>
          <w:rFonts w:ascii="Times New Roman" w:hAnsi="Times New Roman" w:cs="Times New Roman"/>
          <w:color w:val="000000" w:themeColor="text1"/>
          <w:sz w:val="24"/>
          <w:szCs w:val="24"/>
        </w:rPr>
        <w:t>Подача Заявок осуществляется круглосуточно.</w:t>
      </w:r>
    </w:p>
    <w:p w14:paraId="6FFFBDC5" w14:textId="029A9CD9" w:rsidR="00481F01" w:rsidRPr="00462279" w:rsidRDefault="00481F01" w:rsidP="008478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62279">
        <w:rPr>
          <w:rFonts w:ascii="Times New Roman" w:hAnsi="Times New Roman" w:cs="Times New Roman"/>
          <w:b/>
          <w:color w:val="000000" w:themeColor="text1"/>
          <w:sz w:val="24"/>
          <w:szCs w:val="24"/>
        </w:rPr>
        <w:t>4.3. Дата и время окончания подачи (приема) Заявок:</w:t>
      </w:r>
      <w:r w:rsidRPr="00462279">
        <w:rPr>
          <w:rFonts w:ascii="Times New Roman" w:hAnsi="Times New Roman" w:cs="Times New Roman"/>
          <w:color w:val="000000" w:themeColor="text1"/>
          <w:sz w:val="24"/>
          <w:szCs w:val="24"/>
        </w:rPr>
        <w:t xml:space="preserve"> </w:t>
      </w:r>
      <w:r w:rsidR="002B2921">
        <w:rPr>
          <w:rFonts w:ascii="Times New Roman" w:eastAsia="Times New Roman" w:hAnsi="Times New Roman" w:cs="Times New Roman"/>
          <w:bCs/>
          <w:color w:val="000000" w:themeColor="text1"/>
          <w:sz w:val="24"/>
          <w:szCs w:val="24"/>
          <w:lang w:eastAsia="ru-RU"/>
        </w:rPr>
        <w:t>1</w:t>
      </w:r>
      <w:r w:rsidR="00540567">
        <w:rPr>
          <w:rFonts w:ascii="Times New Roman" w:eastAsia="Times New Roman" w:hAnsi="Times New Roman" w:cs="Times New Roman"/>
          <w:bCs/>
          <w:color w:val="000000" w:themeColor="text1"/>
          <w:sz w:val="24"/>
          <w:szCs w:val="24"/>
          <w:lang w:eastAsia="ru-RU"/>
        </w:rPr>
        <w:t>9</w:t>
      </w:r>
      <w:r w:rsidR="002B2921">
        <w:rPr>
          <w:rFonts w:ascii="Times New Roman" w:eastAsia="Times New Roman" w:hAnsi="Times New Roman" w:cs="Times New Roman"/>
          <w:bCs/>
          <w:color w:val="000000" w:themeColor="text1"/>
          <w:sz w:val="24"/>
          <w:szCs w:val="24"/>
          <w:lang w:eastAsia="ru-RU"/>
        </w:rPr>
        <w:t xml:space="preserve"> марта 2023 года</w:t>
      </w:r>
      <w:r w:rsidRPr="00462279">
        <w:rPr>
          <w:rFonts w:ascii="Times New Roman" w:hAnsi="Times New Roman" w:cs="Times New Roman"/>
          <w:color w:val="000000" w:themeColor="text1"/>
          <w:sz w:val="24"/>
          <w:szCs w:val="24"/>
        </w:rPr>
        <w:t xml:space="preserve"> в </w:t>
      </w:r>
      <w:r w:rsidR="0019416F">
        <w:rPr>
          <w:rFonts w:ascii="Times New Roman" w:eastAsia="Times New Roman" w:hAnsi="Times New Roman" w:cs="Times New Roman"/>
          <w:bCs/>
          <w:color w:val="000000" w:themeColor="text1"/>
          <w:sz w:val="24"/>
          <w:szCs w:val="24"/>
          <w:lang w:eastAsia="ru-RU"/>
        </w:rPr>
        <w:t>17</w:t>
      </w:r>
      <w:r w:rsidR="00043BCB" w:rsidRPr="00462279">
        <w:rPr>
          <w:rFonts w:ascii="Times New Roman" w:eastAsia="Times New Roman" w:hAnsi="Times New Roman" w:cs="Times New Roman"/>
          <w:bCs/>
          <w:color w:val="000000" w:themeColor="text1"/>
          <w:sz w:val="24"/>
          <w:szCs w:val="24"/>
          <w:lang w:eastAsia="ru-RU"/>
        </w:rPr>
        <w:t>.00</w:t>
      </w:r>
      <w:r w:rsidRPr="00462279">
        <w:rPr>
          <w:rFonts w:ascii="Times New Roman" w:hAnsi="Times New Roman" w:cs="Times New Roman"/>
          <w:color w:val="000000" w:themeColor="text1"/>
          <w:sz w:val="24"/>
          <w:szCs w:val="24"/>
        </w:rPr>
        <w:t xml:space="preserve"> </w:t>
      </w:r>
      <w:r w:rsidR="001A01B9">
        <w:rPr>
          <w:rFonts w:ascii="Times New Roman" w:hAnsi="Times New Roman" w:cs="Times New Roman"/>
          <w:color w:val="000000" w:themeColor="text1"/>
          <w:sz w:val="24"/>
          <w:szCs w:val="24"/>
        </w:rPr>
        <w:br/>
      </w:r>
      <w:r w:rsidRPr="00462279">
        <w:rPr>
          <w:rFonts w:ascii="Times New Roman" w:hAnsi="Times New Roman" w:cs="Times New Roman"/>
          <w:color w:val="000000" w:themeColor="text1"/>
          <w:sz w:val="24"/>
          <w:szCs w:val="24"/>
        </w:rPr>
        <w:t>по московскому времени.</w:t>
      </w:r>
    </w:p>
    <w:p w14:paraId="412020C2" w14:textId="6A449735" w:rsidR="00481F01" w:rsidRPr="00462279" w:rsidRDefault="00481F01" w:rsidP="008478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62279">
        <w:rPr>
          <w:rFonts w:ascii="Times New Roman" w:hAnsi="Times New Roman" w:cs="Times New Roman"/>
          <w:b/>
          <w:color w:val="000000" w:themeColor="text1"/>
          <w:sz w:val="24"/>
          <w:szCs w:val="24"/>
        </w:rPr>
        <w:t>4.4. Дата определения Участников:</w:t>
      </w:r>
      <w:r w:rsidRPr="00462279">
        <w:rPr>
          <w:rFonts w:ascii="Times New Roman" w:hAnsi="Times New Roman" w:cs="Times New Roman"/>
          <w:color w:val="000000" w:themeColor="text1"/>
          <w:sz w:val="24"/>
          <w:szCs w:val="24"/>
        </w:rPr>
        <w:t xml:space="preserve"> </w:t>
      </w:r>
      <w:r w:rsidR="00804E3B">
        <w:rPr>
          <w:rFonts w:ascii="Times New Roman" w:eastAsia="Times New Roman" w:hAnsi="Times New Roman" w:cs="Times New Roman"/>
          <w:bCs/>
          <w:color w:val="000000" w:themeColor="text1"/>
          <w:sz w:val="24"/>
          <w:szCs w:val="24"/>
          <w:lang w:eastAsia="ru-RU"/>
        </w:rPr>
        <w:t>20</w:t>
      </w:r>
      <w:r w:rsidR="002B2921">
        <w:rPr>
          <w:rFonts w:ascii="Times New Roman" w:eastAsia="Times New Roman" w:hAnsi="Times New Roman" w:cs="Times New Roman"/>
          <w:bCs/>
          <w:color w:val="000000" w:themeColor="text1"/>
          <w:sz w:val="24"/>
          <w:szCs w:val="24"/>
          <w:lang w:eastAsia="ru-RU"/>
        </w:rPr>
        <w:t xml:space="preserve"> марта 2023 </w:t>
      </w:r>
      <w:r w:rsidR="006723E9" w:rsidRPr="00462279">
        <w:rPr>
          <w:rFonts w:ascii="Times New Roman" w:eastAsia="Times New Roman" w:hAnsi="Times New Roman" w:cs="Times New Roman"/>
          <w:bCs/>
          <w:color w:val="000000" w:themeColor="text1"/>
          <w:sz w:val="24"/>
          <w:szCs w:val="24"/>
          <w:lang w:eastAsia="ru-RU"/>
        </w:rPr>
        <w:t>г</w:t>
      </w:r>
      <w:r w:rsidR="002B2921">
        <w:rPr>
          <w:rFonts w:ascii="Times New Roman" w:eastAsia="Times New Roman" w:hAnsi="Times New Roman" w:cs="Times New Roman"/>
          <w:bCs/>
          <w:color w:val="000000" w:themeColor="text1"/>
          <w:sz w:val="24"/>
          <w:szCs w:val="24"/>
          <w:lang w:eastAsia="ru-RU"/>
        </w:rPr>
        <w:t>ода</w:t>
      </w:r>
      <w:r w:rsidR="006723E9" w:rsidRPr="00462279">
        <w:rPr>
          <w:rFonts w:ascii="Times New Roman" w:eastAsia="Times New Roman" w:hAnsi="Times New Roman" w:cs="Times New Roman"/>
          <w:bCs/>
          <w:color w:val="000000" w:themeColor="text1"/>
          <w:sz w:val="24"/>
          <w:szCs w:val="24"/>
          <w:lang w:eastAsia="ru-RU"/>
        </w:rPr>
        <w:t>.</w:t>
      </w:r>
    </w:p>
    <w:p w14:paraId="6B2C5CFE" w14:textId="48430848" w:rsidR="00481F01" w:rsidRPr="00D8238D" w:rsidRDefault="00481F01" w:rsidP="008478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62279">
        <w:rPr>
          <w:rFonts w:ascii="Times New Roman" w:hAnsi="Times New Roman" w:cs="Times New Roman"/>
          <w:b/>
          <w:color w:val="000000" w:themeColor="text1"/>
          <w:sz w:val="24"/>
          <w:szCs w:val="24"/>
        </w:rPr>
        <w:t>4.5. Дата</w:t>
      </w:r>
      <w:r w:rsidRPr="00462279">
        <w:rPr>
          <w:rFonts w:ascii="Times New Roman" w:eastAsia="Times New Roman" w:hAnsi="Times New Roman" w:cs="Times New Roman"/>
          <w:b/>
          <w:bCs/>
          <w:color w:val="000000" w:themeColor="text1"/>
          <w:sz w:val="24"/>
          <w:szCs w:val="24"/>
          <w:lang w:eastAsia="ru-RU"/>
        </w:rPr>
        <w:t>,</w:t>
      </w:r>
      <w:r w:rsidRPr="00462279">
        <w:rPr>
          <w:rFonts w:ascii="Times New Roman" w:hAnsi="Times New Roman" w:cs="Times New Roman"/>
          <w:b/>
          <w:color w:val="000000" w:themeColor="text1"/>
          <w:sz w:val="24"/>
          <w:szCs w:val="24"/>
        </w:rPr>
        <w:t xml:space="preserve"> время </w:t>
      </w:r>
      <w:r w:rsidRPr="00462279">
        <w:rPr>
          <w:rFonts w:ascii="Times New Roman" w:eastAsia="Times New Roman" w:hAnsi="Times New Roman" w:cs="Times New Roman"/>
          <w:b/>
          <w:bCs/>
          <w:color w:val="000000" w:themeColor="text1"/>
          <w:sz w:val="24"/>
          <w:szCs w:val="24"/>
          <w:lang w:eastAsia="ru-RU"/>
        </w:rPr>
        <w:t xml:space="preserve">и срок </w:t>
      </w:r>
      <w:r w:rsidRPr="00462279">
        <w:rPr>
          <w:rFonts w:ascii="Times New Roman" w:hAnsi="Times New Roman" w:cs="Times New Roman"/>
          <w:b/>
          <w:color w:val="000000" w:themeColor="text1"/>
          <w:sz w:val="24"/>
          <w:szCs w:val="24"/>
        </w:rPr>
        <w:t>проведения аукциона</w:t>
      </w:r>
      <w:r w:rsidR="003421C6" w:rsidRPr="00462279">
        <w:rPr>
          <w:rFonts w:ascii="Times New Roman" w:eastAsia="Times New Roman" w:hAnsi="Times New Roman" w:cs="Times New Roman"/>
          <w:bCs/>
          <w:color w:val="000000" w:themeColor="text1"/>
          <w:sz w:val="24"/>
          <w:szCs w:val="24"/>
          <w:lang w:eastAsia="ru-RU"/>
        </w:rPr>
        <w:t xml:space="preserve"> </w:t>
      </w:r>
      <w:r w:rsidR="002B2921">
        <w:rPr>
          <w:rFonts w:ascii="Times New Roman" w:eastAsia="Times New Roman" w:hAnsi="Times New Roman" w:cs="Times New Roman"/>
          <w:bCs/>
          <w:color w:val="000000" w:themeColor="text1"/>
          <w:sz w:val="24"/>
          <w:szCs w:val="24"/>
          <w:lang w:eastAsia="ru-RU"/>
        </w:rPr>
        <w:t>2</w:t>
      </w:r>
      <w:r w:rsidR="00804E3B">
        <w:rPr>
          <w:rFonts w:ascii="Times New Roman" w:eastAsia="Times New Roman" w:hAnsi="Times New Roman" w:cs="Times New Roman"/>
          <w:bCs/>
          <w:color w:val="000000" w:themeColor="text1"/>
          <w:sz w:val="24"/>
          <w:szCs w:val="24"/>
          <w:lang w:eastAsia="ru-RU"/>
        </w:rPr>
        <w:t>2</w:t>
      </w:r>
      <w:r w:rsidR="002B2921">
        <w:rPr>
          <w:rFonts w:ascii="Times New Roman" w:eastAsia="Times New Roman" w:hAnsi="Times New Roman" w:cs="Times New Roman"/>
          <w:bCs/>
          <w:color w:val="000000" w:themeColor="text1"/>
          <w:sz w:val="24"/>
          <w:szCs w:val="24"/>
          <w:lang w:eastAsia="ru-RU"/>
        </w:rPr>
        <w:t xml:space="preserve"> марта</w:t>
      </w:r>
      <w:r w:rsidR="00C50954" w:rsidRPr="00462279">
        <w:rPr>
          <w:rFonts w:ascii="Times New Roman" w:eastAsia="Times New Roman" w:hAnsi="Times New Roman" w:cs="Times New Roman"/>
          <w:bCs/>
          <w:color w:val="000000" w:themeColor="text1"/>
          <w:sz w:val="24"/>
          <w:szCs w:val="24"/>
          <w:lang w:eastAsia="ru-RU"/>
        </w:rPr>
        <w:t xml:space="preserve"> 202</w:t>
      </w:r>
      <w:r w:rsidR="001A01B9">
        <w:rPr>
          <w:rFonts w:ascii="Times New Roman" w:eastAsia="Times New Roman" w:hAnsi="Times New Roman" w:cs="Times New Roman"/>
          <w:bCs/>
          <w:color w:val="000000" w:themeColor="text1"/>
          <w:sz w:val="24"/>
          <w:szCs w:val="24"/>
          <w:lang w:eastAsia="ru-RU"/>
        </w:rPr>
        <w:t>3</w:t>
      </w:r>
      <w:r w:rsidR="00043BCB" w:rsidRPr="00462279">
        <w:rPr>
          <w:rFonts w:ascii="Times New Roman" w:eastAsia="Times New Roman" w:hAnsi="Times New Roman" w:cs="Times New Roman"/>
          <w:bCs/>
          <w:color w:val="000000" w:themeColor="text1"/>
          <w:sz w:val="24"/>
          <w:szCs w:val="24"/>
          <w:lang w:eastAsia="ru-RU"/>
        </w:rPr>
        <w:t xml:space="preserve"> </w:t>
      </w:r>
      <w:r w:rsidRPr="00462279">
        <w:rPr>
          <w:rFonts w:ascii="Times New Roman" w:eastAsia="Times New Roman" w:hAnsi="Times New Roman" w:cs="Times New Roman"/>
          <w:bCs/>
          <w:color w:val="000000" w:themeColor="text1"/>
          <w:sz w:val="24"/>
          <w:szCs w:val="24"/>
          <w:lang w:eastAsia="ru-RU"/>
        </w:rPr>
        <w:t>г</w:t>
      </w:r>
      <w:r w:rsidR="002B2921">
        <w:rPr>
          <w:rFonts w:ascii="Times New Roman" w:eastAsia="Times New Roman" w:hAnsi="Times New Roman" w:cs="Times New Roman"/>
          <w:bCs/>
          <w:color w:val="000000" w:themeColor="text1"/>
          <w:sz w:val="24"/>
          <w:szCs w:val="24"/>
          <w:lang w:eastAsia="ru-RU"/>
        </w:rPr>
        <w:t>ода</w:t>
      </w:r>
      <w:r w:rsidRPr="00462279">
        <w:rPr>
          <w:rFonts w:ascii="Times New Roman" w:hAnsi="Times New Roman" w:cs="Times New Roman"/>
          <w:color w:val="000000" w:themeColor="text1"/>
          <w:sz w:val="24"/>
          <w:szCs w:val="24"/>
        </w:rPr>
        <w:t xml:space="preserve"> в </w:t>
      </w:r>
      <w:r w:rsidR="004C5405">
        <w:rPr>
          <w:rFonts w:ascii="Times New Roman" w:eastAsia="Times New Roman" w:hAnsi="Times New Roman" w:cs="Times New Roman"/>
          <w:bCs/>
          <w:color w:val="000000" w:themeColor="text1"/>
          <w:sz w:val="24"/>
          <w:szCs w:val="24"/>
          <w:lang w:eastAsia="ru-RU"/>
        </w:rPr>
        <w:t>10</w:t>
      </w:r>
      <w:r w:rsidR="00E040D3">
        <w:rPr>
          <w:rFonts w:ascii="Times New Roman" w:eastAsia="Times New Roman" w:hAnsi="Times New Roman" w:cs="Times New Roman"/>
          <w:bCs/>
          <w:color w:val="000000" w:themeColor="text1"/>
          <w:sz w:val="24"/>
          <w:szCs w:val="24"/>
          <w:lang w:eastAsia="ru-RU"/>
        </w:rPr>
        <w:t>.0</w:t>
      </w:r>
      <w:r w:rsidR="00043BCB" w:rsidRPr="00462279">
        <w:rPr>
          <w:rFonts w:ascii="Times New Roman" w:eastAsia="Times New Roman" w:hAnsi="Times New Roman" w:cs="Times New Roman"/>
          <w:bCs/>
          <w:color w:val="000000" w:themeColor="text1"/>
          <w:sz w:val="24"/>
          <w:szCs w:val="24"/>
          <w:lang w:eastAsia="ru-RU"/>
        </w:rPr>
        <w:t>0</w:t>
      </w:r>
      <w:r w:rsidRPr="00462279">
        <w:rPr>
          <w:rFonts w:ascii="Times New Roman" w:hAnsi="Times New Roman" w:cs="Times New Roman"/>
          <w:color w:val="000000" w:themeColor="text1"/>
          <w:sz w:val="24"/>
          <w:szCs w:val="24"/>
        </w:rPr>
        <w:t xml:space="preserve"> по московскому времени</w:t>
      </w:r>
      <w:r w:rsidRPr="00462279">
        <w:rPr>
          <w:rFonts w:ascii="Times New Roman" w:eastAsia="Times New Roman" w:hAnsi="Times New Roman" w:cs="Times New Roman"/>
          <w:bCs/>
          <w:color w:val="000000" w:themeColor="text1"/>
          <w:sz w:val="24"/>
          <w:szCs w:val="24"/>
          <w:lang w:eastAsia="ru-RU"/>
        </w:rPr>
        <w:t xml:space="preserve"> и</w:t>
      </w:r>
      <w:r w:rsidRPr="00462279">
        <w:rPr>
          <w:rFonts w:ascii="Times New Roman" w:hAnsi="Times New Roman" w:cs="Times New Roman"/>
          <w:color w:val="000000" w:themeColor="text1"/>
          <w:sz w:val="24"/>
          <w:szCs w:val="24"/>
        </w:rPr>
        <w:t xml:space="preserve"> до последнего предложения Участников.</w:t>
      </w:r>
    </w:p>
    <w:p w14:paraId="060C1672" w14:textId="77777777" w:rsidR="005A6D14" w:rsidRPr="008A5BCE" w:rsidRDefault="005A6D14" w:rsidP="0084783F">
      <w:pPr>
        <w:spacing w:after="0" w:line="240" w:lineRule="auto"/>
        <w:ind w:firstLine="709"/>
        <w:jc w:val="both"/>
        <w:rPr>
          <w:rFonts w:ascii="Times New Roman" w:hAnsi="Times New Roman" w:cs="Times New Roman"/>
          <w:b/>
          <w:i/>
          <w:sz w:val="24"/>
          <w:szCs w:val="24"/>
        </w:rPr>
      </w:pPr>
    </w:p>
    <w:p w14:paraId="1FF87788" w14:textId="77777777" w:rsidR="00481F01" w:rsidRPr="008A5BCE" w:rsidRDefault="00481F01" w:rsidP="0084783F">
      <w:pPr>
        <w:widowControl w:val="0"/>
        <w:spacing w:after="0" w:line="240" w:lineRule="auto"/>
        <w:ind w:firstLine="851"/>
        <w:contextualSpacing/>
        <w:jc w:val="center"/>
        <w:rPr>
          <w:rFonts w:ascii="Times New Roman" w:hAnsi="Times New Roman" w:cs="Times New Roman"/>
          <w:b/>
          <w:sz w:val="24"/>
          <w:szCs w:val="24"/>
        </w:rPr>
      </w:pPr>
      <w:r w:rsidRPr="008A5BCE">
        <w:rPr>
          <w:rFonts w:ascii="Times New Roman" w:hAnsi="Times New Roman" w:cs="Times New Roman"/>
          <w:b/>
          <w:sz w:val="24"/>
          <w:szCs w:val="24"/>
        </w:rPr>
        <w:t>5. Срок и порядок регистрации на электронной площадке</w:t>
      </w:r>
    </w:p>
    <w:p w14:paraId="1A0E6E9B" w14:textId="51DD4FB3" w:rsidR="00481F01" w:rsidRPr="008A5BCE" w:rsidRDefault="00481F01" w:rsidP="0084783F">
      <w:pPr>
        <w:widowControl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5.1. Для обеспечения доступа к участию в электронном аукционе Претендентам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 xml:space="preserve">необходимо пройти процедуру регистрации в соответствии с </w:t>
      </w:r>
      <w:r w:rsidR="00C561E8">
        <w:rPr>
          <w:rFonts w:ascii="Times New Roman" w:hAnsi="Times New Roman" w:cs="Times New Roman"/>
          <w:sz w:val="24"/>
          <w:szCs w:val="24"/>
        </w:rPr>
        <w:t>п. 5 Положения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«Об организации и проведении продажи государственного имущества в электронной форме».</w:t>
      </w:r>
    </w:p>
    <w:p w14:paraId="36B5EDC0" w14:textId="77777777" w:rsidR="00481F01" w:rsidRPr="008A5BCE" w:rsidRDefault="00481F01" w:rsidP="0084783F">
      <w:pPr>
        <w:widowControl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5.2. Дата и время регистрации на электронной площадке претендентов на участие в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аукционе осуществляется ежедневно, круглосуточно, но не позднее даты и времени окончания подачи (приема) Заявок.</w:t>
      </w:r>
    </w:p>
    <w:p w14:paraId="7C6EB67D" w14:textId="0B275C92" w:rsidR="00481F01" w:rsidRPr="008A5BCE" w:rsidRDefault="00481F01" w:rsidP="0084783F">
      <w:pPr>
        <w:widowControl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5.</w:t>
      </w:r>
      <w:r w:rsidRPr="008A5BCE">
        <w:rPr>
          <w:rFonts w:ascii="Times New Roman" w:eastAsia="Times New Roman" w:hAnsi="Times New Roman" w:cs="Times New Roman"/>
          <w:sz w:val="24"/>
          <w:szCs w:val="24"/>
          <w:lang w:eastAsia="ru-RU"/>
        </w:rPr>
        <w:t>3</w:t>
      </w:r>
      <w:r w:rsidRPr="008A5BCE">
        <w:rPr>
          <w:rFonts w:ascii="Times New Roman" w:hAnsi="Times New Roman" w:cs="Times New Roman"/>
          <w:sz w:val="24"/>
          <w:szCs w:val="24"/>
        </w:rPr>
        <w:t>. Регистрация на электронной площадке осуществляется без взимания платы.</w:t>
      </w:r>
    </w:p>
    <w:p w14:paraId="3E5BCE26" w14:textId="00170371"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5.</w:t>
      </w:r>
      <w:r w:rsidRPr="008A5BCE">
        <w:rPr>
          <w:rFonts w:ascii="Times New Roman" w:eastAsia="Times New Roman" w:hAnsi="Times New Roman" w:cs="Times New Roman"/>
          <w:sz w:val="24"/>
          <w:szCs w:val="24"/>
          <w:lang w:eastAsia="ru-RU"/>
        </w:rPr>
        <w:t>4</w:t>
      </w:r>
      <w:r w:rsidRPr="008A5BCE">
        <w:rPr>
          <w:rFonts w:ascii="Times New Roman" w:hAnsi="Times New Roman" w:cs="Times New Roman"/>
          <w:sz w:val="24"/>
          <w:szCs w:val="24"/>
        </w:rPr>
        <w:t xml:space="preserve">. Регистрации на электронной площадке подлежат Претенденты, ранее не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зарегистрированные на электронной площадке или регистрация которых, на электронной площадке была ими прекращена.</w:t>
      </w:r>
    </w:p>
    <w:p w14:paraId="75AFA672" w14:textId="77777777" w:rsidR="00071321" w:rsidRPr="008A5BCE" w:rsidRDefault="00481F01" w:rsidP="0084783F">
      <w:pPr>
        <w:widowControl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5.</w:t>
      </w:r>
      <w:r w:rsidRPr="008A5BCE">
        <w:rPr>
          <w:rFonts w:ascii="Times New Roman" w:eastAsia="Times New Roman" w:hAnsi="Times New Roman" w:cs="Times New Roman"/>
          <w:sz w:val="24"/>
          <w:szCs w:val="24"/>
          <w:lang w:eastAsia="ru-RU"/>
        </w:rPr>
        <w:t>5</w:t>
      </w:r>
      <w:r w:rsidRPr="008A5BCE">
        <w:rPr>
          <w:rFonts w:ascii="Times New Roman" w:hAnsi="Times New Roman" w:cs="Times New Roman"/>
          <w:sz w:val="24"/>
          <w:szCs w:val="24"/>
        </w:rPr>
        <w:t xml:space="preserve">. Регистрация на электронной площадке проводится в соответствии </w:t>
      </w:r>
      <w:r w:rsidR="00071321">
        <w:rPr>
          <w:rFonts w:ascii="Times New Roman" w:hAnsi="Times New Roman" w:cs="Times New Roman"/>
          <w:sz w:val="24"/>
          <w:szCs w:val="24"/>
        </w:rPr>
        <w:t xml:space="preserve">постановлением Правительства Российской Федерации от 27 августа 2012 г. № 860 «Об организации и </w:t>
      </w:r>
      <w:r w:rsidR="00071321">
        <w:rPr>
          <w:rFonts w:ascii="Times New Roman" w:hAnsi="Times New Roman" w:cs="Times New Roman"/>
          <w:sz w:val="24"/>
          <w:szCs w:val="24"/>
        </w:rPr>
        <w:lastRenderedPageBreak/>
        <w:t>проведении продажи государственного имущества в электронной форме».</w:t>
      </w:r>
    </w:p>
    <w:p w14:paraId="511A86A7" w14:textId="77777777" w:rsidR="00775C83" w:rsidRPr="008A5BCE" w:rsidRDefault="00775C83" w:rsidP="0084783F">
      <w:pPr>
        <w:spacing w:after="0" w:line="240" w:lineRule="auto"/>
        <w:ind w:firstLine="709"/>
        <w:jc w:val="both"/>
        <w:rPr>
          <w:rFonts w:ascii="Times New Roman" w:hAnsi="Times New Roman" w:cs="Times New Roman"/>
          <w:b/>
          <w:i/>
          <w:sz w:val="24"/>
          <w:szCs w:val="24"/>
        </w:rPr>
      </w:pPr>
    </w:p>
    <w:p w14:paraId="6C53086C" w14:textId="6C73A3BD" w:rsidR="00481F01" w:rsidRPr="008A5BCE" w:rsidRDefault="00481F01" w:rsidP="0084783F">
      <w:pPr>
        <w:numPr>
          <w:ilvl w:val="0"/>
          <w:numId w:val="3"/>
        </w:numPr>
        <w:spacing w:after="0" w:line="240" w:lineRule="auto"/>
        <w:ind w:left="0" w:firstLine="851"/>
        <w:jc w:val="center"/>
        <w:rPr>
          <w:rFonts w:ascii="Times New Roman" w:hAnsi="Times New Roman" w:cs="Times New Roman"/>
          <w:b/>
          <w:sz w:val="24"/>
          <w:szCs w:val="24"/>
        </w:rPr>
      </w:pPr>
      <w:r w:rsidRPr="008A5BCE">
        <w:rPr>
          <w:rFonts w:ascii="Times New Roman" w:hAnsi="Times New Roman" w:cs="Times New Roman"/>
          <w:b/>
          <w:sz w:val="24"/>
          <w:szCs w:val="24"/>
        </w:rPr>
        <w:t>Порядок подачи</w:t>
      </w:r>
      <w:r w:rsidRPr="008A5BCE">
        <w:rPr>
          <w:rFonts w:ascii="Times New Roman" w:eastAsia="Times New Roman" w:hAnsi="Times New Roman" w:cs="Times New Roman"/>
          <w:b/>
          <w:bCs/>
          <w:sz w:val="24"/>
          <w:szCs w:val="24"/>
          <w:lang w:eastAsia="ru-RU"/>
        </w:rPr>
        <w:t xml:space="preserve"> (</w:t>
      </w:r>
      <w:r w:rsidRPr="008A5BCE">
        <w:rPr>
          <w:rFonts w:ascii="Times New Roman" w:hAnsi="Times New Roman" w:cs="Times New Roman"/>
          <w:b/>
          <w:sz w:val="24"/>
          <w:szCs w:val="24"/>
        </w:rPr>
        <w:t>приема</w:t>
      </w:r>
      <w:r w:rsidRPr="008A5BCE">
        <w:rPr>
          <w:rFonts w:ascii="Times New Roman" w:eastAsia="Times New Roman" w:hAnsi="Times New Roman" w:cs="Times New Roman"/>
          <w:b/>
          <w:bCs/>
          <w:sz w:val="24"/>
          <w:szCs w:val="24"/>
          <w:lang w:eastAsia="ru-RU"/>
        </w:rPr>
        <w:t>)</w:t>
      </w:r>
      <w:r w:rsidRPr="008A5BCE">
        <w:rPr>
          <w:rFonts w:ascii="Times New Roman" w:hAnsi="Times New Roman" w:cs="Times New Roman"/>
          <w:b/>
          <w:sz w:val="24"/>
          <w:szCs w:val="24"/>
        </w:rPr>
        <w:t xml:space="preserve"> и отзыва заявок.</w:t>
      </w:r>
    </w:p>
    <w:p w14:paraId="48770BD3" w14:textId="77777777" w:rsidR="00481F01" w:rsidRPr="008A5BCE"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6.1. Прием заявок и прилагаемых к ним документов начинается с даты и времени, </w:t>
      </w:r>
      <w:r w:rsidRPr="008A5BCE">
        <w:rPr>
          <w:rFonts w:ascii="Times New Roman" w:eastAsia="Times New Roman" w:hAnsi="Times New Roman" w:cs="Times New Roman"/>
          <w:bCs/>
          <w:sz w:val="24"/>
          <w:szCs w:val="24"/>
          <w:lang w:eastAsia="ru-RU"/>
        </w:rPr>
        <w:br/>
      </w:r>
      <w:r w:rsidRPr="008A5BCE">
        <w:rPr>
          <w:rFonts w:ascii="Times New Roman" w:hAnsi="Times New Roman" w:cs="Times New Roman"/>
          <w:sz w:val="24"/>
          <w:szCs w:val="24"/>
        </w:rPr>
        <w:t>указанных в информационном сообщении о проведении продажи имущества, осуществляется в сроки, установленные в Информационном сообщении.</w:t>
      </w:r>
    </w:p>
    <w:p w14:paraId="1A0D6968" w14:textId="77777777" w:rsidR="00481F01" w:rsidRPr="008A5BCE"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6.2.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0F9186C3" w14:textId="6C09A67D" w:rsidR="00481F01" w:rsidRPr="006723E9" w:rsidRDefault="00481F01" w:rsidP="0084783F">
      <w:pPr>
        <w:tabs>
          <w:tab w:val="left" w:pos="284"/>
        </w:tabs>
        <w:spacing w:after="0" w:line="240" w:lineRule="auto"/>
        <w:ind w:firstLine="709"/>
        <w:jc w:val="both"/>
        <w:rPr>
          <w:rFonts w:ascii="Times New Roman" w:hAnsi="Times New Roman" w:cs="Times New Roman"/>
          <w:b/>
          <w:sz w:val="24"/>
          <w:szCs w:val="24"/>
        </w:rPr>
      </w:pPr>
      <w:r w:rsidRPr="006723E9">
        <w:rPr>
          <w:rFonts w:ascii="Times New Roman" w:hAnsi="Times New Roman" w:cs="Times New Roman"/>
          <w:b/>
          <w:sz w:val="24"/>
          <w:szCs w:val="24"/>
        </w:rPr>
        <w:t xml:space="preserve">6.3. Заявка (приложение № 1) подается путем заполнения ее электронной формы, </w:t>
      </w:r>
      <w:r w:rsidRPr="006723E9">
        <w:rPr>
          <w:rFonts w:ascii="Times New Roman" w:eastAsia="Times New Roman" w:hAnsi="Times New Roman" w:cs="Times New Roman"/>
          <w:b/>
          <w:bCs/>
          <w:sz w:val="24"/>
          <w:szCs w:val="24"/>
          <w:lang w:eastAsia="ru-RU"/>
        </w:rPr>
        <w:br/>
      </w:r>
      <w:r w:rsidRPr="006723E9">
        <w:rPr>
          <w:rFonts w:ascii="Times New Roman" w:hAnsi="Times New Roman" w:cs="Times New Roman"/>
          <w:b/>
          <w:sz w:val="24"/>
          <w:szCs w:val="24"/>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Pr="006723E9">
          <w:rPr>
            <w:rFonts w:ascii="Times New Roman" w:hAnsi="Times New Roman" w:cs="Times New Roman"/>
            <w:b/>
            <w:sz w:val="24"/>
            <w:szCs w:val="24"/>
          </w:rPr>
          <w:t>законом</w:t>
        </w:r>
      </w:hyperlink>
      <w:r w:rsidRPr="006723E9">
        <w:rPr>
          <w:rFonts w:ascii="Times New Roman" w:hAnsi="Times New Roman" w:cs="Times New Roman"/>
          <w:b/>
          <w:sz w:val="24"/>
          <w:szCs w:val="24"/>
        </w:rPr>
        <w:t xml:space="preserve"> о приватизации от 21 декабря 2001 г. № 178-ФЗ «О приватизации государственного и муниципального имущества».</w:t>
      </w:r>
    </w:p>
    <w:p w14:paraId="5CEBA15B" w14:textId="77777777" w:rsidR="00481F01" w:rsidRPr="008A5BCE"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6.4. Одно лицо имеет право подать только одну заявку.</w:t>
      </w:r>
    </w:p>
    <w:p w14:paraId="569A1AF1" w14:textId="0F1B4603" w:rsidR="00481F01" w:rsidRPr="008A5BCE"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6.5. При приеме заявок от претендентов </w:t>
      </w:r>
      <w:r w:rsidR="00C561E8">
        <w:rPr>
          <w:rFonts w:ascii="Times New Roman" w:hAnsi="Times New Roman" w:cs="Times New Roman"/>
          <w:sz w:val="24"/>
          <w:szCs w:val="24"/>
        </w:rPr>
        <w:t>Оператор электронной площадки</w:t>
      </w:r>
      <w:r w:rsidRPr="008A5BCE">
        <w:rPr>
          <w:rFonts w:ascii="Times New Roman" w:hAnsi="Times New Roman" w:cs="Times New Roman"/>
          <w:sz w:val="24"/>
          <w:szCs w:val="24"/>
        </w:rPr>
        <w:t xml:space="preserve"> продаж обеспечивает:</w:t>
      </w:r>
    </w:p>
    <w:p w14:paraId="71086531" w14:textId="37CFEF1E" w:rsidR="00481F01" w:rsidRPr="008A5BCE"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6A1EFA3D" w14:textId="3F153122" w:rsidR="00481F01" w:rsidRPr="008A5BCE"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8A5BCE">
        <w:rPr>
          <w:rFonts w:ascii="Times New Roman" w:eastAsia="Times New Roman" w:hAnsi="Times New Roman" w:cs="Times New Roman"/>
          <w:bCs/>
          <w:sz w:val="24"/>
          <w:szCs w:val="24"/>
          <w:lang w:eastAsia="ru-RU"/>
        </w:rPr>
        <w:t>постановлением</w:t>
      </w:r>
      <w:r w:rsidRPr="008A5BCE">
        <w:rPr>
          <w:rFonts w:ascii="Times New Roman" w:hAnsi="Times New Roman" w:cs="Times New Roman"/>
          <w:sz w:val="24"/>
          <w:szCs w:val="24"/>
        </w:rPr>
        <w:t xml:space="preserve"> Правительства </w:t>
      </w:r>
      <w:r w:rsidRPr="008A5BCE">
        <w:rPr>
          <w:rFonts w:ascii="Times New Roman" w:eastAsia="Times New Roman" w:hAnsi="Times New Roman" w:cs="Times New Roman"/>
          <w:bCs/>
          <w:sz w:val="24"/>
          <w:szCs w:val="24"/>
          <w:lang w:eastAsia="ru-RU"/>
        </w:rPr>
        <w:t>Российской Федерации</w:t>
      </w:r>
      <w:r w:rsidRPr="008A5BCE">
        <w:rPr>
          <w:rFonts w:ascii="Times New Roman" w:hAnsi="Times New Roman" w:cs="Times New Roman"/>
          <w:sz w:val="24"/>
          <w:szCs w:val="24"/>
        </w:rPr>
        <w:t xml:space="preserve"> от 27 августа 2012 г. № 860 «Об организации и проведении продажи государственного или муниципального имущества в электронной форме».</w:t>
      </w:r>
    </w:p>
    <w:p w14:paraId="4172F6AA" w14:textId="7A814D55" w:rsidR="00481F01" w:rsidRPr="008A5BCE"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6.6. В течение одного часа со времени поступления заявки </w:t>
      </w:r>
      <w:r w:rsidR="009F15B3">
        <w:rPr>
          <w:rFonts w:ascii="Times New Roman" w:hAnsi="Times New Roman" w:cs="Times New Roman"/>
          <w:sz w:val="24"/>
          <w:szCs w:val="24"/>
        </w:rPr>
        <w:t>Оператор электронной площадки</w:t>
      </w:r>
      <w:r w:rsidRPr="008A5BCE">
        <w:rPr>
          <w:rFonts w:ascii="Times New Roman" w:hAnsi="Times New Roman" w:cs="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6D9EF0" w14:textId="77777777" w:rsidR="00481F01" w:rsidRPr="008A5BCE"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6.7. Заявки с прилагаемыми к ним документами, поданные с нарушением установленного срока, на электронной площадке не регистрируются.</w:t>
      </w:r>
    </w:p>
    <w:p w14:paraId="72774C74" w14:textId="77777777" w:rsidR="00481F01" w:rsidRPr="008A5BCE"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5BCF44D" w14:textId="0FD3F514" w:rsidR="00481F01" w:rsidRPr="008A5BCE"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6.9. В случае отзыва претендентом заявки, уведомление об отзыве заявки вместе с заявкой в течение одного часа поступает в </w:t>
      </w:r>
      <w:r w:rsidRPr="008A5BCE">
        <w:rPr>
          <w:rFonts w:ascii="Times New Roman" w:eastAsia="Times New Roman" w:hAnsi="Times New Roman" w:cs="Times New Roman"/>
          <w:bCs/>
          <w:sz w:val="24"/>
          <w:szCs w:val="24"/>
          <w:lang w:eastAsia="ru-RU"/>
        </w:rPr>
        <w:t>«</w:t>
      </w:r>
      <w:r w:rsidRPr="008A5BCE">
        <w:rPr>
          <w:rFonts w:ascii="Times New Roman" w:hAnsi="Times New Roman" w:cs="Times New Roman"/>
          <w:sz w:val="24"/>
          <w:szCs w:val="24"/>
        </w:rPr>
        <w:t>личный кабинет</w:t>
      </w:r>
      <w:r w:rsidRPr="008A5BCE">
        <w:rPr>
          <w:rFonts w:ascii="Times New Roman" w:eastAsia="Times New Roman" w:hAnsi="Times New Roman" w:cs="Times New Roman"/>
          <w:bCs/>
          <w:sz w:val="24"/>
          <w:szCs w:val="24"/>
          <w:lang w:eastAsia="ru-RU"/>
        </w:rPr>
        <w:t>»</w:t>
      </w:r>
      <w:r w:rsidRPr="008A5BCE">
        <w:rPr>
          <w:rFonts w:ascii="Times New Roman" w:hAnsi="Times New Roman" w:cs="Times New Roman"/>
          <w:sz w:val="24"/>
          <w:szCs w:val="24"/>
        </w:rPr>
        <w:t xml:space="preserve"> Продавца, о чем Претенденту направляется соответствующее уведомление.</w:t>
      </w:r>
    </w:p>
    <w:p w14:paraId="01CEAA7E" w14:textId="61620810" w:rsidR="00481F01"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6.10. Все подаваемые Претендентом документы не должны иметь неоговоренных </w:t>
      </w:r>
      <w:r w:rsidRPr="008A5BCE">
        <w:rPr>
          <w:rFonts w:ascii="Times New Roman" w:eastAsia="Times New Roman" w:hAnsi="Times New Roman" w:cs="Times New Roman"/>
          <w:bCs/>
          <w:sz w:val="24"/>
          <w:szCs w:val="24"/>
          <w:lang w:eastAsia="ru-RU"/>
        </w:rPr>
        <w:br/>
      </w:r>
      <w:r w:rsidRPr="008A5BCE">
        <w:rPr>
          <w:rFonts w:ascii="Times New Roman" w:hAnsi="Times New Roman" w:cs="Times New Roman"/>
          <w:sz w:val="24"/>
          <w:szCs w:val="24"/>
        </w:rPr>
        <w:t>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6EB9C1E9" w14:textId="77777777" w:rsidR="004D6995" w:rsidRDefault="004D6995" w:rsidP="0084783F">
      <w:pPr>
        <w:tabs>
          <w:tab w:val="left" w:pos="284"/>
        </w:tabs>
        <w:spacing w:after="0" w:line="240" w:lineRule="auto"/>
        <w:ind w:firstLine="709"/>
        <w:jc w:val="both"/>
        <w:rPr>
          <w:rFonts w:ascii="Times New Roman" w:hAnsi="Times New Roman" w:cs="Times New Roman"/>
          <w:sz w:val="24"/>
          <w:szCs w:val="24"/>
        </w:rPr>
      </w:pPr>
    </w:p>
    <w:p w14:paraId="706F6209" w14:textId="516DB5B0" w:rsidR="00481F01" w:rsidRPr="008A5BCE" w:rsidRDefault="00481F01" w:rsidP="0084783F">
      <w:pPr>
        <w:numPr>
          <w:ilvl w:val="0"/>
          <w:numId w:val="3"/>
        </w:numPr>
        <w:spacing w:after="0" w:line="240" w:lineRule="auto"/>
        <w:ind w:left="0" w:firstLine="851"/>
        <w:jc w:val="center"/>
        <w:rPr>
          <w:rFonts w:ascii="Times New Roman" w:hAnsi="Times New Roman" w:cs="Times New Roman"/>
          <w:b/>
          <w:sz w:val="24"/>
          <w:szCs w:val="24"/>
        </w:rPr>
      </w:pPr>
      <w:r w:rsidRPr="008A5BCE">
        <w:rPr>
          <w:rFonts w:ascii="Times New Roman" w:hAnsi="Times New Roman" w:cs="Times New Roman"/>
          <w:b/>
          <w:sz w:val="24"/>
          <w:szCs w:val="24"/>
        </w:rPr>
        <w:t>Перечень документов представляемых участниками торгов и требования к их оформлению</w:t>
      </w:r>
    </w:p>
    <w:p w14:paraId="7C10F14C" w14:textId="727C58B0" w:rsidR="00481F01" w:rsidRPr="006723E9" w:rsidRDefault="00481F01" w:rsidP="0084783F">
      <w:pPr>
        <w:spacing w:after="0" w:line="240" w:lineRule="auto"/>
        <w:ind w:firstLine="709"/>
        <w:jc w:val="both"/>
        <w:rPr>
          <w:rFonts w:ascii="Times New Roman" w:hAnsi="Times New Roman" w:cs="Times New Roman"/>
          <w:b/>
          <w:sz w:val="24"/>
          <w:szCs w:val="24"/>
        </w:rPr>
      </w:pPr>
      <w:r w:rsidRPr="006723E9">
        <w:rPr>
          <w:rFonts w:ascii="Times New Roman" w:hAnsi="Times New Roman" w:cs="Times New Roman"/>
          <w:b/>
          <w:sz w:val="24"/>
          <w:szCs w:val="24"/>
        </w:rPr>
        <w:t xml:space="preserve">7.1. Одновременно с Заявкой на участие в аукционе </w:t>
      </w:r>
      <w:r w:rsidR="006723E9" w:rsidRPr="006723E9">
        <w:rPr>
          <w:rFonts w:ascii="Times New Roman" w:hAnsi="Times New Roman" w:cs="Times New Roman"/>
          <w:b/>
          <w:sz w:val="24"/>
          <w:szCs w:val="24"/>
        </w:rPr>
        <w:t xml:space="preserve">(п. 6.3 Информационного сообщения) </w:t>
      </w:r>
      <w:r w:rsidRPr="006723E9">
        <w:rPr>
          <w:rFonts w:ascii="Times New Roman" w:hAnsi="Times New Roman" w:cs="Times New Roman"/>
          <w:b/>
          <w:sz w:val="24"/>
          <w:szCs w:val="24"/>
        </w:rPr>
        <w:t>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3105F575" w14:textId="77777777" w:rsidR="00481F01" w:rsidRPr="006723E9" w:rsidRDefault="00481F01" w:rsidP="0084783F">
      <w:pPr>
        <w:spacing w:after="0" w:line="240" w:lineRule="auto"/>
        <w:ind w:firstLine="709"/>
        <w:jc w:val="both"/>
        <w:rPr>
          <w:rFonts w:ascii="Times New Roman" w:hAnsi="Times New Roman" w:cs="Times New Roman"/>
          <w:b/>
          <w:sz w:val="24"/>
          <w:szCs w:val="24"/>
        </w:rPr>
      </w:pPr>
      <w:r w:rsidRPr="006723E9">
        <w:rPr>
          <w:rFonts w:ascii="Times New Roman" w:hAnsi="Times New Roman" w:cs="Times New Roman"/>
          <w:b/>
          <w:sz w:val="24"/>
          <w:szCs w:val="24"/>
        </w:rPr>
        <w:lastRenderedPageBreak/>
        <w:t xml:space="preserve">7.1.1.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4CA6654A" w14:textId="77777777" w:rsidR="00481F01" w:rsidRPr="006723E9" w:rsidRDefault="00481F01" w:rsidP="0084783F">
      <w:pPr>
        <w:spacing w:after="0" w:line="240" w:lineRule="auto"/>
        <w:ind w:firstLine="709"/>
        <w:jc w:val="both"/>
        <w:rPr>
          <w:rFonts w:ascii="Times New Roman" w:hAnsi="Times New Roman" w:cs="Times New Roman"/>
          <w:b/>
          <w:sz w:val="24"/>
          <w:szCs w:val="24"/>
        </w:rPr>
      </w:pPr>
      <w:r w:rsidRPr="006723E9">
        <w:rPr>
          <w:rFonts w:ascii="Times New Roman" w:hAnsi="Times New Roman" w:cs="Times New Roman"/>
          <w:b/>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7634EA0" w14:textId="77777777" w:rsidR="006723E9" w:rsidRDefault="006723E9" w:rsidP="0084783F">
      <w:pPr>
        <w:spacing w:after="0" w:line="240" w:lineRule="auto"/>
        <w:ind w:firstLine="709"/>
        <w:jc w:val="both"/>
        <w:rPr>
          <w:rFonts w:ascii="Times New Roman" w:hAnsi="Times New Roman" w:cs="Times New Roman"/>
          <w:sz w:val="24"/>
          <w:szCs w:val="24"/>
          <w:u w:val="single"/>
        </w:rPr>
      </w:pPr>
    </w:p>
    <w:p w14:paraId="2688B548" w14:textId="77777777" w:rsidR="00481F01" w:rsidRPr="008A5BCE" w:rsidRDefault="00481F01" w:rsidP="0084783F">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u w:val="single"/>
        </w:rPr>
        <w:t>7.1.2. юридические лица</w:t>
      </w:r>
      <w:r w:rsidRPr="008A5BCE">
        <w:rPr>
          <w:rFonts w:ascii="Times New Roman" w:hAnsi="Times New Roman" w:cs="Times New Roman"/>
          <w:sz w:val="24"/>
          <w:szCs w:val="24"/>
        </w:rPr>
        <w:t>:</w:t>
      </w:r>
    </w:p>
    <w:p w14:paraId="27CC1F2D" w14:textId="77777777" w:rsidR="006723E9" w:rsidRDefault="006723E9" w:rsidP="0084783F">
      <w:pPr>
        <w:spacing w:after="0" w:line="240" w:lineRule="auto"/>
        <w:ind w:firstLine="709"/>
        <w:jc w:val="both"/>
        <w:rPr>
          <w:rFonts w:ascii="Times New Roman" w:hAnsi="Times New Roman" w:cs="Times New Roman"/>
          <w:sz w:val="24"/>
          <w:szCs w:val="24"/>
        </w:rPr>
      </w:pPr>
    </w:p>
    <w:p w14:paraId="659F461F" w14:textId="61860CD5" w:rsidR="00481F01" w:rsidRPr="006723E9" w:rsidRDefault="00916D7A" w:rsidP="0084783F">
      <w:pPr>
        <w:spacing w:after="0" w:line="240" w:lineRule="auto"/>
        <w:ind w:firstLine="709"/>
        <w:jc w:val="both"/>
        <w:rPr>
          <w:rFonts w:ascii="Times New Roman" w:hAnsi="Times New Roman" w:cs="Times New Roman"/>
          <w:b/>
          <w:sz w:val="24"/>
          <w:szCs w:val="24"/>
        </w:rPr>
      </w:pPr>
      <w:r w:rsidRPr="006723E9">
        <w:rPr>
          <w:rFonts w:ascii="Times New Roman" w:hAnsi="Times New Roman" w:cs="Times New Roman"/>
          <w:b/>
          <w:sz w:val="24"/>
          <w:szCs w:val="24"/>
        </w:rPr>
        <w:t>-</w:t>
      </w:r>
      <w:r w:rsidR="00481F01" w:rsidRPr="006723E9">
        <w:rPr>
          <w:rFonts w:ascii="Times New Roman" w:hAnsi="Times New Roman" w:cs="Times New Roman"/>
          <w:b/>
          <w:sz w:val="24"/>
          <w:szCs w:val="24"/>
        </w:rPr>
        <w:t xml:space="preserve"> заверенные копии учредительных документов;</w:t>
      </w:r>
    </w:p>
    <w:p w14:paraId="2A521198" w14:textId="1DF70467" w:rsidR="00481F01" w:rsidRPr="006723E9" w:rsidRDefault="00916D7A" w:rsidP="0084783F">
      <w:pPr>
        <w:spacing w:after="0" w:line="240" w:lineRule="auto"/>
        <w:ind w:firstLine="709"/>
        <w:jc w:val="both"/>
        <w:rPr>
          <w:rFonts w:ascii="Times New Roman" w:hAnsi="Times New Roman" w:cs="Times New Roman"/>
          <w:b/>
          <w:sz w:val="24"/>
          <w:szCs w:val="24"/>
        </w:rPr>
      </w:pPr>
      <w:r w:rsidRPr="006723E9">
        <w:rPr>
          <w:rFonts w:ascii="Times New Roman" w:hAnsi="Times New Roman" w:cs="Times New Roman"/>
          <w:b/>
          <w:sz w:val="24"/>
          <w:szCs w:val="24"/>
        </w:rPr>
        <w:t>-</w:t>
      </w:r>
      <w:r w:rsidR="00481F01" w:rsidRPr="006723E9">
        <w:rPr>
          <w:rFonts w:ascii="Times New Roman" w:hAnsi="Times New Roman" w:cs="Times New Roman"/>
          <w:b/>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979B123" w14:textId="77777777" w:rsidR="00481F01" w:rsidRDefault="00481F01" w:rsidP="0084783F">
      <w:pPr>
        <w:spacing w:after="0" w:line="240" w:lineRule="auto"/>
        <w:ind w:firstLine="709"/>
        <w:jc w:val="both"/>
        <w:rPr>
          <w:rFonts w:ascii="Times New Roman" w:hAnsi="Times New Roman" w:cs="Times New Roman"/>
          <w:b/>
          <w:sz w:val="24"/>
          <w:szCs w:val="24"/>
        </w:rPr>
      </w:pPr>
      <w:r w:rsidRPr="006723E9">
        <w:rPr>
          <w:rFonts w:ascii="Times New Roman" w:hAnsi="Times New Roman" w:cs="Times New Roman"/>
          <w:b/>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5CD4CD06" w14:textId="77777777" w:rsidR="006723E9" w:rsidRPr="006723E9" w:rsidRDefault="006723E9" w:rsidP="0084783F">
      <w:pPr>
        <w:spacing w:after="0" w:line="240" w:lineRule="auto"/>
        <w:ind w:firstLine="709"/>
        <w:jc w:val="both"/>
        <w:rPr>
          <w:rFonts w:ascii="Times New Roman" w:hAnsi="Times New Roman" w:cs="Times New Roman"/>
          <w:b/>
          <w:sz w:val="24"/>
          <w:szCs w:val="24"/>
        </w:rPr>
      </w:pPr>
    </w:p>
    <w:p w14:paraId="2870B790" w14:textId="77777777" w:rsidR="00916D7A" w:rsidRDefault="00996D61" w:rsidP="0084783F">
      <w:pPr>
        <w:spacing w:after="0" w:line="240" w:lineRule="auto"/>
        <w:ind w:firstLine="709"/>
        <w:jc w:val="both"/>
        <w:rPr>
          <w:rFonts w:ascii="Times New Roman" w:eastAsia="Times New Roman" w:hAnsi="Times New Roman" w:cs="Times New Roman"/>
          <w:bCs/>
          <w:sz w:val="24"/>
          <w:szCs w:val="24"/>
          <w:lang w:eastAsia="ru-RU"/>
        </w:rPr>
      </w:pPr>
      <w:r w:rsidRPr="00654DBA">
        <w:rPr>
          <w:rFonts w:ascii="Times New Roman" w:hAnsi="Times New Roman" w:cs="Times New Roman"/>
          <w:sz w:val="24"/>
          <w:szCs w:val="24"/>
          <w:u w:val="single"/>
        </w:rPr>
        <w:t>7.1.3. физические лица, в том числе индивидуальные предприниматели</w:t>
      </w:r>
      <w:r w:rsidRPr="00654DBA">
        <w:rPr>
          <w:rFonts w:ascii="Times New Roman" w:eastAsia="Times New Roman" w:hAnsi="Times New Roman" w:cs="Times New Roman"/>
          <w:bCs/>
          <w:sz w:val="24"/>
          <w:szCs w:val="24"/>
          <w:lang w:eastAsia="ru-RU"/>
        </w:rPr>
        <w:t xml:space="preserve"> </w:t>
      </w:r>
    </w:p>
    <w:p w14:paraId="6ACA4A8D" w14:textId="278C9039" w:rsidR="006723E9" w:rsidRDefault="00916D7A" w:rsidP="0084783F">
      <w:pPr>
        <w:spacing w:after="0" w:line="240" w:lineRule="auto"/>
        <w:ind w:firstLine="709"/>
        <w:jc w:val="both"/>
        <w:rPr>
          <w:rFonts w:ascii="Times New Roman" w:eastAsia="Times New Roman" w:hAnsi="Times New Roman" w:cs="Times New Roman"/>
          <w:b/>
          <w:bCs/>
          <w:sz w:val="24"/>
          <w:szCs w:val="24"/>
          <w:lang w:eastAsia="ru-RU"/>
        </w:rPr>
      </w:pPr>
      <w:r w:rsidRPr="006723E9">
        <w:rPr>
          <w:rFonts w:ascii="Times New Roman" w:eastAsia="Times New Roman" w:hAnsi="Times New Roman" w:cs="Times New Roman"/>
          <w:b/>
          <w:bCs/>
          <w:sz w:val="24"/>
          <w:szCs w:val="24"/>
          <w:lang w:eastAsia="ru-RU"/>
        </w:rPr>
        <w:t>-</w:t>
      </w:r>
      <w:r w:rsidR="00DF7AE1" w:rsidRPr="006723E9">
        <w:rPr>
          <w:rFonts w:ascii="Times New Roman" w:eastAsia="Times New Roman" w:hAnsi="Times New Roman" w:cs="Times New Roman"/>
          <w:b/>
          <w:bCs/>
          <w:sz w:val="24"/>
          <w:szCs w:val="24"/>
          <w:lang w:eastAsia="ru-RU"/>
        </w:rPr>
        <w:t xml:space="preserve"> </w:t>
      </w:r>
      <w:r w:rsidR="00996D61" w:rsidRPr="006723E9">
        <w:rPr>
          <w:rFonts w:ascii="Times New Roman" w:eastAsia="Times New Roman" w:hAnsi="Times New Roman" w:cs="Times New Roman"/>
          <w:b/>
          <w:bCs/>
          <w:sz w:val="24"/>
          <w:szCs w:val="24"/>
          <w:lang w:eastAsia="ru-RU"/>
        </w:rPr>
        <w:t>до</w:t>
      </w:r>
      <w:r w:rsidRPr="006723E9">
        <w:rPr>
          <w:rFonts w:ascii="Times New Roman" w:eastAsia="Times New Roman" w:hAnsi="Times New Roman" w:cs="Times New Roman"/>
          <w:b/>
          <w:bCs/>
          <w:sz w:val="24"/>
          <w:szCs w:val="24"/>
          <w:lang w:eastAsia="ru-RU"/>
        </w:rPr>
        <w:t>кумент, удостоверяющий личность</w:t>
      </w:r>
      <w:r w:rsidR="00996D61" w:rsidRPr="006723E9">
        <w:rPr>
          <w:rFonts w:ascii="Times New Roman" w:eastAsia="Times New Roman" w:hAnsi="Times New Roman" w:cs="Times New Roman"/>
          <w:b/>
          <w:bCs/>
          <w:sz w:val="24"/>
          <w:szCs w:val="24"/>
          <w:lang w:eastAsia="ru-RU"/>
        </w:rPr>
        <w:t>.</w:t>
      </w:r>
    </w:p>
    <w:p w14:paraId="56859B12" w14:textId="77777777" w:rsidR="006723E9" w:rsidRPr="006723E9" w:rsidRDefault="006723E9" w:rsidP="0084783F">
      <w:pPr>
        <w:spacing w:after="0" w:line="240" w:lineRule="auto"/>
        <w:ind w:firstLine="709"/>
        <w:jc w:val="both"/>
        <w:rPr>
          <w:rFonts w:ascii="Times New Roman" w:eastAsia="Times New Roman" w:hAnsi="Times New Roman" w:cs="Times New Roman"/>
          <w:b/>
          <w:bCs/>
          <w:sz w:val="24"/>
          <w:szCs w:val="24"/>
          <w:lang w:eastAsia="ru-RU"/>
        </w:rPr>
      </w:pPr>
    </w:p>
    <w:p w14:paraId="5C1066FC" w14:textId="77777777" w:rsidR="00996D61" w:rsidRDefault="00996D61" w:rsidP="0084783F">
      <w:pPr>
        <w:spacing w:after="0" w:line="240" w:lineRule="auto"/>
        <w:ind w:firstLine="567"/>
        <w:jc w:val="both"/>
        <w:rPr>
          <w:rFonts w:ascii="Times New Roman" w:hAnsi="Times New Roman" w:cs="Times New Roman"/>
          <w:b/>
          <w:sz w:val="24"/>
          <w:szCs w:val="24"/>
        </w:rPr>
      </w:pPr>
      <w:r w:rsidRPr="006723E9">
        <w:rPr>
          <w:rFonts w:ascii="Times New Roman" w:hAnsi="Times New Roman" w:cs="Times New Roman"/>
          <w:b/>
          <w:sz w:val="24"/>
          <w:szCs w:val="24"/>
        </w:rPr>
        <w:t>7.1.4. Опись представленных документов, подписанная претендентом или его уполномоченным представителем.</w:t>
      </w:r>
    </w:p>
    <w:p w14:paraId="339A3A87" w14:textId="00B9FC9A" w:rsidR="00500081" w:rsidRPr="00334D0B" w:rsidRDefault="00500081" w:rsidP="0084783F">
      <w:pPr>
        <w:pStyle w:val="af4"/>
        <w:numPr>
          <w:ilvl w:val="2"/>
          <w:numId w:val="14"/>
        </w:numPr>
        <w:ind w:left="0" w:firstLine="567"/>
        <w:contextualSpacing/>
        <w:jc w:val="both"/>
        <w:rPr>
          <w:b/>
          <w:sz w:val="24"/>
          <w:szCs w:val="24"/>
        </w:rPr>
      </w:pPr>
      <w:r w:rsidRPr="00B446F3">
        <w:rPr>
          <w:b/>
          <w:sz w:val="24"/>
          <w:szCs w:val="24"/>
        </w:rPr>
        <w:t>Документ, подтверждающий факт оплаты задатка на участие в аукционе. При этом отсутствие данного документа не влечет за собой отказ в допуске к участию в аукционе.</w:t>
      </w:r>
    </w:p>
    <w:p w14:paraId="5A2AB623" w14:textId="77777777" w:rsidR="00500081" w:rsidRPr="006723E9" w:rsidRDefault="00500081" w:rsidP="0084783F">
      <w:pPr>
        <w:spacing w:after="0" w:line="240" w:lineRule="auto"/>
        <w:ind w:firstLine="567"/>
        <w:jc w:val="both"/>
        <w:rPr>
          <w:rFonts w:ascii="Times New Roman" w:hAnsi="Times New Roman" w:cs="Times New Roman"/>
          <w:b/>
          <w:sz w:val="24"/>
          <w:szCs w:val="24"/>
        </w:rPr>
      </w:pPr>
    </w:p>
    <w:p w14:paraId="7C4BC349" w14:textId="50CFA5BB" w:rsidR="00996D61" w:rsidRPr="00654DBA" w:rsidRDefault="00500081" w:rsidP="0084783F">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7.1.6</w:t>
      </w:r>
      <w:r w:rsidR="00996D61" w:rsidRPr="00654DBA">
        <w:rPr>
          <w:rFonts w:ascii="Times New Roman" w:eastAsia="Times New Roman" w:hAnsi="Times New Roman" w:cs="Times New Roman"/>
          <w:sz w:val="24"/>
          <w:szCs w:val="24"/>
          <w:lang w:eastAsia="ru-RU"/>
        </w:rPr>
        <w:t>.</w:t>
      </w:r>
      <w:r w:rsidR="00996D61" w:rsidRPr="00654DBA">
        <w:rPr>
          <w:rFonts w:ascii="Times New Roman" w:hAnsi="Times New Roman" w:cs="Times New Roman"/>
          <w:sz w:val="24"/>
          <w:szCs w:val="24"/>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018FBD63" w14:textId="68BCE225" w:rsidR="00996D61" w:rsidRPr="00654DBA" w:rsidRDefault="00996D61" w:rsidP="0084783F">
      <w:pPr>
        <w:spacing w:after="0" w:line="240" w:lineRule="auto"/>
        <w:ind w:firstLine="709"/>
        <w:jc w:val="both"/>
        <w:rPr>
          <w:rFonts w:ascii="Times New Roman" w:hAnsi="Times New Roman" w:cs="Times New Roman"/>
          <w:sz w:val="24"/>
          <w:szCs w:val="24"/>
        </w:rPr>
      </w:pPr>
      <w:r w:rsidRPr="00654DBA">
        <w:rPr>
          <w:rFonts w:ascii="Times New Roman" w:hAnsi="Times New Roman" w:cs="Times New Roman"/>
          <w:sz w:val="24"/>
          <w:szCs w:val="24"/>
        </w:rPr>
        <w:t>7.1.</w:t>
      </w:r>
      <w:r w:rsidR="00500081">
        <w:rPr>
          <w:rFonts w:ascii="Times New Roman" w:eastAsia="Times New Roman" w:hAnsi="Times New Roman" w:cs="Times New Roman"/>
          <w:sz w:val="24"/>
          <w:szCs w:val="24"/>
          <w:lang w:eastAsia="ru-RU"/>
        </w:rPr>
        <w:t>7</w:t>
      </w:r>
      <w:r w:rsidRPr="00654DBA">
        <w:rPr>
          <w:rFonts w:ascii="Times New Roman" w:hAnsi="Times New Roman" w:cs="Times New Roman"/>
          <w:sz w:val="24"/>
          <w:szCs w:val="24"/>
        </w:rPr>
        <w:t xml:space="preserve">. Указанные документы (в том числе копии документов) в части их оформления, </w:t>
      </w:r>
      <w:r w:rsidRPr="00654DBA">
        <w:rPr>
          <w:rFonts w:ascii="Times New Roman" w:eastAsia="Times New Roman" w:hAnsi="Times New Roman" w:cs="Times New Roman"/>
          <w:sz w:val="24"/>
          <w:szCs w:val="24"/>
          <w:lang w:eastAsia="ru-RU"/>
        </w:rPr>
        <w:br/>
      </w:r>
      <w:r w:rsidRPr="00654DBA">
        <w:rPr>
          <w:rFonts w:ascii="Times New Roman" w:hAnsi="Times New Roman" w:cs="Times New Roman"/>
          <w:sz w:val="24"/>
          <w:szCs w:val="24"/>
        </w:rP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14:paraId="026127CE" w14:textId="7E104398" w:rsidR="00996D61" w:rsidRPr="00654DBA" w:rsidRDefault="00996D61" w:rsidP="0084783F">
      <w:pPr>
        <w:autoSpaceDE w:val="0"/>
        <w:autoSpaceDN w:val="0"/>
        <w:adjustRightInd w:val="0"/>
        <w:spacing w:after="0" w:line="240" w:lineRule="auto"/>
        <w:ind w:firstLine="709"/>
        <w:jc w:val="both"/>
        <w:rPr>
          <w:rFonts w:ascii="Times New Roman" w:hAnsi="Times New Roman" w:cs="Times New Roman"/>
          <w:sz w:val="24"/>
          <w:szCs w:val="24"/>
        </w:rPr>
      </w:pPr>
      <w:r w:rsidRPr="00654DBA">
        <w:rPr>
          <w:rFonts w:ascii="Times New Roman" w:hAnsi="Times New Roman" w:cs="Times New Roman"/>
          <w:sz w:val="24"/>
          <w:szCs w:val="24"/>
        </w:rPr>
        <w:t>7.1.</w:t>
      </w:r>
      <w:r w:rsidR="00500081">
        <w:rPr>
          <w:rFonts w:ascii="Times New Roman" w:eastAsia="Times New Roman" w:hAnsi="Times New Roman" w:cs="Times New Roman"/>
          <w:sz w:val="24"/>
          <w:szCs w:val="24"/>
          <w:lang w:eastAsia="ru-RU"/>
        </w:rPr>
        <w:t>8</w:t>
      </w:r>
      <w:r w:rsidRPr="00654DBA">
        <w:rPr>
          <w:rFonts w:ascii="Times New Roman" w:hAnsi="Times New Roman" w:cs="Times New Roman"/>
          <w:sz w:val="24"/>
          <w:szCs w:val="24"/>
        </w:rPr>
        <w:t xml:space="preserve">. Заявки подаются одновременно с полным комплектом документов, установленным в настоящем информационном сообщении. </w:t>
      </w:r>
    </w:p>
    <w:p w14:paraId="6440BD16" w14:textId="52B25F59" w:rsidR="00996D61" w:rsidRPr="00654DBA" w:rsidRDefault="00500081" w:rsidP="0084783F">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7.1.9</w:t>
      </w:r>
      <w:r w:rsidR="00996D61" w:rsidRPr="00654DBA">
        <w:rPr>
          <w:rFonts w:ascii="Times New Roman" w:hAnsi="Times New Roman" w:cs="Times New Roman"/>
          <w:sz w:val="24"/>
          <w:szCs w:val="24"/>
        </w:rPr>
        <w:t>.</w:t>
      </w:r>
      <w:r w:rsidR="00D7088E">
        <w:rPr>
          <w:rFonts w:ascii="Times New Roman" w:hAnsi="Times New Roman" w:cs="Times New Roman"/>
          <w:sz w:val="24"/>
          <w:szCs w:val="24"/>
        </w:rPr>
        <w:t xml:space="preserve"> </w:t>
      </w:r>
      <w:r w:rsidR="00996D61" w:rsidRPr="00654DBA">
        <w:rPr>
          <w:rFonts w:ascii="Times New Roman" w:hAnsi="Times New Roman" w:cs="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w:t>
      </w:r>
      <w:r w:rsidR="00D7088E">
        <w:rPr>
          <w:rFonts w:ascii="Times New Roman" w:hAnsi="Times New Roman" w:cs="Times New Roman"/>
          <w:sz w:val="24"/>
          <w:szCs w:val="24"/>
        </w:rPr>
        <w:t xml:space="preserve">либо </w:t>
      </w:r>
      <w:r w:rsidR="00B5145A">
        <w:rPr>
          <w:rFonts w:ascii="Times New Roman" w:hAnsi="Times New Roman" w:cs="Times New Roman"/>
          <w:sz w:val="24"/>
          <w:szCs w:val="24"/>
        </w:rPr>
        <w:t>Оператора электронной площадки</w:t>
      </w:r>
      <w:r w:rsidR="00D7088E">
        <w:rPr>
          <w:rFonts w:ascii="Times New Roman" w:hAnsi="Times New Roman" w:cs="Times New Roman"/>
          <w:sz w:val="24"/>
          <w:szCs w:val="24"/>
        </w:rPr>
        <w:t xml:space="preserve"> </w:t>
      </w:r>
      <w:r w:rsidR="00996D61" w:rsidRPr="00654DBA">
        <w:rPr>
          <w:rFonts w:ascii="Times New Roman" w:hAnsi="Times New Roman" w:cs="Times New Roman"/>
          <w:sz w:val="24"/>
          <w:szCs w:val="24"/>
        </w:rPr>
        <w:t xml:space="preserve">и отправитель несет ответственность за подлинность и достоверность таких документов и сведений. </w:t>
      </w:r>
    </w:p>
    <w:p w14:paraId="4A19A5FD" w14:textId="58FA0D38" w:rsidR="00DF7AE1" w:rsidRDefault="00500081" w:rsidP="0084783F">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7.1.10</w:t>
      </w:r>
      <w:r w:rsidR="00996D61" w:rsidRPr="00654DBA">
        <w:rPr>
          <w:rFonts w:ascii="Times New Roman" w:hAnsi="Times New Roman" w:cs="Times New Roman"/>
          <w:sz w:val="24"/>
          <w:szCs w:val="24"/>
        </w:rPr>
        <w:t xml:space="preserve">. Документооборот между претендентами, участниками, </w:t>
      </w:r>
      <w:r w:rsidR="009F15B3">
        <w:rPr>
          <w:rFonts w:ascii="Times New Roman" w:hAnsi="Times New Roman" w:cs="Times New Roman"/>
          <w:sz w:val="24"/>
          <w:szCs w:val="24"/>
        </w:rPr>
        <w:t>Оператор электронной площадки</w:t>
      </w:r>
      <w:r w:rsidR="00996D61" w:rsidRPr="00654DBA">
        <w:rPr>
          <w:rFonts w:ascii="Times New Roman" w:hAnsi="Times New Roman" w:cs="Times New Roman"/>
          <w:sz w:val="24"/>
          <w:szCs w:val="24"/>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r w:rsidR="00AC7C0C">
        <w:rPr>
          <w:rFonts w:ascii="Times New Roman" w:hAnsi="Times New Roman" w:cs="Times New Roman"/>
          <w:sz w:val="24"/>
          <w:szCs w:val="24"/>
        </w:rPr>
        <w:t xml:space="preserve"> </w:t>
      </w:r>
    </w:p>
    <w:p w14:paraId="5501C8AE" w14:textId="77777777" w:rsidR="00DF7AE1" w:rsidRPr="008A5BCE" w:rsidRDefault="00DF7AE1" w:rsidP="0084783F">
      <w:pPr>
        <w:spacing w:after="0" w:line="240" w:lineRule="auto"/>
        <w:jc w:val="both"/>
        <w:rPr>
          <w:rFonts w:ascii="Times New Roman" w:eastAsia="Times New Roman" w:hAnsi="Times New Roman" w:cs="Times New Roman"/>
          <w:bCs/>
          <w:sz w:val="24"/>
          <w:szCs w:val="24"/>
          <w:lang w:eastAsia="ru-RU"/>
        </w:rPr>
      </w:pPr>
    </w:p>
    <w:p w14:paraId="6C6B8A7D" w14:textId="77777777" w:rsidR="00481F01" w:rsidRPr="008A5BCE" w:rsidRDefault="00481F01" w:rsidP="0084783F">
      <w:pPr>
        <w:numPr>
          <w:ilvl w:val="0"/>
          <w:numId w:val="14"/>
        </w:numPr>
        <w:spacing w:after="0" w:line="240" w:lineRule="auto"/>
        <w:ind w:left="0"/>
        <w:jc w:val="center"/>
        <w:rPr>
          <w:rFonts w:ascii="Times New Roman" w:hAnsi="Times New Roman" w:cs="Times New Roman"/>
          <w:b/>
          <w:sz w:val="24"/>
          <w:szCs w:val="24"/>
        </w:rPr>
      </w:pPr>
      <w:r w:rsidRPr="008A5BCE">
        <w:rPr>
          <w:rFonts w:ascii="Times New Roman" w:hAnsi="Times New Roman" w:cs="Times New Roman"/>
          <w:b/>
          <w:sz w:val="24"/>
          <w:szCs w:val="24"/>
        </w:rPr>
        <w:t xml:space="preserve">Ограничения участия отдельных категорий физических и </w:t>
      </w:r>
      <w:r w:rsidRPr="008A5BCE">
        <w:rPr>
          <w:rFonts w:ascii="Times New Roman" w:eastAsia="Times New Roman" w:hAnsi="Times New Roman" w:cs="Times New Roman"/>
          <w:b/>
          <w:bCs/>
          <w:sz w:val="24"/>
          <w:szCs w:val="24"/>
          <w:lang w:eastAsia="ru-RU"/>
        </w:rPr>
        <w:br/>
      </w:r>
      <w:r w:rsidRPr="008A5BCE">
        <w:rPr>
          <w:rFonts w:ascii="Times New Roman" w:hAnsi="Times New Roman" w:cs="Times New Roman"/>
          <w:b/>
          <w:sz w:val="24"/>
          <w:szCs w:val="24"/>
        </w:rPr>
        <w:t>юридических лиц</w:t>
      </w:r>
    </w:p>
    <w:p w14:paraId="74ACD79E" w14:textId="4B3E29B8" w:rsidR="00481F01" w:rsidRPr="008A5BCE"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8.1. Покупателями государственного имущества могут быть лица, отвечающие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 xml:space="preserve">признакам покупателя в соответствии с Федеральным законом от 21 декабря 2001 г.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 xml:space="preserve">№ 178-ФЗ «О приватизации государственного и муниципального имущества» и </w:t>
      </w:r>
      <w:r w:rsidRPr="008A5BCE">
        <w:rPr>
          <w:rFonts w:ascii="Times New Roman" w:eastAsia="Times New Roman" w:hAnsi="Times New Roman" w:cs="Times New Roman"/>
          <w:sz w:val="24"/>
          <w:szCs w:val="24"/>
          <w:lang w:eastAsia="ru-RU"/>
        </w:rPr>
        <w:t>желающие</w:t>
      </w:r>
      <w:r w:rsidRPr="008A5BCE">
        <w:rPr>
          <w:rFonts w:ascii="Times New Roman" w:hAnsi="Times New Roman" w:cs="Times New Roman"/>
          <w:sz w:val="24"/>
          <w:szCs w:val="24"/>
        </w:rPr>
        <w:t xml:space="preserve"> </w:t>
      </w:r>
      <w:r w:rsidRPr="008A5BCE">
        <w:rPr>
          <w:rFonts w:ascii="Times New Roman" w:hAnsi="Times New Roman" w:cs="Times New Roman"/>
          <w:sz w:val="24"/>
          <w:szCs w:val="24"/>
        </w:rPr>
        <w:lastRenderedPageBreak/>
        <w:t xml:space="preserve">приобрести </w:t>
      </w:r>
      <w:r w:rsidR="00816921">
        <w:rPr>
          <w:rFonts w:ascii="Times New Roman" w:hAnsi="Times New Roman" w:cs="Times New Roman"/>
          <w:sz w:val="24"/>
          <w:szCs w:val="24"/>
        </w:rPr>
        <w:t>И</w:t>
      </w:r>
      <w:r w:rsidRPr="008A5BCE">
        <w:rPr>
          <w:rFonts w:ascii="Times New Roman" w:hAnsi="Times New Roman" w:cs="Times New Roman"/>
          <w:sz w:val="24"/>
          <w:szCs w:val="24"/>
        </w:rPr>
        <w:t>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14:paraId="25D8B7AB" w14:textId="0BEBE544" w:rsidR="00481F01" w:rsidRPr="008A5BCE" w:rsidRDefault="00481F01" w:rsidP="0084783F">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8.2. Обращаем внимание иностранных инвесторов об ответственности за </w:t>
      </w:r>
      <w:r w:rsidRPr="008A5BCE">
        <w:rPr>
          <w:rFonts w:ascii="Times New Roman" w:eastAsia="Times New Roman" w:hAnsi="Times New Roman" w:cs="Times New Roman"/>
          <w:sz w:val="24"/>
          <w:szCs w:val="24"/>
          <w:lang w:eastAsia="ru-RU"/>
        </w:rPr>
        <w:t>несоблюдение</w:t>
      </w:r>
      <w:r w:rsidRPr="008A5BCE">
        <w:rPr>
          <w:rFonts w:ascii="Times New Roman" w:hAnsi="Times New Roman" w:cs="Times New Roman"/>
          <w:sz w:val="24"/>
          <w:szCs w:val="24"/>
        </w:rPr>
        <w:t xml:space="preserve"> требований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60AEAEC" w14:textId="73C71148" w:rsidR="00481F01" w:rsidRPr="008A5BCE" w:rsidRDefault="00481F01" w:rsidP="0084783F">
      <w:pPr>
        <w:spacing w:after="0" w:line="240" w:lineRule="auto"/>
        <w:ind w:firstLine="720"/>
        <w:jc w:val="both"/>
        <w:rPr>
          <w:rFonts w:ascii="Times New Roman" w:hAnsi="Times New Roman" w:cs="Times New Roman"/>
          <w:color w:val="000000" w:themeColor="text1"/>
          <w:sz w:val="24"/>
          <w:szCs w:val="24"/>
        </w:rPr>
      </w:pPr>
      <w:r w:rsidRPr="008A5BCE">
        <w:rPr>
          <w:rFonts w:ascii="Times New Roman" w:hAnsi="Times New Roman" w:cs="Times New Roman"/>
          <w:sz w:val="24"/>
          <w:szCs w:val="24"/>
        </w:rPr>
        <w:t xml:space="preserve">8.3. </w:t>
      </w:r>
      <w:r w:rsidRPr="008A5BCE">
        <w:rPr>
          <w:rFonts w:ascii="Times New Roman" w:hAnsi="Times New Roman" w:cs="Times New Roman"/>
          <w:color w:val="000000" w:themeColor="text1"/>
          <w:sz w:val="24"/>
          <w:szCs w:val="24"/>
        </w:rPr>
        <w:t>Покупателями государственного имущества могут быть любые физические и юридические лица, за исключением</w:t>
      </w:r>
      <w:r w:rsidRPr="008A5BCE">
        <w:rPr>
          <w:rFonts w:ascii="Times New Roman" w:eastAsia="Times New Roman" w:hAnsi="Times New Roman" w:cs="Times New Roman"/>
          <w:color w:val="000000" w:themeColor="text1"/>
          <w:sz w:val="24"/>
          <w:szCs w:val="24"/>
          <w:lang w:eastAsia="ru-RU"/>
        </w:rPr>
        <w:t xml:space="preserve"> </w:t>
      </w:r>
      <w:r w:rsidRPr="008A5BCE">
        <w:rPr>
          <w:rFonts w:ascii="Times New Roman" w:eastAsia="Times New Roman" w:hAnsi="Times New Roman" w:cs="Times New Roman"/>
          <w:sz w:val="24"/>
          <w:szCs w:val="24"/>
          <w:lang w:eastAsia="ru-RU"/>
        </w:rPr>
        <w:t>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Pr="008A5BCE">
        <w:rPr>
          <w:rFonts w:ascii="Times New Roman" w:eastAsia="Times New Roman" w:hAnsi="Times New Roman" w:cs="Times New Roman"/>
          <w:color w:val="000000" w:themeColor="text1"/>
          <w:sz w:val="24"/>
          <w:szCs w:val="24"/>
          <w:lang w:eastAsia="ru-RU"/>
        </w:rPr>
        <w:t>:</w:t>
      </w:r>
    </w:p>
    <w:p w14:paraId="6BE3245E" w14:textId="2B0ABA06" w:rsidR="00481F01" w:rsidRPr="008A5BCE" w:rsidRDefault="00481F01" w:rsidP="0084783F">
      <w:pPr>
        <w:spacing w:after="0" w:line="240" w:lineRule="auto"/>
        <w:ind w:firstLine="720"/>
        <w:jc w:val="both"/>
        <w:rPr>
          <w:rFonts w:ascii="Times New Roman" w:hAnsi="Times New Roman" w:cs="Times New Roman"/>
          <w:color w:val="000000" w:themeColor="text1"/>
          <w:sz w:val="24"/>
          <w:szCs w:val="24"/>
        </w:rPr>
      </w:pPr>
      <w:r w:rsidRPr="008A5BCE">
        <w:rPr>
          <w:rFonts w:ascii="Times New Roman" w:hAnsi="Times New Roman" w:cs="Times New Roman"/>
          <w:color w:val="000000" w:themeColor="text1"/>
          <w:sz w:val="24"/>
          <w:szCs w:val="24"/>
        </w:rPr>
        <w:t>государственных и муниципальных унитарных предприятий, государственных и муниципальных учреждений;</w:t>
      </w:r>
    </w:p>
    <w:p w14:paraId="03F712AD" w14:textId="558F3565" w:rsidR="00481F01" w:rsidRPr="008A5BCE" w:rsidRDefault="00481F01" w:rsidP="0084783F">
      <w:pPr>
        <w:spacing w:after="0" w:line="240" w:lineRule="auto"/>
        <w:ind w:firstLine="720"/>
        <w:jc w:val="both"/>
        <w:rPr>
          <w:rFonts w:ascii="Times New Roman" w:hAnsi="Times New Roman" w:cs="Times New Roman"/>
          <w:color w:val="000000" w:themeColor="text1"/>
          <w:sz w:val="24"/>
          <w:szCs w:val="24"/>
        </w:rPr>
      </w:pPr>
      <w:r w:rsidRPr="008A5BCE">
        <w:rPr>
          <w:rFonts w:ascii="Times New Roman" w:hAnsi="Times New Roman" w:cs="Times New Roman"/>
          <w:color w:val="000000" w:themeColor="text1"/>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p>
    <w:p w14:paraId="5507DD39" w14:textId="72004CE3" w:rsidR="002C58BA" w:rsidRDefault="00FA2026" w:rsidP="0084783F">
      <w:pPr>
        <w:spacing w:after="0" w:line="240" w:lineRule="auto"/>
        <w:ind w:firstLine="720"/>
        <w:jc w:val="both"/>
        <w:rPr>
          <w:rFonts w:ascii="Times New Roman" w:hAnsi="Times New Roman" w:cs="Times New Roman"/>
          <w:sz w:val="24"/>
          <w:szCs w:val="24"/>
        </w:rPr>
      </w:pPr>
      <w:r w:rsidRPr="003437BC">
        <w:rPr>
          <w:rFonts w:ascii="Times New Roman" w:hAnsi="Times New Roman" w:cs="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002C58BA">
        <w:rPr>
          <w:rFonts w:ascii="Times New Roman" w:hAnsi="Times New Roman" w:cs="Times New Roman"/>
          <w:sz w:val="24"/>
          <w:szCs w:val="24"/>
        </w:rPr>
        <w:t>.</w:t>
      </w:r>
    </w:p>
    <w:p w14:paraId="66A56CD7" w14:textId="172466F9" w:rsidR="002C58BA" w:rsidRPr="003437BC" w:rsidRDefault="00816921" w:rsidP="00847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w:t>
      </w:r>
      <w:r w:rsidR="002C58BA" w:rsidRPr="002C58BA">
        <w:rPr>
          <w:rFonts w:ascii="Times New Roman" w:hAnsi="Times New Roman" w:cs="Times New Roman"/>
          <w:sz w:val="24"/>
          <w:szCs w:val="24"/>
        </w:rPr>
        <w:t>бществ</w:t>
      </w:r>
      <w:r>
        <w:rPr>
          <w:rFonts w:ascii="Times New Roman" w:hAnsi="Times New Roman" w:cs="Times New Roman"/>
          <w:sz w:val="24"/>
          <w:szCs w:val="24"/>
        </w:rPr>
        <w:t>о</w:t>
      </w:r>
      <w:r w:rsidR="002C58BA" w:rsidRPr="002C58BA">
        <w:rPr>
          <w:rFonts w:ascii="Times New Roman" w:hAnsi="Times New Roman" w:cs="Times New Roman"/>
          <w:sz w:val="24"/>
          <w:szCs w:val="24"/>
        </w:rPr>
        <w:t xml:space="preserve"> с ограниченной ответственностью </w:t>
      </w:r>
      <w:r>
        <w:rPr>
          <w:rFonts w:ascii="Times New Roman" w:hAnsi="Times New Roman" w:cs="Times New Roman"/>
          <w:sz w:val="24"/>
          <w:szCs w:val="24"/>
        </w:rPr>
        <w:t>«</w:t>
      </w:r>
      <w:r w:rsidRPr="00816921">
        <w:rPr>
          <w:rFonts w:ascii="Times New Roman" w:hAnsi="Times New Roman" w:cs="Times New Roman"/>
          <w:sz w:val="24"/>
          <w:szCs w:val="24"/>
        </w:rPr>
        <w:t>Единый расчётный центр муниципального образования город Горячий Ключ Краснодарского края</w:t>
      </w:r>
      <w:r>
        <w:rPr>
          <w:rFonts w:ascii="Times New Roman" w:hAnsi="Times New Roman" w:cs="Times New Roman"/>
          <w:sz w:val="24"/>
          <w:szCs w:val="24"/>
        </w:rPr>
        <w:t xml:space="preserve">» </w:t>
      </w:r>
      <w:r w:rsidR="002C58BA" w:rsidRPr="002C58BA">
        <w:rPr>
          <w:rFonts w:ascii="Times New Roman" w:hAnsi="Times New Roman" w:cs="Times New Roman"/>
          <w:sz w:val="24"/>
          <w:szCs w:val="24"/>
        </w:rPr>
        <w:t>так же не мо</w:t>
      </w:r>
      <w:r>
        <w:rPr>
          <w:rFonts w:ascii="Times New Roman" w:hAnsi="Times New Roman" w:cs="Times New Roman"/>
          <w:sz w:val="24"/>
          <w:szCs w:val="24"/>
        </w:rPr>
        <w:t>жет</w:t>
      </w:r>
      <w:r w:rsidR="002C58BA" w:rsidRPr="002C58BA">
        <w:rPr>
          <w:rFonts w:ascii="Times New Roman" w:hAnsi="Times New Roman" w:cs="Times New Roman"/>
          <w:sz w:val="24"/>
          <w:szCs w:val="24"/>
        </w:rPr>
        <w:t xml:space="preserve"> являться покупател</w:t>
      </w:r>
      <w:r>
        <w:rPr>
          <w:rFonts w:ascii="Times New Roman" w:hAnsi="Times New Roman" w:cs="Times New Roman"/>
          <w:sz w:val="24"/>
          <w:szCs w:val="24"/>
        </w:rPr>
        <w:t>ем</w:t>
      </w:r>
      <w:r w:rsidR="002C58BA" w:rsidRPr="002C58BA">
        <w:rPr>
          <w:rFonts w:ascii="Times New Roman" w:hAnsi="Times New Roman" w:cs="Times New Roman"/>
          <w:sz w:val="24"/>
          <w:szCs w:val="24"/>
        </w:rPr>
        <w:t xml:space="preserve"> своих долей в уставн</w:t>
      </w:r>
      <w:r>
        <w:rPr>
          <w:rFonts w:ascii="Times New Roman" w:hAnsi="Times New Roman" w:cs="Times New Roman"/>
          <w:sz w:val="24"/>
          <w:szCs w:val="24"/>
        </w:rPr>
        <w:t>ом</w:t>
      </w:r>
      <w:r w:rsidR="002C58BA" w:rsidRPr="002C58BA">
        <w:rPr>
          <w:rFonts w:ascii="Times New Roman" w:hAnsi="Times New Roman" w:cs="Times New Roman"/>
          <w:sz w:val="24"/>
          <w:szCs w:val="24"/>
        </w:rPr>
        <w:t xml:space="preserve"> капитал</w:t>
      </w:r>
      <w:r>
        <w:rPr>
          <w:rFonts w:ascii="Times New Roman" w:hAnsi="Times New Roman" w:cs="Times New Roman"/>
          <w:sz w:val="24"/>
          <w:szCs w:val="24"/>
        </w:rPr>
        <w:t>е</w:t>
      </w:r>
      <w:r w:rsidR="002C58BA" w:rsidRPr="002C58BA">
        <w:rPr>
          <w:rFonts w:ascii="Times New Roman" w:hAnsi="Times New Roman" w:cs="Times New Roman"/>
          <w:sz w:val="24"/>
          <w:szCs w:val="24"/>
        </w:rPr>
        <w:t>, приватизируемых в соответствии с Законом.</w:t>
      </w:r>
    </w:p>
    <w:p w14:paraId="539FB5C1" w14:textId="77777777" w:rsidR="00FA2026" w:rsidRPr="008A5BCE" w:rsidRDefault="00FA2026" w:rsidP="0084783F">
      <w:pPr>
        <w:tabs>
          <w:tab w:val="left" w:pos="0"/>
        </w:tabs>
        <w:spacing w:after="0" w:line="240" w:lineRule="auto"/>
        <w:jc w:val="both"/>
        <w:rPr>
          <w:rFonts w:ascii="Times New Roman" w:hAnsi="Times New Roman" w:cs="Times New Roman"/>
          <w:b/>
          <w:sz w:val="24"/>
          <w:szCs w:val="24"/>
        </w:rPr>
      </w:pPr>
    </w:p>
    <w:p w14:paraId="0C2A8FC7" w14:textId="77777777" w:rsidR="00481F01" w:rsidRPr="008A5BCE" w:rsidRDefault="00481F01" w:rsidP="0084783F">
      <w:pPr>
        <w:numPr>
          <w:ilvl w:val="0"/>
          <w:numId w:val="14"/>
        </w:numPr>
        <w:tabs>
          <w:tab w:val="left" w:pos="284"/>
        </w:tabs>
        <w:spacing w:after="0" w:line="240" w:lineRule="auto"/>
        <w:ind w:left="0" w:firstLine="851"/>
        <w:jc w:val="center"/>
        <w:rPr>
          <w:rFonts w:ascii="Times New Roman" w:hAnsi="Times New Roman" w:cs="Times New Roman"/>
          <w:b/>
          <w:sz w:val="24"/>
          <w:szCs w:val="24"/>
        </w:rPr>
      </w:pPr>
      <w:r w:rsidRPr="008A5BCE">
        <w:rPr>
          <w:rFonts w:ascii="Times New Roman" w:hAnsi="Times New Roman" w:cs="Times New Roman"/>
          <w:b/>
          <w:sz w:val="24"/>
          <w:szCs w:val="24"/>
        </w:rPr>
        <w:t>Порядок внесения задатка и его возврата</w:t>
      </w:r>
    </w:p>
    <w:p w14:paraId="57DA8342" w14:textId="77777777" w:rsidR="00481F01" w:rsidRPr="008A5BCE" w:rsidRDefault="00481F01" w:rsidP="0084783F">
      <w:pPr>
        <w:tabs>
          <w:tab w:val="left" w:pos="284"/>
        </w:tabs>
        <w:spacing w:after="0" w:line="240" w:lineRule="auto"/>
        <w:ind w:firstLine="709"/>
        <w:jc w:val="both"/>
        <w:rPr>
          <w:rFonts w:ascii="Times New Roman" w:hAnsi="Times New Roman" w:cs="Times New Roman"/>
          <w:b/>
          <w:sz w:val="24"/>
          <w:szCs w:val="24"/>
        </w:rPr>
      </w:pPr>
      <w:r w:rsidRPr="008A5BCE">
        <w:rPr>
          <w:rFonts w:ascii="Times New Roman" w:hAnsi="Times New Roman" w:cs="Times New Roman"/>
          <w:b/>
          <w:sz w:val="24"/>
          <w:szCs w:val="24"/>
        </w:rPr>
        <w:t>9.1.</w:t>
      </w:r>
      <w:r w:rsidRPr="008A5BCE">
        <w:rPr>
          <w:rFonts w:ascii="Times New Roman" w:eastAsia="Times New Roman" w:hAnsi="Times New Roman" w:cs="Times New Roman"/>
          <w:b/>
          <w:bCs/>
          <w:sz w:val="24"/>
          <w:szCs w:val="24"/>
          <w:lang w:eastAsia="ru-RU"/>
        </w:rPr>
        <w:t xml:space="preserve"> </w:t>
      </w:r>
      <w:r w:rsidRPr="008A5BCE">
        <w:rPr>
          <w:rFonts w:ascii="Times New Roman" w:hAnsi="Times New Roman" w:cs="Times New Roman"/>
          <w:b/>
          <w:sz w:val="24"/>
          <w:szCs w:val="24"/>
        </w:rPr>
        <w:t>Порядок внесения задатка</w:t>
      </w:r>
    </w:p>
    <w:p w14:paraId="5946A15A" w14:textId="77777777" w:rsidR="00457A63" w:rsidRPr="000C2FDD" w:rsidRDefault="00457A63" w:rsidP="00457A63">
      <w:pPr>
        <w:pStyle w:val="21"/>
        <w:tabs>
          <w:tab w:val="clear" w:pos="284"/>
        </w:tabs>
        <w:ind w:left="0" w:firstLine="709"/>
        <w:rPr>
          <w:szCs w:val="24"/>
        </w:rPr>
      </w:pPr>
      <w:r w:rsidRPr="000C2FDD">
        <w:rPr>
          <w:szCs w:val="24"/>
        </w:rPr>
        <w:t>9.1.1.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5A8D244" w14:textId="77777777" w:rsidR="00457A63" w:rsidRPr="000C2FDD" w:rsidRDefault="00457A63" w:rsidP="00457A63">
      <w:pPr>
        <w:pStyle w:val="21"/>
        <w:ind w:left="0" w:firstLine="709"/>
        <w:rPr>
          <w:bCs/>
          <w:szCs w:val="24"/>
        </w:rPr>
      </w:pPr>
      <w:r w:rsidRPr="000C2FDD">
        <w:rPr>
          <w:szCs w:val="24"/>
        </w:rPr>
        <w:t xml:space="preserve">9.1.2. </w:t>
      </w:r>
      <w:r w:rsidRPr="00434E1F">
        <w:rPr>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Pr="000C2FDD">
        <w:rPr>
          <w:szCs w:val="24"/>
        </w:rPr>
        <w:t>.</w:t>
      </w:r>
    </w:p>
    <w:p w14:paraId="3043278C" w14:textId="77777777" w:rsidR="00F1120E" w:rsidRPr="008A5BCE" w:rsidRDefault="00F1120E" w:rsidP="0084783F">
      <w:pPr>
        <w:tabs>
          <w:tab w:val="left" w:pos="284"/>
        </w:tabs>
        <w:spacing w:after="0" w:line="240" w:lineRule="auto"/>
        <w:ind w:firstLine="709"/>
        <w:jc w:val="both"/>
        <w:rPr>
          <w:rFonts w:ascii="Times New Roman" w:hAnsi="Times New Roman" w:cs="Times New Roman"/>
          <w:sz w:val="24"/>
          <w:szCs w:val="24"/>
        </w:rPr>
      </w:pPr>
    </w:p>
    <w:p w14:paraId="4DFA2010" w14:textId="77777777" w:rsidR="00C352F0" w:rsidRPr="00C352F0" w:rsidRDefault="00C352F0" w:rsidP="0084783F">
      <w:pPr>
        <w:pStyle w:val="1"/>
        <w:keepNext w:val="0"/>
        <w:widowControl w:val="0"/>
        <w:numPr>
          <w:ilvl w:val="1"/>
          <w:numId w:val="17"/>
        </w:numPr>
        <w:tabs>
          <w:tab w:val="left" w:pos="851"/>
        </w:tabs>
        <w:autoSpaceDE w:val="0"/>
        <w:autoSpaceDN w:val="0"/>
        <w:spacing w:before="0" w:after="0"/>
        <w:ind w:left="0" w:firstLine="567"/>
        <w:jc w:val="both"/>
        <w:rPr>
          <w:rFonts w:ascii="Times New Roman" w:hAnsi="Times New Roman" w:cs="Times New Roman"/>
          <w:sz w:val="24"/>
          <w:szCs w:val="24"/>
        </w:rPr>
      </w:pPr>
      <w:r w:rsidRPr="00C352F0">
        <w:rPr>
          <w:rFonts w:ascii="Times New Roman" w:hAnsi="Times New Roman" w:cs="Times New Roman"/>
          <w:sz w:val="24"/>
          <w:szCs w:val="24"/>
        </w:rPr>
        <w:t>Порядок возврата</w:t>
      </w:r>
      <w:r w:rsidRPr="00C352F0">
        <w:rPr>
          <w:rFonts w:ascii="Times New Roman" w:hAnsi="Times New Roman" w:cs="Times New Roman"/>
          <w:spacing w:val="-1"/>
          <w:sz w:val="24"/>
          <w:szCs w:val="24"/>
        </w:rPr>
        <w:t xml:space="preserve"> </w:t>
      </w:r>
      <w:r w:rsidRPr="00C352F0">
        <w:rPr>
          <w:rFonts w:ascii="Times New Roman" w:hAnsi="Times New Roman" w:cs="Times New Roman"/>
          <w:sz w:val="24"/>
          <w:szCs w:val="24"/>
        </w:rPr>
        <w:t>задатка</w:t>
      </w:r>
    </w:p>
    <w:p w14:paraId="0FACD2EB" w14:textId="73386E45" w:rsidR="00C352F0" w:rsidRPr="00C352F0" w:rsidRDefault="00C352F0" w:rsidP="0084783F">
      <w:pPr>
        <w:pStyle w:val="af4"/>
        <w:widowControl w:val="0"/>
        <w:numPr>
          <w:ilvl w:val="2"/>
          <w:numId w:val="17"/>
        </w:numPr>
        <w:tabs>
          <w:tab w:val="left" w:pos="851"/>
          <w:tab w:val="left" w:pos="1413"/>
        </w:tabs>
        <w:autoSpaceDE w:val="0"/>
        <w:autoSpaceDN w:val="0"/>
        <w:ind w:left="0" w:firstLine="567"/>
        <w:jc w:val="both"/>
        <w:rPr>
          <w:sz w:val="24"/>
          <w:szCs w:val="24"/>
        </w:rPr>
      </w:pPr>
      <w:r w:rsidRPr="00C352F0">
        <w:rPr>
          <w:sz w:val="24"/>
          <w:szCs w:val="24"/>
        </w:rPr>
        <w:t xml:space="preserve">Лицам, перечислившим задаток для участия в продаже </w:t>
      </w:r>
      <w:r w:rsidR="00816921">
        <w:rPr>
          <w:sz w:val="24"/>
          <w:szCs w:val="24"/>
        </w:rPr>
        <w:t>И</w:t>
      </w:r>
      <w:r w:rsidRPr="00C352F0">
        <w:rPr>
          <w:sz w:val="24"/>
          <w:szCs w:val="24"/>
        </w:rPr>
        <w:t>мущества на аукционе, денежные средства возвращаются в следующем</w:t>
      </w:r>
      <w:r w:rsidRPr="00C352F0">
        <w:rPr>
          <w:spacing w:val="-7"/>
          <w:sz w:val="24"/>
          <w:szCs w:val="24"/>
        </w:rPr>
        <w:t xml:space="preserve"> </w:t>
      </w:r>
      <w:r w:rsidRPr="00C352F0">
        <w:rPr>
          <w:sz w:val="24"/>
          <w:szCs w:val="24"/>
        </w:rPr>
        <w:t>порядке:</w:t>
      </w:r>
    </w:p>
    <w:p w14:paraId="74243153" w14:textId="77777777" w:rsidR="00C352F0" w:rsidRPr="00C352F0" w:rsidRDefault="00C352F0" w:rsidP="0084783F">
      <w:pPr>
        <w:pStyle w:val="a4"/>
        <w:tabs>
          <w:tab w:val="left" w:pos="851"/>
        </w:tabs>
        <w:ind w:firstLine="567"/>
        <w:rPr>
          <w:szCs w:val="24"/>
        </w:rPr>
      </w:pPr>
      <w:r w:rsidRPr="00C352F0">
        <w:rPr>
          <w:szCs w:val="24"/>
        </w:rPr>
        <w:t>а) участникам, за исключением победителя либо лица, признанного единственным участником аукциона - в течение 5 (пяти) календарных дней со дня подведения итогов продажи имущества;</w:t>
      </w:r>
    </w:p>
    <w:p w14:paraId="2B852095" w14:textId="77777777" w:rsidR="00C352F0" w:rsidRPr="00C352F0" w:rsidRDefault="00C352F0" w:rsidP="0084783F">
      <w:pPr>
        <w:pStyle w:val="a4"/>
        <w:tabs>
          <w:tab w:val="left" w:pos="851"/>
        </w:tabs>
        <w:ind w:firstLine="567"/>
        <w:rPr>
          <w:szCs w:val="24"/>
        </w:rPr>
      </w:pPr>
      <w:r w:rsidRPr="00C352F0">
        <w:rPr>
          <w:szCs w:val="24"/>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14:paraId="2D3FCF78" w14:textId="19E3BA21" w:rsidR="00C352F0" w:rsidRPr="00C352F0" w:rsidRDefault="00C352F0" w:rsidP="0084783F">
      <w:pPr>
        <w:pStyle w:val="af4"/>
        <w:widowControl w:val="0"/>
        <w:numPr>
          <w:ilvl w:val="2"/>
          <w:numId w:val="17"/>
        </w:numPr>
        <w:tabs>
          <w:tab w:val="left" w:pos="851"/>
          <w:tab w:val="left" w:pos="1473"/>
        </w:tabs>
        <w:autoSpaceDE w:val="0"/>
        <w:autoSpaceDN w:val="0"/>
        <w:ind w:left="0" w:firstLine="567"/>
        <w:jc w:val="both"/>
        <w:rPr>
          <w:sz w:val="24"/>
          <w:szCs w:val="24"/>
        </w:rPr>
      </w:pPr>
      <w:r w:rsidRPr="00C352F0">
        <w:rPr>
          <w:sz w:val="24"/>
          <w:szCs w:val="24"/>
        </w:rPr>
        <w:t xml:space="preserve">Задаток победителя либо лица, признанного единственным участником аукциона по продаже </w:t>
      </w:r>
      <w:r w:rsidR="00816921">
        <w:rPr>
          <w:sz w:val="24"/>
          <w:szCs w:val="24"/>
        </w:rPr>
        <w:t>И</w:t>
      </w:r>
      <w:r w:rsidRPr="00C352F0">
        <w:rPr>
          <w:sz w:val="24"/>
          <w:szCs w:val="24"/>
        </w:rPr>
        <w:t xml:space="preserve">мущества, засчитывается в счет оплаты приобретаемого имущества и подлежит перечислению в установленном порядке </w:t>
      </w:r>
      <w:r w:rsidRPr="00C352F0">
        <w:rPr>
          <w:sz w:val="24"/>
          <w:szCs w:val="24"/>
        </w:rPr>
        <w:br/>
        <w:t xml:space="preserve">Балансодержателю в течение 5 (пяти) календарных дней со дня истечения срока, </w:t>
      </w:r>
      <w:r w:rsidRPr="00C352F0">
        <w:rPr>
          <w:sz w:val="24"/>
          <w:szCs w:val="24"/>
        </w:rPr>
        <w:lastRenderedPageBreak/>
        <w:t>установленного для заключения договора купли-продажи</w:t>
      </w:r>
      <w:r w:rsidRPr="00C352F0">
        <w:rPr>
          <w:spacing w:val="-4"/>
          <w:sz w:val="24"/>
          <w:szCs w:val="24"/>
        </w:rPr>
        <w:t xml:space="preserve"> </w:t>
      </w:r>
      <w:r w:rsidRPr="00C352F0">
        <w:rPr>
          <w:sz w:val="24"/>
          <w:szCs w:val="24"/>
        </w:rPr>
        <w:t>имущества.</w:t>
      </w:r>
    </w:p>
    <w:p w14:paraId="0406F22F" w14:textId="77777777" w:rsidR="00C352F0" w:rsidRPr="00C352F0" w:rsidRDefault="00C352F0" w:rsidP="0084783F">
      <w:pPr>
        <w:pStyle w:val="af4"/>
        <w:widowControl w:val="0"/>
        <w:numPr>
          <w:ilvl w:val="2"/>
          <w:numId w:val="17"/>
        </w:numPr>
        <w:tabs>
          <w:tab w:val="left" w:pos="851"/>
          <w:tab w:val="left" w:pos="1458"/>
        </w:tabs>
        <w:autoSpaceDE w:val="0"/>
        <w:autoSpaceDN w:val="0"/>
        <w:ind w:left="0" w:firstLine="567"/>
        <w:jc w:val="both"/>
        <w:rPr>
          <w:sz w:val="24"/>
          <w:szCs w:val="24"/>
        </w:rPr>
      </w:pPr>
      <w:r w:rsidRPr="00C352F0">
        <w:rPr>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1985A269" w14:textId="77777777" w:rsidR="00C352F0" w:rsidRPr="00C352F0" w:rsidRDefault="00C352F0" w:rsidP="0084783F">
      <w:pPr>
        <w:pStyle w:val="af4"/>
        <w:widowControl w:val="0"/>
        <w:numPr>
          <w:ilvl w:val="2"/>
          <w:numId w:val="17"/>
        </w:numPr>
        <w:tabs>
          <w:tab w:val="left" w:pos="851"/>
          <w:tab w:val="left" w:pos="1458"/>
        </w:tabs>
        <w:autoSpaceDE w:val="0"/>
        <w:autoSpaceDN w:val="0"/>
        <w:ind w:left="0" w:firstLine="567"/>
        <w:jc w:val="both"/>
        <w:rPr>
          <w:sz w:val="24"/>
          <w:szCs w:val="24"/>
        </w:rPr>
      </w:pPr>
      <w:r w:rsidRPr="00C352F0">
        <w:rPr>
          <w:sz w:val="24"/>
          <w:szCs w:val="24"/>
        </w:rPr>
        <w:t>При уклонении или отказе лица, признанного единственным участником аукциона, от заключения в установленный срок договора купли-продажи имущества, указанное лицо утрачивает право на заключение указанного договора, задаток ему не возвращается.</w:t>
      </w:r>
    </w:p>
    <w:p w14:paraId="36B44580" w14:textId="1E9F38FC" w:rsidR="00C352F0" w:rsidRPr="00C352F0" w:rsidRDefault="00C352F0" w:rsidP="0084783F">
      <w:pPr>
        <w:pStyle w:val="af4"/>
        <w:widowControl w:val="0"/>
        <w:numPr>
          <w:ilvl w:val="2"/>
          <w:numId w:val="17"/>
        </w:numPr>
        <w:tabs>
          <w:tab w:val="left" w:pos="851"/>
          <w:tab w:val="left" w:pos="1480"/>
        </w:tabs>
        <w:autoSpaceDE w:val="0"/>
        <w:autoSpaceDN w:val="0"/>
        <w:ind w:left="0" w:firstLine="567"/>
        <w:jc w:val="both"/>
        <w:rPr>
          <w:sz w:val="24"/>
          <w:szCs w:val="24"/>
        </w:rPr>
      </w:pPr>
      <w:r w:rsidRPr="00C352F0">
        <w:rPr>
          <w:sz w:val="24"/>
          <w:szCs w:val="24"/>
        </w:rPr>
        <w:t xml:space="preserve">Ответственность покупателя имущества в случае его отказа или уклонения от оплаты имущества в установленные сроки предусматривается в соответствии </w:t>
      </w:r>
      <w:r w:rsidR="00A026DB">
        <w:rPr>
          <w:sz w:val="24"/>
          <w:szCs w:val="24"/>
        </w:rPr>
        <w:br/>
      </w:r>
      <w:r w:rsidRPr="00C352F0">
        <w:rPr>
          <w:sz w:val="24"/>
          <w:szCs w:val="24"/>
        </w:rPr>
        <w:t>с законодательством Российской Федерации в договоре купли-продажи имущества, задаток ему не</w:t>
      </w:r>
      <w:r w:rsidRPr="00C352F0">
        <w:rPr>
          <w:spacing w:val="-24"/>
          <w:sz w:val="24"/>
          <w:szCs w:val="24"/>
        </w:rPr>
        <w:t xml:space="preserve"> </w:t>
      </w:r>
      <w:r w:rsidRPr="00C352F0">
        <w:rPr>
          <w:sz w:val="24"/>
          <w:szCs w:val="24"/>
        </w:rPr>
        <w:t>возвращается.</w:t>
      </w:r>
    </w:p>
    <w:p w14:paraId="3CDB118C" w14:textId="77777777" w:rsidR="00C352F0" w:rsidRPr="00C352F0" w:rsidRDefault="00C352F0" w:rsidP="0084783F">
      <w:pPr>
        <w:pStyle w:val="af4"/>
        <w:widowControl w:val="0"/>
        <w:numPr>
          <w:ilvl w:val="2"/>
          <w:numId w:val="17"/>
        </w:numPr>
        <w:tabs>
          <w:tab w:val="left" w:pos="851"/>
          <w:tab w:val="left" w:pos="1422"/>
        </w:tabs>
        <w:autoSpaceDE w:val="0"/>
        <w:autoSpaceDN w:val="0"/>
        <w:ind w:left="0" w:firstLine="567"/>
        <w:jc w:val="both"/>
        <w:rPr>
          <w:sz w:val="24"/>
          <w:szCs w:val="24"/>
        </w:rPr>
      </w:pPr>
      <w:r w:rsidRPr="00C352F0">
        <w:rPr>
          <w:sz w:val="24"/>
          <w:szCs w:val="24"/>
        </w:rPr>
        <w:t>В случае отзыва претендентом заявки, поступивший задаток подлежит возврату в течение 5 (пяти) календарных дней со дня поступления уведомления об отзыве</w:t>
      </w:r>
      <w:r w:rsidRPr="00C352F0">
        <w:rPr>
          <w:spacing w:val="-15"/>
          <w:sz w:val="24"/>
          <w:szCs w:val="24"/>
        </w:rPr>
        <w:t xml:space="preserve"> </w:t>
      </w:r>
      <w:r w:rsidRPr="00C352F0">
        <w:rPr>
          <w:sz w:val="24"/>
          <w:szCs w:val="24"/>
        </w:rPr>
        <w:t>заявки.</w:t>
      </w:r>
    </w:p>
    <w:p w14:paraId="3B3CFDBA" w14:textId="5943F1C7" w:rsidR="00C352F0" w:rsidRPr="00C352F0" w:rsidRDefault="00C352F0" w:rsidP="0084783F">
      <w:pPr>
        <w:pStyle w:val="af4"/>
        <w:widowControl w:val="0"/>
        <w:numPr>
          <w:ilvl w:val="2"/>
          <w:numId w:val="17"/>
        </w:numPr>
        <w:tabs>
          <w:tab w:val="left" w:pos="851"/>
          <w:tab w:val="left" w:pos="1461"/>
        </w:tabs>
        <w:autoSpaceDE w:val="0"/>
        <w:autoSpaceDN w:val="0"/>
        <w:ind w:left="0" w:firstLine="567"/>
        <w:jc w:val="both"/>
        <w:rPr>
          <w:sz w:val="24"/>
          <w:szCs w:val="24"/>
        </w:rPr>
      </w:pPr>
      <w:r w:rsidRPr="00C352F0">
        <w:rPr>
          <w:sz w:val="24"/>
          <w:szCs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w:t>
      </w:r>
      <w:r w:rsidRPr="00C352F0">
        <w:rPr>
          <w:sz w:val="24"/>
          <w:szCs w:val="24"/>
        </w:rPr>
        <w:br/>
        <w:t>к участию в продаже</w:t>
      </w:r>
      <w:r w:rsidRPr="00C352F0">
        <w:rPr>
          <w:spacing w:val="-4"/>
          <w:sz w:val="24"/>
          <w:szCs w:val="24"/>
        </w:rPr>
        <w:t xml:space="preserve"> </w:t>
      </w:r>
      <w:r w:rsidRPr="00C352F0">
        <w:rPr>
          <w:sz w:val="24"/>
          <w:szCs w:val="24"/>
        </w:rPr>
        <w:t>имущества.</w:t>
      </w:r>
    </w:p>
    <w:p w14:paraId="573A8238" w14:textId="77777777" w:rsidR="00481F01" w:rsidRPr="008A5BCE" w:rsidRDefault="00481F01" w:rsidP="0084783F">
      <w:pPr>
        <w:autoSpaceDE w:val="0"/>
        <w:autoSpaceDN w:val="0"/>
        <w:adjustRightInd w:val="0"/>
        <w:spacing w:after="0" w:line="240" w:lineRule="auto"/>
        <w:ind w:firstLine="851"/>
        <w:jc w:val="both"/>
        <w:rPr>
          <w:rFonts w:ascii="Times New Roman" w:hAnsi="Times New Roman" w:cs="Times New Roman"/>
          <w:sz w:val="24"/>
          <w:szCs w:val="24"/>
        </w:rPr>
      </w:pPr>
    </w:p>
    <w:p w14:paraId="7AA292A1" w14:textId="46AC2116" w:rsidR="00481F01" w:rsidRPr="00C352F0" w:rsidRDefault="00481F01" w:rsidP="0084783F">
      <w:pPr>
        <w:pStyle w:val="af4"/>
        <w:numPr>
          <w:ilvl w:val="0"/>
          <w:numId w:val="14"/>
        </w:numPr>
        <w:ind w:left="0"/>
        <w:jc w:val="center"/>
        <w:rPr>
          <w:b/>
          <w:sz w:val="24"/>
          <w:szCs w:val="24"/>
        </w:rPr>
      </w:pPr>
      <w:r w:rsidRPr="00C352F0">
        <w:rPr>
          <w:b/>
          <w:sz w:val="24"/>
          <w:szCs w:val="24"/>
        </w:rPr>
        <w:t xml:space="preserve">Порядок ознакомления со сведениями об Имуществе, </w:t>
      </w:r>
      <w:r w:rsidRPr="00C352F0">
        <w:rPr>
          <w:b/>
          <w:sz w:val="24"/>
          <w:szCs w:val="24"/>
        </w:rPr>
        <w:br/>
        <w:t xml:space="preserve">выставляемом на </w:t>
      </w:r>
      <w:r w:rsidRPr="00C352F0">
        <w:rPr>
          <w:b/>
          <w:bCs/>
          <w:sz w:val="24"/>
          <w:szCs w:val="24"/>
        </w:rPr>
        <w:t>аукционе</w:t>
      </w:r>
    </w:p>
    <w:p w14:paraId="09D8788A" w14:textId="77777777" w:rsidR="00457A63" w:rsidRPr="00457A63" w:rsidRDefault="00481F01" w:rsidP="00457A63">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 xml:space="preserve">10.1. </w:t>
      </w:r>
      <w:r w:rsidR="00457A63" w:rsidRPr="00457A63">
        <w:rPr>
          <w:rFonts w:ascii="Times New Roman" w:hAnsi="Times New Roman" w:cs="Times New Roman"/>
          <w:sz w:val="24"/>
          <w:szCs w:val="24"/>
        </w:rPr>
        <w:t>Информация о проведении аукциона по продаже имущества размещается на</w:t>
      </w:r>
    </w:p>
    <w:p w14:paraId="49E02718" w14:textId="5094FE2E" w:rsidR="00481F01" w:rsidRPr="00C352F0" w:rsidRDefault="00457A63" w:rsidP="00457A63">
      <w:pPr>
        <w:spacing w:after="0" w:line="240" w:lineRule="auto"/>
        <w:ind w:firstLine="709"/>
        <w:jc w:val="both"/>
        <w:rPr>
          <w:rFonts w:ascii="Times New Roman" w:hAnsi="Times New Roman" w:cs="Times New Roman"/>
          <w:sz w:val="24"/>
          <w:szCs w:val="24"/>
        </w:rPr>
      </w:pPr>
      <w:r w:rsidRPr="00457A63">
        <w:rPr>
          <w:rFonts w:ascii="Times New Roman" w:hAnsi="Times New Roman" w:cs="Times New Roman"/>
          <w:sz w:val="24"/>
          <w:szCs w:val="24"/>
        </w:rPr>
        <w:t xml:space="preserve"> официальном сайте Российской Федерации в сети «Интернет» www.torgi.gov.ru, на сайте Продавца в сети «Интернет» www.gorkluch.ru и на сайте электронной площадки (п. 3.3 настоящего Информационного сообщения) и содержит следующее:</w:t>
      </w:r>
      <w:r w:rsidR="00481F01" w:rsidRPr="00C352F0">
        <w:rPr>
          <w:rFonts w:ascii="Times New Roman" w:hAnsi="Times New Roman" w:cs="Times New Roman"/>
          <w:sz w:val="24"/>
          <w:szCs w:val="24"/>
        </w:rPr>
        <w:t xml:space="preserve"> </w:t>
      </w:r>
    </w:p>
    <w:p w14:paraId="3748A042" w14:textId="77777777" w:rsidR="00481F01" w:rsidRPr="00C352F0" w:rsidRDefault="00481F01" w:rsidP="0084783F">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а) информационное сообщение о проведении продажи имущества;</w:t>
      </w:r>
    </w:p>
    <w:p w14:paraId="7838C3F6" w14:textId="253FEFB1" w:rsidR="00481F01" w:rsidRPr="00C352F0" w:rsidRDefault="00481F01" w:rsidP="0084783F">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б) форма заявки (приложение 1);</w:t>
      </w:r>
    </w:p>
    <w:p w14:paraId="34C2B937" w14:textId="103AEC4F" w:rsidR="00481F01" w:rsidRPr="00C352F0" w:rsidRDefault="00481F01" w:rsidP="0084783F">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в) проект договора купли-продажи имущества (приложение 2);</w:t>
      </w:r>
    </w:p>
    <w:p w14:paraId="2D484EC5" w14:textId="0100F339" w:rsidR="00481F01" w:rsidRPr="00C352F0" w:rsidRDefault="00481F01" w:rsidP="0084783F">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 xml:space="preserve">г) иные сведения, предусмотренные Федеральным законом от 21 декабря 2001 г. </w:t>
      </w:r>
      <w:r w:rsidR="008A5BCE" w:rsidRPr="00C352F0">
        <w:rPr>
          <w:rFonts w:ascii="Times New Roman" w:hAnsi="Times New Roman" w:cs="Times New Roman"/>
          <w:sz w:val="24"/>
          <w:szCs w:val="24"/>
        </w:rPr>
        <w:br/>
      </w:r>
      <w:r w:rsidRPr="00C352F0">
        <w:rPr>
          <w:rFonts w:ascii="Times New Roman" w:hAnsi="Times New Roman" w:cs="Times New Roman"/>
          <w:sz w:val="24"/>
          <w:szCs w:val="24"/>
        </w:rPr>
        <w:t>№ 178-ФЗ «О приватизации государственного и муниципального имущества».</w:t>
      </w:r>
    </w:p>
    <w:p w14:paraId="4A02A299" w14:textId="0811DBF7" w:rsidR="00481F01" w:rsidRPr="00C352F0" w:rsidRDefault="00481F01" w:rsidP="00457A63">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 xml:space="preserve">10.2. </w:t>
      </w:r>
      <w:r w:rsidR="00457A63" w:rsidRPr="00457A63">
        <w:rPr>
          <w:rFonts w:ascii="Times New Roman" w:hAnsi="Times New Roman" w:cs="Times New Roman"/>
          <w:sz w:val="24"/>
          <w:szCs w:val="24"/>
        </w:rPr>
        <w:t>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 www.gorkluch.ru, официальном сайте Российской Федерации в сети «Интернет» www.torgi.gov.ru, на сайте в сети «Интернет» Организатора (электронная площадка) и по телефону: 8 800 777-57-57.</w:t>
      </w:r>
    </w:p>
    <w:p w14:paraId="6224A8EA" w14:textId="5D59DF48" w:rsidR="00481F01" w:rsidRPr="00C352F0" w:rsidRDefault="00481F01" w:rsidP="0084783F">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10.3. Любое лицо независимо от регистрации на электронной площадке вправе направит</w:t>
      </w:r>
      <w:r w:rsidR="00B5145A" w:rsidRPr="00C352F0">
        <w:rPr>
          <w:rFonts w:ascii="Times New Roman" w:hAnsi="Times New Roman" w:cs="Times New Roman"/>
          <w:sz w:val="24"/>
          <w:szCs w:val="24"/>
        </w:rPr>
        <w:t>ь на электронный адрес Оператора электронной площадки</w:t>
      </w:r>
      <w:r w:rsidRPr="00C352F0">
        <w:rPr>
          <w:rFonts w:ascii="Times New Roman" w:hAnsi="Times New Roman" w:cs="Times New Roman"/>
          <w:sz w:val="24"/>
          <w:szCs w:val="24"/>
        </w:rPr>
        <w:t xml:space="preserve">, указанный </w:t>
      </w:r>
      <w:r w:rsidR="00A026DB">
        <w:rPr>
          <w:rFonts w:ascii="Times New Roman" w:hAnsi="Times New Roman" w:cs="Times New Roman"/>
          <w:sz w:val="24"/>
          <w:szCs w:val="24"/>
        </w:rPr>
        <w:br/>
      </w:r>
      <w:r w:rsidRPr="00C352F0">
        <w:rPr>
          <w:rFonts w:ascii="Times New Roman" w:hAnsi="Times New Roman" w:cs="Times New Roman"/>
          <w:sz w:val="24"/>
          <w:szCs w:val="24"/>
        </w:rPr>
        <w:t>в информационном сообщении о проведении продажи имущества, запрос о разъяснении размещенной информации.</w:t>
      </w:r>
    </w:p>
    <w:p w14:paraId="3370F0FA" w14:textId="7A3F9C43" w:rsidR="00481F01" w:rsidRPr="00C352F0" w:rsidRDefault="00481F01" w:rsidP="0084783F">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 xml:space="preserve">Такой запрос в режиме реального времени направляется в </w:t>
      </w:r>
      <w:r w:rsidRPr="00C352F0">
        <w:rPr>
          <w:rFonts w:ascii="Times New Roman" w:eastAsia="Times New Roman" w:hAnsi="Times New Roman" w:cs="Times New Roman"/>
          <w:sz w:val="24"/>
          <w:szCs w:val="24"/>
          <w:lang w:eastAsia="ru-RU"/>
        </w:rPr>
        <w:t>«</w:t>
      </w:r>
      <w:r w:rsidRPr="00C352F0">
        <w:rPr>
          <w:rFonts w:ascii="Times New Roman" w:hAnsi="Times New Roman" w:cs="Times New Roman"/>
          <w:sz w:val="24"/>
          <w:szCs w:val="24"/>
        </w:rPr>
        <w:t>личный кабинет</w:t>
      </w:r>
      <w:r w:rsidRPr="00C352F0">
        <w:rPr>
          <w:rFonts w:ascii="Times New Roman" w:eastAsia="Times New Roman" w:hAnsi="Times New Roman" w:cs="Times New Roman"/>
          <w:sz w:val="24"/>
          <w:szCs w:val="24"/>
          <w:lang w:eastAsia="ru-RU"/>
        </w:rPr>
        <w:t>»</w:t>
      </w:r>
      <w:r w:rsidRPr="00C352F0">
        <w:rPr>
          <w:rFonts w:ascii="Times New Roman" w:hAnsi="Times New Roman" w:cs="Times New Roman"/>
          <w:sz w:val="24"/>
          <w:szCs w:val="24"/>
        </w:rPr>
        <w:t xml:space="preserve"> Продавца для рассмотрения при условии, что запрос поступил продавцу не позднее 5 </w:t>
      </w:r>
      <w:r w:rsidRPr="00C352F0">
        <w:rPr>
          <w:rFonts w:ascii="Times New Roman" w:eastAsia="Times New Roman" w:hAnsi="Times New Roman" w:cs="Times New Roman"/>
          <w:sz w:val="24"/>
          <w:szCs w:val="24"/>
          <w:lang w:eastAsia="ru-RU"/>
        </w:rPr>
        <w:t xml:space="preserve">(пяти) </w:t>
      </w:r>
      <w:r w:rsidRPr="00C352F0">
        <w:rPr>
          <w:rFonts w:ascii="Times New Roman" w:hAnsi="Times New Roman" w:cs="Times New Roman"/>
          <w:sz w:val="24"/>
          <w:szCs w:val="24"/>
        </w:rPr>
        <w:t>рабочих дней до</w:t>
      </w:r>
      <w:r w:rsidRPr="00C352F0">
        <w:rPr>
          <w:rFonts w:ascii="Times New Roman" w:eastAsia="Times New Roman" w:hAnsi="Times New Roman" w:cs="Times New Roman"/>
          <w:sz w:val="24"/>
          <w:szCs w:val="24"/>
          <w:lang w:eastAsia="ru-RU"/>
        </w:rPr>
        <w:t xml:space="preserve"> даты</w:t>
      </w:r>
      <w:r w:rsidRPr="00C352F0">
        <w:rPr>
          <w:rFonts w:ascii="Times New Roman" w:hAnsi="Times New Roman" w:cs="Times New Roman"/>
          <w:sz w:val="24"/>
          <w:szCs w:val="24"/>
        </w:rPr>
        <w:t xml:space="preserve"> окончания подачи заявок.</w:t>
      </w:r>
    </w:p>
    <w:p w14:paraId="0ED963BE" w14:textId="5BD7AEC9" w:rsidR="00481F01" w:rsidRPr="00C352F0" w:rsidRDefault="00481F01" w:rsidP="0084783F">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 xml:space="preserve">В течение 2 </w:t>
      </w:r>
      <w:r w:rsidRPr="00C352F0">
        <w:rPr>
          <w:rFonts w:ascii="Times New Roman" w:eastAsia="Times New Roman" w:hAnsi="Times New Roman" w:cs="Times New Roman"/>
          <w:sz w:val="24"/>
          <w:szCs w:val="24"/>
          <w:lang w:eastAsia="ru-RU"/>
        </w:rPr>
        <w:t xml:space="preserve">(двух) </w:t>
      </w:r>
      <w:r w:rsidRPr="00C352F0">
        <w:rPr>
          <w:rFonts w:ascii="Times New Roman" w:hAnsi="Times New Roman" w:cs="Times New Roman"/>
          <w:sz w:val="24"/>
          <w:szCs w:val="24"/>
        </w:rPr>
        <w:t>рабочих дней со дня поступления запроса продавец предоставляет</w:t>
      </w:r>
      <w:r w:rsidRPr="00C352F0">
        <w:rPr>
          <w:rFonts w:ascii="Times New Roman" w:eastAsia="Times New Roman" w:hAnsi="Times New Roman" w:cs="Times New Roman"/>
          <w:sz w:val="24"/>
          <w:szCs w:val="24"/>
          <w:lang w:eastAsia="ru-RU"/>
        </w:rPr>
        <w:br/>
      </w:r>
      <w:r w:rsidR="00B5145A" w:rsidRPr="00C352F0">
        <w:rPr>
          <w:rFonts w:ascii="Times New Roman" w:hAnsi="Times New Roman" w:cs="Times New Roman"/>
          <w:sz w:val="24"/>
          <w:szCs w:val="24"/>
        </w:rPr>
        <w:t>Оператору электронной площадки</w:t>
      </w:r>
      <w:r w:rsidRPr="00C352F0">
        <w:rPr>
          <w:rFonts w:ascii="Times New Roman" w:hAnsi="Times New Roman" w:cs="Times New Roman"/>
          <w:sz w:val="24"/>
          <w:szCs w:val="24"/>
        </w:rPr>
        <w:t xml:space="preserve"> для размещения в открытом доступе разъяснение </w:t>
      </w:r>
      <w:r w:rsidR="00A026DB">
        <w:rPr>
          <w:rFonts w:ascii="Times New Roman" w:hAnsi="Times New Roman" w:cs="Times New Roman"/>
          <w:sz w:val="24"/>
          <w:szCs w:val="24"/>
        </w:rPr>
        <w:br/>
      </w:r>
      <w:r w:rsidRPr="00C352F0">
        <w:rPr>
          <w:rFonts w:ascii="Times New Roman" w:hAnsi="Times New Roman" w:cs="Times New Roman"/>
          <w:sz w:val="24"/>
          <w:szCs w:val="24"/>
        </w:rPr>
        <w:t>с указанием предмета запроса, но без указания лица, от которого поступил запрос.</w:t>
      </w:r>
    </w:p>
    <w:p w14:paraId="44D416FC" w14:textId="77777777" w:rsidR="00481F01" w:rsidRPr="00C352F0" w:rsidRDefault="00481F01" w:rsidP="0084783F">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В случае направления запроса иностранными лицами такой запрос должен иметь перевод на русский язык.</w:t>
      </w:r>
    </w:p>
    <w:p w14:paraId="02E3A7D1" w14:textId="4D9DCCC4" w:rsidR="0005716D" w:rsidRPr="00C352F0" w:rsidRDefault="0005716D" w:rsidP="0084783F">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 xml:space="preserve">10.4. С дополнительной информацией о приватизируемом имуществе можно ознакомиться по телефону: </w:t>
      </w:r>
      <w:r w:rsidR="00457A63" w:rsidRPr="00457A63">
        <w:rPr>
          <w:rFonts w:ascii="Times New Roman" w:hAnsi="Times New Roman" w:cs="Times New Roman"/>
          <w:sz w:val="24"/>
          <w:szCs w:val="24"/>
        </w:rPr>
        <w:t>8 (86159) 3-87-75, 4-51-09</w:t>
      </w:r>
      <w:r w:rsidR="00457A63">
        <w:rPr>
          <w:rFonts w:ascii="Times New Roman" w:hAnsi="Times New Roman" w:cs="Times New Roman"/>
          <w:sz w:val="24"/>
          <w:szCs w:val="24"/>
        </w:rPr>
        <w:t>.</w:t>
      </w:r>
    </w:p>
    <w:p w14:paraId="0B2AD8A3" w14:textId="77777777" w:rsidR="00481F01" w:rsidRPr="00C352F0" w:rsidRDefault="00481F01" w:rsidP="0084783F">
      <w:pPr>
        <w:spacing w:after="0" w:line="240" w:lineRule="auto"/>
        <w:ind w:firstLine="709"/>
        <w:jc w:val="both"/>
        <w:rPr>
          <w:rFonts w:ascii="Times New Roman" w:hAnsi="Times New Roman" w:cs="Times New Roman"/>
          <w:sz w:val="24"/>
          <w:szCs w:val="24"/>
        </w:rPr>
      </w:pPr>
    </w:p>
    <w:p w14:paraId="05C59B3E" w14:textId="77777777" w:rsidR="00481F01" w:rsidRPr="00C352F0" w:rsidRDefault="00481F01" w:rsidP="0084783F">
      <w:pPr>
        <w:spacing w:after="0" w:line="240" w:lineRule="auto"/>
        <w:jc w:val="center"/>
        <w:rPr>
          <w:rFonts w:ascii="Times New Roman" w:hAnsi="Times New Roman" w:cs="Times New Roman"/>
          <w:b/>
          <w:sz w:val="24"/>
          <w:szCs w:val="24"/>
        </w:rPr>
      </w:pPr>
      <w:r w:rsidRPr="00C352F0">
        <w:rPr>
          <w:rFonts w:ascii="Times New Roman" w:hAnsi="Times New Roman" w:cs="Times New Roman"/>
          <w:b/>
          <w:sz w:val="24"/>
          <w:szCs w:val="24"/>
        </w:rPr>
        <w:t>11. Порядок определения участников аукциона</w:t>
      </w:r>
    </w:p>
    <w:p w14:paraId="08E14B94" w14:textId="1155D0BB" w:rsidR="00481F01" w:rsidRPr="00C352F0" w:rsidRDefault="00481F01" w:rsidP="0084783F">
      <w:pPr>
        <w:tabs>
          <w:tab w:val="left" w:pos="540"/>
        </w:tabs>
        <w:spacing w:after="0" w:line="240" w:lineRule="auto"/>
        <w:ind w:firstLine="709"/>
        <w:jc w:val="both"/>
        <w:outlineLvl w:val="0"/>
        <w:rPr>
          <w:rFonts w:ascii="Times New Roman" w:hAnsi="Times New Roman" w:cs="Times New Roman"/>
          <w:sz w:val="24"/>
          <w:szCs w:val="24"/>
        </w:rPr>
      </w:pPr>
      <w:r w:rsidRPr="00C352F0">
        <w:rPr>
          <w:rFonts w:ascii="Times New Roman" w:hAnsi="Times New Roman" w:cs="Times New Roman"/>
          <w:sz w:val="24"/>
          <w:szCs w:val="24"/>
        </w:rPr>
        <w:lastRenderedPageBreak/>
        <w:t xml:space="preserve">11.1. В день определения участников аукциона, указанный в информационном сообщении, </w:t>
      </w:r>
      <w:r w:rsidR="00B5145A" w:rsidRPr="00C352F0">
        <w:rPr>
          <w:rFonts w:ascii="Times New Roman" w:hAnsi="Times New Roman" w:cs="Times New Roman"/>
          <w:sz w:val="24"/>
          <w:szCs w:val="24"/>
        </w:rPr>
        <w:t>Оператор электронной площадки</w:t>
      </w:r>
      <w:r w:rsidRPr="00C352F0">
        <w:rPr>
          <w:rFonts w:ascii="Times New Roman" w:hAnsi="Times New Roman" w:cs="Times New Roman"/>
          <w:sz w:val="24"/>
          <w:szCs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461D2D21" w14:textId="5FC68651" w:rsidR="00481F01" w:rsidRPr="00C352F0" w:rsidRDefault="00481F01" w:rsidP="0084783F">
      <w:pPr>
        <w:tabs>
          <w:tab w:val="left" w:pos="540"/>
        </w:tabs>
        <w:spacing w:after="0" w:line="240" w:lineRule="auto"/>
        <w:ind w:firstLine="709"/>
        <w:jc w:val="both"/>
        <w:outlineLvl w:val="0"/>
        <w:rPr>
          <w:rFonts w:ascii="Times New Roman" w:hAnsi="Times New Roman" w:cs="Times New Roman"/>
          <w:color w:val="000000" w:themeColor="text1"/>
          <w:sz w:val="24"/>
          <w:szCs w:val="24"/>
        </w:rPr>
      </w:pPr>
      <w:r w:rsidRPr="00C352F0">
        <w:rPr>
          <w:rFonts w:ascii="Times New Roman" w:hAnsi="Times New Roman" w:cs="Times New Roman"/>
          <w:color w:val="000000" w:themeColor="text1"/>
          <w:sz w:val="24"/>
          <w:szCs w:val="24"/>
        </w:rPr>
        <w:t xml:space="preserve">11.2. Продавец в день рассмотрения заявок и документов претендентов </w:t>
      </w:r>
      <w:r w:rsidR="006624CF" w:rsidRPr="00C352F0">
        <w:rPr>
          <w:rFonts w:ascii="Times New Roman" w:hAnsi="Times New Roman" w:cs="Times New Roman"/>
          <w:color w:val="000000" w:themeColor="text1"/>
          <w:sz w:val="24"/>
          <w:szCs w:val="24"/>
        </w:rPr>
        <w:t xml:space="preserve">и установления факта поступления задатка </w:t>
      </w:r>
      <w:r w:rsidRPr="00C352F0">
        <w:rPr>
          <w:rFonts w:ascii="Times New Roman" w:eastAsia="Times New Roman" w:hAnsi="Times New Roman" w:cs="Times New Roman"/>
          <w:noProof/>
          <w:color w:val="000000" w:themeColor="text1"/>
          <w:sz w:val="24"/>
          <w:szCs w:val="24"/>
          <w:lang w:eastAsia="zh-CN"/>
        </w:rPr>
        <w:t>подписывает</w:t>
      </w:r>
      <w:r w:rsidRPr="00C352F0">
        <w:rPr>
          <w:rFonts w:ascii="Times New Roman" w:hAnsi="Times New Roman" w:cs="Times New Roman"/>
          <w:color w:val="000000" w:themeColor="text1"/>
          <w:sz w:val="24"/>
          <w:szCs w:val="24"/>
        </w:rPr>
        <w:t xml:space="preserve">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685925F3" w14:textId="519B1405" w:rsidR="00481F01" w:rsidRPr="00C352F0" w:rsidRDefault="00481F01" w:rsidP="0084783F">
      <w:pPr>
        <w:tabs>
          <w:tab w:val="left" w:pos="540"/>
        </w:tabs>
        <w:spacing w:after="0" w:line="240" w:lineRule="auto"/>
        <w:ind w:firstLine="709"/>
        <w:jc w:val="both"/>
        <w:outlineLvl w:val="0"/>
        <w:rPr>
          <w:rFonts w:ascii="Times New Roman" w:hAnsi="Times New Roman" w:cs="Times New Roman"/>
          <w:color w:val="000000" w:themeColor="text1"/>
          <w:sz w:val="24"/>
          <w:szCs w:val="24"/>
        </w:rPr>
      </w:pPr>
      <w:r w:rsidRPr="00C352F0">
        <w:rPr>
          <w:rFonts w:ascii="Times New Roman" w:hAnsi="Times New Roman" w:cs="Times New Roman"/>
          <w:color w:val="000000" w:themeColor="text1"/>
          <w:sz w:val="24"/>
          <w:szCs w:val="24"/>
        </w:rPr>
        <w:t>11.</w:t>
      </w:r>
      <w:r w:rsidRPr="00C352F0">
        <w:rPr>
          <w:rFonts w:ascii="Times New Roman" w:eastAsia="Times New Roman" w:hAnsi="Times New Roman" w:cs="Times New Roman"/>
          <w:noProof/>
          <w:color w:val="000000" w:themeColor="text1"/>
          <w:sz w:val="24"/>
          <w:szCs w:val="24"/>
          <w:lang w:eastAsia="zh-CN"/>
        </w:rPr>
        <w:t>3</w:t>
      </w:r>
      <w:r w:rsidRPr="00C352F0">
        <w:rPr>
          <w:rFonts w:ascii="Times New Roman" w:hAnsi="Times New Roman" w:cs="Times New Roman"/>
          <w:color w:val="000000" w:themeColor="text1"/>
          <w:sz w:val="24"/>
          <w:szCs w:val="24"/>
        </w:rPr>
        <w:t xml:space="preserve">. Не позднее следующего рабочего дня после дня подписания протокола </w:t>
      </w:r>
      <w:r w:rsidR="002F4A53">
        <w:rPr>
          <w:rFonts w:ascii="Times New Roman" w:hAnsi="Times New Roman" w:cs="Times New Roman"/>
          <w:color w:val="000000" w:themeColor="text1"/>
          <w:sz w:val="24"/>
          <w:szCs w:val="24"/>
        </w:rPr>
        <w:br/>
      </w:r>
      <w:r w:rsidRPr="00C352F0">
        <w:rPr>
          <w:rFonts w:ascii="Times New Roman" w:hAnsi="Times New Roman" w:cs="Times New Roman"/>
          <w:color w:val="000000" w:themeColor="text1"/>
          <w:sz w:val="24"/>
          <w:szCs w:val="24"/>
        </w:rPr>
        <w:t xml:space="preserve">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3F11C8BF" w14:textId="0C5BC922" w:rsidR="00481F01" w:rsidRPr="00C352F0" w:rsidRDefault="00481F01" w:rsidP="0084783F">
      <w:pPr>
        <w:tabs>
          <w:tab w:val="left" w:pos="540"/>
        </w:tabs>
        <w:spacing w:after="0" w:line="240" w:lineRule="auto"/>
        <w:ind w:firstLine="709"/>
        <w:jc w:val="both"/>
        <w:outlineLvl w:val="0"/>
        <w:rPr>
          <w:rFonts w:ascii="Times New Roman" w:hAnsi="Times New Roman" w:cs="Times New Roman"/>
          <w:sz w:val="24"/>
          <w:szCs w:val="24"/>
        </w:rPr>
      </w:pPr>
      <w:r w:rsidRPr="00C352F0">
        <w:rPr>
          <w:rFonts w:ascii="Times New Roman" w:hAnsi="Times New Roman" w:cs="Times New Roman"/>
          <w:sz w:val="24"/>
          <w:szCs w:val="24"/>
        </w:rPr>
        <w:t>11.</w:t>
      </w:r>
      <w:r w:rsidRPr="00C352F0">
        <w:rPr>
          <w:rFonts w:ascii="Times New Roman" w:eastAsia="Times New Roman" w:hAnsi="Times New Roman" w:cs="Times New Roman"/>
          <w:noProof/>
          <w:sz w:val="24"/>
          <w:szCs w:val="24"/>
          <w:lang w:eastAsia="zh-CN"/>
        </w:rPr>
        <w:t>4</w:t>
      </w:r>
      <w:r w:rsidRPr="00C352F0">
        <w:rPr>
          <w:rFonts w:ascii="Times New Roman" w:hAnsi="Times New Roman" w:cs="Times New Roman"/>
          <w:sz w:val="24"/>
          <w:szCs w:val="24"/>
        </w:rPr>
        <w:t xml:space="preserve">. </w:t>
      </w:r>
      <w:r w:rsidR="00B1517C" w:rsidRPr="00C352F0">
        <w:rPr>
          <w:rFonts w:ascii="Times New Roman" w:hAnsi="Times New Roman" w:cs="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Pr="00C352F0">
        <w:rPr>
          <w:rFonts w:ascii="Times New Roman" w:hAnsi="Times New Roman" w:cs="Times New Roman"/>
          <w:sz w:val="24"/>
          <w:szCs w:val="24"/>
        </w:rPr>
        <w:t>.</w:t>
      </w:r>
    </w:p>
    <w:p w14:paraId="284F2FB0" w14:textId="2750679D" w:rsidR="00481F01" w:rsidRPr="00C352F0" w:rsidRDefault="00481F01" w:rsidP="0084783F">
      <w:pPr>
        <w:tabs>
          <w:tab w:val="left" w:pos="540"/>
        </w:tabs>
        <w:spacing w:after="0" w:line="240" w:lineRule="auto"/>
        <w:ind w:firstLine="709"/>
        <w:jc w:val="both"/>
        <w:outlineLvl w:val="0"/>
        <w:rPr>
          <w:rFonts w:ascii="Times New Roman" w:hAnsi="Times New Roman" w:cs="Times New Roman"/>
          <w:sz w:val="24"/>
          <w:szCs w:val="24"/>
        </w:rPr>
      </w:pPr>
      <w:r w:rsidRPr="00C352F0">
        <w:rPr>
          <w:rFonts w:ascii="Times New Roman" w:hAnsi="Times New Roman" w:cs="Times New Roman"/>
          <w:sz w:val="24"/>
          <w:szCs w:val="24"/>
        </w:rPr>
        <w:t>11.</w:t>
      </w:r>
      <w:r w:rsidRPr="00C352F0">
        <w:rPr>
          <w:rFonts w:ascii="Times New Roman" w:eastAsia="Times New Roman" w:hAnsi="Times New Roman" w:cs="Times New Roman"/>
          <w:noProof/>
          <w:sz w:val="24"/>
          <w:szCs w:val="24"/>
          <w:lang w:eastAsia="zh-CN"/>
        </w:rPr>
        <w:t>5</w:t>
      </w:r>
      <w:r w:rsidRPr="00C352F0">
        <w:rPr>
          <w:rFonts w:ascii="Times New Roman" w:hAnsi="Times New Roman" w:cs="Times New Roman"/>
          <w:sz w:val="24"/>
          <w:szCs w:val="24"/>
        </w:rPr>
        <w:t>. Претендент приобретает статус участника аукциона с момента подписания протокола о признании претендентов участниками аукциона.</w:t>
      </w:r>
    </w:p>
    <w:p w14:paraId="00E546C9" w14:textId="52A3C31B" w:rsidR="00481F01" w:rsidRPr="00C352F0" w:rsidRDefault="00481F01" w:rsidP="0084783F">
      <w:pPr>
        <w:tabs>
          <w:tab w:val="left" w:pos="540"/>
        </w:tabs>
        <w:spacing w:after="0" w:line="240" w:lineRule="auto"/>
        <w:ind w:firstLine="709"/>
        <w:jc w:val="both"/>
        <w:outlineLvl w:val="0"/>
        <w:rPr>
          <w:rFonts w:ascii="Times New Roman" w:hAnsi="Times New Roman" w:cs="Times New Roman"/>
          <w:sz w:val="24"/>
          <w:szCs w:val="24"/>
        </w:rPr>
      </w:pPr>
      <w:r w:rsidRPr="00C352F0">
        <w:rPr>
          <w:rFonts w:ascii="Times New Roman" w:hAnsi="Times New Roman" w:cs="Times New Roman"/>
          <w:sz w:val="24"/>
          <w:szCs w:val="24"/>
        </w:rPr>
        <w:t>11.</w:t>
      </w:r>
      <w:r w:rsidRPr="00C352F0">
        <w:rPr>
          <w:rFonts w:ascii="Times New Roman" w:eastAsia="Times New Roman" w:hAnsi="Times New Roman" w:cs="Times New Roman"/>
          <w:noProof/>
          <w:sz w:val="24"/>
          <w:szCs w:val="24"/>
          <w:lang w:eastAsia="zh-CN"/>
        </w:rPr>
        <w:t>6</w:t>
      </w:r>
      <w:r w:rsidRPr="00C352F0">
        <w:rPr>
          <w:rFonts w:ascii="Times New Roman" w:hAnsi="Times New Roman" w:cs="Times New Roman"/>
          <w:sz w:val="24"/>
          <w:szCs w:val="24"/>
        </w:rPr>
        <w:t>. Претендент не допускается к участию в аукционе по следующим основаниям:</w:t>
      </w:r>
    </w:p>
    <w:p w14:paraId="76D94A4F" w14:textId="77777777" w:rsidR="00481F01" w:rsidRPr="00C352F0" w:rsidRDefault="00481F01" w:rsidP="0084783F">
      <w:pPr>
        <w:tabs>
          <w:tab w:val="left" w:pos="540"/>
        </w:tabs>
        <w:spacing w:after="0" w:line="240" w:lineRule="auto"/>
        <w:ind w:firstLine="709"/>
        <w:jc w:val="both"/>
        <w:outlineLvl w:val="0"/>
        <w:rPr>
          <w:rFonts w:ascii="Times New Roman" w:hAnsi="Times New Roman" w:cs="Times New Roman"/>
          <w:sz w:val="24"/>
          <w:szCs w:val="24"/>
        </w:rPr>
      </w:pPr>
      <w:r w:rsidRPr="00C352F0">
        <w:rPr>
          <w:rFonts w:ascii="Times New Roman" w:hAnsi="Times New Roman" w:cs="Times New Roman"/>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904A8DF" w14:textId="1A091A47" w:rsidR="00481F01" w:rsidRPr="00C352F0" w:rsidRDefault="00481F01" w:rsidP="0084783F">
      <w:pPr>
        <w:tabs>
          <w:tab w:val="left" w:pos="540"/>
        </w:tabs>
        <w:spacing w:after="0" w:line="240" w:lineRule="auto"/>
        <w:ind w:firstLine="709"/>
        <w:jc w:val="both"/>
        <w:outlineLvl w:val="0"/>
        <w:rPr>
          <w:rFonts w:ascii="Times New Roman" w:hAnsi="Times New Roman" w:cs="Times New Roman"/>
          <w:sz w:val="24"/>
          <w:szCs w:val="24"/>
        </w:rPr>
      </w:pPr>
      <w:r w:rsidRPr="00C352F0">
        <w:rPr>
          <w:rFonts w:ascii="Times New Roman" w:hAnsi="Times New Roman" w:cs="Times New Roman"/>
          <w:sz w:val="24"/>
          <w:szCs w:val="24"/>
        </w:rPr>
        <w:t xml:space="preserve">б) представлены не все документы в соответствии с перечнем, указанным </w:t>
      </w:r>
      <w:r w:rsidR="000B14CC">
        <w:rPr>
          <w:rFonts w:ascii="Times New Roman" w:hAnsi="Times New Roman" w:cs="Times New Roman"/>
          <w:sz w:val="24"/>
          <w:szCs w:val="24"/>
        </w:rPr>
        <w:br/>
      </w:r>
      <w:r w:rsidRPr="00C352F0">
        <w:rPr>
          <w:rFonts w:ascii="Times New Roman" w:hAnsi="Times New Roman" w:cs="Times New Roman"/>
          <w:sz w:val="24"/>
          <w:szCs w:val="24"/>
        </w:rPr>
        <w:t>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12CF2EE2" w14:textId="1076ED10" w:rsidR="00481F01" w:rsidRPr="00C352F0" w:rsidRDefault="00481F01" w:rsidP="0084783F">
      <w:pPr>
        <w:tabs>
          <w:tab w:val="left" w:pos="540"/>
        </w:tabs>
        <w:spacing w:after="0" w:line="240" w:lineRule="auto"/>
        <w:ind w:firstLine="709"/>
        <w:jc w:val="both"/>
        <w:outlineLvl w:val="0"/>
        <w:rPr>
          <w:rFonts w:ascii="Times New Roman" w:hAnsi="Times New Roman" w:cs="Times New Roman"/>
          <w:sz w:val="24"/>
          <w:szCs w:val="24"/>
        </w:rPr>
      </w:pPr>
      <w:r w:rsidRPr="00C352F0">
        <w:rPr>
          <w:rFonts w:ascii="Times New Roman" w:hAnsi="Times New Roman" w:cs="Times New Roman"/>
          <w:sz w:val="24"/>
          <w:szCs w:val="24"/>
        </w:rPr>
        <w:t>в) не подтверждено поступление в установленный срок задатка на счет</w:t>
      </w:r>
      <w:r w:rsidRPr="00C352F0">
        <w:rPr>
          <w:rFonts w:ascii="Times New Roman" w:eastAsia="Times New Roman" w:hAnsi="Times New Roman" w:cs="Times New Roman"/>
          <w:noProof/>
          <w:sz w:val="24"/>
          <w:szCs w:val="24"/>
          <w:lang w:eastAsia="zh-CN"/>
        </w:rPr>
        <w:t xml:space="preserve"> </w:t>
      </w:r>
      <w:r w:rsidR="00123BF2" w:rsidRPr="00C352F0">
        <w:rPr>
          <w:rFonts w:ascii="Times New Roman" w:eastAsia="Times New Roman" w:hAnsi="Times New Roman" w:cs="Times New Roman"/>
          <w:noProof/>
          <w:sz w:val="24"/>
          <w:szCs w:val="24"/>
          <w:lang w:eastAsia="zh-CN"/>
        </w:rPr>
        <w:t>Территориального органа Федерального казначейства</w:t>
      </w:r>
      <w:r w:rsidRPr="00C352F0">
        <w:rPr>
          <w:rFonts w:ascii="Times New Roman" w:hAnsi="Times New Roman" w:cs="Times New Roman"/>
          <w:sz w:val="24"/>
          <w:szCs w:val="24"/>
        </w:rPr>
        <w:t>, указанный в информационном сообщении.</w:t>
      </w:r>
    </w:p>
    <w:p w14:paraId="31464C99" w14:textId="77777777" w:rsidR="00481F01" w:rsidRPr="00C352F0" w:rsidRDefault="00481F01" w:rsidP="0084783F">
      <w:pPr>
        <w:tabs>
          <w:tab w:val="left" w:pos="540"/>
        </w:tabs>
        <w:spacing w:after="0" w:line="240" w:lineRule="auto"/>
        <w:ind w:firstLine="709"/>
        <w:jc w:val="both"/>
        <w:outlineLvl w:val="0"/>
        <w:rPr>
          <w:rFonts w:ascii="Times New Roman" w:hAnsi="Times New Roman" w:cs="Times New Roman"/>
          <w:sz w:val="24"/>
          <w:szCs w:val="24"/>
        </w:rPr>
      </w:pPr>
      <w:r w:rsidRPr="00C352F0">
        <w:rPr>
          <w:rFonts w:ascii="Times New Roman" w:hAnsi="Times New Roman" w:cs="Times New Roman"/>
          <w:sz w:val="24"/>
          <w:szCs w:val="24"/>
        </w:rPr>
        <w:t>г) заявка подана лицом, не уполномоченным Претендентом на осуществление таких действий.</w:t>
      </w:r>
    </w:p>
    <w:p w14:paraId="70F561C5" w14:textId="3BE59A8B" w:rsidR="00481F01" w:rsidRPr="00C352F0" w:rsidRDefault="00481F01" w:rsidP="0084783F">
      <w:pPr>
        <w:tabs>
          <w:tab w:val="left" w:pos="540"/>
        </w:tabs>
        <w:spacing w:after="0" w:line="240" w:lineRule="auto"/>
        <w:ind w:firstLine="709"/>
        <w:jc w:val="both"/>
        <w:outlineLvl w:val="0"/>
        <w:rPr>
          <w:rFonts w:ascii="Times New Roman" w:hAnsi="Times New Roman" w:cs="Times New Roman"/>
          <w:sz w:val="24"/>
          <w:szCs w:val="24"/>
        </w:rPr>
      </w:pPr>
      <w:r w:rsidRPr="00C352F0">
        <w:rPr>
          <w:rFonts w:ascii="Times New Roman" w:hAnsi="Times New Roman" w:cs="Times New Roman"/>
          <w:sz w:val="24"/>
          <w:szCs w:val="24"/>
        </w:rPr>
        <w:t>11.</w:t>
      </w:r>
      <w:r w:rsidRPr="00C352F0">
        <w:rPr>
          <w:rFonts w:ascii="Times New Roman" w:eastAsia="Times New Roman" w:hAnsi="Times New Roman" w:cs="Times New Roman"/>
          <w:noProof/>
          <w:sz w:val="24"/>
          <w:szCs w:val="24"/>
          <w:lang w:eastAsia="zh-CN"/>
        </w:rPr>
        <w:t>7</w:t>
      </w:r>
      <w:r w:rsidRPr="00C352F0">
        <w:rPr>
          <w:rFonts w:ascii="Times New Roman" w:hAnsi="Times New Roman" w:cs="Times New Roman"/>
          <w:sz w:val="24"/>
          <w:szCs w:val="24"/>
        </w:rPr>
        <w:t>.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10B4BAC1" w14:textId="77777777" w:rsidR="00481F01" w:rsidRPr="00C352F0" w:rsidRDefault="00481F01" w:rsidP="0084783F">
      <w:pPr>
        <w:tabs>
          <w:tab w:val="left" w:pos="540"/>
        </w:tabs>
        <w:spacing w:after="0" w:line="240" w:lineRule="auto"/>
        <w:ind w:firstLine="851"/>
        <w:jc w:val="both"/>
        <w:outlineLvl w:val="0"/>
        <w:rPr>
          <w:rFonts w:ascii="Times New Roman" w:hAnsi="Times New Roman" w:cs="Times New Roman"/>
          <w:sz w:val="24"/>
          <w:szCs w:val="24"/>
        </w:rPr>
      </w:pPr>
    </w:p>
    <w:p w14:paraId="7C5948DB" w14:textId="77777777" w:rsidR="00A026DB" w:rsidRPr="00C352F0" w:rsidRDefault="00A026DB" w:rsidP="0084783F">
      <w:pPr>
        <w:tabs>
          <w:tab w:val="left" w:pos="540"/>
        </w:tabs>
        <w:spacing w:after="0" w:line="240" w:lineRule="auto"/>
        <w:ind w:firstLine="851"/>
        <w:jc w:val="both"/>
        <w:outlineLvl w:val="0"/>
        <w:rPr>
          <w:rFonts w:ascii="Times New Roman" w:hAnsi="Times New Roman" w:cs="Times New Roman"/>
          <w:sz w:val="24"/>
          <w:szCs w:val="24"/>
        </w:rPr>
      </w:pPr>
    </w:p>
    <w:p w14:paraId="1E31942E" w14:textId="77777777" w:rsidR="00C352F0" w:rsidRPr="00C352F0" w:rsidRDefault="00C352F0" w:rsidP="0084783F">
      <w:pPr>
        <w:spacing w:after="0" w:line="240" w:lineRule="auto"/>
        <w:jc w:val="center"/>
        <w:rPr>
          <w:rFonts w:ascii="Times New Roman" w:eastAsia="Times New Roman" w:hAnsi="Times New Roman" w:cs="Times New Roman"/>
          <w:b/>
          <w:sz w:val="24"/>
          <w:szCs w:val="24"/>
          <w:lang w:eastAsia="ru-RU"/>
        </w:rPr>
      </w:pPr>
      <w:r w:rsidRPr="00C352F0">
        <w:rPr>
          <w:rFonts w:ascii="Times New Roman" w:eastAsia="Times New Roman" w:hAnsi="Times New Roman" w:cs="Times New Roman"/>
          <w:b/>
          <w:sz w:val="24"/>
          <w:szCs w:val="24"/>
          <w:lang w:eastAsia="ru-RU"/>
        </w:rPr>
        <w:t>12.</w:t>
      </w:r>
      <w:r w:rsidRPr="00C352F0">
        <w:rPr>
          <w:rFonts w:ascii="Times New Roman" w:eastAsia="Times New Roman" w:hAnsi="Times New Roman" w:cs="Times New Roman"/>
          <w:b/>
          <w:sz w:val="24"/>
          <w:szCs w:val="24"/>
          <w:lang w:eastAsia="ru-RU"/>
        </w:rPr>
        <w:tab/>
        <w:t>Порядок проведения аукциона и определения победителя аукциона либо лица, признанного единственным участником аукциона</w:t>
      </w:r>
    </w:p>
    <w:p w14:paraId="6F0E797B" w14:textId="77777777" w:rsidR="00C352F0" w:rsidRPr="00C352F0" w:rsidRDefault="00C352F0" w:rsidP="0084783F">
      <w:pPr>
        <w:pStyle w:val="af4"/>
        <w:widowControl w:val="0"/>
        <w:numPr>
          <w:ilvl w:val="1"/>
          <w:numId w:val="18"/>
        </w:numPr>
        <w:tabs>
          <w:tab w:val="left" w:pos="1374"/>
        </w:tabs>
        <w:autoSpaceDE w:val="0"/>
        <w:autoSpaceDN w:val="0"/>
        <w:ind w:left="0" w:firstLine="567"/>
        <w:jc w:val="both"/>
        <w:rPr>
          <w:sz w:val="24"/>
          <w:szCs w:val="24"/>
        </w:rPr>
      </w:pPr>
      <w:r w:rsidRPr="00C352F0">
        <w:rPr>
          <w:sz w:val="24"/>
          <w:szCs w:val="24"/>
        </w:rPr>
        <w:t xml:space="preserve">Процедура аукциона проводится в день и время, указанные </w:t>
      </w:r>
      <w:r w:rsidRPr="00C352F0">
        <w:rPr>
          <w:sz w:val="24"/>
          <w:szCs w:val="24"/>
        </w:rPr>
        <w:br/>
        <w:t>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w:t>
      </w:r>
      <w:r w:rsidRPr="00C352F0">
        <w:rPr>
          <w:spacing w:val="-21"/>
          <w:sz w:val="24"/>
          <w:szCs w:val="24"/>
        </w:rPr>
        <w:t xml:space="preserve"> </w:t>
      </w:r>
      <w:r w:rsidRPr="00C352F0">
        <w:rPr>
          <w:sz w:val="24"/>
          <w:szCs w:val="24"/>
        </w:rPr>
        <w:t>аукциона».</w:t>
      </w:r>
    </w:p>
    <w:p w14:paraId="19575C8C" w14:textId="77777777" w:rsidR="00C352F0" w:rsidRPr="00C352F0" w:rsidRDefault="00C352F0" w:rsidP="0084783F">
      <w:pPr>
        <w:pStyle w:val="a4"/>
        <w:ind w:firstLine="567"/>
        <w:rPr>
          <w:szCs w:val="24"/>
        </w:rPr>
      </w:pPr>
      <w:r w:rsidRPr="00C352F0">
        <w:rPr>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14:paraId="478619E3" w14:textId="77777777" w:rsidR="00C352F0" w:rsidRPr="00C352F0" w:rsidRDefault="00C352F0" w:rsidP="0084783F">
      <w:pPr>
        <w:pStyle w:val="af4"/>
        <w:widowControl w:val="0"/>
        <w:numPr>
          <w:ilvl w:val="1"/>
          <w:numId w:val="18"/>
        </w:numPr>
        <w:tabs>
          <w:tab w:val="left" w:pos="1422"/>
        </w:tabs>
        <w:autoSpaceDE w:val="0"/>
        <w:autoSpaceDN w:val="0"/>
        <w:ind w:left="0" w:firstLine="567"/>
        <w:jc w:val="both"/>
        <w:rPr>
          <w:sz w:val="24"/>
          <w:szCs w:val="24"/>
        </w:rPr>
      </w:pPr>
      <w:r w:rsidRPr="00C352F0">
        <w:rPr>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r w:rsidRPr="00C352F0">
        <w:rPr>
          <w:spacing w:val="-6"/>
          <w:sz w:val="24"/>
          <w:szCs w:val="24"/>
        </w:rPr>
        <w:t xml:space="preserve"> </w:t>
      </w:r>
      <w:r w:rsidRPr="00C352F0">
        <w:rPr>
          <w:sz w:val="24"/>
          <w:szCs w:val="24"/>
        </w:rPr>
        <w:t>имущества.</w:t>
      </w:r>
    </w:p>
    <w:p w14:paraId="7E9BE7B0" w14:textId="77777777" w:rsidR="00C352F0" w:rsidRPr="00C352F0" w:rsidRDefault="00C352F0" w:rsidP="0084783F">
      <w:pPr>
        <w:pStyle w:val="af4"/>
        <w:widowControl w:val="0"/>
        <w:numPr>
          <w:ilvl w:val="1"/>
          <w:numId w:val="18"/>
        </w:numPr>
        <w:tabs>
          <w:tab w:val="left" w:pos="1398"/>
        </w:tabs>
        <w:autoSpaceDE w:val="0"/>
        <w:autoSpaceDN w:val="0"/>
        <w:ind w:left="0" w:firstLine="567"/>
        <w:jc w:val="both"/>
        <w:rPr>
          <w:sz w:val="24"/>
          <w:szCs w:val="24"/>
        </w:rPr>
      </w:pPr>
      <w:r w:rsidRPr="00C352F0">
        <w:rPr>
          <w:sz w:val="24"/>
          <w:szCs w:val="24"/>
        </w:rPr>
        <w:t>Со времени начала проведения процедуры аукциона оператором электронной площадки размещается:</w:t>
      </w:r>
    </w:p>
    <w:p w14:paraId="3E143D0E" w14:textId="77777777" w:rsidR="00C352F0" w:rsidRPr="00C352F0" w:rsidRDefault="00C352F0" w:rsidP="0084783F">
      <w:pPr>
        <w:pStyle w:val="a4"/>
        <w:ind w:firstLine="567"/>
        <w:rPr>
          <w:szCs w:val="24"/>
        </w:rPr>
      </w:pPr>
      <w:r w:rsidRPr="00C352F0">
        <w:rPr>
          <w:szCs w:val="24"/>
        </w:rPr>
        <w:t>а) в открытой части электронной площадки - информация о начале проведения процедуры</w:t>
      </w:r>
      <w:r w:rsidRPr="00C352F0">
        <w:rPr>
          <w:spacing w:val="-19"/>
          <w:szCs w:val="24"/>
        </w:rPr>
        <w:t xml:space="preserve"> </w:t>
      </w:r>
      <w:r w:rsidRPr="00C352F0">
        <w:rPr>
          <w:szCs w:val="24"/>
        </w:rPr>
        <w:t>аукциона</w:t>
      </w:r>
      <w:r w:rsidRPr="00C352F0">
        <w:rPr>
          <w:spacing w:val="-20"/>
          <w:szCs w:val="24"/>
        </w:rPr>
        <w:t xml:space="preserve"> </w:t>
      </w:r>
      <w:r w:rsidRPr="00C352F0">
        <w:rPr>
          <w:szCs w:val="24"/>
        </w:rPr>
        <w:t>с</w:t>
      </w:r>
      <w:r w:rsidRPr="00C352F0">
        <w:rPr>
          <w:spacing w:val="-16"/>
          <w:szCs w:val="24"/>
        </w:rPr>
        <w:t xml:space="preserve"> </w:t>
      </w:r>
      <w:r w:rsidRPr="00C352F0">
        <w:rPr>
          <w:szCs w:val="24"/>
        </w:rPr>
        <w:t>указанием</w:t>
      </w:r>
      <w:r w:rsidRPr="00C352F0">
        <w:rPr>
          <w:spacing w:val="-20"/>
          <w:szCs w:val="24"/>
        </w:rPr>
        <w:t xml:space="preserve"> </w:t>
      </w:r>
      <w:r w:rsidRPr="00C352F0">
        <w:rPr>
          <w:szCs w:val="24"/>
        </w:rPr>
        <w:t>наименования</w:t>
      </w:r>
      <w:r w:rsidRPr="00C352F0">
        <w:rPr>
          <w:spacing w:val="-20"/>
          <w:szCs w:val="24"/>
        </w:rPr>
        <w:t xml:space="preserve"> </w:t>
      </w:r>
      <w:r w:rsidRPr="00C352F0">
        <w:rPr>
          <w:szCs w:val="24"/>
        </w:rPr>
        <w:t>имущества,</w:t>
      </w:r>
      <w:r w:rsidRPr="00C352F0">
        <w:rPr>
          <w:spacing w:val="-19"/>
          <w:szCs w:val="24"/>
        </w:rPr>
        <w:t xml:space="preserve"> </w:t>
      </w:r>
      <w:r w:rsidRPr="00C352F0">
        <w:rPr>
          <w:szCs w:val="24"/>
        </w:rPr>
        <w:t>начальной</w:t>
      </w:r>
      <w:r w:rsidRPr="00C352F0">
        <w:rPr>
          <w:spacing w:val="-19"/>
          <w:szCs w:val="24"/>
        </w:rPr>
        <w:t xml:space="preserve"> </w:t>
      </w:r>
      <w:r w:rsidRPr="00C352F0">
        <w:rPr>
          <w:szCs w:val="24"/>
        </w:rPr>
        <w:t>цены</w:t>
      </w:r>
      <w:r w:rsidRPr="00C352F0">
        <w:rPr>
          <w:spacing w:val="-19"/>
          <w:szCs w:val="24"/>
        </w:rPr>
        <w:t xml:space="preserve"> </w:t>
      </w:r>
      <w:r w:rsidRPr="00C352F0">
        <w:rPr>
          <w:szCs w:val="24"/>
        </w:rPr>
        <w:t>и</w:t>
      </w:r>
      <w:r w:rsidRPr="00C352F0">
        <w:rPr>
          <w:spacing w:val="-18"/>
          <w:szCs w:val="24"/>
        </w:rPr>
        <w:t xml:space="preserve"> </w:t>
      </w:r>
      <w:r w:rsidRPr="00C352F0">
        <w:rPr>
          <w:szCs w:val="24"/>
        </w:rPr>
        <w:t>текущего</w:t>
      </w:r>
      <w:r w:rsidRPr="00C352F0">
        <w:rPr>
          <w:spacing w:val="-14"/>
          <w:szCs w:val="24"/>
        </w:rPr>
        <w:t xml:space="preserve"> </w:t>
      </w:r>
      <w:r w:rsidRPr="00C352F0">
        <w:rPr>
          <w:szCs w:val="24"/>
        </w:rPr>
        <w:t>«шага аукциона»;</w:t>
      </w:r>
    </w:p>
    <w:p w14:paraId="29770E24" w14:textId="77777777" w:rsidR="00C352F0" w:rsidRPr="00C352F0" w:rsidRDefault="00C352F0" w:rsidP="0084783F">
      <w:pPr>
        <w:pStyle w:val="a4"/>
        <w:ind w:firstLine="567"/>
        <w:rPr>
          <w:szCs w:val="24"/>
        </w:rPr>
      </w:pPr>
      <w:r w:rsidRPr="00C352F0">
        <w:rPr>
          <w:szCs w:val="24"/>
        </w:rPr>
        <w:lastRenderedPageBreak/>
        <w:t xml:space="preserve">б) в закрытой части электронной площадки - помимо информации, указанной </w:t>
      </w:r>
      <w:r w:rsidRPr="00C352F0">
        <w:rPr>
          <w:szCs w:val="24"/>
        </w:rPr>
        <w:br/>
        <w:t>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57663C90" w14:textId="77777777" w:rsidR="00C352F0" w:rsidRPr="00C352F0" w:rsidRDefault="00C352F0" w:rsidP="0084783F">
      <w:pPr>
        <w:pStyle w:val="af4"/>
        <w:widowControl w:val="0"/>
        <w:numPr>
          <w:ilvl w:val="1"/>
          <w:numId w:val="18"/>
        </w:numPr>
        <w:tabs>
          <w:tab w:val="left" w:pos="1420"/>
        </w:tabs>
        <w:autoSpaceDE w:val="0"/>
        <w:autoSpaceDN w:val="0"/>
        <w:ind w:left="0" w:firstLine="567"/>
        <w:jc w:val="both"/>
        <w:rPr>
          <w:sz w:val="24"/>
          <w:szCs w:val="24"/>
        </w:rPr>
      </w:pPr>
      <w:r w:rsidRPr="00C352F0">
        <w:rPr>
          <w:sz w:val="24"/>
          <w:szCs w:val="24"/>
        </w:rPr>
        <w:t>В течение одного часа со времени начала проведения процедуры аукциона участникам</w:t>
      </w:r>
      <w:r w:rsidRPr="00C352F0">
        <w:rPr>
          <w:spacing w:val="-18"/>
          <w:sz w:val="24"/>
          <w:szCs w:val="24"/>
        </w:rPr>
        <w:t xml:space="preserve"> </w:t>
      </w:r>
      <w:r w:rsidRPr="00C352F0">
        <w:rPr>
          <w:sz w:val="24"/>
          <w:szCs w:val="24"/>
        </w:rPr>
        <w:t>предлагается</w:t>
      </w:r>
      <w:r w:rsidRPr="00C352F0">
        <w:rPr>
          <w:spacing w:val="-17"/>
          <w:sz w:val="24"/>
          <w:szCs w:val="24"/>
        </w:rPr>
        <w:t xml:space="preserve"> </w:t>
      </w:r>
      <w:r w:rsidRPr="00C352F0">
        <w:rPr>
          <w:sz w:val="24"/>
          <w:szCs w:val="24"/>
        </w:rPr>
        <w:t>заявить</w:t>
      </w:r>
      <w:r w:rsidRPr="00C352F0">
        <w:rPr>
          <w:spacing w:val="-14"/>
          <w:sz w:val="24"/>
          <w:szCs w:val="24"/>
        </w:rPr>
        <w:t xml:space="preserve"> </w:t>
      </w:r>
      <w:r w:rsidRPr="00C352F0">
        <w:rPr>
          <w:sz w:val="24"/>
          <w:szCs w:val="24"/>
        </w:rPr>
        <w:t>о</w:t>
      </w:r>
      <w:r w:rsidRPr="00C352F0">
        <w:rPr>
          <w:spacing w:val="-17"/>
          <w:sz w:val="24"/>
          <w:szCs w:val="24"/>
        </w:rPr>
        <w:t xml:space="preserve"> </w:t>
      </w:r>
      <w:r w:rsidRPr="00C352F0">
        <w:rPr>
          <w:sz w:val="24"/>
          <w:szCs w:val="24"/>
        </w:rPr>
        <w:t>приобретении</w:t>
      </w:r>
      <w:r w:rsidRPr="00C352F0">
        <w:rPr>
          <w:spacing w:val="-16"/>
          <w:sz w:val="24"/>
          <w:szCs w:val="24"/>
        </w:rPr>
        <w:t xml:space="preserve"> </w:t>
      </w:r>
      <w:r w:rsidRPr="00C352F0">
        <w:rPr>
          <w:sz w:val="24"/>
          <w:szCs w:val="24"/>
        </w:rPr>
        <w:t>имущества</w:t>
      </w:r>
      <w:r w:rsidRPr="00C352F0">
        <w:rPr>
          <w:spacing w:val="-15"/>
          <w:sz w:val="24"/>
          <w:szCs w:val="24"/>
        </w:rPr>
        <w:t xml:space="preserve"> </w:t>
      </w:r>
      <w:r w:rsidRPr="00C352F0">
        <w:rPr>
          <w:sz w:val="24"/>
          <w:szCs w:val="24"/>
        </w:rPr>
        <w:t>по</w:t>
      </w:r>
      <w:r w:rsidRPr="00C352F0">
        <w:rPr>
          <w:spacing w:val="-17"/>
          <w:sz w:val="24"/>
          <w:szCs w:val="24"/>
        </w:rPr>
        <w:t xml:space="preserve"> </w:t>
      </w:r>
      <w:r w:rsidRPr="00C352F0">
        <w:rPr>
          <w:sz w:val="24"/>
          <w:szCs w:val="24"/>
        </w:rPr>
        <w:t>начальной</w:t>
      </w:r>
      <w:r w:rsidRPr="00C352F0">
        <w:rPr>
          <w:spacing w:val="-16"/>
          <w:sz w:val="24"/>
          <w:szCs w:val="24"/>
        </w:rPr>
        <w:t xml:space="preserve"> </w:t>
      </w:r>
      <w:r w:rsidRPr="00C352F0">
        <w:rPr>
          <w:sz w:val="24"/>
          <w:szCs w:val="24"/>
        </w:rPr>
        <w:t>цене.</w:t>
      </w:r>
      <w:r w:rsidRPr="00C352F0">
        <w:rPr>
          <w:spacing w:val="-17"/>
          <w:sz w:val="24"/>
          <w:szCs w:val="24"/>
        </w:rPr>
        <w:t xml:space="preserve"> </w:t>
      </w:r>
      <w:r w:rsidRPr="00C352F0">
        <w:rPr>
          <w:sz w:val="24"/>
          <w:szCs w:val="24"/>
        </w:rPr>
        <w:t>В</w:t>
      </w:r>
      <w:r w:rsidRPr="00C352F0">
        <w:rPr>
          <w:spacing w:val="-16"/>
          <w:sz w:val="24"/>
          <w:szCs w:val="24"/>
        </w:rPr>
        <w:t xml:space="preserve"> </w:t>
      </w:r>
      <w:r w:rsidRPr="00C352F0">
        <w:rPr>
          <w:sz w:val="24"/>
          <w:szCs w:val="24"/>
        </w:rPr>
        <w:t>случае</w:t>
      </w:r>
      <w:r w:rsidRPr="00C352F0">
        <w:rPr>
          <w:spacing w:val="-18"/>
          <w:sz w:val="24"/>
          <w:szCs w:val="24"/>
        </w:rPr>
        <w:t xml:space="preserve"> </w:t>
      </w:r>
      <w:r w:rsidRPr="00C352F0">
        <w:rPr>
          <w:sz w:val="24"/>
          <w:szCs w:val="24"/>
        </w:rPr>
        <w:t>если в течение указанного</w:t>
      </w:r>
      <w:r w:rsidRPr="00C352F0">
        <w:rPr>
          <w:spacing w:val="-1"/>
          <w:sz w:val="24"/>
          <w:szCs w:val="24"/>
        </w:rPr>
        <w:t xml:space="preserve"> </w:t>
      </w:r>
      <w:r w:rsidRPr="00C352F0">
        <w:rPr>
          <w:sz w:val="24"/>
          <w:szCs w:val="24"/>
        </w:rPr>
        <w:t>времени:</w:t>
      </w:r>
    </w:p>
    <w:p w14:paraId="082E5714" w14:textId="77777777" w:rsidR="00C352F0" w:rsidRPr="00C352F0" w:rsidRDefault="00C352F0" w:rsidP="0084783F">
      <w:pPr>
        <w:pStyle w:val="a4"/>
        <w:ind w:firstLine="567"/>
        <w:rPr>
          <w:szCs w:val="24"/>
        </w:rPr>
      </w:pPr>
      <w:r w:rsidRPr="00C352F0">
        <w:rPr>
          <w:szCs w:val="24"/>
        </w:rPr>
        <w:t>а) поступило предложение о начальной цене имущества, то время для представления следующих</w:t>
      </w:r>
      <w:r w:rsidRPr="00C352F0">
        <w:rPr>
          <w:spacing w:val="-12"/>
          <w:szCs w:val="24"/>
        </w:rPr>
        <w:t xml:space="preserve"> </w:t>
      </w:r>
      <w:r w:rsidRPr="00C352F0">
        <w:rPr>
          <w:szCs w:val="24"/>
        </w:rPr>
        <w:t>предложений</w:t>
      </w:r>
      <w:r w:rsidRPr="00C352F0">
        <w:rPr>
          <w:spacing w:val="-12"/>
          <w:szCs w:val="24"/>
        </w:rPr>
        <w:t xml:space="preserve"> </w:t>
      </w:r>
      <w:r w:rsidRPr="00C352F0">
        <w:rPr>
          <w:szCs w:val="24"/>
        </w:rPr>
        <w:t>об</w:t>
      </w:r>
      <w:r w:rsidRPr="00C352F0">
        <w:rPr>
          <w:spacing w:val="-10"/>
          <w:szCs w:val="24"/>
        </w:rPr>
        <w:t xml:space="preserve"> </w:t>
      </w:r>
      <w:r w:rsidRPr="00C352F0">
        <w:rPr>
          <w:szCs w:val="24"/>
        </w:rPr>
        <w:t>увеличенной</w:t>
      </w:r>
      <w:r w:rsidRPr="00C352F0">
        <w:rPr>
          <w:spacing w:val="-12"/>
          <w:szCs w:val="24"/>
        </w:rPr>
        <w:t xml:space="preserve"> </w:t>
      </w:r>
      <w:r w:rsidRPr="00C352F0">
        <w:rPr>
          <w:szCs w:val="24"/>
        </w:rPr>
        <w:t>на</w:t>
      </w:r>
      <w:r w:rsidRPr="00C352F0">
        <w:rPr>
          <w:spacing w:val="-9"/>
          <w:szCs w:val="24"/>
        </w:rPr>
        <w:t xml:space="preserve"> </w:t>
      </w:r>
      <w:r w:rsidRPr="00C352F0">
        <w:rPr>
          <w:szCs w:val="24"/>
        </w:rPr>
        <w:t>«шаг</w:t>
      </w:r>
      <w:r w:rsidRPr="00C352F0">
        <w:rPr>
          <w:spacing w:val="-13"/>
          <w:szCs w:val="24"/>
        </w:rPr>
        <w:t xml:space="preserve"> </w:t>
      </w:r>
      <w:r w:rsidRPr="00C352F0">
        <w:rPr>
          <w:szCs w:val="24"/>
        </w:rPr>
        <w:t>аукциона»</w:t>
      </w:r>
      <w:r w:rsidRPr="00C352F0">
        <w:rPr>
          <w:spacing w:val="-20"/>
          <w:szCs w:val="24"/>
        </w:rPr>
        <w:t xml:space="preserve"> </w:t>
      </w:r>
      <w:r w:rsidRPr="00C352F0">
        <w:rPr>
          <w:szCs w:val="24"/>
        </w:rPr>
        <w:t>цене</w:t>
      </w:r>
      <w:r w:rsidRPr="00C352F0">
        <w:rPr>
          <w:spacing w:val="-14"/>
          <w:szCs w:val="24"/>
        </w:rPr>
        <w:t xml:space="preserve"> </w:t>
      </w:r>
      <w:r w:rsidRPr="00C352F0">
        <w:rPr>
          <w:szCs w:val="24"/>
        </w:rPr>
        <w:t>имущества</w:t>
      </w:r>
      <w:r w:rsidRPr="00C352F0">
        <w:rPr>
          <w:spacing w:val="-14"/>
          <w:szCs w:val="24"/>
        </w:rPr>
        <w:t xml:space="preserve"> </w:t>
      </w:r>
      <w:r w:rsidRPr="00C352F0">
        <w:rPr>
          <w:szCs w:val="24"/>
        </w:rPr>
        <w:t>продлевается</w:t>
      </w:r>
      <w:r w:rsidRPr="00C352F0">
        <w:rPr>
          <w:spacing w:val="-13"/>
          <w:szCs w:val="24"/>
        </w:rPr>
        <w:t xml:space="preserve"> </w:t>
      </w:r>
      <w:r w:rsidRPr="00C352F0">
        <w:rPr>
          <w:szCs w:val="24"/>
        </w:rPr>
        <w:t>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w:t>
      </w:r>
      <w:r w:rsidRPr="00C352F0">
        <w:rPr>
          <w:spacing w:val="-3"/>
          <w:szCs w:val="24"/>
        </w:rPr>
        <w:t xml:space="preserve"> </w:t>
      </w:r>
      <w:r w:rsidRPr="00C352F0">
        <w:rPr>
          <w:szCs w:val="24"/>
        </w:rPr>
        <w:t>завершается;</w:t>
      </w:r>
    </w:p>
    <w:p w14:paraId="74CF49EB" w14:textId="77777777" w:rsidR="00C352F0" w:rsidRPr="00C352F0" w:rsidRDefault="00C352F0" w:rsidP="0084783F">
      <w:pPr>
        <w:pStyle w:val="a4"/>
        <w:ind w:firstLine="567"/>
        <w:rPr>
          <w:szCs w:val="24"/>
        </w:rPr>
      </w:pPr>
      <w:r w:rsidRPr="00C352F0">
        <w:rPr>
          <w:szCs w:val="24"/>
        </w:rPr>
        <w:t>б) не поступило ни одного предложения о начальной цене имущества, то аукцион с помощью</w:t>
      </w:r>
      <w:r w:rsidRPr="00C352F0">
        <w:rPr>
          <w:spacing w:val="-17"/>
          <w:szCs w:val="24"/>
        </w:rPr>
        <w:t xml:space="preserve"> </w:t>
      </w:r>
      <w:r w:rsidRPr="00C352F0">
        <w:rPr>
          <w:szCs w:val="24"/>
        </w:rPr>
        <w:t>программно-аппаратных</w:t>
      </w:r>
      <w:r w:rsidRPr="00C352F0">
        <w:rPr>
          <w:spacing w:val="-16"/>
          <w:szCs w:val="24"/>
        </w:rPr>
        <w:t xml:space="preserve"> </w:t>
      </w:r>
      <w:r w:rsidRPr="00C352F0">
        <w:rPr>
          <w:szCs w:val="24"/>
        </w:rPr>
        <w:t>средств</w:t>
      </w:r>
      <w:r w:rsidRPr="00C352F0">
        <w:rPr>
          <w:spacing w:val="-17"/>
          <w:szCs w:val="24"/>
        </w:rPr>
        <w:t xml:space="preserve"> </w:t>
      </w:r>
      <w:r w:rsidRPr="00C352F0">
        <w:rPr>
          <w:szCs w:val="24"/>
        </w:rPr>
        <w:t>электронной</w:t>
      </w:r>
      <w:r w:rsidRPr="00C352F0">
        <w:rPr>
          <w:spacing w:val="-19"/>
          <w:szCs w:val="24"/>
        </w:rPr>
        <w:t xml:space="preserve"> </w:t>
      </w:r>
      <w:r w:rsidRPr="00C352F0">
        <w:rPr>
          <w:szCs w:val="24"/>
        </w:rPr>
        <w:t>площадки</w:t>
      </w:r>
      <w:r w:rsidRPr="00C352F0">
        <w:rPr>
          <w:spacing w:val="-18"/>
          <w:szCs w:val="24"/>
        </w:rPr>
        <w:t xml:space="preserve"> </w:t>
      </w:r>
      <w:r w:rsidRPr="00C352F0">
        <w:rPr>
          <w:szCs w:val="24"/>
        </w:rPr>
        <w:t>завершается.</w:t>
      </w:r>
      <w:r w:rsidRPr="00C352F0">
        <w:rPr>
          <w:spacing w:val="-16"/>
          <w:szCs w:val="24"/>
        </w:rPr>
        <w:t xml:space="preserve"> </w:t>
      </w:r>
      <w:r w:rsidRPr="00C352F0">
        <w:rPr>
          <w:szCs w:val="24"/>
        </w:rPr>
        <w:t>В</w:t>
      </w:r>
      <w:r w:rsidRPr="00C352F0">
        <w:rPr>
          <w:spacing w:val="-19"/>
          <w:szCs w:val="24"/>
        </w:rPr>
        <w:t xml:space="preserve"> </w:t>
      </w:r>
      <w:r w:rsidRPr="00C352F0">
        <w:rPr>
          <w:szCs w:val="24"/>
        </w:rPr>
        <w:t>этом</w:t>
      </w:r>
      <w:r w:rsidRPr="00C352F0">
        <w:rPr>
          <w:spacing w:val="-19"/>
          <w:szCs w:val="24"/>
        </w:rPr>
        <w:t xml:space="preserve"> </w:t>
      </w:r>
      <w:r w:rsidRPr="00C352F0">
        <w:rPr>
          <w:szCs w:val="24"/>
        </w:rPr>
        <w:t>случае временем окончания представления предложений о цене имущества является время завершения</w:t>
      </w:r>
      <w:r w:rsidRPr="00C352F0">
        <w:rPr>
          <w:spacing w:val="-1"/>
          <w:szCs w:val="24"/>
        </w:rPr>
        <w:t xml:space="preserve"> </w:t>
      </w:r>
      <w:r w:rsidRPr="00C352F0">
        <w:rPr>
          <w:szCs w:val="24"/>
        </w:rPr>
        <w:t>аукциона.</w:t>
      </w:r>
    </w:p>
    <w:p w14:paraId="4F53AA4A" w14:textId="77777777" w:rsidR="00C352F0" w:rsidRPr="00C352F0" w:rsidRDefault="00C352F0" w:rsidP="0084783F">
      <w:pPr>
        <w:pStyle w:val="af4"/>
        <w:widowControl w:val="0"/>
        <w:numPr>
          <w:ilvl w:val="1"/>
          <w:numId w:val="18"/>
        </w:numPr>
        <w:tabs>
          <w:tab w:val="left" w:pos="1350"/>
        </w:tabs>
        <w:autoSpaceDE w:val="0"/>
        <w:autoSpaceDN w:val="0"/>
        <w:ind w:left="0" w:firstLine="567"/>
        <w:jc w:val="both"/>
        <w:rPr>
          <w:sz w:val="24"/>
          <w:szCs w:val="24"/>
        </w:rPr>
      </w:pPr>
      <w:r w:rsidRPr="00C352F0">
        <w:rPr>
          <w:sz w:val="24"/>
          <w:szCs w:val="24"/>
        </w:rPr>
        <w:t>При этом программными средствами электронной площадки</w:t>
      </w:r>
      <w:r w:rsidRPr="00C352F0">
        <w:rPr>
          <w:spacing w:val="-12"/>
          <w:sz w:val="24"/>
          <w:szCs w:val="24"/>
        </w:rPr>
        <w:t xml:space="preserve"> </w:t>
      </w:r>
      <w:r w:rsidRPr="00C352F0">
        <w:rPr>
          <w:sz w:val="24"/>
          <w:szCs w:val="24"/>
        </w:rPr>
        <w:t>обеспечивается:</w:t>
      </w:r>
    </w:p>
    <w:p w14:paraId="57B8C4B4" w14:textId="77777777" w:rsidR="00C352F0" w:rsidRPr="00C352F0" w:rsidRDefault="00C352F0" w:rsidP="0084783F">
      <w:pPr>
        <w:pStyle w:val="a4"/>
        <w:ind w:firstLine="567"/>
        <w:rPr>
          <w:szCs w:val="24"/>
        </w:rPr>
      </w:pPr>
      <w:r w:rsidRPr="00C352F0">
        <w:rPr>
          <w:szCs w:val="24"/>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665F15D7" w14:textId="77777777" w:rsidR="00C352F0" w:rsidRPr="00C352F0" w:rsidRDefault="00C352F0" w:rsidP="0084783F">
      <w:pPr>
        <w:pStyle w:val="a4"/>
        <w:ind w:firstLine="567"/>
        <w:rPr>
          <w:szCs w:val="24"/>
        </w:rPr>
      </w:pPr>
      <w:r w:rsidRPr="00C352F0">
        <w:rPr>
          <w:szCs w:val="24"/>
        </w:rPr>
        <w:t>б) уведомление участника в случае, если предложение этого участника о цене имущества</w:t>
      </w:r>
      <w:r w:rsidRPr="00C352F0">
        <w:rPr>
          <w:spacing w:val="-11"/>
          <w:szCs w:val="24"/>
        </w:rPr>
        <w:t xml:space="preserve"> </w:t>
      </w:r>
      <w:r w:rsidRPr="00C352F0">
        <w:rPr>
          <w:szCs w:val="24"/>
        </w:rPr>
        <w:t>не</w:t>
      </w:r>
      <w:r w:rsidRPr="00C352F0">
        <w:rPr>
          <w:spacing w:val="-12"/>
          <w:szCs w:val="24"/>
        </w:rPr>
        <w:t xml:space="preserve"> </w:t>
      </w:r>
      <w:r w:rsidRPr="00C352F0">
        <w:rPr>
          <w:szCs w:val="24"/>
        </w:rPr>
        <w:t>может</w:t>
      </w:r>
      <w:r w:rsidRPr="00C352F0">
        <w:rPr>
          <w:spacing w:val="-10"/>
          <w:szCs w:val="24"/>
        </w:rPr>
        <w:t xml:space="preserve"> </w:t>
      </w:r>
      <w:r w:rsidRPr="00C352F0">
        <w:rPr>
          <w:szCs w:val="24"/>
        </w:rPr>
        <w:t>быть</w:t>
      </w:r>
      <w:r w:rsidRPr="00C352F0">
        <w:rPr>
          <w:spacing w:val="-9"/>
          <w:szCs w:val="24"/>
        </w:rPr>
        <w:t xml:space="preserve"> </w:t>
      </w:r>
      <w:r w:rsidRPr="00C352F0">
        <w:rPr>
          <w:szCs w:val="24"/>
        </w:rPr>
        <w:t>принято</w:t>
      </w:r>
      <w:r w:rsidRPr="00C352F0">
        <w:rPr>
          <w:spacing w:val="-9"/>
          <w:szCs w:val="24"/>
        </w:rPr>
        <w:t xml:space="preserve"> </w:t>
      </w:r>
      <w:r w:rsidRPr="00C352F0">
        <w:rPr>
          <w:szCs w:val="24"/>
        </w:rPr>
        <w:t>в</w:t>
      </w:r>
      <w:r w:rsidRPr="00C352F0">
        <w:rPr>
          <w:spacing w:val="-11"/>
          <w:szCs w:val="24"/>
        </w:rPr>
        <w:t xml:space="preserve"> </w:t>
      </w:r>
      <w:r w:rsidRPr="00C352F0">
        <w:rPr>
          <w:szCs w:val="24"/>
        </w:rPr>
        <w:t>связи</w:t>
      </w:r>
      <w:r w:rsidRPr="00C352F0">
        <w:rPr>
          <w:spacing w:val="-12"/>
          <w:szCs w:val="24"/>
        </w:rPr>
        <w:t xml:space="preserve"> </w:t>
      </w:r>
      <w:r w:rsidRPr="00C352F0">
        <w:rPr>
          <w:szCs w:val="24"/>
        </w:rPr>
        <w:t>с</w:t>
      </w:r>
      <w:r w:rsidRPr="00C352F0">
        <w:rPr>
          <w:spacing w:val="-12"/>
          <w:szCs w:val="24"/>
        </w:rPr>
        <w:t xml:space="preserve"> </w:t>
      </w:r>
      <w:r w:rsidRPr="00C352F0">
        <w:rPr>
          <w:szCs w:val="24"/>
        </w:rPr>
        <w:t>подачей</w:t>
      </w:r>
      <w:r w:rsidRPr="00C352F0">
        <w:rPr>
          <w:spacing w:val="-9"/>
          <w:szCs w:val="24"/>
        </w:rPr>
        <w:t xml:space="preserve"> </w:t>
      </w:r>
      <w:r w:rsidRPr="00C352F0">
        <w:rPr>
          <w:szCs w:val="24"/>
        </w:rPr>
        <w:t>аналогичного</w:t>
      </w:r>
      <w:r w:rsidRPr="00C352F0">
        <w:rPr>
          <w:spacing w:val="-11"/>
          <w:szCs w:val="24"/>
        </w:rPr>
        <w:t xml:space="preserve"> </w:t>
      </w:r>
      <w:r w:rsidRPr="00C352F0">
        <w:rPr>
          <w:szCs w:val="24"/>
        </w:rPr>
        <w:t>предложения</w:t>
      </w:r>
      <w:r w:rsidRPr="00C352F0">
        <w:rPr>
          <w:spacing w:val="-11"/>
          <w:szCs w:val="24"/>
        </w:rPr>
        <w:t xml:space="preserve"> </w:t>
      </w:r>
      <w:r w:rsidRPr="00C352F0">
        <w:rPr>
          <w:szCs w:val="24"/>
        </w:rPr>
        <w:t>ранее</w:t>
      </w:r>
      <w:r w:rsidRPr="00C352F0">
        <w:rPr>
          <w:spacing w:val="-11"/>
          <w:szCs w:val="24"/>
        </w:rPr>
        <w:t xml:space="preserve"> </w:t>
      </w:r>
      <w:r w:rsidRPr="00C352F0">
        <w:rPr>
          <w:szCs w:val="24"/>
        </w:rPr>
        <w:t>другим участником.</w:t>
      </w:r>
    </w:p>
    <w:p w14:paraId="68D5BAE2" w14:textId="77777777" w:rsidR="00C352F0" w:rsidRPr="00C352F0" w:rsidRDefault="00C352F0" w:rsidP="0084783F">
      <w:pPr>
        <w:pStyle w:val="af4"/>
        <w:widowControl w:val="0"/>
        <w:numPr>
          <w:ilvl w:val="1"/>
          <w:numId w:val="18"/>
        </w:numPr>
        <w:tabs>
          <w:tab w:val="left" w:pos="1441"/>
        </w:tabs>
        <w:autoSpaceDE w:val="0"/>
        <w:autoSpaceDN w:val="0"/>
        <w:ind w:left="0" w:firstLine="567"/>
        <w:jc w:val="both"/>
        <w:rPr>
          <w:sz w:val="24"/>
          <w:szCs w:val="24"/>
        </w:rPr>
      </w:pPr>
      <w:r w:rsidRPr="00C352F0">
        <w:rPr>
          <w:sz w:val="24"/>
          <w:szCs w:val="24"/>
        </w:rPr>
        <w:t>Победителем признается участник, предложивший наиболее высокую цену имущества.</w:t>
      </w:r>
    </w:p>
    <w:p w14:paraId="6A6F71E0" w14:textId="77777777" w:rsidR="00C352F0" w:rsidRPr="00C352F0" w:rsidRDefault="00C352F0" w:rsidP="0084783F">
      <w:pPr>
        <w:pStyle w:val="af4"/>
        <w:widowControl w:val="0"/>
        <w:numPr>
          <w:ilvl w:val="1"/>
          <w:numId w:val="18"/>
        </w:numPr>
        <w:tabs>
          <w:tab w:val="left" w:pos="1441"/>
        </w:tabs>
        <w:autoSpaceDE w:val="0"/>
        <w:autoSpaceDN w:val="0"/>
        <w:ind w:left="0" w:firstLine="567"/>
        <w:jc w:val="both"/>
        <w:rPr>
          <w:sz w:val="24"/>
          <w:szCs w:val="24"/>
        </w:rPr>
      </w:pPr>
      <w:r w:rsidRPr="00C352F0">
        <w:rPr>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14:paraId="50708F4B" w14:textId="77777777" w:rsidR="00C352F0" w:rsidRPr="00C352F0" w:rsidRDefault="00C352F0" w:rsidP="0084783F">
      <w:pPr>
        <w:pStyle w:val="af4"/>
        <w:widowControl w:val="0"/>
        <w:numPr>
          <w:ilvl w:val="1"/>
          <w:numId w:val="18"/>
        </w:numPr>
        <w:tabs>
          <w:tab w:val="left" w:pos="1429"/>
        </w:tabs>
        <w:autoSpaceDE w:val="0"/>
        <w:autoSpaceDN w:val="0"/>
        <w:ind w:left="0" w:firstLine="567"/>
        <w:jc w:val="both"/>
        <w:rPr>
          <w:sz w:val="24"/>
          <w:szCs w:val="24"/>
        </w:rPr>
      </w:pPr>
      <w:r w:rsidRPr="00C352F0">
        <w:rPr>
          <w:sz w:val="24"/>
          <w:szCs w:val="24"/>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w:t>
      </w:r>
      <w:r w:rsidRPr="00C352F0">
        <w:rPr>
          <w:spacing w:val="-5"/>
          <w:sz w:val="24"/>
          <w:szCs w:val="24"/>
        </w:rPr>
        <w:t xml:space="preserve"> </w:t>
      </w:r>
      <w:r w:rsidRPr="00C352F0">
        <w:rPr>
          <w:sz w:val="24"/>
          <w:szCs w:val="24"/>
        </w:rPr>
        <w:t>завершения</w:t>
      </w:r>
      <w:r w:rsidRPr="00C352F0">
        <w:rPr>
          <w:spacing w:val="-6"/>
          <w:sz w:val="24"/>
          <w:szCs w:val="24"/>
        </w:rPr>
        <w:t xml:space="preserve"> </w:t>
      </w:r>
      <w:r w:rsidRPr="00C352F0">
        <w:rPr>
          <w:sz w:val="24"/>
          <w:szCs w:val="24"/>
        </w:rPr>
        <w:t>приема</w:t>
      </w:r>
      <w:r w:rsidRPr="00C352F0">
        <w:rPr>
          <w:spacing w:val="-7"/>
          <w:sz w:val="24"/>
          <w:szCs w:val="24"/>
        </w:rPr>
        <w:t xml:space="preserve"> </w:t>
      </w:r>
      <w:r w:rsidRPr="00C352F0">
        <w:rPr>
          <w:sz w:val="24"/>
          <w:szCs w:val="24"/>
        </w:rPr>
        <w:t>предложений</w:t>
      </w:r>
      <w:r w:rsidRPr="00C352F0">
        <w:rPr>
          <w:spacing w:val="-5"/>
          <w:sz w:val="24"/>
          <w:szCs w:val="24"/>
        </w:rPr>
        <w:t xml:space="preserve"> </w:t>
      </w:r>
      <w:r w:rsidRPr="00C352F0">
        <w:rPr>
          <w:sz w:val="24"/>
          <w:szCs w:val="24"/>
        </w:rPr>
        <w:t>о</w:t>
      </w:r>
      <w:r w:rsidRPr="00C352F0">
        <w:rPr>
          <w:spacing w:val="-6"/>
          <w:sz w:val="24"/>
          <w:szCs w:val="24"/>
        </w:rPr>
        <w:t xml:space="preserve"> </w:t>
      </w:r>
      <w:r w:rsidRPr="00C352F0">
        <w:rPr>
          <w:sz w:val="24"/>
          <w:szCs w:val="24"/>
        </w:rPr>
        <w:t>цене</w:t>
      </w:r>
      <w:r w:rsidRPr="00C352F0">
        <w:rPr>
          <w:spacing w:val="-7"/>
          <w:sz w:val="24"/>
          <w:szCs w:val="24"/>
        </w:rPr>
        <w:t xml:space="preserve"> </w:t>
      </w:r>
      <w:r w:rsidRPr="00C352F0">
        <w:rPr>
          <w:sz w:val="24"/>
          <w:szCs w:val="24"/>
        </w:rPr>
        <w:t>имущества</w:t>
      </w:r>
      <w:r w:rsidRPr="00C352F0">
        <w:rPr>
          <w:spacing w:val="-7"/>
          <w:sz w:val="24"/>
          <w:szCs w:val="24"/>
        </w:rPr>
        <w:t xml:space="preserve"> </w:t>
      </w:r>
      <w:r w:rsidRPr="00C352F0">
        <w:rPr>
          <w:sz w:val="24"/>
          <w:szCs w:val="24"/>
        </w:rPr>
        <w:t>для</w:t>
      </w:r>
      <w:r w:rsidRPr="00C352F0">
        <w:rPr>
          <w:spacing w:val="-4"/>
          <w:sz w:val="24"/>
          <w:szCs w:val="24"/>
        </w:rPr>
        <w:t xml:space="preserve"> </w:t>
      </w:r>
      <w:r w:rsidRPr="00C352F0">
        <w:rPr>
          <w:sz w:val="24"/>
          <w:szCs w:val="24"/>
        </w:rPr>
        <w:t>подведения</w:t>
      </w:r>
      <w:r w:rsidRPr="00C352F0">
        <w:rPr>
          <w:spacing w:val="-6"/>
          <w:sz w:val="24"/>
          <w:szCs w:val="24"/>
        </w:rPr>
        <w:t xml:space="preserve"> </w:t>
      </w:r>
      <w:r w:rsidRPr="00C352F0">
        <w:rPr>
          <w:sz w:val="24"/>
          <w:szCs w:val="24"/>
        </w:rPr>
        <w:t>итогов</w:t>
      </w:r>
      <w:r w:rsidRPr="00C352F0">
        <w:rPr>
          <w:spacing w:val="-6"/>
          <w:sz w:val="24"/>
          <w:szCs w:val="24"/>
        </w:rPr>
        <w:t xml:space="preserve"> </w:t>
      </w:r>
      <w:r w:rsidRPr="00C352F0">
        <w:rPr>
          <w:sz w:val="24"/>
          <w:szCs w:val="24"/>
        </w:rPr>
        <w:t>аукциона путем оформления протокола об итогах</w:t>
      </w:r>
      <w:r w:rsidRPr="00C352F0">
        <w:rPr>
          <w:spacing w:val="-1"/>
          <w:sz w:val="24"/>
          <w:szCs w:val="24"/>
        </w:rPr>
        <w:t xml:space="preserve"> </w:t>
      </w:r>
      <w:r w:rsidRPr="00C352F0">
        <w:rPr>
          <w:sz w:val="24"/>
          <w:szCs w:val="24"/>
        </w:rPr>
        <w:t>аукциона.</w:t>
      </w:r>
    </w:p>
    <w:p w14:paraId="0935FFD3" w14:textId="4FF2D194" w:rsidR="00C352F0" w:rsidRPr="00C352F0" w:rsidRDefault="00C352F0" w:rsidP="0084783F">
      <w:pPr>
        <w:pStyle w:val="af4"/>
        <w:widowControl w:val="0"/>
        <w:numPr>
          <w:ilvl w:val="1"/>
          <w:numId w:val="18"/>
        </w:numPr>
        <w:tabs>
          <w:tab w:val="left" w:pos="1403"/>
        </w:tabs>
        <w:autoSpaceDE w:val="0"/>
        <w:autoSpaceDN w:val="0"/>
        <w:ind w:left="0" w:firstLine="567"/>
        <w:jc w:val="both"/>
        <w:rPr>
          <w:sz w:val="24"/>
          <w:szCs w:val="24"/>
        </w:rPr>
      </w:pPr>
      <w:r w:rsidRPr="00C352F0">
        <w:rPr>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w:t>
      </w:r>
      <w:r w:rsidRPr="00C352F0">
        <w:rPr>
          <w:spacing w:val="-11"/>
          <w:sz w:val="24"/>
          <w:szCs w:val="24"/>
        </w:rPr>
        <w:t xml:space="preserve"> </w:t>
      </w:r>
      <w:r w:rsidRPr="00C352F0">
        <w:rPr>
          <w:sz w:val="24"/>
          <w:szCs w:val="24"/>
        </w:rPr>
        <w:t>имя,</w:t>
      </w:r>
      <w:r w:rsidRPr="00C352F0">
        <w:rPr>
          <w:spacing w:val="-8"/>
          <w:sz w:val="24"/>
          <w:szCs w:val="24"/>
        </w:rPr>
        <w:t xml:space="preserve"> </w:t>
      </w:r>
      <w:r w:rsidRPr="00C352F0">
        <w:rPr>
          <w:sz w:val="24"/>
          <w:szCs w:val="24"/>
        </w:rPr>
        <w:t>отчество</w:t>
      </w:r>
      <w:r w:rsidRPr="00C352F0">
        <w:rPr>
          <w:spacing w:val="-8"/>
          <w:sz w:val="24"/>
          <w:szCs w:val="24"/>
        </w:rPr>
        <w:t xml:space="preserve"> </w:t>
      </w:r>
      <w:r w:rsidRPr="00C352F0">
        <w:rPr>
          <w:sz w:val="24"/>
          <w:szCs w:val="24"/>
        </w:rPr>
        <w:t>или</w:t>
      </w:r>
      <w:r w:rsidRPr="00C352F0">
        <w:rPr>
          <w:spacing w:val="-9"/>
          <w:sz w:val="24"/>
          <w:szCs w:val="24"/>
        </w:rPr>
        <w:t xml:space="preserve"> </w:t>
      </w:r>
      <w:r w:rsidRPr="00C352F0">
        <w:rPr>
          <w:sz w:val="24"/>
          <w:szCs w:val="24"/>
        </w:rPr>
        <w:t>наименование</w:t>
      </w:r>
      <w:r w:rsidRPr="00C352F0">
        <w:rPr>
          <w:spacing w:val="-9"/>
          <w:sz w:val="24"/>
          <w:szCs w:val="24"/>
        </w:rPr>
        <w:t xml:space="preserve"> </w:t>
      </w:r>
      <w:r w:rsidRPr="00C352F0">
        <w:rPr>
          <w:sz w:val="24"/>
          <w:szCs w:val="24"/>
        </w:rPr>
        <w:t>юридического</w:t>
      </w:r>
      <w:r w:rsidRPr="00C352F0">
        <w:rPr>
          <w:spacing w:val="-8"/>
          <w:sz w:val="24"/>
          <w:szCs w:val="24"/>
        </w:rPr>
        <w:t xml:space="preserve"> </w:t>
      </w:r>
      <w:r w:rsidRPr="00C352F0">
        <w:rPr>
          <w:sz w:val="24"/>
          <w:szCs w:val="24"/>
        </w:rPr>
        <w:t>лица</w:t>
      </w:r>
      <w:r w:rsidRPr="00C352F0">
        <w:rPr>
          <w:spacing w:val="-5"/>
          <w:sz w:val="24"/>
          <w:szCs w:val="24"/>
        </w:rPr>
        <w:t xml:space="preserve"> </w:t>
      </w:r>
      <w:r w:rsidRPr="00C352F0">
        <w:rPr>
          <w:sz w:val="24"/>
          <w:szCs w:val="24"/>
        </w:rPr>
        <w:t>-</w:t>
      </w:r>
      <w:r w:rsidRPr="00C352F0">
        <w:rPr>
          <w:spacing w:val="-6"/>
          <w:sz w:val="24"/>
          <w:szCs w:val="24"/>
        </w:rPr>
        <w:t xml:space="preserve"> </w:t>
      </w:r>
      <w:r w:rsidRPr="00C352F0">
        <w:rPr>
          <w:sz w:val="24"/>
          <w:szCs w:val="24"/>
        </w:rPr>
        <w:t>участника</w:t>
      </w:r>
      <w:r w:rsidRPr="00C352F0">
        <w:rPr>
          <w:spacing w:val="-12"/>
          <w:sz w:val="24"/>
          <w:szCs w:val="24"/>
        </w:rPr>
        <w:t xml:space="preserve"> </w:t>
      </w:r>
      <w:r w:rsidRPr="00C352F0">
        <w:rPr>
          <w:sz w:val="24"/>
          <w:szCs w:val="24"/>
        </w:rPr>
        <w:t>продажи,</w:t>
      </w:r>
      <w:r w:rsidRPr="00C352F0">
        <w:rPr>
          <w:spacing w:val="-11"/>
          <w:sz w:val="24"/>
          <w:szCs w:val="24"/>
        </w:rPr>
        <w:t xml:space="preserve"> </w:t>
      </w:r>
      <w:r w:rsidRPr="00C352F0">
        <w:rPr>
          <w:sz w:val="24"/>
          <w:szCs w:val="24"/>
        </w:rPr>
        <w:t>который сделал</w:t>
      </w:r>
      <w:r w:rsidRPr="00C352F0">
        <w:rPr>
          <w:spacing w:val="-17"/>
          <w:sz w:val="24"/>
          <w:szCs w:val="24"/>
        </w:rPr>
        <w:t xml:space="preserve"> </w:t>
      </w:r>
      <w:r w:rsidRPr="00C352F0">
        <w:rPr>
          <w:sz w:val="24"/>
          <w:szCs w:val="24"/>
        </w:rPr>
        <w:t>предпоследнее</w:t>
      </w:r>
      <w:r w:rsidRPr="00C352F0">
        <w:rPr>
          <w:spacing w:val="-18"/>
          <w:sz w:val="24"/>
          <w:szCs w:val="24"/>
        </w:rPr>
        <w:t xml:space="preserve"> </w:t>
      </w:r>
      <w:r w:rsidRPr="00C352F0">
        <w:rPr>
          <w:sz w:val="24"/>
          <w:szCs w:val="24"/>
        </w:rPr>
        <w:t>предложение</w:t>
      </w:r>
      <w:r w:rsidRPr="00C352F0">
        <w:rPr>
          <w:spacing w:val="-17"/>
          <w:sz w:val="24"/>
          <w:szCs w:val="24"/>
        </w:rPr>
        <w:t xml:space="preserve"> </w:t>
      </w:r>
      <w:r w:rsidRPr="00C352F0">
        <w:rPr>
          <w:sz w:val="24"/>
          <w:szCs w:val="24"/>
        </w:rPr>
        <w:t>о</w:t>
      </w:r>
      <w:r w:rsidRPr="00C352F0">
        <w:rPr>
          <w:spacing w:val="-17"/>
          <w:sz w:val="24"/>
          <w:szCs w:val="24"/>
        </w:rPr>
        <w:t xml:space="preserve"> </w:t>
      </w:r>
      <w:r w:rsidRPr="00C352F0">
        <w:rPr>
          <w:sz w:val="24"/>
          <w:szCs w:val="24"/>
        </w:rPr>
        <w:t>цене</w:t>
      </w:r>
      <w:r w:rsidRPr="00C352F0">
        <w:rPr>
          <w:spacing w:val="-18"/>
          <w:sz w:val="24"/>
          <w:szCs w:val="24"/>
        </w:rPr>
        <w:t xml:space="preserve"> </w:t>
      </w:r>
      <w:r w:rsidRPr="00C352F0">
        <w:rPr>
          <w:sz w:val="24"/>
          <w:szCs w:val="24"/>
        </w:rPr>
        <w:t>такого</w:t>
      </w:r>
      <w:r w:rsidRPr="00C352F0">
        <w:rPr>
          <w:spacing w:val="-16"/>
          <w:sz w:val="24"/>
          <w:szCs w:val="24"/>
        </w:rPr>
        <w:t xml:space="preserve"> </w:t>
      </w:r>
      <w:r w:rsidRPr="00C352F0">
        <w:rPr>
          <w:sz w:val="24"/>
          <w:szCs w:val="24"/>
        </w:rPr>
        <w:t>имущества</w:t>
      </w:r>
      <w:r w:rsidRPr="00C352F0">
        <w:rPr>
          <w:spacing w:val="-18"/>
          <w:sz w:val="24"/>
          <w:szCs w:val="24"/>
        </w:rPr>
        <w:t xml:space="preserve"> </w:t>
      </w:r>
      <w:r w:rsidRPr="00C352F0">
        <w:rPr>
          <w:sz w:val="24"/>
          <w:szCs w:val="24"/>
        </w:rPr>
        <w:t>в</w:t>
      </w:r>
      <w:r w:rsidRPr="00C352F0">
        <w:rPr>
          <w:spacing w:val="-16"/>
          <w:sz w:val="24"/>
          <w:szCs w:val="24"/>
        </w:rPr>
        <w:t xml:space="preserve"> </w:t>
      </w:r>
      <w:r w:rsidRPr="00C352F0">
        <w:rPr>
          <w:sz w:val="24"/>
          <w:szCs w:val="24"/>
        </w:rPr>
        <w:t>ходе</w:t>
      </w:r>
      <w:r w:rsidRPr="00C352F0">
        <w:rPr>
          <w:spacing w:val="-18"/>
          <w:sz w:val="24"/>
          <w:szCs w:val="24"/>
        </w:rPr>
        <w:t xml:space="preserve"> </w:t>
      </w:r>
      <w:r w:rsidRPr="00C352F0">
        <w:rPr>
          <w:sz w:val="24"/>
          <w:szCs w:val="24"/>
        </w:rPr>
        <w:t>продажи,</w:t>
      </w:r>
      <w:r w:rsidRPr="00C352F0">
        <w:rPr>
          <w:spacing w:val="-17"/>
          <w:sz w:val="24"/>
          <w:szCs w:val="24"/>
        </w:rPr>
        <w:t xml:space="preserve"> </w:t>
      </w:r>
      <w:r w:rsidRPr="00C352F0">
        <w:rPr>
          <w:sz w:val="24"/>
          <w:szCs w:val="24"/>
        </w:rPr>
        <w:t>и</w:t>
      </w:r>
      <w:r w:rsidRPr="00C352F0">
        <w:rPr>
          <w:spacing w:val="-15"/>
          <w:sz w:val="24"/>
          <w:szCs w:val="24"/>
        </w:rPr>
        <w:t xml:space="preserve"> </w:t>
      </w:r>
      <w:r w:rsidRPr="00C352F0">
        <w:rPr>
          <w:sz w:val="24"/>
          <w:szCs w:val="24"/>
        </w:rPr>
        <w:t>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w:t>
      </w:r>
      <w:r w:rsidRPr="00C352F0">
        <w:rPr>
          <w:spacing w:val="-7"/>
          <w:sz w:val="24"/>
          <w:szCs w:val="24"/>
        </w:rPr>
        <w:t xml:space="preserve"> </w:t>
      </w:r>
      <w:r w:rsidRPr="00C352F0">
        <w:rPr>
          <w:sz w:val="24"/>
          <w:szCs w:val="24"/>
        </w:rPr>
        <w:t>аукциона.</w:t>
      </w:r>
    </w:p>
    <w:p w14:paraId="77A3F161" w14:textId="77777777" w:rsidR="00C352F0" w:rsidRPr="00C352F0" w:rsidRDefault="00C352F0" w:rsidP="0084783F">
      <w:pPr>
        <w:pStyle w:val="af4"/>
        <w:widowControl w:val="0"/>
        <w:numPr>
          <w:ilvl w:val="1"/>
          <w:numId w:val="18"/>
        </w:numPr>
        <w:tabs>
          <w:tab w:val="left" w:pos="1372"/>
        </w:tabs>
        <w:autoSpaceDE w:val="0"/>
        <w:autoSpaceDN w:val="0"/>
        <w:ind w:left="0" w:firstLine="567"/>
        <w:jc w:val="both"/>
        <w:rPr>
          <w:sz w:val="24"/>
          <w:szCs w:val="24"/>
        </w:rPr>
      </w:pPr>
      <w:r w:rsidRPr="00C352F0">
        <w:rPr>
          <w:sz w:val="24"/>
          <w:szCs w:val="24"/>
        </w:rPr>
        <w:t>Процедура аукциона считается завершенной со времени подписания продавцом протокола об итогах</w:t>
      </w:r>
      <w:r w:rsidRPr="00C352F0">
        <w:rPr>
          <w:spacing w:val="-1"/>
          <w:sz w:val="24"/>
          <w:szCs w:val="24"/>
        </w:rPr>
        <w:t xml:space="preserve"> </w:t>
      </w:r>
      <w:r w:rsidRPr="00C352F0">
        <w:rPr>
          <w:sz w:val="24"/>
          <w:szCs w:val="24"/>
        </w:rPr>
        <w:t>аукциона.</w:t>
      </w:r>
    </w:p>
    <w:p w14:paraId="67700B20" w14:textId="77777777" w:rsidR="00C352F0" w:rsidRPr="00C352F0" w:rsidRDefault="00C352F0" w:rsidP="0084783F">
      <w:pPr>
        <w:pStyle w:val="af4"/>
        <w:widowControl w:val="0"/>
        <w:numPr>
          <w:ilvl w:val="1"/>
          <w:numId w:val="18"/>
        </w:numPr>
        <w:tabs>
          <w:tab w:val="left" w:pos="1470"/>
        </w:tabs>
        <w:autoSpaceDE w:val="0"/>
        <w:autoSpaceDN w:val="0"/>
        <w:ind w:left="0" w:firstLine="567"/>
        <w:jc w:val="both"/>
        <w:rPr>
          <w:sz w:val="24"/>
          <w:szCs w:val="24"/>
        </w:rPr>
      </w:pPr>
      <w:r w:rsidRPr="00C352F0">
        <w:rPr>
          <w:sz w:val="24"/>
          <w:szCs w:val="24"/>
        </w:rPr>
        <w:t>Аукцион признается несостоявшимся в следующих случаях:</w:t>
      </w:r>
    </w:p>
    <w:p w14:paraId="5067B240" w14:textId="77777777" w:rsidR="00C352F0" w:rsidRPr="00C352F0" w:rsidRDefault="00C352F0" w:rsidP="0084783F">
      <w:pPr>
        <w:pStyle w:val="a4"/>
        <w:ind w:firstLine="567"/>
        <w:rPr>
          <w:szCs w:val="24"/>
        </w:rPr>
      </w:pPr>
      <w:r w:rsidRPr="00C352F0">
        <w:rPr>
          <w:szCs w:val="24"/>
        </w:rPr>
        <w:t>а)</w:t>
      </w:r>
      <w:r w:rsidRPr="00C352F0">
        <w:rPr>
          <w:spacing w:val="-13"/>
          <w:szCs w:val="24"/>
        </w:rPr>
        <w:t xml:space="preserve"> </w:t>
      </w:r>
      <w:r w:rsidRPr="00C352F0">
        <w:rPr>
          <w:szCs w:val="24"/>
        </w:rPr>
        <w:t>не</w:t>
      </w:r>
      <w:r w:rsidRPr="00C352F0">
        <w:rPr>
          <w:spacing w:val="-13"/>
          <w:szCs w:val="24"/>
        </w:rPr>
        <w:t xml:space="preserve"> </w:t>
      </w:r>
      <w:r w:rsidRPr="00C352F0">
        <w:rPr>
          <w:szCs w:val="24"/>
        </w:rPr>
        <w:t>было</w:t>
      </w:r>
      <w:r w:rsidRPr="00C352F0">
        <w:rPr>
          <w:spacing w:val="-12"/>
          <w:szCs w:val="24"/>
        </w:rPr>
        <w:t xml:space="preserve"> </w:t>
      </w:r>
      <w:r w:rsidRPr="00C352F0">
        <w:rPr>
          <w:szCs w:val="24"/>
        </w:rPr>
        <w:t>подано</w:t>
      </w:r>
      <w:r w:rsidRPr="00C352F0">
        <w:rPr>
          <w:spacing w:val="-12"/>
          <w:szCs w:val="24"/>
        </w:rPr>
        <w:t xml:space="preserve"> </w:t>
      </w:r>
      <w:r w:rsidRPr="00C352F0">
        <w:rPr>
          <w:szCs w:val="24"/>
        </w:rPr>
        <w:t>ни</w:t>
      </w:r>
      <w:r w:rsidRPr="00C352F0">
        <w:rPr>
          <w:spacing w:val="-11"/>
          <w:szCs w:val="24"/>
        </w:rPr>
        <w:t xml:space="preserve"> </w:t>
      </w:r>
      <w:r w:rsidRPr="00C352F0">
        <w:rPr>
          <w:szCs w:val="24"/>
        </w:rPr>
        <w:t>одной</w:t>
      </w:r>
      <w:r w:rsidRPr="00C352F0">
        <w:rPr>
          <w:spacing w:val="-11"/>
          <w:szCs w:val="24"/>
        </w:rPr>
        <w:t xml:space="preserve"> </w:t>
      </w:r>
      <w:r w:rsidRPr="00C352F0">
        <w:rPr>
          <w:szCs w:val="24"/>
        </w:rPr>
        <w:t>заявки</w:t>
      </w:r>
      <w:r w:rsidRPr="00C352F0">
        <w:rPr>
          <w:spacing w:val="-11"/>
          <w:szCs w:val="24"/>
        </w:rPr>
        <w:t xml:space="preserve"> </w:t>
      </w:r>
      <w:r w:rsidRPr="00C352F0">
        <w:rPr>
          <w:szCs w:val="24"/>
        </w:rPr>
        <w:t>на</w:t>
      </w:r>
      <w:r w:rsidRPr="00C352F0">
        <w:rPr>
          <w:spacing w:val="-11"/>
          <w:szCs w:val="24"/>
        </w:rPr>
        <w:t xml:space="preserve"> </w:t>
      </w:r>
      <w:r w:rsidRPr="00C352F0">
        <w:rPr>
          <w:szCs w:val="24"/>
        </w:rPr>
        <w:t>участие</w:t>
      </w:r>
      <w:r w:rsidRPr="00C352F0">
        <w:rPr>
          <w:spacing w:val="-13"/>
          <w:szCs w:val="24"/>
        </w:rPr>
        <w:t xml:space="preserve"> </w:t>
      </w:r>
      <w:r w:rsidRPr="00C352F0">
        <w:rPr>
          <w:szCs w:val="24"/>
        </w:rPr>
        <w:t>либо</w:t>
      </w:r>
      <w:r w:rsidRPr="00C352F0">
        <w:rPr>
          <w:spacing w:val="-12"/>
          <w:szCs w:val="24"/>
        </w:rPr>
        <w:t xml:space="preserve"> </w:t>
      </w:r>
      <w:r w:rsidRPr="00C352F0">
        <w:rPr>
          <w:szCs w:val="24"/>
        </w:rPr>
        <w:t>ни</w:t>
      </w:r>
      <w:r w:rsidRPr="00C352F0">
        <w:rPr>
          <w:spacing w:val="-10"/>
          <w:szCs w:val="24"/>
        </w:rPr>
        <w:t xml:space="preserve"> </w:t>
      </w:r>
      <w:r w:rsidRPr="00C352F0">
        <w:rPr>
          <w:szCs w:val="24"/>
        </w:rPr>
        <w:t>один</w:t>
      </w:r>
      <w:r w:rsidRPr="00C352F0">
        <w:rPr>
          <w:spacing w:val="-11"/>
          <w:szCs w:val="24"/>
        </w:rPr>
        <w:t xml:space="preserve"> </w:t>
      </w:r>
      <w:r w:rsidRPr="00C352F0">
        <w:rPr>
          <w:szCs w:val="24"/>
        </w:rPr>
        <w:t>из</w:t>
      </w:r>
      <w:r w:rsidRPr="00C352F0">
        <w:rPr>
          <w:spacing w:val="-11"/>
          <w:szCs w:val="24"/>
        </w:rPr>
        <w:t xml:space="preserve"> </w:t>
      </w:r>
      <w:r w:rsidRPr="00C352F0">
        <w:rPr>
          <w:szCs w:val="24"/>
        </w:rPr>
        <w:t>претендентов</w:t>
      </w:r>
      <w:r w:rsidRPr="00C352F0">
        <w:rPr>
          <w:spacing w:val="-12"/>
          <w:szCs w:val="24"/>
        </w:rPr>
        <w:t xml:space="preserve"> </w:t>
      </w:r>
      <w:r w:rsidRPr="00C352F0">
        <w:rPr>
          <w:szCs w:val="24"/>
        </w:rPr>
        <w:t>не</w:t>
      </w:r>
      <w:r w:rsidRPr="00C352F0">
        <w:rPr>
          <w:spacing w:val="-13"/>
          <w:szCs w:val="24"/>
        </w:rPr>
        <w:t xml:space="preserve"> </w:t>
      </w:r>
      <w:r w:rsidRPr="00C352F0">
        <w:rPr>
          <w:szCs w:val="24"/>
        </w:rPr>
        <w:t>признан участником;</w:t>
      </w:r>
    </w:p>
    <w:p w14:paraId="352E231B" w14:textId="77777777" w:rsidR="00C352F0" w:rsidRPr="00C352F0" w:rsidRDefault="00C352F0" w:rsidP="0084783F">
      <w:pPr>
        <w:pStyle w:val="a4"/>
        <w:ind w:firstLine="567"/>
        <w:rPr>
          <w:szCs w:val="24"/>
        </w:rPr>
      </w:pPr>
      <w:r w:rsidRPr="00C352F0">
        <w:rPr>
          <w:szCs w:val="24"/>
        </w:rPr>
        <w:t xml:space="preserve">б) в случае отказа лица, признанного единственным участником аукциона, </w:t>
      </w:r>
      <w:r w:rsidRPr="00C352F0">
        <w:rPr>
          <w:szCs w:val="24"/>
        </w:rPr>
        <w:br/>
        <w:t>от заключения договора;</w:t>
      </w:r>
    </w:p>
    <w:p w14:paraId="4605A530" w14:textId="77777777" w:rsidR="00C352F0" w:rsidRPr="00C352F0" w:rsidRDefault="00C352F0" w:rsidP="0084783F">
      <w:pPr>
        <w:pStyle w:val="a4"/>
        <w:ind w:firstLine="567"/>
        <w:rPr>
          <w:szCs w:val="24"/>
        </w:rPr>
      </w:pPr>
      <w:r w:rsidRPr="00C352F0">
        <w:rPr>
          <w:szCs w:val="24"/>
        </w:rPr>
        <w:t>в) ни один из участников не сделал предложение о начальной цене имущества.</w:t>
      </w:r>
    </w:p>
    <w:p w14:paraId="619F0F3B" w14:textId="77777777" w:rsidR="00C352F0" w:rsidRPr="00C352F0" w:rsidRDefault="00C352F0" w:rsidP="0084783F">
      <w:pPr>
        <w:pStyle w:val="af4"/>
        <w:widowControl w:val="0"/>
        <w:numPr>
          <w:ilvl w:val="1"/>
          <w:numId w:val="18"/>
        </w:numPr>
        <w:tabs>
          <w:tab w:val="left" w:pos="1470"/>
        </w:tabs>
        <w:autoSpaceDE w:val="0"/>
        <w:autoSpaceDN w:val="0"/>
        <w:ind w:left="0" w:firstLine="567"/>
        <w:jc w:val="both"/>
        <w:rPr>
          <w:sz w:val="24"/>
          <w:szCs w:val="24"/>
        </w:rPr>
      </w:pPr>
      <w:r w:rsidRPr="00C352F0">
        <w:rPr>
          <w:sz w:val="24"/>
          <w:szCs w:val="24"/>
        </w:rPr>
        <w:t>Решение о признании аукциона несостоявшимся оформляется</w:t>
      </w:r>
      <w:r w:rsidRPr="00C352F0">
        <w:rPr>
          <w:spacing w:val="-7"/>
          <w:sz w:val="24"/>
          <w:szCs w:val="24"/>
        </w:rPr>
        <w:t xml:space="preserve"> </w:t>
      </w:r>
      <w:r w:rsidRPr="00C352F0">
        <w:rPr>
          <w:sz w:val="24"/>
          <w:szCs w:val="24"/>
        </w:rPr>
        <w:t>протоколом.</w:t>
      </w:r>
    </w:p>
    <w:p w14:paraId="2E1840BF" w14:textId="77777777" w:rsidR="00C352F0" w:rsidRPr="00C352F0" w:rsidRDefault="00C352F0" w:rsidP="0084783F">
      <w:pPr>
        <w:pStyle w:val="af4"/>
        <w:widowControl w:val="0"/>
        <w:numPr>
          <w:ilvl w:val="1"/>
          <w:numId w:val="18"/>
        </w:numPr>
        <w:tabs>
          <w:tab w:val="left" w:pos="1501"/>
        </w:tabs>
        <w:autoSpaceDE w:val="0"/>
        <w:autoSpaceDN w:val="0"/>
        <w:ind w:left="0" w:firstLine="567"/>
        <w:jc w:val="both"/>
        <w:rPr>
          <w:sz w:val="24"/>
          <w:szCs w:val="24"/>
        </w:rPr>
      </w:pPr>
      <w:r w:rsidRPr="00C352F0">
        <w:rPr>
          <w:sz w:val="24"/>
          <w:szCs w:val="24"/>
        </w:rPr>
        <w:t>В течение одного часа со времени подписания протокола об итогах аукциона победителю либо лицу, признанному единственным участником аукциона,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7378B1F4" w14:textId="77777777" w:rsidR="00C352F0" w:rsidRPr="00C352F0" w:rsidRDefault="00C352F0" w:rsidP="0084783F">
      <w:pPr>
        <w:pStyle w:val="a4"/>
        <w:ind w:firstLine="567"/>
        <w:rPr>
          <w:szCs w:val="24"/>
        </w:rPr>
      </w:pPr>
      <w:r w:rsidRPr="00C352F0">
        <w:rPr>
          <w:szCs w:val="24"/>
        </w:rPr>
        <w:lastRenderedPageBreak/>
        <w:t>а) наименование имущества и иные позволяющие его индивидуализировать сведения (спецификация лота);</w:t>
      </w:r>
    </w:p>
    <w:p w14:paraId="784FE449" w14:textId="77777777" w:rsidR="00C352F0" w:rsidRPr="00C352F0" w:rsidRDefault="00C352F0" w:rsidP="0084783F">
      <w:pPr>
        <w:pStyle w:val="a4"/>
        <w:ind w:firstLine="567"/>
        <w:rPr>
          <w:szCs w:val="24"/>
        </w:rPr>
      </w:pPr>
      <w:r w:rsidRPr="00C352F0">
        <w:rPr>
          <w:szCs w:val="24"/>
        </w:rPr>
        <w:t>б) цена сделки;</w:t>
      </w:r>
    </w:p>
    <w:p w14:paraId="2BF5AE18" w14:textId="77777777" w:rsidR="00C352F0" w:rsidRPr="00C352F0" w:rsidRDefault="00C352F0" w:rsidP="0084783F">
      <w:pPr>
        <w:pStyle w:val="a4"/>
        <w:ind w:firstLine="567"/>
        <w:rPr>
          <w:szCs w:val="24"/>
        </w:rPr>
      </w:pPr>
      <w:r w:rsidRPr="00C352F0">
        <w:rPr>
          <w:szCs w:val="24"/>
        </w:rPr>
        <w:t>в) фамилия, имя, отчество физического лица или наименование юридического лица – победителя либо лица, признанного единственным участником аукциона.</w:t>
      </w:r>
    </w:p>
    <w:p w14:paraId="38EFF609" w14:textId="77777777" w:rsidR="00481F01" w:rsidRPr="00C352F0" w:rsidRDefault="00481F01" w:rsidP="0084783F">
      <w:pPr>
        <w:tabs>
          <w:tab w:val="left" w:pos="0"/>
        </w:tabs>
        <w:spacing w:after="0" w:line="240" w:lineRule="auto"/>
        <w:ind w:firstLine="851"/>
        <w:jc w:val="center"/>
        <w:rPr>
          <w:rFonts w:ascii="Times New Roman" w:hAnsi="Times New Roman" w:cs="Times New Roman"/>
          <w:b/>
          <w:sz w:val="24"/>
          <w:szCs w:val="24"/>
        </w:rPr>
      </w:pPr>
    </w:p>
    <w:p w14:paraId="57AA8A37" w14:textId="77777777" w:rsidR="00C352F0" w:rsidRPr="00C352F0" w:rsidRDefault="00C352F0" w:rsidP="0084783F">
      <w:pPr>
        <w:spacing w:after="0" w:line="240" w:lineRule="auto"/>
        <w:jc w:val="center"/>
        <w:rPr>
          <w:rFonts w:ascii="Times New Roman" w:eastAsia="Times New Roman" w:hAnsi="Times New Roman" w:cs="Times New Roman"/>
          <w:b/>
          <w:sz w:val="24"/>
          <w:szCs w:val="24"/>
          <w:lang w:eastAsia="ru-RU"/>
        </w:rPr>
      </w:pPr>
      <w:r w:rsidRPr="00C352F0">
        <w:rPr>
          <w:rFonts w:ascii="Times New Roman" w:eastAsia="Times New Roman" w:hAnsi="Times New Roman" w:cs="Times New Roman"/>
          <w:b/>
          <w:sz w:val="24"/>
          <w:szCs w:val="24"/>
          <w:lang w:eastAsia="ru-RU"/>
        </w:rPr>
        <w:t>13.</w:t>
      </w:r>
      <w:r w:rsidRPr="00C352F0">
        <w:rPr>
          <w:rFonts w:ascii="Times New Roman" w:eastAsia="Times New Roman" w:hAnsi="Times New Roman" w:cs="Times New Roman"/>
          <w:b/>
          <w:sz w:val="24"/>
          <w:szCs w:val="24"/>
          <w:lang w:eastAsia="ru-RU"/>
        </w:rPr>
        <w:tab/>
        <w:t>Срок заключения договора купли продажи имущества</w:t>
      </w:r>
    </w:p>
    <w:p w14:paraId="30E355F4" w14:textId="212C6881" w:rsidR="004D5AC7" w:rsidRPr="004D5AC7" w:rsidRDefault="004D5AC7" w:rsidP="0084783F">
      <w:pPr>
        <w:tabs>
          <w:tab w:val="left" w:pos="284"/>
        </w:tabs>
        <w:spacing w:after="0" w:line="240" w:lineRule="auto"/>
        <w:ind w:firstLine="709"/>
        <w:jc w:val="both"/>
        <w:rPr>
          <w:rFonts w:ascii="Times New Roman" w:hAnsi="Times New Roman" w:cs="Times New Roman"/>
          <w:sz w:val="24"/>
          <w:szCs w:val="24"/>
        </w:rPr>
      </w:pPr>
      <w:r w:rsidRPr="004D5AC7">
        <w:rPr>
          <w:rFonts w:ascii="Times New Roman" w:hAnsi="Times New Roman" w:cs="Times New Roman"/>
          <w:sz w:val="24"/>
          <w:szCs w:val="24"/>
        </w:rPr>
        <w:t>13.1. Договор купли-продажи имуществ</w:t>
      </w:r>
      <w:r>
        <w:rPr>
          <w:rFonts w:ascii="Times New Roman" w:hAnsi="Times New Roman" w:cs="Times New Roman"/>
          <w:sz w:val="24"/>
          <w:szCs w:val="24"/>
        </w:rPr>
        <w:t xml:space="preserve">а заключается между Продавцом </w:t>
      </w:r>
      <w:r>
        <w:rPr>
          <w:rFonts w:ascii="Times New Roman" w:hAnsi="Times New Roman" w:cs="Times New Roman"/>
          <w:sz w:val="24"/>
          <w:szCs w:val="24"/>
        </w:rPr>
        <w:br/>
        <w:t xml:space="preserve">и </w:t>
      </w:r>
      <w:r w:rsidRPr="004D5AC7">
        <w:rPr>
          <w:rFonts w:ascii="Times New Roman" w:hAnsi="Times New Roman" w:cs="Times New Roman"/>
          <w:sz w:val="24"/>
          <w:szCs w:val="24"/>
        </w:rPr>
        <w:t>Победителем в установленном законодательством пор</w:t>
      </w:r>
      <w:r>
        <w:rPr>
          <w:rFonts w:ascii="Times New Roman" w:hAnsi="Times New Roman" w:cs="Times New Roman"/>
          <w:sz w:val="24"/>
          <w:szCs w:val="24"/>
        </w:rPr>
        <w:t xml:space="preserve">ядке в течение 5 (пяти) рабочих </w:t>
      </w:r>
      <w:r w:rsidRPr="004D5AC7">
        <w:rPr>
          <w:rFonts w:ascii="Times New Roman" w:hAnsi="Times New Roman" w:cs="Times New Roman"/>
          <w:sz w:val="24"/>
          <w:szCs w:val="24"/>
        </w:rPr>
        <w:t>дней с даты подведения итогов аукциона.</w:t>
      </w:r>
    </w:p>
    <w:p w14:paraId="0E6B1C18" w14:textId="77777777" w:rsidR="004D5AC7" w:rsidRDefault="004D5AC7" w:rsidP="0084783F">
      <w:pPr>
        <w:tabs>
          <w:tab w:val="left" w:pos="284"/>
        </w:tabs>
        <w:spacing w:after="0" w:line="240" w:lineRule="auto"/>
        <w:ind w:firstLine="709"/>
        <w:jc w:val="both"/>
        <w:rPr>
          <w:rFonts w:ascii="Times New Roman" w:hAnsi="Times New Roman" w:cs="Times New Roman"/>
          <w:sz w:val="24"/>
          <w:szCs w:val="24"/>
        </w:rPr>
      </w:pPr>
      <w:r w:rsidRPr="004D5AC7">
        <w:rPr>
          <w:rFonts w:ascii="Times New Roman" w:hAnsi="Times New Roman" w:cs="Times New Roman"/>
          <w:sz w:val="24"/>
          <w:szCs w:val="24"/>
        </w:rPr>
        <w:t>В соответствии с п. 11 ст. 21 Федерального зако</w:t>
      </w:r>
      <w:r>
        <w:rPr>
          <w:rFonts w:ascii="Times New Roman" w:hAnsi="Times New Roman" w:cs="Times New Roman"/>
          <w:sz w:val="24"/>
          <w:szCs w:val="24"/>
        </w:rPr>
        <w:t xml:space="preserve">на «Об обществах с ограниченной </w:t>
      </w:r>
      <w:r w:rsidRPr="004D5AC7">
        <w:rPr>
          <w:rFonts w:ascii="Times New Roman" w:hAnsi="Times New Roman" w:cs="Times New Roman"/>
          <w:sz w:val="24"/>
          <w:szCs w:val="24"/>
        </w:rPr>
        <w:t>ответственностью» сделка по отчуждению доли подлежит нотариальному удостоверению</w:t>
      </w:r>
      <w:r>
        <w:rPr>
          <w:rFonts w:ascii="Times New Roman" w:hAnsi="Times New Roman" w:cs="Times New Roman"/>
          <w:sz w:val="24"/>
          <w:szCs w:val="24"/>
        </w:rPr>
        <w:t xml:space="preserve"> </w:t>
      </w:r>
      <w:r w:rsidRPr="004D5AC7">
        <w:rPr>
          <w:rFonts w:ascii="Times New Roman" w:hAnsi="Times New Roman" w:cs="Times New Roman"/>
          <w:sz w:val="24"/>
          <w:szCs w:val="24"/>
        </w:rPr>
        <w:t xml:space="preserve">путем составления одного документа, подписанного сторонами. </w:t>
      </w:r>
    </w:p>
    <w:p w14:paraId="47529017" w14:textId="3E218A41" w:rsidR="00C352F0" w:rsidRPr="00C352F0" w:rsidRDefault="00C352F0" w:rsidP="0084783F">
      <w:pPr>
        <w:tabs>
          <w:tab w:val="left" w:pos="284"/>
        </w:tabs>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13.2.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456E8E2F" w14:textId="77777777" w:rsidR="00C352F0" w:rsidRPr="00C352F0" w:rsidRDefault="00C352F0" w:rsidP="0084783F">
      <w:pPr>
        <w:tabs>
          <w:tab w:val="left" w:pos="284"/>
        </w:tabs>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13.3. При уклонении или отказе лица, признанного единственным участником аукциона, от заключения в установленный срок договора купли-продажи имущества аукцион признается несостоявшимся, указанное лицо утрачивает право на заключение указанного договора, задаток ему не возвращается.</w:t>
      </w:r>
    </w:p>
    <w:p w14:paraId="3D517405" w14:textId="77777777" w:rsidR="00C352F0" w:rsidRPr="00C352F0" w:rsidRDefault="00C352F0" w:rsidP="0084783F">
      <w:pPr>
        <w:pStyle w:val="30"/>
        <w:tabs>
          <w:tab w:val="left" w:pos="0"/>
        </w:tabs>
        <w:spacing w:after="0"/>
        <w:ind w:firstLine="709"/>
        <w:rPr>
          <w:b w:val="0"/>
          <w:sz w:val="24"/>
          <w:szCs w:val="24"/>
        </w:rPr>
      </w:pPr>
      <w:r w:rsidRPr="00C352F0">
        <w:rPr>
          <w:b w:val="0"/>
          <w:sz w:val="24"/>
          <w:szCs w:val="24"/>
        </w:rPr>
        <w:t>13.4. Оплата приобретаемого имущества производится путем перечисления денежных средств по реквизитам, указанным в форме договора купли-продажи не позднее 30 рабочих дней со дня заключения такого договора.</w:t>
      </w:r>
    </w:p>
    <w:p w14:paraId="780F6B16" w14:textId="77777777" w:rsidR="00C352F0" w:rsidRPr="00C352F0" w:rsidRDefault="00C352F0" w:rsidP="0084783F">
      <w:pPr>
        <w:pStyle w:val="30"/>
        <w:tabs>
          <w:tab w:val="left" w:pos="0"/>
        </w:tabs>
        <w:spacing w:after="0"/>
        <w:ind w:firstLine="709"/>
        <w:rPr>
          <w:b w:val="0"/>
          <w:sz w:val="24"/>
          <w:szCs w:val="24"/>
        </w:rPr>
      </w:pPr>
      <w:r w:rsidRPr="00C352F0">
        <w:rPr>
          <w:b w:val="0"/>
          <w:sz w:val="24"/>
          <w:szCs w:val="24"/>
        </w:rPr>
        <w:t>13.5.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покупателем по реквизитам, указанным в форме договора купли-продажи.</w:t>
      </w:r>
    </w:p>
    <w:p w14:paraId="47D4C2A9" w14:textId="028C2B0C" w:rsidR="00C352F0" w:rsidRPr="00C352F0" w:rsidRDefault="00C352F0" w:rsidP="0084783F">
      <w:pPr>
        <w:pStyle w:val="30"/>
        <w:tabs>
          <w:tab w:val="left" w:pos="0"/>
        </w:tabs>
        <w:spacing w:after="0"/>
        <w:ind w:firstLine="709"/>
        <w:rPr>
          <w:b w:val="0"/>
          <w:sz w:val="24"/>
          <w:szCs w:val="24"/>
        </w:rPr>
      </w:pPr>
      <w:r w:rsidRPr="00C352F0">
        <w:rPr>
          <w:b w:val="0"/>
          <w:sz w:val="24"/>
          <w:szCs w:val="24"/>
        </w:rPr>
        <w:t>13.6. Задаток, перечисленный победителем аукциона либо лицом, признанным единственным участником аукциона, для участия в аукционе, засчитывается в счет оплаты имущества.</w:t>
      </w:r>
    </w:p>
    <w:p w14:paraId="483C9F97" w14:textId="77777777" w:rsidR="00C352F0" w:rsidRPr="00C352F0" w:rsidRDefault="00C352F0" w:rsidP="0084783F">
      <w:pPr>
        <w:pStyle w:val="23"/>
        <w:ind w:firstLine="709"/>
        <w:rPr>
          <w:szCs w:val="24"/>
        </w:rPr>
      </w:pPr>
      <w:r w:rsidRPr="00C352F0">
        <w:rPr>
          <w:szCs w:val="24"/>
        </w:rPr>
        <w:t xml:space="preserve">13.7. Факт оплаты имущества подтверждается выпиской со счета о поступлении средств в размере и сроки, указанные в договоре купли-продажи. </w:t>
      </w:r>
    </w:p>
    <w:p w14:paraId="58C347A9" w14:textId="77777777" w:rsidR="00C352F0" w:rsidRPr="00C352F0" w:rsidRDefault="00C352F0" w:rsidP="0084783F">
      <w:pPr>
        <w:pStyle w:val="23"/>
        <w:ind w:firstLine="709"/>
        <w:rPr>
          <w:szCs w:val="24"/>
        </w:rPr>
      </w:pPr>
      <w:r w:rsidRPr="00C352F0">
        <w:rPr>
          <w:szCs w:val="24"/>
        </w:rPr>
        <w:t>13.8.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14:paraId="09644CD0" w14:textId="77777777" w:rsidR="00481F01" w:rsidRPr="00C352F0" w:rsidRDefault="00481F01" w:rsidP="0084783F">
      <w:pPr>
        <w:tabs>
          <w:tab w:val="left" w:pos="0"/>
          <w:tab w:val="left" w:pos="284"/>
        </w:tabs>
        <w:spacing w:after="0" w:line="240" w:lineRule="auto"/>
        <w:ind w:firstLine="851"/>
        <w:jc w:val="both"/>
        <w:rPr>
          <w:rFonts w:ascii="Times New Roman" w:hAnsi="Times New Roman" w:cs="Times New Roman"/>
          <w:sz w:val="24"/>
          <w:szCs w:val="24"/>
        </w:rPr>
      </w:pPr>
    </w:p>
    <w:p w14:paraId="67E36CA6" w14:textId="39C55831" w:rsidR="00481F01" w:rsidRPr="00C352F0" w:rsidRDefault="00BE7525" w:rsidP="0084783F">
      <w:pPr>
        <w:tabs>
          <w:tab w:val="left" w:pos="0"/>
        </w:tabs>
        <w:spacing w:after="0" w:line="240" w:lineRule="auto"/>
        <w:ind w:firstLine="851"/>
        <w:jc w:val="center"/>
        <w:rPr>
          <w:rFonts w:ascii="Times New Roman" w:hAnsi="Times New Roman" w:cs="Times New Roman"/>
          <w:b/>
          <w:sz w:val="24"/>
          <w:szCs w:val="24"/>
        </w:rPr>
      </w:pPr>
      <w:r w:rsidRPr="00C352F0">
        <w:rPr>
          <w:rFonts w:ascii="Times New Roman" w:hAnsi="Times New Roman" w:cs="Times New Roman"/>
          <w:b/>
          <w:sz w:val="24"/>
          <w:szCs w:val="24"/>
        </w:rPr>
        <w:t xml:space="preserve">14. </w:t>
      </w:r>
      <w:r w:rsidR="00481F01" w:rsidRPr="00C352F0">
        <w:rPr>
          <w:rFonts w:ascii="Times New Roman" w:hAnsi="Times New Roman" w:cs="Times New Roman"/>
          <w:b/>
          <w:sz w:val="24"/>
          <w:szCs w:val="24"/>
        </w:rPr>
        <w:t>Переход права собственности на имущество</w:t>
      </w:r>
    </w:p>
    <w:p w14:paraId="1ACC1923" w14:textId="77777777" w:rsidR="00481F01" w:rsidRPr="00C352F0" w:rsidRDefault="00481F01" w:rsidP="0084783F">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t>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14:paraId="22ED1EB8" w14:textId="77777777" w:rsidR="00481F01" w:rsidRPr="00C352F0" w:rsidRDefault="00481F01" w:rsidP="0084783F">
      <w:pPr>
        <w:spacing w:after="0" w:line="240" w:lineRule="auto"/>
        <w:ind w:firstLine="709"/>
        <w:jc w:val="both"/>
        <w:rPr>
          <w:rFonts w:ascii="Times New Roman" w:hAnsi="Times New Roman" w:cs="Times New Roman"/>
          <w:sz w:val="24"/>
          <w:szCs w:val="24"/>
        </w:rPr>
      </w:pPr>
      <w:r w:rsidRPr="00C352F0">
        <w:rPr>
          <w:rFonts w:ascii="Times New Roman" w:hAnsi="Times New Roman" w:cs="Times New Roman"/>
          <w:sz w:val="24"/>
          <w:szCs w:val="24"/>
        </w:rPr>
        <w:lastRenderedPageBreak/>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7DC04BDC" w14:textId="77777777" w:rsidR="00481F01" w:rsidRPr="00C352F0" w:rsidRDefault="00481F01" w:rsidP="0084783F">
      <w:pPr>
        <w:spacing w:after="0" w:line="240" w:lineRule="auto"/>
        <w:ind w:firstLine="851"/>
        <w:jc w:val="both"/>
        <w:rPr>
          <w:rFonts w:ascii="Times New Roman" w:hAnsi="Times New Roman" w:cs="Times New Roman"/>
          <w:sz w:val="24"/>
          <w:szCs w:val="24"/>
        </w:rPr>
      </w:pPr>
    </w:p>
    <w:p w14:paraId="03276226" w14:textId="29AED166" w:rsidR="00481F01" w:rsidRPr="00C352F0" w:rsidRDefault="00225A1D" w:rsidP="0084783F">
      <w:pPr>
        <w:tabs>
          <w:tab w:val="num" w:pos="1080"/>
        </w:tabs>
        <w:spacing w:after="0" w:line="240" w:lineRule="auto"/>
        <w:ind w:firstLine="851"/>
        <w:jc w:val="center"/>
        <w:rPr>
          <w:rFonts w:ascii="Times New Roman" w:eastAsia="Times New Roman" w:hAnsi="Times New Roman" w:cs="Times New Roman"/>
          <w:b/>
          <w:sz w:val="24"/>
          <w:szCs w:val="24"/>
          <w:lang w:eastAsia="ru-RU"/>
        </w:rPr>
      </w:pPr>
      <w:r w:rsidRPr="00C352F0">
        <w:rPr>
          <w:rFonts w:ascii="Times New Roman" w:eastAsia="Times New Roman" w:hAnsi="Times New Roman" w:cs="Times New Roman"/>
          <w:b/>
          <w:sz w:val="24"/>
          <w:szCs w:val="24"/>
          <w:lang w:eastAsia="ru-RU"/>
        </w:rPr>
        <w:t>15</w:t>
      </w:r>
      <w:r w:rsidR="00481F01" w:rsidRPr="00C352F0">
        <w:rPr>
          <w:rFonts w:ascii="Times New Roman" w:eastAsia="Times New Roman" w:hAnsi="Times New Roman" w:cs="Times New Roman"/>
          <w:b/>
          <w:sz w:val="24"/>
          <w:szCs w:val="24"/>
          <w:lang w:eastAsia="ru-RU"/>
        </w:rPr>
        <w:t xml:space="preserve">. </w:t>
      </w:r>
      <w:r w:rsidR="00481F01" w:rsidRPr="00C352F0">
        <w:rPr>
          <w:rFonts w:ascii="Times New Roman" w:hAnsi="Times New Roman" w:cs="Times New Roman"/>
          <w:b/>
          <w:sz w:val="24"/>
          <w:szCs w:val="24"/>
        </w:rPr>
        <w:t>Заключительные положения</w:t>
      </w:r>
    </w:p>
    <w:p w14:paraId="527B7B5E" w14:textId="1118C6D5" w:rsidR="008C2280" w:rsidRPr="009F3B42" w:rsidRDefault="00DA6372" w:rsidP="0084783F">
      <w:pPr>
        <w:spacing w:after="0" w:line="240" w:lineRule="auto"/>
        <w:ind w:firstLine="851"/>
        <w:jc w:val="both"/>
        <w:rPr>
          <w:rFonts w:ascii="Times New Roman" w:hAnsi="Times New Roman" w:cs="Times New Roman"/>
          <w:sz w:val="24"/>
          <w:szCs w:val="24"/>
        </w:rPr>
      </w:pPr>
      <w:r w:rsidRPr="00C352F0">
        <w:rPr>
          <w:rFonts w:ascii="Times New Roman" w:hAnsi="Times New Roman" w:cs="Times New Roman"/>
          <w:sz w:val="24"/>
          <w:szCs w:val="24"/>
        </w:rPr>
        <w:t xml:space="preserve">15.1. </w:t>
      </w:r>
      <w:r w:rsidR="00481F01" w:rsidRPr="00C352F0">
        <w:rPr>
          <w:rFonts w:ascii="Times New Roman" w:hAnsi="Times New Roman" w:cs="Times New Roman"/>
          <w:sz w:val="24"/>
          <w:szCs w:val="24"/>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sectPr w:rsidR="008C2280" w:rsidRPr="009F3B42" w:rsidSect="00573967">
      <w:headerReference w:type="default" r:id="rId1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D4A8" w14:textId="77777777" w:rsidR="00D15440" w:rsidRDefault="00D15440" w:rsidP="008723BE">
      <w:pPr>
        <w:spacing w:after="0" w:line="240" w:lineRule="auto"/>
      </w:pPr>
      <w:r>
        <w:separator/>
      </w:r>
    </w:p>
  </w:endnote>
  <w:endnote w:type="continuationSeparator" w:id="0">
    <w:p w14:paraId="143817B4" w14:textId="77777777" w:rsidR="00D15440" w:rsidRDefault="00D15440" w:rsidP="008723BE">
      <w:pPr>
        <w:spacing w:after="0" w:line="240" w:lineRule="auto"/>
      </w:pPr>
      <w:r>
        <w:continuationSeparator/>
      </w:r>
    </w:p>
  </w:endnote>
  <w:endnote w:type="continuationNotice" w:id="1">
    <w:p w14:paraId="4F3894E8" w14:textId="77777777" w:rsidR="00D15440" w:rsidRDefault="00D15440" w:rsidP="00872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D699" w14:textId="77777777" w:rsidR="00D15440" w:rsidRDefault="00D15440" w:rsidP="008723BE">
      <w:pPr>
        <w:spacing w:after="0" w:line="240" w:lineRule="auto"/>
      </w:pPr>
      <w:r>
        <w:separator/>
      </w:r>
    </w:p>
  </w:footnote>
  <w:footnote w:type="continuationSeparator" w:id="0">
    <w:p w14:paraId="427E054A" w14:textId="77777777" w:rsidR="00D15440" w:rsidRDefault="00D15440" w:rsidP="008723BE">
      <w:pPr>
        <w:spacing w:after="0" w:line="240" w:lineRule="auto"/>
      </w:pPr>
      <w:r>
        <w:continuationSeparator/>
      </w:r>
    </w:p>
  </w:footnote>
  <w:footnote w:type="continuationNotice" w:id="1">
    <w:p w14:paraId="79B34CA9" w14:textId="77777777" w:rsidR="00D15440" w:rsidRDefault="00D15440" w:rsidP="008723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98656"/>
      <w:docPartObj>
        <w:docPartGallery w:val="Page Numbers (Top of Page)"/>
        <w:docPartUnique/>
      </w:docPartObj>
    </w:sdtPr>
    <w:sdtContent>
      <w:p w14:paraId="786BDA72" w14:textId="4045F955" w:rsidR="00F95D01" w:rsidRDefault="00F95D01">
        <w:pPr>
          <w:pStyle w:val="aa"/>
          <w:jc w:val="center"/>
        </w:pPr>
        <w:r>
          <w:fldChar w:fldCharType="begin"/>
        </w:r>
        <w:r>
          <w:instrText>PAGE   \* MERGEFORMAT</w:instrText>
        </w:r>
        <w:r>
          <w:fldChar w:fldCharType="separate"/>
        </w:r>
        <w:r w:rsidR="009C3D01">
          <w:rPr>
            <w:noProof/>
          </w:rPr>
          <w:t>10</w:t>
        </w:r>
        <w:r>
          <w:fldChar w:fldCharType="end"/>
        </w:r>
      </w:p>
    </w:sdtContent>
  </w:sdt>
  <w:p w14:paraId="0659E26A" w14:textId="77777777" w:rsidR="00F95D01" w:rsidRDefault="00F95D0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multilevel"/>
    <w:tmpl w:val="8F74D368"/>
    <w:lvl w:ilvl="0">
      <w:start w:val="6"/>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0B503382"/>
    <w:multiLevelType w:val="hybridMultilevel"/>
    <w:tmpl w:val="9CCA7F2C"/>
    <w:lvl w:ilvl="0" w:tplc="1F207EB2">
      <w:start w:val="1"/>
      <w:numFmt w:val="decimal"/>
      <w:lvlText w:val="%1."/>
      <w:lvlJc w:val="left"/>
      <w:pPr>
        <w:ind w:left="342" w:hanging="240"/>
      </w:pPr>
      <w:rPr>
        <w:rFonts w:ascii="Times New Roman" w:eastAsia="Times New Roman" w:hAnsi="Times New Roman" w:cs="Times New Roman" w:hint="default"/>
        <w:spacing w:val="-2"/>
        <w:w w:val="100"/>
        <w:sz w:val="24"/>
        <w:szCs w:val="24"/>
        <w:lang w:val="ru-RU" w:eastAsia="en-US" w:bidi="ar-SA"/>
      </w:rPr>
    </w:lvl>
    <w:lvl w:ilvl="1" w:tplc="13A88944">
      <w:start w:val="1"/>
      <w:numFmt w:val="decimal"/>
      <w:lvlText w:val="%2."/>
      <w:lvlJc w:val="left"/>
      <w:pPr>
        <w:ind w:left="4389" w:hanging="360"/>
        <w:jc w:val="right"/>
      </w:pPr>
      <w:rPr>
        <w:rFonts w:ascii="Times New Roman" w:eastAsia="Times New Roman" w:hAnsi="Times New Roman" w:cs="Times New Roman" w:hint="default"/>
        <w:b/>
        <w:bCs/>
        <w:spacing w:val="-3"/>
        <w:w w:val="100"/>
        <w:sz w:val="24"/>
        <w:szCs w:val="24"/>
        <w:lang w:val="ru-RU" w:eastAsia="en-US" w:bidi="ar-SA"/>
      </w:rPr>
    </w:lvl>
    <w:lvl w:ilvl="2" w:tplc="8BACC38C">
      <w:numFmt w:val="bullet"/>
      <w:lvlText w:val="•"/>
      <w:lvlJc w:val="left"/>
      <w:pPr>
        <w:ind w:left="4989" w:hanging="360"/>
      </w:pPr>
      <w:rPr>
        <w:rFonts w:hint="default"/>
        <w:lang w:val="ru-RU" w:eastAsia="en-US" w:bidi="ar-SA"/>
      </w:rPr>
    </w:lvl>
    <w:lvl w:ilvl="3" w:tplc="628605FA">
      <w:numFmt w:val="bullet"/>
      <w:lvlText w:val="•"/>
      <w:lvlJc w:val="left"/>
      <w:pPr>
        <w:ind w:left="5599" w:hanging="360"/>
      </w:pPr>
      <w:rPr>
        <w:rFonts w:hint="default"/>
        <w:lang w:val="ru-RU" w:eastAsia="en-US" w:bidi="ar-SA"/>
      </w:rPr>
    </w:lvl>
    <w:lvl w:ilvl="4" w:tplc="B7B65B9E">
      <w:numFmt w:val="bullet"/>
      <w:lvlText w:val="•"/>
      <w:lvlJc w:val="left"/>
      <w:pPr>
        <w:ind w:left="6208" w:hanging="360"/>
      </w:pPr>
      <w:rPr>
        <w:rFonts w:hint="default"/>
        <w:lang w:val="ru-RU" w:eastAsia="en-US" w:bidi="ar-SA"/>
      </w:rPr>
    </w:lvl>
    <w:lvl w:ilvl="5" w:tplc="1C1487D8">
      <w:numFmt w:val="bullet"/>
      <w:lvlText w:val="•"/>
      <w:lvlJc w:val="left"/>
      <w:pPr>
        <w:ind w:left="6818" w:hanging="360"/>
      </w:pPr>
      <w:rPr>
        <w:rFonts w:hint="default"/>
        <w:lang w:val="ru-RU" w:eastAsia="en-US" w:bidi="ar-SA"/>
      </w:rPr>
    </w:lvl>
    <w:lvl w:ilvl="6" w:tplc="D91EE378">
      <w:numFmt w:val="bullet"/>
      <w:lvlText w:val="•"/>
      <w:lvlJc w:val="left"/>
      <w:pPr>
        <w:ind w:left="7428" w:hanging="360"/>
      </w:pPr>
      <w:rPr>
        <w:rFonts w:hint="default"/>
        <w:lang w:val="ru-RU" w:eastAsia="en-US" w:bidi="ar-SA"/>
      </w:rPr>
    </w:lvl>
    <w:lvl w:ilvl="7" w:tplc="15884738">
      <w:numFmt w:val="bullet"/>
      <w:lvlText w:val="•"/>
      <w:lvlJc w:val="left"/>
      <w:pPr>
        <w:ind w:left="8037" w:hanging="360"/>
      </w:pPr>
      <w:rPr>
        <w:rFonts w:hint="default"/>
        <w:lang w:val="ru-RU" w:eastAsia="en-US" w:bidi="ar-SA"/>
      </w:rPr>
    </w:lvl>
    <w:lvl w:ilvl="8" w:tplc="874E5550">
      <w:numFmt w:val="bullet"/>
      <w:lvlText w:val="•"/>
      <w:lvlJc w:val="left"/>
      <w:pPr>
        <w:ind w:left="8647" w:hanging="360"/>
      </w:pPr>
      <w:rPr>
        <w:rFonts w:hint="default"/>
        <w:lang w:val="ru-RU" w:eastAsia="en-US" w:bidi="ar-SA"/>
      </w:rPr>
    </w:lvl>
  </w:abstractNum>
  <w:abstractNum w:abstractNumId="3"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C41CA1"/>
    <w:multiLevelType w:val="multilevel"/>
    <w:tmpl w:val="A02648CC"/>
    <w:lvl w:ilvl="0">
      <w:start w:val="9"/>
      <w:numFmt w:val="decimal"/>
      <w:lvlText w:val="%1"/>
      <w:lvlJc w:val="left"/>
      <w:pPr>
        <w:ind w:left="1578" w:hanging="768"/>
      </w:pPr>
      <w:rPr>
        <w:rFonts w:hint="default"/>
        <w:lang w:val="ru-RU" w:eastAsia="en-US" w:bidi="ar-SA"/>
      </w:rPr>
    </w:lvl>
    <w:lvl w:ilvl="1">
      <w:start w:val="2"/>
      <w:numFmt w:val="decimal"/>
      <w:lvlText w:val="%1.%2."/>
      <w:lvlJc w:val="left"/>
      <w:pPr>
        <w:ind w:left="1578" w:hanging="768"/>
      </w:pPr>
      <w:rPr>
        <w:rFonts w:ascii="Times New Roman" w:eastAsia="Times New Roman" w:hAnsi="Times New Roman" w:cs="Times New Roman" w:hint="default"/>
        <w:b/>
        <w:bCs/>
        <w:spacing w:val="-12"/>
        <w:w w:val="100"/>
        <w:sz w:val="24"/>
        <w:szCs w:val="24"/>
        <w:lang w:val="ru-RU" w:eastAsia="en-US" w:bidi="ar-SA"/>
      </w:rPr>
    </w:lvl>
    <w:lvl w:ilvl="2">
      <w:start w:val="1"/>
      <w:numFmt w:val="decimal"/>
      <w:lvlText w:val="%1.%2.%3."/>
      <w:lvlJc w:val="left"/>
      <w:pPr>
        <w:ind w:left="102" w:hanging="6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1" w:hanging="603"/>
      </w:pPr>
      <w:rPr>
        <w:rFonts w:hint="default"/>
        <w:lang w:val="ru-RU" w:eastAsia="en-US" w:bidi="ar-SA"/>
      </w:rPr>
    </w:lvl>
    <w:lvl w:ilvl="4">
      <w:numFmt w:val="bullet"/>
      <w:lvlText w:val="•"/>
      <w:lvlJc w:val="left"/>
      <w:pPr>
        <w:ind w:left="4342" w:hanging="603"/>
      </w:pPr>
      <w:rPr>
        <w:rFonts w:hint="default"/>
        <w:lang w:val="ru-RU" w:eastAsia="en-US" w:bidi="ar-SA"/>
      </w:rPr>
    </w:lvl>
    <w:lvl w:ilvl="5">
      <w:numFmt w:val="bullet"/>
      <w:lvlText w:val="•"/>
      <w:lvlJc w:val="left"/>
      <w:pPr>
        <w:ind w:left="5262" w:hanging="603"/>
      </w:pPr>
      <w:rPr>
        <w:rFonts w:hint="default"/>
        <w:lang w:val="ru-RU" w:eastAsia="en-US" w:bidi="ar-SA"/>
      </w:rPr>
    </w:lvl>
    <w:lvl w:ilvl="6">
      <w:numFmt w:val="bullet"/>
      <w:lvlText w:val="•"/>
      <w:lvlJc w:val="left"/>
      <w:pPr>
        <w:ind w:left="6183" w:hanging="603"/>
      </w:pPr>
      <w:rPr>
        <w:rFonts w:hint="default"/>
        <w:lang w:val="ru-RU" w:eastAsia="en-US" w:bidi="ar-SA"/>
      </w:rPr>
    </w:lvl>
    <w:lvl w:ilvl="7">
      <w:numFmt w:val="bullet"/>
      <w:lvlText w:val="•"/>
      <w:lvlJc w:val="left"/>
      <w:pPr>
        <w:ind w:left="7104" w:hanging="603"/>
      </w:pPr>
      <w:rPr>
        <w:rFonts w:hint="default"/>
        <w:lang w:val="ru-RU" w:eastAsia="en-US" w:bidi="ar-SA"/>
      </w:rPr>
    </w:lvl>
    <w:lvl w:ilvl="8">
      <w:numFmt w:val="bullet"/>
      <w:lvlText w:val="•"/>
      <w:lvlJc w:val="left"/>
      <w:pPr>
        <w:ind w:left="8024" w:hanging="603"/>
      </w:pPr>
      <w:rPr>
        <w:rFonts w:hint="default"/>
        <w:lang w:val="ru-RU" w:eastAsia="en-US" w:bidi="ar-SA"/>
      </w:rPr>
    </w:lvl>
  </w:abstractNum>
  <w:abstractNum w:abstractNumId="6"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8"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F2F13CE"/>
    <w:multiLevelType w:val="multilevel"/>
    <w:tmpl w:val="C870021C"/>
    <w:lvl w:ilvl="0">
      <w:start w:val="12"/>
      <w:numFmt w:val="decimal"/>
      <w:lvlText w:val="%1"/>
      <w:lvlJc w:val="left"/>
      <w:pPr>
        <w:ind w:left="102" w:hanging="564"/>
      </w:pPr>
      <w:rPr>
        <w:rFonts w:hint="default"/>
        <w:lang w:val="ru-RU" w:eastAsia="en-US" w:bidi="ar-SA"/>
      </w:rPr>
    </w:lvl>
    <w:lvl w:ilvl="1">
      <w:start w:val="1"/>
      <w:numFmt w:val="decimal"/>
      <w:lvlText w:val="%1.%2."/>
      <w:lvlJc w:val="left"/>
      <w:pPr>
        <w:ind w:left="102" w:hanging="56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53" w:hanging="564"/>
      </w:pPr>
      <w:rPr>
        <w:rFonts w:hint="default"/>
        <w:lang w:val="ru-RU" w:eastAsia="en-US" w:bidi="ar-SA"/>
      </w:rPr>
    </w:lvl>
    <w:lvl w:ilvl="3">
      <w:numFmt w:val="bullet"/>
      <w:lvlText w:val="•"/>
      <w:lvlJc w:val="left"/>
      <w:pPr>
        <w:ind w:left="3029" w:hanging="564"/>
      </w:pPr>
      <w:rPr>
        <w:rFonts w:hint="default"/>
        <w:lang w:val="ru-RU" w:eastAsia="en-US" w:bidi="ar-SA"/>
      </w:rPr>
    </w:lvl>
    <w:lvl w:ilvl="4">
      <w:numFmt w:val="bullet"/>
      <w:lvlText w:val="•"/>
      <w:lvlJc w:val="left"/>
      <w:pPr>
        <w:ind w:left="4006" w:hanging="564"/>
      </w:pPr>
      <w:rPr>
        <w:rFonts w:hint="default"/>
        <w:lang w:val="ru-RU" w:eastAsia="en-US" w:bidi="ar-SA"/>
      </w:rPr>
    </w:lvl>
    <w:lvl w:ilvl="5">
      <w:numFmt w:val="bullet"/>
      <w:lvlText w:val="•"/>
      <w:lvlJc w:val="left"/>
      <w:pPr>
        <w:ind w:left="4983" w:hanging="564"/>
      </w:pPr>
      <w:rPr>
        <w:rFonts w:hint="default"/>
        <w:lang w:val="ru-RU" w:eastAsia="en-US" w:bidi="ar-SA"/>
      </w:rPr>
    </w:lvl>
    <w:lvl w:ilvl="6">
      <w:numFmt w:val="bullet"/>
      <w:lvlText w:val="•"/>
      <w:lvlJc w:val="left"/>
      <w:pPr>
        <w:ind w:left="5959" w:hanging="564"/>
      </w:pPr>
      <w:rPr>
        <w:rFonts w:hint="default"/>
        <w:lang w:val="ru-RU" w:eastAsia="en-US" w:bidi="ar-SA"/>
      </w:rPr>
    </w:lvl>
    <w:lvl w:ilvl="7">
      <w:numFmt w:val="bullet"/>
      <w:lvlText w:val="•"/>
      <w:lvlJc w:val="left"/>
      <w:pPr>
        <w:ind w:left="6936" w:hanging="564"/>
      </w:pPr>
      <w:rPr>
        <w:rFonts w:hint="default"/>
        <w:lang w:val="ru-RU" w:eastAsia="en-US" w:bidi="ar-SA"/>
      </w:rPr>
    </w:lvl>
    <w:lvl w:ilvl="8">
      <w:numFmt w:val="bullet"/>
      <w:lvlText w:val="•"/>
      <w:lvlJc w:val="left"/>
      <w:pPr>
        <w:ind w:left="7913" w:hanging="564"/>
      </w:pPr>
      <w:rPr>
        <w:rFonts w:hint="default"/>
        <w:lang w:val="ru-RU" w:eastAsia="en-US" w:bidi="ar-SA"/>
      </w:rPr>
    </w:lvl>
  </w:abstractNum>
  <w:abstractNum w:abstractNumId="12" w15:restartNumberingAfterBreak="0">
    <w:nsid w:val="5E357022"/>
    <w:multiLevelType w:val="hybridMultilevel"/>
    <w:tmpl w:val="52501D70"/>
    <w:lvl w:ilvl="0" w:tplc="12B4F370">
      <w:start w:val="13"/>
      <w:numFmt w:val="decimal"/>
      <w:lvlText w:val="%1."/>
      <w:lvlJc w:val="left"/>
      <w:pPr>
        <w:ind w:left="342" w:hanging="240"/>
      </w:pPr>
      <w:rPr>
        <w:rFonts w:ascii="Times New Roman" w:eastAsia="Times New Roman" w:hAnsi="Times New Roman" w:cs="Times New Roman" w:hint="default"/>
        <w:spacing w:val="-2"/>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4"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5"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1B292C"/>
    <w:multiLevelType w:val="multilevel"/>
    <w:tmpl w:val="687CEA2C"/>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16cid:durableId="1619868798">
    <w:abstractNumId w:val="6"/>
  </w:num>
  <w:num w:numId="2" w16cid:durableId="2141532085">
    <w:abstractNumId w:val="3"/>
  </w:num>
  <w:num w:numId="3" w16cid:durableId="326178750">
    <w:abstractNumId w:val="1"/>
  </w:num>
  <w:num w:numId="4" w16cid:durableId="624197204">
    <w:abstractNumId w:val="10"/>
  </w:num>
  <w:num w:numId="5" w16cid:durableId="1031035007">
    <w:abstractNumId w:val="7"/>
  </w:num>
  <w:num w:numId="6" w16cid:durableId="795872538">
    <w:abstractNumId w:val="14"/>
  </w:num>
  <w:num w:numId="7" w16cid:durableId="901016574">
    <w:abstractNumId w:val="13"/>
  </w:num>
  <w:num w:numId="8" w16cid:durableId="1508520557">
    <w:abstractNumId w:val="8"/>
  </w:num>
  <w:num w:numId="9" w16cid:durableId="753749431">
    <w:abstractNumId w:val="4"/>
  </w:num>
  <w:num w:numId="10" w16cid:durableId="1199706224">
    <w:abstractNumId w:val="15"/>
  </w:num>
  <w:num w:numId="11" w16cid:durableId="1875732079">
    <w:abstractNumId w:val="16"/>
  </w:num>
  <w:num w:numId="12" w16cid:durableId="183711696">
    <w:abstractNumId w:val="0"/>
  </w:num>
  <w:num w:numId="13" w16cid:durableId="224069545">
    <w:abstractNumId w:val="9"/>
  </w:num>
  <w:num w:numId="14" w16cid:durableId="513082234">
    <w:abstractNumId w:val="17"/>
  </w:num>
  <w:num w:numId="15" w16cid:durableId="1791431658">
    <w:abstractNumId w:val="2"/>
  </w:num>
  <w:num w:numId="16" w16cid:durableId="1855919613">
    <w:abstractNumId w:val="12"/>
  </w:num>
  <w:num w:numId="17" w16cid:durableId="295137043">
    <w:abstractNumId w:val="5"/>
  </w:num>
  <w:num w:numId="18" w16cid:durableId="8433264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F01"/>
    <w:rsid w:val="00001940"/>
    <w:rsid w:val="00003C12"/>
    <w:rsid w:val="0001293A"/>
    <w:rsid w:val="00013FCF"/>
    <w:rsid w:val="00017EF0"/>
    <w:rsid w:val="00020621"/>
    <w:rsid w:val="0002502E"/>
    <w:rsid w:val="00026A6B"/>
    <w:rsid w:val="0003347E"/>
    <w:rsid w:val="000365EC"/>
    <w:rsid w:val="000439A6"/>
    <w:rsid w:val="00043BCB"/>
    <w:rsid w:val="000457A4"/>
    <w:rsid w:val="000465EB"/>
    <w:rsid w:val="00054928"/>
    <w:rsid w:val="0005600E"/>
    <w:rsid w:val="00056E2D"/>
    <w:rsid w:val="0005716D"/>
    <w:rsid w:val="0006203D"/>
    <w:rsid w:val="00062A0B"/>
    <w:rsid w:val="00071321"/>
    <w:rsid w:val="000732BF"/>
    <w:rsid w:val="00083F59"/>
    <w:rsid w:val="0008530F"/>
    <w:rsid w:val="00086F1A"/>
    <w:rsid w:val="00087E3B"/>
    <w:rsid w:val="00092F47"/>
    <w:rsid w:val="000A2267"/>
    <w:rsid w:val="000A593A"/>
    <w:rsid w:val="000A6CEC"/>
    <w:rsid w:val="000A7BAF"/>
    <w:rsid w:val="000B14CC"/>
    <w:rsid w:val="000B1AA2"/>
    <w:rsid w:val="000B2B59"/>
    <w:rsid w:val="000B53CA"/>
    <w:rsid w:val="000C552A"/>
    <w:rsid w:val="000D03D6"/>
    <w:rsid w:val="000D246E"/>
    <w:rsid w:val="000D4AC0"/>
    <w:rsid w:val="000D628B"/>
    <w:rsid w:val="000E252E"/>
    <w:rsid w:val="000E265E"/>
    <w:rsid w:val="000E2F58"/>
    <w:rsid w:val="000F4CBA"/>
    <w:rsid w:val="00111F33"/>
    <w:rsid w:val="0011227E"/>
    <w:rsid w:val="00117AF4"/>
    <w:rsid w:val="00120215"/>
    <w:rsid w:val="00121391"/>
    <w:rsid w:val="00122F40"/>
    <w:rsid w:val="00123BF2"/>
    <w:rsid w:val="00124D30"/>
    <w:rsid w:val="00125342"/>
    <w:rsid w:val="00132927"/>
    <w:rsid w:val="00134F3A"/>
    <w:rsid w:val="00135444"/>
    <w:rsid w:val="001369AA"/>
    <w:rsid w:val="00147658"/>
    <w:rsid w:val="00155736"/>
    <w:rsid w:val="00162A28"/>
    <w:rsid w:val="00170B49"/>
    <w:rsid w:val="0017104F"/>
    <w:rsid w:val="00173B80"/>
    <w:rsid w:val="0019416F"/>
    <w:rsid w:val="00195AF4"/>
    <w:rsid w:val="00195E56"/>
    <w:rsid w:val="00197832"/>
    <w:rsid w:val="00197AEC"/>
    <w:rsid w:val="001A01B9"/>
    <w:rsid w:val="001A3B7E"/>
    <w:rsid w:val="001A518F"/>
    <w:rsid w:val="001A7030"/>
    <w:rsid w:val="001C1FFA"/>
    <w:rsid w:val="001D62E2"/>
    <w:rsid w:val="001E3646"/>
    <w:rsid w:val="002058AD"/>
    <w:rsid w:val="00206050"/>
    <w:rsid w:val="00215B45"/>
    <w:rsid w:val="00225A1D"/>
    <w:rsid w:val="00226882"/>
    <w:rsid w:val="002313AB"/>
    <w:rsid w:val="00237A89"/>
    <w:rsid w:val="00241D8B"/>
    <w:rsid w:val="002420AE"/>
    <w:rsid w:val="0024290D"/>
    <w:rsid w:val="00250B36"/>
    <w:rsid w:val="00251209"/>
    <w:rsid w:val="0025798A"/>
    <w:rsid w:val="00260BC8"/>
    <w:rsid w:val="00261A31"/>
    <w:rsid w:val="002649A4"/>
    <w:rsid w:val="002673DD"/>
    <w:rsid w:val="002679B2"/>
    <w:rsid w:val="00267F2C"/>
    <w:rsid w:val="0027145A"/>
    <w:rsid w:val="002717D6"/>
    <w:rsid w:val="00272076"/>
    <w:rsid w:val="002777E4"/>
    <w:rsid w:val="00282408"/>
    <w:rsid w:val="00286E14"/>
    <w:rsid w:val="00287DAD"/>
    <w:rsid w:val="00290862"/>
    <w:rsid w:val="002912D7"/>
    <w:rsid w:val="0029766E"/>
    <w:rsid w:val="00297D71"/>
    <w:rsid w:val="002A27F7"/>
    <w:rsid w:val="002A353A"/>
    <w:rsid w:val="002A7F75"/>
    <w:rsid w:val="002B2165"/>
    <w:rsid w:val="002B2921"/>
    <w:rsid w:val="002C2AD8"/>
    <w:rsid w:val="002C58BA"/>
    <w:rsid w:val="002C5F5D"/>
    <w:rsid w:val="002D1801"/>
    <w:rsid w:val="002D3EB5"/>
    <w:rsid w:val="002E4854"/>
    <w:rsid w:val="002E67AC"/>
    <w:rsid w:val="002E78FD"/>
    <w:rsid w:val="002F0289"/>
    <w:rsid w:val="002F4A53"/>
    <w:rsid w:val="002F5C5D"/>
    <w:rsid w:val="002F630E"/>
    <w:rsid w:val="00302A0E"/>
    <w:rsid w:val="00302D6D"/>
    <w:rsid w:val="00320942"/>
    <w:rsid w:val="0032158C"/>
    <w:rsid w:val="00333F6E"/>
    <w:rsid w:val="00340BFC"/>
    <w:rsid w:val="003421C6"/>
    <w:rsid w:val="003437BC"/>
    <w:rsid w:val="00344F7D"/>
    <w:rsid w:val="003534B2"/>
    <w:rsid w:val="00355A84"/>
    <w:rsid w:val="00355B60"/>
    <w:rsid w:val="00357323"/>
    <w:rsid w:val="003579D4"/>
    <w:rsid w:val="00366012"/>
    <w:rsid w:val="003830B5"/>
    <w:rsid w:val="003831B9"/>
    <w:rsid w:val="00383DAD"/>
    <w:rsid w:val="00384CE2"/>
    <w:rsid w:val="0038557E"/>
    <w:rsid w:val="0038779B"/>
    <w:rsid w:val="003947DE"/>
    <w:rsid w:val="00395649"/>
    <w:rsid w:val="0039671E"/>
    <w:rsid w:val="00396942"/>
    <w:rsid w:val="003A1112"/>
    <w:rsid w:val="003A22FA"/>
    <w:rsid w:val="003A2E36"/>
    <w:rsid w:val="003A3FF1"/>
    <w:rsid w:val="003B2EBE"/>
    <w:rsid w:val="003B4BD2"/>
    <w:rsid w:val="003B798A"/>
    <w:rsid w:val="003B7ECF"/>
    <w:rsid w:val="003C4800"/>
    <w:rsid w:val="003C7ADB"/>
    <w:rsid w:val="003D3FA7"/>
    <w:rsid w:val="003D42D8"/>
    <w:rsid w:val="003D5CC5"/>
    <w:rsid w:val="003E0BE7"/>
    <w:rsid w:val="003E17A0"/>
    <w:rsid w:val="003E771A"/>
    <w:rsid w:val="003F0492"/>
    <w:rsid w:val="003F287E"/>
    <w:rsid w:val="003F6C79"/>
    <w:rsid w:val="0040028B"/>
    <w:rsid w:val="00403A01"/>
    <w:rsid w:val="00403F4A"/>
    <w:rsid w:val="00404A11"/>
    <w:rsid w:val="00404C04"/>
    <w:rsid w:val="004112B4"/>
    <w:rsid w:val="0041546E"/>
    <w:rsid w:val="00420229"/>
    <w:rsid w:val="0042174F"/>
    <w:rsid w:val="00435BDA"/>
    <w:rsid w:val="00441600"/>
    <w:rsid w:val="00445B81"/>
    <w:rsid w:val="00450CEA"/>
    <w:rsid w:val="00457A63"/>
    <w:rsid w:val="00462279"/>
    <w:rsid w:val="00465D82"/>
    <w:rsid w:val="004801C9"/>
    <w:rsid w:val="00481F01"/>
    <w:rsid w:val="00490F0D"/>
    <w:rsid w:val="00493019"/>
    <w:rsid w:val="004A4C7C"/>
    <w:rsid w:val="004A75FA"/>
    <w:rsid w:val="004A784D"/>
    <w:rsid w:val="004B1B97"/>
    <w:rsid w:val="004B4556"/>
    <w:rsid w:val="004B5E30"/>
    <w:rsid w:val="004B7279"/>
    <w:rsid w:val="004B78C2"/>
    <w:rsid w:val="004C40B1"/>
    <w:rsid w:val="004C5405"/>
    <w:rsid w:val="004D4A56"/>
    <w:rsid w:val="004D5AC7"/>
    <w:rsid w:val="004D6995"/>
    <w:rsid w:val="004E27B6"/>
    <w:rsid w:val="004E535A"/>
    <w:rsid w:val="00500081"/>
    <w:rsid w:val="00506308"/>
    <w:rsid w:val="005165BC"/>
    <w:rsid w:val="00521213"/>
    <w:rsid w:val="005242FA"/>
    <w:rsid w:val="00525BD2"/>
    <w:rsid w:val="0053378B"/>
    <w:rsid w:val="00537EB9"/>
    <w:rsid w:val="00540567"/>
    <w:rsid w:val="0054672D"/>
    <w:rsid w:val="00547125"/>
    <w:rsid w:val="00553665"/>
    <w:rsid w:val="00560DD6"/>
    <w:rsid w:val="005616CA"/>
    <w:rsid w:val="00573967"/>
    <w:rsid w:val="00575766"/>
    <w:rsid w:val="005839F3"/>
    <w:rsid w:val="00583B7A"/>
    <w:rsid w:val="00586377"/>
    <w:rsid w:val="005917BE"/>
    <w:rsid w:val="0059304A"/>
    <w:rsid w:val="005A0958"/>
    <w:rsid w:val="005A3E16"/>
    <w:rsid w:val="005A5C9B"/>
    <w:rsid w:val="005A6A12"/>
    <w:rsid w:val="005A6D14"/>
    <w:rsid w:val="005B2D7C"/>
    <w:rsid w:val="005B41F7"/>
    <w:rsid w:val="005C4EA2"/>
    <w:rsid w:val="005D07FB"/>
    <w:rsid w:val="005D1C4C"/>
    <w:rsid w:val="005D3D24"/>
    <w:rsid w:val="005E3691"/>
    <w:rsid w:val="005E3809"/>
    <w:rsid w:val="00601DB9"/>
    <w:rsid w:val="00603D5A"/>
    <w:rsid w:val="0060428A"/>
    <w:rsid w:val="006074AE"/>
    <w:rsid w:val="00607647"/>
    <w:rsid w:val="00607C21"/>
    <w:rsid w:val="006220D6"/>
    <w:rsid w:val="006224A5"/>
    <w:rsid w:val="00622653"/>
    <w:rsid w:val="00624A2C"/>
    <w:rsid w:val="00627F65"/>
    <w:rsid w:val="00630DCB"/>
    <w:rsid w:val="00634400"/>
    <w:rsid w:val="0064261D"/>
    <w:rsid w:val="0065206E"/>
    <w:rsid w:val="00657943"/>
    <w:rsid w:val="00661A63"/>
    <w:rsid w:val="006624CF"/>
    <w:rsid w:val="00662681"/>
    <w:rsid w:val="006662AF"/>
    <w:rsid w:val="00667EFC"/>
    <w:rsid w:val="006723E9"/>
    <w:rsid w:val="00674D42"/>
    <w:rsid w:val="006752F2"/>
    <w:rsid w:val="00676649"/>
    <w:rsid w:val="00680A13"/>
    <w:rsid w:val="006878D6"/>
    <w:rsid w:val="0069027D"/>
    <w:rsid w:val="006965AB"/>
    <w:rsid w:val="006A12C6"/>
    <w:rsid w:val="006A5886"/>
    <w:rsid w:val="006B2B8F"/>
    <w:rsid w:val="006B42BA"/>
    <w:rsid w:val="006D1A23"/>
    <w:rsid w:val="006D3743"/>
    <w:rsid w:val="006E0C18"/>
    <w:rsid w:val="006E1171"/>
    <w:rsid w:val="006E2729"/>
    <w:rsid w:val="006E4DA9"/>
    <w:rsid w:val="006F1277"/>
    <w:rsid w:val="00701EF6"/>
    <w:rsid w:val="00705957"/>
    <w:rsid w:val="007067FC"/>
    <w:rsid w:val="0071636E"/>
    <w:rsid w:val="00716707"/>
    <w:rsid w:val="00720B50"/>
    <w:rsid w:val="00720CB9"/>
    <w:rsid w:val="00724442"/>
    <w:rsid w:val="007271FF"/>
    <w:rsid w:val="007272CC"/>
    <w:rsid w:val="0072791D"/>
    <w:rsid w:val="00735969"/>
    <w:rsid w:val="00736B01"/>
    <w:rsid w:val="00737CF0"/>
    <w:rsid w:val="00741CEE"/>
    <w:rsid w:val="00743567"/>
    <w:rsid w:val="007452E2"/>
    <w:rsid w:val="007470CA"/>
    <w:rsid w:val="0075096D"/>
    <w:rsid w:val="00755B64"/>
    <w:rsid w:val="00756BC0"/>
    <w:rsid w:val="00760E6E"/>
    <w:rsid w:val="00763E64"/>
    <w:rsid w:val="00766B5C"/>
    <w:rsid w:val="00770C18"/>
    <w:rsid w:val="00770F82"/>
    <w:rsid w:val="00771436"/>
    <w:rsid w:val="007745B9"/>
    <w:rsid w:val="00775C83"/>
    <w:rsid w:val="00781A72"/>
    <w:rsid w:val="00790E81"/>
    <w:rsid w:val="00791D9E"/>
    <w:rsid w:val="00792B46"/>
    <w:rsid w:val="007A1F46"/>
    <w:rsid w:val="007A5D15"/>
    <w:rsid w:val="007A6297"/>
    <w:rsid w:val="007A7F49"/>
    <w:rsid w:val="007B5FA2"/>
    <w:rsid w:val="007C4ABC"/>
    <w:rsid w:val="007C5F5D"/>
    <w:rsid w:val="007D2DA0"/>
    <w:rsid w:val="007D6454"/>
    <w:rsid w:val="007E17A4"/>
    <w:rsid w:val="007E23CF"/>
    <w:rsid w:val="007E2E74"/>
    <w:rsid w:val="007F3BEA"/>
    <w:rsid w:val="007F41CB"/>
    <w:rsid w:val="0080099F"/>
    <w:rsid w:val="00803D2A"/>
    <w:rsid w:val="00804B91"/>
    <w:rsid w:val="00804E3B"/>
    <w:rsid w:val="00806155"/>
    <w:rsid w:val="00806B7E"/>
    <w:rsid w:val="00807909"/>
    <w:rsid w:val="00807D21"/>
    <w:rsid w:val="00807F70"/>
    <w:rsid w:val="00811754"/>
    <w:rsid w:val="00811830"/>
    <w:rsid w:val="00816921"/>
    <w:rsid w:val="00816BBB"/>
    <w:rsid w:val="00817FBF"/>
    <w:rsid w:val="00820D3A"/>
    <w:rsid w:val="00821746"/>
    <w:rsid w:val="00832BDD"/>
    <w:rsid w:val="00834920"/>
    <w:rsid w:val="00842002"/>
    <w:rsid w:val="0084495F"/>
    <w:rsid w:val="00845B45"/>
    <w:rsid w:val="0084783F"/>
    <w:rsid w:val="00854DE6"/>
    <w:rsid w:val="008552A7"/>
    <w:rsid w:val="00855A1E"/>
    <w:rsid w:val="00855BD5"/>
    <w:rsid w:val="00857081"/>
    <w:rsid w:val="00860427"/>
    <w:rsid w:val="0086052F"/>
    <w:rsid w:val="008678D9"/>
    <w:rsid w:val="008723BE"/>
    <w:rsid w:val="00873AE8"/>
    <w:rsid w:val="00875D5F"/>
    <w:rsid w:val="0088551A"/>
    <w:rsid w:val="00892696"/>
    <w:rsid w:val="00893208"/>
    <w:rsid w:val="0089515B"/>
    <w:rsid w:val="008A0A6E"/>
    <w:rsid w:val="008A222B"/>
    <w:rsid w:val="008A5BCE"/>
    <w:rsid w:val="008A78E0"/>
    <w:rsid w:val="008B2C86"/>
    <w:rsid w:val="008B3E6A"/>
    <w:rsid w:val="008B6A8F"/>
    <w:rsid w:val="008C2280"/>
    <w:rsid w:val="008C2857"/>
    <w:rsid w:val="008D3659"/>
    <w:rsid w:val="008D721D"/>
    <w:rsid w:val="008D7F70"/>
    <w:rsid w:val="008E0638"/>
    <w:rsid w:val="008F00C8"/>
    <w:rsid w:val="008F1E69"/>
    <w:rsid w:val="008F25B8"/>
    <w:rsid w:val="008F5881"/>
    <w:rsid w:val="00905321"/>
    <w:rsid w:val="00907426"/>
    <w:rsid w:val="00911A39"/>
    <w:rsid w:val="009149C5"/>
    <w:rsid w:val="00916D7A"/>
    <w:rsid w:val="009215BD"/>
    <w:rsid w:val="00924BDA"/>
    <w:rsid w:val="009259E7"/>
    <w:rsid w:val="009300A1"/>
    <w:rsid w:val="00933EC9"/>
    <w:rsid w:val="00934628"/>
    <w:rsid w:val="00935915"/>
    <w:rsid w:val="009365F1"/>
    <w:rsid w:val="0094130A"/>
    <w:rsid w:val="00944E13"/>
    <w:rsid w:val="00946FAC"/>
    <w:rsid w:val="00951780"/>
    <w:rsid w:val="0095505F"/>
    <w:rsid w:val="009558E7"/>
    <w:rsid w:val="00955D40"/>
    <w:rsid w:val="00961311"/>
    <w:rsid w:val="00963B30"/>
    <w:rsid w:val="00964B11"/>
    <w:rsid w:val="00966864"/>
    <w:rsid w:val="009703D6"/>
    <w:rsid w:val="00981F68"/>
    <w:rsid w:val="00995FF9"/>
    <w:rsid w:val="00996D61"/>
    <w:rsid w:val="009B5F04"/>
    <w:rsid w:val="009C3D01"/>
    <w:rsid w:val="009C4363"/>
    <w:rsid w:val="009D509A"/>
    <w:rsid w:val="009E0229"/>
    <w:rsid w:val="009E1350"/>
    <w:rsid w:val="009E3669"/>
    <w:rsid w:val="009E3856"/>
    <w:rsid w:val="009F045F"/>
    <w:rsid w:val="009F05B5"/>
    <w:rsid w:val="009F15B3"/>
    <w:rsid w:val="009F3B42"/>
    <w:rsid w:val="00A026DB"/>
    <w:rsid w:val="00A20EE5"/>
    <w:rsid w:val="00A242A5"/>
    <w:rsid w:val="00A3012D"/>
    <w:rsid w:val="00A31802"/>
    <w:rsid w:val="00A35F82"/>
    <w:rsid w:val="00A3661B"/>
    <w:rsid w:val="00A40053"/>
    <w:rsid w:val="00A41F37"/>
    <w:rsid w:val="00A438ED"/>
    <w:rsid w:val="00A44CB3"/>
    <w:rsid w:val="00A67D7F"/>
    <w:rsid w:val="00A73009"/>
    <w:rsid w:val="00A777F8"/>
    <w:rsid w:val="00A8150F"/>
    <w:rsid w:val="00A8326C"/>
    <w:rsid w:val="00A83AE3"/>
    <w:rsid w:val="00A84C47"/>
    <w:rsid w:val="00A94FBD"/>
    <w:rsid w:val="00AA0BB7"/>
    <w:rsid w:val="00AA6704"/>
    <w:rsid w:val="00AB41F2"/>
    <w:rsid w:val="00AC1E71"/>
    <w:rsid w:val="00AC1FEF"/>
    <w:rsid w:val="00AC7C0C"/>
    <w:rsid w:val="00AD3CF2"/>
    <w:rsid w:val="00AD4115"/>
    <w:rsid w:val="00AD4CCD"/>
    <w:rsid w:val="00AD7363"/>
    <w:rsid w:val="00AF21A8"/>
    <w:rsid w:val="00AF2B1F"/>
    <w:rsid w:val="00AF5229"/>
    <w:rsid w:val="00B01D96"/>
    <w:rsid w:val="00B04535"/>
    <w:rsid w:val="00B05AD2"/>
    <w:rsid w:val="00B13028"/>
    <w:rsid w:val="00B14632"/>
    <w:rsid w:val="00B1517C"/>
    <w:rsid w:val="00B276B2"/>
    <w:rsid w:val="00B277E0"/>
    <w:rsid w:val="00B40127"/>
    <w:rsid w:val="00B40B0F"/>
    <w:rsid w:val="00B42D9D"/>
    <w:rsid w:val="00B44CA5"/>
    <w:rsid w:val="00B458D5"/>
    <w:rsid w:val="00B475DA"/>
    <w:rsid w:val="00B5145A"/>
    <w:rsid w:val="00B52ED3"/>
    <w:rsid w:val="00B605D3"/>
    <w:rsid w:val="00B60EF4"/>
    <w:rsid w:val="00B66568"/>
    <w:rsid w:val="00B71FF5"/>
    <w:rsid w:val="00B74CBA"/>
    <w:rsid w:val="00B767F1"/>
    <w:rsid w:val="00B76A86"/>
    <w:rsid w:val="00B81445"/>
    <w:rsid w:val="00B90BD2"/>
    <w:rsid w:val="00B9455C"/>
    <w:rsid w:val="00BA308D"/>
    <w:rsid w:val="00BA7013"/>
    <w:rsid w:val="00BA765B"/>
    <w:rsid w:val="00BB2348"/>
    <w:rsid w:val="00BB2D38"/>
    <w:rsid w:val="00BB524B"/>
    <w:rsid w:val="00BC04FB"/>
    <w:rsid w:val="00BC2B94"/>
    <w:rsid w:val="00BC7E50"/>
    <w:rsid w:val="00BD6063"/>
    <w:rsid w:val="00BE141B"/>
    <w:rsid w:val="00BE7525"/>
    <w:rsid w:val="00BF1A17"/>
    <w:rsid w:val="00BF56B6"/>
    <w:rsid w:val="00C00F24"/>
    <w:rsid w:val="00C018FE"/>
    <w:rsid w:val="00C025E6"/>
    <w:rsid w:val="00C03C19"/>
    <w:rsid w:val="00C04E6C"/>
    <w:rsid w:val="00C07D92"/>
    <w:rsid w:val="00C1076E"/>
    <w:rsid w:val="00C11617"/>
    <w:rsid w:val="00C1664D"/>
    <w:rsid w:val="00C2062C"/>
    <w:rsid w:val="00C20CE3"/>
    <w:rsid w:val="00C24B79"/>
    <w:rsid w:val="00C352F0"/>
    <w:rsid w:val="00C3574E"/>
    <w:rsid w:val="00C35A55"/>
    <w:rsid w:val="00C423C2"/>
    <w:rsid w:val="00C50954"/>
    <w:rsid w:val="00C518B6"/>
    <w:rsid w:val="00C52C53"/>
    <w:rsid w:val="00C561E8"/>
    <w:rsid w:val="00C563A3"/>
    <w:rsid w:val="00C6280A"/>
    <w:rsid w:val="00C649CD"/>
    <w:rsid w:val="00C750F8"/>
    <w:rsid w:val="00C841F1"/>
    <w:rsid w:val="00C849DF"/>
    <w:rsid w:val="00C9321E"/>
    <w:rsid w:val="00C95E1E"/>
    <w:rsid w:val="00CA0940"/>
    <w:rsid w:val="00CA1E33"/>
    <w:rsid w:val="00CA1E7C"/>
    <w:rsid w:val="00CA5B10"/>
    <w:rsid w:val="00CA5FFD"/>
    <w:rsid w:val="00CB161E"/>
    <w:rsid w:val="00CB2DC2"/>
    <w:rsid w:val="00CB5625"/>
    <w:rsid w:val="00CB605E"/>
    <w:rsid w:val="00CB70C8"/>
    <w:rsid w:val="00CC1E9D"/>
    <w:rsid w:val="00CD299A"/>
    <w:rsid w:val="00CD4737"/>
    <w:rsid w:val="00CE0544"/>
    <w:rsid w:val="00CE5265"/>
    <w:rsid w:val="00CF0663"/>
    <w:rsid w:val="00CF3A61"/>
    <w:rsid w:val="00CF4350"/>
    <w:rsid w:val="00CF56E7"/>
    <w:rsid w:val="00CF6B16"/>
    <w:rsid w:val="00CF7462"/>
    <w:rsid w:val="00CF74C9"/>
    <w:rsid w:val="00D0186C"/>
    <w:rsid w:val="00D02301"/>
    <w:rsid w:val="00D02802"/>
    <w:rsid w:val="00D049F5"/>
    <w:rsid w:val="00D15440"/>
    <w:rsid w:val="00D17DE9"/>
    <w:rsid w:val="00D2131D"/>
    <w:rsid w:val="00D22191"/>
    <w:rsid w:val="00D2361A"/>
    <w:rsid w:val="00D25D5D"/>
    <w:rsid w:val="00D30930"/>
    <w:rsid w:val="00D31BD0"/>
    <w:rsid w:val="00D32E6E"/>
    <w:rsid w:val="00D34A9B"/>
    <w:rsid w:val="00D4154E"/>
    <w:rsid w:val="00D43CAA"/>
    <w:rsid w:val="00D44ADA"/>
    <w:rsid w:val="00D47D4C"/>
    <w:rsid w:val="00D5412B"/>
    <w:rsid w:val="00D55C04"/>
    <w:rsid w:val="00D57F6A"/>
    <w:rsid w:val="00D677A8"/>
    <w:rsid w:val="00D7088E"/>
    <w:rsid w:val="00D70985"/>
    <w:rsid w:val="00D70EFE"/>
    <w:rsid w:val="00D76DF0"/>
    <w:rsid w:val="00D8043B"/>
    <w:rsid w:val="00D812D9"/>
    <w:rsid w:val="00D8238D"/>
    <w:rsid w:val="00D8404E"/>
    <w:rsid w:val="00D84619"/>
    <w:rsid w:val="00D863FF"/>
    <w:rsid w:val="00DA2C24"/>
    <w:rsid w:val="00DA6372"/>
    <w:rsid w:val="00DB1033"/>
    <w:rsid w:val="00DB1BCD"/>
    <w:rsid w:val="00DB1FA9"/>
    <w:rsid w:val="00DB418C"/>
    <w:rsid w:val="00DC101F"/>
    <w:rsid w:val="00DC1C2E"/>
    <w:rsid w:val="00DC2CDF"/>
    <w:rsid w:val="00DC3C9D"/>
    <w:rsid w:val="00DD50FB"/>
    <w:rsid w:val="00DD5D26"/>
    <w:rsid w:val="00DE32D0"/>
    <w:rsid w:val="00DF1706"/>
    <w:rsid w:val="00DF3865"/>
    <w:rsid w:val="00DF7AE1"/>
    <w:rsid w:val="00E040D3"/>
    <w:rsid w:val="00E16597"/>
    <w:rsid w:val="00E16D59"/>
    <w:rsid w:val="00E2131E"/>
    <w:rsid w:val="00E44B29"/>
    <w:rsid w:val="00E45845"/>
    <w:rsid w:val="00E4600C"/>
    <w:rsid w:val="00E471F4"/>
    <w:rsid w:val="00E54873"/>
    <w:rsid w:val="00E55E94"/>
    <w:rsid w:val="00E66B88"/>
    <w:rsid w:val="00E77412"/>
    <w:rsid w:val="00E8123A"/>
    <w:rsid w:val="00E823C1"/>
    <w:rsid w:val="00E845CB"/>
    <w:rsid w:val="00E86959"/>
    <w:rsid w:val="00E92478"/>
    <w:rsid w:val="00EA0DD2"/>
    <w:rsid w:val="00EA5F5B"/>
    <w:rsid w:val="00EB705A"/>
    <w:rsid w:val="00EC5B15"/>
    <w:rsid w:val="00EC7F9C"/>
    <w:rsid w:val="00ED74F3"/>
    <w:rsid w:val="00EE0B75"/>
    <w:rsid w:val="00EE4F3D"/>
    <w:rsid w:val="00F047C3"/>
    <w:rsid w:val="00F06091"/>
    <w:rsid w:val="00F1120E"/>
    <w:rsid w:val="00F212BD"/>
    <w:rsid w:val="00F26036"/>
    <w:rsid w:val="00F46AE0"/>
    <w:rsid w:val="00F50966"/>
    <w:rsid w:val="00F6040D"/>
    <w:rsid w:val="00F713BE"/>
    <w:rsid w:val="00F76576"/>
    <w:rsid w:val="00F81E61"/>
    <w:rsid w:val="00F847A3"/>
    <w:rsid w:val="00F8653B"/>
    <w:rsid w:val="00F87892"/>
    <w:rsid w:val="00F905F0"/>
    <w:rsid w:val="00F95D01"/>
    <w:rsid w:val="00FA1D7E"/>
    <w:rsid w:val="00FA2026"/>
    <w:rsid w:val="00FA4588"/>
    <w:rsid w:val="00FB2944"/>
    <w:rsid w:val="00FB46AE"/>
    <w:rsid w:val="00FC6492"/>
    <w:rsid w:val="00FD2A4F"/>
    <w:rsid w:val="00FD73CB"/>
    <w:rsid w:val="00FE2201"/>
    <w:rsid w:val="00FE22EC"/>
    <w:rsid w:val="00FE32F4"/>
    <w:rsid w:val="00FE5379"/>
    <w:rsid w:val="00FE6141"/>
    <w:rsid w:val="00FF1438"/>
    <w:rsid w:val="00FF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67A4"/>
  <w15:docId w15:val="{4FB15EB1-9137-45B3-8FAE-F0A4580D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F01"/>
  </w:style>
  <w:style w:type="paragraph" w:styleId="1">
    <w:name w:val="heading 1"/>
    <w:basedOn w:val="a"/>
    <w:next w:val="a"/>
    <w:link w:val="10"/>
    <w:qFormat/>
    <w:rsid w:val="007745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7745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rsid w:val="00481F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aliases w:val="Формат таблиц для диплома,Леша"/>
    <w:basedOn w:val="a1"/>
    <w:rsid w:val="00481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745B9"/>
    <w:rPr>
      <w:rFonts w:ascii="Arial" w:eastAsia="Times New Roman" w:hAnsi="Arial" w:cs="Arial"/>
      <w:b/>
      <w:bCs/>
      <w:kern w:val="32"/>
      <w:sz w:val="32"/>
      <w:szCs w:val="32"/>
      <w:lang w:eastAsia="ru-RU"/>
    </w:rPr>
  </w:style>
  <w:style w:type="character" w:customStyle="1" w:styleId="20">
    <w:name w:val="Заголовок 2 Знак"/>
    <w:basedOn w:val="a0"/>
    <w:link w:val="2"/>
    <w:rsid w:val="007745B9"/>
    <w:rPr>
      <w:rFonts w:ascii="Times New Roman" w:eastAsia="Times New Roman" w:hAnsi="Times New Roman" w:cs="Times New Roman"/>
      <w:b/>
      <w:bCs/>
      <w:sz w:val="36"/>
      <w:szCs w:val="36"/>
      <w:lang w:eastAsia="ru-RU"/>
    </w:rPr>
  </w:style>
  <w:style w:type="paragraph" w:styleId="a4">
    <w:name w:val="Body Text"/>
    <w:aliases w:val="body text"/>
    <w:basedOn w:val="a"/>
    <w:link w:val="a5"/>
    <w:rsid w:val="007745B9"/>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body text Знак"/>
    <w:basedOn w:val="a0"/>
    <w:link w:val="a4"/>
    <w:rsid w:val="007745B9"/>
    <w:rPr>
      <w:rFonts w:ascii="Times New Roman" w:eastAsia="Times New Roman" w:hAnsi="Times New Roman" w:cs="Times New Roman"/>
      <w:sz w:val="24"/>
      <w:szCs w:val="20"/>
      <w:lang w:eastAsia="ru-RU"/>
    </w:rPr>
  </w:style>
  <w:style w:type="paragraph" w:styleId="21">
    <w:name w:val="Body Text 2"/>
    <w:basedOn w:val="a"/>
    <w:link w:val="22"/>
    <w:rsid w:val="007745B9"/>
    <w:pPr>
      <w:tabs>
        <w:tab w:val="left" w:pos="284"/>
      </w:tabs>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7745B9"/>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7745B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aliases w:val="Знак2 Знак,Знак4 Знак"/>
    <w:basedOn w:val="a0"/>
    <w:link w:val="23"/>
    <w:rsid w:val="007745B9"/>
    <w:rPr>
      <w:rFonts w:ascii="Times New Roman" w:eastAsia="Times New Roman" w:hAnsi="Times New Roman" w:cs="Times New Roman"/>
      <w:sz w:val="24"/>
      <w:szCs w:val="20"/>
      <w:lang w:eastAsia="ru-RU"/>
    </w:rPr>
  </w:style>
  <w:style w:type="paragraph" w:styleId="30">
    <w:name w:val="Body Text Indent 3"/>
    <w:basedOn w:val="a"/>
    <w:link w:val="31"/>
    <w:rsid w:val="007745B9"/>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1">
    <w:name w:val="Основной текст с отступом 3 Знак"/>
    <w:basedOn w:val="a0"/>
    <w:link w:val="30"/>
    <w:rsid w:val="007745B9"/>
    <w:rPr>
      <w:rFonts w:ascii="Times New Roman" w:eastAsia="Times New Roman" w:hAnsi="Times New Roman" w:cs="Times New Roman"/>
      <w:b/>
      <w:sz w:val="28"/>
      <w:szCs w:val="20"/>
      <w:lang w:eastAsia="ru-RU"/>
    </w:rPr>
  </w:style>
  <w:style w:type="paragraph" w:styleId="32">
    <w:name w:val="Body Text 3"/>
    <w:basedOn w:val="a"/>
    <w:link w:val="33"/>
    <w:rsid w:val="007745B9"/>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7745B9"/>
    <w:rPr>
      <w:rFonts w:ascii="Times New Roman" w:eastAsia="Times New Roman" w:hAnsi="Times New Roman" w:cs="Times New Roman"/>
      <w:sz w:val="28"/>
      <w:szCs w:val="20"/>
      <w:lang w:eastAsia="ru-RU"/>
    </w:rPr>
  </w:style>
  <w:style w:type="paragraph" w:styleId="a6">
    <w:name w:val="footnote text"/>
    <w:basedOn w:val="a"/>
    <w:link w:val="a7"/>
    <w:uiPriority w:val="99"/>
    <w:rsid w:val="007745B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7745B9"/>
    <w:rPr>
      <w:rFonts w:ascii="Times New Roman" w:eastAsia="Times New Roman" w:hAnsi="Times New Roman" w:cs="Times New Roman"/>
      <w:sz w:val="20"/>
      <w:szCs w:val="20"/>
      <w:lang w:eastAsia="ru-RU"/>
    </w:rPr>
  </w:style>
  <w:style w:type="character" w:styleId="a8">
    <w:name w:val="footnote reference"/>
    <w:uiPriority w:val="99"/>
    <w:rsid w:val="007745B9"/>
    <w:rPr>
      <w:vertAlign w:val="superscript"/>
    </w:rPr>
  </w:style>
  <w:style w:type="paragraph" w:customStyle="1" w:styleId="a9">
    <w:name w:val="Знак"/>
    <w:basedOn w:val="a"/>
    <w:rsid w:val="007745B9"/>
    <w:pPr>
      <w:spacing w:line="240" w:lineRule="exact"/>
    </w:pPr>
    <w:rPr>
      <w:rFonts w:ascii="Times New Roman" w:eastAsia="Times New Roman" w:hAnsi="Times New Roman" w:cs="Times New Roman"/>
      <w:sz w:val="24"/>
      <w:szCs w:val="20"/>
      <w:lang w:val="en-US"/>
    </w:rPr>
  </w:style>
  <w:style w:type="paragraph" w:styleId="aa">
    <w:name w:val="header"/>
    <w:basedOn w:val="a"/>
    <w:link w:val="ab"/>
    <w:uiPriority w:val="99"/>
    <w:rsid w:val="007745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745B9"/>
    <w:rPr>
      <w:rFonts w:ascii="Times New Roman" w:eastAsia="Times New Roman" w:hAnsi="Times New Roman" w:cs="Times New Roman"/>
      <w:sz w:val="20"/>
      <w:szCs w:val="20"/>
      <w:lang w:eastAsia="ru-RU"/>
    </w:rPr>
  </w:style>
  <w:style w:type="character" w:styleId="ac">
    <w:name w:val="page number"/>
    <w:basedOn w:val="a0"/>
    <w:rsid w:val="007745B9"/>
  </w:style>
  <w:style w:type="paragraph" w:styleId="ad">
    <w:name w:val="Balloon Text"/>
    <w:basedOn w:val="a"/>
    <w:link w:val="ae"/>
    <w:semiHidden/>
    <w:rsid w:val="007745B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745B9"/>
    <w:rPr>
      <w:rFonts w:ascii="Tahoma" w:eastAsia="Times New Roman" w:hAnsi="Tahoma" w:cs="Tahoma"/>
      <w:sz w:val="16"/>
      <w:szCs w:val="16"/>
      <w:lang w:eastAsia="ru-RU"/>
    </w:rPr>
  </w:style>
  <w:style w:type="paragraph" w:styleId="af">
    <w:name w:val="Body Text Indent"/>
    <w:basedOn w:val="a"/>
    <w:link w:val="af0"/>
    <w:rsid w:val="007745B9"/>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7745B9"/>
    <w:rPr>
      <w:rFonts w:ascii="Times New Roman" w:eastAsia="Times New Roman" w:hAnsi="Times New Roman" w:cs="Times New Roman"/>
      <w:sz w:val="20"/>
      <w:szCs w:val="20"/>
      <w:lang w:eastAsia="ru-RU"/>
    </w:rPr>
  </w:style>
  <w:style w:type="paragraph" w:customStyle="1" w:styleId="af1">
    <w:name w:val="Знак Знак Знак Знак"/>
    <w:basedOn w:val="a"/>
    <w:rsid w:val="007745B9"/>
    <w:pPr>
      <w:spacing w:line="240" w:lineRule="exact"/>
    </w:pPr>
    <w:rPr>
      <w:rFonts w:ascii="Times New Roman" w:eastAsia="Times New Roman" w:hAnsi="Times New Roman" w:cs="Times New Roman"/>
      <w:sz w:val="24"/>
      <w:szCs w:val="20"/>
      <w:lang w:val="en-US"/>
    </w:rPr>
  </w:style>
  <w:style w:type="paragraph" w:customStyle="1" w:styleId="11">
    <w:name w:val="Обычный1"/>
    <w:rsid w:val="007745B9"/>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7745B9"/>
    <w:pPr>
      <w:spacing w:line="240" w:lineRule="exact"/>
    </w:pPr>
    <w:rPr>
      <w:rFonts w:ascii="Verdana" w:eastAsia="Times New Roman" w:hAnsi="Verdana" w:cs="Verdana"/>
      <w:sz w:val="20"/>
      <w:szCs w:val="20"/>
      <w:lang w:val="en-US"/>
    </w:rPr>
  </w:style>
  <w:style w:type="character" w:styleId="af2">
    <w:name w:val="Hyperlink"/>
    <w:rsid w:val="007745B9"/>
    <w:rPr>
      <w:color w:val="0000FF"/>
      <w:u w:val="single"/>
    </w:rPr>
  </w:style>
  <w:style w:type="paragraph" w:styleId="af3">
    <w:name w:val="Normal (Web)"/>
    <w:basedOn w:val="a"/>
    <w:uiPriority w:val="99"/>
    <w:unhideWhenUsed/>
    <w:rsid w:val="00774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link w:val="af5"/>
    <w:uiPriority w:val="1"/>
    <w:qFormat/>
    <w:rsid w:val="007745B9"/>
    <w:pPr>
      <w:spacing w:after="0" w:line="240" w:lineRule="auto"/>
      <w:ind w:left="708"/>
    </w:pPr>
    <w:rPr>
      <w:rFonts w:ascii="Times New Roman" w:eastAsia="Times New Roman" w:hAnsi="Times New Roman" w:cs="Times New Roman"/>
      <w:sz w:val="20"/>
      <w:szCs w:val="20"/>
      <w:lang w:eastAsia="ru-RU"/>
    </w:rPr>
  </w:style>
  <w:style w:type="character" w:customStyle="1" w:styleId="FontStyle11">
    <w:name w:val="Font Style11"/>
    <w:basedOn w:val="a0"/>
    <w:rsid w:val="007745B9"/>
    <w:rPr>
      <w:rFonts w:ascii="Times New Roman" w:hAnsi="Times New Roman" w:cs="Times New Roman"/>
      <w:b/>
      <w:bCs/>
      <w:sz w:val="20"/>
      <w:szCs w:val="20"/>
    </w:rPr>
  </w:style>
  <w:style w:type="paragraph" w:customStyle="1" w:styleId="Style1">
    <w:name w:val="Style1"/>
    <w:basedOn w:val="a"/>
    <w:rsid w:val="007745B9"/>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7745B9"/>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7745B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745B9"/>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7745B9"/>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5">
    <w:name w:val="Абзац списка Знак"/>
    <w:link w:val="af4"/>
    <w:uiPriority w:val="1"/>
    <w:rsid w:val="007745B9"/>
    <w:rPr>
      <w:rFonts w:ascii="Times New Roman" w:eastAsia="Times New Roman" w:hAnsi="Times New Roman" w:cs="Times New Roman"/>
      <w:sz w:val="20"/>
      <w:szCs w:val="20"/>
      <w:lang w:eastAsia="ru-RU"/>
    </w:rPr>
  </w:style>
  <w:style w:type="character" w:customStyle="1" w:styleId="FontStyle13">
    <w:name w:val="Font Style13"/>
    <w:basedOn w:val="a0"/>
    <w:uiPriority w:val="99"/>
    <w:rsid w:val="007745B9"/>
    <w:rPr>
      <w:rFonts w:ascii="Times New Roman" w:hAnsi="Times New Roman" w:cs="Times New Roman" w:hint="default"/>
    </w:rPr>
  </w:style>
  <w:style w:type="paragraph" w:styleId="af6">
    <w:name w:val="footer"/>
    <w:basedOn w:val="a"/>
    <w:link w:val="af7"/>
    <w:uiPriority w:val="99"/>
    <w:unhideWhenUsed/>
    <w:rsid w:val="007745B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745B9"/>
  </w:style>
  <w:style w:type="paragraph" w:styleId="af8">
    <w:name w:val="Revision"/>
    <w:hidden/>
    <w:uiPriority w:val="99"/>
    <w:semiHidden/>
    <w:rsid w:val="007745B9"/>
    <w:pPr>
      <w:spacing w:after="0" w:line="240" w:lineRule="auto"/>
    </w:pPr>
  </w:style>
  <w:style w:type="character" w:customStyle="1" w:styleId="adressblockgrey">
    <w:name w:val="adress_block_grey"/>
    <w:basedOn w:val="a0"/>
    <w:rsid w:val="003947DE"/>
  </w:style>
  <w:style w:type="character" w:styleId="af9">
    <w:name w:val="annotation reference"/>
    <w:basedOn w:val="a0"/>
    <w:uiPriority w:val="99"/>
    <w:semiHidden/>
    <w:unhideWhenUsed/>
    <w:rsid w:val="00B01D96"/>
    <w:rPr>
      <w:sz w:val="16"/>
      <w:szCs w:val="16"/>
    </w:rPr>
  </w:style>
  <w:style w:type="paragraph" w:styleId="afa">
    <w:name w:val="annotation text"/>
    <w:basedOn w:val="a"/>
    <w:link w:val="afb"/>
    <w:uiPriority w:val="99"/>
    <w:semiHidden/>
    <w:unhideWhenUsed/>
    <w:rsid w:val="00B01D96"/>
    <w:pPr>
      <w:spacing w:line="240" w:lineRule="auto"/>
    </w:pPr>
    <w:rPr>
      <w:sz w:val="20"/>
      <w:szCs w:val="20"/>
    </w:rPr>
  </w:style>
  <w:style w:type="character" w:customStyle="1" w:styleId="afb">
    <w:name w:val="Текст примечания Знак"/>
    <w:basedOn w:val="a0"/>
    <w:link w:val="afa"/>
    <w:uiPriority w:val="99"/>
    <w:semiHidden/>
    <w:rsid w:val="00B01D96"/>
    <w:rPr>
      <w:sz w:val="20"/>
      <w:szCs w:val="20"/>
    </w:rPr>
  </w:style>
  <w:style w:type="paragraph" w:styleId="afc">
    <w:name w:val="annotation subject"/>
    <w:basedOn w:val="afa"/>
    <w:next w:val="afa"/>
    <w:link w:val="afd"/>
    <w:uiPriority w:val="99"/>
    <w:semiHidden/>
    <w:unhideWhenUsed/>
    <w:rsid w:val="00B01D96"/>
    <w:rPr>
      <w:b/>
      <w:bCs/>
    </w:rPr>
  </w:style>
  <w:style w:type="character" w:customStyle="1" w:styleId="afd">
    <w:name w:val="Тема примечания Знак"/>
    <w:basedOn w:val="afb"/>
    <w:link w:val="afc"/>
    <w:uiPriority w:val="99"/>
    <w:semiHidden/>
    <w:rsid w:val="00B01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411223FC626EC31F5BA7974A3FCBE0F888F1339F483DE5551083CEA11344A9A2AC639871DB6C3h0m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0" Type="http://schemas.openxmlformats.org/officeDocument/2006/relationships/hyperlink" Target="https://lot-online.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7B6A-7553-452A-A980-C1428055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5770</Words>
  <Characters>32893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Буторин Николай Дмитриевич</cp:lastModifiedBy>
  <cp:revision>8</cp:revision>
  <cp:lastPrinted>2020-02-12T09:03:00Z</cp:lastPrinted>
  <dcterms:created xsi:type="dcterms:W3CDTF">2023-02-07T13:43:00Z</dcterms:created>
  <dcterms:modified xsi:type="dcterms:W3CDTF">2023-02-17T09:09:00Z</dcterms:modified>
</cp:coreProperties>
</file>