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ED" w:rsidRDefault="00626AED">
      <w:pPr>
        <w:ind w:firstLine="709"/>
        <w:rPr>
          <w:b/>
        </w:rPr>
      </w:pPr>
    </w:p>
    <w:tbl>
      <w:tblPr>
        <w:tblW w:w="0" w:type="auto"/>
        <w:tblInd w:w="4928" w:type="dxa"/>
        <w:tblLook w:val="04A0" w:firstRow="1" w:lastRow="0" w:firstColumn="1" w:lastColumn="0" w:noHBand="0" w:noVBand="1"/>
      </w:tblPr>
      <w:tblGrid>
        <w:gridCol w:w="4570"/>
      </w:tblGrid>
      <w:tr w:rsidR="00626AED">
        <w:tc>
          <w:tcPr>
            <w:tcW w:w="4786" w:type="dxa"/>
            <w:tcBorders>
              <w:top w:val="none" w:sz="0" w:space="0" w:color="000000"/>
              <w:left w:val="none" w:sz="0" w:space="0" w:color="000000"/>
              <w:bottom w:val="none" w:sz="0" w:space="0" w:color="000000"/>
              <w:right w:val="none" w:sz="0" w:space="0" w:color="000000"/>
            </w:tcBorders>
            <w:noWrap/>
          </w:tcPr>
          <w:p w:rsidR="00626AED" w:rsidRDefault="00626AED">
            <w:pPr>
              <w:widowControl w:val="0"/>
              <w:jc w:val="center"/>
              <w:rPr>
                <w:b/>
              </w:rPr>
            </w:pPr>
          </w:p>
          <w:p w:rsidR="00626AED" w:rsidRDefault="00FD2DE0">
            <w:pPr>
              <w:widowControl w:val="0"/>
            </w:pPr>
            <w:r>
              <w:t>Приложение</w:t>
            </w:r>
          </w:p>
          <w:p w:rsidR="00626AED" w:rsidRDefault="00626AED">
            <w:pPr>
              <w:widowControl w:val="0"/>
            </w:pPr>
          </w:p>
          <w:p w:rsidR="00626AED" w:rsidRDefault="00FD2DE0">
            <w:pPr>
              <w:widowControl w:val="0"/>
            </w:pPr>
            <w:r>
              <w:t>УТВЕРЖДЁН</w:t>
            </w:r>
          </w:p>
          <w:p w:rsidR="00626AED" w:rsidRDefault="00FD2DE0">
            <w:pPr>
              <w:widowControl w:val="0"/>
            </w:pPr>
            <w:r>
              <w:t>постановлением администрации</w:t>
            </w:r>
          </w:p>
          <w:p w:rsidR="00626AED" w:rsidRDefault="00FD2DE0">
            <w:pPr>
              <w:widowControl w:val="0"/>
            </w:pPr>
            <w:r>
              <w:t xml:space="preserve">муниципального образования </w:t>
            </w:r>
          </w:p>
          <w:p w:rsidR="00626AED" w:rsidRDefault="00FD2DE0">
            <w:pPr>
              <w:widowControl w:val="0"/>
            </w:pPr>
            <w:r>
              <w:t xml:space="preserve">город Горячий Ключ </w:t>
            </w:r>
          </w:p>
          <w:p w:rsidR="00626AED" w:rsidRDefault="00FD2DE0">
            <w:pPr>
              <w:widowControl w:val="0"/>
            </w:pPr>
            <w:r>
              <w:t>Краснодарского края</w:t>
            </w:r>
          </w:p>
          <w:p w:rsidR="00626AED" w:rsidRDefault="00FD2DE0">
            <w:pPr>
              <w:widowControl w:val="0"/>
            </w:pPr>
            <w:r>
              <w:t>от_______________№____________</w:t>
            </w:r>
          </w:p>
          <w:p w:rsidR="00626AED" w:rsidRDefault="00626AED">
            <w:pPr>
              <w:widowControl w:val="0"/>
            </w:pPr>
          </w:p>
          <w:p w:rsidR="00626AED" w:rsidRDefault="00626AED">
            <w:pPr>
              <w:widowControl w:val="0"/>
              <w:jc w:val="center"/>
              <w:rPr>
                <w:b/>
              </w:rPr>
            </w:pPr>
          </w:p>
        </w:tc>
      </w:tr>
    </w:tbl>
    <w:p w:rsidR="00626AED" w:rsidRDefault="00626AED">
      <w:pPr>
        <w:ind w:firstLine="709"/>
        <w:jc w:val="center"/>
        <w:rPr>
          <w:b/>
        </w:rPr>
      </w:pPr>
    </w:p>
    <w:p w:rsidR="00626AED" w:rsidRDefault="00626AED">
      <w:pPr>
        <w:ind w:firstLine="709"/>
        <w:jc w:val="center"/>
        <w:rPr>
          <w:b/>
        </w:rPr>
      </w:pPr>
    </w:p>
    <w:p w:rsidR="00626AED" w:rsidRDefault="00FD2DE0">
      <w:pPr>
        <w:ind w:firstLine="709"/>
        <w:jc w:val="center"/>
        <w:rPr>
          <w:b/>
          <w:lang w:eastAsia="ru-RU"/>
        </w:rPr>
      </w:pPr>
      <w:r>
        <w:rPr>
          <w:b/>
        </w:rPr>
        <w:t>АДМИНИСТРАТИВНЫЙ РЕГЛАМЕНТ</w:t>
      </w:r>
    </w:p>
    <w:p w:rsidR="00B04246" w:rsidRPr="00B04246" w:rsidRDefault="00B04246" w:rsidP="00B04246">
      <w:pPr>
        <w:pBdr>
          <w:top w:val="none" w:sz="0" w:space="0" w:color="auto"/>
          <w:left w:val="none" w:sz="0" w:space="0" w:color="auto"/>
          <w:bottom w:val="none" w:sz="0" w:space="0" w:color="auto"/>
          <w:right w:val="none" w:sz="0" w:space="0" w:color="auto"/>
          <w:between w:val="none" w:sz="0" w:space="0" w:color="auto"/>
        </w:pBdr>
        <w:suppressAutoHyphens/>
        <w:ind w:right="-6"/>
        <w:jc w:val="center"/>
        <w:rPr>
          <w:b/>
          <w:bCs/>
          <w:szCs w:val="24"/>
          <w:lang w:val="x-none"/>
        </w:rPr>
      </w:pPr>
      <w:r w:rsidRPr="00B04246">
        <w:rPr>
          <w:b/>
          <w:bCs/>
          <w:szCs w:val="24"/>
          <w:lang w:val="x-none"/>
        </w:rPr>
        <w:t>предоставления администрацией</w:t>
      </w:r>
      <w:r w:rsidRPr="00B04246">
        <w:rPr>
          <w:bCs/>
          <w:szCs w:val="24"/>
          <w:lang w:val="x-none"/>
        </w:rPr>
        <w:t xml:space="preserve"> </w:t>
      </w:r>
      <w:r w:rsidRPr="00B04246">
        <w:rPr>
          <w:b/>
          <w:bCs/>
          <w:szCs w:val="24"/>
          <w:lang w:val="x-none"/>
        </w:rPr>
        <w:t xml:space="preserve">муниципального образования город Горячий Ключ Краснодарского края муниципальной услуги </w:t>
      </w:r>
      <w:r w:rsidRPr="00C04CF6">
        <w:rPr>
          <w:b/>
          <w:bCs/>
          <w:szCs w:val="24"/>
          <w:lang w:val="x-none"/>
        </w:rPr>
        <w:t>«</w:t>
      </w:r>
      <w:r w:rsidR="00C04CF6" w:rsidRPr="00C04CF6">
        <w:rPr>
          <w:rStyle w:val="docdata"/>
          <w:b/>
          <w:color w:val="000000"/>
        </w:rPr>
        <w:t xml:space="preserve">Предоставление </w:t>
      </w:r>
      <w:r w:rsidR="00C04CF6" w:rsidRPr="00C04CF6">
        <w:rPr>
          <w:b/>
          <w:color w:val="000000"/>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04CF6">
        <w:rPr>
          <w:b/>
          <w:bCs/>
          <w:szCs w:val="24"/>
          <w:lang w:val="x-none"/>
        </w:rPr>
        <w:t xml:space="preserve">»  </w:t>
      </w:r>
    </w:p>
    <w:p w:rsidR="00626AED" w:rsidRDefault="00FD2DE0">
      <w:pPr>
        <w:ind w:firstLine="709"/>
        <w:jc w:val="center"/>
      </w:pPr>
      <w:r>
        <w:rPr>
          <w:b/>
        </w:rPr>
        <w:t xml:space="preserve"> </w:t>
      </w:r>
    </w:p>
    <w:p w:rsidR="00626AED" w:rsidRDefault="00626AED">
      <w:pPr>
        <w:ind w:firstLine="709"/>
        <w:jc w:val="both"/>
        <w:rPr>
          <w:b/>
          <w:lang w:eastAsia="ru-RU"/>
        </w:rPr>
      </w:pPr>
    </w:p>
    <w:p w:rsidR="00626AED" w:rsidRDefault="00626AED">
      <w:pPr>
        <w:ind w:firstLine="709"/>
        <w:jc w:val="both"/>
        <w:rPr>
          <w:b/>
          <w:lang w:eastAsia="ru-RU"/>
        </w:rPr>
      </w:pPr>
    </w:p>
    <w:p w:rsidR="00626AED" w:rsidRDefault="00FD2DE0">
      <w:pPr>
        <w:ind w:left="720" w:firstLine="709"/>
        <w:jc w:val="center"/>
        <w:rPr>
          <w:b/>
          <w:color w:val="000000"/>
        </w:rPr>
      </w:pPr>
      <w:r>
        <w:rPr>
          <w:b/>
          <w:color w:val="000000"/>
        </w:rPr>
        <w:t>Раздел I. Общие положения</w:t>
      </w:r>
    </w:p>
    <w:p w:rsidR="00626AED" w:rsidRDefault="00626AED">
      <w:pPr>
        <w:ind w:left="720" w:firstLine="709"/>
        <w:jc w:val="center"/>
        <w:rPr>
          <w:b/>
        </w:rPr>
      </w:pPr>
    </w:p>
    <w:p w:rsidR="00626AED" w:rsidRDefault="00FD2DE0">
      <w:pPr>
        <w:ind w:firstLine="709"/>
        <w:jc w:val="center"/>
        <w:rPr>
          <w:b/>
        </w:rPr>
      </w:pPr>
      <w:r>
        <w:rPr>
          <w:b/>
        </w:rPr>
        <w:t>Подраздел 1.1. Предмет регулирования административного регламента</w:t>
      </w:r>
    </w:p>
    <w:p w:rsidR="00626AED" w:rsidRPr="00A350D4" w:rsidRDefault="00626AED">
      <w:pPr>
        <w:ind w:firstLine="709"/>
        <w:jc w:val="both"/>
        <w:rPr>
          <w:b/>
        </w:rPr>
      </w:pPr>
    </w:p>
    <w:p w:rsidR="00626AED" w:rsidRDefault="00FD2DE0">
      <w:pPr>
        <w:pStyle w:val="FORMATTEXT"/>
        <w:ind w:firstLine="709"/>
        <w:jc w:val="both"/>
        <w:rPr>
          <w:rFonts w:ascii="Times New Roman" w:hAnsi="Times New Roman"/>
          <w:sz w:val="28"/>
          <w:szCs w:val="28"/>
        </w:rPr>
      </w:pPr>
      <w:r>
        <w:rPr>
          <w:rFonts w:ascii="Times New Roman" w:hAnsi="Times New Roman"/>
          <w:sz w:val="28"/>
          <w:szCs w:val="28"/>
        </w:rPr>
        <w:t xml:space="preserve">1.1.1. Административный регламент </w:t>
      </w:r>
      <w:r w:rsidR="00B04246" w:rsidRPr="00B04246">
        <w:rPr>
          <w:rFonts w:ascii="Times New Roman" w:hAnsi="Times New Roman"/>
          <w:sz w:val="28"/>
          <w:szCs w:val="28"/>
        </w:rPr>
        <w:t>предоставления администрацией муници</w:t>
      </w:r>
      <w:r w:rsidR="00B04246">
        <w:rPr>
          <w:rFonts w:ascii="Times New Roman" w:hAnsi="Times New Roman"/>
          <w:sz w:val="28"/>
          <w:szCs w:val="28"/>
        </w:rPr>
        <w:t>пального образования город Горя</w:t>
      </w:r>
      <w:r w:rsidR="00B04246" w:rsidRPr="00B04246">
        <w:rPr>
          <w:rFonts w:ascii="Times New Roman" w:hAnsi="Times New Roman"/>
          <w:sz w:val="28"/>
          <w:szCs w:val="28"/>
        </w:rPr>
        <w:t>чий Ключ Краснодарского края муниципальной услуги «</w:t>
      </w:r>
      <w:r w:rsidR="00C04CF6" w:rsidRPr="00C04CF6">
        <w:rPr>
          <w:rFonts w:ascii="Times New Roman" w:hAnsi="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B04246" w:rsidRPr="00B04246">
        <w:rPr>
          <w:rFonts w:ascii="Times New Roman" w:hAnsi="Times New Roman"/>
          <w:sz w:val="28"/>
          <w:szCs w:val="28"/>
        </w:rPr>
        <w:t>»</w:t>
      </w:r>
      <w:r w:rsidR="00B04246">
        <w:rPr>
          <w:rFonts w:ascii="Times New Roman" w:hAnsi="Times New Roman"/>
          <w:sz w:val="28"/>
          <w:szCs w:val="28"/>
        </w:rPr>
        <w:t xml:space="preserve"> </w:t>
      </w:r>
      <w:r w:rsidR="00B04246" w:rsidRPr="00B04246">
        <w:rPr>
          <w:rFonts w:ascii="Times New Roman" w:hAnsi="Times New Roman"/>
          <w:sz w:val="28"/>
          <w:szCs w:val="28"/>
        </w:rPr>
        <w:t>(далее – муниципальная услуга, Регламент)</w:t>
      </w:r>
      <w:r w:rsidR="00B04246">
        <w:rPr>
          <w:rFonts w:ascii="Times New Roman" w:hAnsi="Times New Roman"/>
          <w:sz w:val="28"/>
          <w:szCs w:val="28"/>
        </w:rPr>
        <w:t xml:space="preserve"> </w:t>
      </w:r>
      <w:r>
        <w:rPr>
          <w:rFonts w:ascii="Times New Roman" w:hAnsi="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предоставлению администрацией муниципального образования город Горячий Ключ Краснодарского края  муниципальной услуги.</w:t>
      </w:r>
    </w:p>
    <w:p w:rsidR="00626AED" w:rsidRDefault="00626AED">
      <w:pPr>
        <w:pStyle w:val="FORMATTEXT"/>
        <w:ind w:firstLine="709"/>
        <w:jc w:val="both"/>
        <w:rPr>
          <w:rFonts w:ascii="Times New Roman" w:hAnsi="Times New Roman"/>
          <w:i/>
          <w:sz w:val="28"/>
          <w:szCs w:val="28"/>
        </w:rPr>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Подраздел 1.2. Круг заявителей</w:t>
      </w:r>
    </w:p>
    <w:p w:rsidR="00626AED" w:rsidRDefault="00626AED">
      <w:pPr>
        <w:pStyle w:val="ConsPlusNormal"/>
        <w:ind w:firstLine="709"/>
        <w:jc w:val="both"/>
        <w:rPr>
          <w:rFonts w:ascii="Times New Roman" w:hAnsi="Times New Roman"/>
          <w:sz w:val="28"/>
          <w:szCs w:val="28"/>
        </w:rPr>
      </w:pPr>
    </w:p>
    <w:p w:rsidR="00626AED" w:rsidRDefault="00FD2DE0" w:rsidP="0022092A">
      <w:pPr>
        <w:pStyle w:val="18"/>
        <w:tabs>
          <w:tab w:val="clear" w:pos="360"/>
          <w:tab w:val="left" w:pos="851"/>
        </w:tabs>
        <w:spacing w:before="0" w:after="0"/>
        <w:ind w:firstLine="851"/>
        <w:rPr>
          <w:color w:val="000000"/>
          <w:sz w:val="28"/>
          <w:szCs w:val="24"/>
          <w:lang w:eastAsia="ru-RU"/>
        </w:rPr>
      </w:pPr>
      <w:r>
        <w:rPr>
          <w:sz w:val="28"/>
          <w:lang w:eastAsia="ru-RU"/>
        </w:rPr>
        <w:t>1.2.1.</w:t>
      </w:r>
      <w:r w:rsidR="00B04246">
        <w:rPr>
          <w:sz w:val="28"/>
          <w:lang w:eastAsia="ru-RU"/>
        </w:rPr>
        <w:t xml:space="preserve"> </w:t>
      </w:r>
      <w:r w:rsidR="0022092A" w:rsidRPr="0022092A">
        <w:rPr>
          <w:sz w:val="28"/>
          <w:szCs w:val="24"/>
        </w:rPr>
        <w:t xml:space="preserve">Заявителями на предоставление муниципальной услуги являются </w:t>
      </w:r>
      <w:r w:rsidR="0022092A" w:rsidRPr="0022092A">
        <w:rPr>
          <w:sz w:val="28"/>
          <w:szCs w:val="24"/>
          <w:lang w:eastAsia="ru-RU"/>
        </w:rPr>
        <w:t>физические или юридические лица, либо</w:t>
      </w:r>
      <w:r w:rsidR="0022092A" w:rsidRPr="0022092A">
        <w:rPr>
          <w:color w:val="000000"/>
          <w:sz w:val="28"/>
          <w:szCs w:val="24"/>
          <w:lang w:eastAsia="ru-RU"/>
        </w:rPr>
        <w:t xml:space="preserve"> их представители, наделенные соответствующими полномочиями.</w:t>
      </w:r>
    </w:p>
    <w:p w:rsidR="0022092A" w:rsidRDefault="0022092A" w:rsidP="0022092A">
      <w:pPr>
        <w:pStyle w:val="18"/>
        <w:tabs>
          <w:tab w:val="clear" w:pos="360"/>
          <w:tab w:val="left" w:pos="851"/>
        </w:tabs>
        <w:spacing w:before="0" w:after="0"/>
        <w:ind w:firstLine="851"/>
        <w:rPr>
          <w:sz w:val="28"/>
        </w:rPr>
      </w:pPr>
    </w:p>
    <w:p w:rsidR="00626AED" w:rsidRPr="00237012" w:rsidRDefault="00FD2DE0">
      <w:pPr>
        <w:pStyle w:val="ConsPlusNormal"/>
        <w:ind w:firstLine="709"/>
        <w:jc w:val="center"/>
        <w:rPr>
          <w:rFonts w:ascii="Times New Roman" w:hAnsi="Times New Roman"/>
          <w:b/>
          <w:sz w:val="28"/>
          <w:szCs w:val="28"/>
        </w:rPr>
      </w:pPr>
      <w:r w:rsidRPr="00321793">
        <w:rPr>
          <w:rFonts w:ascii="Times New Roman" w:hAnsi="Times New Roman"/>
          <w:b/>
          <w:sz w:val="28"/>
          <w:szCs w:val="28"/>
        </w:rPr>
        <w:lastRenderedPageBreak/>
        <w:t xml:space="preserve">Подраздел 1.3. Требование предоставления заявителю муниципальной услуги, </w:t>
      </w:r>
      <w:r w:rsidR="001161EB" w:rsidRPr="00321793">
        <w:rPr>
          <w:rFonts w:ascii="Times New Roman" w:hAnsi="Times New Roman"/>
          <w:b/>
          <w:sz w:val="28"/>
          <w:szCs w:val="28"/>
        </w:rPr>
        <w:t>в</w:t>
      </w:r>
      <w:r w:rsidR="001161EB">
        <w:rPr>
          <w:rFonts w:ascii="Times New Roman" w:hAnsi="Times New Roman"/>
          <w:b/>
          <w:sz w:val="28"/>
          <w:szCs w:val="28"/>
        </w:rPr>
        <w:t xml:space="preserve"> соответствии с вариантом предоставления муниципальной услуги, соответствующим признакам заявителям, определённым в результате анкетирования, проводимого органом, предоставляющим услугу (далее -профилирование</w:t>
      </w:r>
      <w:r w:rsidR="001161EB" w:rsidRPr="00237012">
        <w:rPr>
          <w:rFonts w:ascii="Times New Roman" w:hAnsi="Times New Roman"/>
          <w:b/>
          <w:sz w:val="28"/>
          <w:szCs w:val="28"/>
        </w:rPr>
        <w:t xml:space="preserve">), </w:t>
      </w:r>
      <w:r w:rsidRPr="00237012">
        <w:rPr>
          <w:rFonts w:ascii="Times New Roman" w:hAnsi="Times New Roman"/>
          <w:b/>
          <w:sz w:val="28"/>
          <w:szCs w:val="28"/>
        </w:rPr>
        <w:t>а также результата, за предоставлением которого обратился заявитель</w:t>
      </w:r>
    </w:p>
    <w:p w:rsidR="00626AED" w:rsidRDefault="00626AED">
      <w:pPr>
        <w:tabs>
          <w:tab w:val="left" w:pos="2235"/>
        </w:tabs>
        <w:jc w:val="both"/>
      </w:pPr>
    </w:p>
    <w:p w:rsidR="00237012" w:rsidRPr="009B014B" w:rsidRDefault="00FD2DE0" w:rsidP="00237012">
      <w:pPr>
        <w:tabs>
          <w:tab w:val="left" w:pos="2235"/>
        </w:tabs>
        <w:ind w:firstLine="709"/>
        <w:jc w:val="both"/>
        <w:rPr>
          <w:bCs/>
        </w:rPr>
      </w:pPr>
      <w:r>
        <w:rPr>
          <w:bCs/>
        </w:rPr>
        <w:t>1.3.1.</w:t>
      </w:r>
      <w:r w:rsidR="00226DC0">
        <w:rPr>
          <w:bCs/>
        </w:rPr>
        <w:t xml:space="preserve"> </w:t>
      </w:r>
      <w:r w:rsidR="00237012" w:rsidRPr="009B014B">
        <w:rPr>
          <w:bCs/>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37012" w:rsidRPr="009B014B" w:rsidRDefault="00237012" w:rsidP="00237012">
      <w:pPr>
        <w:tabs>
          <w:tab w:val="left" w:pos="2235"/>
        </w:tabs>
        <w:ind w:firstLine="709"/>
        <w:jc w:val="both"/>
        <w:rPr>
          <w:bCs/>
        </w:rPr>
      </w:pPr>
      <w:r w:rsidRPr="009B014B">
        <w:rPr>
          <w:bCs/>
        </w:rPr>
        <w:t xml:space="preserve">на бумажном носителе в Уполномоченный орган при личном обращении; </w:t>
      </w:r>
    </w:p>
    <w:p w:rsidR="00237012" w:rsidRPr="009B014B" w:rsidRDefault="00237012" w:rsidP="00237012">
      <w:pPr>
        <w:tabs>
          <w:tab w:val="left" w:pos="2235"/>
        </w:tabs>
        <w:ind w:firstLine="709"/>
        <w:jc w:val="both"/>
        <w:rPr>
          <w:bCs/>
        </w:rPr>
      </w:pPr>
      <w:r w:rsidRPr="009B014B">
        <w:rPr>
          <w:bCs/>
        </w:rPr>
        <w:t>на бумажном носителе в Уполномоченный орган посредством почтовой связи;</w:t>
      </w:r>
    </w:p>
    <w:p w:rsidR="00237012" w:rsidRPr="009B014B" w:rsidRDefault="00237012" w:rsidP="00237012">
      <w:pPr>
        <w:tabs>
          <w:tab w:val="left" w:pos="2235"/>
        </w:tabs>
        <w:ind w:firstLine="709"/>
        <w:jc w:val="both"/>
        <w:rPr>
          <w:bCs/>
        </w:rPr>
      </w:pPr>
      <w:r w:rsidRPr="009B014B">
        <w:rPr>
          <w:bCs/>
        </w:rPr>
        <w:t>на бумажном носителе в МФЦ при личном обращении;</w:t>
      </w:r>
    </w:p>
    <w:p w:rsidR="00237012" w:rsidRPr="009B014B" w:rsidRDefault="00237012" w:rsidP="00237012">
      <w:pPr>
        <w:tabs>
          <w:tab w:val="left" w:pos="2235"/>
        </w:tabs>
        <w:ind w:firstLine="709"/>
        <w:jc w:val="both"/>
        <w:rPr>
          <w:bCs/>
        </w:rPr>
      </w:pPr>
      <w:r w:rsidRPr="009B014B">
        <w:rPr>
          <w:bCs/>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237012" w:rsidRPr="009B014B" w:rsidRDefault="00237012" w:rsidP="00237012">
      <w:pPr>
        <w:tabs>
          <w:tab w:val="left" w:pos="2235"/>
        </w:tabs>
        <w:ind w:firstLine="709"/>
        <w:jc w:val="both"/>
        <w:rPr>
          <w:bCs/>
        </w:rPr>
      </w:pPr>
      <w:r>
        <w:rPr>
          <w:bCs/>
        </w:rPr>
        <w:t>1.3.</w:t>
      </w:r>
      <w:r w:rsidRPr="009B014B">
        <w:rPr>
          <w:bCs/>
        </w:rPr>
        <w:t xml:space="preserve">2. МФЦ при обращении Заявителя за предоставлением муниципальной услуги осуществляют: </w:t>
      </w:r>
    </w:p>
    <w:p w:rsidR="00237012" w:rsidRPr="009B014B" w:rsidRDefault="00237012" w:rsidP="00237012">
      <w:pPr>
        <w:tabs>
          <w:tab w:val="left" w:pos="2235"/>
        </w:tabs>
        <w:ind w:firstLine="709"/>
        <w:jc w:val="both"/>
        <w:rPr>
          <w:bCs/>
        </w:rPr>
      </w:pPr>
      <w:r w:rsidRPr="009B014B">
        <w:rPr>
          <w:bCs/>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37012" w:rsidRPr="009B014B" w:rsidRDefault="00237012" w:rsidP="00237012">
      <w:pPr>
        <w:tabs>
          <w:tab w:val="left" w:pos="2235"/>
        </w:tabs>
        <w:ind w:firstLine="709"/>
        <w:jc w:val="both"/>
        <w:rPr>
          <w:bCs/>
        </w:rPr>
      </w:pPr>
      <w:r w:rsidRPr="009B014B">
        <w:rPr>
          <w:bCs/>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w:t>
      </w:r>
    </w:p>
    <w:p w:rsidR="00237012" w:rsidRPr="009B014B" w:rsidRDefault="00237012" w:rsidP="00237012">
      <w:pPr>
        <w:tabs>
          <w:tab w:val="left" w:pos="2235"/>
        </w:tabs>
        <w:ind w:firstLine="709"/>
        <w:jc w:val="both"/>
        <w:rPr>
          <w:bCs/>
        </w:rPr>
      </w:pPr>
      <w:r w:rsidRPr="009B014B">
        <w:rPr>
          <w:bCs/>
        </w:rPr>
        <w:t>в Уполномоченный орган.</w:t>
      </w:r>
    </w:p>
    <w:p w:rsidR="00237012" w:rsidRPr="009B014B" w:rsidRDefault="00237012" w:rsidP="00237012">
      <w:pPr>
        <w:tabs>
          <w:tab w:val="left" w:pos="2235"/>
        </w:tabs>
        <w:ind w:firstLine="709"/>
        <w:jc w:val="both"/>
        <w:rPr>
          <w:bCs/>
        </w:rPr>
      </w:pPr>
      <w:r>
        <w:rPr>
          <w:bCs/>
        </w:rPr>
        <w:t>1.3.3.</w:t>
      </w:r>
      <w:r w:rsidRPr="009B014B">
        <w:rPr>
          <w:bCs/>
        </w:rPr>
        <w:t xml:space="preserve">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w:t>
      </w:r>
      <w:r w:rsidR="00226DC0">
        <w:rPr>
          <w:bCs/>
        </w:rPr>
        <w:t xml:space="preserve"> </w:t>
      </w:r>
      <w:r w:rsidRPr="009B014B">
        <w:rPr>
          <w:bCs/>
        </w:rPr>
        <w:t xml:space="preserve">в </w:t>
      </w:r>
      <w:proofErr w:type="spellStart"/>
      <w:r w:rsidRPr="009B014B">
        <w:rPr>
          <w:bCs/>
        </w:rPr>
        <w:t>соответ</w:t>
      </w:r>
      <w:r w:rsidR="00226DC0">
        <w:rPr>
          <w:bCs/>
        </w:rPr>
        <w:t>-</w:t>
      </w:r>
      <w:r w:rsidRPr="009B014B">
        <w:rPr>
          <w:bCs/>
        </w:rPr>
        <w:t>ствии</w:t>
      </w:r>
      <w:proofErr w:type="spellEnd"/>
      <w:r w:rsidRPr="009B014B">
        <w:rPr>
          <w:bCs/>
        </w:rPr>
        <w:t xml:space="preserve">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50B03" w:rsidRPr="00B50B03" w:rsidRDefault="00237012" w:rsidP="00B50B03">
      <w:pPr>
        <w:tabs>
          <w:tab w:val="left" w:pos="2235"/>
        </w:tabs>
        <w:ind w:firstLine="709"/>
        <w:jc w:val="both"/>
        <w:rPr>
          <w:bCs/>
        </w:rPr>
      </w:pPr>
      <w:r>
        <w:rPr>
          <w:bCs/>
        </w:rPr>
        <w:t>1.</w:t>
      </w:r>
      <w:r w:rsidRPr="009B014B">
        <w:rPr>
          <w:bCs/>
        </w:rPr>
        <w:t>3.</w:t>
      </w:r>
      <w:r>
        <w:rPr>
          <w:bCs/>
        </w:rPr>
        <w:t>4</w:t>
      </w:r>
      <w:r w:rsidR="00DF46CD">
        <w:rPr>
          <w:bCs/>
        </w:rPr>
        <w:t>.</w:t>
      </w:r>
      <w:r w:rsidR="00226DC0">
        <w:rPr>
          <w:bCs/>
        </w:rPr>
        <w:t xml:space="preserve"> </w:t>
      </w:r>
      <w:r w:rsidR="00B50B03" w:rsidRPr="00B50B03">
        <w:rPr>
          <w:bCs/>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w:t>
      </w:r>
      <w:r w:rsidR="00B50B03" w:rsidRPr="00B50B03">
        <w:rPr>
          <w:bCs/>
        </w:rPr>
        <w:cr/>
      </w:r>
      <w:r w:rsidR="00B50B03">
        <w:rPr>
          <w:bCs/>
        </w:rPr>
        <w:t xml:space="preserve">         </w:t>
      </w:r>
      <w:r w:rsidR="00B50B03" w:rsidRPr="00B50B03">
        <w:rPr>
          <w:bCs/>
        </w:rPr>
        <w:t xml:space="preserve">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w:t>
      </w:r>
      <w:r w:rsidR="00B50B03" w:rsidRPr="00B50B03">
        <w:rPr>
          <w:bCs/>
        </w:rPr>
        <w:lastRenderedPageBreak/>
        <w:t>предоставление услуги, указывает доступное для получения результата предоставления услуги МФЦ с указанием адреса.</w:t>
      </w:r>
    </w:p>
    <w:p w:rsidR="00237012" w:rsidRPr="009B014B" w:rsidRDefault="00237012" w:rsidP="00237012">
      <w:pPr>
        <w:tabs>
          <w:tab w:val="left" w:pos="2235"/>
        </w:tabs>
        <w:ind w:firstLine="709"/>
        <w:jc w:val="both"/>
        <w:rPr>
          <w:bCs/>
        </w:rPr>
      </w:pPr>
      <w:r w:rsidRPr="009B014B">
        <w:rPr>
          <w:bC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626AED" w:rsidRDefault="00626AED">
      <w:pPr>
        <w:tabs>
          <w:tab w:val="left" w:pos="1961"/>
          <w:tab w:val="left" w:pos="2235"/>
        </w:tabs>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Стандарт предоставления муниципальной услуги</w:t>
      </w:r>
    </w:p>
    <w:p w:rsidR="00626AED" w:rsidRDefault="00626AED">
      <w:pPr>
        <w:pStyle w:val="ConsPlusNormal"/>
        <w:ind w:firstLine="709"/>
        <w:jc w:val="center"/>
        <w:rPr>
          <w:rFonts w:ascii="Times New Roman" w:hAnsi="Times New Roman"/>
          <w:b/>
          <w:sz w:val="24"/>
          <w:szCs w:val="28"/>
        </w:rPr>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Подраздел 2.1. Наименование муниципальной услуги</w:t>
      </w:r>
    </w:p>
    <w:p w:rsidR="00626AED" w:rsidRDefault="00626AED">
      <w:pPr>
        <w:ind w:firstLine="709"/>
        <w:jc w:val="center"/>
        <w:rPr>
          <w:bCs/>
          <w:sz w:val="24"/>
          <w:lang w:eastAsia="ru-RU"/>
        </w:rPr>
      </w:pPr>
    </w:p>
    <w:p w:rsidR="00626AED" w:rsidRDefault="00226DC0">
      <w:pPr>
        <w:ind w:firstLine="709"/>
        <w:jc w:val="both"/>
        <w:rPr>
          <w:lang w:eastAsia="ru-RU"/>
        </w:rPr>
      </w:pPr>
      <w:r w:rsidRPr="00226DC0">
        <w:rPr>
          <w:lang w:eastAsia="ru-RU"/>
        </w:rPr>
        <w:t>2.1.1. Наиме</w:t>
      </w:r>
      <w:r w:rsidR="004E496D">
        <w:rPr>
          <w:lang w:eastAsia="ru-RU"/>
        </w:rPr>
        <w:t xml:space="preserve">нование муниципальной услуги – </w:t>
      </w:r>
      <w:r w:rsidR="004E496D" w:rsidRPr="00B04246">
        <w:t>«</w:t>
      </w:r>
      <w:r w:rsidR="00C04CF6" w:rsidRPr="00C04CF6">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4E496D" w:rsidRPr="00B04246">
        <w:t>»</w:t>
      </w:r>
      <w:r w:rsidRPr="00226DC0">
        <w:rPr>
          <w:lang w:eastAsia="ru-RU"/>
        </w:rPr>
        <w:t>.</w:t>
      </w:r>
    </w:p>
    <w:p w:rsidR="00F9003D" w:rsidRDefault="00F9003D">
      <w:pPr>
        <w:ind w:firstLine="709"/>
        <w:jc w:val="center"/>
        <w:rPr>
          <w:b/>
        </w:rPr>
      </w:pPr>
    </w:p>
    <w:p w:rsidR="00626AED" w:rsidRDefault="00FD2DE0">
      <w:pPr>
        <w:ind w:firstLine="709"/>
        <w:jc w:val="center"/>
        <w:rPr>
          <w:b/>
        </w:rPr>
      </w:pPr>
      <w:r>
        <w:rPr>
          <w:b/>
        </w:rPr>
        <w:t xml:space="preserve">Подраздел 2.2. Наименование органа, предоставляющего </w:t>
      </w:r>
    </w:p>
    <w:p w:rsidR="00626AED" w:rsidRDefault="00FD2DE0">
      <w:pPr>
        <w:ind w:firstLine="709"/>
        <w:jc w:val="center"/>
        <w:rPr>
          <w:b/>
        </w:rPr>
      </w:pPr>
      <w:r>
        <w:rPr>
          <w:b/>
        </w:rPr>
        <w:t>муниципальную услугу</w:t>
      </w:r>
    </w:p>
    <w:p w:rsidR="00626AED" w:rsidRDefault="00626AED">
      <w:pPr>
        <w:ind w:firstLine="709"/>
        <w:jc w:val="both"/>
        <w:rPr>
          <w:bCs/>
          <w:lang w:eastAsia="ru-RU"/>
        </w:rPr>
      </w:pPr>
    </w:p>
    <w:p w:rsidR="00C85076" w:rsidRDefault="00C85076">
      <w:pPr>
        <w:tabs>
          <w:tab w:val="left" w:pos="2235"/>
        </w:tabs>
        <w:ind w:firstLine="709"/>
        <w:jc w:val="both"/>
        <w:rPr>
          <w:lang w:eastAsia="ru-RU"/>
        </w:rPr>
      </w:pPr>
      <w:r w:rsidRPr="00C85076">
        <w:rPr>
          <w:lang w:eastAsia="ru-RU"/>
        </w:rPr>
        <w:t xml:space="preserve">2.2.1. Предоставление муниципальной услуги осуществляется </w:t>
      </w:r>
      <w:proofErr w:type="spellStart"/>
      <w:proofErr w:type="gramStart"/>
      <w:r w:rsidRPr="00C85076">
        <w:rPr>
          <w:lang w:eastAsia="ru-RU"/>
        </w:rPr>
        <w:t>админи-страцией</w:t>
      </w:r>
      <w:proofErr w:type="spellEnd"/>
      <w:proofErr w:type="gramEnd"/>
      <w:r w:rsidRPr="00C85076">
        <w:rPr>
          <w:lang w:eastAsia="ru-RU"/>
        </w:rPr>
        <w:t xml:space="preserve"> муниципального образования город Горячий Ключ Краснодарского края в лице управления имущественных и земельных отношений </w:t>
      </w:r>
      <w:proofErr w:type="spellStart"/>
      <w:r w:rsidRPr="00C85076">
        <w:rPr>
          <w:lang w:eastAsia="ru-RU"/>
        </w:rPr>
        <w:t>админи-страции</w:t>
      </w:r>
      <w:proofErr w:type="spellEnd"/>
      <w:r w:rsidRPr="00C85076">
        <w:rPr>
          <w:lang w:eastAsia="ru-RU"/>
        </w:rPr>
        <w:t xml:space="preserve"> муниципального образования город Горячий Ключ Краснодарского края (далее – Уполномоченный орган). </w:t>
      </w:r>
    </w:p>
    <w:p w:rsidR="001161EB" w:rsidRDefault="00FD2DE0">
      <w:pPr>
        <w:tabs>
          <w:tab w:val="left" w:pos="2235"/>
        </w:tabs>
        <w:ind w:firstLine="709"/>
        <w:jc w:val="both"/>
        <w:rPr>
          <w:bCs/>
        </w:rPr>
      </w:pPr>
      <w:r>
        <w:rPr>
          <w:lang w:eastAsia="ru-RU"/>
        </w:rPr>
        <w:t xml:space="preserve">2.2.2. </w:t>
      </w:r>
      <w:r>
        <w:t>В предоставлении муниципальной услуги участвует МФЦ.</w:t>
      </w:r>
    </w:p>
    <w:p w:rsidR="00626AED" w:rsidRPr="001161EB" w:rsidRDefault="001161EB">
      <w:pPr>
        <w:tabs>
          <w:tab w:val="left" w:pos="2235"/>
        </w:tabs>
        <w:ind w:firstLine="709"/>
        <w:jc w:val="both"/>
        <w:rPr>
          <w:bCs/>
        </w:rPr>
      </w:pPr>
      <w:r>
        <w:rPr>
          <w:bCs/>
        </w:rPr>
        <w:t>Р</w:t>
      </w:r>
      <w:r w:rsidR="00FD2DE0">
        <w:rPr>
          <w:bCs/>
        </w:rPr>
        <w:t>аботник МФЦ, ответственный за прием документов, в случае наличия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26AED" w:rsidRDefault="00FD2DE0">
      <w:pPr>
        <w:tabs>
          <w:tab w:val="left" w:pos="2235"/>
        </w:tabs>
        <w:ind w:firstLine="709"/>
        <w:jc w:val="both"/>
      </w:pPr>
      <w:r>
        <w:rPr>
          <w:bCs/>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 выдается заявителю с указанием причин отказа не позднее одного дня со дня обращения заявителя за получением муниципальной услуги.</w:t>
      </w:r>
    </w:p>
    <w:p w:rsidR="00626AED" w:rsidRDefault="00FD2DE0" w:rsidP="00C85076">
      <w:pPr>
        <w:ind w:firstLine="709"/>
        <w:jc w:val="both"/>
        <w:rPr>
          <w:shd w:val="clear" w:color="auto" w:fill="FFFFFF"/>
        </w:rPr>
      </w:pPr>
      <w:r>
        <w:t xml:space="preserve">2.2.3. </w:t>
      </w:r>
      <w:r w:rsidR="00C85076" w:rsidRPr="00C85076">
        <w:rPr>
          <w:lang w:eastAsia="ru-RU"/>
        </w:rPr>
        <w:t xml:space="preserve">При предоставлении муниципальной услуги Уполномоченным органом осуществляет взаимодействие с Управлением </w:t>
      </w:r>
      <w:proofErr w:type="spellStart"/>
      <w:r w:rsidR="00C85076" w:rsidRPr="00C85076">
        <w:rPr>
          <w:lang w:eastAsia="ru-RU"/>
        </w:rPr>
        <w:t>Росреестра</w:t>
      </w:r>
      <w:proofErr w:type="spellEnd"/>
      <w:r w:rsidR="00C85076" w:rsidRPr="00C85076">
        <w:rPr>
          <w:lang w:eastAsia="ru-RU"/>
        </w:rPr>
        <w:t xml:space="preserve"> по Краснодарскому краю и Управлением по вопросам миграции Главного управления Министерства внутренних дел Российской Федерации по Краснодарскому краю, муниципальными образованиями Краснодарского края.</w:t>
      </w:r>
    </w:p>
    <w:p w:rsidR="00626AED" w:rsidRDefault="00FD2DE0">
      <w:pPr>
        <w:ind w:firstLine="709"/>
        <w:jc w:val="both"/>
        <w:rPr>
          <w:shd w:val="clear" w:color="auto" w:fill="FFFFFF"/>
        </w:rPr>
      </w:pPr>
      <w:r>
        <w:rPr>
          <w:color w:val="000000"/>
        </w:rPr>
        <w:t>2.2.4.</w:t>
      </w:r>
      <w:r>
        <w:t xml:space="preserve"> При предоставлении муниципальной услуги </w:t>
      </w:r>
      <w:r>
        <w:rPr>
          <w:lang w:eastAsia="ru-RU"/>
        </w:rPr>
        <w:t xml:space="preserve">Уполномоченному органу </w:t>
      </w: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sidR="00C85076">
        <w:t xml:space="preserve"> </w:t>
      </w:r>
      <w:r>
        <w:t xml:space="preserve">за исключением получения услуг, включенных в перечень услуг, которые </w:t>
      </w:r>
      <w:r>
        <w:lastRenderedPageBreak/>
        <w:t>являются необходимыми и обязательными для предоставления муниципальной услуги.</w:t>
      </w:r>
    </w:p>
    <w:p w:rsidR="00C85076" w:rsidRDefault="00C85076">
      <w:pPr>
        <w:ind w:firstLine="709"/>
        <w:jc w:val="center"/>
        <w:rPr>
          <w:b/>
        </w:rPr>
      </w:pPr>
    </w:p>
    <w:p w:rsidR="00626AED" w:rsidRDefault="00FD2DE0">
      <w:pPr>
        <w:ind w:firstLine="709"/>
        <w:jc w:val="center"/>
      </w:pPr>
      <w:r>
        <w:rPr>
          <w:b/>
        </w:rPr>
        <w:t>Подраздел 2.3. Результат предоставления</w:t>
      </w: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муниципальной услуги</w:t>
      </w:r>
    </w:p>
    <w:p w:rsidR="00626AED" w:rsidRDefault="00626AED">
      <w:pPr>
        <w:ind w:firstLine="709"/>
        <w:jc w:val="both"/>
        <w:rPr>
          <w:bCs/>
          <w:lang w:eastAsia="ru-RU"/>
        </w:rPr>
      </w:pPr>
    </w:p>
    <w:p w:rsidR="004E496D" w:rsidRPr="004E496D" w:rsidRDefault="00FD2DE0" w:rsidP="004E496D">
      <w:pPr>
        <w:ind w:firstLine="709"/>
        <w:jc w:val="both"/>
        <w:rPr>
          <w:color w:val="000000"/>
          <w:szCs w:val="24"/>
        </w:rPr>
      </w:pPr>
      <w:r>
        <w:rPr>
          <w:lang w:eastAsia="ru-RU"/>
        </w:rPr>
        <w:t>2.</w:t>
      </w:r>
      <w:r w:rsidRPr="001161EB">
        <w:rPr>
          <w:lang w:eastAsia="ru-RU"/>
        </w:rPr>
        <w:t>3.1</w:t>
      </w:r>
      <w:r w:rsidR="006C3B74">
        <w:rPr>
          <w:lang w:eastAsia="ru-RU"/>
        </w:rPr>
        <w:t xml:space="preserve">. </w:t>
      </w:r>
      <w:r w:rsidR="004E496D" w:rsidRPr="004E496D">
        <w:rPr>
          <w:color w:val="000000"/>
          <w:szCs w:val="24"/>
        </w:rPr>
        <w:t>Конечным результатом предоставления муниципальной услуги является:</w:t>
      </w:r>
    </w:p>
    <w:p w:rsidR="00C04CF6" w:rsidRPr="00C04CF6" w:rsidRDefault="00C04CF6" w:rsidP="00C04CF6">
      <w:pPr>
        <w:pBdr>
          <w:top w:val="none" w:sz="0" w:space="0" w:color="auto"/>
          <w:left w:val="none" w:sz="0" w:space="0" w:color="auto"/>
          <w:bottom w:val="none" w:sz="0" w:space="0" w:color="auto"/>
          <w:right w:val="none" w:sz="0" w:space="0" w:color="auto"/>
          <w:between w:val="none" w:sz="0" w:space="0" w:color="auto"/>
        </w:pBdr>
        <w:spacing w:line="200" w:lineRule="atLeast"/>
        <w:ind w:firstLine="851"/>
        <w:jc w:val="both"/>
        <w:rPr>
          <w:sz w:val="24"/>
          <w:szCs w:val="24"/>
          <w:lang w:eastAsia="ru-RU"/>
        </w:rPr>
      </w:pPr>
      <w:r w:rsidRPr="00C04CF6">
        <w:rPr>
          <w:color w:val="000000"/>
          <w:lang w:eastAsia="ru-RU"/>
        </w:rPr>
        <w:t>договор купли-продажи, аренды, безвозмездного поль</w:t>
      </w:r>
      <w:r w:rsidR="001E20DC">
        <w:rPr>
          <w:color w:val="000000"/>
          <w:lang w:eastAsia="ru-RU"/>
        </w:rPr>
        <w:t>зования земель</w:t>
      </w:r>
      <w:r>
        <w:rPr>
          <w:color w:val="000000"/>
          <w:lang w:eastAsia="ru-RU"/>
        </w:rPr>
        <w:t xml:space="preserve">ным участком или постановление </w:t>
      </w:r>
      <w:r w:rsidRPr="00C04CF6">
        <w:rPr>
          <w:color w:val="000000"/>
          <w:lang w:eastAsia="ru-RU"/>
        </w:rPr>
        <w:t>администрации муниципального образования город Горячий Ключ;</w:t>
      </w:r>
    </w:p>
    <w:p w:rsidR="004E496D" w:rsidRPr="004E496D" w:rsidRDefault="004E496D" w:rsidP="004E496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bCs/>
          <w:szCs w:val="24"/>
        </w:rPr>
      </w:pPr>
      <w:r>
        <w:rPr>
          <w:szCs w:val="24"/>
        </w:rPr>
        <w:t>письмо</w:t>
      </w:r>
      <w:r w:rsidRPr="004E496D">
        <w:rPr>
          <w:szCs w:val="24"/>
        </w:rPr>
        <w:t xml:space="preserve"> об отказе в предоставлении </w:t>
      </w:r>
      <w:r w:rsidRPr="004E496D">
        <w:rPr>
          <w:color w:val="000000"/>
          <w:szCs w:val="24"/>
        </w:rPr>
        <w:t xml:space="preserve">муниципальной услуги </w:t>
      </w:r>
      <w:r w:rsidRPr="004E496D">
        <w:rPr>
          <w:bCs/>
          <w:kern w:val="1"/>
          <w:szCs w:val="24"/>
        </w:rPr>
        <w:t>(с указанием оснований для такого отказа)</w:t>
      </w:r>
      <w:r w:rsidRPr="004E496D">
        <w:rPr>
          <w:bCs/>
          <w:szCs w:val="24"/>
        </w:rPr>
        <w:t>.</w:t>
      </w:r>
    </w:p>
    <w:p w:rsidR="006C3B74" w:rsidRDefault="006C3B74" w:rsidP="004E496D">
      <w:pPr>
        <w:ind w:firstLine="709"/>
        <w:jc w:val="both"/>
        <w:rPr>
          <w:lang w:eastAsia="ru-RU"/>
        </w:rPr>
      </w:pPr>
      <w:r>
        <w:rPr>
          <w:lang w:eastAsia="ru-RU"/>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w:t>
      </w:r>
      <w:r>
        <w:rPr>
          <w:lang w:eastAsia="ru-RU"/>
        </w:rPr>
        <w:cr/>
      </w:r>
      <w:r w:rsidR="00F9003D">
        <w:rPr>
          <w:lang w:eastAsia="ru-RU"/>
        </w:rPr>
        <w:t xml:space="preserve">          </w:t>
      </w:r>
      <w:r>
        <w:rPr>
          <w:lang w:eastAsia="ru-RU"/>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p>
    <w:p w:rsidR="00F9003D" w:rsidRDefault="00F9003D">
      <w:pPr>
        <w:pStyle w:val="ConsPlusNormal"/>
        <w:ind w:firstLine="709"/>
        <w:jc w:val="center"/>
        <w:rPr>
          <w:rFonts w:ascii="Times New Roman" w:hAnsi="Times New Roman"/>
          <w:b/>
          <w:sz w:val="28"/>
          <w:szCs w:val="28"/>
        </w:rPr>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Подраздел 2.4. Срок предоставления муниципальной услуги</w:t>
      </w:r>
    </w:p>
    <w:p w:rsidR="00626AED" w:rsidRDefault="00626AED">
      <w:pPr>
        <w:pStyle w:val="ConsPlusNormal"/>
        <w:ind w:firstLine="709"/>
        <w:jc w:val="both"/>
        <w:rPr>
          <w:rFonts w:ascii="Times New Roman" w:hAnsi="Times New Roman"/>
          <w:sz w:val="28"/>
          <w:szCs w:val="28"/>
        </w:rPr>
      </w:pPr>
    </w:p>
    <w:p w:rsidR="00626AED" w:rsidRDefault="00FD2DE0">
      <w:pPr>
        <w:widowControl w:val="0"/>
        <w:ind w:firstLine="709"/>
        <w:jc w:val="both"/>
        <w:rPr>
          <w:lang w:eastAsia="ru-RU"/>
        </w:rPr>
      </w:pPr>
      <w:r>
        <w:rPr>
          <w:lang w:eastAsia="ru-RU"/>
        </w:rPr>
        <w:t xml:space="preserve">2.4.1. Срок предоставления муниципальной услуги исчисляется со дня регистрации </w:t>
      </w:r>
      <w:r w:rsidR="006C1FDD">
        <w:rPr>
          <w:lang w:eastAsia="ru-RU"/>
        </w:rPr>
        <w:t>заявления</w:t>
      </w:r>
      <w:r>
        <w:rPr>
          <w:lang w:eastAsia="ru-RU"/>
        </w:rPr>
        <w:t xml:space="preserve"> и документов и (или) информации, необходимых для предоставления муниципальной услуги:</w:t>
      </w:r>
    </w:p>
    <w:p w:rsidR="00626AED" w:rsidRDefault="00FD2DE0">
      <w:pPr>
        <w:widowControl w:val="0"/>
        <w:ind w:firstLine="709"/>
        <w:jc w:val="both"/>
        <w:rPr>
          <w:lang w:eastAsia="ru-RU"/>
        </w:rPr>
      </w:pPr>
      <w:r>
        <w:rPr>
          <w:lang w:eastAsia="ru-RU"/>
        </w:rPr>
        <w:t xml:space="preserve">в Уполномоченном органе, предоставляющем муниципальную услугу, в том числе в случае, если </w:t>
      </w:r>
      <w:r w:rsidR="006C1FDD">
        <w:rPr>
          <w:lang w:eastAsia="ru-RU"/>
        </w:rPr>
        <w:t>заявление</w:t>
      </w:r>
      <w:r>
        <w:rPr>
          <w:lang w:eastAsia="ru-RU"/>
        </w:rPr>
        <w:t xml:space="preserve">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w:t>
      </w:r>
      <w:r w:rsidR="00B013B7">
        <w:rPr>
          <w:lang w:eastAsia="ru-RU"/>
        </w:rPr>
        <w:t>30 календарных дней</w:t>
      </w:r>
      <w:r>
        <w:rPr>
          <w:lang w:eastAsia="ru-RU"/>
        </w:rPr>
        <w:t xml:space="preserve"> со дня регистрации заявления;</w:t>
      </w:r>
    </w:p>
    <w:p w:rsidR="00626AED" w:rsidRDefault="00FD2DE0">
      <w:pPr>
        <w:widowControl w:val="0"/>
        <w:ind w:firstLine="709"/>
        <w:jc w:val="both"/>
        <w:rPr>
          <w:lang w:eastAsia="ru-RU"/>
        </w:rPr>
      </w:pPr>
      <w:r>
        <w:rPr>
          <w:lang w:eastAsia="ru-RU"/>
        </w:rPr>
        <w:t>в федеральной государственной информационной системе «Единый портал государственных и муниципальных услуг (функций)</w:t>
      </w:r>
      <w:r w:rsidR="00C9007F">
        <w:rPr>
          <w:lang w:eastAsia="ru-RU"/>
        </w:rPr>
        <w:t xml:space="preserve"> (далее-ЕПГУ)</w:t>
      </w:r>
      <w:r w:rsidR="000E319C">
        <w:rPr>
          <w:lang w:eastAsia="ru-RU"/>
        </w:rPr>
        <w:t xml:space="preserve"> </w:t>
      </w:r>
      <w:r>
        <w:rPr>
          <w:lang w:eastAsia="ru-RU"/>
        </w:rPr>
        <w:t xml:space="preserve">составляет </w:t>
      </w:r>
      <w:r w:rsidR="00B013B7">
        <w:rPr>
          <w:lang w:eastAsia="ru-RU"/>
        </w:rPr>
        <w:t>30 календарных</w:t>
      </w:r>
      <w:r>
        <w:rPr>
          <w:lang w:eastAsia="ru-RU"/>
        </w:rPr>
        <w:t xml:space="preserve"> дней со дня регистрации заявления.</w:t>
      </w:r>
    </w:p>
    <w:p w:rsidR="00626AED" w:rsidRDefault="00FD2DE0">
      <w:pPr>
        <w:widowControl w:val="0"/>
        <w:ind w:firstLine="709"/>
        <w:jc w:val="both"/>
        <w:rPr>
          <w:lang w:eastAsia="ru-RU"/>
        </w:rPr>
      </w:pPr>
      <w:r>
        <w:rPr>
          <w:lang w:eastAsia="ru-RU"/>
        </w:rPr>
        <w:t xml:space="preserve">в многофункциональном центре, в случае, если </w:t>
      </w:r>
      <w:r w:rsidR="006C1FDD">
        <w:rPr>
          <w:lang w:eastAsia="ru-RU"/>
        </w:rPr>
        <w:t>заявление</w:t>
      </w:r>
      <w:r>
        <w:rPr>
          <w:lang w:eastAsia="ru-RU"/>
        </w:rPr>
        <w:t xml:space="preserve"> и документы и (или) информация, необходимые для предоставления муниципальной услуги, поданы заявителем в многофункциональном центре составляет</w:t>
      </w:r>
      <w:r w:rsidR="00B013B7">
        <w:rPr>
          <w:lang w:eastAsia="ru-RU"/>
        </w:rPr>
        <w:t xml:space="preserve"> 30 </w:t>
      </w:r>
      <w:proofErr w:type="gramStart"/>
      <w:r w:rsidR="00B013B7">
        <w:rPr>
          <w:lang w:eastAsia="ru-RU"/>
        </w:rPr>
        <w:t>кален-</w:t>
      </w:r>
      <w:proofErr w:type="spellStart"/>
      <w:r w:rsidR="00B013B7">
        <w:rPr>
          <w:lang w:eastAsia="ru-RU"/>
        </w:rPr>
        <w:t>дарных</w:t>
      </w:r>
      <w:proofErr w:type="spellEnd"/>
      <w:proofErr w:type="gramEnd"/>
      <w:r>
        <w:rPr>
          <w:lang w:eastAsia="ru-RU"/>
        </w:rPr>
        <w:t xml:space="preserve"> дней, со дня регистрации заявления в Уполномоченном органе.</w:t>
      </w:r>
    </w:p>
    <w:p w:rsidR="00B013B7" w:rsidRDefault="00FD2DE0" w:rsidP="0051340D">
      <w:pPr>
        <w:pStyle w:val="ConsPlusNormal"/>
        <w:ind w:firstLine="709"/>
        <w:jc w:val="both"/>
        <w:rPr>
          <w:rStyle w:val="docdata"/>
          <w:rFonts w:ascii="Times New Roman" w:hAnsi="Times New Roman"/>
          <w:color w:val="000000"/>
          <w:sz w:val="28"/>
          <w:szCs w:val="28"/>
        </w:rPr>
      </w:pPr>
      <w:r>
        <w:rPr>
          <w:rFonts w:ascii="Times New Roman" w:hAnsi="Times New Roman"/>
          <w:sz w:val="28"/>
          <w:szCs w:val="28"/>
        </w:rPr>
        <w:t xml:space="preserve">2.4.2. </w:t>
      </w:r>
      <w:r w:rsidR="0051340D" w:rsidRPr="0051340D">
        <w:rPr>
          <w:rStyle w:val="docdata"/>
          <w:rFonts w:ascii="Times New Roman" w:hAnsi="Times New Roman"/>
          <w:color w:val="000000"/>
          <w:sz w:val="28"/>
          <w:szCs w:val="28"/>
        </w:rPr>
        <w:t>Срок выдачи (направления) документов, являющихся результатом предоставления муниципальной услуги, составляет 1 календарный день.</w:t>
      </w:r>
    </w:p>
    <w:p w:rsidR="0051340D" w:rsidRDefault="0051340D" w:rsidP="0051340D">
      <w:pPr>
        <w:pStyle w:val="ConsPlusNormal"/>
        <w:ind w:firstLine="709"/>
        <w:jc w:val="both"/>
        <w:rPr>
          <w:b/>
        </w:rPr>
      </w:pPr>
    </w:p>
    <w:p w:rsidR="00C9007F" w:rsidRDefault="00FD2DE0" w:rsidP="00C9007F">
      <w:pPr>
        <w:tabs>
          <w:tab w:val="left" w:pos="6386"/>
        </w:tabs>
        <w:jc w:val="center"/>
        <w:rPr>
          <w:b/>
          <w:lang w:eastAsia="ru-RU"/>
        </w:rPr>
      </w:pPr>
      <w:r>
        <w:rPr>
          <w:b/>
        </w:rPr>
        <w:lastRenderedPageBreak/>
        <w:t>Подраздел</w:t>
      </w:r>
      <w:r w:rsidR="00B013B7">
        <w:rPr>
          <w:b/>
        </w:rPr>
        <w:t xml:space="preserve"> </w:t>
      </w:r>
      <w:r>
        <w:rPr>
          <w:b/>
          <w:lang w:eastAsia="ru-RU"/>
        </w:rPr>
        <w:t>2.5. Правовые основания для предоставления</w:t>
      </w:r>
    </w:p>
    <w:p w:rsidR="00626AED" w:rsidRDefault="00FD2DE0" w:rsidP="00C9007F">
      <w:pPr>
        <w:tabs>
          <w:tab w:val="left" w:pos="6386"/>
        </w:tabs>
        <w:jc w:val="center"/>
      </w:pPr>
      <w:r>
        <w:rPr>
          <w:b/>
          <w:lang w:eastAsia="ru-RU"/>
        </w:rPr>
        <w:t>муниципальной услуги</w:t>
      </w:r>
    </w:p>
    <w:p w:rsidR="00626AED" w:rsidRDefault="00626AED">
      <w:pPr>
        <w:tabs>
          <w:tab w:val="left" w:pos="6386"/>
        </w:tabs>
        <w:ind w:firstLine="709"/>
        <w:jc w:val="center"/>
        <w:rPr>
          <w:b/>
          <w:lang w:eastAsia="ru-RU"/>
        </w:rPr>
      </w:pP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Pr>
          <w:rFonts w:ascii="Times New Roman" w:hAnsi="Times New Roman"/>
          <w:sz w:val="28"/>
          <w:szCs w:val="28"/>
        </w:rPr>
        <w:br/>
        <w:t>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размещается на официальном сайте</w:t>
      </w:r>
      <w:r w:rsidR="00C9007F">
        <w:rPr>
          <w:rFonts w:ascii="Times New Roman" w:hAnsi="Times New Roman"/>
          <w:sz w:val="28"/>
          <w:szCs w:val="28"/>
        </w:rPr>
        <w:t xml:space="preserve"> администрации муниципального образования город Горячий Ключ</w:t>
      </w:r>
      <w:r>
        <w:rPr>
          <w:rFonts w:ascii="Times New Roman" w:hAnsi="Times New Roman"/>
          <w:sz w:val="28"/>
          <w:szCs w:val="28"/>
        </w:rPr>
        <w:t>,</w:t>
      </w:r>
      <w:r w:rsidR="00C9007F">
        <w:rPr>
          <w:rFonts w:ascii="Times New Roman" w:hAnsi="Times New Roman"/>
          <w:sz w:val="28"/>
          <w:szCs w:val="28"/>
        </w:rPr>
        <w:t xml:space="preserve"> на ЕРГУ</w:t>
      </w:r>
      <w:bookmarkStart w:id="0" w:name="P115"/>
      <w:bookmarkEnd w:id="0"/>
      <w:r w:rsidR="00C9007F">
        <w:rPr>
          <w:rFonts w:ascii="Times New Roman" w:hAnsi="Times New Roman"/>
          <w:sz w:val="28"/>
          <w:szCs w:val="28"/>
        </w:rPr>
        <w:t>.</w:t>
      </w:r>
    </w:p>
    <w:p w:rsidR="00626AED" w:rsidRDefault="00626AED">
      <w:pPr>
        <w:pStyle w:val="ConsPlusNormal"/>
        <w:ind w:firstLine="709"/>
        <w:jc w:val="both"/>
        <w:rPr>
          <w:rFonts w:ascii="Times New Roman" w:hAnsi="Times New Roman"/>
          <w:sz w:val="28"/>
          <w:szCs w:val="28"/>
        </w:rPr>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 xml:space="preserve">Подраздел 2.6. Исчерпывающий перечень документов необходимых для предоставления муниципальной услуги </w:t>
      </w:r>
    </w:p>
    <w:p w:rsidR="00626AED" w:rsidRDefault="00626AED">
      <w:pPr>
        <w:pStyle w:val="ConsPlusNormal"/>
        <w:ind w:firstLine="709"/>
        <w:jc w:val="center"/>
        <w:rPr>
          <w:rFonts w:ascii="Times New Roman" w:hAnsi="Times New Roman"/>
          <w:b/>
          <w:sz w:val="28"/>
          <w:szCs w:val="28"/>
        </w:rPr>
      </w:pPr>
    </w:p>
    <w:p w:rsidR="00B22617" w:rsidRDefault="00FD2DE0" w:rsidP="00B22617">
      <w:pPr>
        <w:ind w:firstLine="709"/>
        <w:jc w:val="both"/>
      </w:pPr>
      <w:r>
        <w:t>2.6.1. </w:t>
      </w:r>
      <w:r w:rsidR="00B22617">
        <w:t>Для получения муниципальной услуги Заявитель представляет следующие документы:</w:t>
      </w:r>
    </w:p>
    <w:p w:rsidR="001E20DC" w:rsidRPr="001E20DC" w:rsidRDefault="00405BB6" w:rsidP="00405BB6">
      <w:pPr>
        <w:widowControl w:val="0"/>
        <w:pBdr>
          <w:top w:val="none" w:sz="0" w:space="0" w:color="auto"/>
          <w:left w:val="none" w:sz="0" w:space="0" w:color="auto"/>
          <w:bottom w:val="none" w:sz="0" w:space="0" w:color="auto"/>
          <w:right w:val="none" w:sz="0" w:space="0" w:color="auto"/>
          <w:between w:val="none" w:sz="0" w:space="0" w:color="auto"/>
        </w:pBdr>
        <w:ind w:firstLine="708"/>
        <w:jc w:val="both"/>
        <w:rPr>
          <w:sz w:val="24"/>
          <w:szCs w:val="24"/>
          <w:lang w:eastAsia="ru-RU"/>
        </w:rPr>
      </w:pPr>
      <w:r>
        <w:rPr>
          <w:color w:val="000000"/>
          <w:lang w:eastAsia="ru-RU"/>
        </w:rPr>
        <w:t>з</w:t>
      </w:r>
      <w:r w:rsidR="001E20DC" w:rsidRPr="001E20DC">
        <w:rPr>
          <w:color w:val="000000"/>
          <w:lang w:eastAsia="ru-RU"/>
        </w:rPr>
        <w:t>аявление для предоставления муниципальной услуги, - оригинал;</w:t>
      </w:r>
    </w:p>
    <w:p w:rsidR="001E20DC" w:rsidRPr="001E20DC" w:rsidRDefault="001E20DC" w:rsidP="00405BB6">
      <w:pPr>
        <w:widowControl w:val="0"/>
        <w:pBdr>
          <w:top w:val="none" w:sz="0" w:space="0" w:color="auto"/>
          <w:left w:val="none" w:sz="0" w:space="0" w:color="auto"/>
          <w:bottom w:val="none" w:sz="0" w:space="0" w:color="auto"/>
          <w:right w:val="none" w:sz="0" w:space="0" w:color="auto"/>
          <w:between w:val="none" w:sz="0" w:space="0" w:color="auto"/>
        </w:pBdr>
        <w:ind w:firstLine="708"/>
        <w:jc w:val="both"/>
        <w:rPr>
          <w:sz w:val="24"/>
          <w:szCs w:val="24"/>
          <w:lang w:eastAsia="ru-RU"/>
        </w:rPr>
      </w:pPr>
      <w:r w:rsidRPr="001E20DC">
        <w:rPr>
          <w:color w:val="000000"/>
          <w:lang w:eastAsia="ru-RU"/>
        </w:rPr>
        <w:t xml:space="preserve">документ, удостоверяющий личность заявителя (представителя </w:t>
      </w:r>
      <w:proofErr w:type="gramStart"/>
      <w:r w:rsidRPr="001E20DC">
        <w:rPr>
          <w:color w:val="000000"/>
          <w:lang w:eastAsia="ru-RU"/>
        </w:rPr>
        <w:t>заявите-ля</w:t>
      </w:r>
      <w:proofErr w:type="gramEnd"/>
      <w:r w:rsidRPr="001E20DC">
        <w:rPr>
          <w:color w:val="000000"/>
          <w:lang w:eastAsia="ru-RU"/>
        </w:rPr>
        <w:t>) - для физического лица - оригинал для снятия копии;</w:t>
      </w:r>
    </w:p>
    <w:p w:rsidR="001E20DC" w:rsidRPr="001E20DC" w:rsidRDefault="001E20DC" w:rsidP="001E20DC">
      <w:pPr>
        <w:widowControl w:val="0"/>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1E20DC">
        <w:rPr>
          <w:color w:val="000000"/>
          <w:lang w:eastAsia="ru-RU"/>
        </w:rPr>
        <w:t xml:space="preserve">документ, удостоверяющий права (полномочия) представителя </w:t>
      </w:r>
      <w:proofErr w:type="spellStart"/>
      <w:proofErr w:type="gramStart"/>
      <w:r w:rsidRPr="001E20DC">
        <w:rPr>
          <w:color w:val="000000"/>
          <w:lang w:eastAsia="ru-RU"/>
        </w:rPr>
        <w:t>физичес</w:t>
      </w:r>
      <w:proofErr w:type="spellEnd"/>
      <w:r w:rsidRPr="001E20DC">
        <w:rPr>
          <w:color w:val="000000"/>
          <w:lang w:eastAsia="ru-RU"/>
        </w:rPr>
        <w:t>-кого</w:t>
      </w:r>
      <w:proofErr w:type="gramEnd"/>
      <w:r w:rsidRPr="001E20DC">
        <w:rPr>
          <w:color w:val="000000"/>
          <w:lang w:eastAsia="ru-RU"/>
        </w:rPr>
        <w:t xml:space="preserve"> или юридического лица, если с Заявлением обращается представитель заявителя - оригинал для снятия копии;</w:t>
      </w:r>
    </w:p>
    <w:p w:rsidR="001E20DC" w:rsidRPr="001E20DC" w:rsidRDefault="001E20DC" w:rsidP="001E20DC">
      <w:pPr>
        <w:widowControl w:val="0"/>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1E20DC">
        <w:rPr>
          <w:color w:val="000000"/>
          <w:lang w:eastAsia="ru-RU"/>
        </w:rPr>
        <w:t>документ, удостоверяющий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 - оригинал для снятия копии; </w:t>
      </w:r>
    </w:p>
    <w:p w:rsidR="001E20DC" w:rsidRPr="001E20DC" w:rsidRDefault="001E20DC" w:rsidP="001E20DC">
      <w:pPr>
        <w:pBdr>
          <w:top w:val="none" w:sz="0" w:space="0" w:color="auto"/>
          <w:left w:val="none" w:sz="0" w:space="0" w:color="auto"/>
          <w:bottom w:val="none" w:sz="0" w:space="0" w:color="auto"/>
          <w:right w:val="none" w:sz="0" w:space="0" w:color="auto"/>
          <w:between w:val="none" w:sz="0" w:space="0" w:color="auto"/>
        </w:pBdr>
        <w:spacing w:line="200" w:lineRule="atLeast"/>
        <w:ind w:firstLine="851"/>
        <w:jc w:val="both"/>
        <w:rPr>
          <w:sz w:val="24"/>
          <w:szCs w:val="24"/>
          <w:lang w:eastAsia="ru-RU"/>
        </w:rPr>
      </w:pPr>
      <w:r w:rsidRPr="001E20DC">
        <w:rPr>
          <w:color w:val="000000"/>
          <w:lang w:eastAsia="ru-RU"/>
        </w:rPr>
        <w:t xml:space="preserve">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w:t>
      </w:r>
      <w:proofErr w:type="spellStart"/>
      <w:proofErr w:type="gramStart"/>
      <w:r w:rsidRPr="001E20DC">
        <w:rPr>
          <w:color w:val="000000"/>
          <w:lang w:eastAsia="ru-RU"/>
        </w:rPr>
        <w:t>наследу-емого</w:t>
      </w:r>
      <w:proofErr w:type="spellEnd"/>
      <w:proofErr w:type="gramEnd"/>
      <w:r w:rsidRPr="001E20DC">
        <w:rPr>
          <w:color w:val="000000"/>
          <w:lang w:eastAsia="ru-RU"/>
        </w:rPr>
        <w:t xml:space="preserve"> владения земельным участком (в случае переоформления права </w:t>
      </w:r>
      <w:proofErr w:type="spellStart"/>
      <w:r w:rsidRPr="001E20DC">
        <w:rPr>
          <w:color w:val="000000"/>
          <w:lang w:eastAsia="ru-RU"/>
        </w:rPr>
        <w:t>постоян-ного</w:t>
      </w:r>
      <w:proofErr w:type="spellEnd"/>
      <w:r w:rsidRPr="001E20DC">
        <w:rPr>
          <w:color w:val="000000"/>
          <w:lang w:eastAsia="ru-RU"/>
        </w:rPr>
        <w:t xml:space="preserve"> (бессрочного) пользования земельным участком) - оригинал;</w:t>
      </w:r>
    </w:p>
    <w:p w:rsidR="001E20DC" w:rsidRPr="001E20DC" w:rsidRDefault="001E20DC" w:rsidP="001E20DC">
      <w:pPr>
        <w:pBdr>
          <w:top w:val="none" w:sz="0" w:space="0" w:color="auto"/>
          <w:left w:val="none" w:sz="0" w:space="0" w:color="auto"/>
          <w:bottom w:val="none" w:sz="0" w:space="0" w:color="auto"/>
          <w:right w:val="none" w:sz="0" w:space="0" w:color="auto"/>
          <w:between w:val="none" w:sz="0" w:space="0" w:color="auto"/>
        </w:pBdr>
        <w:spacing w:line="200" w:lineRule="atLeast"/>
        <w:ind w:firstLine="851"/>
        <w:jc w:val="both"/>
        <w:rPr>
          <w:sz w:val="24"/>
          <w:szCs w:val="24"/>
          <w:lang w:eastAsia="ru-RU"/>
        </w:rPr>
      </w:pPr>
      <w:r w:rsidRPr="001E20DC">
        <w:rPr>
          <w:color w:val="000000"/>
          <w:lang w:eastAsia="ru-RU"/>
        </w:rPr>
        <w:t xml:space="preserve">схема расположения земельного участка на кадастровом плане </w:t>
      </w:r>
      <w:proofErr w:type="spellStart"/>
      <w:proofErr w:type="gramStart"/>
      <w:r w:rsidRPr="001E20DC">
        <w:rPr>
          <w:color w:val="000000"/>
          <w:lang w:eastAsia="ru-RU"/>
        </w:rPr>
        <w:t>террито-рии</w:t>
      </w:r>
      <w:proofErr w:type="spellEnd"/>
      <w:proofErr w:type="gramEnd"/>
      <w:r w:rsidRPr="001E20DC">
        <w:rPr>
          <w:color w:val="000000"/>
          <w:lang w:eastAsia="ru-RU"/>
        </w:rPr>
        <w:t xml:space="preserve">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 - оригинал;</w:t>
      </w:r>
    </w:p>
    <w:p w:rsidR="001E20DC" w:rsidRPr="001E20DC" w:rsidRDefault="001E20DC" w:rsidP="001E20DC">
      <w:pPr>
        <w:pBdr>
          <w:top w:val="none" w:sz="0" w:space="0" w:color="auto"/>
          <w:left w:val="none" w:sz="0" w:space="0" w:color="auto"/>
          <w:bottom w:val="none" w:sz="0" w:space="0" w:color="auto"/>
          <w:right w:val="none" w:sz="0" w:space="0" w:color="auto"/>
          <w:between w:val="none" w:sz="0" w:space="0" w:color="auto"/>
        </w:pBdr>
        <w:tabs>
          <w:tab w:val="left" w:pos="-1843"/>
          <w:tab w:val="left" w:pos="-1560"/>
        </w:tabs>
        <w:ind w:firstLine="851"/>
        <w:jc w:val="both"/>
        <w:rPr>
          <w:sz w:val="24"/>
          <w:szCs w:val="24"/>
          <w:lang w:eastAsia="ru-RU"/>
        </w:rPr>
      </w:pPr>
      <w:r w:rsidRPr="001E20DC">
        <w:rPr>
          <w:color w:val="000000"/>
          <w:lang w:eastAsia="ru-RU"/>
        </w:rPr>
        <w:t>документы, подтверждающие право заявителя на приобретение земель-</w:t>
      </w:r>
      <w:proofErr w:type="spellStart"/>
      <w:r w:rsidRPr="001E20DC">
        <w:rPr>
          <w:color w:val="000000"/>
          <w:lang w:eastAsia="ru-RU"/>
        </w:rPr>
        <w:t>ного</w:t>
      </w:r>
      <w:proofErr w:type="spellEnd"/>
      <w:r w:rsidRPr="001E20DC">
        <w:rPr>
          <w:color w:val="000000"/>
          <w:lang w:eastAsia="ru-RU"/>
        </w:rPr>
        <w:t xml:space="preserve"> участка без проведения торгов, предусмотренных перечнем, </w:t>
      </w:r>
      <w:proofErr w:type="spellStart"/>
      <w:r w:rsidRPr="001E20DC">
        <w:rPr>
          <w:color w:val="000000"/>
          <w:lang w:eastAsia="ru-RU"/>
        </w:rPr>
        <w:t>устанавлива-емым</w:t>
      </w:r>
      <w:proofErr w:type="spellEnd"/>
      <w:r w:rsidRPr="001E20DC">
        <w:rPr>
          <w:color w:val="000000"/>
          <w:lang w:eastAsia="ru-RU"/>
        </w:rPr>
        <w:t xml:space="preserve"> уполномоченным Правительством Российской Федерации федеральным органом исполнительной власти (за исключением документов, которые </w:t>
      </w:r>
      <w:proofErr w:type="spellStart"/>
      <w:r w:rsidRPr="001E20DC">
        <w:rPr>
          <w:color w:val="000000"/>
          <w:lang w:eastAsia="ru-RU"/>
        </w:rPr>
        <w:t>предос-тавлены</w:t>
      </w:r>
      <w:proofErr w:type="spellEnd"/>
      <w:r w:rsidRPr="001E20DC">
        <w:rPr>
          <w:color w:val="000000"/>
          <w:lang w:eastAsia="ru-RU"/>
        </w:rPr>
        <w:t xml:space="preserve"> в орган, предоставляющий Муниципальную услугу, с заявлением, по итогам рассмотрения которого принято положительное решение о предвари-</w:t>
      </w:r>
      <w:r w:rsidRPr="001E20DC">
        <w:rPr>
          <w:color w:val="000000"/>
          <w:lang w:eastAsia="ru-RU"/>
        </w:rPr>
        <w:lastRenderedPageBreak/>
        <w:t>тельном согласовании предоставления испрашиваемого земельного участка) - оригинал для снятия копии;</w:t>
      </w:r>
    </w:p>
    <w:p w:rsidR="001E20DC" w:rsidRPr="001E20DC" w:rsidRDefault="001E20DC" w:rsidP="001E20DC">
      <w:pPr>
        <w:pBdr>
          <w:top w:val="none" w:sz="0" w:space="0" w:color="auto"/>
          <w:left w:val="none" w:sz="0" w:space="0" w:color="auto"/>
          <w:bottom w:val="none" w:sz="0" w:space="0" w:color="auto"/>
          <w:right w:val="none" w:sz="0" w:space="0" w:color="auto"/>
          <w:between w:val="none" w:sz="0" w:space="0" w:color="auto"/>
        </w:pBdr>
        <w:tabs>
          <w:tab w:val="left" w:pos="567"/>
          <w:tab w:val="left" w:pos="709"/>
        </w:tabs>
        <w:ind w:firstLine="851"/>
        <w:jc w:val="both"/>
        <w:rPr>
          <w:sz w:val="24"/>
          <w:szCs w:val="24"/>
          <w:lang w:eastAsia="ru-RU"/>
        </w:rPr>
      </w:pPr>
      <w:r w:rsidRPr="001E20DC">
        <w:rPr>
          <w:color w:val="000000"/>
          <w:lang w:eastAsia="ru-RU"/>
        </w:rPr>
        <w:t>соглашение об определении долей (в случае предоставления земельного участка на основании договора аренды со множественностью лиц на стороне арендатора) - оригинал;</w:t>
      </w:r>
    </w:p>
    <w:p w:rsidR="001E20DC" w:rsidRPr="001E20DC" w:rsidRDefault="001E20DC" w:rsidP="001E20DC">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1E20DC">
        <w:rPr>
          <w:color w:val="000000"/>
          <w:lang w:eastAsia="ru-RU"/>
        </w:rPr>
        <w:t xml:space="preserve">документы, подтверждающие надлежащее использование земельного   участка и предусмотренные перечнем, устанавливаемым Федеральным </w:t>
      </w:r>
      <w:proofErr w:type="gramStart"/>
      <w:r w:rsidRPr="001E20DC">
        <w:rPr>
          <w:color w:val="000000"/>
          <w:lang w:eastAsia="ru-RU"/>
        </w:rPr>
        <w:t>законом  от</w:t>
      </w:r>
      <w:proofErr w:type="gramEnd"/>
      <w:r w:rsidRPr="001E20DC">
        <w:rPr>
          <w:color w:val="000000"/>
          <w:lang w:eastAsia="ru-RU"/>
        </w:rPr>
        <w:t xml:space="preserve"> 24 июля 2002 года № 101-ФЗ «Об обороте земель сельскохозяйственного назначения» (в случае оказания Муниципальной услуги в отношении земельного участка из земель сельскохозяйственного назначения) - оригинал для снятия копии;</w:t>
      </w:r>
    </w:p>
    <w:p w:rsidR="001E20DC" w:rsidRPr="001E20DC" w:rsidRDefault="001E20DC" w:rsidP="001E20DC">
      <w:pPr>
        <w:pBdr>
          <w:top w:val="none" w:sz="0" w:space="0" w:color="auto"/>
          <w:left w:val="none" w:sz="0" w:space="0" w:color="auto"/>
          <w:bottom w:val="none" w:sz="0" w:space="0" w:color="auto"/>
          <w:right w:val="none" w:sz="0" w:space="0" w:color="auto"/>
          <w:between w:val="none" w:sz="0" w:space="0" w:color="auto"/>
        </w:pBdr>
        <w:tabs>
          <w:tab w:val="left" w:pos="567"/>
          <w:tab w:val="left" w:pos="709"/>
        </w:tabs>
        <w:ind w:firstLine="851"/>
        <w:jc w:val="both"/>
        <w:rPr>
          <w:sz w:val="24"/>
          <w:szCs w:val="24"/>
          <w:lang w:eastAsia="ru-RU"/>
        </w:rPr>
      </w:pPr>
      <w:r w:rsidRPr="001E20DC">
        <w:rPr>
          <w:color w:val="000000"/>
          <w:lang w:eastAsia="ru-RU"/>
        </w:rPr>
        <w:t>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независимо от его регистрации в ЕГРН (при наличии) - оригинал для снятия копии;</w:t>
      </w:r>
    </w:p>
    <w:p w:rsidR="001E20DC" w:rsidRPr="001E20DC" w:rsidRDefault="001E20DC" w:rsidP="00405BB6">
      <w:pPr>
        <w:pBdr>
          <w:top w:val="none" w:sz="0" w:space="0" w:color="auto"/>
          <w:left w:val="none" w:sz="0" w:space="0" w:color="auto"/>
          <w:bottom w:val="none" w:sz="0" w:space="0" w:color="auto"/>
          <w:right w:val="none" w:sz="0" w:space="0" w:color="auto"/>
          <w:between w:val="none" w:sz="0" w:space="0" w:color="auto"/>
        </w:pBdr>
        <w:tabs>
          <w:tab w:val="left" w:pos="567"/>
          <w:tab w:val="left" w:pos="709"/>
        </w:tabs>
        <w:ind w:firstLine="851"/>
        <w:jc w:val="both"/>
        <w:rPr>
          <w:sz w:val="24"/>
          <w:szCs w:val="24"/>
          <w:lang w:eastAsia="ru-RU"/>
        </w:rPr>
      </w:pPr>
      <w:r w:rsidRPr="001E20DC">
        <w:rPr>
          <w:color w:val="000000"/>
          <w:lang w:eastAsia="ru-RU"/>
        </w:rPr>
        <w:t xml:space="preserve">документы, удостоверяющие (устанавливающие) права на </w:t>
      </w:r>
      <w:proofErr w:type="spellStart"/>
      <w:proofErr w:type="gramStart"/>
      <w:r w:rsidRPr="001E20DC">
        <w:rPr>
          <w:color w:val="000000"/>
          <w:lang w:eastAsia="ru-RU"/>
        </w:rPr>
        <w:t>приобрета-емый</w:t>
      </w:r>
      <w:proofErr w:type="spellEnd"/>
      <w:proofErr w:type="gramEnd"/>
      <w:r w:rsidRPr="001E20DC">
        <w:rPr>
          <w:color w:val="000000"/>
          <w:lang w:eastAsia="ru-RU"/>
        </w:rPr>
        <w:t xml:space="preserve"> земельный участок, если право на данный земельный участок в </w:t>
      </w:r>
      <w:proofErr w:type="spellStart"/>
      <w:r w:rsidRPr="001E20DC">
        <w:rPr>
          <w:color w:val="000000"/>
          <w:lang w:eastAsia="ru-RU"/>
        </w:rPr>
        <w:t>соответ-ствии</w:t>
      </w:r>
      <w:proofErr w:type="spellEnd"/>
      <w:r w:rsidRPr="001E20DC">
        <w:rPr>
          <w:color w:val="000000"/>
          <w:lang w:eastAsia="ru-RU"/>
        </w:rPr>
        <w:t xml:space="preserve"> с законодательством РФ признается возникшим независимо от его </w:t>
      </w:r>
      <w:proofErr w:type="spellStart"/>
      <w:r w:rsidRPr="001E20DC">
        <w:rPr>
          <w:color w:val="000000"/>
          <w:lang w:eastAsia="ru-RU"/>
        </w:rPr>
        <w:t>регис-трации</w:t>
      </w:r>
      <w:proofErr w:type="spellEnd"/>
      <w:r w:rsidRPr="001E20DC">
        <w:rPr>
          <w:color w:val="000000"/>
          <w:lang w:eastAsia="ru-RU"/>
        </w:rPr>
        <w:t xml:space="preserve"> в ЕГРН (при наличии) - оригинал для снятия копии.</w:t>
      </w:r>
    </w:p>
    <w:p w:rsidR="00870FAE" w:rsidRDefault="00870FAE" w:rsidP="004711B6">
      <w:pPr>
        <w:widowControl w:val="0"/>
        <w:ind w:firstLine="709"/>
        <w:jc w:val="both"/>
        <w:outlineLvl w:val="2"/>
        <w:rPr>
          <w:bCs/>
        </w:rPr>
      </w:pPr>
      <w:r>
        <w:rPr>
          <w:bCs/>
        </w:rPr>
        <w:t>При обращении посредством ЕПГУ указанны</w:t>
      </w:r>
      <w:r w:rsidR="004711B6">
        <w:rPr>
          <w:bCs/>
        </w:rPr>
        <w:t>е</w:t>
      </w:r>
      <w:r>
        <w:rPr>
          <w:bCs/>
        </w:rPr>
        <w:t xml:space="preserve"> документ</w:t>
      </w:r>
      <w:r w:rsidR="004711B6">
        <w:rPr>
          <w:bCs/>
        </w:rPr>
        <w:t>ы</w:t>
      </w:r>
      <w:r>
        <w:rPr>
          <w:bCs/>
        </w:rPr>
        <w:t>, выданны</w:t>
      </w:r>
      <w:r w:rsidR="004711B6">
        <w:rPr>
          <w:bCs/>
        </w:rPr>
        <w:t>е</w:t>
      </w:r>
      <w:r>
        <w:rPr>
          <w:bCs/>
        </w:rPr>
        <w:t xml:space="preserve">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r w:rsidR="004711B6">
        <w:rPr>
          <w:bCs/>
        </w:rPr>
        <w:t>.</w:t>
      </w:r>
    </w:p>
    <w:p w:rsidR="00870FAE" w:rsidRDefault="004711B6">
      <w:pPr>
        <w:widowControl w:val="0"/>
        <w:ind w:firstLine="709"/>
        <w:jc w:val="both"/>
        <w:outlineLvl w:val="2"/>
      </w:pPr>
      <w:r w:rsidRPr="004711B6">
        <w:rPr>
          <w:bCs/>
        </w:rPr>
        <w:t xml:space="preserve">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Pr>
          <w:bCs/>
        </w:rPr>
        <w:t>действовать от имени Заявителя</w:t>
      </w:r>
      <w:r w:rsidRPr="004711B6">
        <w:rPr>
          <w:bCs/>
        </w:rPr>
        <w:t xml:space="preserve"> (копия, оригинал для сверки).</w:t>
      </w:r>
      <w:r>
        <w:rPr>
          <w:bCs/>
        </w:rPr>
        <w:t xml:space="preserve"> </w:t>
      </w:r>
      <w:r w:rsidR="00870FAE">
        <w:rPr>
          <w:bCs/>
        </w:rPr>
        <w:t>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626AED" w:rsidRDefault="00FD2DE0">
      <w:pPr>
        <w:widowControl w:val="0"/>
        <w:ind w:firstLine="709"/>
        <w:jc w:val="both"/>
        <w:outlineLvl w:val="2"/>
      </w:pPr>
      <w:r w:rsidRPr="0020412A">
        <w:t>В случае направления заявления посредством ЕПГУ формирование заявления осуществляется посредством заполнения интерактивной формы на</w:t>
      </w:r>
      <w:r>
        <w:t xml:space="preserve"> ЕПГУ без необходимости дополнительной подачи заявления в какой-либо иной форме. </w:t>
      </w:r>
    </w:p>
    <w:p w:rsidR="00626AED" w:rsidRDefault="00FD2DE0">
      <w:pPr>
        <w:widowControl w:val="0"/>
        <w:ind w:firstLine="709"/>
        <w:jc w:val="both"/>
        <w:outlineLvl w:val="2"/>
      </w:pPr>
      <w:r>
        <w:t xml:space="preserve">В заявлении также указывается один из следующих способов направления результата предоставления муниципальной услуги: </w:t>
      </w:r>
    </w:p>
    <w:p w:rsidR="00626AED" w:rsidRDefault="00FD2DE0">
      <w:pPr>
        <w:widowControl w:val="0"/>
        <w:ind w:firstLine="709"/>
        <w:jc w:val="both"/>
        <w:outlineLvl w:val="2"/>
      </w:pPr>
      <w:r>
        <w:t>в форме электронного документа в личном кабинете на ЕПГУ;</w:t>
      </w:r>
    </w:p>
    <w:p w:rsidR="00626AED" w:rsidRDefault="00FD2DE0">
      <w:pPr>
        <w:widowControl w:val="0"/>
        <w:ind w:firstLine="709"/>
        <w:jc w:val="both"/>
        <w:outlineLvl w:val="2"/>
      </w:pPr>
      <w: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626AED" w:rsidRDefault="00FD2DE0">
      <w:pPr>
        <w:widowControl w:val="0"/>
        <w:ind w:firstLine="709"/>
        <w:jc w:val="both"/>
        <w:outlineLvl w:val="2"/>
      </w:pPr>
      <w:r>
        <w:t xml:space="preserve">на бумажном носителе в Уполномоченном органе, многофункциональном центре (указывается в случае, если результат, согласно </w:t>
      </w:r>
      <w:r>
        <w:lastRenderedPageBreak/>
        <w:t xml:space="preserve">НПА, выдается исключительно на бумажном или ином носителе). </w:t>
      </w:r>
    </w:p>
    <w:p w:rsidR="00626AED" w:rsidRPr="00910D47" w:rsidRDefault="00FD2DE0">
      <w:pPr>
        <w:widowControl w:val="0"/>
        <w:ind w:firstLine="709"/>
        <w:jc w:val="both"/>
        <w:outlineLvl w:val="2"/>
      </w:pPr>
      <w:r w:rsidRPr="00910D47">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626AED" w:rsidRPr="00910D47" w:rsidRDefault="00FD2DE0">
      <w:pPr>
        <w:widowControl w:val="0"/>
        <w:ind w:firstLine="709"/>
        <w:jc w:val="both"/>
        <w:outlineLvl w:val="2"/>
      </w:pPr>
      <w:r w:rsidRPr="00910D47">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26AED" w:rsidRPr="00910D47" w:rsidRDefault="00FD2DE0">
      <w:pPr>
        <w:widowControl w:val="0"/>
        <w:ind w:firstLine="709"/>
        <w:jc w:val="both"/>
        <w:outlineLvl w:val="2"/>
      </w:pPr>
      <w:r w:rsidRPr="00910D47">
        <w:t xml:space="preserve">В случае если документ, подтверждающий полномочия заявителя выдано юридическим лицом </w:t>
      </w:r>
      <w:r w:rsidR="00321793">
        <w:t>-</w:t>
      </w:r>
      <w:r w:rsidRPr="00910D47">
        <w:t xml:space="preserve"> должен быть подписан усиленной квалификационной электронной подписью уполномоченного лица, выдавшего документ. </w:t>
      </w:r>
    </w:p>
    <w:p w:rsidR="00626AED" w:rsidRPr="00910D47" w:rsidRDefault="00FD2DE0">
      <w:pPr>
        <w:widowControl w:val="0"/>
        <w:ind w:firstLine="709"/>
        <w:jc w:val="both"/>
        <w:outlineLvl w:val="2"/>
      </w:pPr>
      <w:r w:rsidRPr="00910D47">
        <w:t xml:space="preserve">В случае если документ, подтверждающий полномочия заявителя выдано индивидуальным предпринимателем </w:t>
      </w:r>
      <w:r w:rsidR="00321793">
        <w:t>-</w:t>
      </w:r>
      <w:r w:rsidRPr="00910D47">
        <w:t xml:space="preserve"> должен быть подписан усиленной квалификационной электронной подписью индивидуального предпринимателя. </w:t>
      </w:r>
    </w:p>
    <w:p w:rsidR="00626AED" w:rsidRPr="00910D47" w:rsidRDefault="00FD2DE0">
      <w:pPr>
        <w:widowControl w:val="0"/>
        <w:ind w:firstLine="709"/>
        <w:jc w:val="both"/>
        <w:outlineLvl w:val="2"/>
      </w:pPr>
      <w:r w:rsidRPr="00910D47">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Pr="00910D47">
        <w:rPr>
          <w:bCs/>
        </w:rPr>
        <w:t>.</w:t>
      </w:r>
    </w:p>
    <w:p w:rsidR="00626AED" w:rsidRDefault="00FD2DE0">
      <w:pPr>
        <w:pStyle w:val="ConsPlusNormal"/>
        <w:ind w:firstLine="709"/>
        <w:jc w:val="both"/>
        <w:rPr>
          <w:rFonts w:ascii="Times New Roman" w:hAnsi="Times New Roman"/>
          <w:sz w:val="28"/>
          <w:szCs w:val="28"/>
        </w:rPr>
      </w:pPr>
      <w:r w:rsidRPr="00910D47">
        <w:rPr>
          <w:rFonts w:ascii="Times New Roman" w:hAnsi="Times New Roman"/>
          <w:sz w:val="28"/>
          <w:szCs w:val="28"/>
        </w:rPr>
        <w:t>2.6.2. Заявление</w:t>
      </w:r>
      <w:r w:rsidR="00B02166">
        <w:rPr>
          <w:rFonts w:ascii="Times New Roman" w:hAnsi="Times New Roman"/>
          <w:sz w:val="28"/>
          <w:szCs w:val="28"/>
        </w:rPr>
        <w:t xml:space="preserve">, </w:t>
      </w:r>
      <w:r w:rsidRPr="00910D47">
        <w:rPr>
          <w:rFonts w:ascii="Times New Roman" w:hAnsi="Times New Roman"/>
          <w:sz w:val="28"/>
          <w:szCs w:val="28"/>
        </w:rPr>
        <w:t xml:space="preserve">указанное в пункте 2.6.1. раздела </w:t>
      </w:r>
      <w:r w:rsidRPr="00910D47">
        <w:rPr>
          <w:rFonts w:ascii="Times New Roman" w:hAnsi="Times New Roman"/>
          <w:sz w:val="28"/>
          <w:szCs w:val="28"/>
          <w:lang w:val="en-US"/>
        </w:rPr>
        <w:t>II</w:t>
      </w:r>
      <w:r w:rsidRPr="00910D47">
        <w:rPr>
          <w:rFonts w:ascii="Times New Roman" w:hAnsi="Times New Roman"/>
          <w:sz w:val="28"/>
          <w:szCs w:val="28"/>
        </w:rPr>
        <w:t xml:space="preserve"> регламента направляется (подается) в Уполномоченный орган в электронной форме путем заполнения формы</w:t>
      </w:r>
      <w:r>
        <w:rPr>
          <w:rFonts w:ascii="Times New Roman" w:hAnsi="Times New Roman"/>
          <w:sz w:val="28"/>
          <w:szCs w:val="28"/>
        </w:rPr>
        <w:t xml:space="preserve"> </w:t>
      </w:r>
      <w:r w:rsidR="00B02166">
        <w:rPr>
          <w:rFonts w:ascii="Times New Roman" w:hAnsi="Times New Roman"/>
          <w:sz w:val="28"/>
          <w:szCs w:val="28"/>
        </w:rPr>
        <w:t xml:space="preserve">заявления </w:t>
      </w:r>
      <w:r>
        <w:rPr>
          <w:rFonts w:ascii="Times New Roman" w:hAnsi="Times New Roman"/>
          <w:sz w:val="28"/>
          <w:szCs w:val="28"/>
        </w:rPr>
        <w:t>через личный кабинет на ЕПГУ.</w:t>
      </w:r>
    </w:p>
    <w:p w:rsidR="00626AED" w:rsidRPr="00910D47" w:rsidRDefault="00FD2DE0">
      <w:pPr>
        <w:ind w:firstLine="709"/>
        <w:jc w:val="both"/>
        <w:rPr>
          <w:color w:val="000000" w:themeColor="text1"/>
        </w:rPr>
      </w:pPr>
      <w:r>
        <w:t xml:space="preserve">2.6.3.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910D47">
        <w:t>участвующих в предоставлении государственных или муниципальных услуг</w:t>
      </w:r>
      <w:r w:rsidRPr="00910D47">
        <w:rPr>
          <w:color w:val="000000" w:themeColor="text1"/>
        </w:rPr>
        <w:t xml:space="preserve">, которые заявитель вправе предоставить в случае обращения: </w:t>
      </w:r>
    </w:p>
    <w:p w:rsidR="003653E1" w:rsidRDefault="0041381C">
      <w:pPr>
        <w:ind w:firstLine="709"/>
        <w:jc w:val="both"/>
      </w:pPr>
      <w:r w:rsidRPr="0041381C">
        <w:t>выписка из Единого государственного реестра недвижимости (далее-ЕГРН) о правах отдельного лица на имевшиеся (имеющиеся) у него объекты недвижимости</w:t>
      </w:r>
      <w:r w:rsidR="003653E1">
        <w:rPr>
          <w:color w:val="000000"/>
          <w:sz w:val="30"/>
          <w:szCs w:val="30"/>
          <w:shd w:val="clear" w:color="auto" w:fill="FFFFFF"/>
        </w:rPr>
        <w:t>.</w:t>
      </w:r>
      <w:r>
        <w:rPr>
          <w:color w:val="000000"/>
          <w:sz w:val="30"/>
          <w:szCs w:val="30"/>
          <w:shd w:val="clear" w:color="auto" w:fill="FFFFFF"/>
        </w:rPr>
        <w:t xml:space="preserve"> </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 xml:space="preserve">2.6.4. При предоставлении муниципальной услуги запрещается требовать от заявителя: </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AED" w:rsidRDefault="00FD2DE0">
      <w:pPr>
        <w:pStyle w:val="ConsPlusNormal"/>
        <w:ind w:firstLine="709"/>
        <w:jc w:val="both"/>
        <w:rPr>
          <w:rFonts w:ascii="Times New Roman" w:hAnsi="Times New Roman"/>
          <w:sz w:val="28"/>
          <w:szCs w:val="28"/>
        </w:rPr>
      </w:pPr>
      <w:r w:rsidRPr="003737CD">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и с нормативными правовыми актами Краснодарского края, муниципальными правовыми актами администрации муниципального образования город Горячий Ключ Краснодарского края</w:t>
      </w:r>
      <w:r w:rsidR="0056445E" w:rsidRPr="003737CD">
        <w:rPr>
          <w:rFonts w:ascii="Times New Roman" w:hAnsi="Times New Roman"/>
          <w:sz w:val="28"/>
          <w:szCs w:val="28"/>
        </w:rPr>
        <w:t xml:space="preserve"> которые</w:t>
      </w:r>
      <w:r w:rsidRPr="003737CD">
        <w:rPr>
          <w:rFonts w:ascii="Times New Roman" w:hAnsi="Times New Roman"/>
          <w:sz w:val="28"/>
          <w:szCs w:val="28"/>
        </w:rPr>
        <w:t xml:space="preserve"> находятся в распоряжении органов, предоставляющих</w:t>
      </w:r>
      <w:r>
        <w:rPr>
          <w:rFonts w:ascii="Times New Roman" w:hAnsi="Times New Roman"/>
          <w:sz w:val="28"/>
          <w:szCs w:val="28"/>
        </w:rPr>
        <w:t xml:space="preserve">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rFonts w:ascii="Times New Roman" w:hAnsi="Times New Roman"/>
          <w:sz w:val="28"/>
          <w:szCs w:val="28"/>
        </w:rPr>
        <w:lastRenderedPageBreak/>
        <w:t>предоставлении муниципальных услуг, за исключением документов, указанных в части 6 статьи 7 Федерального закона от 27 июля 2010 года №</w:t>
      </w:r>
      <w:r w:rsidR="0052687B">
        <w:rPr>
          <w:rFonts w:ascii="Times New Roman" w:hAnsi="Times New Roman"/>
          <w:sz w:val="28"/>
          <w:szCs w:val="28"/>
        </w:rPr>
        <w:t xml:space="preserve"> </w:t>
      </w:r>
      <w:r>
        <w:rPr>
          <w:rFonts w:ascii="Times New Roman" w:hAnsi="Times New Roman"/>
          <w:sz w:val="28"/>
          <w:szCs w:val="28"/>
        </w:rPr>
        <w:t>210-ФЗ «Об организации предоставления государственных и муниципальных услуг» (далее – Федеральный закон № 210-ФЗ);</w:t>
      </w:r>
    </w:p>
    <w:p w:rsidR="0056445E" w:rsidRDefault="00FD2DE0">
      <w:pPr>
        <w:pStyle w:val="ConsPlusNormal"/>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56445E">
        <w:rPr>
          <w:rFonts w:ascii="Times New Roman" w:hAnsi="Times New Roman"/>
          <w:sz w:val="28"/>
          <w:szCs w:val="28"/>
        </w:rPr>
        <w:t>;</w:t>
      </w:r>
      <w:r w:rsidR="0056445E">
        <w:rPr>
          <w:rFonts w:ascii="Times New Roman" w:hAnsi="Times New Roman"/>
          <w:sz w:val="28"/>
          <w:szCs w:val="28"/>
        </w:rPr>
        <w:tab/>
      </w:r>
      <w:r>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45E" w:rsidRDefault="00FD2DE0">
      <w:pPr>
        <w:pStyle w:val="ConsPlusNormal"/>
        <w:ind w:firstLine="709"/>
        <w:jc w:val="both"/>
        <w:rPr>
          <w:rFonts w:ascii="Times New Roman" w:hAnsi="Times New Roman"/>
          <w:sz w:val="28"/>
          <w:szCs w:val="28"/>
        </w:rPr>
      </w:pPr>
      <w:r>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6AED" w:rsidRDefault="00626AED">
      <w:pPr>
        <w:pStyle w:val="ConsPlusNormal"/>
        <w:ind w:firstLine="709"/>
        <w:jc w:val="both"/>
        <w:rPr>
          <w:rFonts w:ascii="Times New Roman" w:hAnsi="Times New Roman"/>
          <w:sz w:val="28"/>
          <w:szCs w:val="28"/>
          <w:highlight w:val="yellow"/>
        </w:rPr>
      </w:pPr>
    </w:p>
    <w:p w:rsidR="00626AED" w:rsidRDefault="00FD2DE0">
      <w:pPr>
        <w:pStyle w:val="ConsPlusNormal"/>
        <w:ind w:firstLine="709"/>
        <w:jc w:val="center"/>
        <w:rPr>
          <w:rFonts w:ascii="Times New Roman" w:hAnsi="Times New Roman"/>
          <w:b/>
          <w:sz w:val="28"/>
          <w:szCs w:val="28"/>
        </w:rPr>
      </w:pPr>
      <w:bookmarkStart w:id="1" w:name="P179"/>
      <w:bookmarkEnd w:id="1"/>
      <w:r w:rsidRPr="0056445E">
        <w:rPr>
          <w:rFonts w:ascii="Times New Roman" w:hAnsi="Times New Roman"/>
          <w:b/>
          <w:color w:val="000000" w:themeColor="text1"/>
          <w:sz w:val="28"/>
          <w:szCs w:val="28"/>
        </w:rPr>
        <w:t>Подраздел 2.7.</w:t>
      </w:r>
      <w:r>
        <w:rPr>
          <w:rFonts w:ascii="Times New Roman" w:hAnsi="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26AED" w:rsidRDefault="00626AED">
      <w:pPr>
        <w:jc w:val="both"/>
        <w:rPr>
          <w:lang w:eastAsia="ru-RU"/>
        </w:rPr>
      </w:pPr>
    </w:p>
    <w:p w:rsidR="00025217" w:rsidRPr="00025217" w:rsidRDefault="00FD2DE0"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sidRPr="00051897">
        <w:t xml:space="preserve">2.7.1. </w:t>
      </w:r>
      <w:r w:rsidR="00025217" w:rsidRPr="00025217">
        <w:rPr>
          <w:color w:val="000000"/>
          <w:szCs w:val="24"/>
        </w:rPr>
        <w:t>Основанием для отказа в приеме документов, необходимых для предоставления муниципальной услуги, является:</w:t>
      </w:r>
    </w:p>
    <w:p w:rsidR="00025217" w:rsidRPr="00025217" w:rsidRDefault="00025217"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sidRPr="00025217">
        <w:rPr>
          <w:color w:val="000000"/>
          <w:szCs w:val="24"/>
        </w:rPr>
        <w:t>предоставление не в полном объеме документов, указанных в п. 2.6.1. Регламента;</w:t>
      </w:r>
    </w:p>
    <w:p w:rsidR="00025217" w:rsidRPr="00025217" w:rsidRDefault="00025217"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sidRPr="00025217">
        <w:rPr>
          <w:color w:val="000000"/>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25217" w:rsidRPr="00025217" w:rsidRDefault="00025217"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sidRPr="00025217">
        <w:rPr>
          <w:color w:val="000000"/>
          <w:szCs w:val="24"/>
        </w:rPr>
        <w:lastRenderedPageBreak/>
        <w:t xml:space="preserve">несоблюдение установленных законом условий признания действительности электронной подписи. </w:t>
      </w:r>
    </w:p>
    <w:p w:rsidR="00025217" w:rsidRPr="00025217" w:rsidRDefault="0051210E"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Pr>
          <w:color w:val="000000"/>
          <w:szCs w:val="24"/>
        </w:rPr>
        <w:t>2.7</w:t>
      </w:r>
      <w:r w:rsidR="00025217" w:rsidRPr="00025217">
        <w:rPr>
          <w:color w:val="000000"/>
          <w:szCs w:val="24"/>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25217" w:rsidRPr="00025217" w:rsidRDefault="00025217"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sidRPr="00025217">
        <w:rPr>
          <w:color w:val="000000"/>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25217" w:rsidRPr="00025217" w:rsidRDefault="00025217"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sidRPr="00025217">
        <w:rPr>
          <w:color w:val="000000"/>
          <w:szCs w:val="24"/>
        </w:rPr>
        <w:t>Не может быть отказано заявителю в приеме дополнительных документов при наличии намерения их сдать.</w:t>
      </w:r>
    </w:p>
    <w:p w:rsidR="00025217" w:rsidRPr="00025217" w:rsidRDefault="0051210E"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color w:val="000000"/>
          <w:szCs w:val="24"/>
        </w:rPr>
      </w:pPr>
      <w:r>
        <w:rPr>
          <w:color w:val="000000"/>
          <w:szCs w:val="24"/>
        </w:rPr>
        <w:t>2.7</w:t>
      </w:r>
      <w:r w:rsidR="00025217" w:rsidRPr="00025217">
        <w:rPr>
          <w:color w:val="000000"/>
          <w:szCs w:val="24"/>
        </w:rPr>
        <w:t>.3.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25217" w:rsidRPr="00025217" w:rsidRDefault="0051210E" w:rsidP="00025217">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spacing w:before="40" w:after="40"/>
        <w:ind w:firstLine="709"/>
        <w:jc w:val="both"/>
        <w:rPr>
          <w:color w:val="000000"/>
          <w:szCs w:val="24"/>
        </w:rPr>
      </w:pPr>
      <w:r>
        <w:rPr>
          <w:color w:val="000000"/>
          <w:szCs w:val="24"/>
        </w:rPr>
        <w:t>2.7</w:t>
      </w:r>
      <w:r w:rsidR="00025217" w:rsidRPr="00025217">
        <w:rPr>
          <w:color w:val="000000"/>
          <w:szCs w:val="24"/>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color w:val="000000"/>
          <w:szCs w:val="24"/>
        </w:rPr>
        <w:t>.</w:t>
      </w:r>
    </w:p>
    <w:p w:rsidR="00626AED" w:rsidRDefault="00626AED"/>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Подраздел 2.8. Исчерпывающий перечень оснований для приостановления или отказа в предоставлении муниципальной услуги</w:t>
      </w:r>
    </w:p>
    <w:p w:rsidR="00626AED" w:rsidRDefault="00626AED">
      <w:pPr>
        <w:pStyle w:val="ConsPlusNormal"/>
        <w:ind w:firstLine="709"/>
        <w:jc w:val="center"/>
        <w:rPr>
          <w:rFonts w:ascii="Times New Roman" w:hAnsi="Times New Roman"/>
          <w:b/>
          <w:sz w:val="28"/>
          <w:szCs w:val="28"/>
        </w:rPr>
      </w:pPr>
    </w:p>
    <w:p w:rsidR="0051210E" w:rsidRPr="0051210E" w:rsidRDefault="00FD2DE0" w:rsidP="0051210E">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2"/>
        <w:rPr>
          <w:color w:val="000000"/>
          <w:szCs w:val="24"/>
        </w:rPr>
      </w:pPr>
      <w:r>
        <w:rPr>
          <w:lang w:eastAsia="ru-RU"/>
        </w:rPr>
        <w:t xml:space="preserve">2.8.1. </w:t>
      </w:r>
      <w:r w:rsidR="0051210E" w:rsidRPr="0051210E">
        <w:rPr>
          <w:color w:val="000000"/>
          <w:szCs w:val="24"/>
        </w:rPr>
        <w:t>Оснований для приостановления предоставления муниципальной услуги законодательством Российской Федерации не предусмотрено.</w:t>
      </w:r>
    </w:p>
    <w:p w:rsidR="0051210E" w:rsidRPr="0051210E" w:rsidRDefault="0051210E" w:rsidP="0051210E">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rPr>
          <w:szCs w:val="24"/>
        </w:rPr>
      </w:pPr>
      <w:r>
        <w:rPr>
          <w:szCs w:val="24"/>
        </w:rPr>
        <w:t>2.8</w:t>
      </w:r>
      <w:r w:rsidRPr="0051210E">
        <w:rPr>
          <w:szCs w:val="24"/>
        </w:rPr>
        <w:t>.2. Основания для возврата заявления:</w:t>
      </w:r>
    </w:p>
    <w:p w:rsidR="0051210E" w:rsidRPr="0051210E" w:rsidRDefault="0051210E" w:rsidP="0051210E">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firstLine="709"/>
        <w:jc w:val="both"/>
        <w:rPr>
          <w:szCs w:val="24"/>
        </w:rPr>
      </w:pPr>
      <w:r w:rsidRPr="0051210E">
        <w:rPr>
          <w:szCs w:val="24"/>
        </w:rPr>
        <w:t>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приложению № 1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51210E" w:rsidRPr="0051210E" w:rsidRDefault="0051210E" w:rsidP="00C25F03">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2"/>
        <w:rPr>
          <w:color w:val="000000"/>
          <w:szCs w:val="24"/>
        </w:rPr>
      </w:pPr>
      <w:r>
        <w:rPr>
          <w:color w:val="000000"/>
          <w:szCs w:val="24"/>
        </w:rPr>
        <w:t>2.8</w:t>
      </w:r>
      <w:r w:rsidRPr="0051210E">
        <w:rPr>
          <w:color w:val="000000"/>
          <w:szCs w:val="24"/>
        </w:rPr>
        <w:t>.3. Основания для отказа в предоставлении муниципальной услуги:</w:t>
      </w:r>
    </w:p>
    <w:p w:rsidR="0051210E" w:rsidRPr="0051210E" w:rsidRDefault="0051210E" w:rsidP="00C25F03">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2"/>
        <w:rPr>
          <w:color w:val="000000"/>
        </w:rPr>
      </w:pPr>
      <w:r w:rsidRPr="0051210E">
        <w:rPr>
          <w:color w:val="000000"/>
          <w:szCs w:val="24"/>
        </w:rPr>
        <w:t xml:space="preserve">обращение (в письменном виде) заявителя с просьбой о прекращении </w:t>
      </w:r>
      <w:r w:rsidRPr="0051210E">
        <w:rPr>
          <w:color w:val="000000"/>
        </w:rPr>
        <w:t>подготовки запрашиваемого им документа;</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708"/>
        <w:jc w:val="both"/>
        <w:rPr>
          <w:sz w:val="24"/>
          <w:szCs w:val="24"/>
          <w:lang w:eastAsia="ru-RU"/>
        </w:rPr>
      </w:pPr>
      <w:r w:rsidRPr="00C25F03">
        <w:rPr>
          <w:color w:val="000000"/>
          <w:lang w:eastAsia="ru-RU"/>
        </w:rPr>
        <w:t>в случае оспаривания в судебном порядке права на земельный участок;</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lastRenderedPageBreak/>
        <w:t xml:space="preserve">предоставление заявителем недостоверной, неполной или неактуальной информации, подложных документов или сообщение заведомо ложных </w:t>
      </w:r>
      <w:proofErr w:type="spellStart"/>
      <w:proofErr w:type="gramStart"/>
      <w:r w:rsidRPr="00C25F03">
        <w:rPr>
          <w:color w:val="000000"/>
          <w:lang w:eastAsia="ru-RU"/>
        </w:rPr>
        <w:t>сведе-ний</w:t>
      </w:r>
      <w:proofErr w:type="spellEnd"/>
      <w:proofErr w:type="gramEnd"/>
      <w:r w:rsidRPr="00C25F03">
        <w:rPr>
          <w:color w:val="000000"/>
          <w:lang w:eastAsia="ru-RU"/>
        </w:rPr>
        <w:t>;</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на основании вступившего в законную силу определения или решения суда, препятствующих оказанию муниципальной услуги; </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w:t>
      </w:r>
      <w:proofErr w:type="gramStart"/>
      <w:r w:rsidRPr="00C25F03">
        <w:rPr>
          <w:color w:val="000000"/>
          <w:lang w:eastAsia="ru-RU"/>
        </w:rPr>
        <w:t>арен-</w:t>
      </w:r>
      <w:proofErr w:type="spellStart"/>
      <w:r w:rsidRPr="00C25F03">
        <w:rPr>
          <w:color w:val="000000"/>
          <w:lang w:eastAsia="ru-RU"/>
        </w:rPr>
        <w:t>ды</w:t>
      </w:r>
      <w:proofErr w:type="spellEnd"/>
      <w:proofErr w:type="gramEnd"/>
      <w:r w:rsidRPr="00C25F03">
        <w:rPr>
          <w:color w:val="000000"/>
          <w:lang w:eastAsia="ru-RU"/>
        </w:rPr>
        <w:t>, за исключением случаев, если с заявлением о предоставлении земельного участка обратился обладатель данных прав;</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w:t>
      </w:r>
      <w:proofErr w:type="gramStart"/>
      <w:r w:rsidRPr="00C25F03">
        <w:rPr>
          <w:color w:val="000000"/>
          <w:lang w:eastAsia="ru-RU"/>
        </w:rPr>
        <w:t>комплекс-</w:t>
      </w:r>
      <w:proofErr w:type="spellStart"/>
      <w:r w:rsidRPr="00C25F03">
        <w:rPr>
          <w:color w:val="000000"/>
          <w:lang w:eastAsia="ru-RU"/>
        </w:rPr>
        <w:t>ного</w:t>
      </w:r>
      <w:proofErr w:type="spellEnd"/>
      <w:proofErr w:type="gramEnd"/>
      <w:r w:rsidRPr="00C25F03">
        <w:rPr>
          <w:color w:val="000000"/>
          <w:lang w:eastAsia="ru-RU"/>
        </w:rPr>
        <w:t xml:space="preserve"> освоения территории в целях индивидуального жилищного </w:t>
      </w:r>
      <w:proofErr w:type="spellStart"/>
      <w:r w:rsidRPr="00C25F03">
        <w:rPr>
          <w:color w:val="000000"/>
          <w:lang w:eastAsia="ru-RU"/>
        </w:rPr>
        <w:t>строительст-ва</w:t>
      </w:r>
      <w:proofErr w:type="spellEnd"/>
      <w:r w:rsidRPr="00C25F03">
        <w:rPr>
          <w:color w:val="000000"/>
          <w:lang w:eastAsia="ru-RU"/>
        </w:rPr>
        <w:t xml:space="preserve">, за исключением случаев обращения с заявлением члена этой </w:t>
      </w:r>
      <w:proofErr w:type="spellStart"/>
      <w:r w:rsidRPr="00C25F03">
        <w:rPr>
          <w:color w:val="000000"/>
          <w:lang w:eastAsia="ru-RU"/>
        </w:rPr>
        <w:t>некоммерчес</w:t>
      </w:r>
      <w:proofErr w:type="spellEnd"/>
      <w:r w:rsidRPr="00C25F03">
        <w:rPr>
          <w:color w:val="000000"/>
          <w:lang w:eastAsia="ru-RU"/>
        </w:rPr>
        <w:t>-кой организации;</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w:t>
      </w:r>
      <w:proofErr w:type="spellStart"/>
      <w:r w:rsidRPr="00C25F03">
        <w:rPr>
          <w:color w:val="000000"/>
          <w:lang w:eastAsia="ru-RU"/>
        </w:rPr>
        <w:t>тельства</w:t>
      </w:r>
      <w:proofErr w:type="spellEnd"/>
      <w:r w:rsidRPr="00C25F03">
        <w:rPr>
          <w:color w:val="000000"/>
          <w:lang w:eastAsia="ru-RU"/>
        </w:rPr>
        <w:t xml:space="preserve">,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w:t>
      </w:r>
      <w:proofErr w:type="spellStart"/>
      <w:r w:rsidRPr="00C25F03">
        <w:rPr>
          <w:color w:val="000000"/>
          <w:lang w:eastAsia="ru-RU"/>
        </w:rPr>
        <w:t>предос-тавлении</w:t>
      </w:r>
      <w:proofErr w:type="spellEnd"/>
      <w:r w:rsidRPr="00C25F03">
        <w:rPr>
          <w:color w:val="000000"/>
          <w:lang w:eastAsia="ru-RU"/>
        </w:rPr>
        <w:t xml:space="preserve"> земельного участка обратился собственник этих здания, сооружения, помещений в них, этого объекта незавершенного строительства;</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w:t>
      </w:r>
      <w:proofErr w:type="spellStart"/>
      <w:r w:rsidRPr="00C25F03">
        <w:rPr>
          <w:color w:val="000000"/>
          <w:lang w:eastAsia="ru-RU"/>
        </w:rPr>
        <w:t>тельства</w:t>
      </w:r>
      <w:proofErr w:type="spellEnd"/>
      <w:r w:rsidRPr="00C25F03">
        <w:rPr>
          <w:color w:val="000000"/>
          <w:lang w:eastAsia="ru-RU"/>
        </w:rPr>
        <w:t>,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proofErr w:type="spellStart"/>
      <w:proofErr w:type="gramStart"/>
      <w:r w:rsidRPr="00C25F03">
        <w:rPr>
          <w:color w:val="000000"/>
          <w:lang w:eastAsia="ru-RU"/>
        </w:rPr>
        <w:t>предостав-лении</w:t>
      </w:r>
      <w:proofErr w:type="spellEnd"/>
      <w:proofErr w:type="gramEnd"/>
      <w:r w:rsidRPr="00C25F03">
        <w:rPr>
          <w:color w:val="000000"/>
          <w:lang w:eastAsia="ru-RU"/>
        </w:rPr>
        <w:t xml:space="preserve"> земельного участка;</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tabs>
          <w:tab w:val="left" w:pos="851"/>
        </w:tabs>
        <w:ind w:firstLine="851"/>
        <w:jc w:val="both"/>
        <w:rPr>
          <w:sz w:val="24"/>
          <w:szCs w:val="24"/>
          <w:lang w:eastAsia="ru-RU"/>
        </w:rPr>
      </w:pPr>
      <w:r w:rsidRPr="00C25F03">
        <w:rPr>
          <w:color w:val="000000"/>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C25F03">
        <w:rPr>
          <w:color w:val="000000"/>
          <w:lang w:eastAsia="ru-RU"/>
        </w:rPr>
        <w:lastRenderedPageBreak/>
        <w:t>нужд, за исключением случая предоставления земельного участка для целей резервирования;</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указанный в заявлении о предоставлении земельного участка </w:t>
      </w:r>
      <w:proofErr w:type="gramStart"/>
      <w:r w:rsidRPr="00C25F03">
        <w:rPr>
          <w:color w:val="000000"/>
          <w:lang w:eastAsia="ru-RU"/>
        </w:rPr>
        <w:t>земель-</w:t>
      </w:r>
      <w:proofErr w:type="spellStart"/>
      <w:r w:rsidRPr="00C25F03">
        <w:rPr>
          <w:color w:val="000000"/>
          <w:lang w:eastAsia="ru-RU"/>
        </w:rPr>
        <w:t>ный</w:t>
      </w:r>
      <w:proofErr w:type="spellEnd"/>
      <w:proofErr w:type="gramEnd"/>
      <w:r w:rsidRPr="00C25F03">
        <w:rPr>
          <w:color w:val="000000"/>
          <w:lang w:eastAsia="ru-RU"/>
        </w:rPr>
        <w:t xml:space="preserve">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proofErr w:type="spellStart"/>
      <w:r w:rsidRPr="00C25F03">
        <w:rPr>
          <w:color w:val="000000"/>
          <w:lang w:eastAsia="ru-RU"/>
        </w:rPr>
        <w:t>незавер-шенного</w:t>
      </w:r>
      <w:proofErr w:type="spellEnd"/>
      <w:r w:rsidRPr="00C25F03">
        <w:rPr>
          <w:color w:val="000000"/>
          <w:lang w:eastAsia="ru-RU"/>
        </w:rPr>
        <w:t xml:space="preserve"> строительства, расположенных на таком земельном участке, или правообладатель такого земельного участка;</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указанный в заявлении о предоставлении земельного участка земель-</w:t>
      </w:r>
      <w:proofErr w:type="spellStart"/>
      <w:r w:rsidRPr="00C25F03">
        <w:rPr>
          <w:color w:val="000000"/>
          <w:lang w:eastAsia="ru-RU"/>
        </w:rPr>
        <w:t>ный</w:t>
      </w:r>
      <w:proofErr w:type="spellEnd"/>
      <w:r w:rsidRPr="00C25F03">
        <w:rPr>
          <w:color w:val="000000"/>
          <w:lang w:eastAsia="ru-RU"/>
        </w:rPr>
        <w:t xml:space="preserve">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w:t>
      </w:r>
      <w:proofErr w:type="spellStart"/>
      <w:r w:rsidRPr="00C25F03">
        <w:rPr>
          <w:color w:val="000000"/>
          <w:lang w:eastAsia="ru-RU"/>
        </w:rPr>
        <w:t>застро-енной</w:t>
      </w:r>
      <w:proofErr w:type="spellEnd"/>
      <w:r w:rsidRPr="00C25F03">
        <w:rPr>
          <w:color w:val="000000"/>
          <w:lang w:eastAsia="ru-RU"/>
        </w:rPr>
        <w:t xml:space="preserve"> территории, и в соответствии с утвержденной документацией по </w:t>
      </w:r>
      <w:proofErr w:type="spellStart"/>
      <w:r w:rsidRPr="00C25F03">
        <w:rPr>
          <w:color w:val="000000"/>
          <w:lang w:eastAsia="ru-RU"/>
        </w:rPr>
        <w:t>плани-ровке</w:t>
      </w:r>
      <w:proofErr w:type="spellEnd"/>
      <w:r w:rsidRPr="00C25F03">
        <w:rPr>
          <w:color w:val="000000"/>
          <w:lang w:eastAsia="ru-RU"/>
        </w:rPr>
        <w:t xml:space="preserve"> территории предназначен для размещения объектов федерального </w:t>
      </w:r>
      <w:proofErr w:type="spellStart"/>
      <w:r w:rsidRPr="00C25F03">
        <w:rPr>
          <w:color w:val="000000"/>
          <w:lang w:eastAsia="ru-RU"/>
        </w:rPr>
        <w:t>значе-ния</w:t>
      </w:r>
      <w:proofErr w:type="spellEnd"/>
      <w:r w:rsidRPr="00C25F03">
        <w:rPr>
          <w:color w:val="000000"/>
          <w:lang w:eastAsia="ru-RU"/>
        </w:rPr>
        <w:t xml:space="preserve">,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proofErr w:type="spellStart"/>
      <w:r w:rsidRPr="00C25F03">
        <w:rPr>
          <w:color w:val="000000"/>
          <w:lang w:eastAsia="ru-RU"/>
        </w:rPr>
        <w:t>освое-нии</w:t>
      </w:r>
      <w:proofErr w:type="spellEnd"/>
      <w:r w:rsidRPr="00C25F03">
        <w:rPr>
          <w:color w:val="000000"/>
          <w:lang w:eastAsia="ru-RU"/>
        </w:rPr>
        <w:t xml:space="preserve"> территории или договор о развитии застроенной территории, </w:t>
      </w:r>
      <w:proofErr w:type="spellStart"/>
      <w:r w:rsidRPr="00C25F03">
        <w:rPr>
          <w:color w:val="000000"/>
          <w:lang w:eastAsia="ru-RU"/>
        </w:rPr>
        <w:t>предусмат-ривающие</w:t>
      </w:r>
      <w:proofErr w:type="spellEnd"/>
      <w:r w:rsidRPr="00C25F03">
        <w:rPr>
          <w:color w:val="000000"/>
          <w:lang w:eastAsia="ru-RU"/>
        </w:rPr>
        <w:t xml:space="preserve"> обязательство данного лица по строительству указанных объектов;</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C25F03">
        <w:rPr>
          <w:color w:val="000000"/>
          <w:lang w:eastAsia="ru-RU"/>
        </w:rPr>
        <w:t>о проведении</w:t>
      </w:r>
      <w:proofErr w:type="gramEnd"/>
      <w:r w:rsidRPr="00C25F03">
        <w:rPr>
          <w:color w:val="000000"/>
          <w:lang w:eastAsia="ru-RU"/>
        </w:rPr>
        <w:t xml:space="preserve"> которого размещено в соответствии с требованиями действующего земельного </w:t>
      </w:r>
      <w:proofErr w:type="spellStart"/>
      <w:r w:rsidRPr="00C25F03">
        <w:rPr>
          <w:color w:val="000000"/>
          <w:lang w:eastAsia="ru-RU"/>
        </w:rPr>
        <w:t>законода-тельства</w:t>
      </w:r>
      <w:proofErr w:type="spellEnd"/>
      <w:r w:rsidRPr="00C25F03">
        <w:rPr>
          <w:color w:val="000000"/>
          <w:lang w:eastAsia="ru-RU"/>
        </w:rPr>
        <w:t>;</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в отношении земельного участка, указанного в заявлении о его </w:t>
      </w:r>
      <w:proofErr w:type="spellStart"/>
      <w:r w:rsidRPr="00C25F03">
        <w:rPr>
          <w:color w:val="000000"/>
          <w:lang w:eastAsia="ru-RU"/>
        </w:rPr>
        <w:t>предос-тавлении</w:t>
      </w:r>
      <w:proofErr w:type="spellEnd"/>
      <w:r w:rsidRPr="00C25F03">
        <w:rPr>
          <w:color w:val="000000"/>
          <w:lang w:eastAsia="ru-RU"/>
        </w:rPr>
        <w:t>,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земельным законодательством;</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в отношении земельного участка, указанного в заявлении о его </w:t>
      </w:r>
      <w:proofErr w:type="spellStart"/>
      <w:proofErr w:type="gramStart"/>
      <w:r w:rsidRPr="00C25F03">
        <w:rPr>
          <w:color w:val="000000"/>
          <w:lang w:eastAsia="ru-RU"/>
        </w:rPr>
        <w:t>предос-тавлении</w:t>
      </w:r>
      <w:proofErr w:type="spellEnd"/>
      <w:proofErr w:type="gramEnd"/>
      <w:r w:rsidRPr="00C25F03">
        <w:rPr>
          <w:color w:val="000000"/>
          <w:lang w:eastAsia="ru-RU"/>
        </w:rPr>
        <w:t>, опубликовано и размещено в соответствии с требованиями действую-</w:t>
      </w:r>
      <w:proofErr w:type="spellStart"/>
      <w:r w:rsidRPr="00C25F03">
        <w:rPr>
          <w:color w:val="000000"/>
          <w:lang w:eastAsia="ru-RU"/>
        </w:rPr>
        <w:t>щего</w:t>
      </w:r>
      <w:proofErr w:type="spellEnd"/>
      <w:r w:rsidRPr="00C25F03">
        <w:rPr>
          <w:color w:val="000000"/>
          <w:lang w:eastAsia="ru-RU"/>
        </w:rPr>
        <w:t xml:space="preserve"> земельного законодательства извещение о предоставлении земельного участка для индивидуального жилищного строительства, ведения личного </w:t>
      </w:r>
      <w:r w:rsidRPr="00C25F03">
        <w:rPr>
          <w:color w:val="000000"/>
          <w:lang w:eastAsia="ru-RU"/>
        </w:rPr>
        <w:lastRenderedPageBreak/>
        <w:t>подсобного хозяйства, садоводства, дачного хозяйства или осуществления крестьянским (фермерским) хозяйством его деятельности;</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proofErr w:type="spellStart"/>
      <w:proofErr w:type="gramStart"/>
      <w:r w:rsidRPr="00C25F03">
        <w:rPr>
          <w:color w:val="000000"/>
          <w:lang w:eastAsia="ru-RU"/>
        </w:rPr>
        <w:t>предостав-лении</w:t>
      </w:r>
      <w:proofErr w:type="spellEnd"/>
      <w:proofErr w:type="gramEnd"/>
      <w:r w:rsidRPr="00C25F03">
        <w:rPr>
          <w:color w:val="000000"/>
          <w:lang w:eastAsia="ru-RU"/>
        </w:rPr>
        <w:t xml:space="preserve"> земельного участка, за исключением случаев размещения линейного объекта в соответствии с утвержденным проектом планировки территории;</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испрашиваемый земельный участок не включен в утвержденный в </w:t>
      </w:r>
      <w:proofErr w:type="gramStart"/>
      <w:r w:rsidRPr="00C25F03">
        <w:rPr>
          <w:color w:val="000000"/>
          <w:lang w:eastAsia="ru-RU"/>
        </w:rPr>
        <w:t>уста-</w:t>
      </w:r>
      <w:proofErr w:type="spellStart"/>
      <w:r w:rsidRPr="00C25F03">
        <w:rPr>
          <w:color w:val="000000"/>
          <w:lang w:eastAsia="ru-RU"/>
        </w:rPr>
        <w:t>новленном</w:t>
      </w:r>
      <w:proofErr w:type="spellEnd"/>
      <w:proofErr w:type="gramEnd"/>
      <w:r w:rsidRPr="00C25F03">
        <w:rPr>
          <w:color w:val="000000"/>
          <w:lang w:eastAsia="ru-RU"/>
        </w:rPr>
        <w:t xml:space="preserve"> Правительством Российской Федерации порядке перечень земель-</w:t>
      </w:r>
      <w:proofErr w:type="spellStart"/>
      <w:r w:rsidRPr="00C25F03">
        <w:rPr>
          <w:color w:val="000000"/>
          <w:lang w:eastAsia="ru-RU"/>
        </w:rPr>
        <w:t>ных</w:t>
      </w:r>
      <w:proofErr w:type="spellEnd"/>
      <w:r w:rsidRPr="00C25F03">
        <w:rPr>
          <w:color w:val="000000"/>
          <w:lang w:eastAsia="ru-RU"/>
        </w:rPr>
        <w:t xml:space="preserve">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w:t>
      </w:r>
      <w:proofErr w:type="spellStart"/>
      <w:proofErr w:type="gramStart"/>
      <w:r w:rsidRPr="00C25F03">
        <w:rPr>
          <w:color w:val="000000"/>
          <w:lang w:eastAsia="ru-RU"/>
        </w:rPr>
        <w:t>установ</w:t>
      </w:r>
      <w:proofErr w:type="spellEnd"/>
      <w:r w:rsidRPr="00C25F03">
        <w:rPr>
          <w:color w:val="000000"/>
          <w:lang w:eastAsia="ru-RU"/>
        </w:rPr>
        <w:t>-ленный</w:t>
      </w:r>
      <w:proofErr w:type="gramEnd"/>
      <w:r w:rsidRPr="00C25F03">
        <w:rPr>
          <w:color w:val="000000"/>
          <w:lang w:eastAsia="ru-RU"/>
        </w:rPr>
        <w:t xml:space="preserve"> в соответствии с федеральным законом;</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proofErr w:type="spellStart"/>
      <w:proofErr w:type="gramStart"/>
      <w:r w:rsidRPr="00C25F03">
        <w:rPr>
          <w:color w:val="000000"/>
          <w:lang w:eastAsia="ru-RU"/>
        </w:rPr>
        <w:t>програ-ммой</w:t>
      </w:r>
      <w:proofErr w:type="spellEnd"/>
      <w:proofErr w:type="gramEnd"/>
      <w:r w:rsidRPr="00C25F03">
        <w:rPr>
          <w:color w:val="000000"/>
          <w:lang w:eastAsia="ru-RU"/>
        </w:rPr>
        <w:t xml:space="preserve">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предоставление земельного участка на заявленном виде прав не </w:t>
      </w:r>
      <w:proofErr w:type="spellStart"/>
      <w:proofErr w:type="gramStart"/>
      <w:r w:rsidRPr="00C25F03">
        <w:rPr>
          <w:color w:val="000000"/>
          <w:lang w:eastAsia="ru-RU"/>
        </w:rPr>
        <w:t>допус</w:t>
      </w:r>
      <w:proofErr w:type="spellEnd"/>
      <w:r w:rsidRPr="00C25F03">
        <w:rPr>
          <w:color w:val="000000"/>
          <w:lang w:eastAsia="ru-RU"/>
        </w:rPr>
        <w:t>-кается</w:t>
      </w:r>
      <w:proofErr w:type="gramEnd"/>
      <w:r w:rsidRPr="00C25F03">
        <w:rPr>
          <w:color w:val="000000"/>
          <w:lang w:eastAsia="ru-RU"/>
        </w:rPr>
        <w:t>;</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tabs>
          <w:tab w:val="left" w:pos="851"/>
        </w:tabs>
        <w:ind w:firstLine="851"/>
        <w:jc w:val="both"/>
        <w:rPr>
          <w:sz w:val="24"/>
          <w:szCs w:val="24"/>
          <w:lang w:eastAsia="ru-RU"/>
        </w:rPr>
      </w:pPr>
      <w:r w:rsidRPr="00C25F03">
        <w:rPr>
          <w:color w:val="000000"/>
          <w:lang w:eastAsia="ru-RU"/>
        </w:rPr>
        <w:t xml:space="preserve">в отношении земельного участка, указанного в заявлении о его </w:t>
      </w:r>
      <w:proofErr w:type="spellStart"/>
      <w:proofErr w:type="gramStart"/>
      <w:r w:rsidRPr="00C25F03">
        <w:rPr>
          <w:color w:val="000000"/>
          <w:lang w:eastAsia="ru-RU"/>
        </w:rPr>
        <w:t>предос-тавлении</w:t>
      </w:r>
      <w:proofErr w:type="spellEnd"/>
      <w:proofErr w:type="gramEnd"/>
      <w:r w:rsidRPr="00C25F03">
        <w:rPr>
          <w:color w:val="000000"/>
          <w:lang w:eastAsia="ru-RU"/>
        </w:rPr>
        <w:t>, не установлен вид разрешенного использования;</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указанный в заявлении о предоставлении земельного участка земельный участок не отнесен к определенной категории земель;</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в отношении земельного участка, указанного в заявлении о его </w:t>
      </w:r>
      <w:proofErr w:type="spellStart"/>
      <w:proofErr w:type="gramStart"/>
      <w:r w:rsidRPr="00C25F03">
        <w:rPr>
          <w:color w:val="000000"/>
          <w:lang w:eastAsia="ru-RU"/>
        </w:rPr>
        <w:t>предос-тавлении</w:t>
      </w:r>
      <w:proofErr w:type="spellEnd"/>
      <w:proofErr w:type="gramEnd"/>
      <w:r w:rsidRPr="00C25F03">
        <w:rPr>
          <w:color w:val="000000"/>
          <w:lang w:eastAsia="ru-RU"/>
        </w:rPr>
        <w:t xml:space="preserve">, принято решение о предварительном согласовании его </w:t>
      </w:r>
      <w:proofErr w:type="spellStart"/>
      <w:r w:rsidRPr="00C25F03">
        <w:rPr>
          <w:color w:val="000000"/>
          <w:lang w:eastAsia="ru-RU"/>
        </w:rPr>
        <w:t>предостав-ления</w:t>
      </w:r>
      <w:proofErr w:type="spellEnd"/>
      <w:r w:rsidRPr="00C25F03">
        <w:rPr>
          <w:color w:val="000000"/>
          <w:lang w:eastAsia="ru-RU"/>
        </w:rPr>
        <w:t>, срок действия которого не истек, и с заявлением о предоставлении земельного участка обратилось иное не указанное в этом решении лицо;</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C25F03">
        <w:rPr>
          <w:color w:val="000000"/>
          <w:lang w:eastAsia="ru-RU"/>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tabs>
          <w:tab w:val="left" w:pos="-1418"/>
        </w:tabs>
        <w:ind w:firstLine="851"/>
        <w:jc w:val="both"/>
        <w:rPr>
          <w:sz w:val="24"/>
          <w:szCs w:val="24"/>
          <w:lang w:eastAsia="ru-RU"/>
        </w:rPr>
      </w:pPr>
      <w:r w:rsidRPr="00C25F03">
        <w:rPr>
          <w:color w:val="000000"/>
          <w:lang w:eastAsia="ru-RU"/>
        </w:rPr>
        <w:t xml:space="preserve">границы земельного участка, указанного в заявлении о его </w:t>
      </w:r>
      <w:proofErr w:type="spellStart"/>
      <w:proofErr w:type="gramStart"/>
      <w:r w:rsidRPr="00C25F03">
        <w:rPr>
          <w:color w:val="000000"/>
          <w:lang w:eastAsia="ru-RU"/>
        </w:rPr>
        <w:t>предостав-лении</w:t>
      </w:r>
      <w:proofErr w:type="spellEnd"/>
      <w:proofErr w:type="gramEnd"/>
      <w:r w:rsidRPr="00C25F03">
        <w:rPr>
          <w:color w:val="000000"/>
          <w:lang w:eastAsia="ru-RU"/>
        </w:rPr>
        <w:t>, подлежат уточнению в соответствии с Федеральным законом от 24 июля 2007 года № 221-ФЗ «О государственном кадастре недвижимости»;</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 xml:space="preserve">площадь земельного участка, указанного в заявлении о его </w:t>
      </w:r>
      <w:proofErr w:type="spellStart"/>
      <w:proofErr w:type="gramStart"/>
      <w:r w:rsidRPr="00C25F03">
        <w:rPr>
          <w:color w:val="000000"/>
          <w:lang w:eastAsia="ru-RU"/>
        </w:rPr>
        <w:t>предоставле-нии</w:t>
      </w:r>
      <w:proofErr w:type="spellEnd"/>
      <w:proofErr w:type="gramEnd"/>
      <w:r w:rsidRPr="00C25F03">
        <w:rPr>
          <w:color w:val="000000"/>
          <w:lang w:eastAsia="ru-RU"/>
        </w:rPr>
        <w:t>,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w:t>
      </w:r>
      <w:proofErr w:type="spellStart"/>
      <w:r w:rsidRPr="00C25F03">
        <w:rPr>
          <w:color w:val="000000"/>
          <w:lang w:eastAsia="ru-RU"/>
        </w:rPr>
        <w:t>ных</w:t>
      </w:r>
      <w:proofErr w:type="spellEnd"/>
      <w:r w:rsidRPr="00C25F03">
        <w:rPr>
          <w:color w:val="000000"/>
          <w:lang w:eastAsia="ru-RU"/>
        </w:rPr>
        <w:t xml:space="preserve"> характеристиках лесных участков, в соответствии с которыми такой земельный участок образован, более чем на десять процентов;</w:t>
      </w:r>
    </w:p>
    <w:p w:rsidR="00C25F03" w:rsidRPr="00C25F03" w:rsidRDefault="00C25F03" w:rsidP="00C25F03">
      <w:pPr>
        <w:pBdr>
          <w:top w:val="none" w:sz="0" w:space="0" w:color="auto"/>
          <w:left w:val="none" w:sz="0" w:space="0" w:color="auto"/>
          <w:bottom w:val="none" w:sz="0" w:space="0" w:color="auto"/>
          <w:right w:val="none" w:sz="0" w:space="0" w:color="auto"/>
          <w:between w:val="none" w:sz="0" w:space="0" w:color="auto"/>
        </w:pBdr>
        <w:ind w:firstLine="851"/>
        <w:jc w:val="both"/>
        <w:rPr>
          <w:sz w:val="24"/>
          <w:szCs w:val="24"/>
          <w:lang w:eastAsia="ru-RU"/>
        </w:rPr>
      </w:pPr>
      <w:r w:rsidRPr="00C25F03">
        <w:rPr>
          <w:color w:val="000000"/>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9"/>
        <w:jc w:val="both"/>
        <w:rPr>
          <w:color w:val="000000"/>
        </w:rPr>
      </w:pPr>
      <w:r>
        <w:rPr>
          <w:color w:val="000000"/>
        </w:rPr>
        <w:t>2.</w:t>
      </w:r>
      <w:r w:rsidRPr="00A14E87">
        <w:rPr>
          <w:color w:val="000000"/>
        </w:rPr>
        <w:t>8</w:t>
      </w:r>
      <w:r w:rsidRPr="00CE2142">
        <w:rPr>
          <w:color w:val="000000"/>
        </w:rPr>
        <w:t>.4.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E2142" w:rsidRPr="00CE2142" w:rsidRDefault="00CE2142" w:rsidP="00CE2142">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spacing w:before="40" w:after="40"/>
        <w:ind w:firstLine="709"/>
        <w:jc w:val="both"/>
        <w:rPr>
          <w:color w:val="000000"/>
        </w:rPr>
      </w:pPr>
      <w:r>
        <w:rPr>
          <w:color w:val="000000"/>
        </w:rPr>
        <w:t>2.</w:t>
      </w:r>
      <w:r w:rsidRPr="00A14E87">
        <w:rPr>
          <w:color w:val="000000"/>
        </w:rPr>
        <w:t>8</w:t>
      </w:r>
      <w:r w:rsidRPr="00CE2142">
        <w:rPr>
          <w:color w:val="000000"/>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26AED" w:rsidRDefault="00626AED" w:rsidP="0051210E">
      <w:pPr>
        <w:ind w:firstLine="709"/>
        <w:jc w:val="both"/>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 xml:space="preserve">Подраздел 2.9. Размер платы, взимаемой с заявителя </w:t>
      </w:r>
      <w:proofErr w:type="gramStart"/>
      <w:r>
        <w:rPr>
          <w:rFonts w:ascii="Times New Roman" w:hAnsi="Times New Roman"/>
          <w:b/>
          <w:sz w:val="28"/>
          <w:szCs w:val="28"/>
        </w:rPr>
        <w:t>при  предоставлении</w:t>
      </w:r>
      <w:proofErr w:type="gramEnd"/>
      <w:r>
        <w:rPr>
          <w:rFonts w:ascii="Times New Roman" w:hAnsi="Times New Roman"/>
          <w:b/>
          <w:sz w:val="28"/>
          <w:szCs w:val="28"/>
        </w:rPr>
        <w:t xml:space="preserve"> муниципальной услуги, и способы ее взимания</w:t>
      </w:r>
    </w:p>
    <w:p w:rsidR="00626AED" w:rsidRDefault="00626AED">
      <w:pPr>
        <w:pStyle w:val="ConsPlusNormal"/>
        <w:ind w:firstLine="709"/>
        <w:jc w:val="both"/>
        <w:rPr>
          <w:rFonts w:ascii="Times New Roman" w:hAnsi="Times New Roman"/>
          <w:b/>
          <w:i/>
          <w:sz w:val="24"/>
          <w:szCs w:val="28"/>
          <w:u w:val="single"/>
        </w:rPr>
      </w:pP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26AED" w:rsidRDefault="00626AED">
      <w:pPr>
        <w:pStyle w:val="ConsPlusNormal"/>
        <w:ind w:firstLine="0"/>
        <w:jc w:val="both"/>
        <w:rPr>
          <w:rFonts w:ascii="Times New Roman" w:hAnsi="Times New Roman"/>
          <w:sz w:val="24"/>
          <w:szCs w:val="28"/>
        </w:rPr>
      </w:pPr>
    </w:p>
    <w:p w:rsidR="00626AED" w:rsidRDefault="00FD2DE0">
      <w:pPr>
        <w:pStyle w:val="ConsPlusNormal"/>
        <w:ind w:firstLine="709"/>
        <w:jc w:val="center"/>
        <w:rPr>
          <w:rFonts w:ascii="Times New Roman" w:eastAsia="Times New Roman" w:hAnsi="Times New Roman"/>
          <w:b/>
          <w:sz w:val="28"/>
          <w:szCs w:val="28"/>
        </w:rPr>
      </w:pPr>
      <w:r>
        <w:rPr>
          <w:rFonts w:ascii="Times New Roman" w:hAnsi="Times New Roman"/>
          <w:b/>
          <w:sz w:val="28"/>
          <w:szCs w:val="28"/>
        </w:rPr>
        <w:t xml:space="preserve">Подраздел 2.10. </w:t>
      </w:r>
      <w:r>
        <w:rPr>
          <w:rFonts w:ascii="Times New Roman" w:eastAsia="Times New Roman" w:hAnsi="Times New Roman"/>
          <w:b/>
          <w:sz w:val="28"/>
          <w:szCs w:val="28"/>
        </w:rPr>
        <w:t>Требования к помещениям, в которых предоставляется муниципальная услуга</w:t>
      </w:r>
    </w:p>
    <w:p w:rsidR="00626AED" w:rsidRDefault="00626AED">
      <w:pPr>
        <w:pStyle w:val="ConsPlusNormal"/>
        <w:ind w:firstLine="709"/>
        <w:jc w:val="center"/>
        <w:rPr>
          <w:rFonts w:ascii="Times New Roman" w:hAnsi="Times New Roman"/>
          <w:sz w:val="28"/>
          <w:szCs w:val="28"/>
        </w:rPr>
      </w:pPr>
    </w:p>
    <w:p w:rsidR="00626AED" w:rsidRDefault="00FD2DE0">
      <w:pPr>
        <w:tabs>
          <w:tab w:val="left" w:pos="2235"/>
        </w:tabs>
        <w:ind w:firstLine="709"/>
        <w:jc w:val="both"/>
      </w:pPr>
      <w:r>
        <w:rPr>
          <w:bCs/>
        </w:rPr>
        <w:t>2.10.1.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626AED" w:rsidRDefault="00FD2DE0">
      <w:pPr>
        <w:tabs>
          <w:tab w:val="left" w:pos="2235"/>
        </w:tabs>
        <w:ind w:firstLine="709"/>
        <w:jc w:val="both"/>
      </w:pPr>
      <w:r>
        <w:rPr>
          <w:bCs/>
        </w:rPr>
        <w:t>2.10.2. Здание, в котором предоставляется муниципальная услуга, оборудуется входом, обеспечивающим свободный доступ Заявителей в помещения.</w:t>
      </w:r>
    </w:p>
    <w:p w:rsidR="00626AED" w:rsidRDefault="00FD2DE0">
      <w:pPr>
        <w:tabs>
          <w:tab w:val="left" w:pos="2235"/>
        </w:tabs>
        <w:ind w:firstLine="709"/>
        <w:jc w:val="both"/>
      </w:pPr>
      <w:r>
        <w:rPr>
          <w:bCs/>
        </w:rPr>
        <w:t xml:space="preserve">2.10.3. На парковке общего пользования должно быть выделено не менее 10 процентов мест (но не менее одного места) для бесплатной парковки транспортных средств, управляемых инвалидами I и II групп, и транспортных средств, перевозящих таких инвалидов и детей-инвалидов. На граждан из числа инвалидов III группы данные нормы распространяются в порядке, определяемом Правительством Российской Федерации. </w:t>
      </w:r>
    </w:p>
    <w:p w:rsidR="00626AED" w:rsidRDefault="00FD2DE0">
      <w:pPr>
        <w:tabs>
          <w:tab w:val="left" w:pos="2235"/>
        </w:tabs>
        <w:ind w:firstLine="709"/>
        <w:jc w:val="both"/>
      </w:pPr>
      <w:r>
        <w:rPr>
          <w:bCs/>
        </w:rPr>
        <w:lastRenderedPageBreak/>
        <w:t>Право на пользование местом, выделенным для бесплатной парковки транспортных средств, управляемых инвалидами либо перевозящих лиц указанной категории, предоставляется лицам, на транспортных средствах которых установлен опознавательный знак «Инвалид» и информация об этих транспортных средствах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626AED" w:rsidRDefault="00FD2DE0">
      <w:pPr>
        <w:tabs>
          <w:tab w:val="left" w:pos="2235"/>
        </w:tabs>
        <w:ind w:firstLine="709"/>
        <w:jc w:val="both"/>
      </w:pPr>
      <w:r>
        <w:rPr>
          <w:bCs/>
        </w:rPr>
        <w:t>2.10.4.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626AED" w:rsidRDefault="00FD2DE0">
      <w:pPr>
        <w:tabs>
          <w:tab w:val="left" w:pos="2235"/>
        </w:tabs>
        <w:ind w:firstLine="709"/>
        <w:jc w:val="both"/>
      </w:pPr>
      <w:r>
        <w:rPr>
          <w:bCs/>
        </w:rPr>
        <w:t>2.10.5.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26AED" w:rsidRDefault="00FD2DE0">
      <w:pPr>
        <w:tabs>
          <w:tab w:val="left" w:pos="2235"/>
        </w:tabs>
        <w:ind w:firstLine="709"/>
        <w:jc w:val="both"/>
      </w:pPr>
      <w:r>
        <w:rPr>
          <w:bC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26AED" w:rsidRDefault="00FD2DE0">
      <w:pPr>
        <w:tabs>
          <w:tab w:val="left" w:pos="2235"/>
        </w:tabs>
        <w:ind w:firstLine="709"/>
        <w:jc w:val="both"/>
      </w:pPr>
      <w:r>
        <w:rPr>
          <w:bCs/>
        </w:rPr>
        <w:t xml:space="preserve">возможность самостоятельного передвижения по территории объекта, </w:t>
      </w:r>
    </w:p>
    <w:p w:rsidR="00626AED" w:rsidRDefault="00FD2DE0">
      <w:pPr>
        <w:tabs>
          <w:tab w:val="left" w:pos="2235"/>
        </w:tabs>
        <w:ind w:firstLine="709"/>
        <w:jc w:val="both"/>
      </w:pPr>
      <w:r>
        <w:rPr>
          <w:bCs/>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26AED" w:rsidRDefault="00FD2DE0">
      <w:pPr>
        <w:tabs>
          <w:tab w:val="left" w:pos="2235"/>
        </w:tabs>
        <w:ind w:firstLine="709"/>
        <w:jc w:val="both"/>
      </w:pPr>
      <w:r>
        <w:rPr>
          <w:bC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26AED" w:rsidRDefault="00FD2DE0">
      <w:pPr>
        <w:tabs>
          <w:tab w:val="left" w:pos="2235"/>
        </w:tabs>
        <w:ind w:firstLine="709"/>
        <w:jc w:val="both"/>
      </w:pPr>
      <w:r>
        <w:rPr>
          <w:bCs/>
        </w:rPr>
        <w:t xml:space="preserve">надлежащее размещение оборудования и носителей информации, необходимых для обеспечения беспрепятственного доступа инвалидов </w:t>
      </w:r>
    </w:p>
    <w:p w:rsidR="00626AED" w:rsidRDefault="00FD2DE0">
      <w:pPr>
        <w:tabs>
          <w:tab w:val="left" w:pos="2235"/>
        </w:tabs>
        <w:ind w:firstLine="709"/>
        <w:jc w:val="both"/>
      </w:pPr>
      <w:r>
        <w:rPr>
          <w:bCs/>
        </w:rPr>
        <w:t xml:space="preserve">к объекту и предоставляемым услугам с учетом ограничений </w:t>
      </w:r>
    </w:p>
    <w:p w:rsidR="00626AED" w:rsidRDefault="00FD2DE0">
      <w:pPr>
        <w:tabs>
          <w:tab w:val="left" w:pos="2235"/>
        </w:tabs>
        <w:ind w:firstLine="709"/>
        <w:jc w:val="both"/>
      </w:pPr>
      <w:r>
        <w:rPr>
          <w:bCs/>
        </w:rPr>
        <w:t>их жизнедеятельности;</w:t>
      </w:r>
    </w:p>
    <w:p w:rsidR="00626AED" w:rsidRDefault="00FD2DE0">
      <w:pPr>
        <w:tabs>
          <w:tab w:val="left" w:pos="2235"/>
        </w:tabs>
        <w:ind w:firstLine="709"/>
        <w:jc w:val="both"/>
      </w:pPr>
      <w:r>
        <w:rPr>
          <w:bC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bCs/>
        </w:rPr>
        <w:t>сурдопереводчика</w:t>
      </w:r>
      <w:proofErr w:type="spellEnd"/>
      <w:r>
        <w:rPr>
          <w:bCs/>
        </w:rPr>
        <w:t xml:space="preserve"> и </w:t>
      </w:r>
      <w:proofErr w:type="spellStart"/>
      <w:r>
        <w:rPr>
          <w:bCs/>
        </w:rPr>
        <w:t>тифлосурдопереводчика</w:t>
      </w:r>
      <w:proofErr w:type="spellEnd"/>
      <w:r>
        <w:rPr>
          <w:bCs/>
        </w:rPr>
        <w:t>;</w:t>
      </w:r>
    </w:p>
    <w:p w:rsidR="00626AED" w:rsidRDefault="00FD2DE0">
      <w:pPr>
        <w:tabs>
          <w:tab w:val="left" w:pos="2235"/>
        </w:tabs>
        <w:ind w:firstLine="709"/>
        <w:jc w:val="both"/>
      </w:pPr>
      <w:r>
        <w:rPr>
          <w:bC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26AED" w:rsidRDefault="00FD2DE0">
      <w:pPr>
        <w:tabs>
          <w:tab w:val="left" w:pos="2235"/>
        </w:tabs>
        <w:ind w:firstLine="709"/>
        <w:jc w:val="both"/>
      </w:pPr>
      <w:r>
        <w:rPr>
          <w:bC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26AED" w:rsidRDefault="00FD2DE0">
      <w:pPr>
        <w:tabs>
          <w:tab w:val="left" w:pos="2235"/>
        </w:tabs>
        <w:ind w:firstLine="709"/>
        <w:jc w:val="both"/>
      </w:pPr>
      <w:r>
        <w:rPr>
          <w:bCs/>
        </w:rPr>
        <w:t xml:space="preserve">2.10.6. Помещения, в которых предоставляется муниципальная услуга, зал ожидания, места для заполнения </w:t>
      </w:r>
      <w:r w:rsidR="00E77449">
        <w:rPr>
          <w:bCs/>
        </w:rPr>
        <w:t>заявления</w:t>
      </w:r>
      <w:r>
        <w:rPr>
          <w:bCs/>
        </w:rPr>
        <w:t xml:space="preserve">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w:t>
      </w:r>
      <w:r>
        <w:rPr>
          <w:bCs/>
        </w:rPr>
        <w:lastRenderedPageBreak/>
        <w:t>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26AED" w:rsidRDefault="00FD2DE0">
      <w:pPr>
        <w:tabs>
          <w:tab w:val="left" w:pos="2235"/>
        </w:tabs>
        <w:ind w:firstLine="709"/>
        <w:jc w:val="both"/>
      </w:pPr>
      <w:r>
        <w:rPr>
          <w:bCs/>
        </w:rPr>
        <w:t>2.10.7.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626AED" w:rsidRDefault="00FD2DE0">
      <w:pPr>
        <w:tabs>
          <w:tab w:val="left" w:pos="2235"/>
        </w:tabs>
        <w:ind w:firstLine="709"/>
        <w:jc w:val="both"/>
      </w:pPr>
      <w:r>
        <w:rPr>
          <w:bCs/>
        </w:rPr>
        <w:t xml:space="preserve">2.10.8. Места для заполнения </w:t>
      </w:r>
      <w:r w:rsidR="00E77449">
        <w:rPr>
          <w:bCs/>
        </w:rPr>
        <w:t>заявления</w:t>
      </w:r>
      <w:r>
        <w:rPr>
          <w:bCs/>
        </w:rPr>
        <w:t xml:space="preserve">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26AED" w:rsidRDefault="00FD2DE0">
      <w:pPr>
        <w:tabs>
          <w:tab w:val="left" w:pos="2235"/>
        </w:tabs>
        <w:ind w:firstLine="709"/>
        <w:jc w:val="both"/>
      </w:pPr>
      <w:r>
        <w:rPr>
          <w:bCs/>
        </w:rPr>
        <w:t>2.10.9. Информационные стенды должны содержать сведения, указанные в пункте 1.3.2.1. подраздела 1.3. раздела I Регламента и размещаться на видном, доступном месте.</w:t>
      </w:r>
    </w:p>
    <w:p w:rsidR="00626AED" w:rsidRDefault="00FD2DE0">
      <w:pPr>
        <w:tabs>
          <w:tab w:val="left" w:pos="2235"/>
        </w:tabs>
        <w:ind w:firstLine="709"/>
        <w:jc w:val="both"/>
      </w:pPr>
      <w:r>
        <w:rPr>
          <w:bCs/>
        </w:rPr>
        <w:t>2.10.10.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626AED" w:rsidRDefault="00FD2DE0">
      <w:pPr>
        <w:tabs>
          <w:tab w:val="left" w:pos="2235"/>
        </w:tabs>
        <w:ind w:firstLine="709"/>
        <w:jc w:val="both"/>
      </w:pPr>
      <w:r>
        <w:rPr>
          <w:bCs/>
        </w:rPr>
        <w:t>2.10.11. Прием Заявителей при предоставлении муниципальной услуги осуществляется согласно графику (режиму) работы Уполномоченного органа.</w:t>
      </w:r>
    </w:p>
    <w:p w:rsidR="00626AED" w:rsidRDefault="00FD2DE0">
      <w:pPr>
        <w:tabs>
          <w:tab w:val="left" w:pos="2235"/>
        </w:tabs>
        <w:ind w:firstLine="709"/>
        <w:jc w:val="both"/>
      </w:pPr>
      <w:r>
        <w:rPr>
          <w:bCs/>
        </w:rPr>
        <w:t xml:space="preserve">2.10.12. Рабочее место должностного лица Уполномоченного органа, предоставляющего муниципальную услугу, оборудуется компьютером </w:t>
      </w:r>
    </w:p>
    <w:p w:rsidR="00626AED" w:rsidRDefault="00FD2DE0">
      <w:pPr>
        <w:tabs>
          <w:tab w:val="left" w:pos="2235"/>
        </w:tabs>
        <w:ind w:firstLine="709"/>
        <w:jc w:val="both"/>
      </w:pPr>
      <w:r>
        <w:rPr>
          <w:bCs/>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26AED" w:rsidRDefault="00FD2DE0">
      <w:pPr>
        <w:tabs>
          <w:tab w:val="left" w:pos="2235"/>
        </w:tabs>
        <w:ind w:firstLine="709"/>
        <w:jc w:val="both"/>
      </w:pPr>
      <w:r>
        <w:rPr>
          <w:bCs/>
        </w:rPr>
        <w:t xml:space="preserve">2.10.13. Должностные лица Уполномоченного органа, ответственные за предоставление муниципальной услуги, обеспечиваются </w:t>
      </w:r>
      <w:proofErr w:type="spellStart"/>
      <w:proofErr w:type="gramStart"/>
      <w:r>
        <w:rPr>
          <w:bCs/>
        </w:rPr>
        <w:t>идентификацион</w:t>
      </w:r>
      <w:r w:rsidR="00E77449">
        <w:rPr>
          <w:bCs/>
        </w:rPr>
        <w:t>-</w:t>
      </w:r>
      <w:r>
        <w:rPr>
          <w:bCs/>
        </w:rPr>
        <w:t>ными</w:t>
      </w:r>
      <w:proofErr w:type="spellEnd"/>
      <w:proofErr w:type="gramEnd"/>
      <w:r>
        <w:rPr>
          <w:bCs/>
        </w:rPr>
        <w:t xml:space="preserve"> карточками (</w:t>
      </w:r>
      <w:proofErr w:type="spellStart"/>
      <w:r>
        <w:rPr>
          <w:bCs/>
        </w:rPr>
        <w:t>бэйджами</w:t>
      </w:r>
      <w:proofErr w:type="spellEnd"/>
      <w:r>
        <w:rPr>
          <w:bCs/>
        </w:rPr>
        <w:t>) и (или) настольными табличками.</w:t>
      </w:r>
    </w:p>
    <w:p w:rsidR="00626AED" w:rsidRDefault="00626AED">
      <w:pPr>
        <w:jc w:val="both"/>
      </w:pPr>
    </w:p>
    <w:p w:rsidR="001D1B1C" w:rsidRDefault="001D1B1C" w:rsidP="003A5317">
      <w:pPr>
        <w:jc w:val="center"/>
        <w:rPr>
          <w:b/>
        </w:rPr>
      </w:pPr>
    </w:p>
    <w:p w:rsidR="001D1B1C" w:rsidRDefault="001D1B1C" w:rsidP="003A5317">
      <w:pPr>
        <w:jc w:val="center"/>
        <w:rPr>
          <w:b/>
        </w:rPr>
      </w:pPr>
    </w:p>
    <w:p w:rsidR="003A5317" w:rsidRDefault="00FD2DE0" w:rsidP="003A5317">
      <w:pPr>
        <w:jc w:val="center"/>
        <w:rPr>
          <w:b/>
        </w:rPr>
      </w:pPr>
      <w:r>
        <w:rPr>
          <w:b/>
        </w:rPr>
        <w:t xml:space="preserve">Подраздел 2.11. Показатели качества и доступности </w:t>
      </w:r>
    </w:p>
    <w:p w:rsidR="00626AED" w:rsidRDefault="00FD2DE0" w:rsidP="003A5317">
      <w:pPr>
        <w:jc w:val="center"/>
        <w:rPr>
          <w:b/>
        </w:rPr>
      </w:pPr>
      <w:r>
        <w:rPr>
          <w:b/>
        </w:rPr>
        <w:t>муниципальной услуги</w:t>
      </w:r>
    </w:p>
    <w:p w:rsidR="00E77449" w:rsidRDefault="00E77449" w:rsidP="003A5317">
      <w:pPr>
        <w:jc w:val="center"/>
        <w:rPr>
          <w:b/>
        </w:rPr>
      </w:pPr>
    </w:p>
    <w:p w:rsidR="00626AED" w:rsidRDefault="00FD2DE0">
      <w:pPr>
        <w:tabs>
          <w:tab w:val="left" w:pos="2235"/>
        </w:tabs>
        <w:ind w:firstLine="709"/>
        <w:jc w:val="both"/>
      </w:pPr>
      <w:r>
        <w:rPr>
          <w:bCs/>
        </w:rPr>
        <w:t>2.11.1. Показателями доступности и качества муниципальной услуги являются:</w:t>
      </w:r>
    </w:p>
    <w:p w:rsidR="00626AED" w:rsidRDefault="00FD2DE0">
      <w:pPr>
        <w:tabs>
          <w:tab w:val="left" w:pos="2235"/>
        </w:tabs>
        <w:ind w:firstLine="709"/>
        <w:jc w:val="both"/>
      </w:pPr>
      <w:r>
        <w:rPr>
          <w:bCs/>
        </w:rPr>
        <w:t>полнота, актуальность и достоверность информации о порядке предоставления муниципальной услуги;</w:t>
      </w:r>
    </w:p>
    <w:p w:rsidR="00626AED" w:rsidRDefault="00FD2DE0">
      <w:pPr>
        <w:tabs>
          <w:tab w:val="left" w:pos="2235"/>
        </w:tabs>
        <w:ind w:firstLine="709"/>
        <w:jc w:val="both"/>
      </w:pPr>
      <w:r>
        <w:rPr>
          <w:bCs/>
        </w:rPr>
        <w:t>наглядность форм размещаемой информации о порядке предоставления муниципальной услуги;</w:t>
      </w:r>
    </w:p>
    <w:p w:rsidR="00626AED" w:rsidRDefault="00FD2DE0">
      <w:pPr>
        <w:tabs>
          <w:tab w:val="left" w:pos="2235"/>
        </w:tabs>
        <w:ind w:firstLine="709"/>
        <w:jc w:val="both"/>
      </w:pPr>
      <w:r>
        <w:rPr>
          <w:bCs/>
        </w:rPr>
        <w:lastRenderedPageBreak/>
        <w:t>оперативность и достоверность предоставляемой информации о порядке предоставления муниципальной услуги;</w:t>
      </w:r>
    </w:p>
    <w:p w:rsidR="00626AED" w:rsidRDefault="00FD2DE0">
      <w:pPr>
        <w:tabs>
          <w:tab w:val="left" w:pos="2235"/>
        </w:tabs>
        <w:ind w:firstLine="709"/>
        <w:jc w:val="both"/>
      </w:pPr>
      <w:r>
        <w:rPr>
          <w:bCs/>
        </w:rPr>
        <w:t>установление и соблюдение требований к помещениям, в которых предоставляется муниципальная услуга;</w:t>
      </w:r>
    </w:p>
    <w:p w:rsidR="00626AED" w:rsidRDefault="00FD2DE0">
      <w:pPr>
        <w:tabs>
          <w:tab w:val="left" w:pos="2235"/>
        </w:tabs>
        <w:ind w:firstLine="709"/>
        <w:jc w:val="both"/>
      </w:pPr>
      <w:r>
        <w:rPr>
          <w:bCs/>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626AED" w:rsidRDefault="00FD2DE0">
      <w:pPr>
        <w:tabs>
          <w:tab w:val="left" w:pos="2235"/>
        </w:tabs>
        <w:ind w:firstLine="709"/>
        <w:jc w:val="both"/>
      </w:pPr>
      <w:r>
        <w:rPr>
          <w:bCs/>
        </w:rPr>
        <w:t xml:space="preserve">количество взаимодействий заявителя с должностными лицами Уполномоченного органа при предоставлении муниципальной услуги </w:t>
      </w:r>
    </w:p>
    <w:p w:rsidR="00626AED" w:rsidRDefault="00FD2DE0">
      <w:pPr>
        <w:tabs>
          <w:tab w:val="left" w:pos="2235"/>
        </w:tabs>
        <w:ind w:firstLine="709"/>
        <w:jc w:val="both"/>
      </w:pPr>
      <w:r>
        <w:rPr>
          <w:bCs/>
        </w:rPr>
        <w:t xml:space="preserve">и их продолжительность; </w:t>
      </w:r>
    </w:p>
    <w:p w:rsidR="00626AED" w:rsidRDefault="00FD2DE0">
      <w:pPr>
        <w:tabs>
          <w:tab w:val="left" w:pos="2235"/>
        </w:tabs>
        <w:ind w:firstLine="709"/>
        <w:jc w:val="both"/>
      </w:pPr>
      <w:r>
        <w:rPr>
          <w:bC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26AED" w:rsidRDefault="00FD2DE0">
      <w:pPr>
        <w:tabs>
          <w:tab w:val="left" w:pos="2235"/>
        </w:tabs>
        <w:ind w:firstLine="709"/>
        <w:jc w:val="both"/>
      </w:pPr>
      <w:r>
        <w:rPr>
          <w:bCs/>
        </w:rPr>
        <w:t xml:space="preserve">своевременное рассмотрение документов, представленных Заявителем, </w:t>
      </w:r>
    </w:p>
    <w:p w:rsidR="00626AED" w:rsidRDefault="00FD2DE0">
      <w:pPr>
        <w:tabs>
          <w:tab w:val="left" w:pos="2235"/>
        </w:tabs>
        <w:ind w:firstLine="709"/>
        <w:jc w:val="both"/>
      </w:pPr>
      <w:r>
        <w:rPr>
          <w:bCs/>
        </w:rPr>
        <w:t xml:space="preserve">в случае необходимости – с участием Заявителя; </w:t>
      </w:r>
    </w:p>
    <w:p w:rsidR="00626AED" w:rsidRDefault="00FD2DE0">
      <w:pPr>
        <w:tabs>
          <w:tab w:val="left" w:pos="2235"/>
        </w:tabs>
        <w:ind w:firstLine="709"/>
        <w:jc w:val="both"/>
      </w:pPr>
      <w:r>
        <w:rPr>
          <w:bCs/>
        </w:rPr>
        <w:t>отсутствие обоснованных жалоб со стороны Заявителей по результатам предоставления муниципальной услуги;</w:t>
      </w:r>
    </w:p>
    <w:p w:rsidR="00626AED" w:rsidRDefault="00FD2DE0">
      <w:pPr>
        <w:tabs>
          <w:tab w:val="left" w:pos="2235"/>
        </w:tabs>
        <w:ind w:firstLine="709"/>
        <w:jc w:val="both"/>
      </w:pPr>
      <w:r>
        <w:rPr>
          <w:bCs/>
        </w:rPr>
        <w:t xml:space="preserve">предоставление возможности подачи заявления о предоставлении муниципальной услуги и документов (сведений), необходимых </w:t>
      </w:r>
    </w:p>
    <w:p w:rsidR="00626AED" w:rsidRDefault="00FD2DE0">
      <w:pPr>
        <w:tabs>
          <w:tab w:val="left" w:pos="2235"/>
        </w:tabs>
        <w:ind w:firstLine="709"/>
        <w:jc w:val="both"/>
      </w:pPr>
      <w:r>
        <w:rPr>
          <w:bCs/>
        </w:rPr>
        <w:t>для предоставления муниципальной услуги, в форме электронного документа, в том числе с использованием Регионального портала.</w:t>
      </w:r>
    </w:p>
    <w:p w:rsidR="00626AED" w:rsidRDefault="00FD2DE0">
      <w:pPr>
        <w:tabs>
          <w:tab w:val="left" w:pos="2235"/>
        </w:tabs>
        <w:ind w:firstLine="709"/>
        <w:jc w:val="both"/>
      </w:pPr>
      <w:r>
        <w:rPr>
          <w:bCs/>
        </w:rPr>
        <w:t>2.11.2. Критерии оценки качества предоставления муниципальной услуги, предоставляемой в электронном виде:</w:t>
      </w:r>
    </w:p>
    <w:p w:rsidR="00626AED" w:rsidRDefault="00FD2DE0">
      <w:pPr>
        <w:tabs>
          <w:tab w:val="left" w:pos="2235"/>
        </w:tabs>
        <w:ind w:firstLine="709"/>
        <w:jc w:val="both"/>
      </w:pPr>
      <w:r>
        <w:rPr>
          <w:bCs/>
        </w:rPr>
        <w:t>доступность информации о порядке предоставления муниципальной услуги;</w:t>
      </w:r>
    </w:p>
    <w:p w:rsidR="00626AED" w:rsidRDefault="00FD2DE0">
      <w:pPr>
        <w:tabs>
          <w:tab w:val="left" w:pos="2235"/>
        </w:tabs>
        <w:ind w:firstLine="709"/>
        <w:jc w:val="both"/>
      </w:pPr>
      <w:r>
        <w:rPr>
          <w:bCs/>
        </w:rPr>
        <w:t>доступность электронных форм документов, необходимых для предоставления муниципальной услуги;</w:t>
      </w:r>
    </w:p>
    <w:p w:rsidR="00626AED" w:rsidRDefault="00FD2DE0">
      <w:pPr>
        <w:tabs>
          <w:tab w:val="left" w:pos="2235"/>
        </w:tabs>
        <w:ind w:firstLine="709"/>
        <w:jc w:val="both"/>
      </w:pPr>
      <w:r>
        <w:rPr>
          <w:bCs/>
        </w:rPr>
        <w:t>доступность инструментов совершения в электронном виде платежей, необходимых для получения муниципальной услуги;</w:t>
      </w:r>
    </w:p>
    <w:p w:rsidR="00626AED" w:rsidRDefault="00FD2DE0">
      <w:pPr>
        <w:tabs>
          <w:tab w:val="left" w:pos="2235"/>
        </w:tabs>
        <w:ind w:firstLine="709"/>
        <w:jc w:val="both"/>
      </w:pPr>
      <w:r>
        <w:rPr>
          <w:bCs/>
        </w:rPr>
        <w:t>время ожидания ответа на подачу заявления;</w:t>
      </w:r>
    </w:p>
    <w:p w:rsidR="00626AED" w:rsidRDefault="00FD2DE0">
      <w:pPr>
        <w:tabs>
          <w:tab w:val="left" w:pos="2235"/>
        </w:tabs>
        <w:ind w:firstLine="709"/>
        <w:jc w:val="both"/>
      </w:pPr>
      <w:r>
        <w:rPr>
          <w:bCs/>
        </w:rPr>
        <w:t>время предоставления муниципальной услуги;</w:t>
      </w:r>
    </w:p>
    <w:p w:rsidR="00626AED" w:rsidRDefault="00FD2DE0">
      <w:pPr>
        <w:tabs>
          <w:tab w:val="left" w:pos="2235"/>
        </w:tabs>
        <w:ind w:firstLine="709"/>
        <w:jc w:val="both"/>
      </w:pPr>
      <w:r>
        <w:rPr>
          <w:bCs/>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26AED" w:rsidRDefault="00FD2DE0">
      <w:pPr>
        <w:tabs>
          <w:tab w:val="left" w:pos="2235"/>
        </w:tabs>
        <w:ind w:firstLine="709"/>
        <w:jc w:val="both"/>
      </w:pPr>
      <w:r>
        <w:rPr>
          <w:bCs/>
        </w:rPr>
        <w:t xml:space="preserve">2.11.3.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w:t>
      </w:r>
      <w:r w:rsidR="00194DAD" w:rsidRPr="00950528">
        <w:rPr>
          <w:bCs/>
        </w:rPr>
        <w:t>-</w:t>
      </w:r>
      <w:r>
        <w:rPr>
          <w:bCs/>
        </w:rPr>
        <w:t xml:space="preserve"> не более 15 минут; при получении результата муниципальной услуги </w:t>
      </w:r>
      <w:r w:rsidR="00194DAD" w:rsidRPr="00950528">
        <w:rPr>
          <w:bCs/>
        </w:rPr>
        <w:t>-</w:t>
      </w:r>
      <w:r>
        <w:rPr>
          <w:bCs/>
        </w:rPr>
        <w:t xml:space="preserve"> не более 15 минут.</w:t>
      </w:r>
    </w:p>
    <w:p w:rsidR="00626AED" w:rsidRDefault="00FD2DE0">
      <w:pPr>
        <w:tabs>
          <w:tab w:val="left" w:pos="2235"/>
        </w:tabs>
        <w:ind w:firstLine="709"/>
        <w:jc w:val="both"/>
      </w:pPr>
      <w:r>
        <w:rPr>
          <w:bCs/>
        </w:rPr>
        <w:lastRenderedPageBreak/>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626AED" w:rsidRDefault="00FD2DE0">
      <w:pPr>
        <w:tabs>
          <w:tab w:val="left" w:pos="2235"/>
        </w:tabs>
        <w:ind w:firstLine="709"/>
        <w:jc w:val="both"/>
      </w:pPr>
      <w:r>
        <w:rPr>
          <w:bCs/>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626AED" w:rsidRDefault="00FD2DE0">
      <w:pPr>
        <w:tabs>
          <w:tab w:val="left" w:pos="2235"/>
        </w:tabs>
        <w:ind w:firstLine="709"/>
        <w:jc w:val="both"/>
      </w:pPr>
      <w:r>
        <w:rPr>
          <w:bCs/>
        </w:rPr>
        <w:t>2.11.4.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26AED" w:rsidRDefault="00FD2DE0">
      <w:pPr>
        <w:tabs>
          <w:tab w:val="left" w:pos="2235"/>
        </w:tabs>
        <w:ind w:firstLine="709"/>
        <w:jc w:val="both"/>
      </w:pPr>
      <w:r>
        <w:rPr>
          <w:bC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26AED" w:rsidRDefault="00FD2DE0">
      <w:pPr>
        <w:tabs>
          <w:tab w:val="left" w:pos="2235"/>
        </w:tabs>
        <w:ind w:firstLine="709"/>
        <w:jc w:val="both"/>
      </w:pPr>
      <w:r>
        <w:rPr>
          <w:bCs/>
        </w:rPr>
        <w:t>2.11.5. При предоставлении муниципальной услуги с использованием Регионального портала, Заявителю обеспечивается возможность:</w:t>
      </w:r>
    </w:p>
    <w:p w:rsidR="00626AED" w:rsidRDefault="00FD2DE0">
      <w:pPr>
        <w:tabs>
          <w:tab w:val="left" w:pos="2235"/>
        </w:tabs>
        <w:ind w:firstLine="709"/>
        <w:jc w:val="both"/>
      </w:pPr>
      <w:r>
        <w:rPr>
          <w:bCs/>
        </w:rPr>
        <w:t>получения информации о порядке и сроках предоставления муниципальной услуги;</w:t>
      </w:r>
    </w:p>
    <w:p w:rsidR="00626AED" w:rsidRDefault="00FD2DE0">
      <w:pPr>
        <w:tabs>
          <w:tab w:val="left" w:pos="2235"/>
        </w:tabs>
        <w:ind w:firstLine="709"/>
        <w:jc w:val="both"/>
      </w:pPr>
      <w:r>
        <w:rPr>
          <w:bCs/>
        </w:rPr>
        <w:t xml:space="preserve">записи на прием в МФЦ для подачи </w:t>
      </w:r>
      <w:r w:rsidR="006C1FDD">
        <w:rPr>
          <w:bCs/>
        </w:rPr>
        <w:t>заявлени</w:t>
      </w:r>
      <w:r w:rsidR="00E77449">
        <w:rPr>
          <w:bCs/>
        </w:rPr>
        <w:t xml:space="preserve">я </w:t>
      </w:r>
      <w:r>
        <w:rPr>
          <w:bCs/>
        </w:rPr>
        <w:t>о предоставлении муниципальной услуги;</w:t>
      </w:r>
    </w:p>
    <w:p w:rsidR="00626AED" w:rsidRDefault="00FD2DE0">
      <w:pPr>
        <w:tabs>
          <w:tab w:val="left" w:pos="2235"/>
        </w:tabs>
        <w:ind w:firstLine="709"/>
        <w:jc w:val="both"/>
      </w:pPr>
      <w:r>
        <w:rPr>
          <w:bCs/>
        </w:rPr>
        <w:t xml:space="preserve">формирования </w:t>
      </w:r>
      <w:r w:rsidR="00E77449">
        <w:rPr>
          <w:bCs/>
        </w:rPr>
        <w:t>заявления</w:t>
      </w:r>
      <w:r>
        <w:rPr>
          <w:bCs/>
        </w:rPr>
        <w:t xml:space="preserve"> о предоставлении муниципальной услуги;</w:t>
      </w:r>
    </w:p>
    <w:p w:rsidR="00626AED" w:rsidRDefault="00FD2DE0">
      <w:pPr>
        <w:tabs>
          <w:tab w:val="left" w:pos="2235"/>
        </w:tabs>
        <w:ind w:firstLine="709"/>
        <w:jc w:val="both"/>
      </w:pPr>
      <w:r>
        <w:rPr>
          <w:bCs/>
        </w:rPr>
        <w:t>приема и регистрации Уполномоченным органом заявления и иных документов, необходимых для предоставления муниципальной услуги;</w:t>
      </w:r>
    </w:p>
    <w:p w:rsidR="00626AED" w:rsidRDefault="00FD2DE0">
      <w:pPr>
        <w:tabs>
          <w:tab w:val="left" w:pos="2235"/>
        </w:tabs>
        <w:ind w:firstLine="709"/>
        <w:jc w:val="both"/>
      </w:pPr>
      <w:r>
        <w:rPr>
          <w:bCs/>
        </w:rPr>
        <w:t xml:space="preserve">оплаты государственной пошлины за предоставление муниципальной услуги и уплата иных платежей, взимаемых в соответствии </w:t>
      </w:r>
    </w:p>
    <w:p w:rsidR="00626AED" w:rsidRDefault="00FD2DE0">
      <w:pPr>
        <w:tabs>
          <w:tab w:val="left" w:pos="2235"/>
        </w:tabs>
        <w:ind w:firstLine="709"/>
        <w:jc w:val="both"/>
      </w:pPr>
      <w:r>
        <w:rPr>
          <w:bCs/>
        </w:rPr>
        <w:t>с законодательством Российской Федерации;</w:t>
      </w:r>
    </w:p>
    <w:p w:rsidR="00626AED" w:rsidRDefault="00FD2DE0">
      <w:pPr>
        <w:tabs>
          <w:tab w:val="left" w:pos="2235"/>
        </w:tabs>
        <w:ind w:firstLine="709"/>
        <w:jc w:val="both"/>
      </w:pPr>
      <w:r>
        <w:rPr>
          <w:bCs/>
        </w:rPr>
        <w:t>получения результата предоставления муниципальной услуги;</w:t>
      </w:r>
    </w:p>
    <w:p w:rsidR="00626AED" w:rsidRDefault="00FD2DE0">
      <w:pPr>
        <w:tabs>
          <w:tab w:val="left" w:pos="2235"/>
        </w:tabs>
        <w:ind w:firstLine="709"/>
        <w:jc w:val="both"/>
      </w:pPr>
      <w:r>
        <w:rPr>
          <w:bCs/>
        </w:rPr>
        <w:t xml:space="preserve">получения сведений о ходе выполнения </w:t>
      </w:r>
      <w:r w:rsidR="006C1FDD">
        <w:rPr>
          <w:bCs/>
        </w:rPr>
        <w:t>заявлени</w:t>
      </w:r>
      <w:r w:rsidR="00E77449">
        <w:rPr>
          <w:bCs/>
        </w:rPr>
        <w:t>я</w:t>
      </w:r>
      <w:r>
        <w:rPr>
          <w:bCs/>
        </w:rPr>
        <w:t>;</w:t>
      </w:r>
    </w:p>
    <w:p w:rsidR="00626AED" w:rsidRDefault="00FD2DE0">
      <w:pPr>
        <w:tabs>
          <w:tab w:val="left" w:pos="2235"/>
        </w:tabs>
        <w:ind w:firstLine="709"/>
        <w:jc w:val="both"/>
      </w:pPr>
      <w:r>
        <w:rPr>
          <w:bCs/>
        </w:rPr>
        <w:t>осуществления оценки качества предоставления муниципальной услуги;</w:t>
      </w:r>
    </w:p>
    <w:p w:rsidR="00626AED" w:rsidRDefault="00FD2DE0">
      <w:pPr>
        <w:tabs>
          <w:tab w:val="left" w:pos="2235"/>
        </w:tabs>
        <w:ind w:firstLine="709"/>
        <w:jc w:val="both"/>
      </w:pPr>
      <w:r>
        <w:rPr>
          <w:bC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26AED" w:rsidRDefault="00FD2DE0">
      <w:pPr>
        <w:tabs>
          <w:tab w:val="left" w:pos="2235"/>
        </w:tabs>
        <w:ind w:firstLine="709"/>
        <w:jc w:val="both"/>
      </w:pPr>
      <w:r>
        <w:rPr>
          <w:bCs/>
        </w:rPr>
        <w:t xml:space="preserve">2.11.6.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w:t>
      </w:r>
      <w:r w:rsidR="006C1FDD">
        <w:rPr>
          <w:bCs/>
        </w:rPr>
        <w:t>заявление</w:t>
      </w:r>
      <w:r>
        <w:rPr>
          <w:bCs/>
        </w:rPr>
        <w:t>).</w:t>
      </w:r>
    </w:p>
    <w:p w:rsidR="00626AED" w:rsidRDefault="00FD2DE0">
      <w:pPr>
        <w:tabs>
          <w:tab w:val="left" w:pos="2235"/>
        </w:tabs>
        <w:ind w:firstLine="709"/>
        <w:jc w:val="both"/>
      </w:pPr>
      <w:r>
        <w:rPr>
          <w:bCs/>
        </w:rPr>
        <w:t xml:space="preserve">Получение муниципальной услуги, предусмотренной настоящим Регламентом в МФЦ, возможно при подаче Заявителем комплексного </w:t>
      </w:r>
      <w:r w:rsidR="00E77449">
        <w:rPr>
          <w:bCs/>
        </w:rPr>
        <w:t>заявления</w:t>
      </w:r>
      <w:r>
        <w:rPr>
          <w:bCs/>
        </w:rPr>
        <w:t>.</w:t>
      </w:r>
    </w:p>
    <w:p w:rsidR="00626AED" w:rsidRDefault="00FD2DE0">
      <w:pPr>
        <w:tabs>
          <w:tab w:val="left" w:pos="2235"/>
        </w:tabs>
        <w:ind w:firstLine="709"/>
        <w:jc w:val="both"/>
      </w:pPr>
      <w:r>
        <w:rPr>
          <w:bCs/>
        </w:rPr>
        <w:lastRenderedPageBreak/>
        <w:t xml:space="preserve">Заявление, составленное МФЦ на основании комплексного </w:t>
      </w:r>
      <w:r w:rsidR="00E77449">
        <w:rPr>
          <w:bCs/>
        </w:rPr>
        <w:t>заявления</w:t>
      </w:r>
      <w:r>
        <w:rPr>
          <w:bCs/>
        </w:rPr>
        <w:t xml:space="preserve"> Заявителя, должно быть подписано уполномоченным работником МФЦ и скреплено печатью МФЦ.</w:t>
      </w:r>
    </w:p>
    <w:p w:rsidR="00626AED" w:rsidRDefault="00FD2DE0">
      <w:pPr>
        <w:tabs>
          <w:tab w:val="left" w:pos="2235"/>
        </w:tabs>
        <w:ind w:firstLine="709"/>
        <w:jc w:val="both"/>
      </w:pPr>
      <w:r>
        <w:rPr>
          <w:bCs/>
        </w:rPr>
        <w:t xml:space="preserve">Заявление, составленное на основании комплексного </w:t>
      </w:r>
      <w:r w:rsidR="00E77449">
        <w:rPr>
          <w:bCs/>
        </w:rPr>
        <w:t>заявления</w:t>
      </w:r>
      <w:r>
        <w:rPr>
          <w:bCs/>
        </w:rPr>
        <w:t xml:space="preserve">, и документы, необходимые для предоставления муниципальной услуги, направляются в Уполномоченный орган с приложением копии комплексного </w:t>
      </w:r>
      <w:r w:rsidR="00E77449">
        <w:rPr>
          <w:bCs/>
        </w:rPr>
        <w:t>заявления</w:t>
      </w:r>
      <w:r>
        <w:rPr>
          <w:bCs/>
        </w:rPr>
        <w:t>, заверенной МФЦ.</w:t>
      </w:r>
    </w:p>
    <w:p w:rsidR="00626AED" w:rsidRDefault="00FD2DE0">
      <w:pPr>
        <w:tabs>
          <w:tab w:val="left" w:pos="2235"/>
        </w:tabs>
        <w:ind w:firstLine="709"/>
        <w:jc w:val="both"/>
      </w:pPr>
      <w:r>
        <w:rPr>
          <w:bCs/>
        </w:rPr>
        <w:t xml:space="preserve">Направление МФЦ заявлений, а также указанных в части 4 статьи 15.1 статьи Федерального закона от 27 июля 2010 г.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w:t>
      </w:r>
      <w:r w:rsidR="00E77449">
        <w:rPr>
          <w:bCs/>
        </w:rPr>
        <w:t>заявления</w:t>
      </w:r>
      <w:r>
        <w:rPr>
          <w:bCs/>
        </w:rPr>
        <w:t>.</w:t>
      </w:r>
    </w:p>
    <w:p w:rsidR="00626AED" w:rsidRDefault="00FD2DE0">
      <w:pPr>
        <w:tabs>
          <w:tab w:val="left" w:pos="2235"/>
        </w:tabs>
        <w:ind w:firstLine="709"/>
        <w:jc w:val="both"/>
      </w:pPr>
      <w:r>
        <w:rPr>
          <w:bCs/>
        </w:rPr>
        <w:t xml:space="preserve">Получение МФЦ отказа в предоставлении государственных (муниципальных) услуг, включенных в комплексный </w:t>
      </w:r>
      <w:r w:rsidR="006C1FDD">
        <w:rPr>
          <w:bCs/>
        </w:rPr>
        <w:t>заявление</w:t>
      </w:r>
      <w:r>
        <w:rPr>
          <w:bCs/>
        </w:rPr>
        <w:t xml:space="preserve">, не является основанием для прекращения получения иных государственных (муниципальных) услуг, указанных в комплексном </w:t>
      </w:r>
      <w:r w:rsidR="00E77449">
        <w:rPr>
          <w:bCs/>
        </w:rPr>
        <w:t>заявлении</w:t>
      </w:r>
      <w:r>
        <w:rPr>
          <w:bCs/>
        </w:rPr>
        <w:t xml:space="preserve">,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w:t>
      </w:r>
      <w:r w:rsidR="006C1FDD">
        <w:rPr>
          <w:bCs/>
        </w:rPr>
        <w:t>заявление</w:t>
      </w:r>
      <w:r>
        <w:rPr>
          <w:bCs/>
        </w:rPr>
        <w:t xml:space="preserve">. </w:t>
      </w:r>
    </w:p>
    <w:p w:rsidR="00626AED" w:rsidRDefault="00626AED">
      <w:pPr>
        <w:ind w:firstLine="709"/>
        <w:jc w:val="center"/>
        <w:rPr>
          <w:b/>
        </w:rPr>
      </w:pPr>
    </w:p>
    <w:p w:rsidR="00626AED" w:rsidRDefault="00FD2DE0" w:rsidP="003A5317">
      <w:pPr>
        <w:jc w:val="center"/>
        <w:rPr>
          <w:b/>
        </w:rPr>
      </w:pPr>
      <w:r>
        <w:rPr>
          <w:b/>
        </w:rPr>
        <w:t>Подраздел 2.12. Иные требования к предоставлению муниципальной услуги</w:t>
      </w:r>
    </w:p>
    <w:p w:rsidR="00626AED" w:rsidRDefault="00626AED">
      <w:pPr>
        <w:ind w:firstLine="709"/>
        <w:jc w:val="both"/>
        <w:rPr>
          <w:sz w:val="24"/>
        </w:rPr>
      </w:pPr>
    </w:p>
    <w:p w:rsidR="00626AED" w:rsidRDefault="00FD2DE0">
      <w:pPr>
        <w:tabs>
          <w:tab w:val="left" w:pos="2235"/>
        </w:tabs>
        <w:ind w:firstLine="709"/>
        <w:jc w:val="both"/>
      </w:pPr>
      <w:r>
        <w:rPr>
          <w:bCs/>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26AED" w:rsidRPr="004D146D" w:rsidRDefault="00FD2DE0">
      <w:pPr>
        <w:tabs>
          <w:tab w:val="left" w:pos="2235"/>
        </w:tabs>
        <w:ind w:firstLine="709"/>
        <w:jc w:val="both"/>
      </w:pPr>
      <w:r>
        <w:rPr>
          <w:bCs/>
        </w:rPr>
        <w:t xml:space="preserve">2.12.2. Взимание платы за предоставление услуг, которые являются необходимыми и обязательными для предоставления муниципальной услуги не </w:t>
      </w:r>
      <w:r w:rsidRPr="004D146D">
        <w:rPr>
          <w:bCs/>
        </w:rPr>
        <w:t>предусмотрено.</w:t>
      </w:r>
    </w:p>
    <w:p w:rsidR="00626AED" w:rsidRPr="004D146D" w:rsidRDefault="00FD2DE0">
      <w:pPr>
        <w:tabs>
          <w:tab w:val="left" w:pos="2235"/>
        </w:tabs>
        <w:ind w:firstLine="709"/>
        <w:jc w:val="both"/>
      </w:pPr>
      <w:r w:rsidRPr="004D146D">
        <w:rPr>
          <w:bCs/>
        </w:rPr>
        <w:t>2.12.3. Для предоставления муниципальной услуги используется Портал государственных и муниципальных услуг (функций) Краснодарского края (www.pgu.krasnodar.ru).</w:t>
      </w:r>
    </w:p>
    <w:p w:rsidR="00626AED" w:rsidRDefault="00626AED">
      <w:pPr>
        <w:ind w:firstLine="709"/>
        <w:jc w:val="both"/>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w:t>
      </w:r>
    </w:p>
    <w:p w:rsidR="00626AED" w:rsidRDefault="00FD2DE0" w:rsidP="003A5317">
      <w:pPr>
        <w:pStyle w:val="ConsPlusNormal"/>
        <w:ind w:firstLine="0"/>
        <w:jc w:val="center"/>
        <w:rPr>
          <w:rFonts w:ascii="Times New Roman" w:hAnsi="Times New Roman"/>
          <w:b/>
          <w:sz w:val="28"/>
          <w:szCs w:val="28"/>
        </w:rPr>
      </w:pPr>
      <w:r>
        <w:rPr>
          <w:rFonts w:ascii="Times New Roman" w:hAnsi="Times New Roman"/>
          <w:b/>
          <w:sz w:val="28"/>
          <w:szCs w:val="28"/>
        </w:rPr>
        <w:t xml:space="preserve">административных процедур </w:t>
      </w:r>
    </w:p>
    <w:p w:rsidR="00B00511" w:rsidRDefault="00B00511">
      <w:pPr>
        <w:pStyle w:val="ConsPlusNormal"/>
        <w:ind w:firstLine="709"/>
        <w:jc w:val="center"/>
        <w:rPr>
          <w:rFonts w:ascii="Times New Roman" w:hAnsi="Times New Roman"/>
          <w:b/>
          <w:sz w:val="28"/>
          <w:szCs w:val="28"/>
          <w:lang w:val="en-US"/>
        </w:rPr>
      </w:pPr>
    </w:p>
    <w:tbl>
      <w:tblPr>
        <w:tblStyle w:val="ad"/>
        <w:tblW w:w="0" w:type="auto"/>
        <w:tblLook w:val="04A0" w:firstRow="1" w:lastRow="0" w:firstColumn="1" w:lastColumn="0" w:noHBand="0" w:noVBand="1"/>
      </w:tblPr>
      <w:tblGrid>
        <w:gridCol w:w="9498"/>
      </w:tblGrid>
      <w:tr w:rsidR="00B00511" w:rsidRPr="009B014B" w:rsidTr="006B439B">
        <w:tc>
          <w:tcPr>
            <w:tcW w:w="9628" w:type="dxa"/>
            <w:tcBorders>
              <w:top w:val="nil"/>
              <w:left w:val="nil"/>
              <w:bottom w:val="nil"/>
              <w:right w:val="nil"/>
            </w:tcBorders>
          </w:tcPr>
          <w:p w:rsidR="00B00511" w:rsidRPr="003A3DD9" w:rsidRDefault="00B00511" w:rsidP="006B439B">
            <w:pPr>
              <w:tabs>
                <w:tab w:val="left" w:pos="2235"/>
              </w:tabs>
              <w:jc w:val="center"/>
              <w:rPr>
                <w:b/>
              </w:rPr>
            </w:pPr>
            <w:r w:rsidRPr="003A3DD9">
              <w:rPr>
                <w:b/>
              </w:rPr>
              <w:t xml:space="preserve">Подраздел 3.1. Исчерпывающий перечень административных </w:t>
            </w:r>
          </w:p>
          <w:p w:rsidR="00B00511" w:rsidRPr="00B00511" w:rsidRDefault="00B00511" w:rsidP="00B00511">
            <w:pPr>
              <w:tabs>
                <w:tab w:val="left" w:pos="2235"/>
              </w:tabs>
              <w:jc w:val="center"/>
              <w:rPr>
                <w:b/>
              </w:rPr>
            </w:pPr>
            <w:r w:rsidRPr="003A3DD9">
              <w:rPr>
                <w:b/>
              </w:rPr>
              <w:t>процедур (действий) при предоставлении муниципальной услуги</w:t>
            </w:r>
            <w:r w:rsidR="00B0065E" w:rsidRPr="00B0065E">
              <w:rPr>
                <w:b/>
              </w:rPr>
              <w:t xml:space="preserve"> </w:t>
            </w:r>
            <w:r>
              <w:rPr>
                <w:b/>
              </w:rPr>
              <w:t xml:space="preserve">в </w:t>
            </w:r>
            <w:r w:rsidR="00EE4812">
              <w:rPr>
                <w:b/>
              </w:rPr>
              <w:t>Уполномоченном</w:t>
            </w:r>
            <w:r>
              <w:rPr>
                <w:b/>
              </w:rPr>
              <w:t xml:space="preserve"> органе</w:t>
            </w:r>
          </w:p>
        </w:tc>
      </w:tr>
    </w:tbl>
    <w:p w:rsidR="00B00511" w:rsidRPr="009B014B" w:rsidRDefault="00B00511" w:rsidP="00B00511">
      <w:pPr>
        <w:tabs>
          <w:tab w:val="left" w:pos="2235"/>
        </w:tabs>
        <w:ind w:firstLine="709"/>
        <w:jc w:val="both"/>
        <w:rPr>
          <w:bCs/>
        </w:rPr>
      </w:pPr>
    </w:p>
    <w:p w:rsidR="00072273" w:rsidRPr="00072273" w:rsidRDefault="00B00511" w:rsidP="00072273">
      <w:pPr>
        <w:widowControl w:val="0"/>
        <w:autoSpaceDE w:val="0"/>
        <w:autoSpaceDN w:val="0"/>
        <w:adjustRightInd w:val="0"/>
        <w:ind w:firstLine="709"/>
        <w:jc w:val="both"/>
        <w:rPr>
          <w:bCs/>
        </w:rPr>
      </w:pPr>
      <w:r w:rsidRPr="009B014B">
        <w:rPr>
          <w:bCs/>
        </w:rPr>
        <w:t xml:space="preserve">3.1.1. </w:t>
      </w:r>
      <w:r w:rsidR="00072273" w:rsidRPr="00072273">
        <w:rPr>
          <w:bCs/>
        </w:rPr>
        <w:t>Предоставление муниципальной услуги в Уполномоченном органе включает в себя последовательность следующих административных процедур (действий):</w:t>
      </w:r>
    </w:p>
    <w:p w:rsidR="00072273" w:rsidRPr="00072273" w:rsidRDefault="00072273" w:rsidP="00072273">
      <w:pPr>
        <w:widowControl w:val="0"/>
        <w:autoSpaceDE w:val="0"/>
        <w:autoSpaceDN w:val="0"/>
        <w:adjustRightInd w:val="0"/>
        <w:ind w:firstLine="709"/>
        <w:jc w:val="both"/>
        <w:rPr>
          <w:bCs/>
        </w:rPr>
      </w:pPr>
      <w:r w:rsidRPr="00072273">
        <w:rPr>
          <w:bCs/>
        </w:rPr>
        <w:t xml:space="preserve">прием заявления и документов и (или) информации, необходимых для </w:t>
      </w:r>
      <w:r w:rsidRPr="00072273">
        <w:rPr>
          <w:bCs/>
        </w:rPr>
        <w:lastRenderedPageBreak/>
        <w:t>предоставления муниципальной услуги (регистрация) заявления и прилагаемых к нему документов;</w:t>
      </w:r>
    </w:p>
    <w:p w:rsidR="00072273" w:rsidRPr="00072273" w:rsidRDefault="00072273" w:rsidP="00072273">
      <w:pPr>
        <w:widowControl w:val="0"/>
        <w:autoSpaceDE w:val="0"/>
        <w:autoSpaceDN w:val="0"/>
        <w:adjustRightInd w:val="0"/>
        <w:ind w:firstLine="709"/>
        <w:jc w:val="both"/>
        <w:rPr>
          <w:bCs/>
        </w:rPr>
      </w:pPr>
      <w:r w:rsidRPr="00072273">
        <w:rPr>
          <w:bCs/>
        </w:rPr>
        <w:t>заявление документов в рамках межведомственного взаимодействия;</w:t>
      </w:r>
    </w:p>
    <w:p w:rsidR="00072273" w:rsidRPr="00072273" w:rsidRDefault="00072273" w:rsidP="00072273">
      <w:pPr>
        <w:widowControl w:val="0"/>
        <w:autoSpaceDE w:val="0"/>
        <w:autoSpaceDN w:val="0"/>
        <w:adjustRightInd w:val="0"/>
        <w:ind w:firstLine="709"/>
        <w:jc w:val="both"/>
        <w:rPr>
          <w:bCs/>
        </w:rPr>
      </w:pPr>
      <w:r w:rsidRPr="00072273">
        <w:rPr>
          <w:bCs/>
        </w:rPr>
        <w:t>приостановление предоставления муниципальной услуги.</w:t>
      </w:r>
    </w:p>
    <w:p w:rsidR="00072273" w:rsidRPr="00072273" w:rsidRDefault="00072273" w:rsidP="00072273">
      <w:pPr>
        <w:widowControl w:val="0"/>
        <w:autoSpaceDE w:val="0"/>
        <w:autoSpaceDN w:val="0"/>
        <w:adjustRightInd w:val="0"/>
        <w:ind w:firstLine="709"/>
        <w:jc w:val="both"/>
        <w:rPr>
          <w:bCs/>
        </w:rPr>
      </w:pPr>
      <w:r w:rsidRPr="00072273">
        <w:rPr>
          <w:bCs/>
        </w:rPr>
        <w:t>принятие решения о предоставлении (об отказе в предоставлении) муниципальной услуги.</w:t>
      </w:r>
    </w:p>
    <w:p w:rsidR="00072273" w:rsidRPr="00072273" w:rsidRDefault="00072273" w:rsidP="00072273">
      <w:pPr>
        <w:widowControl w:val="0"/>
        <w:autoSpaceDE w:val="0"/>
        <w:autoSpaceDN w:val="0"/>
        <w:adjustRightInd w:val="0"/>
        <w:ind w:firstLine="709"/>
        <w:jc w:val="both"/>
        <w:rPr>
          <w:bCs/>
        </w:rPr>
      </w:pPr>
      <w:r w:rsidRPr="00072273">
        <w:rPr>
          <w:bCs/>
        </w:rPr>
        <w:t>предоставление результата муниципальной услуги.</w:t>
      </w:r>
    </w:p>
    <w:p w:rsidR="00072273" w:rsidRPr="00072273" w:rsidRDefault="00072273" w:rsidP="00072273">
      <w:pPr>
        <w:widowControl w:val="0"/>
        <w:autoSpaceDE w:val="0"/>
        <w:autoSpaceDN w:val="0"/>
        <w:adjustRightInd w:val="0"/>
        <w:ind w:firstLine="709"/>
        <w:jc w:val="both"/>
        <w:rPr>
          <w:bCs/>
        </w:rPr>
      </w:pPr>
      <w:r w:rsidRPr="00072273">
        <w:rPr>
          <w:bCs/>
        </w:rPr>
        <w:t>получение дополнительных сведений от Заявителя.</w:t>
      </w:r>
    </w:p>
    <w:p w:rsidR="00626AED" w:rsidRDefault="00072273" w:rsidP="00072273">
      <w:pPr>
        <w:widowControl w:val="0"/>
        <w:autoSpaceDE w:val="0"/>
        <w:autoSpaceDN w:val="0"/>
        <w:adjustRightInd w:val="0"/>
        <w:ind w:firstLine="709"/>
        <w:jc w:val="both"/>
        <w:rPr>
          <w:bCs/>
        </w:rPr>
      </w:pPr>
      <w:r w:rsidRPr="00072273">
        <w:rPr>
          <w:bCs/>
        </w:rPr>
        <w:t>Заявитель вправе отозвать свой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B0065E" w:rsidRDefault="00B0065E" w:rsidP="00072273">
      <w:pPr>
        <w:widowControl w:val="0"/>
        <w:autoSpaceDE w:val="0"/>
        <w:autoSpaceDN w:val="0"/>
        <w:adjustRightInd w:val="0"/>
        <w:ind w:firstLine="709"/>
        <w:jc w:val="both"/>
        <w:rPr>
          <w:b/>
          <w:sz w:val="24"/>
        </w:rPr>
      </w:pPr>
    </w:p>
    <w:p w:rsidR="00626AED" w:rsidRPr="00EE4812" w:rsidRDefault="00FD2DE0">
      <w:pPr>
        <w:pStyle w:val="ConsPlusTitle"/>
        <w:ind w:firstLine="709"/>
        <w:jc w:val="center"/>
        <w:rPr>
          <w:rFonts w:ascii="Times New Roman" w:hAnsi="Times New Roman"/>
          <w:sz w:val="28"/>
          <w:szCs w:val="28"/>
        </w:rPr>
      </w:pPr>
      <w:bookmarkStart w:id="2" w:name="_Hlk30580502"/>
      <w:r w:rsidRPr="00EE4812">
        <w:rPr>
          <w:rFonts w:ascii="Times New Roman" w:hAnsi="Times New Roman"/>
          <w:bCs/>
          <w:sz w:val="28"/>
          <w:szCs w:val="28"/>
        </w:rPr>
        <w:t>Подраздел</w:t>
      </w:r>
      <w:bookmarkEnd w:id="2"/>
      <w:r w:rsidR="006F44AD" w:rsidRPr="00072273">
        <w:rPr>
          <w:rFonts w:ascii="Times New Roman" w:hAnsi="Times New Roman"/>
          <w:bCs/>
          <w:sz w:val="28"/>
          <w:szCs w:val="28"/>
        </w:rPr>
        <w:t xml:space="preserve">                                                                                                                        </w:t>
      </w:r>
      <w:r w:rsidRPr="00EE4812">
        <w:rPr>
          <w:rFonts w:ascii="Times New Roman" w:hAnsi="Times New Roman"/>
          <w:sz w:val="28"/>
          <w:szCs w:val="28"/>
        </w:rPr>
        <w:t>3.</w:t>
      </w:r>
      <w:r w:rsidR="00B00511" w:rsidRPr="00EE4812">
        <w:rPr>
          <w:rFonts w:ascii="Times New Roman" w:hAnsi="Times New Roman"/>
          <w:sz w:val="28"/>
          <w:szCs w:val="28"/>
        </w:rPr>
        <w:t>2</w:t>
      </w:r>
      <w:r w:rsidRPr="00EE4812">
        <w:rPr>
          <w:rFonts w:ascii="Times New Roman" w:hAnsi="Times New Roman"/>
          <w:sz w:val="28"/>
          <w:szCs w:val="28"/>
        </w:rPr>
        <w:t>. Последовательность выполнения административных процедур (действий), осуществляемых Уполномоченным органом</w:t>
      </w:r>
    </w:p>
    <w:p w:rsidR="00626AED" w:rsidRPr="00EE4812" w:rsidRDefault="00626AED">
      <w:pPr>
        <w:widowControl w:val="0"/>
        <w:ind w:firstLine="709"/>
        <w:jc w:val="both"/>
        <w:rPr>
          <w:lang w:eastAsia="ru-RU"/>
        </w:rPr>
      </w:pPr>
    </w:p>
    <w:p w:rsidR="00626AED" w:rsidRPr="001D0FE5" w:rsidRDefault="00FD2DE0">
      <w:pPr>
        <w:ind w:firstLine="709"/>
        <w:jc w:val="both"/>
        <w:rPr>
          <w:color w:val="000000" w:themeColor="text1"/>
        </w:rPr>
      </w:pPr>
      <w:r w:rsidRPr="00EE4812">
        <w:rPr>
          <w:lang w:eastAsia="ru-RU"/>
        </w:rPr>
        <w:t>3.</w:t>
      </w:r>
      <w:r w:rsidR="00B00511" w:rsidRPr="00EE4812">
        <w:rPr>
          <w:lang w:eastAsia="ru-RU"/>
        </w:rPr>
        <w:t>2</w:t>
      </w:r>
      <w:r w:rsidRPr="00EE4812">
        <w:rPr>
          <w:lang w:eastAsia="ru-RU"/>
        </w:rPr>
        <w:t xml:space="preserve">.1. </w:t>
      </w:r>
      <w:r w:rsidRPr="00EE4812">
        <w:rPr>
          <w:color w:val="000000" w:themeColor="text1"/>
        </w:rPr>
        <w:t xml:space="preserve">Прием </w:t>
      </w:r>
      <w:r w:rsidR="006C1FDD">
        <w:rPr>
          <w:color w:val="000000" w:themeColor="text1"/>
        </w:rPr>
        <w:t>заявления</w:t>
      </w:r>
      <w:r w:rsidRPr="00EE4812">
        <w:rPr>
          <w:color w:val="000000" w:themeColor="text1"/>
        </w:rPr>
        <w:t xml:space="preserve"> и документов и (или) информации, необходимых для предоставления муниципальной услуги.</w:t>
      </w:r>
    </w:p>
    <w:p w:rsidR="00626AED" w:rsidRPr="004D146D" w:rsidRDefault="00FD2DE0">
      <w:pPr>
        <w:ind w:firstLine="708"/>
        <w:jc w:val="both"/>
        <w:rPr>
          <w:rFonts w:eastAsia="Calibri"/>
          <w:color w:val="000000" w:themeColor="text1"/>
        </w:rPr>
      </w:pPr>
      <w:r>
        <w:t>3.</w:t>
      </w:r>
      <w:r w:rsidR="00B00511">
        <w:t>2</w:t>
      </w:r>
      <w:r>
        <w:t>.1.1. Основанием для начала административной процедуры является обращение Заявителя в</w:t>
      </w:r>
      <w:r>
        <w:rPr>
          <w:rFonts w:eastAsia="Calibri"/>
        </w:rPr>
        <w:t xml:space="preserve"> Уполномоченный орган </w:t>
      </w:r>
      <w:r>
        <w:t xml:space="preserve">с заявлением и документами, указанными в </w:t>
      </w:r>
      <w:hyperlink r:id="rId8" w:tooltip="consultantplus://offline/ref=81AA760D6D8467AA7C9A965CF227FED332A8E095C6EE8CCB6E3FFB171FF1ED6511B6E5810B6751D4BE152By1b9P" w:history="1">
        <w:r w:rsidRPr="004D146D">
          <w:rPr>
            <w:rStyle w:val="ae"/>
            <w:rFonts w:eastAsia="Arial"/>
            <w:color w:val="000000" w:themeColor="text1"/>
            <w:u w:val="none"/>
          </w:rPr>
          <w:t>подразделе 2.6</w:t>
        </w:r>
      </w:hyperlink>
      <w:r w:rsidRPr="004D146D">
        <w:rPr>
          <w:color w:val="000000" w:themeColor="text1"/>
        </w:rPr>
        <w:t xml:space="preserve"> Регламента, или поступление заявления и документов в </w:t>
      </w:r>
      <w:r w:rsidRPr="004D146D">
        <w:rPr>
          <w:rFonts w:eastAsia="Calibri"/>
          <w:color w:val="000000" w:themeColor="text1"/>
        </w:rPr>
        <w:t xml:space="preserve">Уполномоченный орган </w:t>
      </w:r>
      <w:r w:rsidRPr="004D146D">
        <w:rPr>
          <w:color w:val="000000" w:themeColor="text1"/>
        </w:rPr>
        <w:t xml:space="preserve">из МФЦ. </w:t>
      </w:r>
    </w:p>
    <w:p w:rsidR="00626AED" w:rsidRPr="004D146D" w:rsidRDefault="00FD2DE0">
      <w:pPr>
        <w:tabs>
          <w:tab w:val="left" w:pos="851"/>
        </w:tabs>
        <w:ind w:firstLine="708"/>
        <w:jc w:val="both"/>
        <w:rPr>
          <w:rFonts w:eastAsia="Calibri"/>
          <w:color w:val="000000" w:themeColor="text1"/>
        </w:rPr>
      </w:pPr>
      <w:r w:rsidRPr="004D146D">
        <w:rPr>
          <w:color w:val="000000" w:themeColor="text1"/>
        </w:rPr>
        <w:t>3.</w:t>
      </w:r>
      <w:r w:rsidR="00B00511">
        <w:rPr>
          <w:color w:val="000000" w:themeColor="text1"/>
        </w:rPr>
        <w:t>2</w:t>
      </w:r>
      <w:r w:rsidR="00072273">
        <w:rPr>
          <w:color w:val="000000" w:themeColor="text1"/>
        </w:rPr>
        <w:t xml:space="preserve">.1.2. </w:t>
      </w:r>
      <w:r w:rsidRPr="004D146D">
        <w:rPr>
          <w:color w:val="000000" w:themeColor="text1"/>
        </w:rPr>
        <w:t>Заявление и д</w:t>
      </w:r>
      <w:r w:rsidR="00072273">
        <w:rPr>
          <w:color w:val="000000" w:themeColor="text1"/>
        </w:rPr>
        <w:t xml:space="preserve">окументы могут быть направлены </w:t>
      </w:r>
      <w:r w:rsidRPr="004D146D">
        <w:rPr>
          <w:color w:val="000000" w:themeColor="text1"/>
        </w:rPr>
        <w:t>в</w:t>
      </w:r>
      <w:r w:rsidRPr="004D146D">
        <w:rPr>
          <w:rFonts w:eastAsia="Calibri"/>
          <w:color w:val="000000" w:themeColor="text1"/>
        </w:rPr>
        <w:t xml:space="preserve"> </w:t>
      </w:r>
      <w:proofErr w:type="spellStart"/>
      <w:proofErr w:type="gramStart"/>
      <w:r w:rsidRPr="004D146D">
        <w:rPr>
          <w:rFonts w:eastAsia="Calibri"/>
          <w:color w:val="000000" w:themeColor="text1"/>
        </w:rPr>
        <w:t>Уполно</w:t>
      </w:r>
      <w:proofErr w:type="spellEnd"/>
      <w:r w:rsidR="00072273">
        <w:rPr>
          <w:rFonts w:eastAsia="Calibri"/>
          <w:color w:val="000000" w:themeColor="text1"/>
        </w:rPr>
        <w:t>-</w:t>
      </w:r>
      <w:r w:rsidRPr="004D146D">
        <w:rPr>
          <w:rFonts w:eastAsia="Calibri"/>
          <w:color w:val="000000" w:themeColor="text1"/>
        </w:rPr>
        <w:t>моченный</w:t>
      </w:r>
      <w:proofErr w:type="gramEnd"/>
      <w:r w:rsidRPr="004D146D">
        <w:rPr>
          <w:rFonts w:eastAsia="Calibri"/>
          <w:color w:val="000000" w:themeColor="text1"/>
        </w:rPr>
        <w:t xml:space="preserve"> орган </w:t>
      </w:r>
      <w:r w:rsidRPr="004D146D">
        <w:rPr>
          <w:color w:val="000000" w:themeColor="text1"/>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626AED" w:rsidRPr="004D146D" w:rsidRDefault="00FD2DE0">
      <w:pPr>
        <w:ind w:firstLine="708"/>
        <w:jc w:val="both"/>
        <w:rPr>
          <w:rFonts w:eastAsia="Calibri"/>
          <w:color w:val="000000" w:themeColor="text1"/>
        </w:rPr>
      </w:pPr>
      <w:r w:rsidRPr="004D146D">
        <w:rPr>
          <w:color w:val="000000" w:themeColor="text1"/>
        </w:rPr>
        <w:t>Должностное лицо</w:t>
      </w:r>
      <w:r w:rsidRPr="004D146D">
        <w:rPr>
          <w:rFonts w:eastAsia="Calibri"/>
          <w:color w:val="000000" w:themeColor="text1"/>
        </w:rPr>
        <w:t xml:space="preserve"> Уполномоченного органа</w:t>
      </w:r>
      <w:r w:rsidRPr="004D146D">
        <w:rPr>
          <w:color w:val="000000" w:themeColor="text1"/>
        </w:rPr>
        <w:t>:</w:t>
      </w:r>
    </w:p>
    <w:p w:rsidR="00626AED" w:rsidRDefault="00FD2DE0">
      <w:pPr>
        <w:ind w:firstLine="708"/>
        <w:jc w:val="both"/>
      </w:pPr>
      <w:r w:rsidRPr="004D146D">
        <w:rPr>
          <w:color w:val="000000" w:themeColor="text1"/>
        </w:rPr>
        <w:t xml:space="preserve">проверяет наличие документов, необходимых для предоставления муниципальной услуги, согласно перечню, указанному в </w:t>
      </w:r>
      <w:hyperlink r:id="rId9" w:tooltip="consultantplus://offline/ref=50B2CF9397E95E5FDFA60E4789BC6E0FD17894D8EB7D463A4C6CC241E1087422171FC8FC568409C3DC69A1E472J" w:history="1">
        <w:r w:rsidRPr="004D146D">
          <w:rPr>
            <w:rStyle w:val="ae"/>
            <w:rFonts w:eastAsia="Arial"/>
            <w:color w:val="000000" w:themeColor="text1"/>
            <w:u w:val="none"/>
          </w:rPr>
          <w:t>подразделе 2.6</w:t>
        </w:r>
      </w:hyperlink>
      <w:r>
        <w:t xml:space="preserve"> Регламента;</w:t>
      </w:r>
    </w:p>
    <w:p w:rsidR="00626AED" w:rsidRPr="004D146D" w:rsidRDefault="00FD2DE0">
      <w:pPr>
        <w:tabs>
          <w:tab w:val="left" w:pos="851"/>
        </w:tabs>
        <w:ind w:firstLine="708"/>
        <w:jc w:val="both"/>
        <w:rPr>
          <w:rFonts w:eastAsia="Calibri"/>
          <w:color w:val="000000" w:themeColor="text1"/>
        </w:rPr>
      </w:pPr>
      <w:r w:rsidRPr="004D146D">
        <w:rPr>
          <w:color w:val="000000" w:themeColor="text1"/>
        </w:rPr>
        <w:t xml:space="preserve">производит регистрацию </w:t>
      </w:r>
      <w:r w:rsidR="006C1FDD">
        <w:rPr>
          <w:color w:val="000000" w:themeColor="text1"/>
        </w:rPr>
        <w:t>заявлени</w:t>
      </w:r>
      <w:r w:rsidR="00072273">
        <w:rPr>
          <w:color w:val="000000" w:themeColor="text1"/>
        </w:rPr>
        <w:t>я</w:t>
      </w:r>
      <w:r w:rsidRPr="004D146D">
        <w:rPr>
          <w:color w:val="000000" w:themeColor="text1"/>
        </w:rPr>
        <w:t xml:space="preserve"> и документов, указанных </w:t>
      </w:r>
      <w:r w:rsidRPr="004D146D">
        <w:rPr>
          <w:color w:val="000000" w:themeColor="text1"/>
        </w:rPr>
        <w:br/>
        <w:t xml:space="preserve">в </w:t>
      </w:r>
      <w:hyperlink r:id="rId10" w:tooltip="consultantplus://offline/ref=A52C7346C03189498A77209712E832B27236F89BA1B33713F20A3E6ACDE0CAADE7877288B4DB9B3F89B26AjA75J" w:history="1">
        <w:r w:rsidRPr="004D146D">
          <w:rPr>
            <w:rStyle w:val="ae"/>
            <w:rFonts w:eastAsia="Arial"/>
            <w:color w:val="000000" w:themeColor="text1"/>
            <w:u w:val="none"/>
          </w:rPr>
          <w:t>подразделе 2.6</w:t>
        </w:r>
      </w:hyperlink>
      <w:r w:rsidRPr="004D146D">
        <w:rPr>
          <w:color w:val="000000" w:themeColor="text1"/>
        </w:rPr>
        <w:t xml:space="preserve"> Регламента, в день их поступления в</w:t>
      </w:r>
      <w:r w:rsidRPr="004D146D">
        <w:rPr>
          <w:rFonts w:eastAsia="Calibri"/>
          <w:color w:val="000000" w:themeColor="text1"/>
        </w:rPr>
        <w:t xml:space="preserve"> Уполномоченный орган;</w:t>
      </w:r>
    </w:p>
    <w:p w:rsidR="00626AED" w:rsidRDefault="00FD2DE0">
      <w:pPr>
        <w:jc w:val="both"/>
      </w:pPr>
      <w:r w:rsidRPr="004D146D">
        <w:rPr>
          <w:color w:val="000000" w:themeColor="text1"/>
        </w:rPr>
        <w:t>сопоставляет указанные</w:t>
      </w:r>
      <w:r>
        <w:t xml:space="preserve"> в заявлении сведения и данные в представленных документах;</w:t>
      </w:r>
    </w:p>
    <w:p w:rsidR="00626AED" w:rsidRPr="004D146D" w:rsidRDefault="00FD2DE0">
      <w:pPr>
        <w:ind w:firstLine="708"/>
        <w:jc w:val="both"/>
        <w:rPr>
          <w:color w:val="000000" w:themeColor="text1"/>
        </w:rPr>
      </w:pPr>
      <w:r>
        <w:t xml:space="preserve">выявляет </w:t>
      </w:r>
      <w:r w:rsidRPr="004D146D">
        <w:rPr>
          <w:color w:val="000000" w:themeColor="text1"/>
        </w:rPr>
        <w:t xml:space="preserve">наличие в заявлении и документах исправлений, которые </w:t>
      </w:r>
      <w:r w:rsidRPr="004D146D">
        <w:rPr>
          <w:color w:val="000000" w:themeColor="text1"/>
        </w:rPr>
        <w:br/>
        <w:t>не позволяют однозначно истолковать их содержание;</w:t>
      </w:r>
    </w:p>
    <w:p w:rsidR="00626AED" w:rsidRPr="004D146D" w:rsidRDefault="00FD2DE0">
      <w:pPr>
        <w:ind w:firstLine="708"/>
        <w:jc w:val="both"/>
        <w:rPr>
          <w:rFonts w:eastAsia="Calibri"/>
          <w:color w:val="000000" w:themeColor="text1"/>
        </w:rPr>
      </w:pPr>
      <w:r w:rsidRPr="004D146D">
        <w:rPr>
          <w:color w:val="000000" w:themeColor="text1"/>
        </w:rPr>
        <w:t xml:space="preserve">в случае представления не заверенной в установленном порядке копии документа указанного в </w:t>
      </w:r>
      <w:hyperlink r:id="rId11" w:tooltip="consultantplus://offline/ref=A52C7346C03189498A77209712E832B27236F89BA1B33713F20A3E6ACDE0CAADE7877288B4DB9B3F89B26AjA75J" w:history="1">
        <w:r w:rsidRPr="004D146D">
          <w:rPr>
            <w:rStyle w:val="ae"/>
            <w:rFonts w:eastAsia="Arial"/>
            <w:color w:val="000000" w:themeColor="text1"/>
            <w:u w:val="none"/>
          </w:rPr>
          <w:t>подразделе 2.6</w:t>
        </w:r>
      </w:hyperlink>
      <w:r w:rsidRPr="004D146D">
        <w:rPr>
          <w:color w:val="000000" w:themeColor="text1"/>
        </w:rPr>
        <w:t xml:space="preserve"> Регламента, должностное лицо</w:t>
      </w:r>
      <w:r w:rsidRPr="004D146D">
        <w:rPr>
          <w:rFonts w:eastAsia="Calibri"/>
          <w:color w:val="000000" w:themeColor="text1"/>
        </w:rPr>
        <w:t xml:space="preserve"> Уполномоченного органа </w:t>
      </w:r>
      <w:r w:rsidRPr="004D146D">
        <w:rPr>
          <w:color w:val="000000" w:themeColor="text1"/>
        </w:rPr>
        <w:t xml:space="preserve">сличает ее с оригиналом и ставит на ней </w:t>
      </w:r>
      <w:proofErr w:type="spellStart"/>
      <w:r w:rsidRPr="004D146D">
        <w:rPr>
          <w:color w:val="000000" w:themeColor="text1"/>
        </w:rPr>
        <w:t>заверительную</w:t>
      </w:r>
      <w:proofErr w:type="spellEnd"/>
      <w:r w:rsidRPr="004D146D">
        <w:rPr>
          <w:color w:val="000000" w:themeColor="text1"/>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626AED" w:rsidRPr="004D146D" w:rsidRDefault="00FD2DE0">
      <w:pPr>
        <w:ind w:firstLine="708"/>
        <w:jc w:val="both"/>
        <w:rPr>
          <w:color w:val="000000" w:themeColor="text1"/>
        </w:rPr>
      </w:pPr>
      <w:r w:rsidRPr="004D146D">
        <w:rPr>
          <w:color w:val="000000" w:themeColor="text1"/>
        </w:rPr>
        <w:lastRenderedPageBreak/>
        <w:t xml:space="preserve">выдает расписку-уведомление о приеме (регистрации) документов, указанных в </w:t>
      </w:r>
      <w:hyperlink r:id="rId12" w:tooltip="consultantplus://offline/ref=2D57F3C8A3D7F1ACAA28E36FBE3B439E57DABCEB2D810A79A8027FD0E8334EE517F870BB9B203A487DA2EFhEBBK" w:history="1">
        <w:r w:rsidRPr="004D146D">
          <w:rPr>
            <w:rStyle w:val="ae"/>
            <w:rFonts w:eastAsia="Arial"/>
            <w:color w:val="000000" w:themeColor="text1"/>
            <w:u w:val="none"/>
          </w:rPr>
          <w:t>подразделе 2.6</w:t>
        </w:r>
      </w:hyperlink>
      <w:r w:rsidRPr="004D146D">
        <w:rPr>
          <w:color w:val="000000" w:themeColor="text1"/>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626AED" w:rsidRPr="004D146D" w:rsidRDefault="00FD2DE0">
      <w:pPr>
        <w:ind w:firstLine="708"/>
        <w:jc w:val="both"/>
        <w:rPr>
          <w:rFonts w:eastAsia="Calibri"/>
          <w:color w:val="000000" w:themeColor="text1"/>
        </w:rPr>
      </w:pPr>
      <w:r w:rsidRPr="004D146D">
        <w:rPr>
          <w:color w:val="000000" w:themeColor="text1"/>
        </w:rPr>
        <w:t>3.</w:t>
      </w:r>
      <w:r w:rsidR="00B00511">
        <w:rPr>
          <w:color w:val="000000" w:themeColor="text1"/>
        </w:rPr>
        <w:t>2</w:t>
      </w:r>
      <w:r w:rsidRPr="004D146D">
        <w:rPr>
          <w:color w:val="000000" w:themeColor="text1"/>
        </w:rPr>
        <w:t xml:space="preserve">.1.3. В случае непредставления (представления в неполном объеме) документов, указанных в </w:t>
      </w:r>
      <w:hyperlink r:id="rId13" w:tooltip="consultantplus://offline/ref=299326EB558282C28E701089F0DD1FB293491F510EB680CF426FA31606D7A891CE34D08BE082178A7D72B54FCBK" w:history="1">
        <w:r w:rsidRPr="004D146D">
          <w:rPr>
            <w:rStyle w:val="ae"/>
            <w:rFonts w:eastAsia="Arial"/>
            <w:color w:val="000000" w:themeColor="text1"/>
            <w:u w:val="none"/>
          </w:rPr>
          <w:t>подразделе 2.6</w:t>
        </w:r>
      </w:hyperlink>
      <w:r w:rsidRPr="004D146D">
        <w:rPr>
          <w:color w:val="000000" w:themeColor="text1"/>
        </w:rPr>
        <w:t xml:space="preserve"> Регламента, должностное лицо</w:t>
      </w:r>
      <w:r w:rsidRPr="004D146D">
        <w:rPr>
          <w:rFonts w:eastAsia="Calibri"/>
          <w:color w:val="000000" w:themeColor="text1"/>
        </w:rPr>
        <w:t xml:space="preserve"> Уполномоченного органа </w:t>
      </w:r>
      <w:r w:rsidRPr="004D146D">
        <w:rPr>
          <w:color w:val="000000" w:themeColor="text1"/>
        </w:rPr>
        <w:t>возвращает их Заявителю по его требованию.</w:t>
      </w:r>
    </w:p>
    <w:p w:rsidR="00626AED" w:rsidRPr="004D146D" w:rsidRDefault="00FD2DE0">
      <w:pPr>
        <w:ind w:firstLine="708"/>
        <w:jc w:val="both"/>
        <w:rPr>
          <w:rFonts w:eastAsia="Calibri"/>
          <w:color w:val="000000" w:themeColor="text1"/>
        </w:rPr>
      </w:pPr>
      <w:r w:rsidRPr="004D146D">
        <w:rPr>
          <w:color w:val="000000" w:themeColor="text1"/>
        </w:rPr>
        <w:t xml:space="preserve">В случае если документы, указанные в </w:t>
      </w:r>
      <w:hyperlink r:id="rId14" w:tooltip="consultantplus://offline/ref=2D57F3C8A3D7F1ACAA28E36FBE3B439E57DABCEB2D810A79A8027FD0E8334EE517F870BB9B203A487DA2EFhEBBK" w:history="1">
        <w:r w:rsidRPr="004D146D">
          <w:rPr>
            <w:rStyle w:val="ae"/>
            <w:rFonts w:eastAsia="Arial"/>
            <w:color w:val="000000" w:themeColor="text1"/>
            <w:u w:val="none"/>
          </w:rPr>
          <w:t>подразделе 2.6</w:t>
        </w:r>
      </w:hyperlink>
      <w:r w:rsidRPr="004D146D">
        <w:rPr>
          <w:color w:val="000000" w:themeColor="text1"/>
        </w:rPr>
        <w:t xml:space="preserve"> Регламента содержат основания предусмотренные пунктом 2.9.1 подраздела 2.9 раздела II Регламента должностное лицо</w:t>
      </w:r>
      <w:r w:rsidRPr="004D146D">
        <w:rPr>
          <w:rFonts w:eastAsia="Calibri"/>
          <w:color w:val="000000" w:themeColor="text1"/>
        </w:rPr>
        <w:t xml:space="preserve"> Уполномоченного органа </w:t>
      </w:r>
      <w:r w:rsidRPr="004D146D">
        <w:rPr>
          <w:color w:val="000000" w:themeColor="text1"/>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626AED" w:rsidRPr="004D146D" w:rsidRDefault="00FD2DE0">
      <w:pPr>
        <w:ind w:firstLine="708"/>
        <w:jc w:val="both"/>
        <w:rPr>
          <w:color w:val="000000" w:themeColor="text1"/>
        </w:rPr>
      </w:pPr>
      <w:r w:rsidRPr="004D146D">
        <w:rPr>
          <w:color w:val="000000" w:themeColor="text1"/>
        </w:rPr>
        <w:t>3.</w:t>
      </w:r>
      <w:r w:rsidR="00B00511">
        <w:rPr>
          <w:color w:val="000000" w:themeColor="text1"/>
        </w:rPr>
        <w:t>2</w:t>
      </w:r>
      <w:r w:rsidRPr="004D146D">
        <w:rPr>
          <w:color w:val="000000" w:themeColor="text1"/>
        </w:rPr>
        <w:t>.1.4. Максимальный срок выполнения административной процедуры составляет 1 рабочий день.</w:t>
      </w:r>
    </w:p>
    <w:p w:rsidR="00626AED" w:rsidRDefault="00FD2DE0">
      <w:pPr>
        <w:ind w:firstLine="708"/>
        <w:jc w:val="both"/>
        <w:rPr>
          <w:rFonts w:eastAsia="Calibri"/>
        </w:rPr>
      </w:pPr>
      <w:r>
        <w:t>3.</w:t>
      </w:r>
      <w:r w:rsidR="00B00511">
        <w:t>2</w:t>
      </w:r>
      <w:r>
        <w:t xml:space="preserve">.1.5. Исполнение данной административной процедуры возложено </w:t>
      </w:r>
      <w:r>
        <w:br/>
        <w:t>на должностное лицо</w:t>
      </w:r>
      <w:r>
        <w:rPr>
          <w:rFonts w:eastAsia="Calibri"/>
        </w:rPr>
        <w:t xml:space="preserve"> Уполномоченного органа </w:t>
      </w:r>
      <w: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626AED" w:rsidRDefault="00FD2DE0">
      <w:pPr>
        <w:ind w:firstLine="708"/>
        <w:jc w:val="both"/>
      </w:pPr>
      <w:r>
        <w:t>3.</w:t>
      </w:r>
      <w:r w:rsidR="00B00511">
        <w:t>2</w:t>
      </w:r>
      <w:r>
        <w:t>.1.6.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26AED" w:rsidRDefault="00FD2DE0">
      <w:pPr>
        <w:tabs>
          <w:tab w:val="left" w:pos="851"/>
        </w:tabs>
        <w:ind w:firstLine="708"/>
        <w:jc w:val="both"/>
      </w:pPr>
      <w:r>
        <w:t>3.</w:t>
      </w:r>
      <w:r w:rsidR="00B00511">
        <w:t>2</w:t>
      </w:r>
      <w:r>
        <w:t>.1.7.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626AED" w:rsidRDefault="00FD2DE0">
      <w:pPr>
        <w:ind w:firstLine="708"/>
        <w:jc w:val="both"/>
        <w:rPr>
          <w:rFonts w:eastAsia="Calibri"/>
        </w:rPr>
      </w:pPr>
      <w:r>
        <w:t>3.</w:t>
      </w:r>
      <w:r w:rsidR="00B00511">
        <w:t>2</w:t>
      </w:r>
      <w:r>
        <w:t>.1.8. Способом фиксации результата административной процедуры является запись о поступившем заявлении с пакетом документов в журнал регистрации поступающих документов должностным лицом</w:t>
      </w:r>
      <w:r>
        <w:rPr>
          <w:rFonts w:eastAsia="Calibri"/>
        </w:rPr>
        <w:t xml:space="preserve"> Уполномоченного органа </w:t>
      </w:r>
      <w:r>
        <w:t>или выдача уведомления об отказе в приеме документов, необходимых для предоставления муниципальной услуги с указанием причин отказа.</w:t>
      </w:r>
    </w:p>
    <w:p w:rsidR="00626AED" w:rsidRDefault="00FD2DE0">
      <w:pPr>
        <w:tabs>
          <w:tab w:val="left" w:pos="851"/>
        </w:tabs>
        <w:ind w:firstLine="708"/>
        <w:jc w:val="both"/>
      </w:pPr>
      <w:r>
        <w:t>3.</w:t>
      </w:r>
      <w:r w:rsidR="00B00511">
        <w:t>2</w:t>
      </w:r>
      <w:r>
        <w:t xml:space="preserve">.2. </w:t>
      </w:r>
      <w:r w:rsidR="006C1FDD" w:rsidRPr="00B0065E">
        <w:rPr>
          <w:highlight w:val="yellow"/>
        </w:rPr>
        <w:t>Заявление</w:t>
      </w:r>
      <w:r w:rsidRPr="00B0065E">
        <w:rPr>
          <w:highlight w:val="yellow"/>
        </w:rPr>
        <w:t xml:space="preserve"> документов в рамках межведомственного взаимодействия.</w:t>
      </w:r>
    </w:p>
    <w:p w:rsidR="00626AED" w:rsidRDefault="00FD2DE0">
      <w:pPr>
        <w:ind w:firstLine="708"/>
        <w:jc w:val="both"/>
      </w:pPr>
      <w:r>
        <w:t>3.</w:t>
      </w:r>
      <w:r w:rsidR="00B00511">
        <w:t>2</w:t>
      </w:r>
      <w:r>
        <w:t>.2.1. Основанием для начала административной процедуры является непредставление Заявителем документов самостоятельно, указанных в пункте 2.6.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26AED" w:rsidRDefault="00FD2DE0">
      <w:pPr>
        <w:tabs>
          <w:tab w:val="left" w:pos="851"/>
        </w:tabs>
        <w:ind w:firstLine="708"/>
        <w:jc w:val="both"/>
        <w:rPr>
          <w:rFonts w:eastAsia="Calibri"/>
        </w:rPr>
      </w:pPr>
      <w:r>
        <w:t>3.</w:t>
      </w:r>
      <w:r w:rsidR="00B00511">
        <w:t>2</w:t>
      </w:r>
      <w:r>
        <w:t>.2.2. Должностное лицо</w:t>
      </w:r>
      <w:r>
        <w:rPr>
          <w:rFonts w:eastAsia="Calibri"/>
        </w:rPr>
        <w:t xml:space="preserve"> Уполномоченного органа </w:t>
      </w:r>
      <w:r>
        <w:t xml:space="preserve">запрашивает в течение 1 рабочего дня с даты приёма (регистрации) заявления документы, указанные в пункте 2.6 Регламента, в рамках межведомственного информационного взаимодействия, которые находятся в распоряжении </w:t>
      </w:r>
      <w:r>
        <w:lastRenderedPageBreak/>
        <w:t>государственных органов, органов местного самоуправления и иных органов, участвующих в предоставлении муниципальной услуги.</w:t>
      </w:r>
    </w:p>
    <w:p w:rsidR="00626AED" w:rsidRPr="004D146D" w:rsidRDefault="00FD2DE0">
      <w:pPr>
        <w:tabs>
          <w:tab w:val="left" w:pos="851"/>
        </w:tabs>
        <w:ind w:firstLine="708"/>
        <w:jc w:val="both"/>
        <w:rPr>
          <w:rFonts w:eastAsia="Calibri"/>
          <w:color w:val="000000" w:themeColor="text1"/>
        </w:rPr>
      </w:pPr>
      <w:r>
        <w:t>3.</w:t>
      </w:r>
      <w:r w:rsidR="00B00511">
        <w:t>2</w:t>
      </w:r>
      <w:r>
        <w:t xml:space="preserve">.2.3. Должностное лицо </w:t>
      </w:r>
      <w:r>
        <w:rPr>
          <w:rFonts w:eastAsia="Calibri"/>
        </w:rPr>
        <w:t xml:space="preserve">Уполномоченного органа </w:t>
      </w:r>
      <w:r>
        <w:t xml:space="preserve">подготавливает и направляет в рамках межведомственного информационного взаимодействия межведомственные </w:t>
      </w:r>
      <w:r w:rsidR="006C1FDD">
        <w:t>заявлени</w:t>
      </w:r>
      <w:r w:rsidR="00072273">
        <w:t>я</w:t>
      </w:r>
      <w:r>
        <w:t xml:space="preserve">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w:t>
      </w:r>
      <w:r w:rsidR="006C1FDD">
        <w:t>заявлени</w:t>
      </w:r>
      <w:r w:rsidR="00072273">
        <w:t>я</w:t>
      </w:r>
      <w:r>
        <w:t xml:space="preserve">, который подписывается </w:t>
      </w:r>
      <w:r w:rsidRPr="004D146D">
        <w:rPr>
          <w:color w:val="000000" w:themeColor="text1"/>
        </w:rPr>
        <w:t xml:space="preserve">электронной цифровой подписью, или межведомственный </w:t>
      </w:r>
      <w:r w:rsidR="006C1FDD">
        <w:rPr>
          <w:color w:val="000000" w:themeColor="text1"/>
        </w:rPr>
        <w:t>заявление</w:t>
      </w:r>
      <w:r w:rsidRPr="004D146D">
        <w:rPr>
          <w:color w:val="000000" w:themeColor="text1"/>
        </w:rPr>
        <w:t xml:space="preserve">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5" w:tooltip="javascript:;" w:history="1">
        <w:r w:rsidRPr="004D146D">
          <w:rPr>
            <w:rStyle w:val="ae"/>
            <w:rFonts w:eastAsia="Arial"/>
            <w:color w:val="000000" w:themeColor="text1"/>
            <w:u w:val="none"/>
          </w:rPr>
          <w:t xml:space="preserve"> от 27 июля 2010 г. № 210-ФЗ </w:t>
        </w:r>
      </w:hyperlink>
      <w:r w:rsidRPr="004D146D">
        <w:rPr>
          <w:color w:val="000000" w:themeColor="text1"/>
        </w:rPr>
        <w:t>«Об организации предоставления государственных и муниципальных услуг».</w:t>
      </w:r>
    </w:p>
    <w:p w:rsidR="00626AED" w:rsidRPr="004D146D" w:rsidRDefault="00FD2DE0">
      <w:pPr>
        <w:tabs>
          <w:tab w:val="left" w:pos="709"/>
          <w:tab w:val="left" w:pos="851"/>
        </w:tabs>
        <w:ind w:firstLine="708"/>
        <w:jc w:val="both"/>
        <w:rPr>
          <w:rFonts w:eastAsia="Calibri"/>
          <w:color w:val="000000" w:themeColor="text1"/>
        </w:rPr>
      </w:pPr>
      <w:r w:rsidRPr="004D146D">
        <w:rPr>
          <w:color w:val="000000" w:themeColor="text1"/>
        </w:rPr>
        <w:t>3.</w:t>
      </w:r>
      <w:r w:rsidR="00B00511">
        <w:rPr>
          <w:color w:val="000000" w:themeColor="text1"/>
        </w:rPr>
        <w:t>2</w:t>
      </w:r>
      <w:r w:rsidRPr="004D146D">
        <w:rPr>
          <w:color w:val="000000" w:themeColor="text1"/>
        </w:rPr>
        <w:t xml:space="preserve">.2.4. Подготовленные межведомственные </w:t>
      </w:r>
      <w:r w:rsidR="006C1FDD">
        <w:rPr>
          <w:color w:val="000000" w:themeColor="text1"/>
        </w:rPr>
        <w:t>заявлени</w:t>
      </w:r>
      <w:r w:rsidR="00072273">
        <w:rPr>
          <w:color w:val="000000" w:themeColor="text1"/>
        </w:rPr>
        <w:t>я</w:t>
      </w:r>
      <w:r w:rsidRPr="004D146D">
        <w:rPr>
          <w:color w:val="000000" w:themeColor="text1"/>
        </w:rPr>
        <w:t xml:space="preserve"> направляются уполномоченным должностным лицом</w:t>
      </w:r>
      <w:r w:rsidRPr="004D146D">
        <w:rPr>
          <w:rFonts w:eastAsia="Calibri"/>
          <w:color w:val="000000" w:themeColor="text1"/>
        </w:rPr>
        <w:t xml:space="preserve"> Уполномоченного органа </w:t>
      </w:r>
      <w:r w:rsidRPr="004D146D">
        <w:rPr>
          <w:color w:val="000000" w:themeColor="text1"/>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6" w:tooltip="garantF1://12084522.21" w:history="1">
        <w:r w:rsidRPr="004D146D">
          <w:rPr>
            <w:rStyle w:val="ae"/>
            <w:rFonts w:eastAsia="Arial"/>
            <w:color w:val="000000" w:themeColor="text1"/>
            <w:u w:val="none"/>
          </w:rPr>
          <w:t>электронной подписи</w:t>
        </w:r>
      </w:hyperlink>
      <w:r w:rsidRPr="004D146D">
        <w:rPr>
          <w:color w:val="000000" w:themeColor="text1"/>
        </w:rPr>
        <w:t xml:space="preserve"> сотрудников</w:t>
      </w:r>
      <w:r>
        <w:t xml:space="preserve">, в том числе, посредством электронных сервисов, внесённых в единый реестр систем межведомственного электронного взаимодействия (далее – СМЭВ), либо на бумажном </w:t>
      </w:r>
      <w:r w:rsidRPr="004D146D">
        <w:rPr>
          <w:color w:val="000000" w:themeColor="text1"/>
        </w:rPr>
        <w:t>носителе, подписанном уполномоченным должностным лицом</w:t>
      </w:r>
      <w:r w:rsidRPr="004D146D">
        <w:rPr>
          <w:rFonts w:eastAsia="Calibri"/>
          <w:color w:val="000000" w:themeColor="text1"/>
        </w:rPr>
        <w:t xml:space="preserve"> Уполномоченного органа,</w:t>
      </w:r>
      <w:r w:rsidRPr="004D146D">
        <w:rPr>
          <w:color w:val="000000" w:themeColor="text1"/>
        </w:rPr>
        <w:t xml:space="preserve"> по почте, курьером или посредством факсимильной связи, при отсутствии технической возможности направления межведомственного </w:t>
      </w:r>
      <w:r w:rsidR="006C1FDD">
        <w:rPr>
          <w:color w:val="000000" w:themeColor="text1"/>
        </w:rPr>
        <w:t>заявлени</w:t>
      </w:r>
      <w:r w:rsidR="00072273">
        <w:rPr>
          <w:color w:val="000000" w:themeColor="text1"/>
        </w:rPr>
        <w:t>я</w:t>
      </w:r>
      <w:r w:rsidRPr="004D146D">
        <w:rPr>
          <w:color w:val="000000" w:themeColor="text1"/>
        </w:rPr>
        <w:t xml:space="preserve"> с использованием СМЭВ.</w:t>
      </w:r>
    </w:p>
    <w:p w:rsidR="00626AED" w:rsidRPr="004D146D" w:rsidRDefault="00FD2DE0">
      <w:pPr>
        <w:ind w:firstLine="708"/>
        <w:jc w:val="both"/>
        <w:rPr>
          <w:color w:val="000000" w:themeColor="text1"/>
        </w:rPr>
      </w:pPr>
      <w:r w:rsidRPr="004D146D">
        <w:rPr>
          <w:color w:val="000000" w:themeColor="text1"/>
        </w:rPr>
        <w:t xml:space="preserve">Направление </w:t>
      </w:r>
      <w:r w:rsidR="006C1FDD">
        <w:rPr>
          <w:color w:val="000000" w:themeColor="text1"/>
        </w:rPr>
        <w:t>заявлени</w:t>
      </w:r>
      <w:r w:rsidR="00072273">
        <w:rPr>
          <w:color w:val="000000" w:themeColor="text1"/>
        </w:rPr>
        <w:t>я</w:t>
      </w:r>
      <w:r w:rsidRPr="004D146D">
        <w:rPr>
          <w:color w:val="000000" w:themeColor="text1"/>
        </w:rPr>
        <w:t xml:space="preserve"> допускается только с целью предоставления муниципальной услуги.</w:t>
      </w:r>
    </w:p>
    <w:p w:rsidR="00626AED" w:rsidRPr="004D146D" w:rsidRDefault="00FD2DE0">
      <w:pPr>
        <w:tabs>
          <w:tab w:val="left" w:pos="851"/>
        </w:tabs>
        <w:ind w:firstLine="708"/>
        <w:jc w:val="both"/>
        <w:rPr>
          <w:rFonts w:eastAsia="Calibri"/>
          <w:color w:val="000000" w:themeColor="text1"/>
        </w:rPr>
      </w:pPr>
      <w:r w:rsidRPr="004D146D">
        <w:rPr>
          <w:color w:val="000000" w:themeColor="text1"/>
        </w:rPr>
        <w:t xml:space="preserve">По межведомственным </w:t>
      </w:r>
      <w:r w:rsidR="006C1FDD">
        <w:rPr>
          <w:color w:val="000000" w:themeColor="text1"/>
        </w:rPr>
        <w:t>заявлени</w:t>
      </w:r>
      <w:r w:rsidR="00072273">
        <w:rPr>
          <w:color w:val="000000" w:themeColor="text1"/>
        </w:rPr>
        <w:t>я</w:t>
      </w:r>
      <w:r w:rsidRPr="004D146D">
        <w:rPr>
          <w:color w:val="000000" w:themeColor="text1"/>
        </w:rPr>
        <w:t>м</w:t>
      </w:r>
      <w:r w:rsidRPr="004D146D">
        <w:rPr>
          <w:rFonts w:eastAsia="Calibri"/>
          <w:color w:val="000000" w:themeColor="text1"/>
        </w:rPr>
        <w:t xml:space="preserve"> Уполномоченного органа</w:t>
      </w:r>
      <w:r w:rsidRPr="004D146D">
        <w:rPr>
          <w:color w:val="000000" w:themeColor="text1"/>
        </w:rPr>
        <w:t xml:space="preserve">, документы, указанные в </w:t>
      </w:r>
      <w:hyperlink r:id="rId17" w:tooltip="consultantplus://offline/ref=349F80A19C8D487E9BC7CF6991E5C6D8CA52233388020D73375AD6AF7E607F2BF645CAC8F4F0F1B80FFEC0y1EFK" w:history="1">
        <w:r w:rsidRPr="004D146D">
          <w:rPr>
            <w:rStyle w:val="ae"/>
            <w:rFonts w:eastAsia="Arial"/>
            <w:color w:val="000000" w:themeColor="text1"/>
            <w:u w:val="none"/>
          </w:rPr>
          <w:t>пункте 2.7.1 подраздела 2.7</w:t>
        </w:r>
      </w:hyperlink>
      <w:r w:rsidRPr="004D146D">
        <w:rPr>
          <w:color w:val="000000" w:themeColor="text1"/>
        </w:rPr>
        <w:t xml:space="preserve"> раздела II Регламента, предоставляются в срок, предусмотренный Федеральным законом</w:t>
      </w:r>
      <w:hyperlink r:id="rId18" w:tooltip="javascript:;" w:history="1">
        <w:r w:rsidRPr="004D146D">
          <w:rPr>
            <w:rStyle w:val="ae"/>
            <w:rFonts w:eastAsia="Arial"/>
            <w:color w:val="000000" w:themeColor="text1"/>
            <w:u w:val="none"/>
          </w:rPr>
          <w:t xml:space="preserve"> от 27 июля 2010 г. № 210-ФЗ </w:t>
        </w:r>
      </w:hyperlink>
      <w:r w:rsidRPr="004D146D">
        <w:rPr>
          <w:color w:val="000000" w:themeColor="text1"/>
        </w:rPr>
        <w:t>«Об организации предоставления государственных и муниципальных услуг».</w:t>
      </w:r>
    </w:p>
    <w:p w:rsidR="00626AED" w:rsidRPr="004D146D" w:rsidRDefault="00FD2DE0">
      <w:pPr>
        <w:tabs>
          <w:tab w:val="left" w:pos="851"/>
        </w:tabs>
        <w:ind w:firstLine="708"/>
        <w:jc w:val="both"/>
        <w:rPr>
          <w:color w:val="000000" w:themeColor="text1"/>
        </w:rPr>
      </w:pPr>
      <w:r w:rsidRPr="004D146D">
        <w:rPr>
          <w:color w:val="000000" w:themeColor="text1"/>
        </w:rPr>
        <w:t>3.</w:t>
      </w:r>
      <w:r w:rsidR="00B00511">
        <w:rPr>
          <w:color w:val="000000" w:themeColor="text1"/>
        </w:rPr>
        <w:t>2</w:t>
      </w:r>
      <w:r w:rsidRPr="004D146D">
        <w:rPr>
          <w:color w:val="000000" w:themeColor="text1"/>
        </w:rPr>
        <w:t>.2.5. Максимальный срок выполнения административной процедуры составляет 7 рабочих дней.</w:t>
      </w:r>
    </w:p>
    <w:p w:rsidR="00626AED" w:rsidRDefault="00FD2DE0">
      <w:pPr>
        <w:ind w:firstLine="708"/>
        <w:jc w:val="both"/>
        <w:rPr>
          <w:rFonts w:eastAsia="Calibri"/>
        </w:rPr>
      </w:pPr>
      <w:r w:rsidRPr="004D146D">
        <w:rPr>
          <w:color w:val="000000" w:themeColor="text1"/>
        </w:rPr>
        <w:t>3.</w:t>
      </w:r>
      <w:r w:rsidR="00B00511">
        <w:rPr>
          <w:color w:val="000000" w:themeColor="text1"/>
        </w:rPr>
        <w:t>2</w:t>
      </w:r>
      <w:r w:rsidRPr="004D146D">
        <w:rPr>
          <w:color w:val="000000" w:themeColor="text1"/>
        </w:rPr>
        <w:t>.2.6. Исполнение данной административной процедуры возложено на должностное лицо</w:t>
      </w:r>
      <w:r w:rsidRPr="004D146D">
        <w:rPr>
          <w:rFonts w:eastAsia="Calibri"/>
          <w:color w:val="000000" w:themeColor="text1"/>
        </w:rPr>
        <w:t xml:space="preserve"> Уполномоченного органа, </w:t>
      </w:r>
      <w:r w:rsidRPr="004D146D">
        <w:rPr>
          <w:color w:val="000000" w:themeColor="text1"/>
        </w:rPr>
        <w:t>ответственное за рассмотрение заявления и прилагаемых к нему документов, необходимых для предоставления муниципальной</w:t>
      </w:r>
      <w:r>
        <w:t xml:space="preserve"> услуги.</w:t>
      </w:r>
    </w:p>
    <w:p w:rsidR="00626AED" w:rsidRDefault="00FD2DE0">
      <w:pPr>
        <w:ind w:firstLine="708"/>
        <w:jc w:val="both"/>
      </w:pPr>
      <w:r>
        <w:t>3.</w:t>
      </w:r>
      <w:r w:rsidR="00B00511">
        <w:t>2</w:t>
      </w:r>
      <w:r>
        <w:t>.2.7. Критерием принятия решения по данной административной процедуре является отсутствие документов, указанных в пункте 2.6 раздела II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26AED" w:rsidRDefault="00FD2DE0">
      <w:pPr>
        <w:tabs>
          <w:tab w:val="left" w:pos="851"/>
        </w:tabs>
        <w:ind w:firstLine="708"/>
        <w:jc w:val="both"/>
      </w:pPr>
      <w:r>
        <w:lastRenderedPageBreak/>
        <w:t xml:space="preserve"> 3.</w:t>
      </w:r>
      <w:r w:rsidR="00B00511">
        <w:t>2</w:t>
      </w:r>
      <w:r>
        <w:t>.2.8. Результатом административной процедуры является получение документов, запрашиваемых в рамках межведомственного информационного взаимодействия.</w:t>
      </w:r>
    </w:p>
    <w:p w:rsidR="00626AED" w:rsidRDefault="00FD2DE0">
      <w:pPr>
        <w:ind w:firstLine="708"/>
        <w:jc w:val="both"/>
      </w:pPr>
      <w:r>
        <w:t>3.</w:t>
      </w:r>
      <w:r w:rsidR="00B00511">
        <w:t>2</w:t>
      </w:r>
      <w:r>
        <w:t>.2.9. Способом фиксации результата выполнения административной процедуры является регистрация должностным лицом</w:t>
      </w:r>
      <w:r>
        <w:rPr>
          <w:rFonts w:eastAsia="Calibri"/>
        </w:rPr>
        <w:t xml:space="preserve"> Уполномоченного органа </w:t>
      </w:r>
      <w:r>
        <w:t>поступивших в рамках межведомственного информационного взаимодействия документов, их приобщение к заявлению и документам, представленным Заявителем.</w:t>
      </w:r>
    </w:p>
    <w:p w:rsidR="00626AED" w:rsidRDefault="00FD2DE0">
      <w:pPr>
        <w:ind w:firstLine="708"/>
        <w:jc w:val="both"/>
      </w:pPr>
      <w:r>
        <w:t>3.</w:t>
      </w:r>
      <w:r w:rsidR="00B00511">
        <w:t>2</w:t>
      </w:r>
      <w:r>
        <w:t xml:space="preserve">.3. </w:t>
      </w:r>
      <w:r w:rsidRPr="001D0FE5">
        <w:rPr>
          <w:highlight w:val="yellow"/>
        </w:rPr>
        <w:t>Приостановление предоставления муниципальной услуги.</w:t>
      </w:r>
    </w:p>
    <w:p w:rsidR="00626AED" w:rsidRDefault="00FD2DE0">
      <w:pPr>
        <w:tabs>
          <w:tab w:val="left" w:pos="2235"/>
        </w:tabs>
        <w:ind w:firstLine="709"/>
        <w:jc w:val="both"/>
        <w:rPr>
          <w:bCs/>
        </w:rPr>
      </w:pPr>
      <w:r w:rsidRPr="001D0FE5">
        <w:rPr>
          <w:bCs/>
        </w:rPr>
        <w:t>3.</w:t>
      </w:r>
      <w:r w:rsidR="00B00511" w:rsidRPr="001D0FE5">
        <w:rPr>
          <w:bCs/>
        </w:rPr>
        <w:t>2</w:t>
      </w:r>
      <w:r w:rsidRPr="001D0FE5">
        <w:rPr>
          <w:bCs/>
        </w:rPr>
        <w:t>.3.1. Оснований для приостановления предоставления муниципальной услуги законодательством Российской Федерации не предусмотрено</w:t>
      </w:r>
      <w:r>
        <w:rPr>
          <w:bCs/>
          <w:highlight w:val="yellow"/>
        </w:rPr>
        <w:t>.</w:t>
      </w:r>
    </w:p>
    <w:p w:rsidR="00626AED" w:rsidRDefault="00FD2DE0">
      <w:pPr>
        <w:ind w:firstLine="708"/>
        <w:jc w:val="both"/>
      </w:pPr>
      <w:r w:rsidRPr="001D0FE5">
        <w:rPr>
          <w:highlight w:val="yellow"/>
        </w:rPr>
        <w:t>3.</w:t>
      </w:r>
      <w:r w:rsidR="00B00511" w:rsidRPr="001D0FE5">
        <w:rPr>
          <w:highlight w:val="yellow"/>
        </w:rPr>
        <w:t>2</w:t>
      </w:r>
      <w:r w:rsidRPr="001D0FE5">
        <w:rPr>
          <w:highlight w:val="yellow"/>
        </w:rPr>
        <w:t>.4. Принятие решения о предоставлении (об отказе в предоставлении) муниципальной услуги.</w:t>
      </w:r>
    </w:p>
    <w:p w:rsidR="00626AED" w:rsidRDefault="00FD2DE0">
      <w:pPr>
        <w:ind w:firstLine="708"/>
        <w:jc w:val="both"/>
      </w:pPr>
      <w:r>
        <w:t>3.</w:t>
      </w:r>
      <w:r w:rsidR="00B00511">
        <w:t>2</w:t>
      </w:r>
      <w:r>
        <w:t>.4.1. Основанием для начала административной процедуры является окончание проверки документов, указанных в подразделе 2.6 Регламента, а также документов</w:t>
      </w:r>
      <w:r w:rsidR="001A3812">
        <w:t xml:space="preserve">, </w:t>
      </w:r>
      <w:r>
        <w:t xml:space="preserve">запрашиваемых в рамках межведомственного </w:t>
      </w:r>
      <w:proofErr w:type="spellStart"/>
      <w:proofErr w:type="gramStart"/>
      <w:r>
        <w:t>взаимо</w:t>
      </w:r>
      <w:proofErr w:type="spellEnd"/>
      <w:r w:rsidR="001A3812">
        <w:t>-</w:t>
      </w:r>
      <w:r>
        <w:t>действия</w:t>
      </w:r>
      <w:proofErr w:type="gramEnd"/>
      <w:r>
        <w:t>.</w:t>
      </w:r>
    </w:p>
    <w:p w:rsidR="00626AED" w:rsidRDefault="00FD2DE0">
      <w:pPr>
        <w:ind w:firstLine="708"/>
        <w:jc w:val="both"/>
      </w:pPr>
      <w:r>
        <w:t>3.</w:t>
      </w:r>
      <w:r w:rsidR="00B00511">
        <w:t>2</w:t>
      </w:r>
      <w:r>
        <w:t>.4.2. Должностное лицо Уполномоченного органа по результатам проверки документов</w:t>
      </w:r>
      <w:r w:rsidR="001A3812">
        <w:t>,</w:t>
      </w:r>
      <w:r>
        <w:t xml:space="preserve"> указанных в подразделе 2.6 Регламента, в случае наличия оснований для отказа в предоставлении муниципальной услуги, предусмотренных пунктом 2.8.2 подраздела 2.8 Регламента:</w:t>
      </w:r>
    </w:p>
    <w:p w:rsidR="00626AED" w:rsidRDefault="00FD2DE0">
      <w:pPr>
        <w:ind w:firstLine="708"/>
        <w:jc w:val="both"/>
        <w:rPr>
          <w:rFonts w:eastAsia="Calibri"/>
        </w:rPr>
      </w:pPr>
      <w:r>
        <w:t xml:space="preserve">готовит проект мотивированного отказа в предоставлении </w:t>
      </w:r>
      <w:proofErr w:type="spellStart"/>
      <w:r>
        <w:t>муниципаль</w:t>
      </w:r>
      <w:proofErr w:type="spellEnd"/>
      <w:r>
        <w:t xml:space="preserve"> -ной услуги, </w:t>
      </w:r>
      <w:r>
        <w:rPr>
          <w:rFonts w:eastAsia="Calibri"/>
        </w:rPr>
        <w:t>и передаёт его на согласование начальнику уполномоченного органа;</w:t>
      </w:r>
    </w:p>
    <w:p w:rsidR="00626AED" w:rsidRDefault="00FD2DE0">
      <w:pPr>
        <w:tabs>
          <w:tab w:val="left" w:pos="851"/>
        </w:tabs>
        <w:ind w:firstLine="708"/>
        <w:jc w:val="both"/>
      </w:pPr>
      <w:r>
        <w:rPr>
          <w:rFonts w:eastAsia="Calibri"/>
        </w:rPr>
        <w:t>согласованный проект мотивированного отказа в предоставлении муниципальной услуги направляет на рассмотрение и подпись заместителю главы муниципального образования город Горячий Ключ Краснодарского края курирующему данный уполномоченный орган (далее-заместитель главы).</w:t>
      </w:r>
    </w:p>
    <w:p w:rsidR="0042480F" w:rsidRDefault="00B00511" w:rsidP="0042480F">
      <w:pPr>
        <w:ind w:firstLine="708"/>
        <w:jc w:val="both"/>
      </w:pPr>
      <w:r>
        <w:t>3.2</w:t>
      </w:r>
      <w:r w:rsidR="00FD2DE0">
        <w:t xml:space="preserve">.4.3 </w:t>
      </w:r>
      <w:proofErr w:type="gramStart"/>
      <w:r w:rsidR="0042480F">
        <w:t>В</w:t>
      </w:r>
      <w:proofErr w:type="gramEnd"/>
      <w:r w:rsidR="0042480F">
        <w:t xml:space="preserve"> случае соответствия предоставленных заявителем документов, указанных в подразделе 2.6. раздела II Регламента, и документов, указанных в подразделе 2.7. раздела II Регламента, при отсутствии оснований для отказа в предоставлении муниципальной услуги указанных в подразделе 2.10. раздела II Регламента, специалист Уполномоченного органа:</w:t>
      </w:r>
    </w:p>
    <w:p w:rsidR="0042480F" w:rsidRDefault="0042480F" w:rsidP="0042480F">
      <w:pPr>
        <w:ind w:firstLine="708"/>
        <w:jc w:val="both"/>
      </w:pPr>
      <w:r>
        <w:t xml:space="preserve">готовит </w:t>
      </w:r>
      <w:r w:rsidR="00125B1E">
        <w:rPr>
          <w:rStyle w:val="docdata"/>
          <w:color w:val="000000"/>
        </w:rPr>
        <w:t>проект постанов</w:t>
      </w:r>
      <w:r w:rsidR="00125B1E">
        <w:rPr>
          <w:color w:val="000000"/>
        </w:rPr>
        <w:t>ления администрации муниципального образования город Горячий Ключ Краснодарского края или договор купли-продажи, аренды, безвозмездного пользования земельным участком</w:t>
      </w:r>
      <w:r w:rsidR="00125B1E">
        <w:rPr>
          <w:color w:val="000000"/>
        </w:rPr>
        <w:t xml:space="preserve"> и передает его </w:t>
      </w:r>
      <w:r>
        <w:t>с комплектом документов, необходимых для предоставления муниципальной услуги на согласование;</w:t>
      </w:r>
    </w:p>
    <w:p w:rsidR="0042480F" w:rsidRDefault="0042480F" w:rsidP="0042480F">
      <w:pPr>
        <w:ind w:firstLine="708"/>
        <w:jc w:val="both"/>
      </w:pPr>
      <w:r>
        <w:t>согла</w:t>
      </w:r>
      <w:r w:rsidR="004221D4">
        <w:t xml:space="preserve">сованный проект </w:t>
      </w:r>
      <w:r w:rsidR="00125B1E">
        <w:rPr>
          <w:rStyle w:val="docdata"/>
          <w:color w:val="000000"/>
        </w:rPr>
        <w:t>постанов</w:t>
      </w:r>
      <w:r w:rsidR="00125B1E">
        <w:rPr>
          <w:color w:val="000000"/>
        </w:rPr>
        <w:t>ления администрации муниципального образования город Горячий Ключ Краснодарского края или договор купли-продажи, аренды, безвозмездного пользования земельным участком</w:t>
      </w:r>
      <w:r w:rsidR="00125B1E">
        <w:rPr>
          <w:color w:val="000000"/>
        </w:rPr>
        <w:t xml:space="preserve"> и </w:t>
      </w:r>
      <w:r>
        <w:t>направляется на рассмотрение и подпись главе муниципального образования город Горячий Ключ Краснодарского края.</w:t>
      </w:r>
    </w:p>
    <w:p w:rsidR="0042480F" w:rsidRDefault="0042480F" w:rsidP="0042480F">
      <w:pPr>
        <w:ind w:firstLine="708"/>
        <w:jc w:val="both"/>
      </w:pPr>
      <w:r>
        <w:lastRenderedPageBreak/>
        <w:t>3.2.4.4. Максимальный срок выполнения административной процедуры составляет 22 календарных дня.</w:t>
      </w:r>
    </w:p>
    <w:p w:rsidR="00626AED" w:rsidRDefault="00FD2DE0">
      <w:pPr>
        <w:ind w:firstLine="708"/>
        <w:jc w:val="both"/>
      </w:pPr>
      <w:r>
        <w:t>3.</w:t>
      </w:r>
      <w:r w:rsidR="00B00511">
        <w:t>2</w:t>
      </w:r>
      <w:r>
        <w:t xml:space="preserve">.4.5.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626AED" w:rsidRDefault="00FD2DE0">
      <w:pPr>
        <w:ind w:firstLine="708"/>
        <w:jc w:val="both"/>
      </w:pPr>
      <w:r>
        <w:t>3.</w:t>
      </w:r>
      <w:r w:rsidR="00B00511">
        <w:t>2</w:t>
      </w:r>
      <w:r>
        <w:t>.4.6.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26AED" w:rsidRDefault="00FD2DE0">
      <w:pPr>
        <w:tabs>
          <w:tab w:val="left" w:pos="851"/>
        </w:tabs>
        <w:ind w:firstLine="708"/>
        <w:jc w:val="both"/>
      </w:pPr>
      <w:r>
        <w:t>3.</w:t>
      </w:r>
      <w:r w:rsidR="00B00511">
        <w:t>2</w:t>
      </w:r>
      <w:r>
        <w:t>.4.7. Результатом административной процедуры является принятие решения о предоставлении муниципальной услуги.</w:t>
      </w:r>
    </w:p>
    <w:p w:rsidR="00626AED" w:rsidRDefault="00FD2DE0">
      <w:pPr>
        <w:ind w:firstLine="708"/>
        <w:jc w:val="both"/>
      </w:pPr>
      <w:r>
        <w:t>3.</w:t>
      </w:r>
      <w:r w:rsidR="00B00511">
        <w:t>2</w:t>
      </w:r>
      <w:r>
        <w:t xml:space="preserve">.4.8. Способом фиксации результата административной процедуры является внесение записи в журнал регистрации исходящих документов, в том числе в электронной системе. </w:t>
      </w:r>
    </w:p>
    <w:p w:rsidR="00626AED" w:rsidRDefault="00FD2DE0">
      <w:pPr>
        <w:ind w:firstLine="708"/>
        <w:jc w:val="both"/>
      </w:pPr>
      <w:r w:rsidRPr="001D0FE5">
        <w:rPr>
          <w:highlight w:val="yellow"/>
        </w:rPr>
        <w:t>3.</w:t>
      </w:r>
      <w:r w:rsidR="00B00511" w:rsidRPr="001D0FE5">
        <w:rPr>
          <w:highlight w:val="yellow"/>
        </w:rPr>
        <w:t>2</w:t>
      </w:r>
      <w:r w:rsidRPr="001D0FE5">
        <w:rPr>
          <w:highlight w:val="yellow"/>
        </w:rPr>
        <w:t>.5. Предоставление результата муниципальной услуги.</w:t>
      </w:r>
    </w:p>
    <w:p w:rsidR="00626AED" w:rsidRDefault="00FD2DE0">
      <w:pPr>
        <w:ind w:firstLine="708"/>
        <w:jc w:val="both"/>
      </w:pPr>
      <w:r>
        <w:t>3.</w:t>
      </w:r>
      <w:r w:rsidR="00B00511">
        <w:t>2</w:t>
      </w:r>
      <w:r>
        <w:t>.5.1.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626AED" w:rsidRDefault="00FD2DE0">
      <w:pPr>
        <w:ind w:firstLine="708"/>
        <w:jc w:val="both"/>
      </w:pPr>
      <w:r>
        <w:t>3.</w:t>
      </w:r>
      <w:r w:rsidR="00B00511">
        <w:t>2</w:t>
      </w:r>
      <w:r>
        <w:t>.5.2. Должностное лицо Уполномоченного органа осуществляет выдачу результата предоставления муниципальной услуги:</w:t>
      </w:r>
    </w:p>
    <w:p w:rsidR="00626AED" w:rsidRDefault="00FD2DE0">
      <w:pPr>
        <w:ind w:firstLine="708"/>
        <w:jc w:val="both"/>
      </w:pPr>
      <w:r>
        <w:t xml:space="preserve"> лично в руки Заявителю или направляет результат оказания муниципальной услуги в адрес Заявителя заказным письмом с уведомлением о вручении или решения о предоставлении муниципальной услуги;</w:t>
      </w:r>
    </w:p>
    <w:p w:rsidR="00626AED" w:rsidRDefault="00FD2DE0">
      <w:pPr>
        <w:ind w:firstLine="708"/>
        <w:jc w:val="both"/>
      </w:pPr>
      <w:r w:rsidRPr="00EA4375">
        <w:t xml:space="preserve">направляет результат оказания муниципальной услуги в МФЦ в соответствии с пунктом </w:t>
      </w:r>
      <w:proofErr w:type="gramStart"/>
      <w:r w:rsidR="003050A1" w:rsidRPr="00EA4375">
        <w:t>3.6.</w:t>
      </w:r>
      <w:r w:rsidRPr="00EA4375">
        <w:t>4 .</w:t>
      </w:r>
      <w:proofErr w:type="gramEnd"/>
    </w:p>
    <w:p w:rsidR="00626AED" w:rsidRDefault="00FD2DE0">
      <w:pPr>
        <w:ind w:firstLine="708"/>
        <w:jc w:val="both"/>
      </w:pPr>
      <w:r>
        <w:t>3.</w:t>
      </w:r>
      <w:r w:rsidR="00B00511">
        <w:t>2</w:t>
      </w:r>
      <w:r>
        <w:t xml:space="preserve">.5.3. Максимальный срок выполнения административной процедуры составляет </w:t>
      </w:r>
      <w:r w:rsidR="0042480F">
        <w:t>5</w:t>
      </w:r>
      <w:r>
        <w:t xml:space="preserve"> рабочи</w:t>
      </w:r>
      <w:r w:rsidR="0042480F">
        <w:t xml:space="preserve">х </w:t>
      </w:r>
      <w:r>
        <w:t>д</w:t>
      </w:r>
      <w:r w:rsidR="0042480F">
        <w:t>ней</w:t>
      </w:r>
      <w:r>
        <w:t>.</w:t>
      </w:r>
    </w:p>
    <w:p w:rsidR="00626AED" w:rsidRDefault="00FD2DE0">
      <w:pPr>
        <w:ind w:firstLine="708"/>
        <w:jc w:val="both"/>
      </w:pPr>
      <w:r>
        <w:t>3.</w:t>
      </w:r>
      <w:r w:rsidR="001D0FE5">
        <w:t>2</w:t>
      </w:r>
      <w:r>
        <w:t xml:space="preserve">.5.4. Исполнение данной административной процедуры возложено на должностное лицо Уполномоченного органа, ответственное за выдачу (направление) Заявителю </w:t>
      </w:r>
      <w:proofErr w:type="gramStart"/>
      <w:r w:rsidRPr="003050A1">
        <w:t>и  МФЦ</w:t>
      </w:r>
      <w:proofErr w:type="gramEnd"/>
      <w:r w:rsidRPr="003050A1">
        <w:t xml:space="preserve"> результата предоставления муниципальной услуги.</w:t>
      </w:r>
    </w:p>
    <w:p w:rsidR="00626AED" w:rsidRDefault="00FD2DE0">
      <w:pPr>
        <w:pStyle w:val="1"/>
        <w:spacing w:before="0" w:after="0"/>
        <w:jc w:val="both"/>
        <w:rPr>
          <w:rFonts w:ascii="Times New Roman" w:hAnsi="Times New Roman"/>
          <w:b w:val="0"/>
          <w:color w:val="auto"/>
          <w:sz w:val="28"/>
          <w:szCs w:val="28"/>
          <w:lang w:val="ru-RU"/>
        </w:rPr>
      </w:pPr>
      <w:r>
        <w:rPr>
          <w:rFonts w:ascii="Times New Roman" w:hAnsi="Times New Roman"/>
          <w:b w:val="0"/>
          <w:color w:val="auto"/>
          <w:sz w:val="28"/>
          <w:szCs w:val="28"/>
          <w:lang w:val="ru-RU"/>
        </w:rPr>
        <w:tab/>
        <w:t>3.</w:t>
      </w:r>
      <w:r w:rsidR="00B00511">
        <w:rPr>
          <w:rFonts w:ascii="Times New Roman" w:hAnsi="Times New Roman"/>
          <w:b w:val="0"/>
          <w:color w:val="auto"/>
          <w:sz w:val="28"/>
          <w:szCs w:val="28"/>
          <w:lang w:val="ru-RU"/>
        </w:rPr>
        <w:t>2</w:t>
      </w:r>
      <w:r>
        <w:rPr>
          <w:rFonts w:ascii="Times New Roman" w:hAnsi="Times New Roman"/>
          <w:b w:val="0"/>
          <w:color w:val="auto"/>
          <w:sz w:val="28"/>
          <w:szCs w:val="28"/>
          <w:lang w:val="ru-RU"/>
        </w:rPr>
        <w:t>.5.5.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626AED" w:rsidRDefault="00FD2DE0">
      <w:pPr>
        <w:ind w:firstLine="708"/>
        <w:jc w:val="both"/>
      </w:pPr>
      <w:r>
        <w:t>3.</w:t>
      </w:r>
      <w:r w:rsidR="00B00511">
        <w:t>2</w:t>
      </w:r>
      <w:r>
        <w:t>.5.6. Результатом административной процедуры является направление результатов предоставления муниципальной услуги.</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3.</w:t>
      </w:r>
      <w:r w:rsidR="00B00511">
        <w:rPr>
          <w:rFonts w:ascii="Times New Roman" w:hAnsi="Times New Roman"/>
          <w:sz w:val="28"/>
          <w:szCs w:val="28"/>
        </w:rPr>
        <w:t>2</w:t>
      </w:r>
      <w:r>
        <w:rPr>
          <w:rFonts w:ascii="Times New Roman" w:hAnsi="Times New Roman"/>
          <w:sz w:val="28"/>
          <w:szCs w:val="28"/>
        </w:rPr>
        <w:t>.5.7. Способом фиксации результата выполнения административной процедуры является внесение записи о выданном документе в журнале исходящих документов Уполномоченного органа.</w:t>
      </w:r>
    </w:p>
    <w:p w:rsidR="00626AED" w:rsidRDefault="00FD2DE0">
      <w:pPr>
        <w:pStyle w:val="ConsPlusNormal"/>
        <w:ind w:firstLine="709"/>
        <w:jc w:val="both"/>
        <w:rPr>
          <w:rFonts w:ascii="Times New Roman" w:hAnsi="Times New Roman"/>
          <w:sz w:val="28"/>
          <w:szCs w:val="28"/>
        </w:rPr>
      </w:pPr>
      <w:r w:rsidRPr="001D0FE5">
        <w:rPr>
          <w:rFonts w:ascii="Times New Roman" w:hAnsi="Times New Roman"/>
          <w:sz w:val="28"/>
          <w:szCs w:val="28"/>
          <w:highlight w:val="yellow"/>
        </w:rPr>
        <w:t>3.</w:t>
      </w:r>
      <w:r w:rsidR="00B00511" w:rsidRPr="001D0FE5">
        <w:rPr>
          <w:rFonts w:ascii="Times New Roman" w:hAnsi="Times New Roman"/>
          <w:sz w:val="28"/>
          <w:szCs w:val="28"/>
          <w:highlight w:val="yellow"/>
        </w:rPr>
        <w:t>2</w:t>
      </w:r>
      <w:r w:rsidRPr="001D0FE5">
        <w:rPr>
          <w:rFonts w:ascii="Times New Roman" w:hAnsi="Times New Roman"/>
          <w:sz w:val="28"/>
          <w:szCs w:val="28"/>
          <w:highlight w:val="yellow"/>
        </w:rPr>
        <w:t>.6. Получение дополнительных сведений от Заявителя.</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3.</w:t>
      </w:r>
      <w:r w:rsidR="00B00511">
        <w:rPr>
          <w:rFonts w:ascii="Times New Roman" w:hAnsi="Times New Roman"/>
          <w:sz w:val="28"/>
          <w:szCs w:val="28"/>
        </w:rPr>
        <w:t>2</w:t>
      </w:r>
      <w:r>
        <w:rPr>
          <w:rFonts w:ascii="Times New Roman" w:hAnsi="Times New Roman"/>
          <w:sz w:val="28"/>
          <w:szCs w:val="28"/>
        </w:rPr>
        <w:t xml:space="preserve">.6.1. Оснований для получения дополнительных документов и (или) информации от Заявителя в процессе предоставления муниципальной </w:t>
      </w:r>
      <w:proofErr w:type="gramStart"/>
      <w:r>
        <w:rPr>
          <w:rFonts w:ascii="Times New Roman" w:hAnsi="Times New Roman"/>
          <w:sz w:val="28"/>
          <w:szCs w:val="28"/>
        </w:rPr>
        <w:t>услуги  не</w:t>
      </w:r>
      <w:proofErr w:type="gramEnd"/>
      <w:r>
        <w:rPr>
          <w:rFonts w:ascii="Times New Roman" w:hAnsi="Times New Roman"/>
          <w:sz w:val="28"/>
          <w:szCs w:val="28"/>
        </w:rPr>
        <w:t xml:space="preserve"> предусмотрено.</w:t>
      </w:r>
    </w:p>
    <w:tbl>
      <w:tblPr>
        <w:tblStyle w:val="ad"/>
        <w:tblW w:w="0" w:type="auto"/>
        <w:tblLook w:val="04A0" w:firstRow="1" w:lastRow="0" w:firstColumn="1" w:lastColumn="0" w:noHBand="0" w:noVBand="1"/>
      </w:tblPr>
      <w:tblGrid>
        <w:gridCol w:w="9498"/>
      </w:tblGrid>
      <w:tr w:rsidR="00B00511" w:rsidRPr="009B014B" w:rsidTr="006B439B">
        <w:tc>
          <w:tcPr>
            <w:tcW w:w="9628" w:type="dxa"/>
            <w:tcBorders>
              <w:top w:val="nil"/>
              <w:left w:val="nil"/>
              <w:bottom w:val="nil"/>
              <w:right w:val="nil"/>
            </w:tcBorders>
          </w:tcPr>
          <w:p w:rsidR="00B00511" w:rsidRDefault="00B00511" w:rsidP="006B439B">
            <w:pPr>
              <w:tabs>
                <w:tab w:val="left" w:pos="2235"/>
              </w:tabs>
              <w:jc w:val="center"/>
              <w:rPr>
                <w:b/>
              </w:rPr>
            </w:pPr>
          </w:p>
          <w:p w:rsidR="00B00511" w:rsidRPr="009B014B" w:rsidRDefault="00B00511" w:rsidP="006B439B">
            <w:pPr>
              <w:tabs>
                <w:tab w:val="left" w:pos="2235"/>
              </w:tabs>
              <w:jc w:val="center"/>
              <w:rPr>
                <w:b/>
              </w:rPr>
            </w:pPr>
            <w:r w:rsidRPr="003A3DD9">
              <w:rPr>
                <w:b/>
              </w:rPr>
              <w:t>Подраздел 3.3. Перечень административных процедур (действий) при предоставлении муниципальной услуги в электронной форме</w:t>
            </w:r>
          </w:p>
        </w:tc>
      </w:tr>
    </w:tbl>
    <w:p w:rsidR="00B00511" w:rsidRPr="009B014B" w:rsidRDefault="00B00511" w:rsidP="00B00511">
      <w:pPr>
        <w:tabs>
          <w:tab w:val="left" w:pos="2235"/>
        </w:tabs>
        <w:ind w:firstLine="709"/>
        <w:jc w:val="both"/>
        <w:rPr>
          <w:bCs/>
        </w:rPr>
      </w:pPr>
    </w:p>
    <w:p w:rsidR="00B00511" w:rsidRPr="009B014B" w:rsidRDefault="00B00511" w:rsidP="00B00511">
      <w:pPr>
        <w:tabs>
          <w:tab w:val="left" w:pos="2235"/>
        </w:tabs>
        <w:ind w:firstLine="709"/>
        <w:jc w:val="both"/>
        <w:rPr>
          <w:bCs/>
        </w:rPr>
      </w:pPr>
      <w:r w:rsidRPr="009B014B">
        <w:rPr>
          <w:bCs/>
        </w:rPr>
        <w:t>3.3.1. Предоставление муниципальной услуги включает в себя следующие административные процедуры (действия) в электронной форме:</w:t>
      </w:r>
    </w:p>
    <w:p w:rsidR="00B00511" w:rsidRPr="009B014B" w:rsidRDefault="00B00511" w:rsidP="00B00511">
      <w:pPr>
        <w:tabs>
          <w:tab w:val="left" w:pos="2235"/>
        </w:tabs>
        <w:ind w:firstLine="709"/>
        <w:jc w:val="both"/>
        <w:rPr>
          <w:bCs/>
        </w:rPr>
      </w:pPr>
      <w:r w:rsidRPr="009B014B">
        <w:rPr>
          <w:bCs/>
        </w:rPr>
        <w:t>получения информации о порядке и сроках предоставления муниципальной услуги;</w:t>
      </w:r>
    </w:p>
    <w:p w:rsidR="00B00511" w:rsidRPr="009B014B" w:rsidRDefault="00B00511" w:rsidP="00B00511">
      <w:pPr>
        <w:tabs>
          <w:tab w:val="left" w:pos="2235"/>
        </w:tabs>
        <w:ind w:firstLine="709"/>
        <w:jc w:val="both"/>
        <w:rPr>
          <w:bCs/>
        </w:rPr>
      </w:pPr>
      <w:r w:rsidRPr="009B014B">
        <w:rPr>
          <w:bCs/>
        </w:rPr>
        <w:t xml:space="preserve">записи на прием в МФЦ для подачи </w:t>
      </w:r>
      <w:r w:rsidR="006C1FDD">
        <w:rPr>
          <w:bCs/>
        </w:rPr>
        <w:t>заявлени</w:t>
      </w:r>
      <w:r w:rsidR="0042480F">
        <w:rPr>
          <w:bCs/>
        </w:rPr>
        <w:t>я</w:t>
      </w:r>
      <w:r w:rsidRPr="009B014B">
        <w:rPr>
          <w:bCs/>
        </w:rPr>
        <w:t xml:space="preserve"> о предоставлении муниципальной услуги;</w:t>
      </w:r>
    </w:p>
    <w:p w:rsidR="00B00511" w:rsidRPr="009B014B" w:rsidRDefault="00B00511" w:rsidP="00B00511">
      <w:pPr>
        <w:tabs>
          <w:tab w:val="left" w:pos="2235"/>
        </w:tabs>
        <w:ind w:firstLine="709"/>
        <w:jc w:val="both"/>
        <w:rPr>
          <w:bCs/>
        </w:rPr>
      </w:pPr>
      <w:r w:rsidRPr="009B014B">
        <w:rPr>
          <w:bCs/>
        </w:rPr>
        <w:t xml:space="preserve">формирования </w:t>
      </w:r>
      <w:r w:rsidR="006C1FDD">
        <w:rPr>
          <w:bCs/>
        </w:rPr>
        <w:t>заявлени</w:t>
      </w:r>
      <w:r w:rsidR="0042480F">
        <w:rPr>
          <w:bCs/>
        </w:rPr>
        <w:t>я</w:t>
      </w:r>
      <w:r w:rsidRPr="009B014B">
        <w:rPr>
          <w:bCs/>
        </w:rPr>
        <w:t xml:space="preserve"> о предоставлении муниципальной услуги; </w:t>
      </w:r>
    </w:p>
    <w:p w:rsidR="00B00511" w:rsidRPr="009B014B" w:rsidRDefault="00B00511" w:rsidP="00B00511">
      <w:pPr>
        <w:tabs>
          <w:tab w:val="left" w:pos="2235"/>
        </w:tabs>
        <w:ind w:firstLine="709"/>
        <w:jc w:val="both"/>
        <w:rPr>
          <w:bCs/>
        </w:rPr>
      </w:pPr>
      <w:r w:rsidRPr="009B014B">
        <w:rPr>
          <w:bCs/>
        </w:rPr>
        <w:t xml:space="preserve">приема и регистрации Уполномоченным органом </w:t>
      </w:r>
      <w:r w:rsidR="006C1FDD">
        <w:rPr>
          <w:bCs/>
        </w:rPr>
        <w:t>заявлени</w:t>
      </w:r>
      <w:r w:rsidR="0042480F">
        <w:rPr>
          <w:bCs/>
        </w:rPr>
        <w:t>я</w:t>
      </w:r>
      <w:r w:rsidRPr="009B014B">
        <w:rPr>
          <w:bCs/>
        </w:rPr>
        <w:t xml:space="preserve"> и иных документов, необходимых для предоставления муниципальной услуги;</w:t>
      </w:r>
    </w:p>
    <w:p w:rsidR="00B00511" w:rsidRPr="009B014B" w:rsidRDefault="00B00511" w:rsidP="00B00511">
      <w:pPr>
        <w:tabs>
          <w:tab w:val="left" w:pos="2235"/>
        </w:tabs>
        <w:ind w:firstLine="709"/>
        <w:jc w:val="both"/>
        <w:rPr>
          <w:bCs/>
        </w:rPr>
      </w:pPr>
      <w:r w:rsidRPr="009B014B">
        <w:rPr>
          <w:bCs/>
        </w:rPr>
        <w:t>получения результата предоставления муниципальной услуги;</w:t>
      </w:r>
    </w:p>
    <w:p w:rsidR="00B00511" w:rsidRPr="009B014B" w:rsidRDefault="00B00511" w:rsidP="00B00511">
      <w:pPr>
        <w:tabs>
          <w:tab w:val="left" w:pos="2235"/>
        </w:tabs>
        <w:ind w:firstLine="709"/>
        <w:jc w:val="both"/>
        <w:rPr>
          <w:bCs/>
        </w:rPr>
      </w:pPr>
      <w:r w:rsidRPr="009B014B">
        <w:rPr>
          <w:bCs/>
        </w:rPr>
        <w:t xml:space="preserve">получения сведений о ходе выполнения </w:t>
      </w:r>
      <w:r w:rsidR="006C1FDD">
        <w:rPr>
          <w:bCs/>
        </w:rPr>
        <w:t>заявлени</w:t>
      </w:r>
      <w:r w:rsidR="0042480F">
        <w:rPr>
          <w:bCs/>
        </w:rPr>
        <w:t>я</w:t>
      </w:r>
      <w:r w:rsidRPr="009B014B">
        <w:rPr>
          <w:bCs/>
        </w:rPr>
        <w:t xml:space="preserve">; </w:t>
      </w:r>
    </w:p>
    <w:p w:rsidR="00B00511" w:rsidRPr="009B014B" w:rsidRDefault="00B00511" w:rsidP="00B00511">
      <w:pPr>
        <w:tabs>
          <w:tab w:val="left" w:pos="2235"/>
        </w:tabs>
        <w:ind w:firstLine="709"/>
        <w:jc w:val="both"/>
        <w:rPr>
          <w:bCs/>
        </w:rPr>
      </w:pPr>
      <w:r w:rsidRPr="009B014B">
        <w:rPr>
          <w:bCs/>
        </w:rPr>
        <w:t>осуществления оценки качества предоставления муниципальной услуги;</w:t>
      </w:r>
    </w:p>
    <w:p w:rsidR="00B00511" w:rsidRPr="009B014B" w:rsidRDefault="00B00511" w:rsidP="00B00511">
      <w:pPr>
        <w:tabs>
          <w:tab w:val="left" w:pos="2235"/>
        </w:tabs>
        <w:ind w:firstLine="709"/>
        <w:jc w:val="both"/>
        <w:rPr>
          <w:bCs/>
        </w:rPr>
      </w:pPr>
      <w:r w:rsidRPr="009B014B">
        <w:rPr>
          <w:bC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0511" w:rsidRPr="00040487" w:rsidRDefault="00B00511" w:rsidP="00B00511">
      <w:pPr>
        <w:ind w:firstLine="709"/>
        <w:jc w:val="both"/>
        <w:rPr>
          <w:lang w:eastAsia="ru-RU"/>
        </w:rPr>
      </w:pPr>
      <w:r w:rsidRPr="00040487">
        <w:rPr>
          <w:lang w:eastAsia="ru-RU"/>
        </w:rPr>
        <w:t>3.3.2. При предоставлении муниципальной услуги в электронной форме, идентификация и аутентификация могут осуществляться посредством:</w:t>
      </w:r>
    </w:p>
    <w:p w:rsidR="00B00511" w:rsidRPr="00040487" w:rsidRDefault="00B00511" w:rsidP="00B00511">
      <w:pPr>
        <w:ind w:firstLine="709"/>
        <w:jc w:val="both"/>
        <w:rPr>
          <w:lang w:eastAsia="ru-RU"/>
        </w:rPr>
      </w:pPr>
      <w:r w:rsidRPr="00040487">
        <w:rPr>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00511" w:rsidRPr="00040487" w:rsidRDefault="00B00511" w:rsidP="00B00511">
      <w:pPr>
        <w:widowControl w:val="0"/>
        <w:suppressAutoHyphens/>
        <w:autoSpaceDE w:val="0"/>
        <w:autoSpaceDN w:val="0"/>
        <w:adjustRightInd w:val="0"/>
        <w:ind w:firstLine="709"/>
        <w:jc w:val="both"/>
      </w:pPr>
      <w:r w:rsidRPr="0004048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0511" w:rsidRPr="009B014B" w:rsidRDefault="00B00511" w:rsidP="00B00511">
      <w:pPr>
        <w:tabs>
          <w:tab w:val="left" w:pos="2235"/>
        </w:tabs>
        <w:rPr>
          <w:b/>
        </w:rPr>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B00511" w:rsidRDefault="00B00511" w:rsidP="00B00511">
            <w:pPr>
              <w:tabs>
                <w:tab w:val="left" w:pos="2235"/>
              </w:tabs>
              <w:jc w:val="center"/>
              <w:rPr>
                <w:b/>
              </w:rPr>
            </w:pPr>
          </w:p>
          <w:p w:rsidR="00626AED" w:rsidRDefault="00FD2DE0" w:rsidP="00B00511">
            <w:pPr>
              <w:tabs>
                <w:tab w:val="left" w:pos="2235"/>
              </w:tabs>
              <w:jc w:val="center"/>
            </w:pPr>
            <w:r>
              <w:rPr>
                <w:b/>
              </w:rPr>
              <w:t>Подраздел 3.</w:t>
            </w:r>
            <w:r w:rsidR="00B00511">
              <w:rPr>
                <w:b/>
              </w:rPr>
              <w:t>4</w:t>
            </w:r>
            <w:r>
              <w:rPr>
                <w:b/>
              </w:rPr>
              <w:t>. Перечень административных процедур (действий) при предоставлении муниципальной услуги в электронной форме</w:t>
            </w:r>
          </w:p>
        </w:tc>
      </w:tr>
    </w:tbl>
    <w:p w:rsidR="00626AED" w:rsidRDefault="00626AED">
      <w:pPr>
        <w:tabs>
          <w:tab w:val="left" w:pos="2235"/>
        </w:tabs>
        <w:ind w:firstLine="709"/>
        <w:jc w:val="both"/>
      </w:pPr>
    </w:p>
    <w:p w:rsidR="00626AED" w:rsidRDefault="00FD2DE0">
      <w:pPr>
        <w:ind w:firstLine="709"/>
        <w:jc w:val="both"/>
        <w:rPr>
          <w:lang w:eastAsia="ru-RU"/>
        </w:rPr>
      </w:pPr>
      <w:r>
        <w:rPr>
          <w:lang w:eastAsia="ru-RU"/>
        </w:rPr>
        <w:t>3.</w:t>
      </w:r>
      <w:r w:rsidR="00B00511">
        <w:rPr>
          <w:lang w:eastAsia="ru-RU"/>
        </w:rPr>
        <w:t>4</w:t>
      </w:r>
      <w:r>
        <w:rPr>
          <w:lang w:eastAsia="ru-RU"/>
        </w:rPr>
        <w:t>.1. При предоставлении муниципальной услуги в электронной форме, идентификация и аутентификация могут осуществляться посредством:</w:t>
      </w:r>
    </w:p>
    <w:p w:rsidR="00626AED" w:rsidRDefault="00FD2DE0">
      <w:pPr>
        <w:ind w:firstLine="709"/>
        <w:jc w:val="both"/>
        <w:rPr>
          <w:lang w:eastAsia="ru-RU"/>
        </w:rPr>
      </w:pPr>
      <w:r>
        <w:rPr>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626AED" w:rsidRDefault="00FD2DE0">
      <w:pPr>
        <w:widowControl w:val="0"/>
        <w:ind w:firstLine="709"/>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6AED" w:rsidRDefault="00FD2DE0">
      <w:pPr>
        <w:tabs>
          <w:tab w:val="left" w:pos="2235"/>
        </w:tabs>
        <w:ind w:firstLine="709"/>
        <w:jc w:val="both"/>
      </w:pPr>
      <w:r>
        <w:rPr>
          <w:bCs/>
        </w:rPr>
        <w:t>3.</w:t>
      </w:r>
      <w:r w:rsidR="00B00511">
        <w:rPr>
          <w:bCs/>
        </w:rPr>
        <w:t>4</w:t>
      </w:r>
      <w:r>
        <w:rPr>
          <w:bCs/>
        </w:rPr>
        <w:t>.2. Получение информации о порядке и сроках предоставления муниципальной услуги.</w:t>
      </w:r>
    </w:p>
    <w:p w:rsidR="00626AED" w:rsidRDefault="00FD2DE0">
      <w:pPr>
        <w:tabs>
          <w:tab w:val="left" w:pos="2235"/>
        </w:tabs>
        <w:ind w:firstLine="709"/>
        <w:jc w:val="both"/>
      </w:pPr>
      <w:r>
        <w:rPr>
          <w:bCs/>
        </w:rPr>
        <w:t>Информация о предоставлении муниципальной услуги размещается на Едином портале, Региональном портале, официальном сайте.</w:t>
      </w:r>
    </w:p>
    <w:p w:rsidR="00626AED" w:rsidRDefault="00FD2DE0">
      <w:pPr>
        <w:tabs>
          <w:tab w:val="left" w:pos="2235"/>
        </w:tabs>
        <w:ind w:firstLine="709"/>
        <w:jc w:val="both"/>
      </w:pPr>
      <w:r>
        <w:rPr>
          <w:bCs/>
        </w:rPr>
        <w:t>На Едином портале, Региональном портале, официальном сайте размещается следующая информация:</w:t>
      </w:r>
    </w:p>
    <w:p w:rsidR="00626AED" w:rsidRDefault="00FD2DE0">
      <w:pPr>
        <w:tabs>
          <w:tab w:val="left" w:pos="2235"/>
        </w:tabs>
        <w:ind w:firstLine="709"/>
        <w:jc w:val="both"/>
      </w:pPr>
      <w:r>
        <w:rPr>
          <w:bC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6AED" w:rsidRDefault="00FD2DE0">
      <w:pPr>
        <w:tabs>
          <w:tab w:val="left" w:pos="2235"/>
        </w:tabs>
        <w:ind w:firstLine="709"/>
        <w:jc w:val="both"/>
      </w:pPr>
      <w:r>
        <w:rPr>
          <w:bCs/>
        </w:rPr>
        <w:t>круг Заявителей;</w:t>
      </w:r>
    </w:p>
    <w:p w:rsidR="00626AED" w:rsidRDefault="00FD2DE0">
      <w:pPr>
        <w:tabs>
          <w:tab w:val="left" w:pos="2235"/>
        </w:tabs>
        <w:ind w:firstLine="709"/>
        <w:jc w:val="both"/>
      </w:pPr>
      <w:r>
        <w:rPr>
          <w:bCs/>
        </w:rPr>
        <w:t>срок предоставления муниципальной услуги;</w:t>
      </w:r>
    </w:p>
    <w:p w:rsidR="00626AED" w:rsidRDefault="00FD2DE0">
      <w:pPr>
        <w:tabs>
          <w:tab w:val="left" w:pos="2235"/>
        </w:tabs>
        <w:ind w:firstLine="709"/>
        <w:jc w:val="both"/>
      </w:pPr>
      <w:r>
        <w:rPr>
          <w:bC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6AED" w:rsidRDefault="00FD2DE0">
      <w:pPr>
        <w:tabs>
          <w:tab w:val="left" w:pos="2235"/>
        </w:tabs>
        <w:ind w:firstLine="709"/>
        <w:jc w:val="both"/>
      </w:pPr>
      <w:r>
        <w:rPr>
          <w:bCs/>
        </w:rPr>
        <w:t>исчерпывающий перечень оснований для приостановления или отказа в предоставлении муниципальной услуги;</w:t>
      </w:r>
    </w:p>
    <w:p w:rsidR="00626AED" w:rsidRDefault="00FD2DE0">
      <w:pPr>
        <w:tabs>
          <w:tab w:val="left" w:pos="2235"/>
        </w:tabs>
        <w:ind w:firstLine="709"/>
        <w:jc w:val="both"/>
      </w:pPr>
      <w:r>
        <w:rPr>
          <w:bCs/>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26AED" w:rsidRDefault="00FD2DE0">
      <w:pPr>
        <w:tabs>
          <w:tab w:val="left" w:pos="2235"/>
        </w:tabs>
        <w:ind w:firstLine="709"/>
        <w:jc w:val="both"/>
      </w:pPr>
      <w:r>
        <w:rPr>
          <w:bCs/>
        </w:rPr>
        <w:t>формы заявлений (уведомлений, сообщений), используемые при предоставлении муниципальной услуги.</w:t>
      </w:r>
    </w:p>
    <w:p w:rsidR="00626AED" w:rsidRDefault="00FD2DE0">
      <w:pPr>
        <w:tabs>
          <w:tab w:val="left" w:pos="2235"/>
        </w:tabs>
        <w:ind w:firstLine="709"/>
        <w:jc w:val="both"/>
      </w:pPr>
      <w:r>
        <w:rPr>
          <w:bCs/>
        </w:rPr>
        <w:t xml:space="preserve">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 </w:t>
      </w:r>
    </w:p>
    <w:p w:rsidR="00626AED" w:rsidRDefault="00FD2DE0">
      <w:pPr>
        <w:tabs>
          <w:tab w:val="left" w:pos="2235"/>
        </w:tabs>
        <w:ind w:firstLine="709"/>
        <w:jc w:val="both"/>
      </w:pPr>
      <w:r>
        <w:rPr>
          <w:bCs/>
        </w:rPr>
        <w:t xml:space="preserve">Не допускается отказ в приеме </w:t>
      </w:r>
      <w:r w:rsidR="006C1FDD">
        <w:rPr>
          <w:bCs/>
        </w:rPr>
        <w:t>заявлени</w:t>
      </w:r>
      <w:r w:rsidR="0042480F">
        <w:rPr>
          <w:bCs/>
        </w:rPr>
        <w:t>я</w:t>
      </w:r>
      <w:r>
        <w:rPr>
          <w:bCs/>
        </w:rPr>
        <w:t xml:space="preserve"> и иных документов, необходимых для предоставления муниципальной услуги, а также отказ в предоставлении муниципальной услуги в случае, если </w:t>
      </w:r>
      <w:r w:rsidR="006C1FDD">
        <w:rPr>
          <w:bCs/>
        </w:rPr>
        <w:t>заявление</w:t>
      </w:r>
      <w:r>
        <w:rPr>
          <w:bC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rsidR="00626AED" w:rsidRDefault="00FD2DE0">
      <w:pPr>
        <w:tabs>
          <w:tab w:val="left" w:pos="2235"/>
        </w:tabs>
        <w:ind w:firstLine="709"/>
        <w:jc w:val="both"/>
      </w:pPr>
      <w:r>
        <w:rPr>
          <w:bC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bCs/>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626AED" w:rsidRDefault="00FD2DE0">
      <w:pPr>
        <w:tabs>
          <w:tab w:val="left" w:pos="2235"/>
        </w:tabs>
        <w:ind w:firstLine="709"/>
        <w:jc w:val="both"/>
      </w:pPr>
      <w:r>
        <w:rPr>
          <w:bCs/>
        </w:rPr>
        <w:t>3.</w:t>
      </w:r>
      <w:r w:rsidR="00B00511">
        <w:rPr>
          <w:bCs/>
        </w:rPr>
        <w:t>4</w:t>
      </w:r>
      <w:r>
        <w:rPr>
          <w:bCs/>
        </w:rPr>
        <w:t>.</w:t>
      </w:r>
      <w:r w:rsidR="00B00511">
        <w:rPr>
          <w:bCs/>
        </w:rPr>
        <w:t>3</w:t>
      </w:r>
      <w:r>
        <w:rPr>
          <w:bCs/>
        </w:rPr>
        <w:t xml:space="preserve">. Запись на прием в МФЦ для подачи </w:t>
      </w:r>
      <w:r w:rsidR="006C1FDD">
        <w:rPr>
          <w:bCs/>
        </w:rPr>
        <w:t>заявлени</w:t>
      </w:r>
      <w:r w:rsidR="0042480F">
        <w:rPr>
          <w:bCs/>
        </w:rPr>
        <w:t>я</w:t>
      </w:r>
      <w:r>
        <w:rPr>
          <w:bCs/>
        </w:rPr>
        <w:t xml:space="preserve"> о предоставлении муниципальной услуги.</w:t>
      </w:r>
    </w:p>
    <w:p w:rsidR="00626AED" w:rsidRDefault="00FD2DE0">
      <w:pPr>
        <w:tabs>
          <w:tab w:val="left" w:pos="2235"/>
        </w:tabs>
        <w:ind w:firstLine="709"/>
        <w:jc w:val="both"/>
      </w:pPr>
      <w:r>
        <w:rPr>
          <w:bCs/>
        </w:rPr>
        <w:t>В целях предоставления муниципальной услуги в том числе осуществляется прием Заявителей по предварительной записи в МФЦ.</w:t>
      </w:r>
    </w:p>
    <w:p w:rsidR="00626AED" w:rsidRDefault="00FD2DE0">
      <w:pPr>
        <w:tabs>
          <w:tab w:val="left" w:pos="2235"/>
        </w:tabs>
        <w:ind w:firstLine="709"/>
        <w:jc w:val="both"/>
      </w:pPr>
      <w:r>
        <w:rPr>
          <w:bCs/>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26AED" w:rsidRDefault="00FD2DE0">
      <w:pPr>
        <w:tabs>
          <w:tab w:val="left" w:pos="2235"/>
        </w:tabs>
        <w:ind w:firstLine="709"/>
        <w:jc w:val="both"/>
      </w:pPr>
      <w:r>
        <w:rPr>
          <w:bCs/>
        </w:rPr>
        <w:t>Запись на прием проводится посредством Регионального портала, Единого портала МФЦ КК.</w:t>
      </w:r>
    </w:p>
    <w:p w:rsidR="00626AED" w:rsidRDefault="00FD2DE0">
      <w:pPr>
        <w:tabs>
          <w:tab w:val="left" w:pos="2235"/>
        </w:tabs>
        <w:ind w:firstLine="709"/>
        <w:jc w:val="both"/>
      </w:pPr>
      <w:r>
        <w:rPr>
          <w:bC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26AED" w:rsidRDefault="00FD2DE0">
      <w:pPr>
        <w:tabs>
          <w:tab w:val="left" w:pos="2235"/>
        </w:tabs>
        <w:ind w:firstLine="709"/>
        <w:jc w:val="both"/>
      </w:pPr>
      <w:r>
        <w:rPr>
          <w:bC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6AED" w:rsidRDefault="00FD2DE0">
      <w:pPr>
        <w:tabs>
          <w:tab w:val="left" w:pos="2235"/>
        </w:tabs>
        <w:ind w:firstLine="709"/>
        <w:jc w:val="both"/>
      </w:pPr>
      <w:r>
        <w:rPr>
          <w:bCs/>
        </w:rPr>
        <w:t xml:space="preserve">Критерием принятия решения по данной административной процедуре является наличие свободных для приема даты и времени </w:t>
      </w:r>
    </w:p>
    <w:p w:rsidR="00626AED" w:rsidRDefault="00FD2DE0">
      <w:pPr>
        <w:tabs>
          <w:tab w:val="left" w:pos="2235"/>
        </w:tabs>
        <w:ind w:firstLine="709"/>
        <w:jc w:val="both"/>
      </w:pPr>
      <w:r>
        <w:rPr>
          <w:bCs/>
        </w:rPr>
        <w:t>в пределах установленного в МФЦ графика приема Заявителей.</w:t>
      </w:r>
    </w:p>
    <w:p w:rsidR="00626AED" w:rsidRDefault="00FD2DE0">
      <w:pPr>
        <w:tabs>
          <w:tab w:val="left" w:pos="2235"/>
        </w:tabs>
        <w:ind w:firstLine="709"/>
        <w:jc w:val="both"/>
      </w:pPr>
      <w:r>
        <w:rPr>
          <w:bCs/>
        </w:rPr>
        <w:t xml:space="preserve">Результатом административной процедуры является получение Заявителем: </w:t>
      </w:r>
    </w:p>
    <w:p w:rsidR="00626AED" w:rsidRDefault="00FD2DE0">
      <w:pPr>
        <w:tabs>
          <w:tab w:val="left" w:pos="2235"/>
        </w:tabs>
        <w:ind w:firstLine="709"/>
        <w:jc w:val="both"/>
      </w:pPr>
      <w:r>
        <w:rPr>
          <w:bCs/>
        </w:rPr>
        <w:t>с использованием средств Регионального портала в личном кабинете Заявителя уведомления о записи на прием в МФЦ;</w:t>
      </w:r>
    </w:p>
    <w:p w:rsidR="00626AED" w:rsidRDefault="00FD2DE0">
      <w:pPr>
        <w:tabs>
          <w:tab w:val="left" w:pos="2235"/>
        </w:tabs>
        <w:ind w:firstLine="709"/>
        <w:jc w:val="both"/>
      </w:pPr>
      <w:r>
        <w:rPr>
          <w:bCs/>
        </w:rPr>
        <w:t xml:space="preserve">с использованием средств Единого портала МФЦ КК уведомления </w:t>
      </w:r>
    </w:p>
    <w:p w:rsidR="00626AED" w:rsidRDefault="00FD2DE0">
      <w:pPr>
        <w:tabs>
          <w:tab w:val="left" w:pos="2235"/>
        </w:tabs>
        <w:ind w:firstLine="709"/>
        <w:jc w:val="both"/>
      </w:pPr>
      <w:r>
        <w:rPr>
          <w:bCs/>
        </w:rPr>
        <w:t xml:space="preserve">о записи на прием в МФЦ на данном портале. </w:t>
      </w:r>
    </w:p>
    <w:p w:rsidR="00626AED" w:rsidRDefault="00FD2DE0">
      <w:pPr>
        <w:tabs>
          <w:tab w:val="left" w:pos="2235"/>
        </w:tabs>
        <w:ind w:firstLine="709"/>
        <w:jc w:val="both"/>
      </w:pPr>
      <w:r>
        <w:rPr>
          <w:bCs/>
        </w:rPr>
        <w:t>Способом фиксации результата административной процедуры является сформированное уведомление о записи на прием в МФЦ.</w:t>
      </w:r>
    </w:p>
    <w:p w:rsidR="00626AED" w:rsidRDefault="00FD2DE0">
      <w:pPr>
        <w:tabs>
          <w:tab w:val="left" w:pos="2235"/>
        </w:tabs>
        <w:ind w:firstLine="709"/>
        <w:jc w:val="both"/>
      </w:pPr>
      <w:r>
        <w:rPr>
          <w:bCs/>
        </w:rPr>
        <w:t>3.</w:t>
      </w:r>
      <w:r w:rsidR="00B00511">
        <w:rPr>
          <w:bCs/>
        </w:rPr>
        <w:t>4</w:t>
      </w:r>
      <w:r>
        <w:rPr>
          <w:bCs/>
        </w:rPr>
        <w:t>.</w:t>
      </w:r>
      <w:r w:rsidR="00B00511">
        <w:rPr>
          <w:bCs/>
        </w:rPr>
        <w:t>4</w:t>
      </w:r>
      <w:r>
        <w:rPr>
          <w:bCs/>
        </w:rPr>
        <w:t xml:space="preserve">. Формирование </w:t>
      </w:r>
      <w:r w:rsidR="006C1FDD">
        <w:rPr>
          <w:bCs/>
        </w:rPr>
        <w:t>заявлени</w:t>
      </w:r>
      <w:r w:rsidR="0042480F">
        <w:rPr>
          <w:bCs/>
        </w:rPr>
        <w:t>я</w:t>
      </w:r>
      <w:r>
        <w:rPr>
          <w:bCs/>
        </w:rPr>
        <w:t xml:space="preserve"> о предоставлении муниципальной услуги.</w:t>
      </w:r>
    </w:p>
    <w:p w:rsidR="00626AED" w:rsidRDefault="00FD2DE0">
      <w:pPr>
        <w:tabs>
          <w:tab w:val="left" w:pos="2235"/>
        </w:tabs>
        <w:ind w:firstLine="709"/>
        <w:jc w:val="both"/>
      </w:pPr>
      <w:r>
        <w:rPr>
          <w:bC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w:t>
      </w:r>
      <w:r w:rsidR="006C1FDD">
        <w:rPr>
          <w:bCs/>
        </w:rPr>
        <w:t>заявлени</w:t>
      </w:r>
      <w:r w:rsidR="0042480F">
        <w:rPr>
          <w:bCs/>
        </w:rPr>
        <w:t>я</w:t>
      </w:r>
      <w:r>
        <w:rPr>
          <w:bCs/>
        </w:rPr>
        <w:t xml:space="preserve"> о предоставлении муниципальной услуги в электронном виде.</w:t>
      </w:r>
    </w:p>
    <w:p w:rsidR="00626AED" w:rsidRDefault="00FD2DE0">
      <w:pPr>
        <w:tabs>
          <w:tab w:val="left" w:pos="2235"/>
        </w:tabs>
        <w:ind w:firstLine="709"/>
        <w:jc w:val="both"/>
      </w:pPr>
      <w:r>
        <w:rPr>
          <w:bCs/>
        </w:rPr>
        <w:t xml:space="preserve">Формирование </w:t>
      </w:r>
      <w:r w:rsidR="006C1FDD">
        <w:rPr>
          <w:bCs/>
        </w:rPr>
        <w:t>заявлени</w:t>
      </w:r>
      <w:r w:rsidR="0042480F">
        <w:rPr>
          <w:bCs/>
        </w:rPr>
        <w:t>я</w:t>
      </w:r>
      <w:r>
        <w:rPr>
          <w:bCs/>
        </w:rPr>
        <w:t xml:space="preserve"> Заявителем осуществляется посредством заполнения электронной формы </w:t>
      </w:r>
      <w:r w:rsidR="006C1FDD">
        <w:rPr>
          <w:bCs/>
        </w:rPr>
        <w:t>заявлени</w:t>
      </w:r>
      <w:r w:rsidR="0042480F">
        <w:rPr>
          <w:bCs/>
        </w:rPr>
        <w:t>я</w:t>
      </w:r>
      <w:r>
        <w:rPr>
          <w:bCs/>
        </w:rPr>
        <w:t xml:space="preserve"> на Региональном портале, без необходимости дополнительной подачи </w:t>
      </w:r>
      <w:r w:rsidR="006C1FDD">
        <w:rPr>
          <w:bCs/>
        </w:rPr>
        <w:t>заявлени</w:t>
      </w:r>
      <w:r w:rsidR="0042480F">
        <w:rPr>
          <w:bCs/>
        </w:rPr>
        <w:t>я</w:t>
      </w:r>
      <w:r>
        <w:rPr>
          <w:bCs/>
        </w:rPr>
        <w:t xml:space="preserve"> в какой-либо иной форме.</w:t>
      </w:r>
    </w:p>
    <w:p w:rsidR="00626AED" w:rsidRDefault="00FD2DE0">
      <w:pPr>
        <w:tabs>
          <w:tab w:val="left" w:pos="2235"/>
        </w:tabs>
        <w:ind w:firstLine="709"/>
        <w:jc w:val="both"/>
      </w:pPr>
      <w:r>
        <w:rPr>
          <w:bCs/>
        </w:rPr>
        <w:t xml:space="preserve">На Едином портале, Региональном портале, официальном сайте размещаются образцы заполнения электронной формы </w:t>
      </w:r>
      <w:r w:rsidR="006C1FDD">
        <w:rPr>
          <w:bCs/>
        </w:rPr>
        <w:t>заявлени</w:t>
      </w:r>
      <w:r w:rsidR="0042480F">
        <w:rPr>
          <w:bCs/>
        </w:rPr>
        <w:t>я</w:t>
      </w:r>
      <w:r>
        <w:rPr>
          <w:bCs/>
        </w:rPr>
        <w:t>.</w:t>
      </w:r>
    </w:p>
    <w:p w:rsidR="00626AED" w:rsidRDefault="00FD2DE0">
      <w:pPr>
        <w:tabs>
          <w:tab w:val="left" w:pos="2235"/>
        </w:tabs>
        <w:ind w:firstLine="709"/>
        <w:jc w:val="both"/>
      </w:pPr>
      <w:r>
        <w:rPr>
          <w:bCs/>
        </w:rPr>
        <w:lastRenderedPageBreak/>
        <w:t xml:space="preserve">Форматно-логическая проверка сформированного </w:t>
      </w:r>
      <w:r w:rsidR="006C1FDD">
        <w:rPr>
          <w:bCs/>
        </w:rPr>
        <w:t>заявлени</w:t>
      </w:r>
      <w:r w:rsidR="0042480F">
        <w:rPr>
          <w:bCs/>
        </w:rPr>
        <w:t>я</w:t>
      </w:r>
      <w:r>
        <w:rPr>
          <w:bCs/>
        </w:rPr>
        <w:t xml:space="preserve"> осуществляется автоматически после заполнения Заявителем каждого из полей электронной формы </w:t>
      </w:r>
      <w:r w:rsidR="006C1FDD">
        <w:rPr>
          <w:bCs/>
        </w:rPr>
        <w:t>заявлени</w:t>
      </w:r>
      <w:r w:rsidR="0042480F">
        <w:rPr>
          <w:bCs/>
        </w:rPr>
        <w:t>я</w:t>
      </w:r>
      <w:r>
        <w:rPr>
          <w:bCs/>
        </w:rPr>
        <w:t xml:space="preserve">. При выявлении некорректно заполненного поля электронной формы </w:t>
      </w:r>
      <w:r w:rsidR="006C1FDD">
        <w:rPr>
          <w:bCs/>
        </w:rPr>
        <w:t>заявлени</w:t>
      </w:r>
      <w:r w:rsidR="0042480F">
        <w:rPr>
          <w:bCs/>
        </w:rPr>
        <w:t>я</w:t>
      </w:r>
      <w:r>
        <w:rPr>
          <w:bCs/>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6C1FDD">
        <w:rPr>
          <w:bCs/>
        </w:rPr>
        <w:t>заявлени</w:t>
      </w:r>
      <w:r w:rsidR="0042480F">
        <w:rPr>
          <w:bCs/>
        </w:rPr>
        <w:t>я</w:t>
      </w:r>
      <w:r>
        <w:rPr>
          <w:bCs/>
        </w:rPr>
        <w:t>.</w:t>
      </w:r>
    </w:p>
    <w:p w:rsidR="00626AED" w:rsidRDefault="00FD2DE0">
      <w:pPr>
        <w:tabs>
          <w:tab w:val="left" w:pos="2235"/>
        </w:tabs>
        <w:ind w:firstLine="709"/>
        <w:jc w:val="both"/>
      </w:pPr>
      <w:r>
        <w:rPr>
          <w:bCs/>
        </w:rPr>
        <w:t xml:space="preserve">При формировании </w:t>
      </w:r>
      <w:r w:rsidR="006C1FDD">
        <w:rPr>
          <w:bCs/>
        </w:rPr>
        <w:t>заявлени</w:t>
      </w:r>
      <w:r w:rsidR="0042480F">
        <w:rPr>
          <w:bCs/>
        </w:rPr>
        <w:t>я</w:t>
      </w:r>
      <w:r>
        <w:rPr>
          <w:bCs/>
        </w:rPr>
        <w:t xml:space="preserve"> Заявителю обеспечивается:</w:t>
      </w:r>
    </w:p>
    <w:p w:rsidR="00626AED" w:rsidRDefault="00FD2DE0">
      <w:pPr>
        <w:tabs>
          <w:tab w:val="left" w:pos="2235"/>
        </w:tabs>
        <w:ind w:firstLine="709"/>
        <w:jc w:val="both"/>
      </w:pPr>
      <w:r>
        <w:rPr>
          <w:bCs/>
        </w:rPr>
        <w:t xml:space="preserve">а) возможность копирования и сохранения </w:t>
      </w:r>
      <w:r w:rsidR="006C1FDD">
        <w:rPr>
          <w:bCs/>
        </w:rPr>
        <w:t>заявлени</w:t>
      </w:r>
      <w:r w:rsidR="0042480F">
        <w:rPr>
          <w:bCs/>
        </w:rPr>
        <w:t>я</w:t>
      </w:r>
      <w:r>
        <w:rPr>
          <w:bCs/>
        </w:rPr>
        <w:t xml:space="preserve"> и иных документов, указанных в пункте 2.6. раздела II Регламента, необходимых для предоставления муниципальной услуги;</w:t>
      </w:r>
    </w:p>
    <w:p w:rsidR="00626AED" w:rsidRDefault="00FD2DE0">
      <w:pPr>
        <w:tabs>
          <w:tab w:val="left" w:pos="2235"/>
        </w:tabs>
        <w:ind w:firstLine="709"/>
        <w:jc w:val="both"/>
      </w:pPr>
      <w:r>
        <w:rPr>
          <w:bCs/>
        </w:rPr>
        <w:t xml:space="preserve">б) возможность заполнения несколькими Заявителями одной электронной формы </w:t>
      </w:r>
      <w:r w:rsidR="006C1FDD">
        <w:rPr>
          <w:bCs/>
        </w:rPr>
        <w:t>заявлени</w:t>
      </w:r>
      <w:r w:rsidR="0042480F">
        <w:rPr>
          <w:bCs/>
        </w:rPr>
        <w:t>я</w:t>
      </w:r>
      <w:r>
        <w:rPr>
          <w:bCs/>
        </w:rPr>
        <w:t xml:space="preserve"> при обращении за услугами, предполагающими направление совместного </w:t>
      </w:r>
      <w:r w:rsidR="006C1FDD">
        <w:rPr>
          <w:bCs/>
        </w:rPr>
        <w:t>заявлени</w:t>
      </w:r>
      <w:r w:rsidR="0042480F">
        <w:rPr>
          <w:bCs/>
        </w:rPr>
        <w:t>я</w:t>
      </w:r>
      <w:r>
        <w:rPr>
          <w:bCs/>
        </w:rPr>
        <w:t xml:space="preserve"> несколькими Заявителями;</w:t>
      </w:r>
    </w:p>
    <w:p w:rsidR="00626AED" w:rsidRDefault="00FD2DE0">
      <w:pPr>
        <w:tabs>
          <w:tab w:val="left" w:pos="2235"/>
        </w:tabs>
        <w:ind w:firstLine="709"/>
        <w:jc w:val="both"/>
      </w:pPr>
      <w:r>
        <w:rPr>
          <w:bCs/>
        </w:rPr>
        <w:t xml:space="preserve">в) возможность печати на бумажном носителе копии электронной формы </w:t>
      </w:r>
      <w:r w:rsidR="006C1FDD">
        <w:rPr>
          <w:bCs/>
        </w:rPr>
        <w:t>заявлени</w:t>
      </w:r>
      <w:r w:rsidR="0042480F">
        <w:rPr>
          <w:bCs/>
        </w:rPr>
        <w:t>я</w:t>
      </w:r>
      <w:r>
        <w:rPr>
          <w:bCs/>
        </w:rPr>
        <w:t>;</w:t>
      </w:r>
    </w:p>
    <w:p w:rsidR="00626AED" w:rsidRDefault="00FD2DE0">
      <w:pPr>
        <w:tabs>
          <w:tab w:val="left" w:pos="2235"/>
        </w:tabs>
        <w:ind w:firstLine="709"/>
        <w:jc w:val="both"/>
      </w:pPr>
      <w:r>
        <w:rPr>
          <w:bCs/>
        </w:rPr>
        <w:t xml:space="preserve">г) сохранение ранее введенных в электронную форму </w:t>
      </w:r>
      <w:r w:rsidR="006C1FDD">
        <w:rPr>
          <w:bCs/>
        </w:rPr>
        <w:t>заявлени</w:t>
      </w:r>
      <w:r w:rsidR="0042480F">
        <w:rPr>
          <w:bCs/>
        </w:rPr>
        <w:t>я</w:t>
      </w:r>
      <w:r>
        <w:rPr>
          <w:bCs/>
        </w:rPr>
        <w:t xml:space="preserve"> значений в любой момент по желанию пользователя, в том числе при возникновении ошибок ввода и возврате для повторного ввода значений </w:t>
      </w:r>
    </w:p>
    <w:p w:rsidR="00626AED" w:rsidRDefault="00FD2DE0">
      <w:pPr>
        <w:tabs>
          <w:tab w:val="left" w:pos="2235"/>
        </w:tabs>
        <w:ind w:firstLine="709"/>
        <w:jc w:val="both"/>
      </w:pPr>
      <w:r>
        <w:rPr>
          <w:bCs/>
        </w:rPr>
        <w:t xml:space="preserve">в электронную форму </w:t>
      </w:r>
      <w:r w:rsidR="006C1FDD">
        <w:rPr>
          <w:bCs/>
        </w:rPr>
        <w:t>заявлени</w:t>
      </w:r>
      <w:r w:rsidR="0042480F">
        <w:rPr>
          <w:bCs/>
        </w:rPr>
        <w:t>я</w:t>
      </w:r>
      <w:r>
        <w:rPr>
          <w:bCs/>
        </w:rPr>
        <w:t>;</w:t>
      </w:r>
    </w:p>
    <w:p w:rsidR="00626AED" w:rsidRDefault="00FD2DE0">
      <w:pPr>
        <w:tabs>
          <w:tab w:val="left" w:pos="2235"/>
        </w:tabs>
        <w:ind w:firstLine="709"/>
        <w:jc w:val="both"/>
      </w:pPr>
      <w:r>
        <w:rPr>
          <w:bCs/>
        </w:rPr>
        <w:t xml:space="preserve">д) заполнение полей электронной формы </w:t>
      </w:r>
      <w:r w:rsidR="006C1FDD">
        <w:rPr>
          <w:bCs/>
        </w:rPr>
        <w:t>заявлени</w:t>
      </w:r>
      <w:r w:rsidR="0042480F">
        <w:rPr>
          <w:bCs/>
        </w:rPr>
        <w:t>я</w:t>
      </w:r>
      <w:r>
        <w:rPr>
          <w:bCs/>
        </w:rPr>
        <w:t xml:space="preserve">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26AED" w:rsidRDefault="00FD2DE0">
      <w:pPr>
        <w:tabs>
          <w:tab w:val="left" w:pos="2235"/>
        </w:tabs>
        <w:ind w:firstLine="709"/>
        <w:jc w:val="both"/>
      </w:pPr>
      <w:r>
        <w:rPr>
          <w:bCs/>
        </w:rPr>
        <w:t xml:space="preserve">е) возможность вернуться на любой из этапов заполнения электронной формы </w:t>
      </w:r>
      <w:r w:rsidR="006C1FDD">
        <w:rPr>
          <w:bCs/>
        </w:rPr>
        <w:t>заявлени</w:t>
      </w:r>
      <w:r w:rsidR="0042480F">
        <w:rPr>
          <w:bCs/>
        </w:rPr>
        <w:t>я</w:t>
      </w:r>
      <w:r>
        <w:rPr>
          <w:bCs/>
        </w:rPr>
        <w:t xml:space="preserve"> без потери ранее введенной информации;</w:t>
      </w:r>
    </w:p>
    <w:p w:rsidR="00626AED" w:rsidRDefault="00FD2DE0">
      <w:pPr>
        <w:tabs>
          <w:tab w:val="left" w:pos="2235"/>
        </w:tabs>
        <w:ind w:firstLine="709"/>
        <w:jc w:val="both"/>
      </w:pPr>
      <w:r>
        <w:rPr>
          <w:bCs/>
        </w:rPr>
        <w:t xml:space="preserve">ж) возможность доступа Заявителя на Региональном портале, к ранее поданным им </w:t>
      </w:r>
      <w:r w:rsidR="006C1FDD">
        <w:rPr>
          <w:bCs/>
        </w:rPr>
        <w:t>заявлени</w:t>
      </w:r>
      <w:r w:rsidR="0042480F">
        <w:rPr>
          <w:bCs/>
        </w:rPr>
        <w:t>я</w:t>
      </w:r>
      <w:r>
        <w:rPr>
          <w:bCs/>
        </w:rPr>
        <w:t xml:space="preserve"> в течение не менее одного года, а также частично сформированных </w:t>
      </w:r>
      <w:r w:rsidR="006C1FDD">
        <w:rPr>
          <w:bCs/>
        </w:rPr>
        <w:t>заявлени</w:t>
      </w:r>
      <w:r w:rsidR="0042480F">
        <w:rPr>
          <w:bCs/>
        </w:rPr>
        <w:t>я</w:t>
      </w:r>
      <w:r>
        <w:rPr>
          <w:bCs/>
        </w:rPr>
        <w:t xml:space="preserve"> - в течение не менее 3 месяцев.</w:t>
      </w:r>
    </w:p>
    <w:p w:rsidR="00626AED" w:rsidRDefault="00FD2DE0">
      <w:pPr>
        <w:tabs>
          <w:tab w:val="left" w:pos="2235"/>
        </w:tabs>
        <w:ind w:firstLine="709"/>
        <w:jc w:val="both"/>
      </w:pPr>
      <w:r>
        <w:rPr>
          <w:bCs/>
        </w:rPr>
        <w:t xml:space="preserve">Сформированный и подписанный </w:t>
      </w:r>
      <w:r w:rsidR="006C1FDD">
        <w:rPr>
          <w:bCs/>
        </w:rPr>
        <w:t>заявление</w:t>
      </w:r>
      <w:r>
        <w:rPr>
          <w:bCs/>
        </w:rPr>
        <w:t>, и иные документы, указанные пункте 2.6 раздела II Регламента, необходимые для предоставления муниципальной услуги, направляются в Уполномоченный орган посредством Регионального портала.</w:t>
      </w:r>
    </w:p>
    <w:p w:rsidR="00626AED" w:rsidRDefault="00FD2DE0">
      <w:pPr>
        <w:tabs>
          <w:tab w:val="left" w:pos="2235"/>
        </w:tabs>
        <w:ind w:firstLine="709"/>
        <w:jc w:val="both"/>
      </w:pPr>
      <w:r>
        <w:rPr>
          <w:bCs/>
        </w:rPr>
        <w:t xml:space="preserve">Критерием принятия решения по данной административной процедуре является корректное заполнение Заявителем полей электронной формы </w:t>
      </w:r>
      <w:r w:rsidR="006C1FDD">
        <w:rPr>
          <w:bCs/>
        </w:rPr>
        <w:t>заявлени</w:t>
      </w:r>
      <w:r w:rsidR="0042480F">
        <w:rPr>
          <w:bCs/>
        </w:rPr>
        <w:t>я</w:t>
      </w:r>
      <w:r>
        <w:rPr>
          <w:bCs/>
        </w:rPr>
        <w:t xml:space="preserve"> о предоставлении муниципальной услуги в электронном виде.</w:t>
      </w:r>
    </w:p>
    <w:p w:rsidR="00626AED" w:rsidRDefault="00FD2DE0">
      <w:pPr>
        <w:tabs>
          <w:tab w:val="left" w:pos="2235"/>
        </w:tabs>
        <w:ind w:firstLine="709"/>
        <w:jc w:val="both"/>
      </w:pPr>
      <w:r>
        <w:rPr>
          <w:bCs/>
        </w:rPr>
        <w:t xml:space="preserve">Формирование </w:t>
      </w:r>
      <w:r w:rsidR="006C1FDD">
        <w:rPr>
          <w:bCs/>
        </w:rPr>
        <w:t>заявлени</w:t>
      </w:r>
      <w:r w:rsidR="0042480F">
        <w:rPr>
          <w:bCs/>
        </w:rPr>
        <w:t>я</w:t>
      </w:r>
      <w:r>
        <w:rPr>
          <w:bCs/>
        </w:rPr>
        <w:t xml:space="preserve"> Заявителем осуществляется посредством заполнения электронной формы </w:t>
      </w:r>
      <w:r w:rsidR="006C1FDD">
        <w:rPr>
          <w:bCs/>
        </w:rPr>
        <w:t>заявлени</w:t>
      </w:r>
      <w:r w:rsidR="0042480F">
        <w:rPr>
          <w:bCs/>
        </w:rPr>
        <w:t>я</w:t>
      </w:r>
      <w:r>
        <w:rPr>
          <w:bCs/>
        </w:rPr>
        <w:t xml:space="preserve"> на Региональном портале.</w:t>
      </w:r>
    </w:p>
    <w:p w:rsidR="00626AED" w:rsidRDefault="00FD2DE0">
      <w:pPr>
        <w:tabs>
          <w:tab w:val="left" w:pos="2235"/>
        </w:tabs>
        <w:ind w:firstLine="709"/>
        <w:jc w:val="both"/>
      </w:pPr>
      <w:r>
        <w:rPr>
          <w:bCs/>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p>
    <w:p w:rsidR="00626AED" w:rsidRDefault="00FD2DE0">
      <w:pPr>
        <w:tabs>
          <w:tab w:val="left" w:pos="2235"/>
        </w:tabs>
        <w:ind w:firstLine="709"/>
        <w:jc w:val="both"/>
      </w:pPr>
      <w:r>
        <w:rPr>
          <w:bCs/>
        </w:rPr>
        <w:t xml:space="preserve"> Способом фиксации результата административной процедуры является регистрация </w:t>
      </w:r>
      <w:r w:rsidR="006C1FDD">
        <w:rPr>
          <w:bCs/>
        </w:rPr>
        <w:t>заявлени</w:t>
      </w:r>
      <w:r w:rsidR="0042480F">
        <w:rPr>
          <w:bCs/>
        </w:rPr>
        <w:t>я</w:t>
      </w:r>
      <w:r>
        <w:rPr>
          <w:bCs/>
        </w:rPr>
        <w:t xml:space="preserve"> (заявления) посредством Регионального портала и получение Заявителем соответствующего уведомления в личном кабинете.</w:t>
      </w:r>
    </w:p>
    <w:p w:rsidR="00626AED" w:rsidRDefault="00FD2DE0">
      <w:pPr>
        <w:tabs>
          <w:tab w:val="left" w:pos="2235"/>
        </w:tabs>
        <w:ind w:firstLine="709"/>
        <w:jc w:val="both"/>
      </w:pPr>
      <w:r>
        <w:rPr>
          <w:bCs/>
        </w:rPr>
        <w:lastRenderedPageBreak/>
        <w:t>3.</w:t>
      </w:r>
      <w:r w:rsidR="00B00511">
        <w:rPr>
          <w:bCs/>
        </w:rPr>
        <w:t>4</w:t>
      </w:r>
      <w:r>
        <w:rPr>
          <w:bCs/>
        </w:rPr>
        <w:t>.</w:t>
      </w:r>
      <w:r w:rsidR="00B00511">
        <w:rPr>
          <w:bCs/>
        </w:rPr>
        <w:t>5</w:t>
      </w:r>
      <w:r>
        <w:rPr>
          <w:bCs/>
        </w:rPr>
        <w:t xml:space="preserve">. Прием и регистрация Уполномоченным органом </w:t>
      </w:r>
      <w:r w:rsidR="006C1FDD">
        <w:rPr>
          <w:bCs/>
        </w:rPr>
        <w:t>заявлени</w:t>
      </w:r>
      <w:r w:rsidR="0042480F">
        <w:rPr>
          <w:bCs/>
        </w:rPr>
        <w:t>я</w:t>
      </w:r>
      <w:r>
        <w:rPr>
          <w:bCs/>
        </w:rPr>
        <w:t xml:space="preserve"> и иных документов, необходимых для предоставления муниципальной услуги.</w:t>
      </w:r>
    </w:p>
    <w:p w:rsidR="00626AED" w:rsidRDefault="00FD2DE0">
      <w:pPr>
        <w:tabs>
          <w:tab w:val="left" w:pos="2235"/>
        </w:tabs>
        <w:ind w:firstLine="709"/>
        <w:jc w:val="both"/>
      </w:pPr>
      <w:r>
        <w:rPr>
          <w:bCs/>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626AED" w:rsidRDefault="00FD2DE0">
      <w:pPr>
        <w:tabs>
          <w:tab w:val="left" w:pos="2235"/>
        </w:tabs>
        <w:ind w:firstLine="709"/>
        <w:jc w:val="both"/>
      </w:pPr>
      <w:r>
        <w:rPr>
          <w:bCs/>
        </w:rPr>
        <w:t xml:space="preserve">Уполномоченный орган обеспечивает прием документов, необходимых для предоставления муниципальной услуги, и регистрацию </w:t>
      </w:r>
      <w:r w:rsidR="006C1FDD">
        <w:rPr>
          <w:bCs/>
        </w:rPr>
        <w:t>заявлени</w:t>
      </w:r>
      <w:r w:rsidR="0042480F">
        <w:rPr>
          <w:bCs/>
        </w:rPr>
        <w:t>я</w:t>
      </w:r>
      <w:r>
        <w:rPr>
          <w:bCs/>
        </w:rPr>
        <w:t xml:space="preserve"> без необходимости повторного представления заявителем таких документов на бумажном носителе.</w:t>
      </w:r>
    </w:p>
    <w:p w:rsidR="00626AED" w:rsidRDefault="00FD2DE0">
      <w:pPr>
        <w:tabs>
          <w:tab w:val="left" w:pos="2235"/>
        </w:tabs>
        <w:ind w:firstLine="709"/>
        <w:jc w:val="both"/>
      </w:pPr>
      <w:r>
        <w:rPr>
          <w:bCs/>
        </w:rPr>
        <w:t xml:space="preserve">Срок регистрации </w:t>
      </w:r>
      <w:r w:rsidR="006C1FDD">
        <w:rPr>
          <w:bCs/>
        </w:rPr>
        <w:t>заявлени</w:t>
      </w:r>
      <w:r w:rsidR="0042480F">
        <w:rPr>
          <w:bCs/>
        </w:rPr>
        <w:t>я</w:t>
      </w:r>
      <w:r>
        <w:rPr>
          <w:bCs/>
        </w:rPr>
        <w:t xml:space="preserve"> составляет 1 календарный день.</w:t>
      </w:r>
    </w:p>
    <w:p w:rsidR="00626AED" w:rsidRDefault="00FD2DE0">
      <w:pPr>
        <w:tabs>
          <w:tab w:val="left" w:pos="2235"/>
        </w:tabs>
        <w:ind w:firstLine="709"/>
        <w:jc w:val="both"/>
      </w:pPr>
      <w:r>
        <w:rPr>
          <w:bC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626AED" w:rsidRDefault="00FD2DE0">
      <w:pPr>
        <w:tabs>
          <w:tab w:val="left" w:pos="2235"/>
        </w:tabs>
        <w:ind w:firstLine="709"/>
        <w:jc w:val="both"/>
      </w:pPr>
      <w:r>
        <w:rPr>
          <w:bCs/>
        </w:rPr>
        <w:t xml:space="preserve">При отправке </w:t>
      </w:r>
      <w:r w:rsidR="006C1FDD">
        <w:rPr>
          <w:bCs/>
        </w:rPr>
        <w:t>заявлени</w:t>
      </w:r>
      <w:r w:rsidR="0042480F">
        <w:rPr>
          <w:bCs/>
        </w:rPr>
        <w:t>я</w:t>
      </w:r>
      <w:r>
        <w:rPr>
          <w:bCs/>
        </w:rPr>
        <w:t xml:space="preserve"> посредством Регионального портала автоматически осуществляется форматно-логическая проверка сформированного </w:t>
      </w:r>
      <w:r w:rsidR="006C1FDD">
        <w:rPr>
          <w:bCs/>
        </w:rPr>
        <w:t>заявлени</w:t>
      </w:r>
      <w:r w:rsidR="0042480F">
        <w:rPr>
          <w:bCs/>
        </w:rPr>
        <w:t>я</w:t>
      </w:r>
      <w:r>
        <w:rPr>
          <w:bCs/>
        </w:rPr>
        <w:t xml:space="preserve"> в порядке, определяемом Уполномоченным органом, после заполнения Заявителем каждого из полей электронной формы </w:t>
      </w:r>
      <w:r w:rsidR="006C1FDD">
        <w:rPr>
          <w:bCs/>
        </w:rPr>
        <w:t>заявлени</w:t>
      </w:r>
      <w:r w:rsidR="0042480F">
        <w:rPr>
          <w:bCs/>
        </w:rPr>
        <w:t>я</w:t>
      </w:r>
      <w:r>
        <w:rPr>
          <w:bCs/>
        </w:rPr>
        <w:t xml:space="preserve">. При выявлении некорректно заполненного поля электронной формы </w:t>
      </w:r>
      <w:r w:rsidR="006C1FDD">
        <w:rPr>
          <w:bCs/>
        </w:rPr>
        <w:t>заявлени</w:t>
      </w:r>
      <w:r w:rsidR="0042480F">
        <w:rPr>
          <w:bCs/>
        </w:rPr>
        <w:t>я</w:t>
      </w:r>
      <w:r>
        <w:rPr>
          <w:bCs/>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6C1FDD">
        <w:rPr>
          <w:bCs/>
        </w:rPr>
        <w:t>заявлени</w:t>
      </w:r>
      <w:r w:rsidR="0042480F">
        <w:rPr>
          <w:bCs/>
        </w:rPr>
        <w:t>я</w:t>
      </w:r>
      <w:r>
        <w:rPr>
          <w:bCs/>
        </w:rPr>
        <w:t xml:space="preserve">. </w:t>
      </w:r>
    </w:p>
    <w:p w:rsidR="00626AED" w:rsidRDefault="00FD2DE0">
      <w:pPr>
        <w:tabs>
          <w:tab w:val="left" w:pos="2235"/>
        </w:tabs>
        <w:ind w:firstLine="709"/>
        <w:jc w:val="both"/>
      </w:pPr>
      <w:r>
        <w:rPr>
          <w:bCs/>
        </w:rPr>
        <w:t xml:space="preserve">При успешной отправке </w:t>
      </w:r>
      <w:r w:rsidR="006C1FDD">
        <w:rPr>
          <w:bCs/>
        </w:rPr>
        <w:t>заявлени</w:t>
      </w:r>
      <w:r w:rsidR="0042480F">
        <w:rPr>
          <w:bCs/>
        </w:rPr>
        <w:t>я</w:t>
      </w:r>
      <w:r>
        <w:rPr>
          <w:bCs/>
        </w:rPr>
        <w:t xml:space="preserve">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w:t>
      </w:r>
      <w:r w:rsidR="006C1FDD">
        <w:rPr>
          <w:bCs/>
        </w:rPr>
        <w:t>заявлени</w:t>
      </w:r>
      <w:r w:rsidR="00921D4C">
        <w:rPr>
          <w:bCs/>
        </w:rPr>
        <w:t>я</w:t>
      </w:r>
      <w:r>
        <w:rPr>
          <w:bCs/>
        </w:rPr>
        <w:t>.</w:t>
      </w:r>
    </w:p>
    <w:p w:rsidR="00626AED" w:rsidRDefault="00FD2DE0">
      <w:pPr>
        <w:tabs>
          <w:tab w:val="left" w:pos="2235"/>
        </w:tabs>
        <w:ind w:firstLine="709"/>
        <w:jc w:val="both"/>
      </w:pPr>
      <w:r>
        <w:rPr>
          <w:bCs/>
        </w:rPr>
        <w:t xml:space="preserve">После принятия </w:t>
      </w:r>
      <w:r w:rsidR="006C1FDD">
        <w:rPr>
          <w:bCs/>
        </w:rPr>
        <w:t>заявлени</w:t>
      </w:r>
      <w:r w:rsidR="00921D4C">
        <w:rPr>
          <w:bCs/>
        </w:rPr>
        <w:t>я</w:t>
      </w:r>
      <w:r>
        <w:rPr>
          <w:bCs/>
        </w:rPr>
        <w:t xml:space="preserve"> должностным лицом Уполномоченного органа, </w:t>
      </w:r>
      <w:r w:rsidR="006C1FDD">
        <w:rPr>
          <w:bCs/>
        </w:rPr>
        <w:t>заявлени</w:t>
      </w:r>
      <w:r w:rsidR="00921D4C">
        <w:rPr>
          <w:bCs/>
        </w:rPr>
        <w:t>я</w:t>
      </w:r>
      <w:r>
        <w:rPr>
          <w:bCs/>
        </w:rPr>
        <w:t xml:space="preserve"> в личном кабинете Заявителя посредством Регионального портала присваивается статус, подтверждающий его регистрацию.</w:t>
      </w:r>
    </w:p>
    <w:p w:rsidR="00626AED" w:rsidRDefault="00FD2DE0">
      <w:pPr>
        <w:tabs>
          <w:tab w:val="left" w:pos="2235"/>
        </w:tabs>
        <w:ind w:firstLine="709"/>
        <w:jc w:val="both"/>
      </w:pPr>
      <w:r>
        <w:rPr>
          <w:bCs/>
        </w:rPr>
        <w:t xml:space="preserve">При получении </w:t>
      </w:r>
      <w:r w:rsidR="006C1FDD">
        <w:rPr>
          <w:bCs/>
        </w:rPr>
        <w:t>заявлени</w:t>
      </w:r>
      <w:r w:rsidR="00921D4C">
        <w:rPr>
          <w:bCs/>
        </w:rPr>
        <w:t>я</w:t>
      </w:r>
      <w:r>
        <w:rPr>
          <w:bCs/>
        </w:rPr>
        <w:t xml:space="preserve"> в электронной форме должностным лицом Уполномоченного органа проверяется наличие оснований для отказа в приеме </w:t>
      </w:r>
      <w:r w:rsidR="006C1FDD">
        <w:rPr>
          <w:bCs/>
        </w:rPr>
        <w:t>заявлени</w:t>
      </w:r>
      <w:r w:rsidR="00921D4C">
        <w:rPr>
          <w:bCs/>
        </w:rPr>
        <w:t>я</w:t>
      </w:r>
      <w:r>
        <w:rPr>
          <w:bCs/>
        </w:rPr>
        <w:t>, указанных в пункте 2.9. Регламента.</w:t>
      </w:r>
    </w:p>
    <w:p w:rsidR="00626AED" w:rsidRDefault="00FD2DE0">
      <w:pPr>
        <w:tabs>
          <w:tab w:val="left" w:pos="2235"/>
        </w:tabs>
        <w:ind w:firstLine="709"/>
        <w:jc w:val="both"/>
      </w:pPr>
      <w:r>
        <w:rPr>
          <w:bCs/>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26AED" w:rsidRDefault="00FD2DE0">
      <w:pPr>
        <w:tabs>
          <w:tab w:val="left" w:pos="2235"/>
        </w:tabs>
        <w:ind w:firstLine="709"/>
        <w:jc w:val="both"/>
      </w:pPr>
      <w:r>
        <w:rPr>
          <w:bC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26AED" w:rsidRDefault="00FD2DE0">
      <w:pPr>
        <w:tabs>
          <w:tab w:val="left" w:pos="2235"/>
        </w:tabs>
        <w:ind w:firstLine="709"/>
        <w:jc w:val="both"/>
      </w:pPr>
      <w:r>
        <w:rPr>
          <w:bCs/>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626AED" w:rsidRDefault="00FD2DE0">
      <w:pPr>
        <w:tabs>
          <w:tab w:val="left" w:pos="2235"/>
        </w:tabs>
        <w:ind w:firstLine="709"/>
        <w:jc w:val="both"/>
      </w:pPr>
      <w:r>
        <w:rPr>
          <w:bCs/>
        </w:rPr>
        <w:lastRenderedPageBreak/>
        <w:t xml:space="preserve">Способом фиксации результата административной процедуры является присвоение регистрационного номера поступившему </w:t>
      </w:r>
      <w:r w:rsidR="006C1FDD">
        <w:rPr>
          <w:bCs/>
        </w:rPr>
        <w:t>заявлени</w:t>
      </w:r>
      <w:r w:rsidR="00921D4C">
        <w:rPr>
          <w:bCs/>
        </w:rPr>
        <w:t>я</w:t>
      </w:r>
      <w:r>
        <w:rPr>
          <w:bCs/>
        </w:rPr>
        <w:t xml:space="preserve"> или сформированному Уполномоченным органом уведомлению об отказе в приеме документов.</w:t>
      </w:r>
    </w:p>
    <w:p w:rsidR="00626AED" w:rsidRDefault="00FD2DE0">
      <w:pPr>
        <w:tabs>
          <w:tab w:val="left" w:pos="2235"/>
        </w:tabs>
        <w:ind w:firstLine="709"/>
        <w:jc w:val="both"/>
      </w:pPr>
      <w:r>
        <w:rPr>
          <w:bCs/>
        </w:rPr>
        <w:t>3.</w:t>
      </w:r>
      <w:r w:rsidR="00B00511">
        <w:rPr>
          <w:bCs/>
        </w:rPr>
        <w:t>4</w:t>
      </w:r>
      <w:r>
        <w:rPr>
          <w:bCs/>
        </w:rPr>
        <w:t>.</w:t>
      </w:r>
      <w:r w:rsidR="00B00511">
        <w:rPr>
          <w:bCs/>
        </w:rPr>
        <w:t>6</w:t>
      </w:r>
      <w:r>
        <w:rPr>
          <w:bCs/>
        </w:rPr>
        <w:t xml:space="preserve">. Получение результата предоставления муниципальной услуги. </w:t>
      </w:r>
    </w:p>
    <w:p w:rsidR="00626AED" w:rsidRDefault="00FD2DE0">
      <w:pPr>
        <w:tabs>
          <w:tab w:val="left" w:pos="2235"/>
        </w:tabs>
        <w:ind w:firstLine="709"/>
        <w:jc w:val="both"/>
      </w:pPr>
      <w:r>
        <w:rPr>
          <w:bCs/>
        </w:rPr>
        <w:t>Основанием для начала административной процедуры является готовый к выдаче результат предоставления муниципальной услуги.</w:t>
      </w:r>
    </w:p>
    <w:p w:rsidR="00626AED" w:rsidRDefault="00FD2DE0">
      <w:pPr>
        <w:tabs>
          <w:tab w:val="left" w:pos="2235"/>
        </w:tabs>
        <w:ind w:firstLine="709"/>
        <w:jc w:val="both"/>
      </w:pPr>
      <w:r>
        <w:rPr>
          <w:bCs/>
        </w:rPr>
        <w:t>В качестве результата предоставления муниципальной услуги Заявитель по его выбору вправе получить:</w:t>
      </w:r>
    </w:p>
    <w:p w:rsidR="00626AED" w:rsidRDefault="00FD2DE0">
      <w:pPr>
        <w:tabs>
          <w:tab w:val="left" w:pos="2235"/>
        </w:tabs>
        <w:ind w:firstLine="709"/>
        <w:jc w:val="both"/>
      </w:pPr>
      <w:r>
        <w:rPr>
          <w:bCs/>
        </w:rPr>
        <w:t>а) результат предоставления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26AED" w:rsidRDefault="00FD2DE0">
      <w:pPr>
        <w:tabs>
          <w:tab w:val="left" w:pos="2235"/>
        </w:tabs>
        <w:ind w:firstLine="709"/>
        <w:jc w:val="both"/>
      </w:pPr>
      <w:r>
        <w:rPr>
          <w:bCs/>
        </w:rPr>
        <w:t>б) результат предоставления муниципальной услуги на бумажном носителе.</w:t>
      </w:r>
    </w:p>
    <w:p w:rsidR="00626AED" w:rsidRDefault="00FD2DE0">
      <w:pPr>
        <w:tabs>
          <w:tab w:val="left" w:pos="2235"/>
        </w:tabs>
        <w:ind w:firstLine="709"/>
        <w:jc w:val="both"/>
      </w:pPr>
      <w:r>
        <w:rPr>
          <w:bC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26AED" w:rsidRDefault="00FD2DE0">
      <w:pPr>
        <w:tabs>
          <w:tab w:val="left" w:pos="2235"/>
        </w:tabs>
        <w:ind w:firstLine="709"/>
        <w:jc w:val="both"/>
      </w:pPr>
      <w:r>
        <w:rPr>
          <w:bC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26AED" w:rsidRDefault="00FD2DE0">
      <w:pPr>
        <w:tabs>
          <w:tab w:val="left" w:pos="2235"/>
        </w:tabs>
        <w:ind w:firstLine="709"/>
        <w:jc w:val="both"/>
      </w:pPr>
      <w:r>
        <w:rPr>
          <w:bCs/>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26AED" w:rsidRDefault="00FD2DE0">
      <w:pPr>
        <w:tabs>
          <w:tab w:val="left" w:pos="2235"/>
        </w:tabs>
        <w:ind w:firstLine="709"/>
        <w:jc w:val="both"/>
      </w:pPr>
      <w:r>
        <w:rPr>
          <w:bCs/>
        </w:rPr>
        <w:t xml:space="preserve">Способом фиксации результата выполнения административной процедуры (получение результата предоставления муниципальной услуги </w:t>
      </w:r>
    </w:p>
    <w:p w:rsidR="00626AED" w:rsidRDefault="00FD2DE0">
      <w:pPr>
        <w:tabs>
          <w:tab w:val="left" w:pos="2235"/>
        </w:tabs>
        <w:ind w:firstLine="709"/>
        <w:jc w:val="both"/>
      </w:pPr>
      <w:r>
        <w:rPr>
          <w:bCs/>
        </w:rPr>
        <w:t xml:space="preserve">в форме электронного документа, подписанного усиленной </w:t>
      </w:r>
      <w:proofErr w:type="gramStart"/>
      <w:r>
        <w:rPr>
          <w:bCs/>
        </w:rPr>
        <w:t>квалифицированной электронной подписью уполномоченного должностного лица Уполномоченного органа</w:t>
      </w:r>
      <w:proofErr w:type="gramEnd"/>
      <w:r>
        <w:rPr>
          <w:bCs/>
        </w:rPr>
        <w:t xml:space="preserve"> является уведомление о готовности результата предоставления муниципальной услуги в личном кабинете Заявителя на Региональном портале.</w:t>
      </w:r>
    </w:p>
    <w:p w:rsidR="00626AED" w:rsidRDefault="00FD2DE0">
      <w:pPr>
        <w:tabs>
          <w:tab w:val="left" w:pos="2235"/>
        </w:tabs>
        <w:ind w:firstLine="709"/>
        <w:jc w:val="both"/>
      </w:pPr>
      <w:r>
        <w:rPr>
          <w:bCs/>
        </w:rPr>
        <w:t>3.</w:t>
      </w:r>
      <w:r w:rsidR="00B00511">
        <w:rPr>
          <w:bCs/>
        </w:rPr>
        <w:t>4</w:t>
      </w:r>
      <w:r>
        <w:rPr>
          <w:bCs/>
        </w:rPr>
        <w:t>.</w:t>
      </w:r>
      <w:r w:rsidR="00B00511">
        <w:rPr>
          <w:bCs/>
        </w:rPr>
        <w:t>7</w:t>
      </w:r>
      <w:r>
        <w:rPr>
          <w:bCs/>
        </w:rPr>
        <w:t xml:space="preserve">. Получение сведений о ходе выполнения </w:t>
      </w:r>
      <w:r w:rsidR="006C1FDD">
        <w:rPr>
          <w:bCs/>
        </w:rPr>
        <w:t>заявлени</w:t>
      </w:r>
      <w:r w:rsidR="00921D4C">
        <w:rPr>
          <w:bCs/>
        </w:rPr>
        <w:t>я</w:t>
      </w:r>
      <w:r>
        <w:rPr>
          <w:bCs/>
        </w:rPr>
        <w:t xml:space="preserve">. </w:t>
      </w:r>
    </w:p>
    <w:p w:rsidR="00626AED" w:rsidRDefault="00FD2DE0">
      <w:pPr>
        <w:tabs>
          <w:tab w:val="left" w:pos="2235"/>
        </w:tabs>
        <w:ind w:firstLine="709"/>
        <w:jc w:val="both"/>
      </w:pPr>
      <w:r>
        <w:rPr>
          <w:bCs/>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626AED" w:rsidRDefault="00FD2DE0">
      <w:pPr>
        <w:tabs>
          <w:tab w:val="left" w:pos="2235"/>
        </w:tabs>
        <w:ind w:firstLine="709"/>
        <w:jc w:val="both"/>
      </w:pPr>
      <w:r>
        <w:rPr>
          <w:bCs/>
        </w:rPr>
        <w:t>Заявитель имеет возможность получения информации о ходе предоставления муниципальной услуги.</w:t>
      </w:r>
    </w:p>
    <w:p w:rsidR="00626AED" w:rsidRDefault="00FD2DE0">
      <w:pPr>
        <w:tabs>
          <w:tab w:val="left" w:pos="2235"/>
        </w:tabs>
        <w:ind w:firstLine="709"/>
        <w:jc w:val="both"/>
      </w:pPr>
      <w:r>
        <w:rPr>
          <w:bCs/>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626AED" w:rsidRDefault="00FD2DE0">
      <w:pPr>
        <w:tabs>
          <w:tab w:val="left" w:pos="2235"/>
        </w:tabs>
        <w:ind w:firstLine="709"/>
        <w:jc w:val="both"/>
      </w:pPr>
      <w:r>
        <w:rPr>
          <w:bCs/>
        </w:rPr>
        <w:t xml:space="preserve">При предоставлении муниципальной услуги в электронной форме Заявителю направляется: </w:t>
      </w:r>
    </w:p>
    <w:p w:rsidR="00626AED" w:rsidRDefault="00FD2DE0">
      <w:pPr>
        <w:tabs>
          <w:tab w:val="left" w:pos="2235"/>
        </w:tabs>
        <w:ind w:firstLine="709"/>
        <w:jc w:val="both"/>
      </w:pPr>
      <w:r>
        <w:rPr>
          <w:bCs/>
        </w:rPr>
        <w:lastRenderedPageBreak/>
        <w:t>а) уведомление о записи на прием в Уполномоченный орган или МФЦ, содержащее сведения о дате, времени и месте приема;</w:t>
      </w:r>
    </w:p>
    <w:p w:rsidR="00626AED" w:rsidRDefault="00FD2DE0">
      <w:pPr>
        <w:tabs>
          <w:tab w:val="left" w:pos="2235"/>
        </w:tabs>
        <w:ind w:firstLine="709"/>
        <w:jc w:val="both"/>
      </w:pPr>
      <w:r>
        <w:rPr>
          <w:bCs/>
        </w:rPr>
        <w:t xml:space="preserve">б) уведомление о приеме и регистрации </w:t>
      </w:r>
      <w:r w:rsidR="006C1FDD">
        <w:rPr>
          <w:bCs/>
        </w:rPr>
        <w:t>заявлени</w:t>
      </w:r>
      <w:r w:rsidR="00921D4C">
        <w:rPr>
          <w:bCs/>
        </w:rPr>
        <w:t>я</w:t>
      </w:r>
      <w:r>
        <w:rPr>
          <w:bCs/>
        </w:rPr>
        <w:t xml:space="preserve"> и иных документов, необходимых для предоставления муниципальной услуги, содержащее сведения о факте приема </w:t>
      </w:r>
      <w:r w:rsidR="006C1FDD">
        <w:rPr>
          <w:bCs/>
        </w:rPr>
        <w:t>заявлени</w:t>
      </w:r>
      <w:r w:rsidR="00921D4C">
        <w:rPr>
          <w:bCs/>
        </w:rPr>
        <w:t>я</w:t>
      </w:r>
      <w:r>
        <w:rPr>
          <w:bCs/>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006C1FDD">
        <w:rPr>
          <w:bCs/>
        </w:rPr>
        <w:t>заявлени</w:t>
      </w:r>
      <w:r w:rsidR="00921D4C">
        <w:rPr>
          <w:bCs/>
        </w:rPr>
        <w:t>я</w:t>
      </w:r>
      <w:r>
        <w:rPr>
          <w:bCs/>
        </w:rPr>
        <w:t xml:space="preserve"> и иных документов, необходимых для предоставления муниципальной услуги;</w:t>
      </w:r>
    </w:p>
    <w:p w:rsidR="00626AED" w:rsidRDefault="00FD2DE0">
      <w:pPr>
        <w:tabs>
          <w:tab w:val="left" w:pos="2235"/>
        </w:tabs>
        <w:ind w:firstLine="709"/>
        <w:jc w:val="both"/>
      </w:pPr>
      <w:r>
        <w:rPr>
          <w:bC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6AED" w:rsidRDefault="00FD2DE0">
      <w:pPr>
        <w:tabs>
          <w:tab w:val="left" w:pos="2235"/>
        </w:tabs>
        <w:ind w:firstLine="709"/>
        <w:jc w:val="both"/>
      </w:pPr>
      <w:r>
        <w:rPr>
          <w:bCs/>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626AED" w:rsidRDefault="00FD2DE0">
      <w:pPr>
        <w:tabs>
          <w:tab w:val="left" w:pos="2235"/>
        </w:tabs>
        <w:ind w:firstLine="709"/>
        <w:jc w:val="both"/>
      </w:pPr>
      <w:r>
        <w:rPr>
          <w:bCs/>
        </w:rPr>
        <w:t xml:space="preserve">Результатом административной процедуры является получение Заявителем сведений о ходе выполнения </w:t>
      </w:r>
      <w:r w:rsidR="006C1FDD">
        <w:rPr>
          <w:bCs/>
        </w:rPr>
        <w:t>заявлени</w:t>
      </w:r>
      <w:r w:rsidR="00921D4C">
        <w:rPr>
          <w:bCs/>
        </w:rPr>
        <w:t>я</w:t>
      </w:r>
      <w:r>
        <w:rPr>
          <w:bCs/>
        </w:rPr>
        <w:t xml:space="preserve"> в виде уведомлений на адрес электронной почты или в личном кабинете на Региональном портале по выбору Заявителя.</w:t>
      </w:r>
    </w:p>
    <w:p w:rsidR="00626AED" w:rsidRDefault="00FD2DE0">
      <w:pPr>
        <w:tabs>
          <w:tab w:val="left" w:pos="2235"/>
        </w:tabs>
        <w:ind w:firstLine="709"/>
        <w:jc w:val="both"/>
      </w:pPr>
      <w:r>
        <w:rPr>
          <w:bC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626AED" w:rsidRDefault="00FD2DE0">
      <w:pPr>
        <w:tabs>
          <w:tab w:val="left" w:pos="2235"/>
        </w:tabs>
        <w:ind w:firstLine="709"/>
        <w:jc w:val="both"/>
      </w:pPr>
      <w:r>
        <w:rPr>
          <w:bCs/>
        </w:rPr>
        <w:t>3.</w:t>
      </w:r>
      <w:r w:rsidR="00B00511">
        <w:rPr>
          <w:bCs/>
        </w:rPr>
        <w:t>4</w:t>
      </w:r>
      <w:r>
        <w:rPr>
          <w:bCs/>
        </w:rPr>
        <w:t>.</w:t>
      </w:r>
      <w:r w:rsidR="00B00511">
        <w:rPr>
          <w:bCs/>
        </w:rPr>
        <w:t>8</w:t>
      </w:r>
      <w:r>
        <w:rPr>
          <w:bCs/>
        </w:rPr>
        <w:t>. Осуществление оценки качества предоставления муниципальной услуги.</w:t>
      </w:r>
    </w:p>
    <w:p w:rsidR="00626AED" w:rsidRDefault="00FD2DE0">
      <w:pPr>
        <w:tabs>
          <w:tab w:val="left" w:pos="2235"/>
        </w:tabs>
        <w:ind w:firstLine="709"/>
        <w:jc w:val="both"/>
      </w:pPr>
      <w:r>
        <w:rPr>
          <w:bCs/>
        </w:rPr>
        <w:t>Основанием для начала административной процедуры является окончание предоставления муниципальной услуги Заявителю.</w:t>
      </w:r>
    </w:p>
    <w:p w:rsidR="00626AED" w:rsidRDefault="00FD2DE0">
      <w:pPr>
        <w:tabs>
          <w:tab w:val="left" w:pos="2235"/>
        </w:tabs>
        <w:ind w:firstLine="709"/>
        <w:jc w:val="both"/>
      </w:pPr>
      <w:r>
        <w:rPr>
          <w:bCs/>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w:t>
      </w:r>
      <w:r w:rsidR="006C1FDD">
        <w:rPr>
          <w:bCs/>
        </w:rPr>
        <w:t>заявлени</w:t>
      </w:r>
      <w:r w:rsidR="00921D4C">
        <w:rPr>
          <w:bCs/>
        </w:rPr>
        <w:t>я</w:t>
      </w:r>
      <w:r>
        <w:rPr>
          <w:bCs/>
        </w:rPr>
        <w:t xml:space="preserve"> о предоставлении муниципальной услуги в электронной форме. </w:t>
      </w:r>
    </w:p>
    <w:p w:rsidR="00626AED" w:rsidRDefault="00FD2DE0">
      <w:pPr>
        <w:tabs>
          <w:tab w:val="left" w:pos="2235"/>
        </w:tabs>
        <w:ind w:firstLine="709"/>
        <w:jc w:val="both"/>
      </w:pPr>
      <w:r>
        <w:rPr>
          <w:bC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626AED" w:rsidRDefault="00FD2DE0">
      <w:pPr>
        <w:tabs>
          <w:tab w:val="left" w:pos="2235"/>
        </w:tabs>
        <w:ind w:firstLine="709"/>
        <w:jc w:val="both"/>
      </w:pPr>
      <w:r>
        <w:rPr>
          <w:bCs/>
        </w:rPr>
        <w:t>Результатом административной процедуры является оценка доступности и качества муниципальной услуги на Региональном портале.</w:t>
      </w:r>
    </w:p>
    <w:p w:rsidR="00626AED" w:rsidRDefault="00FD2DE0">
      <w:pPr>
        <w:tabs>
          <w:tab w:val="left" w:pos="2235"/>
        </w:tabs>
        <w:ind w:firstLine="709"/>
        <w:jc w:val="both"/>
      </w:pPr>
      <w:r>
        <w:rPr>
          <w:bC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626AED" w:rsidRDefault="00FD2DE0">
      <w:pPr>
        <w:tabs>
          <w:tab w:val="left" w:pos="2235"/>
        </w:tabs>
        <w:ind w:firstLine="709"/>
        <w:jc w:val="both"/>
      </w:pPr>
      <w:r>
        <w:rPr>
          <w:bCs/>
        </w:rPr>
        <w:t>3.</w:t>
      </w:r>
      <w:r w:rsidR="00B00511">
        <w:rPr>
          <w:bCs/>
        </w:rPr>
        <w:t>4</w:t>
      </w:r>
      <w:r>
        <w:rPr>
          <w:bCs/>
        </w:rPr>
        <w:t>.</w:t>
      </w:r>
      <w:r w:rsidR="00B00511">
        <w:rPr>
          <w:bCs/>
        </w:rPr>
        <w:t>9</w:t>
      </w:r>
      <w:r>
        <w:rPr>
          <w:bCs/>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26AED" w:rsidRDefault="00FD2DE0">
      <w:pPr>
        <w:tabs>
          <w:tab w:val="left" w:pos="2235"/>
        </w:tabs>
        <w:ind w:firstLine="709"/>
        <w:jc w:val="both"/>
      </w:pPr>
      <w:r>
        <w:rPr>
          <w:bCs/>
        </w:rPr>
        <w:lastRenderedPageBreak/>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26AED" w:rsidRDefault="00FD2DE0">
      <w:pPr>
        <w:tabs>
          <w:tab w:val="left" w:pos="2235"/>
        </w:tabs>
        <w:ind w:firstLine="709"/>
        <w:jc w:val="both"/>
      </w:pPr>
      <w:r>
        <w:rPr>
          <w:bCs/>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26AED" w:rsidRDefault="00FD2DE0">
      <w:pPr>
        <w:tabs>
          <w:tab w:val="left" w:pos="2235"/>
        </w:tabs>
        <w:ind w:firstLine="709"/>
        <w:jc w:val="both"/>
      </w:pPr>
      <w:r>
        <w:rPr>
          <w:bCs/>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626AED" w:rsidRDefault="00FD2DE0">
      <w:pPr>
        <w:tabs>
          <w:tab w:val="left" w:pos="2235"/>
        </w:tabs>
        <w:ind w:firstLine="709"/>
        <w:jc w:val="both"/>
      </w:pPr>
      <w:r>
        <w:rPr>
          <w:bCs/>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26AED" w:rsidRDefault="00FD2DE0">
      <w:pPr>
        <w:tabs>
          <w:tab w:val="left" w:pos="2235"/>
        </w:tabs>
        <w:ind w:firstLine="709"/>
        <w:jc w:val="both"/>
      </w:pPr>
      <w:r>
        <w:rPr>
          <w:bCs/>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626AED" w:rsidRDefault="00FD2DE0">
      <w:pPr>
        <w:tabs>
          <w:tab w:val="left" w:pos="2235"/>
        </w:tabs>
        <w:ind w:firstLine="709"/>
        <w:jc w:val="both"/>
        <w:rPr>
          <w:bCs/>
        </w:rPr>
      </w:pPr>
      <w:r>
        <w:rPr>
          <w:bC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050A1" w:rsidRDefault="003050A1" w:rsidP="003050A1">
      <w:pPr>
        <w:tabs>
          <w:tab w:val="left" w:pos="2235"/>
        </w:tabs>
        <w:jc w:val="center"/>
        <w:rPr>
          <w:b/>
        </w:rPr>
      </w:pPr>
    </w:p>
    <w:tbl>
      <w:tblPr>
        <w:tblStyle w:val="ad"/>
        <w:tblW w:w="0" w:type="auto"/>
        <w:tblLook w:val="04A0" w:firstRow="1" w:lastRow="0" w:firstColumn="1" w:lastColumn="0" w:noHBand="0" w:noVBand="1"/>
      </w:tblPr>
      <w:tblGrid>
        <w:gridCol w:w="9498"/>
      </w:tblGrid>
      <w:tr w:rsidR="003050A1" w:rsidRPr="009B014B" w:rsidTr="006B439B">
        <w:tc>
          <w:tcPr>
            <w:tcW w:w="9628" w:type="dxa"/>
            <w:tcBorders>
              <w:top w:val="nil"/>
              <w:left w:val="nil"/>
              <w:bottom w:val="nil"/>
              <w:right w:val="nil"/>
            </w:tcBorders>
          </w:tcPr>
          <w:p w:rsidR="003050A1" w:rsidRPr="00A12633" w:rsidRDefault="003050A1" w:rsidP="006B439B">
            <w:pPr>
              <w:tabs>
                <w:tab w:val="left" w:pos="2235"/>
              </w:tabs>
              <w:jc w:val="center"/>
              <w:rPr>
                <w:b/>
              </w:rPr>
            </w:pPr>
            <w:r w:rsidRPr="00A12633">
              <w:rPr>
                <w:b/>
              </w:rPr>
              <w:t xml:space="preserve">Подраздел </w:t>
            </w:r>
            <w:r>
              <w:rPr>
                <w:b/>
              </w:rPr>
              <w:t>3.5</w:t>
            </w:r>
            <w:r w:rsidRPr="00A12633">
              <w:rPr>
                <w:b/>
              </w:rPr>
              <w:t>. Перечень административных процедур (действий),</w:t>
            </w:r>
          </w:p>
          <w:p w:rsidR="003050A1" w:rsidRPr="009B014B" w:rsidRDefault="003050A1" w:rsidP="006B439B">
            <w:pPr>
              <w:tabs>
                <w:tab w:val="left" w:pos="2235"/>
              </w:tabs>
              <w:jc w:val="center"/>
              <w:rPr>
                <w:b/>
              </w:rPr>
            </w:pPr>
            <w:r w:rsidRPr="00A12633">
              <w:rPr>
                <w:b/>
              </w:rPr>
              <w:t>выполняемых многофункциональными центрами предоставления государственных и муниципальных услуг</w:t>
            </w:r>
          </w:p>
        </w:tc>
      </w:tr>
    </w:tbl>
    <w:p w:rsidR="003050A1" w:rsidRPr="009B014B" w:rsidRDefault="003050A1" w:rsidP="003050A1">
      <w:pPr>
        <w:tabs>
          <w:tab w:val="left" w:pos="2235"/>
        </w:tabs>
        <w:ind w:firstLine="709"/>
        <w:jc w:val="both"/>
        <w:rPr>
          <w:bCs/>
        </w:rPr>
      </w:pPr>
    </w:p>
    <w:p w:rsidR="003050A1" w:rsidRPr="009B014B" w:rsidRDefault="003050A1" w:rsidP="003050A1">
      <w:pPr>
        <w:tabs>
          <w:tab w:val="left" w:pos="2235"/>
        </w:tabs>
        <w:ind w:firstLine="709"/>
        <w:jc w:val="both"/>
        <w:rPr>
          <w:bCs/>
        </w:rPr>
      </w:pPr>
      <w:r>
        <w:rPr>
          <w:bCs/>
        </w:rPr>
        <w:t>3.5.1</w:t>
      </w:r>
      <w:r w:rsidRPr="009B014B">
        <w:rPr>
          <w:bCs/>
        </w:rPr>
        <w:t xml:space="preserve">. Предоставление муниципальной услуги включает </w:t>
      </w:r>
    </w:p>
    <w:p w:rsidR="003050A1" w:rsidRPr="009B014B" w:rsidRDefault="003050A1" w:rsidP="003050A1">
      <w:pPr>
        <w:tabs>
          <w:tab w:val="left" w:pos="2235"/>
        </w:tabs>
        <w:ind w:firstLine="709"/>
        <w:jc w:val="both"/>
        <w:rPr>
          <w:bCs/>
        </w:rPr>
      </w:pPr>
      <w:r w:rsidRPr="009B014B">
        <w:rPr>
          <w:bCs/>
        </w:rPr>
        <w:t>в себя следующие административные процедуры (действия), выполняемые МФЦ:</w:t>
      </w:r>
    </w:p>
    <w:p w:rsidR="003050A1" w:rsidRPr="009B014B" w:rsidRDefault="003050A1" w:rsidP="003050A1">
      <w:pPr>
        <w:tabs>
          <w:tab w:val="left" w:pos="2235"/>
        </w:tabs>
        <w:ind w:firstLine="709"/>
        <w:jc w:val="both"/>
        <w:rPr>
          <w:bCs/>
        </w:rPr>
      </w:pPr>
      <w:r w:rsidRPr="009B014B">
        <w:rPr>
          <w:bCs/>
        </w:rPr>
        <w:t xml:space="preserve">информирование заявителя о порядке предоставления муниципальной услуги в МФЦ, о ходе выполнения </w:t>
      </w:r>
      <w:r w:rsidR="006C1FDD">
        <w:rPr>
          <w:bCs/>
        </w:rPr>
        <w:t>заявлени</w:t>
      </w:r>
      <w:r w:rsidR="00921D4C">
        <w:rPr>
          <w:bCs/>
        </w:rPr>
        <w:t>я</w:t>
      </w:r>
      <w:r w:rsidRPr="009B014B">
        <w:rPr>
          <w:bCs/>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50A1" w:rsidRPr="009B014B" w:rsidRDefault="003050A1" w:rsidP="003050A1">
      <w:pPr>
        <w:tabs>
          <w:tab w:val="left" w:pos="2235"/>
        </w:tabs>
        <w:ind w:firstLine="709"/>
        <w:jc w:val="both"/>
        <w:rPr>
          <w:bCs/>
        </w:rPr>
      </w:pPr>
      <w:r w:rsidRPr="009B014B">
        <w:rPr>
          <w:bCs/>
        </w:rPr>
        <w:lastRenderedPageBreak/>
        <w:t xml:space="preserve">прием </w:t>
      </w:r>
      <w:r w:rsidR="006C1FDD">
        <w:rPr>
          <w:bCs/>
        </w:rPr>
        <w:t>заявлени</w:t>
      </w:r>
      <w:r w:rsidR="00921D4C">
        <w:rPr>
          <w:bCs/>
        </w:rPr>
        <w:t>я</w:t>
      </w:r>
      <w:r w:rsidRPr="009B014B">
        <w:rPr>
          <w:bCs/>
        </w:rPr>
        <w:t xml:space="preserve"> (далее - заявление) Заявителя о предоставлении муниципальной услуги и иных документов, необходимых для предоставления муниципальной услуги;</w:t>
      </w:r>
    </w:p>
    <w:p w:rsidR="003050A1" w:rsidRPr="009B014B" w:rsidRDefault="003050A1" w:rsidP="003050A1">
      <w:pPr>
        <w:tabs>
          <w:tab w:val="left" w:pos="2235"/>
        </w:tabs>
        <w:ind w:firstLine="709"/>
        <w:jc w:val="both"/>
        <w:rPr>
          <w:bCs/>
        </w:rPr>
      </w:pPr>
      <w:r w:rsidRPr="009B014B">
        <w:rPr>
          <w:bCs/>
        </w:rPr>
        <w:t>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3050A1" w:rsidRPr="009B014B" w:rsidRDefault="003050A1" w:rsidP="003050A1">
      <w:pPr>
        <w:tabs>
          <w:tab w:val="left" w:pos="2235"/>
        </w:tabs>
        <w:ind w:firstLine="709"/>
        <w:jc w:val="both"/>
        <w:rPr>
          <w:bCs/>
        </w:rPr>
      </w:pPr>
      <w:r w:rsidRPr="009B014B">
        <w:rPr>
          <w:bCs/>
        </w:rPr>
        <w:t>прием результата предоставления муниципальной услуги от Уполномоченного органа;</w:t>
      </w:r>
    </w:p>
    <w:p w:rsidR="003050A1" w:rsidRPr="009B014B" w:rsidRDefault="003050A1" w:rsidP="003050A1">
      <w:pPr>
        <w:tabs>
          <w:tab w:val="left" w:pos="2235"/>
        </w:tabs>
        <w:ind w:firstLine="709"/>
        <w:jc w:val="both"/>
        <w:rPr>
          <w:bCs/>
        </w:rPr>
      </w:pPr>
      <w:r w:rsidRPr="009B014B">
        <w:rPr>
          <w:bCs/>
        </w:rPr>
        <w:t xml:space="preserve">выдача Заявителю результата предоставления муниципальной услуги, </w:t>
      </w:r>
    </w:p>
    <w:p w:rsidR="003050A1" w:rsidRPr="009B014B" w:rsidRDefault="003050A1" w:rsidP="003050A1">
      <w:pPr>
        <w:tabs>
          <w:tab w:val="left" w:pos="2235"/>
        </w:tabs>
        <w:ind w:firstLine="709"/>
        <w:jc w:val="both"/>
        <w:rPr>
          <w:bCs/>
        </w:rPr>
      </w:pPr>
      <w:r w:rsidRPr="009B014B">
        <w:rPr>
          <w:bCs/>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информационной системы Уполномоченного органа;</w:t>
      </w:r>
    </w:p>
    <w:p w:rsidR="003050A1" w:rsidRPr="009B014B" w:rsidRDefault="003050A1" w:rsidP="003050A1">
      <w:pPr>
        <w:tabs>
          <w:tab w:val="left" w:pos="2235"/>
        </w:tabs>
        <w:ind w:firstLine="709"/>
        <w:jc w:val="both"/>
        <w:rPr>
          <w:bCs/>
        </w:rPr>
      </w:pPr>
      <w:r w:rsidRPr="009B014B">
        <w:rPr>
          <w:bCs/>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626AED" w:rsidRDefault="00626AED">
      <w:pPr>
        <w:tabs>
          <w:tab w:val="left" w:pos="2235"/>
        </w:tabs>
        <w:ind w:firstLine="709"/>
        <w:jc w:val="both"/>
        <w:rPr>
          <w:bCs/>
        </w:rPr>
      </w:pPr>
    </w:p>
    <w:p w:rsidR="00626AED" w:rsidRDefault="00FD2DE0">
      <w:pPr>
        <w:tabs>
          <w:tab w:val="left" w:pos="2235"/>
        </w:tabs>
        <w:ind w:firstLine="709"/>
        <w:jc w:val="center"/>
        <w:rPr>
          <w:b/>
        </w:rPr>
      </w:pPr>
      <w:r>
        <w:rPr>
          <w:b/>
          <w:bCs/>
        </w:rPr>
        <w:t>Подраздел 3.</w:t>
      </w:r>
      <w:r w:rsidR="00B00511">
        <w:rPr>
          <w:b/>
          <w:bCs/>
        </w:rPr>
        <w:t>6</w:t>
      </w:r>
      <w:r>
        <w:rPr>
          <w:b/>
          <w:bCs/>
        </w:rPr>
        <w:t xml:space="preserve">. Последовательность выполнения административных процедур (действий), осуществляемых </w:t>
      </w:r>
      <w:r>
        <w:rPr>
          <w:b/>
        </w:rPr>
        <w:t>многофункциональными центрами предоставления государственных и муниципальных услуг</w:t>
      </w:r>
    </w:p>
    <w:p w:rsidR="00626AED" w:rsidRDefault="00626AED">
      <w:pPr>
        <w:tabs>
          <w:tab w:val="left" w:pos="2235"/>
        </w:tabs>
        <w:ind w:firstLine="709"/>
        <w:jc w:val="center"/>
        <w:rPr>
          <w:b/>
        </w:rPr>
      </w:pPr>
    </w:p>
    <w:p w:rsidR="00626AED" w:rsidRDefault="00FD2DE0">
      <w:pPr>
        <w:tabs>
          <w:tab w:val="left" w:pos="2235"/>
        </w:tabs>
        <w:ind w:firstLine="709"/>
        <w:jc w:val="both"/>
        <w:rPr>
          <w:bCs/>
        </w:rPr>
      </w:pPr>
      <w:r>
        <w:rPr>
          <w:bCs/>
        </w:rPr>
        <w:t>3.</w:t>
      </w:r>
      <w:r w:rsidR="003050A1">
        <w:rPr>
          <w:bCs/>
        </w:rPr>
        <w:t>6.</w:t>
      </w:r>
      <w:r>
        <w:rPr>
          <w:bCs/>
        </w:rPr>
        <w:t xml:space="preserve">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w:t>
      </w:r>
      <w:r w:rsidR="006C1FDD">
        <w:rPr>
          <w:bCs/>
        </w:rPr>
        <w:t>заявлени</w:t>
      </w:r>
      <w:r w:rsidR="00921D4C">
        <w:rPr>
          <w:bCs/>
        </w:rPr>
        <w:t>я</w:t>
      </w:r>
      <w:r>
        <w:rPr>
          <w:bCs/>
        </w:rPr>
        <w:t xml:space="preserve">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00921D4C">
        <w:rPr>
          <w:bCs/>
        </w:rPr>
        <w:t xml:space="preserve">   </w:t>
      </w:r>
      <w:r>
        <w:rPr>
          <w:bCs/>
        </w:rPr>
        <w:t>№</w:t>
      </w:r>
      <w:r w:rsidR="00921D4C">
        <w:rPr>
          <w:bCs/>
        </w:rPr>
        <w:t xml:space="preserve"> </w:t>
      </w:r>
      <w:r>
        <w:rPr>
          <w:bCs/>
        </w:rPr>
        <w:t>1376 «Об утверждении Правил организации деятельности многофункциональных центров предоставления государственных и муниципальных услуг».</w:t>
      </w:r>
    </w:p>
    <w:p w:rsidR="00626AED" w:rsidRDefault="00FD2DE0">
      <w:pPr>
        <w:tabs>
          <w:tab w:val="left" w:pos="2235"/>
        </w:tabs>
        <w:ind w:firstLine="709"/>
        <w:jc w:val="both"/>
        <w:rPr>
          <w:bCs/>
        </w:rPr>
      </w:pPr>
      <w:r>
        <w:rPr>
          <w:bCs/>
        </w:rPr>
        <w:t>3.</w:t>
      </w:r>
      <w:r w:rsidR="003050A1">
        <w:rPr>
          <w:bCs/>
        </w:rPr>
        <w:t>6</w:t>
      </w:r>
      <w:r>
        <w:rPr>
          <w:bCs/>
        </w:rPr>
        <w:t>.2.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Регламента.</w:t>
      </w:r>
    </w:p>
    <w:p w:rsidR="00626AED" w:rsidRDefault="00FD2DE0">
      <w:pPr>
        <w:tabs>
          <w:tab w:val="left" w:pos="2235"/>
        </w:tabs>
        <w:ind w:firstLine="709"/>
        <w:jc w:val="both"/>
        <w:rPr>
          <w:bCs/>
        </w:rPr>
      </w:pPr>
      <w:r>
        <w:rPr>
          <w:bCs/>
        </w:rPr>
        <w:t xml:space="preserve">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w:t>
      </w:r>
      <w:r>
        <w:rPr>
          <w:bCs/>
        </w:rPr>
        <w:lastRenderedPageBreak/>
        <w:t>условиями соглашения о взаимодействии МФЦ с Уполномоченным органом (далее - соглашение о взаимодействии).</w:t>
      </w:r>
    </w:p>
    <w:p w:rsidR="00626AED" w:rsidRDefault="00FD2DE0">
      <w:pPr>
        <w:tabs>
          <w:tab w:val="left" w:pos="2235"/>
        </w:tabs>
        <w:ind w:firstLine="709"/>
        <w:jc w:val="both"/>
        <w:rPr>
          <w:bCs/>
        </w:rPr>
      </w:pPr>
      <w:r>
        <w:rPr>
          <w:bCs/>
        </w:rPr>
        <w:t xml:space="preserve">Работник МФЦ при приеме заявления о предоставлении муниципальной услуги либо </w:t>
      </w:r>
      <w:r w:rsidR="006C1FDD">
        <w:rPr>
          <w:bCs/>
        </w:rPr>
        <w:t>заявлени</w:t>
      </w:r>
      <w:r w:rsidR="00921D4C">
        <w:rPr>
          <w:bCs/>
        </w:rPr>
        <w:t>я</w:t>
      </w:r>
      <w:r>
        <w:rPr>
          <w:bCs/>
        </w:rPr>
        <w:t xml:space="preserve">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w:t>
      </w:r>
      <w:r w:rsidR="000C7421">
        <w:rPr>
          <w:bCs/>
        </w:rPr>
        <w:t xml:space="preserve">твенных и муниципальных услуг» </w:t>
      </w:r>
      <w:bookmarkStart w:id="3" w:name="_GoBack"/>
      <w:bookmarkEnd w:id="3"/>
      <w:r>
        <w:rPr>
          <w:bCs/>
        </w:rPr>
        <w:t xml:space="preserve">(далее – комплексный </w:t>
      </w:r>
      <w:r w:rsidR="006C1FDD">
        <w:rPr>
          <w:bCs/>
        </w:rPr>
        <w:t>заявление</w:t>
      </w:r>
      <w:r>
        <w:rPr>
          <w:bCs/>
        </w:rPr>
        <w:t xml:space="preserve">): </w:t>
      </w:r>
    </w:p>
    <w:p w:rsidR="00626AED" w:rsidRDefault="00FD2DE0">
      <w:pPr>
        <w:tabs>
          <w:tab w:val="left" w:pos="2235"/>
        </w:tabs>
        <w:ind w:firstLine="709"/>
        <w:jc w:val="both"/>
        <w:rPr>
          <w:bCs/>
        </w:rPr>
      </w:pPr>
      <w:r>
        <w:rPr>
          <w:bCs/>
        </w:rPr>
        <w:t>устанавливает личность заявителя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626AED" w:rsidRDefault="00FD2DE0">
      <w:pPr>
        <w:tabs>
          <w:tab w:val="left" w:pos="2235"/>
        </w:tabs>
        <w:ind w:firstLine="709"/>
        <w:jc w:val="both"/>
        <w:rPr>
          <w:bCs/>
        </w:rPr>
      </w:pPr>
      <w:r>
        <w:rPr>
          <w:bC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26AED" w:rsidRDefault="00FD2DE0">
      <w:pPr>
        <w:tabs>
          <w:tab w:val="left" w:pos="2235"/>
        </w:tabs>
        <w:ind w:firstLine="709"/>
        <w:jc w:val="both"/>
        <w:rPr>
          <w:bCs/>
        </w:rPr>
      </w:pPr>
      <w:r>
        <w:rPr>
          <w:bCs/>
        </w:rPr>
        <w:t xml:space="preserve">проверяет правильность составления комплексного </w:t>
      </w:r>
      <w:r w:rsidR="006C1FDD">
        <w:rPr>
          <w:bCs/>
        </w:rPr>
        <w:t>заявлени</w:t>
      </w:r>
      <w:r w:rsidR="00921D4C">
        <w:rPr>
          <w:bCs/>
        </w:rPr>
        <w:t>я</w:t>
      </w:r>
      <w:r>
        <w:rPr>
          <w:bCs/>
        </w:rPr>
        <w:t xml:space="preserve"> (заявления), а также комплектность документов, необходимых в соответствии с пунктом 2.6.1 подраздела 2.6 Регламента, представленными Заявителем по его инициативе самостоятельно, для предоставления муниципальной услуги;</w:t>
      </w:r>
    </w:p>
    <w:p w:rsidR="00626AED" w:rsidRDefault="00FD2DE0">
      <w:pPr>
        <w:tabs>
          <w:tab w:val="left" w:pos="2235"/>
        </w:tabs>
        <w:ind w:firstLine="709"/>
        <w:jc w:val="both"/>
        <w:rPr>
          <w:bCs/>
        </w:rPr>
      </w:pPr>
      <w:r>
        <w:rPr>
          <w:bCs/>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26AED" w:rsidRDefault="00FD2DE0">
      <w:pPr>
        <w:tabs>
          <w:tab w:val="left" w:pos="2235"/>
        </w:tabs>
        <w:ind w:firstLine="709"/>
        <w:jc w:val="both"/>
        <w:rPr>
          <w:bCs/>
        </w:rPr>
      </w:pPr>
      <w:r>
        <w:rPr>
          <w:bCs/>
        </w:rPr>
        <w:t>осуществляет копирование (сканирование) документов, предусмотренных пунктами 1 - 7, 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26AED" w:rsidRDefault="00FD2DE0">
      <w:pPr>
        <w:tabs>
          <w:tab w:val="left" w:pos="2235"/>
        </w:tabs>
        <w:ind w:firstLine="709"/>
        <w:jc w:val="both"/>
        <w:rPr>
          <w:bCs/>
        </w:rPr>
      </w:pPr>
      <w:r>
        <w:rPr>
          <w:bCs/>
        </w:rPr>
        <w:t xml:space="preserve">при отсутствии оснований для отказа в приеме документов, </w:t>
      </w:r>
    </w:p>
    <w:p w:rsidR="00626AED" w:rsidRDefault="00FD2DE0">
      <w:pPr>
        <w:tabs>
          <w:tab w:val="left" w:pos="2235"/>
        </w:tabs>
        <w:ind w:firstLine="709"/>
        <w:jc w:val="both"/>
        <w:rPr>
          <w:bCs/>
        </w:rPr>
      </w:pPr>
      <w:r>
        <w:rPr>
          <w:bCs/>
        </w:rPr>
        <w:t>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626AED" w:rsidRDefault="00FD2DE0">
      <w:pPr>
        <w:tabs>
          <w:tab w:val="left" w:pos="2235"/>
        </w:tabs>
        <w:ind w:firstLine="709"/>
        <w:jc w:val="both"/>
        <w:rPr>
          <w:bCs/>
        </w:rPr>
      </w:pPr>
      <w:r>
        <w:rPr>
          <w:bCs/>
        </w:rPr>
        <w:t xml:space="preserve">При приеме комплексного </w:t>
      </w:r>
      <w:r w:rsidR="006C1FDD">
        <w:rPr>
          <w:bCs/>
        </w:rPr>
        <w:t>заявлени</w:t>
      </w:r>
      <w:r w:rsidR="00921D4C">
        <w:rPr>
          <w:bCs/>
        </w:rPr>
        <w:t>я</w:t>
      </w:r>
      <w:r>
        <w:rPr>
          <w:bCs/>
        </w:rPr>
        <w:t xml:space="preserve"> у Заявителя работник МФЦ обязан проинформировать его обо всех государственных и (или) муниципальных </w:t>
      </w:r>
      <w:r>
        <w:rPr>
          <w:bCs/>
        </w:rPr>
        <w:lastRenderedPageBreak/>
        <w:t xml:space="preserve">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w:t>
      </w:r>
      <w:r w:rsidR="006C1FDD">
        <w:rPr>
          <w:bCs/>
        </w:rPr>
        <w:t>заявлени</w:t>
      </w:r>
      <w:r w:rsidR="00921D4C">
        <w:rPr>
          <w:bCs/>
        </w:rPr>
        <w:t>и</w:t>
      </w:r>
      <w:r>
        <w:rPr>
          <w:bCs/>
        </w:rPr>
        <w:t>.</w:t>
      </w:r>
    </w:p>
    <w:p w:rsidR="00626AED" w:rsidRDefault="00FD2DE0">
      <w:pPr>
        <w:tabs>
          <w:tab w:val="left" w:pos="2235"/>
        </w:tabs>
        <w:ind w:firstLine="709"/>
        <w:jc w:val="both"/>
        <w:rPr>
          <w:bCs/>
        </w:rPr>
      </w:pPr>
      <w:r>
        <w:rPr>
          <w:bC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26AED" w:rsidRDefault="00FD2DE0">
      <w:pPr>
        <w:tabs>
          <w:tab w:val="left" w:pos="2235"/>
        </w:tabs>
        <w:ind w:firstLine="709"/>
        <w:jc w:val="both"/>
        <w:rPr>
          <w:bCs/>
        </w:rPr>
      </w:pPr>
      <w:r>
        <w:rPr>
          <w:bCs/>
        </w:rPr>
        <w:t>При предоставлении муниципальной услуги по экстерриториальному принципу МФЦ:</w:t>
      </w:r>
    </w:p>
    <w:p w:rsidR="00626AED" w:rsidRDefault="00FD2DE0">
      <w:pPr>
        <w:tabs>
          <w:tab w:val="left" w:pos="2235"/>
        </w:tabs>
        <w:ind w:firstLine="709"/>
        <w:jc w:val="both"/>
        <w:rPr>
          <w:bCs/>
        </w:rPr>
      </w:pPr>
      <w:r>
        <w:rPr>
          <w:bCs/>
        </w:rPr>
        <w:t>принимает от Заявителя заявление и документы, представленные Заявителем;</w:t>
      </w:r>
    </w:p>
    <w:p w:rsidR="00626AED" w:rsidRDefault="00FD2DE0">
      <w:pPr>
        <w:tabs>
          <w:tab w:val="left" w:pos="2235"/>
        </w:tabs>
        <w:ind w:firstLine="709"/>
        <w:jc w:val="both"/>
        <w:rPr>
          <w:bCs/>
        </w:rPr>
      </w:pPr>
      <w:r>
        <w:rPr>
          <w:bCs/>
        </w:rPr>
        <w:t>осуществляет копирование (сканирование) документов, предусмотренных пунктами 1 - 7, 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6AED" w:rsidRDefault="00FD2DE0">
      <w:pPr>
        <w:tabs>
          <w:tab w:val="left" w:pos="2235"/>
        </w:tabs>
        <w:ind w:firstLine="709"/>
        <w:jc w:val="both"/>
        <w:rPr>
          <w:bCs/>
        </w:rPr>
      </w:pPr>
      <w:r>
        <w:rPr>
          <w:bCs/>
        </w:rPr>
        <w:t xml:space="preserve">формирует электронные документы и (или) электронные образы </w:t>
      </w:r>
    </w:p>
    <w:p w:rsidR="00626AED" w:rsidRDefault="00FD2DE0">
      <w:pPr>
        <w:tabs>
          <w:tab w:val="left" w:pos="2235"/>
        </w:tabs>
        <w:ind w:firstLine="709"/>
        <w:jc w:val="both"/>
        <w:rPr>
          <w:bCs/>
        </w:rPr>
      </w:pPr>
      <w:r>
        <w:rPr>
          <w:bCs/>
        </w:rP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26AED" w:rsidRDefault="00FD2DE0">
      <w:pPr>
        <w:tabs>
          <w:tab w:val="left" w:pos="2235"/>
        </w:tabs>
        <w:ind w:firstLine="709"/>
        <w:jc w:val="both"/>
        <w:rPr>
          <w:bCs/>
        </w:rPr>
      </w:pPr>
      <w:r>
        <w:rPr>
          <w:bCs/>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626AED" w:rsidRDefault="00FD2DE0">
      <w:pPr>
        <w:tabs>
          <w:tab w:val="left" w:pos="2235"/>
        </w:tabs>
        <w:ind w:firstLine="709"/>
        <w:jc w:val="both"/>
        <w:rPr>
          <w:bCs/>
        </w:rPr>
      </w:pPr>
      <w:r>
        <w:rPr>
          <w:bCs/>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Регламента.</w:t>
      </w:r>
    </w:p>
    <w:p w:rsidR="00626AED" w:rsidRDefault="00FD2DE0">
      <w:pPr>
        <w:tabs>
          <w:tab w:val="left" w:pos="2235"/>
        </w:tabs>
        <w:ind w:firstLine="709"/>
        <w:jc w:val="both"/>
        <w:rPr>
          <w:bCs/>
        </w:rPr>
      </w:pPr>
      <w:r>
        <w:rPr>
          <w:bCs/>
        </w:rPr>
        <w:t xml:space="preserve">Результатом исполнения административной процедуры является регистрация </w:t>
      </w:r>
      <w:r w:rsidR="006C1FDD">
        <w:rPr>
          <w:bCs/>
        </w:rPr>
        <w:t>заявлени</w:t>
      </w:r>
      <w:r w:rsidR="00921D4C">
        <w:rPr>
          <w:bCs/>
        </w:rPr>
        <w:t>й</w:t>
      </w:r>
      <w:r>
        <w:rPr>
          <w:bCs/>
        </w:rPr>
        <w:t xml:space="preserve">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26AED" w:rsidRDefault="00FD2DE0">
      <w:pPr>
        <w:tabs>
          <w:tab w:val="left" w:pos="2235"/>
        </w:tabs>
        <w:ind w:firstLine="709"/>
        <w:jc w:val="both"/>
        <w:rPr>
          <w:bCs/>
        </w:rPr>
      </w:pPr>
      <w:r>
        <w:rPr>
          <w:bCs/>
        </w:rPr>
        <w:lastRenderedPageBreak/>
        <w:t>Исполнение данной административной процедуры возложено на работника МФЦ.</w:t>
      </w:r>
    </w:p>
    <w:p w:rsidR="00626AED" w:rsidRDefault="00FD2DE0">
      <w:pPr>
        <w:tabs>
          <w:tab w:val="left" w:pos="2235"/>
        </w:tabs>
        <w:ind w:firstLine="709"/>
        <w:jc w:val="both"/>
        <w:rPr>
          <w:bCs/>
        </w:rPr>
      </w:pPr>
      <w:r>
        <w:rPr>
          <w:bCs/>
        </w:rPr>
        <w:t>3.</w:t>
      </w:r>
      <w:r w:rsidR="003050A1">
        <w:rPr>
          <w:bCs/>
        </w:rPr>
        <w:t>6</w:t>
      </w:r>
      <w:r>
        <w:rPr>
          <w:bCs/>
        </w:rPr>
        <w:t>.3.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26AED" w:rsidRDefault="00FD2DE0">
      <w:pPr>
        <w:tabs>
          <w:tab w:val="left" w:pos="2235"/>
        </w:tabs>
        <w:ind w:firstLine="709"/>
        <w:jc w:val="both"/>
        <w:rPr>
          <w:bCs/>
        </w:rPr>
      </w:pPr>
      <w:r>
        <w:rPr>
          <w:bC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должностного лица Уполномоченного органа и работника МФЦ.</w:t>
      </w:r>
    </w:p>
    <w:p w:rsidR="00626AED" w:rsidRDefault="00FD2DE0">
      <w:pPr>
        <w:tabs>
          <w:tab w:val="left" w:pos="2235"/>
        </w:tabs>
        <w:ind w:firstLine="709"/>
        <w:jc w:val="both"/>
        <w:rPr>
          <w:bCs/>
        </w:rPr>
      </w:pPr>
      <w:r>
        <w:rPr>
          <w:bCs/>
        </w:rPr>
        <w:t>Критериями административной процедуры по передаче пакета документов в Уполномоченный орган, являются:</w:t>
      </w:r>
    </w:p>
    <w:p w:rsidR="00626AED" w:rsidRDefault="00FD2DE0">
      <w:pPr>
        <w:tabs>
          <w:tab w:val="left" w:pos="2235"/>
        </w:tabs>
        <w:ind w:firstLine="709"/>
        <w:jc w:val="both"/>
        <w:rPr>
          <w:bCs/>
        </w:rPr>
      </w:pPr>
      <w:r>
        <w:rPr>
          <w:bCs/>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26AED" w:rsidRDefault="00FD2DE0">
      <w:pPr>
        <w:tabs>
          <w:tab w:val="left" w:pos="2235"/>
        </w:tabs>
        <w:ind w:firstLine="709"/>
        <w:jc w:val="both"/>
        <w:rPr>
          <w:bCs/>
        </w:rPr>
      </w:pPr>
      <w:r>
        <w:rPr>
          <w:bCs/>
        </w:rPr>
        <w:t>адресность направления (соответствие Уполномоченного органа либо его территориального отдела/филиала);</w:t>
      </w:r>
    </w:p>
    <w:p w:rsidR="00626AED" w:rsidRDefault="00FD2DE0">
      <w:pPr>
        <w:tabs>
          <w:tab w:val="left" w:pos="2235"/>
        </w:tabs>
        <w:ind w:firstLine="709"/>
        <w:jc w:val="both"/>
        <w:rPr>
          <w:bCs/>
        </w:rPr>
      </w:pPr>
      <w:r>
        <w:rPr>
          <w:bCs/>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26AED" w:rsidRDefault="00FD2DE0">
      <w:pPr>
        <w:tabs>
          <w:tab w:val="left" w:pos="2235"/>
        </w:tabs>
        <w:ind w:firstLine="709"/>
        <w:jc w:val="both"/>
        <w:rPr>
          <w:bCs/>
        </w:rPr>
      </w:pPr>
      <w:r>
        <w:rPr>
          <w:bCs/>
        </w:rP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w:t>
      </w:r>
    </w:p>
    <w:p w:rsidR="00626AED" w:rsidRDefault="00FD2DE0">
      <w:pPr>
        <w:tabs>
          <w:tab w:val="left" w:pos="2235"/>
        </w:tabs>
        <w:ind w:firstLine="709"/>
        <w:jc w:val="both"/>
        <w:rPr>
          <w:bCs/>
        </w:rPr>
      </w:pPr>
      <w:r>
        <w:rPr>
          <w:bCs/>
        </w:rPr>
        <w:t>Результатом исполнения административной процедуры является получение пакета документов Уполномоченным органом.</w:t>
      </w:r>
    </w:p>
    <w:p w:rsidR="00626AED" w:rsidRDefault="00FD2DE0">
      <w:pPr>
        <w:tabs>
          <w:tab w:val="left" w:pos="2235"/>
        </w:tabs>
        <w:ind w:firstLine="709"/>
        <w:jc w:val="both"/>
        <w:rPr>
          <w:bCs/>
        </w:rPr>
      </w:pPr>
      <w:r>
        <w:rPr>
          <w:bCs/>
        </w:rPr>
        <w:t>Исполнение данной административной процедуры возложено на работника МФЦ и должностное лицо Уполномоченного органа.</w:t>
      </w:r>
    </w:p>
    <w:p w:rsidR="00626AED" w:rsidRDefault="00FD2DE0">
      <w:pPr>
        <w:tabs>
          <w:tab w:val="left" w:pos="2235"/>
        </w:tabs>
        <w:ind w:firstLine="709"/>
        <w:jc w:val="both"/>
        <w:rPr>
          <w:bCs/>
        </w:rPr>
      </w:pPr>
      <w:r>
        <w:rPr>
          <w:bCs/>
        </w:rPr>
        <w:t>3.</w:t>
      </w:r>
      <w:r w:rsidR="003050A1">
        <w:rPr>
          <w:bCs/>
        </w:rPr>
        <w:t>6</w:t>
      </w:r>
      <w:r>
        <w:rPr>
          <w:bCs/>
        </w:rPr>
        <w:t>.4.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w:t>
      </w:r>
      <w:r w:rsidR="00921D4C">
        <w:rPr>
          <w:bCs/>
        </w:rPr>
        <w:t xml:space="preserve"> </w:t>
      </w:r>
      <w:r>
        <w:rPr>
          <w:bCs/>
        </w:rPr>
        <w:t>если муниципальная услуга предоставляется посредством обращения Заявителя в МФЦ.</w:t>
      </w:r>
    </w:p>
    <w:p w:rsidR="00626AED" w:rsidRDefault="00FD2DE0">
      <w:pPr>
        <w:tabs>
          <w:tab w:val="left" w:pos="2235"/>
        </w:tabs>
        <w:ind w:firstLine="709"/>
        <w:jc w:val="both"/>
        <w:rPr>
          <w:bCs/>
        </w:rPr>
      </w:pPr>
      <w:r>
        <w:rPr>
          <w:bCs/>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626AED" w:rsidRDefault="00FD2DE0">
      <w:pPr>
        <w:tabs>
          <w:tab w:val="left" w:pos="2235"/>
        </w:tabs>
        <w:ind w:firstLine="709"/>
        <w:jc w:val="both"/>
        <w:rPr>
          <w:bCs/>
        </w:rPr>
      </w:pPr>
      <w:r>
        <w:rPr>
          <w:bCs/>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должностного лица Уполномоченного органа и работника МФЦ.</w:t>
      </w:r>
    </w:p>
    <w:p w:rsidR="00626AED" w:rsidRDefault="00FD2DE0">
      <w:pPr>
        <w:tabs>
          <w:tab w:val="left" w:pos="2235"/>
        </w:tabs>
        <w:ind w:firstLine="709"/>
        <w:jc w:val="both"/>
        <w:rPr>
          <w:bCs/>
        </w:rPr>
      </w:pPr>
      <w:r>
        <w:rPr>
          <w:bCs/>
        </w:rPr>
        <w:t xml:space="preserve">Результатом исполнения административной процедуры является получение МФЦ результата предоставления муниципальной услуги для его выдачи заявителю. </w:t>
      </w:r>
    </w:p>
    <w:p w:rsidR="00626AED" w:rsidRDefault="00FD2DE0">
      <w:pPr>
        <w:tabs>
          <w:tab w:val="left" w:pos="2235"/>
        </w:tabs>
        <w:ind w:firstLine="709"/>
        <w:jc w:val="both"/>
        <w:rPr>
          <w:bCs/>
        </w:rPr>
      </w:pPr>
      <w:r>
        <w:rPr>
          <w:bCs/>
        </w:rPr>
        <w:lastRenderedPageBreak/>
        <w:t>Способом фиксации результата выполнения административной процедуры является наличие подписей должностное лицо Уполномоченного органа и работника МФЦ в реестре.</w:t>
      </w:r>
    </w:p>
    <w:p w:rsidR="00626AED" w:rsidRDefault="00FD2DE0">
      <w:pPr>
        <w:tabs>
          <w:tab w:val="left" w:pos="2235"/>
        </w:tabs>
        <w:ind w:firstLine="709"/>
        <w:jc w:val="both"/>
        <w:rPr>
          <w:bCs/>
        </w:rPr>
      </w:pPr>
      <w:r>
        <w:rPr>
          <w:bCs/>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26AED" w:rsidRDefault="00FD2DE0">
      <w:pPr>
        <w:tabs>
          <w:tab w:val="left" w:pos="2235"/>
        </w:tabs>
        <w:ind w:firstLine="709"/>
        <w:jc w:val="both"/>
        <w:rPr>
          <w:bCs/>
        </w:rPr>
      </w:pPr>
      <w:r>
        <w:rPr>
          <w:bCs/>
        </w:rPr>
        <w:t>Исполнение данной административной процедуры возложено на должностное лицо Уполномоченного органа и работника МФЦ.</w:t>
      </w:r>
    </w:p>
    <w:p w:rsidR="00626AED" w:rsidRDefault="00FD2DE0">
      <w:pPr>
        <w:tabs>
          <w:tab w:val="left" w:pos="2235"/>
        </w:tabs>
        <w:ind w:firstLine="709"/>
        <w:jc w:val="both"/>
        <w:rPr>
          <w:bCs/>
        </w:rPr>
      </w:pPr>
      <w:r>
        <w:rPr>
          <w:bCs/>
        </w:rPr>
        <w:t>3.</w:t>
      </w:r>
      <w:r w:rsidR="003050A1">
        <w:rPr>
          <w:bCs/>
        </w:rPr>
        <w:t>6</w:t>
      </w:r>
      <w:r>
        <w:rPr>
          <w:bCs/>
        </w:rPr>
        <w:t>.5.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26AED" w:rsidRDefault="00FD2DE0">
      <w:pPr>
        <w:tabs>
          <w:tab w:val="left" w:pos="2235"/>
        </w:tabs>
        <w:ind w:firstLine="709"/>
        <w:jc w:val="both"/>
        <w:rPr>
          <w:bCs/>
        </w:rPr>
      </w:pPr>
      <w:r>
        <w:rPr>
          <w:bCs/>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w:t>
      </w:r>
      <w:r w:rsidR="006C1FDD">
        <w:rPr>
          <w:bCs/>
        </w:rPr>
        <w:t>заявлени</w:t>
      </w:r>
      <w:r w:rsidR="00921D4C">
        <w:rPr>
          <w:bCs/>
        </w:rPr>
        <w:t>и</w:t>
      </w:r>
      <w:r>
        <w:rPr>
          <w:bCs/>
        </w:rPr>
        <w:t>, если иное не предусмотрено законодательством Российской Федерации.</w:t>
      </w:r>
    </w:p>
    <w:p w:rsidR="00626AED" w:rsidRDefault="00FD2DE0">
      <w:pPr>
        <w:tabs>
          <w:tab w:val="left" w:pos="2235"/>
        </w:tabs>
        <w:ind w:firstLine="709"/>
        <w:jc w:val="both"/>
        <w:rPr>
          <w:bCs/>
        </w:rPr>
      </w:pPr>
      <w:r>
        <w:rPr>
          <w:bC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26AED" w:rsidRDefault="00FD2DE0">
      <w:pPr>
        <w:tabs>
          <w:tab w:val="left" w:pos="2235"/>
        </w:tabs>
        <w:ind w:firstLine="709"/>
        <w:jc w:val="both"/>
        <w:rPr>
          <w:bCs/>
        </w:rPr>
      </w:pPr>
      <w:r>
        <w:rPr>
          <w:bCs/>
        </w:rPr>
        <w:t>Работник МФЦ при выдаче документов, являющихся результатом предоставления муниципальной услуги:</w:t>
      </w:r>
    </w:p>
    <w:p w:rsidR="00626AED" w:rsidRDefault="00FD2DE0">
      <w:pPr>
        <w:tabs>
          <w:tab w:val="left" w:pos="2235"/>
        </w:tabs>
        <w:ind w:firstLine="709"/>
        <w:jc w:val="both"/>
        <w:rPr>
          <w:bCs/>
        </w:rPr>
      </w:pPr>
      <w:r>
        <w:rPr>
          <w:bC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6AED" w:rsidRDefault="00FD2DE0">
      <w:pPr>
        <w:tabs>
          <w:tab w:val="left" w:pos="2235"/>
        </w:tabs>
        <w:ind w:firstLine="709"/>
        <w:jc w:val="both"/>
        <w:rPr>
          <w:bCs/>
        </w:rPr>
      </w:pPr>
      <w:r>
        <w:rPr>
          <w:bC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26AED" w:rsidRDefault="00FD2DE0">
      <w:pPr>
        <w:tabs>
          <w:tab w:val="left" w:pos="2235"/>
        </w:tabs>
        <w:ind w:firstLine="709"/>
        <w:jc w:val="both"/>
        <w:rPr>
          <w:bCs/>
        </w:rPr>
      </w:pPr>
      <w:r>
        <w:rPr>
          <w:bCs/>
        </w:rPr>
        <w:t>выдает документы, являющиеся результатом предоставления муниципальной услуги, полученные от Уполномоченного органа.</w:t>
      </w:r>
    </w:p>
    <w:p w:rsidR="00626AED" w:rsidRDefault="00FD2DE0">
      <w:pPr>
        <w:tabs>
          <w:tab w:val="left" w:pos="2235"/>
        </w:tabs>
        <w:ind w:firstLine="709"/>
        <w:jc w:val="both"/>
        <w:rPr>
          <w:bCs/>
        </w:rPr>
      </w:pPr>
      <w:r>
        <w:rPr>
          <w:bC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26AED" w:rsidRDefault="00FD2DE0">
      <w:pPr>
        <w:tabs>
          <w:tab w:val="left" w:pos="2235"/>
        </w:tabs>
        <w:ind w:firstLine="709"/>
        <w:jc w:val="both"/>
        <w:rPr>
          <w:bCs/>
        </w:rPr>
      </w:pPr>
      <w:r>
        <w:rPr>
          <w:bCs/>
        </w:rPr>
        <w:t>Критерии административной процедуры по выдаче документов, являющихся результатом предоставления муниципальной услуги:</w:t>
      </w:r>
    </w:p>
    <w:p w:rsidR="00626AED" w:rsidRDefault="00FD2DE0">
      <w:pPr>
        <w:tabs>
          <w:tab w:val="left" w:pos="2235"/>
        </w:tabs>
        <w:ind w:firstLine="709"/>
        <w:jc w:val="both"/>
        <w:rPr>
          <w:bCs/>
        </w:rPr>
      </w:pPr>
      <w:r>
        <w:rPr>
          <w:bCs/>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626AED" w:rsidRDefault="00FD2DE0">
      <w:pPr>
        <w:tabs>
          <w:tab w:val="left" w:pos="2235"/>
        </w:tabs>
        <w:ind w:firstLine="709"/>
        <w:jc w:val="both"/>
        <w:rPr>
          <w:bCs/>
        </w:rPr>
      </w:pPr>
      <w:r>
        <w:rPr>
          <w:bC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26AED" w:rsidRDefault="00FD2DE0">
      <w:pPr>
        <w:tabs>
          <w:tab w:val="left" w:pos="2235"/>
        </w:tabs>
        <w:ind w:firstLine="709"/>
        <w:jc w:val="both"/>
        <w:rPr>
          <w:bCs/>
        </w:rPr>
      </w:pPr>
      <w:r>
        <w:rPr>
          <w:bC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26AED" w:rsidRDefault="00FD2DE0">
      <w:pPr>
        <w:tabs>
          <w:tab w:val="left" w:pos="2235"/>
        </w:tabs>
        <w:ind w:firstLine="709"/>
        <w:jc w:val="both"/>
        <w:rPr>
          <w:bCs/>
        </w:rPr>
      </w:pPr>
      <w:r>
        <w:rPr>
          <w:bCs/>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26AED" w:rsidRDefault="00FD2DE0">
      <w:pPr>
        <w:tabs>
          <w:tab w:val="left" w:pos="2235"/>
        </w:tabs>
        <w:ind w:firstLine="709"/>
        <w:jc w:val="both"/>
        <w:rPr>
          <w:bCs/>
        </w:rPr>
      </w:pPr>
      <w:r>
        <w:rPr>
          <w:bCs/>
        </w:rPr>
        <w:t>Исполнение данной административной процедуры возложено на работника МФЦ.</w:t>
      </w:r>
    </w:p>
    <w:p w:rsidR="00626AED" w:rsidRDefault="00626AED">
      <w:pPr>
        <w:tabs>
          <w:tab w:val="left" w:pos="2235"/>
        </w:tabs>
        <w:ind w:firstLine="709"/>
      </w:pPr>
    </w:p>
    <w:tbl>
      <w:tblPr>
        <w:tblStyle w:val="ad"/>
        <w:tblW w:w="0" w:type="auto"/>
        <w:tblLook w:val="04A0" w:firstRow="1" w:lastRow="0" w:firstColumn="1" w:lastColumn="0" w:noHBand="0" w:noVBand="1"/>
      </w:tblPr>
      <w:tblGrid>
        <w:gridCol w:w="9498"/>
      </w:tblGrid>
      <w:tr w:rsidR="00626AED" w:rsidTr="003050A1">
        <w:trPr>
          <w:trHeight w:val="152"/>
        </w:trPr>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3050A1">
            <w:pPr>
              <w:tabs>
                <w:tab w:val="left" w:pos="2235"/>
              </w:tabs>
              <w:jc w:val="center"/>
              <w:rPr>
                <w:highlight w:val="yellow"/>
              </w:rPr>
            </w:pPr>
            <w:r w:rsidRPr="003050A1">
              <w:rPr>
                <w:b/>
              </w:rPr>
              <w:t>Подраздел 3.</w:t>
            </w:r>
            <w:r w:rsidR="003050A1" w:rsidRPr="003050A1">
              <w:rPr>
                <w:b/>
              </w:rPr>
              <w:t>7</w:t>
            </w:r>
            <w:r w:rsidRPr="003050A1">
              <w:rPr>
                <w:b/>
              </w:rPr>
              <w:t>. Порядок исправления допущенных опечаток и ошибок в выданных в результате предоставления муниципальной услуги документах</w:t>
            </w:r>
          </w:p>
        </w:tc>
      </w:tr>
    </w:tbl>
    <w:p w:rsidR="00626AED" w:rsidRDefault="00626AED">
      <w:pPr>
        <w:tabs>
          <w:tab w:val="left" w:pos="2235"/>
        </w:tabs>
        <w:ind w:firstLine="709"/>
        <w:jc w:val="both"/>
      </w:pPr>
    </w:p>
    <w:p w:rsidR="00626AED" w:rsidRDefault="00FD2DE0">
      <w:pPr>
        <w:tabs>
          <w:tab w:val="left" w:pos="2235"/>
        </w:tabs>
        <w:ind w:firstLine="709"/>
        <w:jc w:val="both"/>
      </w:pPr>
      <w:r>
        <w:rPr>
          <w:bCs/>
        </w:rPr>
        <w:t>3.</w:t>
      </w:r>
      <w:r w:rsidR="003050A1">
        <w:rPr>
          <w:bCs/>
        </w:rPr>
        <w:t>7</w:t>
      </w:r>
      <w:r>
        <w:rPr>
          <w:bCs/>
        </w:rPr>
        <w:t>.1.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626AED" w:rsidRDefault="00FD2DE0">
      <w:pPr>
        <w:tabs>
          <w:tab w:val="left" w:pos="2235"/>
        </w:tabs>
        <w:ind w:firstLine="709"/>
        <w:jc w:val="both"/>
      </w:pPr>
      <w:r>
        <w:rPr>
          <w:bCs/>
        </w:rPr>
        <w:t>3.</w:t>
      </w:r>
      <w:r w:rsidR="003050A1">
        <w:rPr>
          <w:bCs/>
        </w:rPr>
        <w:t>7</w:t>
      </w:r>
      <w:r>
        <w:rPr>
          <w:bCs/>
        </w:rPr>
        <w:t>.2. Заявление об исправлении допущенных опечаток и ошибок подается в произвольной форме и должно содержать следующие сведения:</w:t>
      </w:r>
    </w:p>
    <w:p w:rsidR="00626AED" w:rsidRDefault="00FD2DE0">
      <w:pPr>
        <w:tabs>
          <w:tab w:val="left" w:pos="2235"/>
        </w:tabs>
        <w:ind w:firstLine="709"/>
        <w:jc w:val="both"/>
      </w:pPr>
      <w:r>
        <w:rPr>
          <w:bCs/>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626AED" w:rsidRDefault="00FD2DE0">
      <w:pPr>
        <w:tabs>
          <w:tab w:val="left" w:pos="2235"/>
        </w:tabs>
        <w:ind w:firstLine="709"/>
        <w:jc w:val="both"/>
      </w:pPr>
      <w:r>
        <w:rPr>
          <w:bCs/>
        </w:rPr>
        <w:t xml:space="preserve">фамилию, имя, отчество (последнее - при наличии), сведения </w:t>
      </w:r>
    </w:p>
    <w:p w:rsidR="00626AED" w:rsidRDefault="00FD2DE0">
      <w:pPr>
        <w:tabs>
          <w:tab w:val="left" w:pos="2235"/>
        </w:tabs>
        <w:ind w:firstLine="709"/>
        <w:jc w:val="both"/>
      </w:pPr>
      <w:r>
        <w:rPr>
          <w:bCs/>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AED" w:rsidRDefault="00FD2DE0">
      <w:pPr>
        <w:tabs>
          <w:tab w:val="left" w:pos="2235"/>
        </w:tabs>
        <w:ind w:firstLine="709"/>
        <w:jc w:val="both"/>
      </w:pPr>
      <w:r>
        <w:rPr>
          <w:bCs/>
        </w:rPr>
        <w:t>реквизиты документов, в которых Заявитель выявил опечатки и (или) ошибки;</w:t>
      </w:r>
    </w:p>
    <w:p w:rsidR="00626AED" w:rsidRDefault="00FD2DE0">
      <w:pPr>
        <w:tabs>
          <w:tab w:val="left" w:pos="2235"/>
        </w:tabs>
        <w:ind w:firstLine="709"/>
        <w:jc w:val="both"/>
      </w:pPr>
      <w:r>
        <w:rPr>
          <w:bCs/>
        </w:rPr>
        <w:t xml:space="preserve">краткое описание опечатки и (или) ошибки в выданном в результате предоставления муниципальной услуги документе; </w:t>
      </w:r>
    </w:p>
    <w:p w:rsidR="00626AED" w:rsidRDefault="00FD2DE0">
      <w:pPr>
        <w:tabs>
          <w:tab w:val="left" w:pos="2235"/>
        </w:tabs>
        <w:ind w:firstLine="709"/>
        <w:jc w:val="both"/>
      </w:pPr>
      <w:r>
        <w:rPr>
          <w:bCs/>
        </w:rPr>
        <w:t xml:space="preserve">указание способа информирования Заявителя о ходе рассмотрения вопроса об исправлении опечаток и (или) ошибок, выявленных Заявителем, </w:t>
      </w:r>
    </w:p>
    <w:p w:rsidR="00626AED" w:rsidRDefault="00FD2DE0">
      <w:pPr>
        <w:tabs>
          <w:tab w:val="left" w:pos="2235"/>
        </w:tabs>
        <w:ind w:firstLine="709"/>
        <w:jc w:val="both"/>
      </w:pPr>
      <w:r>
        <w:rPr>
          <w:bCs/>
        </w:rP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26AED" w:rsidRDefault="00FD2DE0">
      <w:pPr>
        <w:tabs>
          <w:tab w:val="left" w:pos="2235"/>
        </w:tabs>
        <w:ind w:firstLine="709"/>
        <w:jc w:val="both"/>
      </w:pPr>
      <w:r>
        <w:rPr>
          <w:bCs/>
        </w:rPr>
        <w:t>3.</w:t>
      </w:r>
      <w:r w:rsidR="003050A1">
        <w:rPr>
          <w:bCs/>
        </w:rPr>
        <w:t>7</w:t>
      </w:r>
      <w:r>
        <w:rPr>
          <w:bCs/>
        </w:rPr>
        <w:t>.3. К заявлению об исправлении допущенных опечаток и ошибок прилагаются:</w:t>
      </w:r>
    </w:p>
    <w:p w:rsidR="00626AED" w:rsidRDefault="00FD2DE0">
      <w:pPr>
        <w:tabs>
          <w:tab w:val="left" w:pos="2235"/>
        </w:tabs>
        <w:ind w:firstLine="709"/>
        <w:jc w:val="both"/>
      </w:pPr>
      <w:r>
        <w:rPr>
          <w:bCs/>
        </w:rPr>
        <w:t>копия документа, в котором допущена ошибка или опечатка;</w:t>
      </w:r>
    </w:p>
    <w:p w:rsidR="00626AED" w:rsidRDefault="00FD2DE0">
      <w:pPr>
        <w:tabs>
          <w:tab w:val="left" w:pos="2235"/>
        </w:tabs>
        <w:ind w:firstLine="709"/>
        <w:jc w:val="both"/>
      </w:pPr>
      <w:r>
        <w:rPr>
          <w:bCs/>
        </w:rPr>
        <w:t>копия документа, подтверждающего полномочия представителя Заявителя, – в случае представления интересов Заявителя представителем.</w:t>
      </w:r>
    </w:p>
    <w:p w:rsidR="00626AED" w:rsidRDefault="00FD2DE0">
      <w:pPr>
        <w:tabs>
          <w:tab w:val="left" w:pos="2235"/>
        </w:tabs>
        <w:ind w:firstLine="709"/>
        <w:jc w:val="both"/>
      </w:pPr>
      <w:r>
        <w:rPr>
          <w:bCs/>
        </w:rPr>
        <w:t>3.</w:t>
      </w:r>
      <w:r w:rsidR="003050A1">
        <w:rPr>
          <w:bCs/>
        </w:rPr>
        <w:t>7</w:t>
      </w:r>
      <w:r>
        <w:rPr>
          <w:bCs/>
        </w:rPr>
        <w:t>.4.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626AED" w:rsidRDefault="00FD2DE0">
      <w:pPr>
        <w:tabs>
          <w:tab w:val="left" w:pos="2235"/>
        </w:tabs>
        <w:ind w:firstLine="709"/>
        <w:jc w:val="both"/>
      </w:pPr>
      <w:r>
        <w:rPr>
          <w:bCs/>
        </w:rPr>
        <w:lastRenderedPageBreak/>
        <w:t>3.</w:t>
      </w:r>
      <w:r w:rsidR="003050A1">
        <w:rPr>
          <w:bCs/>
        </w:rPr>
        <w:t>7</w:t>
      </w:r>
      <w:r>
        <w:rPr>
          <w:bCs/>
        </w:rPr>
        <w:t xml:space="preserve">5.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626AED" w:rsidRDefault="00FD2DE0">
      <w:pPr>
        <w:tabs>
          <w:tab w:val="left" w:pos="2235"/>
        </w:tabs>
        <w:ind w:firstLine="709"/>
        <w:jc w:val="both"/>
      </w:pPr>
      <w:r>
        <w:rPr>
          <w:bCs/>
        </w:rPr>
        <w:t>Жалоба, поступившая в Уполномоченный орган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26AED" w:rsidRDefault="00FD2DE0">
      <w:pPr>
        <w:tabs>
          <w:tab w:val="left" w:pos="2235"/>
        </w:tabs>
        <w:ind w:firstLine="709"/>
        <w:jc w:val="both"/>
      </w:pPr>
      <w:r>
        <w:rPr>
          <w:bCs/>
        </w:rPr>
        <w:t>3.</w:t>
      </w:r>
      <w:r w:rsidR="003050A1">
        <w:rPr>
          <w:bCs/>
        </w:rPr>
        <w:t>7</w:t>
      </w:r>
      <w:r>
        <w:rPr>
          <w:bCs/>
        </w:rPr>
        <w:t>.6. По результатам рассмотрения жалобы принимается одно из следующих решений:</w:t>
      </w:r>
    </w:p>
    <w:p w:rsidR="00626AED" w:rsidRDefault="00FD2DE0">
      <w:pPr>
        <w:tabs>
          <w:tab w:val="left" w:pos="2235"/>
        </w:tabs>
        <w:ind w:firstLine="709"/>
        <w:jc w:val="both"/>
      </w:pPr>
      <w:r>
        <w:rPr>
          <w:bCs/>
        </w:rPr>
        <w:t xml:space="preserve">1) жалоба удовлетворяется в форме исправления допущенных опечаток </w:t>
      </w:r>
    </w:p>
    <w:p w:rsidR="00626AED" w:rsidRDefault="00FD2DE0">
      <w:pPr>
        <w:tabs>
          <w:tab w:val="left" w:pos="2235"/>
        </w:tabs>
        <w:ind w:firstLine="709"/>
        <w:jc w:val="both"/>
      </w:pPr>
      <w:r>
        <w:rPr>
          <w:bCs/>
        </w:rPr>
        <w:t>и ошибок в выданных в результате предоставления муниципальной услуги документах;</w:t>
      </w:r>
    </w:p>
    <w:p w:rsidR="00626AED" w:rsidRDefault="00FD2DE0">
      <w:pPr>
        <w:tabs>
          <w:tab w:val="left" w:pos="2235"/>
        </w:tabs>
        <w:ind w:firstLine="709"/>
        <w:jc w:val="both"/>
      </w:pPr>
      <w:r>
        <w:rPr>
          <w:bCs/>
        </w:rPr>
        <w:t>2) в удовлетворении жалобы отказывается.</w:t>
      </w:r>
    </w:p>
    <w:p w:rsidR="00626AED" w:rsidRDefault="00FD2DE0">
      <w:pPr>
        <w:tabs>
          <w:tab w:val="left" w:pos="2235"/>
        </w:tabs>
        <w:ind w:firstLine="709"/>
        <w:jc w:val="both"/>
      </w:pPr>
      <w:r>
        <w:rPr>
          <w:bCs/>
        </w:rPr>
        <w:t>3.</w:t>
      </w:r>
      <w:r w:rsidR="003050A1">
        <w:rPr>
          <w:bCs/>
        </w:rPr>
        <w:t>7</w:t>
      </w:r>
      <w:r>
        <w:rPr>
          <w:bCs/>
        </w:rPr>
        <w:t>.7. В случае внесения изменений в выданные по результатам предоставления муниципальной услуги документы, направленные на исправление опечаток и ошибок, допущенных по вине Уполномоченного органа, плата с Заявителя не взимается.</w:t>
      </w:r>
    </w:p>
    <w:p w:rsidR="00626AED" w:rsidRDefault="00626AED">
      <w:pPr>
        <w:tabs>
          <w:tab w:val="left" w:pos="2235"/>
        </w:tabs>
      </w:pPr>
    </w:p>
    <w:tbl>
      <w:tblPr>
        <w:tblStyle w:val="ad"/>
        <w:tblW w:w="0" w:type="auto"/>
        <w:tblLook w:val="05A0" w:firstRow="1" w:lastRow="0" w:firstColumn="1" w:lastColumn="1"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Раздел I</w:t>
            </w:r>
            <w:r>
              <w:rPr>
                <w:b/>
                <w:lang w:val="en-US"/>
              </w:rPr>
              <w:t>V</w:t>
            </w:r>
            <w:r>
              <w:rPr>
                <w:b/>
              </w:rPr>
              <w:t>.Формы контроля за исполнением административного регламента</w:t>
            </w:r>
          </w:p>
        </w:tc>
      </w:tr>
    </w:tbl>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r>
    </w:tbl>
    <w:p w:rsidR="00626AED" w:rsidRDefault="00626AED">
      <w:pPr>
        <w:tabs>
          <w:tab w:val="left" w:pos="2235"/>
        </w:tabs>
        <w:ind w:firstLine="709"/>
        <w:jc w:val="both"/>
      </w:pPr>
    </w:p>
    <w:p w:rsidR="00626AED" w:rsidRDefault="00FD2DE0">
      <w:pPr>
        <w:tabs>
          <w:tab w:val="left" w:pos="2235"/>
        </w:tabs>
        <w:ind w:firstLine="709"/>
        <w:jc w:val="both"/>
      </w:pPr>
      <w:r>
        <w:rPr>
          <w:bCs/>
        </w:rPr>
        <w:t>4.1.1. Должностные лица Уполномоченного органа при предоставлении муниципальной услуги руководствуются положениями настоящего Регламента.</w:t>
      </w:r>
    </w:p>
    <w:p w:rsidR="00626AED" w:rsidRDefault="00FD2DE0">
      <w:pPr>
        <w:tabs>
          <w:tab w:val="left" w:pos="2235"/>
        </w:tabs>
        <w:ind w:firstLine="709"/>
        <w:jc w:val="both"/>
      </w:pPr>
      <w:r>
        <w:rPr>
          <w:bCs/>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rsidR="00626AED" w:rsidRDefault="00FD2DE0">
      <w:pPr>
        <w:tabs>
          <w:tab w:val="left" w:pos="2235"/>
        </w:tabs>
        <w:ind w:firstLine="709"/>
        <w:jc w:val="both"/>
      </w:pPr>
      <w:r>
        <w:rPr>
          <w:bCs/>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626AED" w:rsidRDefault="00FD2DE0">
      <w:pPr>
        <w:tabs>
          <w:tab w:val="left" w:pos="2235"/>
        </w:tabs>
        <w:ind w:firstLine="709"/>
        <w:jc w:val="both"/>
      </w:pPr>
      <w:r>
        <w:rPr>
          <w:bCs/>
        </w:rPr>
        <w:t xml:space="preserve">4.1.4. Предметом контроля является выявление и устранение нарушений прав Заявителей, порядка рассмотрения </w:t>
      </w:r>
      <w:r w:rsidR="006C1FDD">
        <w:rPr>
          <w:bCs/>
        </w:rPr>
        <w:t>заявлени</w:t>
      </w:r>
      <w:r w:rsidR="00921D4C">
        <w:rPr>
          <w:bCs/>
        </w:rPr>
        <w:t>й</w:t>
      </w:r>
      <w:r>
        <w:rPr>
          <w:bCs/>
        </w:rPr>
        <w:t xml:space="preserve">, обращений Заявителей, оценка полноты рассмотрения обращений, объективность и тщательность </w:t>
      </w:r>
      <w:r>
        <w:rPr>
          <w:bCs/>
        </w:rPr>
        <w:lastRenderedPageBreak/>
        <w:t xml:space="preserve">проверки сведений, обоснованность и законность предлагаемых для принятия решений по </w:t>
      </w:r>
      <w:r w:rsidR="006C1FDD">
        <w:rPr>
          <w:bCs/>
        </w:rPr>
        <w:t>заявлени</w:t>
      </w:r>
      <w:r w:rsidR="00921D4C">
        <w:rPr>
          <w:bCs/>
        </w:rPr>
        <w:t>я</w:t>
      </w:r>
      <w:r>
        <w:rPr>
          <w:bCs/>
        </w:rPr>
        <w:t>м и обращениям.</w:t>
      </w:r>
    </w:p>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 xml:space="preserve">Подраздел 4.2. Порядок и периодичность осуществления плановых </w:t>
            </w:r>
          </w:p>
          <w:p w:rsidR="00626AED" w:rsidRDefault="00FD2DE0">
            <w:pPr>
              <w:tabs>
                <w:tab w:val="left" w:pos="2235"/>
              </w:tabs>
              <w:jc w:val="center"/>
            </w:pPr>
            <w:r>
              <w:rPr>
                <w:b/>
              </w:rPr>
              <w:t>и внеплановых проверок полноты и качества предоставления</w:t>
            </w:r>
          </w:p>
          <w:p w:rsidR="00626AED" w:rsidRDefault="00FD2DE0">
            <w:pPr>
              <w:tabs>
                <w:tab w:val="left" w:pos="2235"/>
              </w:tabs>
              <w:jc w:val="center"/>
            </w:pPr>
            <w:r>
              <w:rPr>
                <w:b/>
              </w:rPr>
              <w:t>муниципальной услуги, в том числе порядок и формы контроля</w:t>
            </w:r>
          </w:p>
          <w:p w:rsidR="00626AED" w:rsidRDefault="00FD2DE0">
            <w:pPr>
              <w:tabs>
                <w:tab w:val="left" w:pos="2235"/>
              </w:tabs>
              <w:jc w:val="center"/>
            </w:pPr>
            <w:r>
              <w:rPr>
                <w:b/>
              </w:rPr>
              <w:t>за полнотой и качеством предоставления муниципальной услуги</w:t>
            </w:r>
          </w:p>
        </w:tc>
      </w:tr>
    </w:tbl>
    <w:p w:rsidR="00626AED" w:rsidRDefault="00626AED">
      <w:pPr>
        <w:tabs>
          <w:tab w:val="left" w:pos="2235"/>
        </w:tabs>
        <w:ind w:firstLine="709"/>
        <w:jc w:val="both"/>
      </w:pPr>
    </w:p>
    <w:p w:rsidR="00626AED" w:rsidRDefault="00FD2DE0">
      <w:pPr>
        <w:tabs>
          <w:tab w:val="left" w:pos="2235"/>
        </w:tabs>
        <w:ind w:firstLine="709"/>
        <w:jc w:val="both"/>
      </w:pPr>
      <w:r>
        <w:rPr>
          <w:bCs/>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626AED" w:rsidRDefault="00FD2DE0">
      <w:pPr>
        <w:tabs>
          <w:tab w:val="left" w:pos="2235"/>
        </w:tabs>
        <w:ind w:firstLine="709"/>
        <w:jc w:val="both"/>
      </w:pPr>
      <w:r>
        <w:rPr>
          <w:bC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26AED" w:rsidRDefault="00FD2DE0">
      <w:pPr>
        <w:tabs>
          <w:tab w:val="left" w:pos="2235"/>
        </w:tabs>
        <w:ind w:firstLine="709"/>
        <w:jc w:val="both"/>
      </w:pPr>
      <w:r>
        <w:rPr>
          <w:bC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положений Регламента.</w:t>
      </w:r>
    </w:p>
    <w:p w:rsidR="00626AED" w:rsidRDefault="00FD2DE0">
      <w:pPr>
        <w:tabs>
          <w:tab w:val="left" w:pos="2235"/>
        </w:tabs>
        <w:ind w:firstLine="709"/>
        <w:jc w:val="both"/>
      </w:pPr>
      <w:r>
        <w:rPr>
          <w:bCs/>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r>
    </w:tbl>
    <w:p w:rsidR="00626AED" w:rsidRDefault="00626AED">
      <w:pPr>
        <w:tabs>
          <w:tab w:val="left" w:pos="2235"/>
        </w:tabs>
        <w:ind w:firstLine="709"/>
        <w:jc w:val="both"/>
      </w:pPr>
    </w:p>
    <w:p w:rsidR="00626AED" w:rsidRDefault="00FD2DE0">
      <w:pPr>
        <w:tabs>
          <w:tab w:val="left" w:pos="2235"/>
        </w:tabs>
        <w:ind w:firstLine="709"/>
        <w:jc w:val="both"/>
      </w:pPr>
      <w:r>
        <w:rPr>
          <w:bCs/>
        </w:rPr>
        <w:t>4.3.1.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626AED" w:rsidRDefault="00FD2DE0">
      <w:pPr>
        <w:tabs>
          <w:tab w:val="left" w:pos="2235"/>
        </w:tabs>
        <w:ind w:firstLine="709"/>
        <w:jc w:val="both"/>
      </w:pPr>
      <w:r>
        <w:rPr>
          <w:bCs/>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626AED" w:rsidRDefault="00FD2DE0">
      <w:pPr>
        <w:tabs>
          <w:tab w:val="left" w:pos="2235"/>
        </w:tabs>
        <w:ind w:firstLine="709"/>
        <w:jc w:val="both"/>
      </w:pPr>
      <w:r>
        <w:rPr>
          <w:bCs/>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r>
    </w:tbl>
    <w:p w:rsidR="00626AED" w:rsidRDefault="00626AED">
      <w:pPr>
        <w:tabs>
          <w:tab w:val="left" w:pos="2235"/>
        </w:tabs>
        <w:ind w:firstLine="709"/>
        <w:jc w:val="both"/>
      </w:pPr>
    </w:p>
    <w:p w:rsidR="00626AED" w:rsidRDefault="00FD2DE0">
      <w:pPr>
        <w:tabs>
          <w:tab w:val="left" w:pos="2235"/>
        </w:tabs>
        <w:ind w:firstLine="709"/>
        <w:jc w:val="both"/>
      </w:pPr>
      <w:r>
        <w:rPr>
          <w:bCs/>
        </w:rPr>
        <w:lastRenderedPageBreak/>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626AED" w:rsidRDefault="00FD2DE0">
      <w:pPr>
        <w:tabs>
          <w:tab w:val="left" w:pos="2235"/>
        </w:tabs>
        <w:ind w:firstLine="709"/>
        <w:jc w:val="both"/>
      </w:pPr>
      <w:r>
        <w:rPr>
          <w:bCs/>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должны быть постоянными, всесторонними, объективными и эффективными. </w:t>
      </w:r>
    </w:p>
    <w:p w:rsidR="00626AED" w:rsidRDefault="00FD2DE0">
      <w:pPr>
        <w:tabs>
          <w:tab w:val="left" w:pos="2235"/>
        </w:tabs>
        <w:ind w:firstLine="709"/>
        <w:jc w:val="both"/>
      </w:pPr>
      <w:r>
        <w:rPr>
          <w:bC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город Горячий Ключ Краснодарского края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26AED" w:rsidRDefault="00626AED">
      <w:pPr>
        <w:tabs>
          <w:tab w:val="left" w:pos="2235"/>
        </w:tabs>
      </w:pPr>
    </w:p>
    <w:tbl>
      <w:tblPr>
        <w:tblStyle w:val="ad"/>
        <w:tblW w:w="0" w:type="auto"/>
        <w:tblLook w:val="05A0" w:firstRow="1" w:lastRow="0" w:firstColumn="1" w:lastColumn="1"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 xml:space="preserve">Раздел </w:t>
            </w:r>
            <w:r>
              <w:rPr>
                <w:b/>
                <w:lang w:val="en-US"/>
              </w:rPr>
              <w:t>V</w:t>
            </w:r>
            <w:r>
              <w:rPr>
                <w:b/>
              </w:rPr>
              <w:t>.Досудебный (внесудебный) порядок обжалования</w:t>
            </w:r>
          </w:p>
          <w:p w:rsidR="00626AED" w:rsidRDefault="00FD2DE0">
            <w:pPr>
              <w:tabs>
                <w:tab w:val="left" w:pos="2235"/>
              </w:tabs>
              <w:jc w:val="center"/>
            </w:pPr>
            <w:r>
              <w:rPr>
                <w:b/>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r>
    </w:tbl>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w:t>
            </w:r>
          </w:p>
          <w:p w:rsidR="00626AED" w:rsidRDefault="00FD2DE0">
            <w:pPr>
              <w:tabs>
                <w:tab w:val="left" w:pos="2235"/>
              </w:tabs>
              <w:jc w:val="center"/>
            </w:pPr>
            <w:r>
              <w:rPr>
                <w:b/>
              </w:rPr>
              <w:t>муниципальной услуги</w:t>
            </w:r>
          </w:p>
        </w:tc>
      </w:tr>
    </w:tbl>
    <w:p w:rsidR="00626AED" w:rsidRDefault="00626AED">
      <w:pPr>
        <w:tabs>
          <w:tab w:val="left" w:pos="2235"/>
        </w:tabs>
        <w:ind w:firstLine="709"/>
        <w:jc w:val="both"/>
      </w:pPr>
    </w:p>
    <w:p w:rsidR="00626AED" w:rsidRDefault="00FD2DE0">
      <w:pPr>
        <w:tabs>
          <w:tab w:val="left" w:pos="2235"/>
        </w:tabs>
        <w:ind w:firstLine="709"/>
        <w:jc w:val="both"/>
      </w:pPr>
      <w:r>
        <w:rPr>
          <w:bCs/>
        </w:rPr>
        <w:t xml:space="preserve">5.1.1. Заинтересованное лицо (далее – заявитель) имеет право на досудебное (внесудебное) обжалование решений и действий (бездействий)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r>
    </w:tbl>
    <w:p w:rsidR="00626AED" w:rsidRDefault="00626AED">
      <w:pPr>
        <w:tabs>
          <w:tab w:val="left" w:pos="2235"/>
        </w:tabs>
        <w:ind w:firstLine="709"/>
        <w:jc w:val="both"/>
      </w:pPr>
    </w:p>
    <w:p w:rsidR="00626AED" w:rsidRDefault="00FD2DE0">
      <w:pPr>
        <w:tabs>
          <w:tab w:val="left" w:pos="2235"/>
        </w:tabs>
        <w:ind w:firstLine="709"/>
        <w:jc w:val="both"/>
      </w:pPr>
      <w:r>
        <w:rPr>
          <w:bCs/>
        </w:rPr>
        <w:t xml:space="preserve">5.2.1. Жалоба на решения и действия (бездействие) должностных лиц Уполномоченного органа, муниципальных служащих подается Заявителем </w:t>
      </w:r>
    </w:p>
    <w:p w:rsidR="00626AED" w:rsidRDefault="00FD2DE0">
      <w:pPr>
        <w:tabs>
          <w:tab w:val="left" w:pos="2235"/>
        </w:tabs>
        <w:ind w:firstLine="709"/>
        <w:jc w:val="both"/>
      </w:pPr>
      <w:r>
        <w:rPr>
          <w:bCs/>
        </w:rPr>
        <w:t>в Уполномоченный орган на имя руководителя Уполномоченного органа.</w:t>
      </w:r>
    </w:p>
    <w:p w:rsidR="00626AED" w:rsidRDefault="00FD2DE0">
      <w:pPr>
        <w:tabs>
          <w:tab w:val="left" w:pos="2235"/>
        </w:tabs>
        <w:ind w:firstLine="709"/>
        <w:jc w:val="both"/>
      </w:pPr>
      <w:r>
        <w:rPr>
          <w:bCs/>
        </w:rPr>
        <w:t xml:space="preserve">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 </w:t>
      </w:r>
    </w:p>
    <w:p w:rsidR="00626AED" w:rsidRDefault="00FD2DE0">
      <w:pPr>
        <w:tabs>
          <w:tab w:val="left" w:pos="2235"/>
        </w:tabs>
        <w:ind w:firstLine="709"/>
        <w:jc w:val="both"/>
      </w:pPr>
      <w:r>
        <w:rPr>
          <w:bCs/>
        </w:rPr>
        <w:t>При отсутствии вышестоящего органа жалоба подается непосредственно руководителю Уполномоченного органа.</w:t>
      </w:r>
    </w:p>
    <w:p w:rsidR="00626AED" w:rsidRDefault="00FD2DE0">
      <w:pPr>
        <w:tabs>
          <w:tab w:val="left" w:pos="2235"/>
        </w:tabs>
        <w:ind w:firstLine="709"/>
        <w:jc w:val="both"/>
      </w:pPr>
      <w:r>
        <w:rPr>
          <w:bCs/>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26AED" w:rsidRDefault="00626AED">
      <w:pPr>
        <w:tabs>
          <w:tab w:val="left" w:pos="2235"/>
        </w:tabs>
      </w:pPr>
    </w:p>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5.3. Способы информирования заявителей о порядке</w:t>
            </w:r>
          </w:p>
          <w:p w:rsidR="00626AED" w:rsidRDefault="00FD2DE0">
            <w:pPr>
              <w:tabs>
                <w:tab w:val="left" w:pos="2235"/>
              </w:tabs>
              <w:jc w:val="center"/>
            </w:pPr>
            <w:r>
              <w:rPr>
                <w:b/>
              </w:rPr>
              <w:t>подачи и рассмотрения жалобы, в том числе с использованием</w:t>
            </w:r>
          </w:p>
          <w:p w:rsidR="00626AED" w:rsidRDefault="00FD2DE0">
            <w:pPr>
              <w:tabs>
                <w:tab w:val="left" w:pos="2235"/>
              </w:tabs>
              <w:jc w:val="center"/>
            </w:pPr>
            <w:r>
              <w:rPr>
                <w:b/>
              </w:rPr>
              <w:t>Единого портала и Регионального портала</w:t>
            </w:r>
          </w:p>
        </w:tc>
      </w:tr>
    </w:tbl>
    <w:p w:rsidR="00626AED" w:rsidRDefault="00626AED">
      <w:pPr>
        <w:tabs>
          <w:tab w:val="left" w:pos="2235"/>
        </w:tabs>
        <w:ind w:firstLine="709"/>
        <w:jc w:val="both"/>
      </w:pPr>
    </w:p>
    <w:p w:rsidR="00626AED" w:rsidRDefault="00FD2DE0">
      <w:pPr>
        <w:tabs>
          <w:tab w:val="left" w:pos="2235"/>
        </w:tabs>
        <w:ind w:firstLine="709"/>
        <w:jc w:val="both"/>
      </w:pPr>
      <w:r>
        <w:rPr>
          <w:bCs/>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в МФЦ, на Едином портале и Региональном портале.</w:t>
      </w:r>
    </w:p>
    <w:p w:rsidR="00626AED" w:rsidRDefault="00626AED">
      <w:pPr>
        <w:tabs>
          <w:tab w:val="left" w:pos="2235"/>
        </w:tabs>
      </w:pPr>
    </w:p>
    <w:tbl>
      <w:tblPr>
        <w:tblStyle w:val="ad"/>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626AED" w:rsidRDefault="00FD2DE0">
            <w:pPr>
              <w:tabs>
                <w:tab w:val="left" w:pos="2235"/>
              </w:tabs>
              <w:jc w:val="center"/>
            </w:pPr>
            <w:r>
              <w:rPr>
                <w:b/>
              </w:rPr>
              <w:t>а также его должностных лиц</w:t>
            </w:r>
          </w:p>
        </w:tc>
      </w:tr>
    </w:tbl>
    <w:p w:rsidR="00626AED" w:rsidRDefault="00626AED">
      <w:pPr>
        <w:tabs>
          <w:tab w:val="left" w:pos="2235"/>
        </w:tabs>
        <w:ind w:firstLine="709"/>
        <w:jc w:val="both"/>
      </w:pPr>
    </w:p>
    <w:p w:rsidR="00626AED" w:rsidRDefault="00FD2DE0">
      <w:pPr>
        <w:tabs>
          <w:tab w:val="left" w:pos="2235"/>
        </w:tabs>
        <w:ind w:firstLine="709"/>
        <w:jc w:val="both"/>
      </w:pPr>
      <w:r>
        <w:rPr>
          <w:bCs/>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626AED" w:rsidRDefault="00FD2DE0">
      <w:pPr>
        <w:tabs>
          <w:tab w:val="left" w:pos="2235"/>
        </w:tabs>
        <w:ind w:firstLine="709"/>
        <w:jc w:val="both"/>
      </w:pPr>
      <w:r>
        <w:rPr>
          <w:bCs/>
        </w:rPr>
        <w:t>1) Федеральный закон от 27 июля 2010 г. № 210-ФЗ «Об организации предоставления государственных и муниципальных услуг»;</w:t>
      </w:r>
    </w:p>
    <w:p w:rsidR="00626AED" w:rsidRDefault="00FD2DE0">
      <w:pPr>
        <w:tabs>
          <w:tab w:val="left" w:pos="2235"/>
        </w:tabs>
        <w:ind w:firstLine="709"/>
        <w:jc w:val="both"/>
      </w:pPr>
      <w:r>
        <w:rPr>
          <w:bCs/>
        </w:rPr>
        <w:t>2) постановление администрации муниципального образования город Горячий Ключ Краснодарского края от 22 августа 2018 г. № 1597 «Об утверждении Порядка подачи и рассмотрения жалоб на решения и действия (бездействие) администрации муниципального образования город Горячий Ключ Краснодарского края и ее должностных лиц, муниципальных служащих».</w:t>
      </w:r>
    </w:p>
    <w:p w:rsidR="00626AED" w:rsidRDefault="00626AED">
      <w:pPr>
        <w:tabs>
          <w:tab w:val="left" w:pos="2235"/>
        </w:tabs>
      </w:pPr>
    </w:p>
    <w:p w:rsidR="00A350D4" w:rsidRPr="00431ADB" w:rsidRDefault="00A350D4" w:rsidP="00A350D4">
      <w:pPr>
        <w:ind w:left="4395" w:firstLine="71"/>
      </w:pPr>
    </w:p>
    <w:p w:rsidR="00921D4C" w:rsidRDefault="00921D4C" w:rsidP="00921D4C">
      <w:pPr>
        <w:tabs>
          <w:tab w:val="left" w:pos="2235"/>
        </w:tabs>
      </w:pPr>
      <w:r>
        <w:lastRenderedPageBreak/>
        <w:t>Начальник управления</w:t>
      </w:r>
    </w:p>
    <w:p w:rsidR="00921D4C" w:rsidRDefault="00921D4C" w:rsidP="00921D4C">
      <w:pPr>
        <w:tabs>
          <w:tab w:val="left" w:pos="2235"/>
        </w:tabs>
      </w:pPr>
      <w:r>
        <w:t>имущественных и земельных отношений</w:t>
      </w:r>
    </w:p>
    <w:p w:rsidR="00921D4C" w:rsidRDefault="00921D4C" w:rsidP="00921D4C">
      <w:pPr>
        <w:tabs>
          <w:tab w:val="left" w:pos="2235"/>
        </w:tabs>
      </w:pPr>
      <w:r>
        <w:t>администрации муниципального</w:t>
      </w:r>
    </w:p>
    <w:p w:rsidR="00626AED" w:rsidRDefault="00921D4C" w:rsidP="00921D4C">
      <w:pPr>
        <w:tabs>
          <w:tab w:val="left" w:pos="2235"/>
        </w:tabs>
      </w:pPr>
      <w:r>
        <w:t>образования город Горячий Ключ                                                     Т.А. Шеремет</w:t>
      </w:r>
    </w:p>
    <w:p w:rsidR="00626AED" w:rsidRDefault="00626AED">
      <w:pPr>
        <w:widowControl w:val="0"/>
        <w:ind w:firstLine="709"/>
        <w:jc w:val="both"/>
      </w:pPr>
    </w:p>
    <w:sectPr w:rsidR="00626AED" w:rsidSect="008A174F">
      <w:headerReference w:type="even" r:id="rId19"/>
      <w:headerReference w:type="default" r:id="rId20"/>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2F" w:rsidRDefault="009C6A2F">
      <w:r>
        <w:separator/>
      </w:r>
    </w:p>
  </w:endnote>
  <w:endnote w:type="continuationSeparator" w:id="0">
    <w:p w:rsidR="009C6A2F" w:rsidRDefault="009C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2F" w:rsidRDefault="009C6A2F">
      <w:r>
        <w:separator/>
      </w:r>
    </w:p>
  </w:footnote>
  <w:footnote w:type="continuationSeparator" w:id="0">
    <w:p w:rsidR="009C6A2F" w:rsidRDefault="009C6A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CF6" w:rsidRDefault="00C04CF6">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C04CF6" w:rsidRDefault="00C04CF6">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CF6" w:rsidRDefault="00C04CF6">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0C7421">
      <w:rPr>
        <w:rStyle w:val="af9"/>
        <w:noProof/>
      </w:rPr>
      <w:t>41</w:t>
    </w:r>
    <w:r>
      <w:rPr>
        <w:rStyle w:val="af9"/>
      </w:rPr>
      <w:fldChar w:fldCharType="end"/>
    </w:r>
  </w:p>
  <w:p w:rsidR="00C04CF6" w:rsidRDefault="00C04CF6">
    <w:pPr>
      <w:pStyle w:val="af7"/>
    </w:pPr>
  </w:p>
  <w:p w:rsidR="00C04CF6" w:rsidRDefault="00C04CF6">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pStyle w:val="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862BDB"/>
    <w:multiLevelType w:val="hybridMultilevel"/>
    <w:tmpl w:val="38A6BB88"/>
    <w:lvl w:ilvl="0" w:tplc="C8724364">
      <w:start w:val="1"/>
      <w:numFmt w:val="decimal"/>
      <w:lvlText w:val="%1."/>
      <w:lvlJc w:val="left"/>
      <w:pPr>
        <w:ind w:left="825" w:hanging="825"/>
      </w:pPr>
    </w:lvl>
    <w:lvl w:ilvl="1" w:tplc="E7A42B00">
      <w:start w:val="1"/>
      <w:numFmt w:val="none"/>
      <w:lvlText w:val=""/>
      <w:lvlJc w:val="left"/>
      <w:pPr>
        <w:tabs>
          <w:tab w:val="num" w:pos="360"/>
        </w:tabs>
      </w:pPr>
    </w:lvl>
    <w:lvl w:ilvl="2" w:tplc="1BF6F168">
      <w:start w:val="1"/>
      <w:numFmt w:val="none"/>
      <w:lvlText w:val=""/>
      <w:lvlJc w:val="left"/>
      <w:pPr>
        <w:tabs>
          <w:tab w:val="num" w:pos="360"/>
        </w:tabs>
      </w:pPr>
    </w:lvl>
    <w:lvl w:ilvl="3" w:tplc="A58A1B12">
      <w:start w:val="1"/>
      <w:numFmt w:val="none"/>
      <w:lvlText w:val=""/>
      <w:lvlJc w:val="left"/>
      <w:pPr>
        <w:tabs>
          <w:tab w:val="num" w:pos="360"/>
        </w:tabs>
      </w:pPr>
    </w:lvl>
    <w:lvl w:ilvl="4" w:tplc="F7029EE2">
      <w:start w:val="1"/>
      <w:numFmt w:val="none"/>
      <w:lvlText w:val=""/>
      <w:lvlJc w:val="left"/>
      <w:pPr>
        <w:tabs>
          <w:tab w:val="num" w:pos="360"/>
        </w:tabs>
      </w:pPr>
    </w:lvl>
    <w:lvl w:ilvl="5" w:tplc="DA9874BE">
      <w:start w:val="1"/>
      <w:numFmt w:val="none"/>
      <w:lvlText w:val=""/>
      <w:lvlJc w:val="left"/>
      <w:pPr>
        <w:tabs>
          <w:tab w:val="num" w:pos="360"/>
        </w:tabs>
      </w:pPr>
    </w:lvl>
    <w:lvl w:ilvl="6" w:tplc="0A6E916C">
      <w:start w:val="1"/>
      <w:numFmt w:val="none"/>
      <w:lvlText w:val=""/>
      <w:lvlJc w:val="left"/>
      <w:pPr>
        <w:tabs>
          <w:tab w:val="num" w:pos="360"/>
        </w:tabs>
      </w:pPr>
    </w:lvl>
    <w:lvl w:ilvl="7" w:tplc="7EA05C9C">
      <w:start w:val="1"/>
      <w:numFmt w:val="none"/>
      <w:lvlText w:val=""/>
      <w:lvlJc w:val="left"/>
      <w:pPr>
        <w:tabs>
          <w:tab w:val="num" w:pos="360"/>
        </w:tabs>
      </w:pPr>
    </w:lvl>
    <w:lvl w:ilvl="8" w:tplc="2C18E8B6">
      <w:start w:val="1"/>
      <w:numFmt w:val="none"/>
      <w:lvlText w:val=""/>
      <w:lvlJc w:val="left"/>
      <w:pPr>
        <w:tabs>
          <w:tab w:val="num" w:pos="360"/>
        </w:tabs>
      </w:pPr>
    </w:lvl>
  </w:abstractNum>
  <w:abstractNum w:abstractNumId="2" w15:restartNumberingAfterBreak="0">
    <w:nsid w:val="092A3DAE"/>
    <w:multiLevelType w:val="hybridMultilevel"/>
    <w:tmpl w:val="F4F26E62"/>
    <w:lvl w:ilvl="0" w:tplc="3678ED0E">
      <w:start w:val="1"/>
      <w:numFmt w:val="decimal"/>
      <w:lvlText w:val="%1)"/>
      <w:lvlJc w:val="left"/>
    </w:lvl>
    <w:lvl w:ilvl="1" w:tplc="CEE267CC">
      <w:start w:val="1"/>
      <w:numFmt w:val="lowerLetter"/>
      <w:lvlText w:val="%2."/>
      <w:lvlJc w:val="left"/>
      <w:pPr>
        <w:ind w:left="1440" w:hanging="360"/>
      </w:pPr>
    </w:lvl>
    <w:lvl w:ilvl="2" w:tplc="99306D2A">
      <w:start w:val="1"/>
      <w:numFmt w:val="lowerRoman"/>
      <w:lvlText w:val="%3."/>
      <w:lvlJc w:val="right"/>
      <w:pPr>
        <w:ind w:left="2160" w:hanging="180"/>
      </w:pPr>
    </w:lvl>
    <w:lvl w:ilvl="3" w:tplc="43964020">
      <w:start w:val="1"/>
      <w:numFmt w:val="decimal"/>
      <w:lvlText w:val="%4."/>
      <w:lvlJc w:val="left"/>
      <w:pPr>
        <w:ind w:left="2880" w:hanging="360"/>
      </w:pPr>
    </w:lvl>
    <w:lvl w:ilvl="4" w:tplc="85EAC084">
      <w:start w:val="1"/>
      <w:numFmt w:val="lowerLetter"/>
      <w:lvlText w:val="%5."/>
      <w:lvlJc w:val="left"/>
      <w:pPr>
        <w:ind w:left="3600" w:hanging="360"/>
      </w:pPr>
    </w:lvl>
    <w:lvl w:ilvl="5" w:tplc="382A011C">
      <w:start w:val="1"/>
      <w:numFmt w:val="lowerRoman"/>
      <w:lvlText w:val="%6."/>
      <w:lvlJc w:val="right"/>
      <w:pPr>
        <w:ind w:left="4320" w:hanging="180"/>
      </w:pPr>
    </w:lvl>
    <w:lvl w:ilvl="6" w:tplc="EE746080">
      <w:start w:val="1"/>
      <w:numFmt w:val="decimal"/>
      <w:lvlText w:val="%7."/>
      <w:lvlJc w:val="left"/>
      <w:pPr>
        <w:ind w:left="5040" w:hanging="360"/>
      </w:pPr>
    </w:lvl>
    <w:lvl w:ilvl="7" w:tplc="8AE03BC4">
      <w:start w:val="1"/>
      <w:numFmt w:val="lowerLetter"/>
      <w:lvlText w:val="%8."/>
      <w:lvlJc w:val="left"/>
      <w:pPr>
        <w:ind w:left="5760" w:hanging="360"/>
      </w:pPr>
    </w:lvl>
    <w:lvl w:ilvl="8" w:tplc="38C40BEA">
      <w:start w:val="1"/>
      <w:numFmt w:val="lowerRoman"/>
      <w:lvlText w:val="%9."/>
      <w:lvlJc w:val="right"/>
      <w:pPr>
        <w:ind w:left="6480" w:hanging="180"/>
      </w:pPr>
    </w:lvl>
  </w:abstractNum>
  <w:abstractNum w:abstractNumId="3" w15:restartNumberingAfterBreak="0">
    <w:nsid w:val="0A081022"/>
    <w:multiLevelType w:val="hybridMultilevel"/>
    <w:tmpl w:val="5A26EACA"/>
    <w:lvl w:ilvl="0" w:tplc="CB6A5976">
      <w:start w:val="1"/>
      <w:numFmt w:val="decimal"/>
      <w:lvlText w:val="%1)"/>
      <w:lvlJc w:val="left"/>
      <w:pPr>
        <w:ind w:left="1744" w:hanging="1035"/>
      </w:pPr>
    </w:lvl>
    <w:lvl w:ilvl="1" w:tplc="9FB209FA">
      <w:start w:val="1"/>
      <w:numFmt w:val="lowerLetter"/>
      <w:lvlText w:val="%2."/>
      <w:lvlJc w:val="left"/>
      <w:pPr>
        <w:ind w:left="1789" w:hanging="360"/>
      </w:pPr>
    </w:lvl>
    <w:lvl w:ilvl="2" w:tplc="1C00A156">
      <w:start w:val="1"/>
      <w:numFmt w:val="lowerRoman"/>
      <w:lvlText w:val="%3."/>
      <w:lvlJc w:val="right"/>
      <w:pPr>
        <w:ind w:left="2509" w:hanging="180"/>
      </w:pPr>
    </w:lvl>
    <w:lvl w:ilvl="3" w:tplc="EB12CDF2">
      <w:start w:val="1"/>
      <w:numFmt w:val="decimal"/>
      <w:lvlText w:val="%4."/>
      <w:lvlJc w:val="left"/>
      <w:pPr>
        <w:ind w:left="3229" w:hanging="360"/>
      </w:pPr>
    </w:lvl>
    <w:lvl w:ilvl="4" w:tplc="435CB422">
      <w:start w:val="1"/>
      <w:numFmt w:val="lowerLetter"/>
      <w:lvlText w:val="%5."/>
      <w:lvlJc w:val="left"/>
      <w:pPr>
        <w:ind w:left="3949" w:hanging="360"/>
      </w:pPr>
    </w:lvl>
    <w:lvl w:ilvl="5" w:tplc="F548697A">
      <w:start w:val="1"/>
      <w:numFmt w:val="lowerRoman"/>
      <w:lvlText w:val="%6."/>
      <w:lvlJc w:val="right"/>
      <w:pPr>
        <w:ind w:left="4669" w:hanging="180"/>
      </w:pPr>
    </w:lvl>
    <w:lvl w:ilvl="6" w:tplc="0B54E838">
      <w:start w:val="1"/>
      <w:numFmt w:val="decimal"/>
      <w:lvlText w:val="%7."/>
      <w:lvlJc w:val="left"/>
      <w:pPr>
        <w:ind w:left="5389" w:hanging="360"/>
      </w:pPr>
    </w:lvl>
    <w:lvl w:ilvl="7" w:tplc="40EE7FF4">
      <w:start w:val="1"/>
      <w:numFmt w:val="lowerLetter"/>
      <w:lvlText w:val="%8."/>
      <w:lvlJc w:val="left"/>
      <w:pPr>
        <w:ind w:left="6109" w:hanging="360"/>
      </w:pPr>
    </w:lvl>
    <w:lvl w:ilvl="8" w:tplc="38C08838">
      <w:start w:val="1"/>
      <w:numFmt w:val="lowerRoman"/>
      <w:lvlText w:val="%9."/>
      <w:lvlJc w:val="right"/>
      <w:pPr>
        <w:ind w:left="6829" w:hanging="180"/>
      </w:pPr>
    </w:lvl>
  </w:abstractNum>
  <w:abstractNum w:abstractNumId="4" w15:restartNumberingAfterBreak="0">
    <w:nsid w:val="0E447880"/>
    <w:multiLevelType w:val="hybridMultilevel"/>
    <w:tmpl w:val="44A6EF10"/>
    <w:lvl w:ilvl="0" w:tplc="CBA62E24">
      <w:start w:val="1"/>
      <w:numFmt w:val="decimal"/>
      <w:lvlText w:val="%1)"/>
      <w:lvlJc w:val="left"/>
      <w:pPr>
        <w:ind w:left="1069" w:hanging="360"/>
      </w:pPr>
      <w:rPr>
        <w:rFonts w:ascii="Times New Roman" w:eastAsia="Times New Roman" w:hAnsi="Times New Roman"/>
      </w:rPr>
    </w:lvl>
    <w:lvl w:ilvl="1" w:tplc="852EBF4A">
      <w:start w:val="1"/>
      <w:numFmt w:val="lowerLetter"/>
      <w:lvlText w:val="%2."/>
      <w:lvlJc w:val="left"/>
      <w:pPr>
        <w:ind w:left="1789" w:hanging="360"/>
      </w:pPr>
    </w:lvl>
    <w:lvl w:ilvl="2" w:tplc="2D6CFA40">
      <w:start w:val="1"/>
      <w:numFmt w:val="lowerRoman"/>
      <w:lvlText w:val="%3."/>
      <w:lvlJc w:val="right"/>
      <w:pPr>
        <w:ind w:left="2509" w:hanging="180"/>
      </w:pPr>
    </w:lvl>
    <w:lvl w:ilvl="3" w:tplc="16F87270">
      <w:start w:val="1"/>
      <w:numFmt w:val="decimal"/>
      <w:lvlText w:val="%4."/>
      <w:lvlJc w:val="left"/>
      <w:pPr>
        <w:ind w:left="3229" w:hanging="360"/>
      </w:pPr>
    </w:lvl>
    <w:lvl w:ilvl="4" w:tplc="BAC6D136">
      <w:start w:val="1"/>
      <w:numFmt w:val="lowerLetter"/>
      <w:lvlText w:val="%5."/>
      <w:lvlJc w:val="left"/>
      <w:pPr>
        <w:ind w:left="3949" w:hanging="360"/>
      </w:pPr>
    </w:lvl>
    <w:lvl w:ilvl="5" w:tplc="8B06F072">
      <w:start w:val="1"/>
      <w:numFmt w:val="lowerRoman"/>
      <w:lvlText w:val="%6."/>
      <w:lvlJc w:val="right"/>
      <w:pPr>
        <w:ind w:left="4669" w:hanging="180"/>
      </w:pPr>
    </w:lvl>
    <w:lvl w:ilvl="6" w:tplc="CD4C94FC">
      <w:start w:val="1"/>
      <w:numFmt w:val="decimal"/>
      <w:lvlText w:val="%7."/>
      <w:lvlJc w:val="left"/>
      <w:pPr>
        <w:ind w:left="5389" w:hanging="360"/>
      </w:pPr>
    </w:lvl>
    <w:lvl w:ilvl="7" w:tplc="EAD206AE">
      <w:start w:val="1"/>
      <w:numFmt w:val="lowerLetter"/>
      <w:lvlText w:val="%8."/>
      <w:lvlJc w:val="left"/>
      <w:pPr>
        <w:ind w:left="6109" w:hanging="360"/>
      </w:pPr>
    </w:lvl>
    <w:lvl w:ilvl="8" w:tplc="7E5ACC24">
      <w:start w:val="1"/>
      <w:numFmt w:val="lowerRoman"/>
      <w:lvlText w:val="%9."/>
      <w:lvlJc w:val="right"/>
      <w:pPr>
        <w:ind w:left="6829" w:hanging="180"/>
      </w:pPr>
    </w:lvl>
  </w:abstractNum>
  <w:abstractNum w:abstractNumId="5" w15:restartNumberingAfterBreak="0">
    <w:nsid w:val="0FFE39A4"/>
    <w:multiLevelType w:val="hybridMultilevel"/>
    <w:tmpl w:val="F9A02924"/>
    <w:lvl w:ilvl="0" w:tplc="9F2279D4">
      <w:start w:val="1"/>
      <w:numFmt w:val="decimal"/>
      <w:lvlText w:val="%1)"/>
      <w:lvlJc w:val="left"/>
    </w:lvl>
    <w:lvl w:ilvl="1" w:tplc="32F8ABAE">
      <w:start w:val="1"/>
      <w:numFmt w:val="lowerLetter"/>
      <w:lvlText w:val="%2."/>
      <w:lvlJc w:val="left"/>
      <w:pPr>
        <w:ind w:left="1440" w:hanging="360"/>
      </w:pPr>
    </w:lvl>
    <w:lvl w:ilvl="2" w:tplc="C98EDD8A">
      <w:start w:val="1"/>
      <w:numFmt w:val="lowerRoman"/>
      <w:lvlText w:val="%3."/>
      <w:lvlJc w:val="right"/>
      <w:pPr>
        <w:ind w:left="2160" w:hanging="180"/>
      </w:pPr>
    </w:lvl>
    <w:lvl w:ilvl="3" w:tplc="A86256A6">
      <w:start w:val="1"/>
      <w:numFmt w:val="decimal"/>
      <w:lvlText w:val="%4."/>
      <w:lvlJc w:val="left"/>
      <w:pPr>
        <w:ind w:left="2880" w:hanging="360"/>
      </w:pPr>
    </w:lvl>
    <w:lvl w:ilvl="4" w:tplc="855C9AAA">
      <w:start w:val="1"/>
      <w:numFmt w:val="lowerLetter"/>
      <w:lvlText w:val="%5."/>
      <w:lvlJc w:val="left"/>
      <w:pPr>
        <w:ind w:left="3600" w:hanging="360"/>
      </w:pPr>
    </w:lvl>
    <w:lvl w:ilvl="5" w:tplc="007A9494">
      <w:start w:val="1"/>
      <w:numFmt w:val="lowerRoman"/>
      <w:lvlText w:val="%6."/>
      <w:lvlJc w:val="right"/>
      <w:pPr>
        <w:ind w:left="4320" w:hanging="180"/>
      </w:pPr>
    </w:lvl>
    <w:lvl w:ilvl="6" w:tplc="5E58C2E4">
      <w:start w:val="1"/>
      <w:numFmt w:val="decimal"/>
      <w:lvlText w:val="%7."/>
      <w:lvlJc w:val="left"/>
      <w:pPr>
        <w:ind w:left="5040" w:hanging="360"/>
      </w:pPr>
    </w:lvl>
    <w:lvl w:ilvl="7" w:tplc="2376CF86">
      <w:start w:val="1"/>
      <w:numFmt w:val="lowerLetter"/>
      <w:lvlText w:val="%8."/>
      <w:lvlJc w:val="left"/>
      <w:pPr>
        <w:ind w:left="5760" w:hanging="360"/>
      </w:pPr>
    </w:lvl>
    <w:lvl w:ilvl="8" w:tplc="C5B405AC">
      <w:start w:val="1"/>
      <w:numFmt w:val="lowerRoman"/>
      <w:lvlText w:val="%9."/>
      <w:lvlJc w:val="right"/>
      <w:pPr>
        <w:ind w:left="6480" w:hanging="180"/>
      </w:pPr>
    </w:lvl>
  </w:abstractNum>
  <w:abstractNum w:abstractNumId="6" w15:restartNumberingAfterBreak="0">
    <w:nsid w:val="17670820"/>
    <w:multiLevelType w:val="hybridMultilevel"/>
    <w:tmpl w:val="D4DEC596"/>
    <w:lvl w:ilvl="0" w:tplc="828A655E">
      <w:start w:val="1"/>
      <w:numFmt w:val="bullet"/>
      <w:lvlText w:val="–"/>
      <w:lvlJc w:val="left"/>
      <w:pPr>
        <w:ind w:left="1418" w:hanging="360"/>
      </w:pPr>
      <w:rPr>
        <w:rFonts w:ascii="Arial" w:eastAsia="Arial" w:hAnsi="Arial" w:cs="Arial" w:hint="default"/>
      </w:rPr>
    </w:lvl>
    <w:lvl w:ilvl="1" w:tplc="6204CC06">
      <w:start w:val="1"/>
      <w:numFmt w:val="bullet"/>
      <w:lvlText w:val="o"/>
      <w:lvlJc w:val="left"/>
      <w:pPr>
        <w:ind w:left="2138" w:hanging="360"/>
      </w:pPr>
      <w:rPr>
        <w:rFonts w:ascii="Courier New" w:eastAsia="Courier New" w:hAnsi="Courier New" w:cs="Courier New" w:hint="default"/>
      </w:rPr>
    </w:lvl>
    <w:lvl w:ilvl="2" w:tplc="BF4E9690">
      <w:start w:val="1"/>
      <w:numFmt w:val="bullet"/>
      <w:lvlText w:val="§"/>
      <w:lvlJc w:val="left"/>
      <w:pPr>
        <w:ind w:left="2858" w:hanging="360"/>
      </w:pPr>
      <w:rPr>
        <w:rFonts w:ascii="Wingdings" w:eastAsia="Wingdings" w:hAnsi="Wingdings" w:cs="Wingdings" w:hint="default"/>
      </w:rPr>
    </w:lvl>
    <w:lvl w:ilvl="3" w:tplc="BB8A4FAE">
      <w:start w:val="1"/>
      <w:numFmt w:val="bullet"/>
      <w:lvlText w:val="·"/>
      <w:lvlJc w:val="left"/>
      <w:pPr>
        <w:ind w:left="3578" w:hanging="360"/>
      </w:pPr>
      <w:rPr>
        <w:rFonts w:ascii="Symbol" w:eastAsia="Symbol" w:hAnsi="Symbol" w:cs="Symbol" w:hint="default"/>
      </w:rPr>
    </w:lvl>
    <w:lvl w:ilvl="4" w:tplc="5FC234C8">
      <w:start w:val="1"/>
      <w:numFmt w:val="bullet"/>
      <w:lvlText w:val="o"/>
      <w:lvlJc w:val="left"/>
      <w:pPr>
        <w:ind w:left="4298" w:hanging="360"/>
      </w:pPr>
      <w:rPr>
        <w:rFonts w:ascii="Courier New" w:eastAsia="Courier New" w:hAnsi="Courier New" w:cs="Courier New" w:hint="default"/>
      </w:rPr>
    </w:lvl>
    <w:lvl w:ilvl="5" w:tplc="3D1820AC">
      <w:start w:val="1"/>
      <w:numFmt w:val="bullet"/>
      <w:lvlText w:val="§"/>
      <w:lvlJc w:val="left"/>
      <w:pPr>
        <w:ind w:left="5018" w:hanging="360"/>
      </w:pPr>
      <w:rPr>
        <w:rFonts w:ascii="Wingdings" w:eastAsia="Wingdings" w:hAnsi="Wingdings" w:cs="Wingdings" w:hint="default"/>
      </w:rPr>
    </w:lvl>
    <w:lvl w:ilvl="6" w:tplc="D80E0DCE">
      <w:start w:val="1"/>
      <w:numFmt w:val="bullet"/>
      <w:lvlText w:val="·"/>
      <w:lvlJc w:val="left"/>
      <w:pPr>
        <w:ind w:left="5738" w:hanging="360"/>
      </w:pPr>
      <w:rPr>
        <w:rFonts w:ascii="Symbol" w:eastAsia="Symbol" w:hAnsi="Symbol" w:cs="Symbol" w:hint="default"/>
      </w:rPr>
    </w:lvl>
    <w:lvl w:ilvl="7" w:tplc="0750F206">
      <w:start w:val="1"/>
      <w:numFmt w:val="bullet"/>
      <w:lvlText w:val="o"/>
      <w:lvlJc w:val="left"/>
      <w:pPr>
        <w:ind w:left="6458" w:hanging="360"/>
      </w:pPr>
      <w:rPr>
        <w:rFonts w:ascii="Courier New" w:eastAsia="Courier New" w:hAnsi="Courier New" w:cs="Courier New" w:hint="default"/>
      </w:rPr>
    </w:lvl>
    <w:lvl w:ilvl="8" w:tplc="6526BB2E">
      <w:start w:val="1"/>
      <w:numFmt w:val="bullet"/>
      <w:lvlText w:val="§"/>
      <w:lvlJc w:val="left"/>
      <w:pPr>
        <w:ind w:left="7178" w:hanging="360"/>
      </w:pPr>
      <w:rPr>
        <w:rFonts w:ascii="Wingdings" w:eastAsia="Wingdings" w:hAnsi="Wingdings" w:cs="Wingdings" w:hint="default"/>
      </w:rPr>
    </w:lvl>
  </w:abstractNum>
  <w:abstractNum w:abstractNumId="7" w15:restartNumberingAfterBreak="0">
    <w:nsid w:val="17FB362E"/>
    <w:multiLevelType w:val="hybridMultilevel"/>
    <w:tmpl w:val="82A8FDAC"/>
    <w:lvl w:ilvl="0" w:tplc="75B649AA">
      <w:start w:val="1"/>
      <w:numFmt w:val="decimal"/>
      <w:lvlText w:val="%1."/>
      <w:lvlJc w:val="left"/>
      <w:pPr>
        <w:ind w:left="720" w:hanging="360"/>
      </w:pPr>
    </w:lvl>
    <w:lvl w:ilvl="1" w:tplc="89BEDADA">
      <w:start w:val="1"/>
      <w:numFmt w:val="lowerLetter"/>
      <w:lvlText w:val="%2."/>
      <w:lvlJc w:val="left"/>
      <w:pPr>
        <w:ind w:left="1440" w:hanging="360"/>
      </w:pPr>
    </w:lvl>
    <w:lvl w:ilvl="2" w:tplc="856E5DD0">
      <w:start w:val="1"/>
      <w:numFmt w:val="lowerRoman"/>
      <w:lvlText w:val="%3."/>
      <w:lvlJc w:val="right"/>
      <w:pPr>
        <w:ind w:left="2160" w:hanging="180"/>
      </w:pPr>
    </w:lvl>
    <w:lvl w:ilvl="3" w:tplc="47E0CF64">
      <w:start w:val="1"/>
      <w:numFmt w:val="decimal"/>
      <w:lvlText w:val="%4."/>
      <w:lvlJc w:val="left"/>
      <w:pPr>
        <w:ind w:left="2880" w:hanging="360"/>
      </w:pPr>
    </w:lvl>
    <w:lvl w:ilvl="4" w:tplc="CE9A8C52">
      <w:start w:val="1"/>
      <w:numFmt w:val="lowerLetter"/>
      <w:lvlText w:val="%5."/>
      <w:lvlJc w:val="left"/>
      <w:pPr>
        <w:ind w:left="3600" w:hanging="360"/>
      </w:pPr>
    </w:lvl>
    <w:lvl w:ilvl="5" w:tplc="B830B01C">
      <w:start w:val="1"/>
      <w:numFmt w:val="lowerRoman"/>
      <w:lvlText w:val="%6."/>
      <w:lvlJc w:val="right"/>
      <w:pPr>
        <w:ind w:left="4320" w:hanging="180"/>
      </w:pPr>
    </w:lvl>
    <w:lvl w:ilvl="6" w:tplc="BBC271C0">
      <w:start w:val="1"/>
      <w:numFmt w:val="decimal"/>
      <w:lvlText w:val="%7."/>
      <w:lvlJc w:val="left"/>
      <w:pPr>
        <w:ind w:left="5040" w:hanging="360"/>
      </w:pPr>
    </w:lvl>
    <w:lvl w:ilvl="7" w:tplc="70CA52E2">
      <w:start w:val="1"/>
      <w:numFmt w:val="lowerLetter"/>
      <w:lvlText w:val="%8."/>
      <w:lvlJc w:val="left"/>
      <w:pPr>
        <w:ind w:left="5760" w:hanging="360"/>
      </w:pPr>
    </w:lvl>
    <w:lvl w:ilvl="8" w:tplc="14A8EF82">
      <w:start w:val="1"/>
      <w:numFmt w:val="lowerRoman"/>
      <w:lvlText w:val="%9."/>
      <w:lvlJc w:val="right"/>
      <w:pPr>
        <w:ind w:left="6480" w:hanging="180"/>
      </w:pPr>
    </w:lvl>
  </w:abstractNum>
  <w:abstractNum w:abstractNumId="8" w15:restartNumberingAfterBreak="0">
    <w:nsid w:val="1FCE5DFC"/>
    <w:multiLevelType w:val="hybridMultilevel"/>
    <w:tmpl w:val="CE063770"/>
    <w:lvl w:ilvl="0" w:tplc="167E4C14">
      <w:start w:val="1"/>
      <w:numFmt w:val="decimal"/>
      <w:lvlText w:val="%1."/>
      <w:lvlJc w:val="left"/>
      <w:pPr>
        <w:ind w:left="825" w:hanging="825"/>
      </w:pPr>
      <w:rPr>
        <w:i w:val="0"/>
      </w:rPr>
    </w:lvl>
    <w:lvl w:ilvl="1" w:tplc="1B24B6B8">
      <w:start w:val="1"/>
      <w:numFmt w:val="none"/>
      <w:lvlText w:val=""/>
      <w:lvlJc w:val="left"/>
      <w:pPr>
        <w:tabs>
          <w:tab w:val="num" w:pos="360"/>
        </w:tabs>
      </w:pPr>
    </w:lvl>
    <w:lvl w:ilvl="2" w:tplc="2F3A5336">
      <w:start w:val="1"/>
      <w:numFmt w:val="none"/>
      <w:lvlText w:val=""/>
      <w:lvlJc w:val="left"/>
      <w:pPr>
        <w:tabs>
          <w:tab w:val="num" w:pos="360"/>
        </w:tabs>
      </w:pPr>
    </w:lvl>
    <w:lvl w:ilvl="3" w:tplc="C74651EC">
      <w:start w:val="1"/>
      <w:numFmt w:val="none"/>
      <w:lvlText w:val=""/>
      <w:lvlJc w:val="left"/>
      <w:pPr>
        <w:tabs>
          <w:tab w:val="num" w:pos="360"/>
        </w:tabs>
      </w:pPr>
    </w:lvl>
    <w:lvl w:ilvl="4" w:tplc="623852FC">
      <w:start w:val="1"/>
      <w:numFmt w:val="none"/>
      <w:lvlText w:val=""/>
      <w:lvlJc w:val="left"/>
      <w:pPr>
        <w:tabs>
          <w:tab w:val="num" w:pos="360"/>
        </w:tabs>
      </w:pPr>
    </w:lvl>
    <w:lvl w:ilvl="5" w:tplc="2504676E">
      <w:start w:val="1"/>
      <w:numFmt w:val="none"/>
      <w:lvlText w:val=""/>
      <w:lvlJc w:val="left"/>
      <w:pPr>
        <w:tabs>
          <w:tab w:val="num" w:pos="360"/>
        </w:tabs>
      </w:pPr>
    </w:lvl>
    <w:lvl w:ilvl="6" w:tplc="7F8A34DE">
      <w:start w:val="1"/>
      <w:numFmt w:val="none"/>
      <w:lvlText w:val=""/>
      <w:lvlJc w:val="left"/>
      <w:pPr>
        <w:tabs>
          <w:tab w:val="num" w:pos="360"/>
        </w:tabs>
      </w:pPr>
    </w:lvl>
    <w:lvl w:ilvl="7" w:tplc="9B6044D4">
      <w:start w:val="1"/>
      <w:numFmt w:val="none"/>
      <w:lvlText w:val=""/>
      <w:lvlJc w:val="left"/>
      <w:pPr>
        <w:tabs>
          <w:tab w:val="num" w:pos="360"/>
        </w:tabs>
      </w:pPr>
    </w:lvl>
    <w:lvl w:ilvl="8" w:tplc="F61A0486">
      <w:start w:val="1"/>
      <w:numFmt w:val="none"/>
      <w:lvlText w:val=""/>
      <w:lvlJc w:val="left"/>
      <w:pPr>
        <w:tabs>
          <w:tab w:val="num" w:pos="360"/>
        </w:tabs>
      </w:pPr>
    </w:lvl>
  </w:abstractNum>
  <w:abstractNum w:abstractNumId="9" w15:restartNumberingAfterBreak="0">
    <w:nsid w:val="26EA05C4"/>
    <w:multiLevelType w:val="hybridMultilevel"/>
    <w:tmpl w:val="BAA4BAF4"/>
    <w:lvl w:ilvl="0" w:tplc="D4BA7E3A">
      <w:start w:val="1"/>
      <w:numFmt w:val="decimal"/>
      <w:lvlText w:val="%1."/>
      <w:lvlJc w:val="left"/>
      <w:pPr>
        <w:ind w:left="720" w:hanging="360"/>
      </w:pPr>
    </w:lvl>
    <w:lvl w:ilvl="1" w:tplc="1AE2B4EE">
      <w:start w:val="1"/>
      <w:numFmt w:val="lowerLetter"/>
      <w:lvlText w:val="%2."/>
      <w:lvlJc w:val="left"/>
      <w:pPr>
        <w:ind w:left="1440" w:hanging="360"/>
      </w:pPr>
    </w:lvl>
    <w:lvl w:ilvl="2" w:tplc="80BE5BB4">
      <w:start w:val="1"/>
      <w:numFmt w:val="lowerRoman"/>
      <w:lvlText w:val="%3."/>
      <w:lvlJc w:val="right"/>
      <w:pPr>
        <w:ind w:left="2160" w:hanging="180"/>
      </w:pPr>
    </w:lvl>
    <w:lvl w:ilvl="3" w:tplc="5CA6B4AA">
      <w:start w:val="1"/>
      <w:numFmt w:val="decimal"/>
      <w:lvlText w:val="%4."/>
      <w:lvlJc w:val="left"/>
      <w:pPr>
        <w:ind w:left="2880" w:hanging="360"/>
      </w:pPr>
    </w:lvl>
    <w:lvl w:ilvl="4" w:tplc="61C061B8">
      <w:start w:val="1"/>
      <w:numFmt w:val="lowerLetter"/>
      <w:lvlText w:val="%5."/>
      <w:lvlJc w:val="left"/>
      <w:pPr>
        <w:ind w:left="3600" w:hanging="360"/>
      </w:pPr>
    </w:lvl>
    <w:lvl w:ilvl="5" w:tplc="5DCCC74C">
      <w:start w:val="1"/>
      <w:numFmt w:val="lowerRoman"/>
      <w:lvlText w:val="%6."/>
      <w:lvlJc w:val="right"/>
      <w:pPr>
        <w:ind w:left="4320" w:hanging="180"/>
      </w:pPr>
    </w:lvl>
    <w:lvl w:ilvl="6" w:tplc="2DE28BFA">
      <w:start w:val="1"/>
      <w:numFmt w:val="decimal"/>
      <w:lvlText w:val="%7."/>
      <w:lvlJc w:val="left"/>
      <w:pPr>
        <w:ind w:left="5040" w:hanging="360"/>
      </w:pPr>
    </w:lvl>
    <w:lvl w:ilvl="7" w:tplc="95485E68">
      <w:start w:val="1"/>
      <w:numFmt w:val="lowerLetter"/>
      <w:lvlText w:val="%8."/>
      <w:lvlJc w:val="left"/>
      <w:pPr>
        <w:ind w:left="5760" w:hanging="360"/>
      </w:pPr>
    </w:lvl>
    <w:lvl w:ilvl="8" w:tplc="58A2BCC2">
      <w:start w:val="1"/>
      <w:numFmt w:val="lowerRoman"/>
      <w:lvlText w:val="%9."/>
      <w:lvlJc w:val="right"/>
      <w:pPr>
        <w:ind w:left="6480" w:hanging="180"/>
      </w:pPr>
    </w:lvl>
  </w:abstractNum>
  <w:abstractNum w:abstractNumId="10" w15:restartNumberingAfterBreak="0">
    <w:nsid w:val="33D2404E"/>
    <w:multiLevelType w:val="hybridMultilevel"/>
    <w:tmpl w:val="4D6CB93C"/>
    <w:lvl w:ilvl="0" w:tplc="E41473B8">
      <w:start w:val="1"/>
      <w:numFmt w:val="decimal"/>
      <w:lvlText w:val="%1."/>
      <w:lvlJc w:val="left"/>
      <w:pPr>
        <w:ind w:left="825" w:hanging="825"/>
      </w:pPr>
    </w:lvl>
    <w:lvl w:ilvl="1" w:tplc="BC3A77A8">
      <w:start w:val="1"/>
      <w:numFmt w:val="none"/>
      <w:lvlText w:val=""/>
      <w:lvlJc w:val="left"/>
      <w:pPr>
        <w:tabs>
          <w:tab w:val="num" w:pos="360"/>
        </w:tabs>
      </w:pPr>
    </w:lvl>
    <w:lvl w:ilvl="2" w:tplc="E1B20AA2">
      <w:start w:val="1"/>
      <w:numFmt w:val="none"/>
      <w:lvlText w:val=""/>
      <w:lvlJc w:val="left"/>
      <w:pPr>
        <w:tabs>
          <w:tab w:val="num" w:pos="360"/>
        </w:tabs>
      </w:pPr>
    </w:lvl>
    <w:lvl w:ilvl="3" w:tplc="36129FD6">
      <w:start w:val="1"/>
      <w:numFmt w:val="none"/>
      <w:lvlText w:val=""/>
      <w:lvlJc w:val="left"/>
      <w:pPr>
        <w:tabs>
          <w:tab w:val="num" w:pos="360"/>
        </w:tabs>
      </w:pPr>
    </w:lvl>
    <w:lvl w:ilvl="4" w:tplc="4A3407A2">
      <w:start w:val="1"/>
      <w:numFmt w:val="none"/>
      <w:lvlText w:val=""/>
      <w:lvlJc w:val="left"/>
      <w:pPr>
        <w:tabs>
          <w:tab w:val="num" w:pos="360"/>
        </w:tabs>
      </w:pPr>
    </w:lvl>
    <w:lvl w:ilvl="5" w:tplc="3EEC59C2">
      <w:start w:val="1"/>
      <w:numFmt w:val="none"/>
      <w:lvlText w:val=""/>
      <w:lvlJc w:val="left"/>
      <w:pPr>
        <w:tabs>
          <w:tab w:val="num" w:pos="360"/>
        </w:tabs>
      </w:pPr>
    </w:lvl>
    <w:lvl w:ilvl="6" w:tplc="C97082F0">
      <w:start w:val="1"/>
      <w:numFmt w:val="none"/>
      <w:lvlText w:val=""/>
      <w:lvlJc w:val="left"/>
      <w:pPr>
        <w:tabs>
          <w:tab w:val="num" w:pos="360"/>
        </w:tabs>
      </w:pPr>
    </w:lvl>
    <w:lvl w:ilvl="7" w:tplc="C8505FFE">
      <w:start w:val="1"/>
      <w:numFmt w:val="none"/>
      <w:lvlText w:val=""/>
      <w:lvlJc w:val="left"/>
      <w:pPr>
        <w:tabs>
          <w:tab w:val="num" w:pos="360"/>
        </w:tabs>
      </w:pPr>
    </w:lvl>
    <w:lvl w:ilvl="8" w:tplc="EEE2D894">
      <w:start w:val="1"/>
      <w:numFmt w:val="none"/>
      <w:lvlText w:val=""/>
      <w:lvlJc w:val="left"/>
      <w:pPr>
        <w:tabs>
          <w:tab w:val="num" w:pos="360"/>
        </w:tabs>
      </w:pPr>
    </w:lvl>
  </w:abstractNum>
  <w:abstractNum w:abstractNumId="11" w15:restartNumberingAfterBreak="0">
    <w:nsid w:val="37F57830"/>
    <w:multiLevelType w:val="hybridMultilevel"/>
    <w:tmpl w:val="16CC0CF0"/>
    <w:lvl w:ilvl="0" w:tplc="B0426DDA">
      <w:start w:val="1"/>
      <w:numFmt w:val="bullet"/>
      <w:lvlText w:val="–"/>
      <w:lvlJc w:val="left"/>
      <w:pPr>
        <w:ind w:left="1418" w:hanging="360"/>
      </w:pPr>
      <w:rPr>
        <w:rFonts w:ascii="Arial" w:eastAsia="Arial" w:hAnsi="Arial" w:cs="Arial" w:hint="default"/>
      </w:rPr>
    </w:lvl>
    <w:lvl w:ilvl="1" w:tplc="B232CB22">
      <w:start w:val="1"/>
      <w:numFmt w:val="bullet"/>
      <w:lvlText w:val="o"/>
      <w:lvlJc w:val="left"/>
      <w:pPr>
        <w:ind w:left="2138" w:hanging="360"/>
      </w:pPr>
      <w:rPr>
        <w:rFonts w:ascii="Courier New" w:eastAsia="Courier New" w:hAnsi="Courier New" w:cs="Courier New" w:hint="default"/>
      </w:rPr>
    </w:lvl>
    <w:lvl w:ilvl="2" w:tplc="5D6A0D4A">
      <w:start w:val="1"/>
      <w:numFmt w:val="bullet"/>
      <w:lvlText w:val="§"/>
      <w:lvlJc w:val="left"/>
      <w:pPr>
        <w:ind w:left="2858" w:hanging="360"/>
      </w:pPr>
      <w:rPr>
        <w:rFonts w:ascii="Wingdings" w:eastAsia="Wingdings" w:hAnsi="Wingdings" w:cs="Wingdings" w:hint="default"/>
      </w:rPr>
    </w:lvl>
    <w:lvl w:ilvl="3" w:tplc="14CE7E7E">
      <w:start w:val="1"/>
      <w:numFmt w:val="bullet"/>
      <w:lvlText w:val="·"/>
      <w:lvlJc w:val="left"/>
      <w:pPr>
        <w:ind w:left="3578" w:hanging="360"/>
      </w:pPr>
      <w:rPr>
        <w:rFonts w:ascii="Symbol" w:eastAsia="Symbol" w:hAnsi="Symbol" w:cs="Symbol" w:hint="default"/>
      </w:rPr>
    </w:lvl>
    <w:lvl w:ilvl="4" w:tplc="4B906C0E">
      <w:start w:val="1"/>
      <w:numFmt w:val="bullet"/>
      <w:lvlText w:val="o"/>
      <w:lvlJc w:val="left"/>
      <w:pPr>
        <w:ind w:left="4298" w:hanging="360"/>
      </w:pPr>
      <w:rPr>
        <w:rFonts w:ascii="Courier New" w:eastAsia="Courier New" w:hAnsi="Courier New" w:cs="Courier New" w:hint="default"/>
      </w:rPr>
    </w:lvl>
    <w:lvl w:ilvl="5" w:tplc="DB52669A">
      <w:start w:val="1"/>
      <w:numFmt w:val="bullet"/>
      <w:lvlText w:val="§"/>
      <w:lvlJc w:val="left"/>
      <w:pPr>
        <w:ind w:left="5018" w:hanging="360"/>
      </w:pPr>
      <w:rPr>
        <w:rFonts w:ascii="Wingdings" w:eastAsia="Wingdings" w:hAnsi="Wingdings" w:cs="Wingdings" w:hint="default"/>
      </w:rPr>
    </w:lvl>
    <w:lvl w:ilvl="6" w:tplc="7CEE1588">
      <w:start w:val="1"/>
      <w:numFmt w:val="bullet"/>
      <w:lvlText w:val="·"/>
      <w:lvlJc w:val="left"/>
      <w:pPr>
        <w:ind w:left="5738" w:hanging="360"/>
      </w:pPr>
      <w:rPr>
        <w:rFonts w:ascii="Symbol" w:eastAsia="Symbol" w:hAnsi="Symbol" w:cs="Symbol" w:hint="default"/>
      </w:rPr>
    </w:lvl>
    <w:lvl w:ilvl="7" w:tplc="4D04FAF4">
      <w:start w:val="1"/>
      <w:numFmt w:val="bullet"/>
      <w:lvlText w:val="o"/>
      <w:lvlJc w:val="left"/>
      <w:pPr>
        <w:ind w:left="6458" w:hanging="360"/>
      </w:pPr>
      <w:rPr>
        <w:rFonts w:ascii="Courier New" w:eastAsia="Courier New" w:hAnsi="Courier New" w:cs="Courier New" w:hint="default"/>
      </w:rPr>
    </w:lvl>
    <w:lvl w:ilvl="8" w:tplc="0B263508">
      <w:start w:val="1"/>
      <w:numFmt w:val="bullet"/>
      <w:lvlText w:val="§"/>
      <w:lvlJc w:val="left"/>
      <w:pPr>
        <w:ind w:left="7178" w:hanging="360"/>
      </w:pPr>
      <w:rPr>
        <w:rFonts w:ascii="Wingdings" w:eastAsia="Wingdings" w:hAnsi="Wingdings" w:cs="Wingdings" w:hint="default"/>
      </w:rPr>
    </w:lvl>
  </w:abstractNum>
  <w:abstractNum w:abstractNumId="12" w15:restartNumberingAfterBreak="0">
    <w:nsid w:val="444264AC"/>
    <w:multiLevelType w:val="hybridMultilevel"/>
    <w:tmpl w:val="C4C09344"/>
    <w:lvl w:ilvl="0" w:tplc="280A5DC4">
      <w:start w:val="1"/>
      <w:numFmt w:val="decimal"/>
      <w:lvlText w:val="%1)"/>
      <w:lvlJc w:val="left"/>
    </w:lvl>
    <w:lvl w:ilvl="1" w:tplc="A3103B44">
      <w:start w:val="1"/>
      <w:numFmt w:val="lowerLetter"/>
      <w:lvlText w:val="%2."/>
      <w:lvlJc w:val="left"/>
      <w:pPr>
        <w:ind w:left="1440" w:hanging="360"/>
      </w:pPr>
    </w:lvl>
    <w:lvl w:ilvl="2" w:tplc="11B0FE34">
      <w:start w:val="1"/>
      <w:numFmt w:val="lowerRoman"/>
      <w:lvlText w:val="%3."/>
      <w:lvlJc w:val="right"/>
      <w:pPr>
        <w:ind w:left="2160" w:hanging="180"/>
      </w:pPr>
    </w:lvl>
    <w:lvl w:ilvl="3" w:tplc="A904737A">
      <w:start w:val="1"/>
      <w:numFmt w:val="decimal"/>
      <w:lvlText w:val="%4."/>
      <w:lvlJc w:val="left"/>
      <w:pPr>
        <w:ind w:left="2880" w:hanging="360"/>
      </w:pPr>
    </w:lvl>
    <w:lvl w:ilvl="4" w:tplc="7616C7CA">
      <w:start w:val="1"/>
      <w:numFmt w:val="lowerLetter"/>
      <w:lvlText w:val="%5."/>
      <w:lvlJc w:val="left"/>
      <w:pPr>
        <w:ind w:left="3600" w:hanging="360"/>
      </w:pPr>
    </w:lvl>
    <w:lvl w:ilvl="5" w:tplc="47641688">
      <w:start w:val="1"/>
      <w:numFmt w:val="lowerRoman"/>
      <w:lvlText w:val="%6."/>
      <w:lvlJc w:val="right"/>
      <w:pPr>
        <w:ind w:left="4320" w:hanging="180"/>
      </w:pPr>
    </w:lvl>
    <w:lvl w:ilvl="6" w:tplc="BBE4CCB2">
      <w:start w:val="1"/>
      <w:numFmt w:val="decimal"/>
      <w:lvlText w:val="%7."/>
      <w:lvlJc w:val="left"/>
      <w:pPr>
        <w:ind w:left="5040" w:hanging="360"/>
      </w:pPr>
    </w:lvl>
    <w:lvl w:ilvl="7" w:tplc="5464F324">
      <w:start w:val="1"/>
      <w:numFmt w:val="lowerLetter"/>
      <w:lvlText w:val="%8."/>
      <w:lvlJc w:val="left"/>
      <w:pPr>
        <w:ind w:left="5760" w:hanging="360"/>
      </w:pPr>
    </w:lvl>
    <w:lvl w:ilvl="8" w:tplc="3F4487E2">
      <w:start w:val="1"/>
      <w:numFmt w:val="lowerRoman"/>
      <w:lvlText w:val="%9."/>
      <w:lvlJc w:val="right"/>
      <w:pPr>
        <w:ind w:left="6480" w:hanging="180"/>
      </w:pPr>
    </w:lvl>
  </w:abstractNum>
  <w:abstractNum w:abstractNumId="13" w15:restartNumberingAfterBreak="0">
    <w:nsid w:val="58671E68"/>
    <w:multiLevelType w:val="hybridMultilevel"/>
    <w:tmpl w:val="6B868236"/>
    <w:lvl w:ilvl="0" w:tplc="D99E16D2">
      <w:start w:val="2"/>
      <w:numFmt w:val="decimal"/>
      <w:lvlText w:val="%1"/>
      <w:lvlJc w:val="left"/>
      <w:pPr>
        <w:ind w:left="375" w:hanging="375"/>
      </w:pPr>
    </w:lvl>
    <w:lvl w:ilvl="1" w:tplc="D34A6AA2">
      <w:start w:val="1"/>
      <w:numFmt w:val="none"/>
      <w:lvlText w:val=""/>
      <w:lvlJc w:val="left"/>
      <w:pPr>
        <w:tabs>
          <w:tab w:val="num" w:pos="360"/>
        </w:tabs>
      </w:pPr>
    </w:lvl>
    <w:lvl w:ilvl="2" w:tplc="227A24F8">
      <w:start w:val="1"/>
      <w:numFmt w:val="none"/>
      <w:lvlText w:val=""/>
      <w:lvlJc w:val="left"/>
      <w:pPr>
        <w:tabs>
          <w:tab w:val="num" w:pos="360"/>
        </w:tabs>
      </w:pPr>
    </w:lvl>
    <w:lvl w:ilvl="3" w:tplc="B0CE7D8C">
      <w:start w:val="1"/>
      <w:numFmt w:val="none"/>
      <w:lvlText w:val=""/>
      <w:lvlJc w:val="left"/>
      <w:pPr>
        <w:tabs>
          <w:tab w:val="num" w:pos="360"/>
        </w:tabs>
      </w:pPr>
    </w:lvl>
    <w:lvl w:ilvl="4" w:tplc="03AC48D6">
      <w:start w:val="1"/>
      <w:numFmt w:val="none"/>
      <w:lvlText w:val=""/>
      <w:lvlJc w:val="left"/>
      <w:pPr>
        <w:tabs>
          <w:tab w:val="num" w:pos="360"/>
        </w:tabs>
      </w:pPr>
    </w:lvl>
    <w:lvl w:ilvl="5" w:tplc="941222B0">
      <w:start w:val="1"/>
      <w:numFmt w:val="none"/>
      <w:lvlText w:val=""/>
      <w:lvlJc w:val="left"/>
      <w:pPr>
        <w:tabs>
          <w:tab w:val="num" w:pos="360"/>
        </w:tabs>
      </w:pPr>
    </w:lvl>
    <w:lvl w:ilvl="6" w:tplc="31C6EFD6">
      <w:start w:val="1"/>
      <w:numFmt w:val="none"/>
      <w:lvlText w:val=""/>
      <w:lvlJc w:val="left"/>
      <w:pPr>
        <w:tabs>
          <w:tab w:val="num" w:pos="360"/>
        </w:tabs>
      </w:pPr>
    </w:lvl>
    <w:lvl w:ilvl="7" w:tplc="A1826434">
      <w:start w:val="1"/>
      <w:numFmt w:val="none"/>
      <w:lvlText w:val=""/>
      <w:lvlJc w:val="left"/>
      <w:pPr>
        <w:tabs>
          <w:tab w:val="num" w:pos="360"/>
        </w:tabs>
      </w:pPr>
    </w:lvl>
    <w:lvl w:ilvl="8" w:tplc="B84E04A2">
      <w:start w:val="1"/>
      <w:numFmt w:val="none"/>
      <w:lvlText w:val=""/>
      <w:lvlJc w:val="left"/>
      <w:pPr>
        <w:tabs>
          <w:tab w:val="num" w:pos="360"/>
        </w:tabs>
      </w:pPr>
    </w:lvl>
  </w:abstractNum>
  <w:abstractNum w:abstractNumId="14" w15:restartNumberingAfterBreak="0">
    <w:nsid w:val="61A11B58"/>
    <w:multiLevelType w:val="hybridMultilevel"/>
    <w:tmpl w:val="79BA64F4"/>
    <w:lvl w:ilvl="0" w:tplc="6D7EE2B0">
      <w:start w:val="1"/>
      <w:numFmt w:val="decimal"/>
      <w:lvlText w:val="%1."/>
      <w:lvlJc w:val="left"/>
      <w:pPr>
        <w:ind w:left="750" w:hanging="750"/>
      </w:pPr>
    </w:lvl>
    <w:lvl w:ilvl="1" w:tplc="3FDE9202">
      <w:start w:val="1"/>
      <w:numFmt w:val="none"/>
      <w:lvlText w:val=""/>
      <w:lvlJc w:val="left"/>
      <w:pPr>
        <w:tabs>
          <w:tab w:val="num" w:pos="360"/>
        </w:tabs>
      </w:pPr>
    </w:lvl>
    <w:lvl w:ilvl="2" w:tplc="C57A6816">
      <w:start w:val="1"/>
      <w:numFmt w:val="none"/>
      <w:lvlText w:val=""/>
      <w:lvlJc w:val="left"/>
      <w:pPr>
        <w:tabs>
          <w:tab w:val="num" w:pos="360"/>
        </w:tabs>
      </w:pPr>
    </w:lvl>
    <w:lvl w:ilvl="3" w:tplc="9ABCB298">
      <w:start w:val="1"/>
      <w:numFmt w:val="none"/>
      <w:lvlText w:val=""/>
      <w:lvlJc w:val="left"/>
      <w:pPr>
        <w:tabs>
          <w:tab w:val="num" w:pos="360"/>
        </w:tabs>
      </w:pPr>
    </w:lvl>
    <w:lvl w:ilvl="4" w:tplc="FF2AAF4C">
      <w:start w:val="1"/>
      <w:numFmt w:val="none"/>
      <w:lvlText w:val=""/>
      <w:lvlJc w:val="left"/>
      <w:pPr>
        <w:tabs>
          <w:tab w:val="num" w:pos="360"/>
        </w:tabs>
      </w:pPr>
    </w:lvl>
    <w:lvl w:ilvl="5" w:tplc="A16406B4">
      <w:start w:val="1"/>
      <w:numFmt w:val="none"/>
      <w:lvlText w:val=""/>
      <w:lvlJc w:val="left"/>
      <w:pPr>
        <w:tabs>
          <w:tab w:val="num" w:pos="360"/>
        </w:tabs>
      </w:pPr>
    </w:lvl>
    <w:lvl w:ilvl="6" w:tplc="90160C18">
      <w:start w:val="1"/>
      <w:numFmt w:val="none"/>
      <w:lvlText w:val=""/>
      <w:lvlJc w:val="left"/>
      <w:pPr>
        <w:tabs>
          <w:tab w:val="num" w:pos="360"/>
        </w:tabs>
      </w:pPr>
    </w:lvl>
    <w:lvl w:ilvl="7" w:tplc="3EF472C4">
      <w:start w:val="1"/>
      <w:numFmt w:val="none"/>
      <w:lvlText w:val=""/>
      <w:lvlJc w:val="left"/>
      <w:pPr>
        <w:tabs>
          <w:tab w:val="num" w:pos="360"/>
        </w:tabs>
      </w:pPr>
    </w:lvl>
    <w:lvl w:ilvl="8" w:tplc="5508A178">
      <w:start w:val="1"/>
      <w:numFmt w:val="none"/>
      <w:lvlText w:val=""/>
      <w:lvlJc w:val="left"/>
      <w:pPr>
        <w:tabs>
          <w:tab w:val="num" w:pos="360"/>
        </w:tabs>
      </w:pPr>
    </w:lvl>
  </w:abstractNum>
  <w:abstractNum w:abstractNumId="15" w15:restartNumberingAfterBreak="0">
    <w:nsid w:val="6AFD48A0"/>
    <w:multiLevelType w:val="hybridMultilevel"/>
    <w:tmpl w:val="EC147D40"/>
    <w:lvl w:ilvl="0" w:tplc="A1EC66E6">
      <w:start w:val="1"/>
      <w:numFmt w:val="decimal"/>
      <w:lvlText w:val="%1)"/>
      <w:lvlJc w:val="left"/>
      <w:pPr>
        <w:ind w:left="1069" w:hanging="360"/>
      </w:pPr>
    </w:lvl>
    <w:lvl w:ilvl="1" w:tplc="DDF8EE5A">
      <w:start w:val="1"/>
      <w:numFmt w:val="lowerLetter"/>
      <w:lvlText w:val="%2."/>
      <w:lvlJc w:val="left"/>
      <w:pPr>
        <w:ind w:left="1789" w:hanging="360"/>
      </w:pPr>
    </w:lvl>
    <w:lvl w:ilvl="2" w:tplc="879622C6">
      <w:start w:val="1"/>
      <w:numFmt w:val="lowerRoman"/>
      <w:lvlText w:val="%3."/>
      <w:lvlJc w:val="right"/>
      <w:pPr>
        <w:ind w:left="2509" w:hanging="180"/>
      </w:pPr>
    </w:lvl>
    <w:lvl w:ilvl="3" w:tplc="52587466">
      <w:start w:val="1"/>
      <w:numFmt w:val="decimal"/>
      <w:lvlText w:val="%4."/>
      <w:lvlJc w:val="left"/>
      <w:pPr>
        <w:ind w:left="3229" w:hanging="360"/>
      </w:pPr>
    </w:lvl>
    <w:lvl w:ilvl="4" w:tplc="03AC446C">
      <w:start w:val="1"/>
      <w:numFmt w:val="lowerLetter"/>
      <w:lvlText w:val="%5."/>
      <w:lvlJc w:val="left"/>
      <w:pPr>
        <w:ind w:left="3949" w:hanging="360"/>
      </w:pPr>
    </w:lvl>
    <w:lvl w:ilvl="5" w:tplc="61AEE92A">
      <w:start w:val="1"/>
      <w:numFmt w:val="lowerRoman"/>
      <w:lvlText w:val="%6."/>
      <w:lvlJc w:val="right"/>
      <w:pPr>
        <w:ind w:left="4669" w:hanging="180"/>
      </w:pPr>
    </w:lvl>
    <w:lvl w:ilvl="6" w:tplc="B724732A">
      <w:start w:val="1"/>
      <w:numFmt w:val="decimal"/>
      <w:lvlText w:val="%7."/>
      <w:lvlJc w:val="left"/>
      <w:pPr>
        <w:ind w:left="5389" w:hanging="360"/>
      </w:pPr>
    </w:lvl>
    <w:lvl w:ilvl="7" w:tplc="B1EE75CE">
      <w:start w:val="1"/>
      <w:numFmt w:val="lowerLetter"/>
      <w:lvlText w:val="%8."/>
      <w:lvlJc w:val="left"/>
      <w:pPr>
        <w:ind w:left="6109" w:hanging="360"/>
      </w:pPr>
    </w:lvl>
    <w:lvl w:ilvl="8" w:tplc="CE8C6B82">
      <w:start w:val="1"/>
      <w:numFmt w:val="lowerRoman"/>
      <w:lvlText w:val="%9."/>
      <w:lvlJc w:val="right"/>
      <w:pPr>
        <w:ind w:left="6829" w:hanging="180"/>
      </w:pPr>
    </w:lvl>
  </w:abstractNum>
  <w:abstractNum w:abstractNumId="16" w15:restartNumberingAfterBreak="0">
    <w:nsid w:val="6F211865"/>
    <w:multiLevelType w:val="hybridMultilevel"/>
    <w:tmpl w:val="00447702"/>
    <w:lvl w:ilvl="0" w:tplc="EBEAF1CE">
      <w:start w:val="1"/>
      <w:numFmt w:val="decimal"/>
      <w:lvlText w:val="%1."/>
      <w:lvlJc w:val="left"/>
      <w:pPr>
        <w:ind w:left="720" w:hanging="360"/>
      </w:pPr>
    </w:lvl>
    <w:lvl w:ilvl="1" w:tplc="1A5EED0C">
      <w:start w:val="1"/>
      <w:numFmt w:val="lowerLetter"/>
      <w:lvlText w:val="%2."/>
      <w:lvlJc w:val="left"/>
      <w:pPr>
        <w:ind w:left="1440" w:hanging="360"/>
      </w:pPr>
    </w:lvl>
    <w:lvl w:ilvl="2" w:tplc="82742566">
      <w:start w:val="1"/>
      <w:numFmt w:val="lowerRoman"/>
      <w:lvlText w:val="%3."/>
      <w:lvlJc w:val="right"/>
      <w:pPr>
        <w:ind w:left="2160" w:hanging="180"/>
      </w:pPr>
    </w:lvl>
    <w:lvl w:ilvl="3" w:tplc="425C0E32">
      <w:start w:val="1"/>
      <w:numFmt w:val="decimal"/>
      <w:lvlText w:val="%4."/>
      <w:lvlJc w:val="left"/>
      <w:pPr>
        <w:ind w:left="2880" w:hanging="360"/>
      </w:pPr>
    </w:lvl>
    <w:lvl w:ilvl="4" w:tplc="0B7AC366">
      <w:start w:val="1"/>
      <w:numFmt w:val="lowerLetter"/>
      <w:lvlText w:val="%5."/>
      <w:lvlJc w:val="left"/>
      <w:pPr>
        <w:ind w:left="3600" w:hanging="360"/>
      </w:pPr>
    </w:lvl>
    <w:lvl w:ilvl="5" w:tplc="CB94A7AE">
      <w:start w:val="1"/>
      <w:numFmt w:val="lowerRoman"/>
      <w:lvlText w:val="%6."/>
      <w:lvlJc w:val="right"/>
      <w:pPr>
        <w:ind w:left="4320" w:hanging="180"/>
      </w:pPr>
    </w:lvl>
    <w:lvl w:ilvl="6" w:tplc="44225A6E">
      <w:start w:val="1"/>
      <w:numFmt w:val="decimal"/>
      <w:lvlText w:val="%7."/>
      <w:lvlJc w:val="left"/>
      <w:pPr>
        <w:ind w:left="5040" w:hanging="360"/>
      </w:pPr>
    </w:lvl>
    <w:lvl w:ilvl="7" w:tplc="B1E41B8A">
      <w:start w:val="1"/>
      <w:numFmt w:val="lowerLetter"/>
      <w:lvlText w:val="%8."/>
      <w:lvlJc w:val="left"/>
      <w:pPr>
        <w:ind w:left="5760" w:hanging="360"/>
      </w:pPr>
    </w:lvl>
    <w:lvl w:ilvl="8" w:tplc="D2709168">
      <w:start w:val="1"/>
      <w:numFmt w:val="lowerRoman"/>
      <w:lvlText w:val="%9."/>
      <w:lvlJc w:val="right"/>
      <w:pPr>
        <w:ind w:left="6480" w:hanging="180"/>
      </w:pPr>
    </w:lvl>
  </w:abstractNum>
  <w:abstractNum w:abstractNumId="17" w15:restartNumberingAfterBreak="0">
    <w:nsid w:val="76C40402"/>
    <w:multiLevelType w:val="hybridMultilevel"/>
    <w:tmpl w:val="DD467A6C"/>
    <w:lvl w:ilvl="0" w:tplc="FE546ED8">
      <w:start w:val="1"/>
      <w:numFmt w:val="decimal"/>
      <w:lvlText w:val="%1."/>
      <w:lvlJc w:val="left"/>
      <w:pPr>
        <w:ind w:left="360" w:hanging="360"/>
      </w:pPr>
    </w:lvl>
    <w:lvl w:ilvl="1" w:tplc="F766A6BE">
      <w:start w:val="1"/>
      <w:numFmt w:val="none"/>
      <w:lvlText w:val=""/>
      <w:lvlJc w:val="left"/>
      <w:pPr>
        <w:tabs>
          <w:tab w:val="num" w:pos="360"/>
        </w:tabs>
      </w:pPr>
    </w:lvl>
    <w:lvl w:ilvl="2" w:tplc="747091AE">
      <w:start w:val="1"/>
      <w:numFmt w:val="none"/>
      <w:lvlText w:val=""/>
      <w:lvlJc w:val="left"/>
      <w:pPr>
        <w:tabs>
          <w:tab w:val="num" w:pos="360"/>
        </w:tabs>
      </w:pPr>
    </w:lvl>
    <w:lvl w:ilvl="3" w:tplc="2D624FB2">
      <w:start w:val="1"/>
      <w:numFmt w:val="none"/>
      <w:lvlText w:val=""/>
      <w:lvlJc w:val="left"/>
      <w:pPr>
        <w:tabs>
          <w:tab w:val="num" w:pos="360"/>
        </w:tabs>
      </w:pPr>
    </w:lvl>
    <w:lvl w:ilvl="4" w:tplc="B77CA166">
      <w:start w:val="1"/>
      <w:numFmt w:val="none"/>
      <w:lvlText w:val=""/>
      <w:lvlJc w:val="left"/>
      <w:pPr>
        <w:tabs>
          <w:tab w:val="num" w:pos="360"/>
        </w:tabs>
      </w:pPr>
    </w:lvl>
    <w:lvl w:ilvl="5" w:tplc="2F1E121E">
      <w:start w:val="1"/>
      <w:numFmt w:val="none"/>
      <w:lvlText w:val=""/>
      <w:lvlJc w:val="left"/>
      <w:pPr>
        <w:tabs>
          <w:tab w:val="num" w:pos="360"/>
        </w:tabs>
      </w:pPr>
    </w:lvl>
    <w:lvl w:ilvl="6" w:tplc="67826D92">
      <w:start w:val="1"/>
      <w:numFmt w:val="none"/>
      <w:lvlText w:val=""/>
      <w:lvlJc w:val="left"/>
      <w:pPr>
        <w:tabs>
          <w:tab w:val="num" w:pos="360"/>
        </w:tabs>
      </w:pPr>
    </w:lvl>
    <w:lvl w:ilvl="7" w:tplc="D674DC8A">
      <w:start w:val="1"/>
      <w:numFmt w:val="none"/>
      <w:lvlText w:val=""/>
      <w:lvlJc w:val="left"/>
      <w:pPr>
        <w:tabs>
          <w:tab w:val="num" w:pos="360"/>
        </w:tabs>
      </w:pPr>
    </w:lvl>
    <w:lvl w:ilvl="8" w:tplc="219CAA9C">
      <w:start w:val="1"/>
      <w:numFmt w:val="none"/>
      <w:lvlText w:val=""/>
      <w:lvlJc w:val="left"/>
      <w:pPr>
        <w:tabs>
          <w:tab w:val="num" w:pos="360"/>
        </w:tabs>
      </w:pPr>
    </w:lvl>
  </w:abstractNum>
  <w:num w:numId="1">
    <w:abstractNumId w:val="4"/>
  </w:num>
  <w:num w:numId="2">
    <w:abstractNumId w:val="15"/>
  </w:num>
  <w:num w:numId="3">
    <w:abstractNumId w:val="16"/>
  </w:num>
  <w:num w:numId="4">
    <w:abstractNumId w:val="9"/>
  </w:num>
  <w:num w:numId="5">
    <w:abstractNumId w:val="14"/>
  </w:num>
  <w:num w:numId="6">
    <w:abstractNumId w:val="10"/>
  </w:num>
  <w:num w:numId="7">
    <w:abstractNumId w:val="1"/>
  </w:num>
  <w:num w:numId="8">
    <w:abstractNumId w:val="8"/>
  </w:num>
  <w:num w:numId="9">
    <w:abstractNumId w:val="3"/>
  </w:num>
  <w:num w:numId="10">
    <w:abstractNumId w:val="17"/>
  </w:num>
  <w:num w:numId="11">
    <w:abstractNumId w:val="13"/>
  </w:num>
  <w:num w:numId="12">
    <w:abstractNumId w:val="7"/>
  </w:num>
  <w:num w:numId="13">
    <w:abstractNumId w:val="5"/>
  </w:num>
  <w:num w:numId="14">
    <w:abstractNumId w:val="2"/>
  </w:num>
  <w:num w:numId="15">
    <w:abstractNumId w:val="12"/>
  </w:num>
  <w:num w:numId="16">
    <w:abstractNumId w:val="1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ED"/>
    <w:rsid w:val="000117E3"/>
    <w:rsid w:val="00025217"/>
    <w:rsid w:val="00051897"/>
    <w:rsid w:val="00072273"/>
    <w:rsid w:val="0007704D"/>
    <w:rsid w:val="000C7421"/>
    <w:rsid w:val="000E319C"/>
    <w:rsid w:val="001161EB"/>
    <w:rsid w:val="00125B1E"/>
    <w:rsid w:val="00125D71"/>
    <w:rsid w:val="0013732C"/>
    <w:rsid w:val="00173A21"/>
    <w:rsid w:val="00194DAD"/>
    <w:rsid w:val="001A3812"/>
    <w:rsid w:val="001A3824"/>
    <w:rsid w:val="001A68A6"/>
    <w:rsid w:val="001D0FE5"/>
    <w:rsid w:val="001D1B1C"/>
    <w:rsid w:val="001D7FBA"/>
    <w:rsid w:val="001E20DC"/>
    <w:rsid w:val="0020412A"/>
    <w:rsid w:val="0022092A"/>
    <w:rsid w:val="00226DC0"/>
    <w:rsid w:val="00237012"/>
    <w:rsid w:val="002D7AA0"/>
    <w:rsid w:val="003050A1"/>
    <w:rsid w:val="00321793"/>
    <w:rsid w:val="003653E1"/>
    <w:rsid w:val="003737CD"/>
    <w:rsid w:val="003932E8"/>
    <w:rsid w:val="003A5317"/>
    <w:rsid w:val="00405BB6"/>
    <w:rsid w:val="0041381C"/>
    <w:rsid w:val="004221D4"/>
    <w:rsid w:val="0042480F"/>
    <w:rsid w:val="004711B6"/>
    <w:rsid w:val="004D146D"/>
    <w:rsid w:val="004E496D"/>
    <w:rsid w:val="0051210E"/>
    <w:rsid w:val="0051340D"/>
    <w:rsid w:val="0052687B"/>
    <w:rsid w:val="0056445E"/>
    <w:rsid w:val="005F66E1"/>
    <w:rsid w:val="0060792C"/>
    <w:rsid w:val="00626AED"/>
    <w:rsid w:val="006B439B"/>
    <w:rsid w:val="006C1FDD"/>
    <w:rsid w:val="006C3B74"/>
    <w:rsid w:val="006F44AD"/>
    <w:rsid w:val="007032CD"/>
    <w:rsid w:val="00870FAE"/>
    <w:rsid w:val="008A174F"/>
    <w:rsid w:val="008B2065"/>
    <w:rsid w:val="008D730E"/>
    <w:rsid w:val="00910D47"/>
    <w:rsid w:val="0091770A"/>
    <w:rsid w:val="00921D4C"/>
    <w:rsid w:val="00950528"/>
    <w:rsid w:val="00975302"/>
    <w:rsid w:val="009B49CC"/>
    <w:rsid w:val="009C304A"/>
    <w:rsid w:val="009C6A2F"/>
    <w:rsid w:val="009F6C56"/>
    <w:rsid w:val="00A14E87"/>
    <w:rsid w:val="00A350D4"/>
    <w:rsid w:val="00A41DDE"/>
    <w:rsid w:val="00A91843"/>
    <w:rsid w:val="00AE79D7"/>
    <w:rsid w:val="00B00511"/>
    <w:rsid w:val="00B0065E"/>
    <w:rsid w:val="00B013B7"/>
    <w:rsid w:val="00B02166"/>
    <w:rsid w:val="00B04246"/>
    <w:rsid w:val="00B22617"/>
    <w:rsid w:val="00B50B03"/>
    <w:rsid w:val="00C04CF6"/>
    <w:rsid w:val="00C25F03"/>
    <w:rsid w:val="00C85076"/>
    <w:rsid w:val="00C9007F"/>
    <w:rsid w:val="00CE2142"/>
    <w:rsid w:val="00DF46CD"/>
    <w:rsid w:val="00E77449"/>
    <w:rsid w:val="00EA4375"/>
    <w:rsid w:val="00EE4812"/>
    <w:rsid w:val="00F05532"/>
    <w:rsid w:val="00F5310E"/>
    <w:rsid w:val="00F71E2B"/>
    <w:rsid w:val="00F9003D"/>
    <w:rsid w:val="00FD1770"/>
    <w:rsid w:val="00FD2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613A"/>
  <w15:docId w15:val="{93DFD7B5-C1E7-4E9D-9B78-96C57165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8A174F"/>
    <w:pPr>
      <w:pBdr>
        <w:top w:val="none" w:sz="4" w:space="0" w:color="000000"/>
        <w:left w:val="none" w:sz="4" w:space="0" w:color="000000"/>
        <w:bottom w:val="none" w:sz="4" w:space="0" w:color="000000"/>
        <w:right w:val="none" w:sz="4" w:space="0" w:color="000000"/>
        <w:between w:val="none" w:sz="4" w:space="0" w:color="000000"/>
      </w:pBdr>
    </w:pPr>
    <w:rPr>
      <w:sz w:val="28"/>
      <w:szCs w:val="28"/>
      <w:lang w:eastAsia="ar-SA"/>
    </w:rPr>
  </w:style>
  <w:style w:type="paragraph" w:styleId="1">
    <w:name w:val="heading 1"/>
    <w:basedOn w:val="a0"/>
    <w:next w:val="a0"/>
    <w:link w:val="10"/>
    <w:rsid w:val="008A174F"/>
    <w:pPr>
      <w:spacing w:before="108" w:after="108"/>
      <w:jc w:val="center"/>
      <w:outlineLvl w:val="0"/>
    </w:pPr>
    <w:rPr>
      <w:rFonts w:ascii="Arial" w:hAnsi="Arial"/>
      <w:b/>
      <w:bCs/>
      <w:color w:val="26282F"/>
      <w:sz w:val="24"/>
      <w:szCs w:val="24"/>
      <w:lang w:val="en-US" w:eastAsia="en-US"/>
    </w:rPr>
  </w:style>
  <w:style w:type="paragraph" w:styleId="2">
    <w:name w:val="heading 2"/>
    <w:basedOn w:val="a0"/>
    <w:next w:val="a0"/>
    <w:link w:val="20"/>
    <w:semiHidden/>
    <w:rsid w:val="008A174F"/>
    <w:pPr>
      <w:keepNext/>
      <w:spacing w:before="240" w:after="60"/>
      <w:outlineLvl w:val="1"/>
    </w:pPr>
    <w:rPr>
      <w:rFonts w:ascii="Calibri Light" w:hAnsi="Calibri Light"/>
      <w:b/>
      <w:bCs/>
      <w:i/>
      <w:iCs/>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itleChar">
    <w:name w:val="Title Char"/>
    <w:basedOn w:val="a1"/>
    <w:uiPriority w:val="10"/>
    <w:rsid w:val="008A174F"/>
    <w:rPr>
      <w:sz w:val="48"/>
      <w:szCs w:val="48"/>
    </w:rPr>
  </w:style>
  <w:style w:type="character" w:customStyle="1" w:styleId="SubtitleChar">
    <w:name w:val="Subtitle Char"/>
    <w:basedOn w:val="a1"/>
    <w:uiPriority w:val="11"/>
    <w:rsid w:val="008A174F"/>
    <w:rPr>
      <w:sz w:val="24"/>
      <w:szCs w:val="24"/>
    </w:rPr>
  </w:style>
  <w:style w:type="character" w:customStyle="1" w:styleId="QuoteChar">
    <w:name w:val="Quote Char"/>
    <w:uiPriority w:val="29"/>
    <w:rsid w:val="008A174F"/>
    <w:rPr>
      <w:i/>
    </w:rPr>
  </w:style>
  <w:style w:type="character" w:customStyle="1" w:styleId="IntenseQuoteChar">
    <w:name w:val="Intense Quote Char"/>
    <w:uiPriority w:val="30"/>
    <w:rsid w:val="008A174F"/>
    <w:rPr>
      <w:i/>
    </w:rPr>
  </w:style>
  <w:style w:type="character" w:customStyle="1" w:styleId="EndnoteTextChar">
    <w:name w:val="Endnote Text Char"/>
    <w:uiPriority w:val="99"/>
    <w:rsid w:val="008A174F"/>
    <w:rPr>
      <w:sz w:val="20"/>
    </w:rPr>
  </w:style>
  <w:style w:type="paragraph" w:customStyle="1" w:styleId="11">
    <w:name w:val="Заголовок 11"/>
    <w:link w:val="Heading1Char"/>
    <w:uiPriority w:val="9"/>
    <w:qFormat/>
    <w:rsid w:val="008A174F"/>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8A174F"/>
    <w:rPr>
      <w:rFonts w:ascii="Arial" w:eastAsia="Arial" w:hAnsi="Arial" w:cs="Arial"/>
      <w:sz w:val="40"/>
      <w:szCs w:val="40"/>
    </w:rPr>
  </w:style>
  <w:style w:type="paragraph" w:customStyle="1" w:styleId="21">
    <w:name w:val="Заголовок 21"/>
    <w:link w:val="Heading2Char"/>
    <w:uiPriority w:val="9"/>
    <w:unhideWhenUsed/>
    <w:qFormat/>
    <w:rsid w:val="008A174F"/>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8A174F"/>
    <w:rPr>
      <w:rFonts w:ascii="Arial" w:eastAsia="Arial" w:hAnsi="Arial" w:cs="Arial"/>
      <w:sz w:val="34"/>
    </w:rPr>
  </w:style>
  <w:style w:type="paragraph" w:customStyle="1" w:styleId="31">
    <w:name w:val="Заголовок 31"/>
    <w:link w:val="Heading3Char"/>
    <w:uiPriority w:val="9"/>
    <w:unhideWhenUsed/>
    <w:qFormat/>
    <w:rsid w:val="008A174F"/>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8A174F"/>
    <w:rPr>
      <w:rFonts w:ascii="Arial" w:eastAsia="Arial" w:hAnsi="Arial" w:cs="Arial"/>
      <w:sz w:val="30"/>
      <w:szCs w:val="30"/>
    </w:rPr>
  </w:style>
  <w:style w:type="paragraph" w:customStyle="1" w:styleId="41">
    <w:name w:val="Заголовок 41"/>
    <w:link w:val="Heading4Char"/>
    <w:uiPriority w:val="9"/>
    <w:unhideWhenUsed/>
    <w:qFormat/>
    <w:rsid w:val="008A174F"/>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8A174F"/>
    <w:rPr>
      <w:rFonts w:ascii="Arial" w:eastAsia="Arial" w:hAnsi="Arial" w:cs="Arial"/>
      <w:b/>
      <w:bCs/>
      <w:sz w:val="26"/>
      <w:szCs w:val="26"/>
    </w:rPr>
  </w:style>
  <w:style w:type="paragraph" w:customStyle="1" w:styleId="51">
    <w:name w:val="Заголовок 51"/>
    <w:link w:val="Heading5Char"/>
    <w:uiPriority w:val="9"/>
    <w:unhideWhenUsed/>
    <w:qFormat/>
    <w:rsid w:val="008A174F"/>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8A174F"/>
    <w:rPr>
      <w:rFonts w:ascii="Arial" w:eastAsia="Arial" w:hAnsi="Arial" w:cs="Arial"/>
      <w:b/>
      <w:bCs/>
      <w:sz w:val="24"/>
      <w:szCs w:val="24"/>
    </w:rPr>
  </w:style>
  <w:style w:type="paragraph" w:customStyle="1" w:styleId="61">
    <w:name w:val="Заголовок 61"/>
    <w:link w:val="Heading6Char"/>
    <w:uiPriority w:val="9"/>
    <w:unhideWhenUsed/>
    <w:qFormat/>
    <w:rsid w:val="008A174F"/>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8A174F"/>
    <w:rPr>
      <w:rFonts w:ascii="Arial" w:eastAsia="Arial" w:hAnsi="Arial" w:cs="Arial"/>
      <w:b/>
      <w:bCs/>
      <w:sz w:val="22"/>
      <w:szCs w:val="22"/>
    </w:rPr>
  </w:style>
  <w:style w:type="paragraph" w:customStyle="1" w:styleId="71">
    <w:name w:val="Заголовок 71"/>
    <w:link w:val="Heading7Char"/>
    <w:uiPriority w:val="9"/>
    <w:unhideWhenUsed/>
    <w:qFormat/>
    <w:rsid w:val="008A174F"/>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8A174F"/>
    <w:rPr>
      <w:rFonts w:ascii="Arial" w:eastAsia="Arial" w:hAnsi="Arial" w:cs="Arial"/>
      <w:b/>
      <w:bCs/>
      <w:i/>
      <w:iCs/>
      <w:sz w:val="22"/>
      <w:szCs w:val="22"/>
    </w:rPr>
  </w:style>
  <w:style w:type="paragraph" w:customStyle="1" w:styleId="81">
    <w:name w:val="Заголовок 81"/>
    <w:link w:val="Heading8Char"/>
    <w:uiPriority w:val="9"/>
    <w:unhideWhenUsed/>
    <w:qFormat/>
    <w:rsid w:val="008A174F"/>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8A174F"/>
    <w:rPr>
      <w:rFonts w:ascii="Arial" w:eastAsia="Arial" w:hAnsi="Arial" w:cs="Arial"/>
      <w:i/>
      <w:iCs/>
      <w:sz w:val="22"/>
      <w:szCs w:val="22"/>
    </w:rPr>
  </w:style>
  <w:style w:type="paragraph" w:customStyle="1" w:styleId="91">
    <w:name w:val="Заголовок 91"/>
    <w:link w:val="Heading9Char"/>
    <w:uiPriority w:val="9"/>
    <w:unhideWhenUsed/>
    <w:qFormat/>
    <w:rsid w:val="008A174F"/>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8A174F"/>
    <w:rPr>
      <w:rFonts w:ascii="Arial" w:eastAsia="Arial" w:hAnsi="Arial" w:cs="Arial"/>
      <w:i/>
      <w:iCs/>
      <w:sz w:val="21"/>
      <w:szCs w:val="21"/>
    </w:rPr>
  </w:style>
  <w:style w:type="paragraph" w:styleId="a4">
    <w:name w:val="List Paragraph"/>
    <w:uiPriority w:val="34"/>
    <w:qFormat/>
    <w:rsid w:val="008A174F"/>
    <w:pPr>
      <w:ind w:left="720"/>
      <w:contextualSpacing/>
    </w:pPr>
  </w:style>
  <w:style w:type="paragraph" w:styleId="a5">
    <w:name w:val="No Spacing"/>
    <w:link w:val="a6"/>
    <w:rsid w:val="008A174F"/>
    <w:rPr>
      <w:rFonts w:ascii="Calibri" w:eastAsia="Calibri" w:hAnsi="Calibri"/>
      <w:sz w:val="22"/>
      <w:szCs w:val="22"/>
      <w:lang w:eastAsia="en-US"/>
    </w:rPr>
  </w:style>
  <w:style w:type="paragraph" w:styleId="a7">
    <w:name w:val="Title"/>
    <w:link w:val="a8"/>
    <w:uiPriority w:val="10"/>
    <w:qFormat/>
    <w:rsid w:val="008A174F"/>
    <w:pPr>
      <w:spacing w:before="300" w:after="200"/>
      <w:contextualSpacing/>
    </w:pPr>
    <w:rPr>
      <w:sz w:val="48"/>
      <w:szCs w:val="48"/>
    </w:rPr>
  </w:style>
  <w:style w:type="character" w:customStyle="1" w:styleId="a8">
    <w:name w:val="Заголовок Знак"/>
    <w:link w:val="a7"/>
    <w:uiPriority w:val="10"/>
    <w:rsid w:val="008A174F"/>
    <w:rPr>
      <w:sz w:val="48"/>
      <w:szCs w:val="48"/>
    </w:rPr>
  </w:style>
  <w:style w:type="paragraph" w:styleId="a9">
    <w:name w:val="Subtitle"/>
    <w:link w:val="aa"/>
    <w:uiPriority w:val="11"/>
    <w:qFormat/>
    <w:rsid w:val="008A174F"/>
    <w:pPr>
      <w:spacing w:before="200" w:after="200"/>
    </w:pPr>
    <w:rPr>
      <w:sz w:val="24"/>
      <w:szCs w:val="24"/>
    </w:rPr>
  </w:style>
  <w:style w:type="character" w:customStyle="1" w:styleId="aa">
    <w:name w:val="Подзаголовок Знак"/>
    <w:link w:val="a9"/>
    <w:uiPriority w:val="11"/>
    <w:rsid w:val="008A174F"/>
    <w:rPr>
      <w:sz w:val="24"/>
      <w:szCs w:val="24"/>
    </w:rPr>
  </w:style>
  <w:style w:type="paragraph" w:styleId="22">
    <w:name w:val="Quote"/>
    <w:link w:val="23"/>
    <w:uiPriority w:val="29"/>
    <w:qFormat/>
    <w:rsid w:val="008A174F"/>
    <w:pPr>
      <w:ind w:left="720" w:right="720"/>
    </w:pPr>
    <w:rPr>
      <w:i/>
    </w:rPr>
  </w:style>
  <w:style w:type="character" w:customStyle="1" w:styleId="23">
    <w:name w:val="Цитата 2 Знак"/>
    <w:link w:val="22"/>
    <w:uiPriority w:val="29"/>
    <w:rsid w:val="008A174F"/>
    <w:rPr>
      <w:i/>
    </w:rPr>
  </w:style>
  <w:style w:type="paragraph" w:styleId="ab">
    <w:name w:val="Intense Quote"/>
    <w:link w:val="ac"/>
    <w:uiPriority w:val="30"/>
    <w:qFormat/>
    <w:rsid w:val="008A174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sid w:val="008A174F"/>
    <w:rPr>
      <w:i/>
    </w:rPr>
  </w:style>
  <w:style w:type="paragraph" w:customStyle="1" w:styleId="12">
    <w:name w:val="Верхний колонтитул1"/>
    <w:link w:val="HeaderChar"/>
    <w:uiPriority w:val="99"/>
    <w:unhideWhenUsed/>
    <w:rsid w:val="008A174F"/>
    <w:pPr>
      <w:tabs>
        <w:tab w:val="center" w:pos="7143"/>
        <w:tab w:val="right" w:pos="14287"/>
      </w:tabs>
    </w:pPr>
  </w:style>
  <w:style w:type="character" w:customStyle="1" w:styleId="HeaderChar">
    <w:name w:val="Header Char"/>
    <w:link w:val="12"/>
    <w:uiPriority w:val="99"/>
    <w:rsid w:val="008A174F"/>
  </w:style>
  <w:style w:type="paragraph" w:customStyle="1" w:styleId="13">
    <w:name w:val="Нижний колонтитул1"/>
    <w:link w:val="CaptionChar"/>
    <w:uiPriority w:val="99"/>
    <w:unhideWhenUsed/>
    <w:rsid w:val="008A174F"/>
    <w:pPr>
      <w:tabs>
        <w:tab w:val="center" w:pos="7143"/>
        <w:tab w:val="right" w:pos="14287"/>
      </w:tabs>
    </w:pPr>
  </w:style>
  <w:style w:type="character" w:customStyle="1" w:styleId="FooterChar">
    <w:name w:val="Footer Char"/>
    <w:uiPriority w:val="99"/>
    <w:rsid w:val="008A174F"/>
  </w:style>
  <w:style w:type="paragraph" w:customStyle="1" w:styleId="14">
    <w:name w:val="Название объекта1"/>
    <w:uiPriority w:val="35"/>
    <w:semiHidden/>
    <w:unhideWhenUsed/>
    <w:qFormat/>
    <w:rsid w:val="008A174F"/>
    <w:pPr>
      <w:spacing w:line="276" w:lineRule="auto"/>
    </w:pPr>
    <w:rPr>
      <w:b/>
      <w:bCs/>
      <w:color w:val="4F81BD" w:themeColor="accent1"/>
      <w:sz w:val="18"/>
      <w:szCs w:val="18"/>
    </w:rPr>
  </w:style>
  <w:style w:type="character" w:customStyle="1" w:styleId="CaptionChar">
    <w:name w:val="Caption Char"/>
    <w:link w:val="13"/>
    <w:uiPriority w:val="99"/>
    <w:rsid w:val="008A174F"/>
  </w:style>
  <w:style w:type="table" w:styleId="ad">
    <w:name w:val="Table Grid"/>
    <w:basedOn w:val="a2"/>
    <w:uiPriority w:val="59"/>
    <w:rsid w:val="008A174F"/>
    <w:pPr>
      <w:widowControl w:val="0"/>
    </w:pPr>
    <w:tblPr/>
  </w:style>
  <w:style w:type="table" w:customStyle="1" w:styleId="TableGridLight">
    <w:name w:val="Table Grid Light"/>
    <w:uiPriority w:val="59"/>
    <w:rsid w:val="008A174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8A174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auto"/>
      </w:tcPr>
    </w:tblStylePr>
    <w:tblStylePr w:type="band1Horz">
      <w:tblPr/>
      <w:tcPr>
        <w:shd w:val="clear" w:color="FFFFFF" w:themeColor="text1" w:themeTint="00" w:fill="auto"/>
      </w:tcPr>
    </w:tblStylePr>
  </w:style>
  <w:style w:type="table" w:customStyle="1" w:styleId="210">
    <w:name w:val="Таблица простая 21"/>
    <w:uiPriority w:val="59"/>
    <w:rsid w:val="008A174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8A174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410">
    <w:name w:val="Таблица простая 4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510">
    <w:name w:val="Таблица простая 51"/>
    <w:uiPriority w:val="99"/>
    <w:rsid w:val="008A174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11">
    <w:name w:val="Таблица-сетка 1 светлая1"/>
    <w:uiPriority w:val="99"/>
    <w:rsid w:val="008A174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8A174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8A174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8A174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8A174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8A174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8A174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8A174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8A174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8A174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8A174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8A174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8A174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8A174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8A174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8A174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8A174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8A174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8A174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8A174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8A174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8A174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8A174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8A174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8A174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8A174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8A174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8A174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8A174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8A174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8A174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8A174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8A174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8A174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8A174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8A174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auto"/>
      </w:tcPr>
    </w:tblStylePr>
    <w:tblStylePr w:type="band1Horz">
      <w:rPr>
        <w:rFonts w:ascii="Arial" w:hAnsi="Arial"/>
        <w:color w:val="7F7F7F" w:themeColor="text1" w:themeTint="80" w:themeShade="95"/>
        <w:sz w:val="22"/>
      </w:rPr>
      <w:tblPr/>
      <w:tcPr>
        <w:shd w:val="clear" w:color="FFFFFF" w:themeColor="text1" w:themeTint="00"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8A174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8A174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8A174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8A174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8A174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8A174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8A174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8A174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8A174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8A174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8A174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8A174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8A174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8A174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8A174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8A174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8A174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8A174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8A174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8A174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8A174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8A174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8A174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8A174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8A174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8A174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8A174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8A174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8A174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8A174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8A174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8A174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8A174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8A174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8A17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8A174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8A174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8A174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8A174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8A174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8A174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8A174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8A174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8A174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8A174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8A174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8A174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8A174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Lined-Accent1">
    <w:name w:val="Lined - Accent 1"/>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8A174F"/>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BorderedLined-Accent1">
    <w:name w:val="Bordered &amp; Lined - Accent 1"/>
    <w:uiPriority w:val="99"/>
    <w:rsid w:val="008A174F"/>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8A174F"/>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8A174F"/>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8A174F"/>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8A174F"/>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8A174F"/>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8A174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8A174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8A174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8A174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8A174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8A174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8A174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rsid w:val="008A174F"/>
    <w:rPr>
      <w:color w:val="0000FF"/>
      <w:u w:val="single"/>
    </w:rPr>
  </w:style>
  <w:style w:type="paragraph" w:styleId="af">
    <w:name w:val="footnote text"/>
    <w:basedOn w:val="a0"/>
    <w:link w:val="af0"/>
    <w:rsid w:val="008A174F"/>
    <w:rPr>
      <w:lang w:eastAsia="ru-RU"/>
    </w:rPr>
  </w:style>
  <w:style w:type="character" w:customStyle="1" w:styleId="FootnoteTextChar">
    <w:name w:val="Footnote Text Char"/>
    <w:uiPriority w:val="99"/>
    <w:rsid w:val="008A174F"/>
    <w:rPr>
      <w:sz w:val="18"/>
    </w:rPr>
  </w:style>
  <w:style w:type="character" w:styleId="af1">
    <w:name w:val="footnote reference"/>
    <w:rsid w:val="008A174F"/>
    <w:rPr>
      <w:vertAlign w:val="superscript"/>
    </w:rPr>
  </w:style>
  <w:style w:type="paragraph" w:styleId="af2">
    <w:name w:val="endnote text"/>
    <w:link w:val="af3"/>
    <w:uiPriority w:val="99"/>
    <w:semiHidden/>
    <w:unhideWhenUsed/>
    <w:rsid w:val="008A174F"/>
  </w:style>
  <w:style w:type="character" w:customStyle="1" w:styleId="af3">
    <w:name w:val="Текст концевой сноски Знак"/>
    <w:link w:val="af2"/>
    <w:uiPriority w:val="99"/>
    <w:rsid w:val="008A174F"/>
    <w:rPr>
      <w:sz w:val="20"/>
    </w:rPr>
  </w:style>
  <w:style w:type="character" w:styleId="af4">
    <w:name w:val="endnote reference"/>
    <w:uiPriority w:val="99"/>
    <w:semiHidden/>
    <w:unhideWhenUsed/>
    <w:rsid w:val="008A174F"/>
    <w:rPr>
      <w:vertAlign w:val="superscript"/>
    </w:rPr>
  </w:style>
  <w:style w:type="paragraph" w:styleId="15">
    <w:name w:val="toc 1"/>
    <w:uiPriority w:val="39"/>
    <w:unhideWhenUsed/>
    <w:rsid w:val="008A174F"/>
    <w:pPr>
      <w:spacing w:after="57"/>
    </w:pPr>
  </w:style>
  <w:style w:type="paragraph" w:styleId="24">
    <w:name w:val="toc 2"/>
    <w:uiPriority w:val="39"/>
    <w:unhideWhenUsed/>
    <w:rsid w:val="008A174F"/>
    <w:pPr>
      <w:spacing w:after="57"/>
      <w:ind w:left="283"/>
    </w:pPr>
  </w:style>
  <w:style w:type="paragraph" w:styleId="3">
    <w:name w:val="toc 3"/>
    <w:uiPriority w:val="39"/>
    <w:unhideWhenUsed/>
    <w:rsid w:val="008A174F"/>
    <w:pPr>
      <w:spacing w:after="57"/>
      <w:ind w:left="567"/>
    </w:pPr>
  </w:style>
  <w:style w:type="paragraph" w:styleId="4">
    <w:name w:val="toc 4"/>
    <w:uiPriority w:val="39"/>
    <w:unhideWhenUsed/>
    <w:rsid w:val="008A174F"/>
    <w:pPr>
      <w:spacing w:after="57"/>
      <w:ind w:left="850"/>
    </w:pPr>
  </w:style>
  <w:style w:type="paragraph" w:styleId="5">
    <w:name w:val="toc 5"/>
    <w:uiPriority w:val="39"/>
    <w:unhideWhenUsed/>
    <w:rsid w:val="008A174F"/>
    <w:pPr>
      <w:spacing w:after="57"/>
      <w:ind w:left="1134"/>
    </w:pPr>
  </w:style>
  <w:style w:type="paragraph" w:styleId="6">
    <w:name w:val="toc 6"/>
    <w:uiPriority w:val="39"/>
    <w:unhideWhenUsed/>
    <w:rsid w:val="008A174F"/>
    <w:pPr>
      <w:spacing w:after="57"/>
      <w:ind w:left="1417"/>
    </w:pPr>
  </w:style>
  <w:style w:type="paragraph" w:styleId="7">
    <w:name w:val="toc 7"/>
    <w:uiPriority w:val="39"/>
    <w:unhideWhenUsed/>
    <w:rsid w:val="008A174F"/>
    <w:pPr>
      <w:spacing w:after="57"/>
      <w:ind w:left="1701"/>
    </w:pPr>
  </w:style>
  <w:style w:type="paragraph" w:styleId="8">
    <w:name w:val="toc 8"/>
    <w:uiPriority w:val="39"/>
    <w:unhideWhenUsed/>
    <w:rsid w:val="008A174F"/>
    <w:pPr>
      <w:spacing w:after="57"/>
      <w:ind w:left="1984"/>
    </w:pPr>
  </w:style>
  <w:style w:type="paragraph" w:styleId="9">
    <w:name w:val="toc 9"/>
    <w:uiPriority w:val="39"/>
    <w:unhideWhenUsed/>
    <w:rsid w:val="008A174F"/>
    <w:pPr>
      <w:spacing w:after="57"/>
      <w:ind w:left="2268"/>
    </w:pPr>
  </w:style>
  <w:style w:type="paragraph" w:styleId="af5">
    <w:name w:val="TOC Heading"/>
    <w:uiPriority w:val="39"/>
    <w:unhideWhenUsed/>
    <w:rsid w:val="008A174F"/>
  </w:style>
  <w:style w:type="paragraph" w:styleId="af6">
    <w:name w:val="table of figures"/>
    <w:uiPriority w:val="99"/>
    <w:unhideWhenUsed/>
    <w:rsid w:val="008A174F"/>
  </w:style>
  <w:style w:type="paragraph" w:customStyle="1" w:styleId="40">
    <w:name w:val="Знак4 Знак Знак Знак"/>
    <w:basedOn w:val="a0"/>
    <w:next w:val="a0"/>
    <w:rsid w:val="008A174F"/>
    <w:pPr>
      <w:spacing w:after="160" w:line="240" w:lineRule="exact"/>
      <w:ind w:left="720" w:hanging="720"/>
      <w:jc w:val="both"/>
    </w:pPr>
    <w:rPr>
      <w:lang w:val="en-US" w:eastAsia="en-US"/>
    </w:rPr>
  </w:style>
  <w:style w:type="paragraph" w:customStyle="1" w:styleId="ConsPlusNormal">
    <w:name w:val="ConsPlusNormal"/>
    <w:rsid w:val="008A174F"/>
    <w:pPr>
      <w:ind w:firstLine="720"/>
    </w:pPr>
    <w:rPr>
      <w:rFonts w:ascii="Arial" w:eastAsia="Arial" w:hAnsi="Arial"/>
      <w:lang w:eastAsia="ar-SA"/>
    </w:rPr>
  </w:style>
  <w:style w:type="paragraph" w:styleId="af7">
    <w:name w:val="header"/>
    <w:basedOn w:val="a0"/>
    <w:link w:val="af8"/>
    <w:rsid w:val="008A174F"/>
    <w:pPr>
      <w:tabs>
        <w:tab w:val="center" w:pos="4677"/>
        <w:tab w:val="right" w:pos="9355"/>
      </w:tabs>
    </w:pPr>
    <w:rPr>
      <w:lang w:val="en-US"/>
    </w:rPr>
  </w:style>
  <w:style w:type="character" w:styleId="af9">
    <w:name w:val="page number"/>
    <w:basedOn w:val="a1"/>
    <w:rsid w:val="008A174F"/>
  </w:style>
  <w:style w:type="paragraph" w:styleId="afa">
    <w:name w:val="Balloon Text"/>
    <w:basedOn w:val="a0"/>
    <w:link w:val="afb"/>
    <w:rsid w:val="008A174F"/>
    <w:rPr>
      <w:rFonts w:ascii="Tahoma" w:hAnsi="Tahoma"/>
      <w:sz w:val="16"/>
      <w:szCs w:val="16"/>
      <w:lang w:val="en-US"/>
    </w:rPr>
  </w:style>
  <w:style w:type="paragraph" w:styleId="afc">
    <w:name w:val="Body Text Indent"/>
    <w:basedOn w:val="a0"/>
    <w:link w:val="afd"/>
    <w:rsid w:val="008A174F"/>
    <w:pPr>
      <w:ind w:firstLine="240"/>
      <w:jc w:val="both"/>
    </w:pPr>
    <w:rPr>
      <w:bCs/>
      <w:color w:val="000000"/>
      <w:sz w:val="24"/>
      <w:szCs w:val="24"/>
      <w:lang w:val="en-US"/>
    </w:rPr>
  </w:style>
  <w:style w:type="character" w:customStyle="1" w:styleId="afd">
    <w:name w:val="Основной текст с отступом Знак"/>
    <w:link w:val="afc"/>
    <w:rsid w:val="008A174F"/>
    <w:rPr>
      <w:bCs/>
      <w:color w:val="000000"/>
      <w:sz w:val="28"/>
      <w:szCs w:val="24"/>
      <w:lang w:eastAsia="ar-SA"/>
    </w:rPr>
  </w:style>
  <w:style w:type="paragraph" w:customStyle="1" w:styleId="16">
    <w:name w:val="Знак Знак1 Знак Знак Знак Знак"/>
    <w:basedOn w:val="a0"/>
    <w:rsid w:val="008A174F"/>
    <w:pPr>
      <w:spacing w:before="100" w:beforeAutospacing="1" w:after="100" w:afterAutospacing="1"/>
    </w:pPr>
    <w:rPr>
      <w:rFonts w:ascii="Tahoma" w:hAnsi="Tahoma"/>
      <w:lang w:val="en-US" w:eastAsia="en-US"/>
    </w:rPr>
  </w:style>
  <w:style w:type="character" w:customStyle="1" w:styleId="afe">
    <w:name w:val="Гипертекстовая ссылка"/>
    <w:rsid w:val="008A174F"/>
    <w:rPr>
      <w:color w:val="106BBE"/>
    </w:rPr>
  </w:style>
  <w:style w:type="character" w:customStyle="1" w:styleId="10">
    <w:name w:val="Заголовок 1 Знак"/>
    <w:link w:val="1"/>
    <w:rsid w:val="008A174F"/>
    <w:rPr>
      <w:rFonts w:ascii="Arial" w:hAnsi="Arial"/>
      <w:b/>
      <w:bCs/>
      <w:color w:val="26282F"/>
      <w:sz w:val="24"/>
      <w:szCs w:val="24"/>
    </w:rPr>
  </w:style>
  <w:style w:type="paragraph" w:customStyle="1" w:styleId="aff">
    <w:name w:val="Основной текст;бпОсновной текст"/>
    <w:basedOn w:val="a0"/>
    <w:link w:val="aff0"/>
    <w:rsid w:val="008A174F"/>
    <w:pPr>
      <w:spacing w:after="120"/>
    </w:pPr>
    <w:rPr>
      <w:lang w:val="en-US"/>
    </w:rPr>
  </w:style>
  <w:style w:type="character" w:customStyle="1" w:styleId="aff0">
    <w:name w:val="Основной текст Знак;бпОсновной текст Знак"/>
    <w:link w:val="aff"/>
    <w:rsid w:val="008A174F"/>
    <w:rPr>
      <w:sz w:val="28"/>
      <w:szCs w:val="28"/>
      <w:lang w:val="en-US" w:eastAsia="ar-SA"/>
    </w:rPr>
  </w:style>
  <w:style w:type="paragraph" w:customStyle="1" w:styleId="ConsPlusTitle">
    <w:name w:val="ConsPlusTitle"/>
    <w:rsid w:val="008A174F"/>
    <w:pPr>
      <w:widowControl w:val="0"/>
    </w:pPr>
    <w:rPr>
      <w:rFonts w:ascii="Calibri" w:hAnsi="Calibri"/>
      <w:b/>
      <w:sz w:val="22"/>
      <w:lang w:eastAsia="ru-RU"/>
    </w:rPr>
  </w:style>
  <w:style w:type="paragraph" w:customStyle="1" w:styleId="headertext">
    <w:name w:val="headertext"/>
    <w:basedOn w:val="a0"/>
    <w:rsid w:val="008A174F"/>
    <w:pPr>
      <w:spacing w:before="100" w:beforeAutospacing="1" w:after="100" w:afterAutospacing="1"/>
    </w:pPr>
    <w:rPr>
      <w:sz w:val="24"/>
      <w:szCs w:val="24"/>
      <w:lang w:eastAsia="ru-RU"/>
    </w:rPr>
  </w:style>
  <w:style w:type="character" w:styleId="aff1">
    <w:name w:val="annotation reference"/>
    <w:rsid w:val="008A174F"/>
    <w:rPr>
      <w:sz w:val="16"/>
      <w:szCs w:val="16"/>
    </w:rPr>
  </w:style>
  <w:style w:type="paragraph" w:styleId="aff2">
    <w:name w:val="Normal (Web)"/>
    <w:basedOn w:val="a0"/>
    <w:uiPriority w:val="99"/>
    <w:rsid w:val="008A174F"/>
    <w:pPr>
      <w:spacing w:before="100" w:beforeAutospacing="1" w:after="100" w:afterAutospacing="1"/>
    </w:pPr>
    <w:rPr>
      <w:sz w:val="24"/>
      <w:szCs w:val="24"/>
      <w:lang w:eastAsia="ru-RU"/>
    </w:rPr>
  </w:style>
  <w:style w:type="paragraph" w:customStyle="1" w:styleId="ConsPlusNonformat">
    <w:name w:val="ConsPlusNonformat"/>
    <w:rsid w:val="008A174F"/>
    <w:pPr>
      <w:widowControl w:val="0"/>
    </w:pPr>
    <w:rPr>
      <w:rFonts w:ascii="Courier New" w:hAnsi="Courier New"/>
      <w:lang w:eastAsia="ru-RU"/>
    </w:rPr>
  </w:style>
  <w:style w:type="character" w:customStyle="1" w:styleId="afb">
    <w:name w:val="Текст выноски Знак"/>
    <w:link w:val="afa"/>
    <w:rsid w:val="008A174F"/>
    <w:rPr>
      <w:rFonts w:ascii="Tahoma" w:hAnsi="Tahoma"/>
      <w:sz w:val="16"/>
      <w:szCs w:val="16"/>
      <w:lang w:eastAsia="ar-SA"/>
    </w:rPr>
  </w:style>
  <w:style w:type="character" w:customStyle="1" w:styleId="af8">
    <w:name w:val="Верхний колонтитул Знак"/>
    <w:link w:val="af7"/>
    <w:rsid w:val="008A174F"/>
    <w:rPr>
      <w:sz w:val="28"/>
      <w:szCs w:val="28"/>
      <w:lang w:eastAsia="ar-SA"/>
    </w:rPr>
  </w:style>
  <w:style w:type="paragraph" w:styleId="aff3">
    <w:name w:val="footer"/>
    <w:basedOn w:val="a0"/>
    <w:link w:val="aff4"/>
    <w:rsid w:val="008A174F"/>
    <w:pPr>
      <w:tabs>
        <w:tab w:val="center" w:pos="4677"/>
        <w:tab w:val="right" w:pos="9355"/>
      </w:tabs>
    </w:pPr>
    <w:rPr>
      <w:sz w:val="24"/>
      <w:szCs w:val="24"/>
      <w:lang w:val="en-US" w:eastAsia="en-US"/>
    </w:rPr>
  </w:style>
  <w:style w:type="character" w:customStyle="1" w:styleId="aff4">
    <w:name w:val="Нижний колонтитул Знак"/>
    <w:link w:val="aff3"/>
    <w:rsid w:val="008A174F"/>
    <w:rPr>
      <w:sz w:val="24"/>
      <w:szCs w:val="24"/>
    </w:rPr>
  </w:style>
  <w:style w:type="character" w:styleId="aff5">
    <w:name w:val="FollowedHyperlink"/>
    <w:rsid w:val="008A174F"/>
    <w:rPr>
      <w:color w:val="800080"/>
      <w:u w:val="single"/>
    </w:rPr>
  </w:style>
  <w:style w:type="paragraph" w:customStyle="1" w:styleId="088095CB421E4E02BDC9682AFEE1723A">
    <w:name w:val="088095CB421E4E02BDC9682AFEE1723A"/>
    <w:rsid w:val="008A174F"/>
    <w:pPr>
      <w:spacing w:after="200" w:line="276" w:lineRule="auto"/>
    </w:pPr>
    <w:rPr>
      <w:rFonts w:ascii="Calibri" w:hAnsi="Calibri"/>
      <w:sz w:val="22"/>
      <w:szCs w:val="22"/>
      <w:lang w:eastAsia="ru-RU"/>
    </w:rPr>
  </w:style>
  <w:style w:type="paragraph" w:customStyle="1" w:styleId="aff6">
    <w:name w:val="Знак"/>
    <w:basedOn w:val="a0"/>
    <w:rsid w:val="008A174F"/>
    <w:pPr>
      <w:spacing w:before="100" w:beforeAutospacing="1" w:after="100" w:afterAutospacing="1"/>
    </w:pPr>
    <w:rPr>
      <w:rFonts w:ascii="Tahoma" w:hAnsi="Tahoma"/>
      <w:lang w:val="en-US" w:eastAsia="en-US"/>
    </w:rPr>
  </w:style>
  <w:style w:type="character" w:customStyle="1" w:styleId="af0">
    <w:name w:val="Текст сноски Знак"/>
    <w:basedOn w:val="a1"/>
    <w:link w:val="af"/>
    <w:rsid w:val="008A174F"/>
  </w:style>
  <w:style w:type="paragraph" w:styleId="aff7">
    <w:name w:val="annotation text"/>
    <w:basedOn w:val="a0"/>
    <w:link w:val="aff8"/>
    <w:rsid w:val="008A174F"/>
    <w:rPr>
      <w:lang w:eastAsia="ru-RU"/>
    </w:rPr>
  </w:style>
  <w:style w:type="character" w:customStyle="1" w:styleId="aff8">
    <w:name w:val="Текст примечания Знак"/>
    <w:basedOn w:val="a1"/>
    <w:link w:val="aff7"/>
    <w:rsid w:val="008A174F"/>
  </w:style>
  <w:style w:type="paragraph" w:customStyle="1" w:styleId="ConsNormal">
    <w:name w:val="ConsNormal"/>
    <w:rsid w:val="008A174F"/>
    <w:pPr>
      <w:jc w:val="both"/>
    </w:pPr>
    <w:rPr>
      <w:rFonts w:ascii="Courier New" w:hAnsi="Courier New"/>
      <w:lang w:eastAsia="ru-RU"/>
    </w:rPr>
  </w:style>
  <w:style w:type="paragraph" w:customStyle="1" w:styleId="ConsDTNormal">
    <w:name w:val="ConsDTNormal"/>
    <w:rsid w:val="008A174F"/>
    <w:pPr>
      <w:jc w:val="both"/>
    </w:pPr>
    <w:rPr>
      <w:sz w:val="24"/>
      <w:szCs w:val="24"/>
      <w:lang w:eastAsia="ru-RU"/>
    </w:rPr>
  </w:style>
  <w:style w:type="paragraph" w:customStyle="1" w:styleId="FORMATTEXT">
    <w:name w:val=".FORMATTEXT"/>
    <w:rsid w:val="008A174F"/>
    <w:pPr>
      <w:widowControl w:val="0"/>
    </w:pPr>
    <w:rPr>
      <w:rFonts w:ascii="Arial" w:hAnsi="Arial"/>
      <w:lang w:eastAsia="ru-RU"/>
    </w:rPr>
  </w:style>
  <w:style w:type="character" w:styleId="aff9">
    <w:name w:val="Emphasis"/>
    <w:rsid w:val="008A174F"/>
    <w:rPr>
      <w:i/>
      <w:iCs/>
    </w:rPr>
  </w:style>
  <w:style w:type="paragraph" w:customStyle="1" w:styleId="s1">
    <w:name w:val="s_1"/>
    <w:basedOn w:val="a0"/>
    <w:rsid w:val="008A174F"/>
    <w:pPr>
      <w:spacing w:before="100" w:beforeAutospacing="1" w:after="100" w:afterAutospacing="1"/>
    </w:pPr>
    <w:rPr>
      <w:sz w:val="24"/>
      <w:szCs w:val="24"/>
      <w:lang w:eastAsia="ru-RU"/>
    </w:rPr>
  </w:style>
  <w:style w:type="paragraph" w:styleId="affa">
    <w:name w:val="annotation subject"/>
    <w:basedOn w:val="aff7"/>
    <w:next w:val="aff7"/>
    <w:link w:val="affb"/>
    <w:rsid w:val="008A174F"/>
    <w:rPr>
      <w:b/>
      <w:bCs/>
      <w:lang w:val="en-US" w:eastAsia="ar-SA"/>
    </w:rPr>
  </w:style>
  <w:style w:type="character" w:customStyle="1" w:styleId="affb">
    <w:name w:val="Тема примечания Знак"/>
    <w:link w:val="affa"/>
    <w:rsid w:val="008A174F"/>
    <w:rPr>
      <w:b/>
      <w:bCs/>
      <w:lang w:eastAsia="ar-SA"/>
    </w:rPr>
  </w:style>
  <w:style w:type="character" w:customStyle="1" w:styleId="20">
    <w:name w:val="Заголовок 2 Знак"/>
    <w:link w:val="2"/>
    <w:rsid w:val="008A174F"/>
    <w:rPr>
      <w:rFonts w:ascii="Calibri Light" w:eastAsia="Times New Roman" w:hAnsi="Calibri Light"/>
      <w:b/>
      <w:bCs/>
      <w:i/>
      <w:iCs/>
      <w:sz w:val="28"/>
      <w:szCs w:val="28"/>
      <w:lang w:eastAsia="ar-SA"/>
    </w:rPr>
  </w:style>
  <w:style w:type="paragraph" w:customStyle="1" w:styleId="17">
    <w:name w:val="Красная строка1"/>
    <w:basedOn w:val="aff"/>
    <w:rsid w:val="008A174F"/>
    <w:pPr>
      <w:ind w:firstLine="210"/>
    </w:pPr>
    <w:rPr>
      <w:sz w:val="24"/>
      <w:szCs w:val="24"/>
      <w:lang w:val="ru-RU"/>
    </w:rPr>
  </w:style>
  <w:style w:type="paragraph" w:customStyle="1" w:styleId="s16">
    <w:name w:val="s_16"/>
    <w:basedOn w:val="a0"/>
    <w:rsid w:val="008A174F"/>
    <w:pPr>
      <w:spacing w:before="100" w:beforeAutospacing="1" w:after="100" w:afterAutospacing="1"/>
    </w:pPr>
    <w:rPr>
      <w:sz w:val="24"/>
      <w:szCs w:val="24"/>
      <w:lang w:eastAsia="ru-RU"/>
    </w:rPr>
  </w:style>
  <w:style w:type="character" w:customStyle="1" w:styleId="highlightsearch4">
    <w:name w:val="highlightsearch4"/>
    <w:rsid w:val="008A174F"/>
  </w:style>
  <w:style w:type="paragraph" w:customStyle="1" w:styleId="formattext0">
    <w:name w:val="formattext"/>
    <w:basedOn w:val="a0"/>
    <w:rsid w:val="008A174F"/>
    <w:pPr>
      <w:spacing w:before="100" w:beforeAutospacing="1" w:after="100" w:afterAutospacing="1"/>
    </w:pPr>
    <w:rPr>
      <w:sz w:val="24"/>
      <w:szCs w:val="24"/>
      <w:lang w:eastAsia="ru-RU"/>
    </w:rPr>
  </w:style>
  <w:style w:type="character" w:customStyle="1" w:styleId="affc">
    <w:name w:val="Сравнение редакций. Добавленный фрагмент"/>
    <w:rsid w:val="008A174F"/>
    <w:rPr>
      <w:color w:val="000000"/>
      <w:shd w:val="clear" w:color="auto" w:fill="C1D7FF"/>
    </w:rPr>
  </w:style>
  <w:style w:type="character" w:customStyle="1" w:styleId="a6">
    <w:name w:val="Без интервала Знак"/>
    <w:link w:val="a5"/>
    <w:rsid w:val="008A174F"/>
    <w:rPr>
      <w:rFonts w:ascii="Calibri" w:eastAsia="Calibri" w:hAnsi="Calibri"/>
      <w:sz w:val="22"/>
      <w:szCs w:val="22"/>
      <w:lang w:eastAsia="en-US" w:bidi="ar-SA"/>
    </w:rPr>
  </w:style>
  <w:style w:type="paragraph" w:customStyle="1" w:styleId="18">
    <w:name w:val="нум список 1"/>
    <w:basedOn w:val="a0"/>
    <w:rsid w:val="008A174F"/>
    <w:pPr>
      <w:tabs>
        <w:tab w:val="left" w:pos="360"/>
      </w:tabs>
      <w:spacing w:before="120" w:after="120"/>
      <w:jc w:val="both"/>
    </w:pPr>
    <w:rPr>
      <w:sz w:val="24"/>
    </w:rPr>
  </w:style>
  <w:style w:type="paragraph" w:customStyle="1" w:styleId="220">
    <w:name w:val="Основной текст с отступом 22"/>
    <w:basedOn w:val="a0"/>
    <w:rsid w:val="008A174F"/>
    <w:pPr>
      <w:spacing w:line="200" w:lineRule="atLeast"/>
      <w:ind w:firstLine="720"/>
      <w:jc w:val="both"/>
    </w:pPr>
  </w:style>
  <w:style w:type="character" w:customStyle="1" w:styleId="affd">
    <w:name w:val="Неразрешенное упоминание"/>
    <w:semiHidden/>
    <w:rsid w:val="008A174F"/>
    <w:rPr>
      <w:color w:val="605E5C"/>
      <w:shd w:val="clear" w:color="auto" w:fill="E1DFDD"/>
    </w:rPr>
  </w:style>
  <w:style w:type="character" w:customStyle="1" w:styleId="docdata">
    <w:name w:val="docdata"/>
    <w:aliases w:val="docy,v5,1945,bqiaagaaeyqcaaagiaiaaaoibaaabbaeaaaaaaaaaaaaaaaaaaaaaaaaaaaaaaaaaaaaaaaaaaaaaaaaaaaaaaaaaaaaaaaaaaaaaaaaaaaaaaaaaaaaaaaaaaaaaaaaaaaaaaaaaaaaaaaaaaaaaaaaaaaaaaaaaaaaaaaaaaaaaaaaaaaaaaaaaaaaaaaaaaaaaaaaaaaaaaaaaaaaaaaaaaaaaaaaaaaaaaaa"/>
    <w:basedOn w:val="a1"/>
    <w:rsid w:val="0051340D"/>
  </w:style>
  <w:style w:type="paragraph" w:customStyle="1" w:styleId="a">
    <w:name w:val="Пример перечисление"/>
    <w:basedOn w:val="a0"/>
    <w:rsid w:val="00025217"/>
    <w:pPr>
      <w:widowControl w:val="0"/>
      <w:numPr>
        <w:numId w:val="18"/>
      </w:numPr>
      <w:pBdr>
        <w:top w:val="single" w:sz="4" w:space="1" w:color="000000" w:shadow="1"/>
        <w:left w:val="single" w:sz="4" w:space="4" w:color="000000" w:shadow="1"/>
        <w:bottom w:val="single" w:sz="4" w:space="1" w:color="000000" w:shadow="1"/>
        <w:right w:val="single" w:sz="4" w:space="4" w:color="000000" w:shadow="1"/>
        <w:between w:val="none" w:sz="0" w:space="0" w:color="auto"/>
      </w:pBdr>
      <w:tabs>
        <w:tab w:val="left" w:pos="1260"/>
      </w:tabs>
      <w:suppressAutoHyphens/>
      <w:spacing w:before="120" w:after="120"/>
      <w:ind w:left="1260" w:right="397" w:hanging="540"/>
      <w:jc w:val="both"/>
    </w:pPr>
    <w:rPr>
      <w:rFonts w:ascii="Arial Narrow" w:hAnsi="Arial Narrow" w:cs="Arial Narrow"/>
      <w:i/>
      <w:iCs/>
      <w:sz w:val="22"/>
      <w:szCs w:val="22"/>
    </w:rPr>
  </w:style>
  <w:style w:type="paragraph" w:customStyle="1" w:styleId="38527">
    <w:name w:val="38527"/>
    <w:aliases w:val="bqiaagaaeyqcaaagiaiaaampkqaabteraaaaaaaaaaaaaaaaaaaaaaaaaaaaaaaaaaaaaaaaaaaaaaaaaaaaaaaaaaaaaaaaaaaaaaaaaaaaaaaaaaaaaaaaaaaaaaaaaaaaaaaaaaaaaaaaaaaaaaaaaaaaaaaaaaaaaaaaaaaaaaaaaaaaaaaaaaaaaaaaaaaaaaaaaaaaaaaaaaaaaaaaaaaaaaaaaaaaaaa"/>
    <w:basedOn w:val="a0"/>
    <w:rsid w:val="00C25F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92234">
      <w:bodyDiv w:val="1"/>
      <w:marLeft w:val="0"/>
      <w:marRight w:val="0"/>
      <w:marTop w:val="0"/>
      <w:marBottom w:val="0"/>
      <w:divBdr>
        <w:top w:val="none" w:sz="0" w:space="0" w:color="auto"/>
        <w:left w:val="none" w:sz="0" w:space="0" w:color="auto"/>
        <w:bottom w:val="none" w:sz="0" w:space="0" w:color="auto"/>
        <w:right w:val="none" w:sz="0" w:space="0" w:color="auto"/>
      </w:divBdr>
      <w:divsChild>
        <w:div w:id="1231774878">
          <w:marLeft w:val="0"/>
          <w:marRight w:val="0"/>
          <w:marTop w:val="0"/>
          <w:marBottom w:val="0"/>
          <w:divBdr>
            <w:top w:val="none" w:sz="0" w:space="0" w:color="auto"/>
            <w:left w:val="none" w:sz="0" w:space="0" w:color="auto"/>
            <w:bottom w:val="none" w:sz="0" w:space="0" w:color="auto"/>
            <w:right w:val="none" w:sz="0" w:space="0" w:color="auto"/>
          </w:divBdr>
        </w:div>
        <w:div w:id="375393161">
          <w:marLeft w:val="0"/>
          <w:marRight w:val="0"/>
          <w:marTop w:val="0"/>
          <w:marBottom w:val="0"/>
          <w:divBdr>
            <w:top w:val="none" w:sz="0" w:space="0" w:color="auto"/>
            <w:left w:val="none" w:sz="0" w:space="0" w:color="auto"/>
            <w:bottom w:val="none" w:sz="0" w:space="0" w:color="auto"/>
            <w:right w:val="none" w:sz="0" w:space="0" w:color="auto"/>
          </w:divBdr>
        </w:div>
        <w:div w:id="620965821">
          <w:marLeft w:val="0"/>
          <w:marRight w:val="0"/>
          <w:marTop w:val="0"/>
          <w:marBottom w:val="0"/>
          <w:divBdr>
            <w:top w:val="none" w:sz="0" w:space="0" w:color="auto"/>
            <w:left w:val="none" w:sz="0" w:space="0" w:color="auto"/>
            <w:bottom w:val="none" w:sz="0" w:space="0" w:color="auto"/>
            <w:right w:val="none" w:sz="0" w:space="0" w:color="auto"/>
          </w:divBdr>
        </w:div>
        <w:div w:id="197398919">
          <w:marLeft w:val="0"/>
          <w:marRight w:val="0"/>
          <w:marTop w:val="0"/>
          <w:marBottom w:val="0"/>
          <w:divBdr>
            <w:top w:val="none" w:sz="0" w:space="0" w:color="auto"/>
            <w:left w:val="none" w:sz="0" w:space="0" w:color="auto"/>
            <w:bottom w:val="none" w:sz="0" w:space="0" w:color="auto"/>
            <w:right w:val="none" w:sz="0" w:space="0" w:color="auto"/>
          </w:divBdr>
        </w:div>
        <w:div w:id="2008896858">
          <w:marLeft w:val="0"/>
          <w:marRight w:val="0"/>
          <w:marTop w:val="0"/>
          <w:marBottom w:val="0"/>
          <w:divBdr>
            <w:top w:val="none" w:sz="0" w:space="0" w:color="auto"/>
            <w:left w:val="none" w:sz="0" w:space="0" w:color="auto"/>
            <w:bottom w:val="none" w:sz="0" w:space="0" w:color="auto"/>
            <w:right w:val="none" w:sz="0" w:space="0" w:color="auto"/>
          </w:divBdr>
        </w:div>
      </w:divsChild>
    </w:div>
    <w:div w:id="799156126">
      <w:bodyDiv w:val="1"/>
      <w:marLeft w:val="0"/>
      <w:marRight w:val="0"/>
      <w:marTop w:val="0"/>
      <w:marBottom w:val="0"/>
      <w:divBdr>
        <w:top w:val="none" w:sz="0" w:space="0" w:color="auto"/>
        <w:left w:val="none" w:sz="0" w:space="0" w:color="auto"/>
        <w:bottom w:val="none" w:sz="0" w:space="0" w:color="auto"/>
        <w:right w:val="none" w:sz="0" w:space="0" w:color="auto"/>
      </w:divBdr>
    </w:div>
    <w:div w:id="1236668471">
      <w:bodyDiv w:val="1"/>
      <w:marLeft w:val="0"/>
      <w:marRight w:val="0"/>
      <w:marTop w:val="0"/>
      <w:marBottom w:val="0"/>
      <w:divBdr>
        <w:top w:val="none" w:sz="0" w:space="0" w:color="auto"/>
        <w:left w:val="none" w:sz="0" w:space="0" w:color="auto"/>
        <w:bottom w:val="none" w:sz="0" w:space="0" w:color="auto"/>
        <w:right w:val="none" w:sz="0" w:space="0" w:color="auto"/>
      </w:divBdr>
    </w:div>
    <w:div w:id="1766457842">
      <w:bodyDiv w:val="1"/>
      <w:marLeft w:val="0"/>
      <w:marRight w:val="0"/>
      <w:marTop w:val="0"/>
      <w:marBottom w:val="0"/>
      <w:divBdr>
        <w:top w:val="none" w:sz="0" w:space="0" w:color="auto"/>
        <w:left w:val="none" w:sz="0" w:space="0" w:color="auto"/>
        <w:bottom w:val="none" w:sz="0" w:space="0" w:color="auto"/>
        <w:right w:val="none" w:sz="0" w:space="0" w:color="auto"/>
      </w:divBdr>
    </w:div>
    <w:div w:id="1964581696">
      <w:bodyDiv w:val="1"/>
      <w:marLeft w:val="0"/>
      <w:marRight w:val="0"/>
      <w:marTop w:val="0"/>
      <w:marBottom w:val="0"/>
      <w:divBdr>
        <w:top w:val="none" w:sz="0" w:space="0" w:color="auto"/>
        <w:left w:val="none" w:sz="0" w:space="0" w:color="auto"/>
        <w:bottom w:val="none" w:sz="0" w:space="0" w:color="auto"/>
        <w:right w:val="none" w:sz="0" w:space="0" w:color="auto"/>
      </w:divBdr>
    </w:div>
    <w:div w:id="21020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A760D6D8467AA7C9A965CF227FED332A8E095C6EE8CCB6E3FFB171FF1ED6511B6E5810B6751D4BE152By1b9P" TargetMode="External"/><Relationship Id="rId13" Type="http://schemas.openxmlformats.org/officeDocument/2006/relationships/hyperlink" Target="consultantplus://offline/ref=299326EB558282C28E701089F0DD1FB293491F510EB680CF426FA31606D7A891CE34D08BE082178A7D72B54FCBK"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57F3C8A3D7F1ACAA28E36FBE3B439E57DABCEB2D810A79A8027FD0E8334EE517F870BB9B203A487DA2EFhEBBK" TargetMode="External"/><Relationship Id="rId17" Type="http://schemas.openxmlformats.org/officeDocument/2006/relationships/hyperlink" Target="consultantplus://offline/ref=349F80A19C8D487E9BC7CF6991E5C6D8CA52233388020D73375AD6AF7E607F2BF645CAC8F4F0F1B80FFEC0y1EFK"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C7346C03189498A77209712E832B27236F89BA1B33713F20A3E6ACDE0CAADE7877288B4DB9B3F89B26AjA75J"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B2CF9397E95E5FDFA60E4789BC6E0FD17894D8EB7D463A4C6CC241E1087422171FC8FC568409C3DC69A1E472J"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42</Pages>
  <Words>15400</Words>
  <Characters>87786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Стуруа Инна Владимировна</dc:creator>
  <cp:lastModifiedBy>Васик Светлана Алексеевна</cp:lastModifiedBy>
  <cp:revision>18</cp:revision>
  <cp:lastPrinted>2021-12-09T10:09:00Z</cp:lastPrinted>
  <dcterms:created xsi:type="dcterms:W3CDTF">2021-12-09T11:23:00Z</dcterms:created>
  <dcterms:modified xsi:type="dcterms:W3CDTF">2021-12-16T13:39:00Z</dcterms:modified>
</cp:coreProperties>
</file>