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  <w:highlight w:val="none"/>
        </w:rPr>
      </w:r>
      <w:r>
        <w:rPr>
          <w:rFonts w:ascii="Times New Roman" w:hAnsi="Times New Roman"/>
          <w:b w:val="false"/>
          <w:sz w:val="28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highlight w:val="none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администрации муниципального образования город Горячий Ключ от 9 октября 2018 г. № 1977</w:t>
        <w:br/>
        <w:t xml:space="preserve">«Об организации деятельности антитеррористической комиссии муниципального образования город Горячий Ключ»</w:t>
      </w:r>
      <w:r>
        <w:rPr>
          <w:rFonts w:ascii="Times New Roman" w:hAnsi="Times New Roman"/>
          <w:b/>
          <w:sz w:val="28"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highlight w:val="none"/>
        </w:rPr>
      </w:r>
      <w:r>
        <w:rPr>
          <w:rFonts w:ascii="Times New Roman" w:hAnsi="Times New Roman"/>
          <w:b/>
          <w:sz w:val="28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</w:rPr>
        <w:t xml:space="preserve">В связи с кадровыми изменениями, п о с т а н о в л я ю: </w:t>
      </w:r>
      <w:r>
        <w:rPr>
          <w:rFonts w:ascii="Times New Roman" w:hAnsi="Times New Roman"/>
          <w:b w:val="false"/>
          <w:sz w:val="28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1. Внести в постановление администрации муниципального образования город Горячий Ключ </w:t>
      </w:r>
      <w:r>
        <w:rPr>
          <w:rFonts w:ascii="Times New Roman" w:hAnsi="Times New Roman"/>
          <w:b w:val="false"/>
          <w:sz w:val="28"/>
          <w:highlight w:val="none"/>
        </w:rPr>
        <w:t xml:space="preserve">от 9 октября 2018 г. № 1977 «Об организации деятельности антитеррористической комиссии муниципального образования город Горячий Ключ»</w:t>
      </w:r>
      <w:r>
        <w:rPr>
          <w:rFonts w:ascii="Times New Roman" w:hAnsi="Times New Roman"/>
          <w:b w:val="false"/>
          <w:sz w:val="28"/>
          <w:highlight w:val="none"/>
        </w:rPr>
        <w:t xml:space="preserve"> следующие изменения: </w:t>
      </w:r>
      <w:r>
        <w:rPr>
          <w:rFonts w:ascii="Times New Roman" w:hAnsi="Times New Roman"/>
          <w:b w:val="false"/>
          <w:sz w:val="28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1) пункт 3 изложить в новой редакции:</w:t>
      </w:r>
      <w:r>
        <w:rPr>
          <w:rFonts w:ascii="Times New Roman" w:hAnsi="Times New Roman"/>
          <w:b w:val="false"/>
          <w:sz w:val="28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«3. Функции секретаря комиссии возложить на исполняющего обязанности начальника отдела по взаимодействию с правоохранительными органами Меликяна Арсена Арамовича.»;</w:t>
      </w:r>
      <w:r>
        <w:rPr>
          <w:rFonts w:ascii="Times New Roman" w:hAnsi="Times New Roman"/>
          <w:b w:val="false"/>
          <w:sz w:val="28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2) в приложении:</w:t>
      </w:r>
      <w:r>
        <w:rPr>
          <w:rFonts w:ascii="Times New Roman" w:hAnsi="Times New Roman"/>
          <w:b w:val="false"/>
          <w:sz w:val="28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исключить из состава антитеррористической комиссии муниципального образования город Горячий Ключ Кильганкина Александра Николаевича;</w:t>
      </w:r>
      <w:r>
        <w:rPr>
          <w:rFonts w:ascii="Times New Roman" w:hAnsi="Times New Roman"/>
          <w:b w:val="false"/>
          <w:sz w:val="28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включить в состав </w:t>
      </w:r>
      <w:r>
        <w:rPr>
          <w:rFonts w:ascii="Times New Roman" w:hAnsi="Times New Roman"/>
          <w:b w:val="false"/>
          <w:sz w:val="28"/>
          <w:highlight w:val="none"/>
        </w:rPr>
        <w:t xml:space="preserve">антитеррористической комиссии муниципального образования город Горячий Ключ </w:t>
      </w:r>
      <w:r>
        <w:rPr>
          <w:rFonts w:ascii="Times New Roman" w:hAnsi="Times New Roman"/>
          <w:b w:val="false"/>
          <w:sz w:val="28"/>
          <w:highlight w:val="none"/>
        </w:rPr>
        <w:t xml:space="preserve">Белопольского Сергея Викторовича,</w:t>
      </w:r>
      <w:r>
        <w:rPr>
          <w:rFonts w:ascii="Times New Roman" w:hAnsi="Times New Roman"/>
          <w:b w:val="false"/>
          <w:sz w:val="28"/>
          <w:highlight w:val="none"/>
        </w:rPr>
        <w:t xml:space="preserve"> </w:t>
      </w:r>
      <w:r>
        <w:rPr>
          <w:rFonts w:ascii="Times New Roman" w:hAnsi="Times New Roman"/>
          <w:b w:val="false"/>
          <w:sz w:val="28"/>
          <w:highlight w:val="none"/>
        </w:rPr>
        <w:br/>
        <w:t xml:space="preserve">главу муниципального образования город Горячий Ключ</w:t>
      </w:r>
      <w:r>
        <w:rPr>
          <w:rFonts w:ascii="Times New Roman" w:hAnsi="Times New Roman"/>
          <w:b w:val="false"/>
          <w:sz w:val="28"/>
          <w:highlight w:val="none"/>
        </w:rPr>
        <w:t xml:space="preserve">, </w:t>
      </w:r>
      <w:r>
        <w:rPr>
          <w:rFonts w:ascii="Times New Roman" w:hAnsi="Times New Roman"/>
          <w:b w:val="false"/>
          <w:sz w:val="28"/>
          <w:highlight w:val="none"/>
        </w:rPr>
        <w:t xml:space="preserve">председателем антитеррористической комиссии.</w:t>
      </w:r>
      <w:r>
        <w:rPr>
          <w:rFonts w:ascii="Times New Roman" w:hAnsi="Times New Roman"/>
          <w:b w:val="false"/>
          <w:sz w:val="28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2. Отделу информационной политики</w:t>
      </w:r>
      <w:r>
        <w:rPr>
          <w:rFonts w:ascii="Times New Roman" w:hAnsi="Times New Roman"/>
          <w:b w:val="false"/>
          <w:sz w:val="28"/>
          <w:highlight w:val="none"/>
        </w:rPr>
        <w:t xml:space="preserve"> и средств массовой информации администрации муниципального образования город Горячий Ключ </w:t>
        <w:br/>
        <w:t xml:space="preserve">(Серебрякова Е.Е.) обеспечить опубликование настоящего постановления на официальном сайте администрации муниципального образования город Горячий Ключ в сети «Интернет».</w:t>
      </w:r>
      <w:r>
        <w:rPr>
          <w:rFonts w:ascii="Times New Roman" w:hAnsi="Times New Roman"/>
          <w:b w:val="false"/>
          <w:sz w:val="28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3. Постановление вступает в силу на следующий день после его официального опубликования.</w:t>
      </w:r>
      <w:r>
        <w:rPr>
          <w:rFonts w:ascii="Times New Roman" w:hAnsi="Times New Roman"/>
          <w:b w:val="false"/>
          <w:sz w:val="28"/>
          <w:highlight w:val="none"/>
        </w:rPr>
      </w:r>
    </w:p>
    <w:p>
      <w:pPr>
        <w:pStyle w:val="645"/>
        <w:jc w:val="both"/>
        <w:tabs>
          <w:tab w:val="left" w:pos="709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5"/>
        <w:jc w:val="both"/>
        <w:tabs>
          <w:tab w:val="left" w:pos="709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5"/>
        <w:jc w:val="both"/>
        <w:tabs>
          <w:tab w:val="left" w:pos="709" w:leader="none"/>
        </w:tabs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Глава муниципального образования</w:t>
      </w:r>
      <w:r>
        <w:rPr>
          <w:sz w:val="28"/>
          <w:szCs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город Горячий Ключ</w:t>
        <w:tab/>
        <w:tab/>
        <w:tab/>
        <w:tab/>
        <w:tab/>
        <w:tab/>
        <w:tab/>
        <w:t xml:space="preserve">    С.В. Белопольский</w:t>
      </w:r>
      <w:r>
        <w:rPr>
          <w:rFonts w:ascii="Times New Roman" w:hAnsi="Times New Roman" w:cs="Times New Roman" w:eastAsia="Times New Roman"/>
          <w:highlight w:val="none"/>
        </w:rPr>
      </w:r>
    </w:p>
    <w:p>
      <w:pPr>
        <w:jc w:val="both"/>
        <w:spacing w:lineRule="auto" w:line="240"/>
      </w:pPr>
    </w:p>
    <w:sectPr>
      <w:footnotePr/>
      <w:endnotePr/>
      <w:type w:val="nextPage"/>
      <w:pgSz w:w="11906" w:h="16838" w:orient="portrait"/>
      <w:pgMar w:top="1701" w:right="567" w:bottom="124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</w:p>
  </w:endnote>
  <w:endnote w:type="continuationSeparator" w:id="0">
    <w:p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Lucida Sans Unicode">
    <w:panose1 w:val="020B0604030504040204"/>
  </w:font>
  <w:font w:name="Tahoma">
    <w:panose1 w:val="020B0604030504040204"/>
  </w:font>
  <w:font w:name="Arial Narrow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</w:p>
  </w:footnote>
  <w:footnote w:type="continuationSeparator" w:id="0">
    <w:p>
      <w:pPr>
        <w:spacing w:lineRule="auto" w:line="24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5">
    <w:name w:val="Heading 1"/>
    <w:basedOn w:val="629"/>
    <w:next w:val="629"/>
    <w:link w:val="4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6">
    <w:name w:val="Heading 1 Char"/>
    <w:basedOn w:val="630"/>
    <w:link w:val="455"/>
    <w:uiPriority w:val="9"/>
    <w:rPr>
      <w:rFonts w:ascii="Arial" w:hAnsi="Arial" w:cs="Arial" w:eastAsia="Arial"/>
      <w:sz w:val="40"/>
      <w:szCs w:val="40"/>
    </w:rPr>
  </w:style>
  <w:style w:type="paragraph" w:styleId="457">
    <w:name w:val="Heading 2"/>
    <w:basedOn w:val="629"/>
    <w:next w:val="629"/>
    <w:link w:val="4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8">
    <w:name w:val="Heading 2 Char"/>
    <w:basedOn w:val="630"/>
    <w:link w:val="457"/>
    <w:uiPriority w:val="9"/>
    <w:rPr>
      <w:rFonts w:ascii="Arial" w:hAnsi="Arial" w:cs="Arial" w:eastAsia="Arial"/>
      <w:sz w:val="34"/>
    </w:rPr>
  </w:style>
  <w:style w:type="paragraph" w:styleId="459">
    <w:name w:val="Heading 3"/>
    <w:basedOn w:val="629"/>
    <w:next w:val="629"/>
    <w:link w:val="4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0">
    <w:name w:val="Heading 3 Char"/>
    <w:basedOn w:val="630"/>
    <w:link w:val="459"/>
    <w:uiPriority w:val="9"/>
    <w:rPr>
      <w:rFonts w:ascii="Arial" w:hAnsi="Arial" w:cs="Arial" w:eastAsia="Arial"/>
      <w:sz w:val="30"/>
      <w:szCs w:val="30"/>
    </w:rPr>
  </w:style>
  <w:style w:type="paragraph" w:styleId="461">
    <w:name w:val="Heading 4"/>
    <w:basedOn w:val="629"/>
    <w:next w:val="629"/>
    <w:link w:val="4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2">
    <w:name w:val="Heading 4 Char"/>
    <w:basedOn w:val="630"/>
    <w:link w:val="461"/>
    <w:uiPriority w:val="9"/>
    <w:rPr>
      <w:rFonts w:ascii="Arial" w:hAnsi="Arial" w:cs="Arial" w:eastAsia="Arial"/>
      <w:b/>
      <w:bCs/>
      <w:sz w:val="26"/>
      <w:szCs w:val="26"/>
    </w:rPr>
  </w:style>
  <w:style w:type="paragraph" w:styleId="463">
    <w:name w:val="Heading 5"/>
    <w:basedOn w:val="629"/>
    <w:next w:val="629"/>
    <w:link w:val="4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4">
    <w:name w:val="Heading 5 Char"/>
    <w:basedOn w:val="630"/>
    <w:link w:val="463"/>
    <w:uiPriority w:val="9"/>
    <w:rPr>
      <w:rFonts w:ascii="Arial" w:hAnsi="Arial" w:cs="Arial" w:eastAsia="Arial"/>
      <w:b/>
      <w:bCs/>
      <w:sz w:val="24"/>
      <w:szCs w:val="24"/>
    </w:rPr>
  </w:style>
  <w:style w:type="paragraph" w:styleId="465">
    <w:name w:val="Heading 6"/>
    <w:basedOn w:val="629"/>
    <w:next w:val="629"/>
    <w:link w:val="4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6">
    <w:name w:val="Heading 6 Char"/>
    <w:basedOn w:val="630"/>
    <w:link w:val="465"/>
    <w:uiPriority w:val="9"/>
    <w:rPr>
      <w:rFonts w:ascii="Arial" w:hAnsi="Arial" w:cs="Arial" w:eastAsia="Arial"/>
      <w:b/>
      <w:bCs/>
      <w:sz w:val="22"/>
      <w:szCs w:val="22"/>
    </w:rPr>
  </w:style>
  <w:style w:type="paragraph" w:styleId="467">
    <w:name w:val="Heading 7"/>
    <w:basedOn w:val="629"/>
    <w:next w:val="629"/>
    <w:link w:val="4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8">
    <w:name w:val="Heading 7 Char"/>
    <w:basedOn w:val="630"/>
    <w:link w:val="4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9">
    <w:name w:val="Heading 8"/>
    <w:basedOn w:val="629"/>
    <w:next w:val="629"/>
    <w:link w:val="4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0">
    <w:name w:val="Heading 8 Char"/>
    <w:basedOn w:val="630"/>
    <w:link w:val="469"/>
    <w:uiPriority w:val="9"/>
    <w:rPr>
      <w:rFonts w:ascii="Arial" w:hAnsi="Arial" w:cs="Arial" w:eastAsia="Arial"/>
      <w:i/>
      <w:iCs/>
      <w:sz w:val="22"/>
      <w:szCs w:val="22"/>
    </w:rPr>
  </w:style>
  <w:style w:type="paragraph" w:styleId="471">
    <w:name w:val="Heading 9"/>
    <w:basedOn w:val="629"/>
    <w:next w:val="629"/>
    <w:link w:val="4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2">
    <w:name w:val="Heading 9 Char"/>
    <w:basedOn w:val="630"/>
    <w:link w:val="471"/>
    <w:uiPriority w:val="9"/>
    <w:rPr>
      <w:rFonts w:ascii="Arial" w:hAnsi="Arial" w:cs="Arial" w:eastAsia="Arial"/>
      <w:i/>
      <w:iCs/>
      <w:sz w:val="21"/>
      <w:szCs w:val="21"/>
    </w:rPr>
  </w:style>
  <w:style w:type="paragraph" w:styleId="473">
    <w:name w:val="No Spacing"/>
    <w:qFormat/>
    <w:uiPriority w:val="1"/>
    <w:pPr>
      <w:spacing w:lineRule="auto" w:line="240" w:after="0" w:before="0"/>
    </w:pPr>
  </w:style>
  <w:style w:type="paragraph" w:styleId="474">
    <w:name w:val="Title"/>
    <w:basedOn w:val="629"/>
    <w:next w:val="629"/>
    <w:link w:val="4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5">
    <w:name w:val="Title Char"/>
    <w:basedOn w:val="630"/>
    <w:link w:val="474"/>
    <w:uiPriority w:val="10"/>
    <w:rPr>
      <w:sz w:val="48"/>
      <w:szCs w:val="48"/>
    </w:rPr>
  </w:style>
  <w:style w:type="paragraph" w:styleId="476">
    <w:name w:val="Subtitle"/>
    <w:basedOn w:val="629"/>
    <w:next w:val="629"/>
    <w:link w:val="477"/>
    <w:qFormat/>
    <w:uiPriority w:val="11"/>
    <w:rPr>
      <w:sz w:val="24"/>
      <w:szCs w:val="24"/>
    </w:rPr>
    <w:pPr>
      <w:spacing w:after="200" w:before="200"/>
    </w:pPr>
  </w:style>
  <w:style w:type="character" w:styleId="477">
    <w:name w:val="Subtitle Char"/>
    <w:basedOn w:val="630"/>
    <w:link w:val="476"/>
    <w:uiPriority w:val="11"/>
    <w:rPr>
      <w:sz w:val="24"/>
      <w:szCs w:val="24"/>
    </w:rPr>
  </w:style>
  <w:style w:type="paragraph" w:styleId="478">
    <w:name w:val="Quote"/>
    <w:basedOn w:val="629"/>
    <w:next w:val="629"/>
    <w:link w:val="479"/>
    <w:qFormat/>
    <w:uiPriority w:val="29"/>
    <w:rPr>
      <w:i/>
    </w:rPr>
    <w:pPr>
      <w:ind w:left="720" w:right="720"/>
    </w:pPr>
  </w:style>
  <w:style w:type="character" w:styleId="479">
    <w:name w:val="Quote Char"/>
    <w:link w:val="478"/>
    <w:uiPriority w:val="29"/>
    <w:rPr>
      <w:i/>
    </w:rPr>
  </w:style>
  <w:style w:type="paragraph" w:styleId="480">
    <w:name w:val="Intense Quote"/>
    <w:basedOn w:val="629"/>
    <w:next w:val="629"/>
    <w:link w:val="48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1">
    <w:name w:val="Intense Quote Char"/>
    <w:link w:val="480"/>
    <w:uiPriority w:val="30"/>
    <w:rPr>
      <w:i/>
    </w:rPr>
  </w:style>
  <w:style w:type="paragraph" w:styleId="482">
    <w:name w:val="Header"/>
    <w:basedOn w:val="629"/>
    <w:link w:val="4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3">
    <w:name w:val="Header Char"/>
    <w:basedOn w:val="630"/>
    <w:link w:val="482"/>
    <w:uiPriority w:val="99"/>
  </w:style>
  <w:style w:type="paragraph" w:styleId="484">
    <w:name w:val="Footer"/>
    <w:basedOn w:val="629"/>
    <w:link w:val="4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5">
    <w:name w:val="Footer Char"/>
    <w:basedOn w:val="630"/>
    <w:link w:val="484"/>
    <w:uiPriority w:val="99"/>
  </w:style>
  <w:style w:type="paragraph" w:styleId="486">
    <w:name w:val="Caption"/>
    <w:basedOn w:val="629"/>
    <w:next w:val="6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7">
    <w:name w:val="Caption Char"/>
    <w:basedOn w:val="486"/>
    <w:link w:val="484"/>
    <w:uiPriority w:val="99"/>
  </w:style>
  <w:style w:type="table" w:styleId="488">
    <w:name w:val="Table Grid Light"/>
    <w:basedOn w:val="6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1"/>
    <w:basedOn w:val="6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2"/>
    <w:basedOn w:val="63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1">
    <w:name w:val="Plain Table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2">
    <w:name w:val="Plain Table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Plain Table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4">
    <w:name w:val="Grid Table 1 Light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4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6">
    <w:name w:val="Grid Table 4 - Accent 1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7">
    <w:name w:val="Grid Table 4 - Accent 2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Grid Table 4 - Accent 3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9">
    <w:name w:val="Grid Table 4 - Accent 4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Grid Table 4 - Accent 5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1">
    <w:name w:val="Grid Table 4 - Accent 6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2">
    <w:name w:val="Grid Table 5 Dark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6">
    <w:name w:val="Grid Table 5 Dark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8">
    <w:name w:val="Grid Table 5 Dark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9">
    <w:name w:val="Grid Table 6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0">
    <w:name w:val="Grid Table 6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1">
    <w:name w:val="Grid Table 6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2">
    <w:name w:val="Grid Table 6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3">
    <w:name w:val="Grid Table 6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4">
    <w:name w:val="Grid Table 6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6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6">
    <w:name w:val="Grid Table 7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1">
    <w:name w:val="List Table 2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2">
    <w:name w:val="List Table 2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3">
    <w:name w:val="List Table 2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4">
    <w:name w:val="List Table 2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5">
    <w:name w:val="List Table 2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6">
    <w:name w:val="List Table 2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7">
    <w:name w:val="List Table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5 Dark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6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9">
    <w:name w:val="List Table 6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0">
    <w:name w:val="List Table 6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1">
    <w:name w:val="List Table 6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2">
    <w:name w:val="List Table 6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3">
    <w:name w:val="List Table 6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4">
    <w:name w:val="List Table 6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5">
    <w:name w:val="List Table 7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6">
    <w:name w:val="List Table 7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7">
    <w:name w:val="List Table 7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8">
    <w:name w:val="List Table 7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9">
    <w:name w:val="List Table 7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90">
    <w:name w:val="List Table 7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91">
    <w:name w:val="List Table 7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2">
    <w:name w:val="Lined - Accent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3">
    <w:name w:val="Lined - Accent 1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4">
    <w:name w:val="Lined - Accent 2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5">
    <w:name w:val="Lined - Accent 3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6">
    <w:name w:val="Lined - Accent 4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7">
    <w:name w:val="Lined - Accent 5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8">
    <w:name w:val="Lined - Accent 6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9">
    <w:name w:val="Bordered &amp; Lined - Accent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0">
    <w:name w:val="Bordered &amp; Lined - Accent 1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1">
    <w:name w:val="Bordered &amp; Lined - Accent 2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2">
    <w:name w:val="Bordered &amp; Lined - Accent 3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3">
    <w:name w:val="Bordered &amp; Lined - Accent 4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4">
    <w:name w:val="Bordered &amp; Lined - Accent 5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5">
    <w:name w:val="Bordered &amp; Lined - Accent 6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6">
    <w:name w:val="Bordered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7">
    <w:name w:val="Bordered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8">
    <w:name w:val="Bordered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9">
    <w:name w:val="Bordered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0">
    <w:name w:val="Bordered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1">
    <w:name w:val="Bordered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2">
    <w:name w:val="Bordered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13">
    <w:name w:val="footnote text"/>
    <w:basedOn w:val="629"/>
    <w:link w:val="614"/>
    <w:uiPriority w:val="99"/>
    <w:semiHidden/>
    <w:unhideWhenUsed/>
    <w:rPr>
      <w:sz w:val="18"/>
    </w:rPr>
    <w:pPr>
      <w:spacing w:lineRule="auto" w:line="240" w:after="40"/>
    </w:pPr>
  </w:style>
  <w:style w:type="character" w:styleId="614">
    <w:name w:val="Footnote Text Char"/>
    <w:link w:val="613"/>
    <w:uiPriority w:val="99"/>
    <w:rPr>
      <w:sz w:val="18"/>
    </w:rPr>
  </w:style>
  <w:style w:type="character" w:styleId="615">
    <w:name w:val="footnote reference"/>
    <w:basedOn w:val="630"/>
    <w:uiPriority w:val="99"/>
    <w:unhideWhenUsed/>
    <w:rPr>
      <w:vertAlign w:val="superscript"/>
    </w:rPr>
  </w:style>
  <w:style w:type="paragraph" w:styleId="616">
    <w:name w:val="endnote text"/>
    <w:basedOn w:val="629"/>
    <w:link w:val="617"/>
    <w:uiPriority w:val="99"/>
    <w:semiHidden/>
    <w:unhideWhenUsed/>
    <w:rPr>
      <w:sz w:val="20"/>
    </w:rPr>
    <w:pPr>
      <w:spacing w:lineRule="auto" w:line="240" w:after="0"/>
    </w:pPr>
  </w:style>
  <w:style w:type="character" w:styleId="617">
    <w:name w:val="Endnote Text Char"/>
    <w:link w:val="616"/>
    <w:uiPriority w:val="99"/>
    <w:rPr>
      <w:sz w:val="20"/>
    </w:rPr>
  </w:style>
  <w:style w:type="character" w:styleId="618">
    <w:name w:val="endnote reference"/>
    <w:basedOn w:val="630"/>
    <w:uiPriority w:val="99"/>
    <w:semiHidden/>
    <w:unhideWhenUsed/>
    <w:rPr>
      <w:vertAlign w:val="superscript"/>
    </w:rPr>
  </w:style>
  <w:style w:type="paragraph" w:styleId="619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620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621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622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623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624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625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626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627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628">
    <w:name w:val="TOC Heading"/>
    <w:uiPriority w:val="39"/>
    <w:unhideWhenUsed/>
  </w:style>
  <w:style w:type="paragraph" w:styleId="629" w:default="1">
    <w:name w:val="Normal"/>
    <w:qFormat/>
  </w:style>
  <w:style w:type="character" w:styleId="630" w:default="1">
    <w:name w:val="Default Paragraph Font"/>
    <w:uiPriority w:val="1"/>
    <w:semiHidden/>
    <w:unhideWhenUsed/>
  </w:style>
  <w:style w:type="table" w:styleId="63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2" w:default="1">
    <w:name w:val="No List"/>
    <w:uiPriority w:val="99"/>
    <w:semiHidden/>
    <w:unhideWhenUsed/>
  </w:style>
  <w:style w:type="paragraph" w:styleId="633" w:customStyle="1">
    <w:name w:val="Standard"/>
    <w:rPr>
      <w:rFonts w:ascii="Times New Roman" w:hAnsi="Times New Roman" w:cs="Tahoma" w:eastAsia="Lucida Sans Unicode"/>
      <w:color w:val="000000"/>
      <w:sz w:val="24"/>
      <w:szCs w:val="24"/>
      <w:lang w:val="en-US" w:bidi="en-US"/>
    </w:rPr>
    <w:pPr>
      <w:spacing w:lineRule="auto" w:line="240" w:after="0"/>
      <w:widowControl w:val="off"/>
    </w:pPr>
  </w:style>
  <w:style w:type="paragraph" w:styleId="634">
    <w:name w:val="Balloon Text"/>
    <w:basedOn w:val="629"/>
    <w:link w:val="63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35" w:customStyle="1">
    <w:name w:val="Текст выноски Знак"/>
    <w:basedOn w:val="630"/>
    <w:link w:val="634"/>
    <w:uiPriority w:val="99"/>
    <w:semiHidden/>
    <w:rPr>
      <w:rFonts w:ascii="Tahoma" w:hAnsi="Tahoma" w:cs="Tahoma"/>
      <w:sz w:val="16"/>
      <w:szCs w:val="16"/>
    </w:rPr>
  </w:style>
  <w:style w:type="paragraph" w:styleId="636">
    <w:name w:val="Body Text Indent 3"/>
    <w:basedOn w:val="629"/>
    <w:link w:val="637"/>
    <w:uiPriority w:val="99"/>
    <w:unhideWhenUsed/>
    <w:rPr>
      <w:rFonts w:ascii="Times New Roman" w:hAnsi="Times New Roman" w:cs="Times New Roman" w:eastAsia="Times New Roman"/>
      <w:sz w:val="16"/>
      <w:szCs w:val="16"/>
      <w:lang w:eastAsia="ru-RU"/>
    </w:rPr>
    <w:pPr>
      <w:ind w:left="283"/>
      <w:spacing w:lineRule="auto" w:line="240" w:after="120"/>
    </w:pPr>
  </w:style>
  <w:style w:type="character" w:styleId="637" w:customStyle="1">
    <w:name w:val="Основной текст с отступом 3 Знак"/>
    <w:basedOn w:val="630"/>
    <w:link w:val="636"/>
    <w:uiPriority w:val="99"/>
    <w:rPr>
      <w:rFonts w:ascii="Times New Roman" w:hAnsi="Times New Roman" w:cs="Times New Roman" w:eastAsia="Times New Roman"/>
      <w:sz w:val="16"/>
      <w:szCs w:val="16"/>
      <w:lang w:eastAsia="ru-RU"/>
    </w:rPr>
  </w:style>
  <w:style w:type="paragraph" w:styleId="638" w:customStyle="1">
    <w:name w:val="заголовок 1"/>
    <w:basedOn w:val="629"/>
    <w:next w:val="629"/>
    <w:rPr>
      <w:rFonts w:ascii="Arial" w:hAnsi="Arial" w:cs="Times New Roman" w:eastAsia="Times New Roman"/>
      <w:b/>
      <w:sz w:val="20"/>
      <w:szCs w:val="20"/>
      <w:lang w:eastAsia="ru-RU"/>
    </w:rPr>
    <w:pPr>
      <w:ind w:right="5471"/>
      <w:jc w:val="center"/>
      <w:keepNext/>
      <w:spacing w:lineRule="auto" w:line="240" w:after="0"/>
      <w:widowControl w:val="off"/>
    </w:pPr>
  </w:style>
  <w:style w:type="paragraph" w:styleId="639" w:customStyle="1">
    <w:name w:val="заголово"/>
    <w:basedOn w:val="629"/>
    <w:next w:val="629"/>
    <w:rPr>
      <w:rFonts w:ascii="Arial" w:hAnsi="Arial" w:cs="Times New Roman" w:eastAsia="Times New Roman"/>
      <w:b/>
      <w:sz w:val="32"/>
      <w:szCs w:val="20"/>
      <w:lang w:eastAsia="ru-RU"/>
    </w:rPr>
    <w:pPr>
      <w:ind w:right="5471"/>
      <w:jc w:val="center"/>
      <w:keepNext/>
      <w:spacing w:lineRule="auto" w:line="240" w:after="0"/>
      <w:widowControl w:val="off"/>
    </w:pPr>
  </w:style>
  <w:style w:type="character" w:styleId="640">
    <w:name w:val="Hyperlink"/>
    <w:uiPriority w:val="99"/>
    <w:unhideWhenUsed/>
    <w:rPr>
      <w:color w:val="0000FF"/>
      <w:u w:val="single"/>
    </w:rPr>
  </w:style>
  <w:style w:type="table" w:styleId="641">
    <w:name w:val="Table Grid"/>
    <w:basedOn w:val="63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2" w:customStyle="1">
    <w:name w:val="ConsPlu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43" w:customStyle="1">
    <w:name w:val="ConsPlusTitle"/>
    <w:uiPriority w:val="99"/>
    <w:rPr>
      <w:rFonts w:ascii="Arial" w:hAnsi="Arial" w:cs="Arial" w:eastAsia="Times New Roman"/>
      <w:b/>
      <w:bCs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44">
    <w:name w:val="List Paragraph"/>
    <w:basedOn w:val="629"/>
    <w:qFormat/>
    <w:uiPriority w:val="34"/>
    <w:pPr>
      <w:contextualSpacing w:val="true"/>
      <w:ind w:left="720"/>
    </w:pPr>
  </w:style>
  <w:style w:type="paragraph" w:styleId="645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46">
    <w:name w:val="ОСНОВНОЙ"/>
    <w:next w:val="473"/>
    <w:rPr>
      <w:rFonts w:ascii="Arial Narrow" w:hAnsi="Arial Narrow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18"/>
      <w:szCs w:val="1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397"/>
      <w:jc w:val="both"/>
      <w:keepLines w:val="false"/>
      <w:keepNext w:val="false"/>
      <w:pageBreakBefore w:val="false"/>
      <w:spacing w:lineRule="atLeast" w:line="215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47">
    <w:name w:val="Без интервала"/>
    <w:next w:val="469"/>
    <w:link w:val="474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kovaleva_l</dc:creator>
  <cp:revision>15</cp:revision>
  <dcterms:created xsi:type="dcterms:W3CDTF">2020-02-20T10:23:00Z</dcterms:created>
  <dcterms:modified xsi:type="dcterms:W3CDTF">2021-09-08T05:56:32Z</dcterms:modified>
</cp:coreProperties>
</file>