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  <w:highlight w:val="none"/>
        </w:rPr>
      </w:r>
      <w:r>
        <w:rPr>
          <w:rFonts w:ascii="Times New Roman" w:hAnsi="Times New Roman"/>
          <w:b w:val="false"/>
          <w:sz w:val="28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  <w:r>
        <w:rPr>
          <w:rFonts w:ascii="Times New Roman" w:hAnsi="Times New Roman"/>
          <w:b w:val="false"/>
          <w:sz w:val="28"/>
        </w:rPr>
      </w:r>
      <w:r/>
    </w:p>
    <w:p>
      <w:pPr>
        <w:jc w:val="left"/>
        <w:spacing w:lineRule="auto" w:line="240" w:after="0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  <w:r>
        <w:rPr>
          <w:rFonts w:ascii="Times New Roman" w:hAnsi="Times New Roman"/>
          <w:b w:val="false"/>
          <w:sz w:val="28"/>
        </w:rPr>
      </w:r>
      <w:r/>
    </w:p>
    <w:p>
      <w:pPr>
        <w:jc w:val="left"/>
        <w:spacing w:lineRule="auto" w:line="240" w:after="0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  <w:r>
        <w:rPr>
          <w:rFonts w:ascii="Times New Roman" w:hAnsi="Times New Roman"/>
          <w:b w:val="false"/>
          <w:sz w:val="28"/>
        </w:rPr>
      </w:r>
      <w:r/>
    </w:p>
    <w:p>
      <w:pPr>
        <w:jc w:val="left"/>
        <w:spacing w:lineRule="auto" w:line="240" w:after="0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  <w:r>
        <w:rPr>
          <w:rFonts w:ascii="Times New Roman" w:hAnsi="Times New Roman"/>
          <w:b w:val="false"/>
          <w:sz w:val="28"/>
        </w:rPr>
      </w:r>
      <w:r/>
    </w:p>
    <w:p>
      <w:pPr>
        <w:jc w:val="left"/>
        <w:spacing w:lineRule="auto" w:line="240" w:after="0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  <w:r>
        <w:rPr>
          <w:rFonts w:ascii="Times New Roman" w:hAnsi="Times New Roman"/>
          <w:b w:val="false"/>
          <w:sz w:val="28"/>
        </w:rPr>
      </w:r>
      <w:r/>
    </w:p>
    <w:p>
      <w:pPr>
        <w:jc w:val="left"/>
        <w:spacing w:lineRule="auto" w:line="240" w:after="0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  <w:r>
        <w:rPr>
          <w:rFonts w:ascii="Times New Roman" w:hAnsi="Times New Roman"/>
          <w:b w:val="false"/>
          <w:sz w:val="28"/>
        </w:rPr>
      </w:r>
      <w:r/>
    </w:p>
    <w:p>
      <w:pPr>
        <w:jc w:val="left"/>
        <w:spacing w:lineRule="auto" w:line="240" w:after="0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  <w:r>
        <w:rPr>
          <w:rFonts w:ascii="Times New Roman" w:hAnsi="Times New Roman"/>
          <w:b w:val="false"/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highlight w:val="none"/>
        </w:rPr>
      </w:pPr>
      <w:r>
        <w:rPr>
          <w:rFonts w:ascii="Times New Roman" w:hAnsi="Times New Roman"/>
          <w:b/>
          <w:sz w:val="28"/>
        </w:rPr>
        <w:t xml:space="preserve">О внесении изменений в постановление администрации муниципального образования город Горячий Ключ от 20 февраля 2018 г. № 332 </w:t>
        <w:br/>
        <w:t xml:space="preserve">«Об утверждении состава антинаркотической комиссии муниципального образования город Горячий Ключ»</w:t>
      </w:r>
      <w:r>
        <w:rPr>
          <w:rFonts w:ascii="Times New Roman" w:hAnsi="Times New Roman"/>
          <w:b/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highlight w:val="none"/>
        </w:rPr>
      </w:r>
      <w:r>
        <w:rPr>
          <w:rFonts w:ascii="Times New Roman" w:hAnsi="Times New Roman"/>
          <w:b/>
          <w:sz w:val="28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b w:val="false"/>
          <w:sz w:val="28"/>
          <w:highlight w:val="none"/>
        </w:rPr>
      </w:pPr>
      <w:r>
        <w:rPr>
          <w:rFonts w:ascii="Times New Roman" w:hAnsi="Times New Roman"/>
          <w:b w:val="false"/>
          <w:sz w:val="28"/>
        </w:rPr>
        <w:t xml:space="preserve">В связи с кадровыми изменениями п о с т а н о в л я ю: </w:t>
      </w:r>
      <w:r>
        <w:rPr>
          <w:rFonts w:ascii="Times New Roman" w:hAnsi="Times New Roman"/>
          <w:b w:val="false"/>
          <w:sz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b w:val="false"/>
          <w:sz w:val="28"/>
          <w:highlight w:val="none"/>
        </w:rPr>
      </w:pPr>
      <w:r>
        <w:rPr>
          <w:rFonts w:ascii="Times New Roman" w:hAnsi="Times New Roman"/>
          <w:b w:val="false"/>
          <w:sz w:val="28"/>
          <w:highlight w:val="none"/>
        </w:rPr>
        <w:t xml:space="preserve">1. Внести в приложение к постановлению администрации муниципального образования город Горячий Ключ от 20 февраля 2018 г. </w:t>
        <w:br/>
        <w:t xml:space="preserve">№ 332 «Об утверждении состава антинаркотической комиссии муниципального образования город Горячий Ключ» следующие изменения: </w:t>
      </w:r>
      <w:r>
        <w:rPr>
          <w:rFonts w:ascii="Times New Roman" w:hAnsi="Times New Roman"/>
          <w:b w:val="false"/>
          <w:sz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b w:val="false"/>
          <w:sz w:val="28"/>
          <w:highlight w:val="none"/>
        </w:rPr>
      </w:pPr>
      <w:r>
        <w:rPr>
          <w:rFonts w:ascii="Times New Roman" w:hAnsi="Times New Roman"/>
          <w:b w:val="false"/>
          <w:sz w:val="28"/>
          <w:highlight w:val="none"/>
        </w:rPr>
        <w:t xml:space="preserve">1) исключить из состава антинаркотической комиссии</w:t>
      </w:r>
      <w:r>
        <w:rPr>
          <w:rFonts w:ascii="Times New Roman" w:hAnsi="Times New Roman"/>
          <w:b w:val="false"/>
          <w:sz w:val="28"/>
          <w:highlight w:val="none"/>
        </w:rPr>
        <w:t xml:space="preserve"> Меликяна Арсена Арамовича, исполняющего обязанности начальника отдела по взаимодействию с правоохранительными органами администрации муниципального образования города Горячий Ключ, секретаря антинаркотической комиссии;</w:t>
      </w:r>
      <w:r>
        <w:rPr>
          <w:rFonts w:ascii="Times New Roman" w:hAnsi="Times New Roman"/>
          <w:b w:val="false"/>
          <w:sz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b w:val="false"/>
          <w:sz w:val="28"/>
          <w:highlight w:val="none"/>
        </w:rPr>
      </w:pPr>
      <w:r>
        <w:rPr>
          <w:rFonts w:ascii="Times New Roman" w:hAnsi="Times New Roman"/>
          <w:b w:val="false"/>
          <w:sz w:val="28"/>
          <w:highlight w:val="none"/>
        </w:rPr>
        <w:t xml:space="preserve">2) включить в состав антинаркотической комиссии</w:t>
      </w:r>
      <w:r>
        <w:rPr>
          <w:rFonts w:ascii="Times New Roman" w:hAnsi="Times New Roman"/>
          <w:b w:val="false"/>
          <w:sz w:val="28"/>
          <w:highlight w:val="none"/>
        </w:rPr>
        <w:t xml:space="preserve">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b w:val="false"/>
          <w:sz w:val="28"/>
          <w:highlight w:val="none"/>
        </w:rPr>
      </w:pPr>
      <w:r>
        <w:rPr>
          <w:rFonts w:ascii="Times New Roman" w:hAnsi="Times New Roman"/>
          <w:b w:val="false"/>
          <w:sz w:val="28"/>
          <w:highlight w:val="none"/>
        </w:rPr>
        <w:t xml:space="preserve">Позиева Владимира Анатольевича, начальника отдела  по взаимодействию с правоохранительными органами </w:t>
        <w:br/>
        <w:t xml:space="preserve">администрации </w:t>
      </w:r>
      <w:r>
        <w:rPr>
          <w:rFonts w:ascii="Times New Roman" w:hAnsi="Times New Roman"/>
          <w:b w:val="false"/>
          <w:sz w:val="28"/>
          <w:highlight w:val="none"/>
        </w:rPr>
        <w:t xml:space="preserve">муниципального образования город Горячий Ключ, секретарем антинаркотической комиссии.</w:t>
      </w:r>
      <w:r>
        <w:rPr>
          <w:rFonts w:ascii="Times New Roman" w:hAnsi="Times New Roman"/>
          <w:b w:val="false"/>
          <w:sz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b w:val="false"/>
          <w:sz w:val="28"/>
          <w:highlight w:val="none"/>
        </w:rPr>
      </w:pPr>
      <w:r>
        <w:rPr>
          <w:rFonts w:ascii="Times New Roman" w:hAnsi="Times New Roman"/>
          <w:b w:val="false"/>
          <w:sz w:val="28"/>
          <w:highlight w:val="none"/>
        </w:rPr>
        <w:t xml:space="preserve">2. Отделу информационной политики</w:t>
      </w:r>
      <w:r>
        <w:rPr>
          <w:rFonts w:ascii="Times New Roman" w:hAnsi="Times New Roman"/>
          <w:b w:val="false"/>
          <w:sz w:val="28"/>
          <w:highlight w:val="none"/>
        </w:rPr>
        <w:t xml:space="preserve"> и с</w:t>
      </w:r>
      <w:r>
        <w:rPr>
          <w:rFonts w:ascii="Times New Roman" w:hAnsi="Times New Roman"/>
          <w:b w:val="false"/>
          <w:sz w:val="28"/>
          <w:highlight w:val="none"/>
        </w:rPr>
        <w:t xml:space="preserve">редств массовой информации администрации муниципального образования город Горячий Ключ </w:t>
        <w:br/>
        <w:t xml:space="preserve">(Серебрякова Е.Е.) обеспечить опубликование настоящего постановления на официальном сайте администрации муниципального образования город Горячий Ключ в сети «Интернет».</w:t>
      </w:r>
      <w:r>
        <w:rPr>
          <w:rFonts w:ascii="Times New Roman" w:hAnsi="Times New Roman"/>
          <w:b w:val="false"/>
          <w:sz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b w:val="false"/>
          <w:sz w:val="28"/>
          <w:highlight w:val="none"/>
        </w:rPr>
      </w:pPr>
      <w:r>
        <w:rPr>
          <w:rFonts w:ascii="Times New Roman" w:hAnsi="Times New Roman"/>
          <w:b w:val="false"/>
          <w:sz w:val="28"/>
          <w:highlight w:val="none"/>
        </w:rPr>
        <w:t xml:space="preserve">3. Постановление вступает в силу на следующий день после его официального опубликования.</w:t>
      </w:r>
      <w:r>
        <w:rPr>
          <w:rFonts w:ascii="Times New Roman" w:hAnsi="Times New Roman"/>
          <w:b w:val="false"/>
          <w:sz w:val="28"/>
          <w:highlight w:val="none"/>
        </w:rPr>
      </w:r>
      <w:r/>
    </w:p>
    <w:p>
      <w:pPr>
        <w:pStyle w:val="645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5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45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Глава муниципального образования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город Горячий Ключ</w:t>
        <w:tab/>
        <w:tab/>
        <w:tab/>
        <w:tab/>
        <w:tab/>
        <w:tab/>
        <w:tab/>
        <w:t xml:space="preserve">    С.В. Белопольский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jc w:val="both"/>
        <w:spacing w:lineRule="auto" w:line="240"/>
      </w:pPr>
      <w:r/>
      <w:r/>
    </w:p>
    <w:sectPr>
      <w:footnotePr/>
      <w:endnotePr/>
      <w:type w:val="nextPage"/>
      <w:pgSz w:w="11906" w:h="16838" w:orient="portrait"/>
      <w:pgMar w:top="1701" w:right="567" w:bottom="124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Lucida Sans Unicode">
    <w:panose1 w:val="020B0604030504040204"/>
  </w:font>
  <w:font w:name="Tahoma">
    <w:panose1 w:val="020B0604030504040204"/>
  </w:font>
  <w:font w:name="Arial Narrow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55">
    <w:name w:val="Heading 1"/>
    <w:basedOn w:val="629"/>
    <w:next w:val="629"/>
    <w:link w:val="45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6">
    <w:name w:val="Heading 1 Char"/>
    <w:basedOn w:val="630"/>
    <w:link w:val="455"/>
    <w:uiPriority w:val="9"/>
    <w:rPr>
      <w:rFonts w:ascii="Arial" w:hAnsi="Arial" w:cs="Arial" w:eastAsia="Arial"/>
      <w:sz w:val="40"/>
      <w:szCs w:val="40"/>
    </w:rPr>
  </w:style>
  <w:style w:type="paragraph" w:styleId="457">
    <w:name w:val="Heading 2"/>
    <w:basedOn w:val="629"/>
    <w:next w:val="629"/>
    <w:link w:val="4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8">
    <w:name w:val="Heading 2 Char"/>
    <w:basedOn w:val="630"/>
    <w:link w:val="457"/>
    <w:uiPriority w:val="9"/>
    <w:rPr>
      <w:rFonts w:ascii="Arial" w:hAnsi="Arial" w:cs="Arial" w:eastAsia="Arial"/>
      <w:sz w:val="34"/>
    </w:rPr>
  </w:style>
  <w:style w:type="paragraph" w:styleId="459">
    <w:name w:val="Heading 3"/>
    <w:basedOn w:val="629"/>
    <w:next w:val="629"/>
    <w:link w:val="46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60">
    <w:name w:val="Heading 3 Char"/>
    <w:basedOn w:val="630"/>
    <w:link w:val="459"/>
    <w:uiPriority w:val="9"/>
    <w:rPr>
      <w:rFonts w:ascii="Arial" w:hAnsi="Arial" w:cs="Arial" w:eastAsia="Arial"/>
      <w:sz w:val="30"/>
      <w:szCs w:val="30"/>
    </w:rPr>
  </w:style>
  <w:style w:type="paragraph" w:styleId="461">
    <w:name w:val="Heading 4"/>
    <w:basedOn w:val="629"/>
    <w:next w:val="629"/>
    <w:link w:val="46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62">
    <w:name w:val="Heading 4 Char"/>
    <w:basedOn w:val="630"/>
    <w:link w:val="461"/>
    <w:uiPriority w:val="9"/>
    <w:rPr>
      <w:rFonts w:ascii="Arial" w:hAnsi="Arial" w:cs="Arial" w:eastAsia="Arial"/>
      <w:b/>
      <w:bCs/>
      <w:sz w:val="26"/>
      <w:szCs w:val="26"/>
    </w:rPr>
  </w:style>
  <w:style w:type="paragraph" w:styleId="463">
    <w:name w:val="Heading 5"/>
    <w:basedOn w:val="629"/>
    <w:next w:val="629"/>
    <w:link w:val="46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64">
    <w:name w:val="Heading 5 Char"/>
    <w:basedOn w:val="630"/>
    <w:link w:val="463"/>
    <w:uiPriority w:val="9"/>
    <w:rPr>
      <w:rFonts w:ascii="Arial" w:hAnsi="Arial" w:cs="Arial" w:eastAsia="Arial"/>
      <w:b/>
      <w:bCs/>
      <w:sz w:val="24"/>
      <w:szCs w:val="24"/>
    </w:rPr>
  </w:style>
  <w:style w:type="paragraph" w:styleId="465">
    <w:name w:val="Heading 6"/>
    <w:basedOn w:val="629"/>
    <w:next w:val="629"/>
    <w:link w:val="46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6">
    <w:name w:val="Heading 6 Char"/>
    <w:basedOn w:val="630"/>
    <w:link w:val="465"/>
    <w:uiPriority w:val="9"/>
    <w:rPr>
      <w:rFonts w:ascii="Arial" w:hAnsi="Arial" w:cs="Arial" w:eastAsia="Arial"/>
      <w:b/>
      <w:bCs/>
      <w:sz w:val="22"/>
      <w:szCs w:val="22"/>
    </w:rPr>
  </w:style>
  <w:style w:type="paragraph" w:styleId="467">
    <w:name w:val="Heading 7"/>
    <w:basedOn w:val="629"/>
    <w:next w:val="629"/>
    <w:link w:val="46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8">
    <w:name w:val="Heading 7 Char"/>
    <w:basedOn w:val="630"/>
    <w:link w:val="4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9">
    <w:name w:val="Heading 8"/>
    <w:basedOn w:val="629"/>
    <w:next w:val="629"/>
    <w:link w:val="47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70">
    <w:name w:val="Heading 8 Char"/>
    <w:basedOn w:val="630"/>
    <w:link w:val="469"/>
    <w:uiPriority w:val="9"/>
    <w:rPr>
      <w:rFonts w:ascii="Arial" w:hAnsi="Arial" w:cs="Arial" w:eastAsia="Arial"/>
      <w:i/>
      <w:iCs/>
      <w:sz w:val="22"/>
      <w:szCs w:val="22"/>
    </w:rPr>
  </w:style>
  <w:style w:type="paragraph" w:styleId="471">
    <w:name w:val="Heading 9"/>
    <w:basedOn w:val="629"/>
    <w:next w:val="629"/>
    <w:link w:val="4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72">
    <w:name w:val="Heading 9 Char"/>
    <w:basedOn w:val="630"/>
    <w:link w:val="471"/>
    <w:uiPriority w:val="9"/>
    <w:rPr>
      <w:rFonts w:ascii="Arial" w:hAnsi="Arial" w:cs="Arial" w:eastAsia="Arial"/>
      <w:i/>
      <w:iCs/>
      <w:sz w:val="21"/>
      <w:szCs w:val="21"/>
    </w:rPr>
  </w:style>
  <w:style w:type="paragraph" w:styleId="473">
    <w:name w:val="No Spacing"/>
    <w:qFormat/>
    <w:uiPriority w:val="1"/>
    <w:pPr>
      <w:spacing w:lineRule="auto" w:line="240" w:after="0" w:before="0"/>
    </w:pPr>
  </w:style>
  <w:style w:type="paragraph" w:styleId="474">
    <w:name w:val="Title"/>
    <w:basedOn w:val="629"/>
    <w:next w:val="629"/>
    <w:link w:val="47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5">
    <w:name w:val="Title Char"/>
    <w:basedOn w:val="630"/>
    <w:link w:val="474"/>
    <w:uiPriority w:val="10"/>
    <w:rPr>
      <w:sz w:val="48"/>
      <w:szCs w:val="48"/>
    </w:rPr>
  </w:style>
  <w:style w:type="paragraph" w:styleId="476">
    <w:name w:val="Subtitle"/>
    <w:basedOn w:val="629"/>
    <w:next w:val="629"/>
    <w:link w:val="477"/>
    <w:qFormat/>
    <w:uiPriority w:val="11"/>
    <w:rPr>
      <w:sz w:val="24"/>
      <w:szCs w:val="24"/>
    </w:rPr>
    <w:pPr>
      <w:spacing w:after="200" w:before="200"/>
    </w:pPr>
  </w:style>
  <w:style w:type="character" w:styleId="477">
    <w:name w:val="Subtitle Char"/>
    <w:basedOn w:val="630"/>
    <w:link w:val="476"/>
    <w:uiPriority w:val="11"/>
    <w:rPr>
      <w:sz w:val="24"/>
      <w:szCs w:val="24"/>
    </w:rPr>
  </w:style>
  <w:style w:type="paragraph" w:styleId="478">
    <w:name w:val="Quote"/>
    <w:basedOn w:val="629"/>
    <w:next w:val="629"/>
    <w:link w:val="479"/>
    <w:qFormat/>
    <w:uiPriority w:val="29"/>
    <w:rPr>
      <w:i/>
    </w:rPr>
    <w:pPr>
      <w:ind w:left="720" w:right="720"/>
    </w:pPr>
  </w:style>
  <w:style w:type="character" w:styleId="479">
    <w:name w:val="Quote Char"/>
    <w:link w:val="478"/>
    <w:uiPriority w:val="29"/>
    <w:rPr>
      <w:i/>
    </w:rPr>
  </w:style>
  <w:style w:type="paragraph" w:styleId="480">
    <w:name w:val="Intense Quote"/>
    <w:basedOn w:val="629"/>
    <w:next w:val="629"/>
    <w:link w:val="481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81">
    <w:name w:val="Intense Quote Char"/>
    <w:link w:val="480"/>
    <w:uiPriority w:val="30"/>
    <w:rPr>
      <w:i/>
    </w:rPr>
  </w:style>
  <w:style w:type="paragraph" w:styleId="482">
    <w:name w:val="Header"/>
    <w:basedOn w:val="629"/>
    <w:link w:val="48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3">
    <w:name w:val="Header Char"/>
    <w:basedOn w:val="630"/>
    <w:link w:val="482"/>
    <w:uiPriority w:val="99"/>
  </w:style>
  <w:style w:type="paragraph" w:styleId="484">
    <w:name w:val="Footer"/>
    <w:basedOn w:val="629"/>
    <w:link w:val="4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5">
    <w:name w:val="Footer Char"/>
    <w:basedOn w:val="630"/>
    <w:link w:val="484"/>
    <w:uiPriority w:val="99"/>
  </w:style>
  <w:style w:type="paragraph" w:styleId="486">
    <w:name w:val="Caption"/>
    <w:basedOn w:val="629"/>
    <w:next w:val="62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7">
    <w:name w:val="Caption Char"/>
    <w:basedOn w:val="486"/>
    <w:link w:val="484"/>
    <w:uiPriority w:val="99"/>
  </w:style>
  <w:style w:type="table" w:styleId="488">
    <w:name w:val="Table Grid Light"/>
    <w:basedOn w:val="63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9">
    <w:name w:val="Plain Table 1"/>
    <w:basedOn w:val="63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0">
    <w:name w:val="Plain Table 2"/>
    <w:basedOn w:val="63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1">
    <w:name w:val="Plain Table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2">
    <w:name w:val="Plain Table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Plain Table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4">
    <w:name w:val="Grid Table 1 Light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1 Light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Grid Table 1 Light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Grid Table 1 Light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Grid Table 1 Light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Grid Table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2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2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2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2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3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3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3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3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4"/>
    <w:basedOn w:val="6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6">
    <w:name w:val="Grid Table 4 - Accent 1"/>
    <w:basedOn w:val="6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7">
    <w:name w:val="Grid Table 4 - Accent 2"/>
    <w:basedOn w:val="6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Grid Table 4 - Accent 3"/>
    <w:basedOn w:val="6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9">
    <w:name w:val="Grid Table 4 - Accent 4"/>
    <w:basedOn w:val="6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Grid Table 4 - Accent 5"/>
    <w:basedOn w:val="6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21">
    <w:name w:val="Grid Table 4 - Accent 6"/>
    <w:basedOn w:val="6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22">
    <w:name w:val="Grid Table 5 Dark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23">
    <w:name w:val="Grid Table 5 Dark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25">
    <w:name w:val="Grid Table 5 Dark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6">
    <w:name w:val="Grid Table 5 Dark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7">
    <w:name w:val="Grid Table 5 Dark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8">
    <w:name w:val="Grid Table 5 Dark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9">
    <w:name w:val="Grid Table 6 Colorful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30">
    <w:name w:val="Grid Table 6 Colorful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31">
    <w:name w:val="Grid Table 6 Colorful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32">
    <w:name w:val="Grid Table 6 Colorful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33">
    <w:name w:val="Grid Table 6 Colorful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4">
    <w:name w:val="Grid Table 6 Colorful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5">
    <w:name w:val="Grid Table 6 Colorful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6">
    <w:name w:val="Grid Table 7 Colorful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7 Colorful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7 Colorful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7 Colorful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7 Colorful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1 Light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List Table 1 Light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List Table 1 Light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List Table 1 Light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List Table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51">
    <w:name w:val="List Table 2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52">
    <w:name w:val="List Table 2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53">
    <w:name w:val="List Table 2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4">
    <w:name w:val="List Table 2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5">
    <w:name w:val="List Table 2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6">
    <w:name w:val="List Table 2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7">
    <w:name w:val="List Table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3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3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3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3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4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4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4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4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5 Dark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5 Dark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5">
    <w:name w:val="List Table 5 Dark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6">
    <w:name w:val="List Table 5 Dark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7">
    <w:name w:val="List Table 5 Dark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8">
    <w:name w:val="List Table 6 Colorful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9">
    <w:name w:val="List Table 6 Colorful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80">
    <w:name w:val="List Table 6 Colorful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81">
    <w:name w:val="List Table 6 Colorful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82">
    <w:name w:val="List Table 6 Colorful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83">
    <w:name w:val="List Table 6 Colorful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4">
    <w:name w:val="List Table 6 Colorful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5">
    <w:name w:val="List Table 7 Colorful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6">
    <w:name w:val="List Table 7 Colorful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7">
    <w:name w:val="List Table 7 Colorful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8">
    <w:name w:val="List Table 7 Colorful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9">
    <w:name w:val="List Table 7 Colorful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90">
    <w:name w:val="List Table 7 Colorful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91">
    <w:name w:val="List Table 7 Colorful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92">
    <w:name w:val="Lined - Accent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3">
    <w:name w:val="Lined - Accent 1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4">
    <w:name w:val="Lined - Accent 2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5">
    <w:name w:val="Lined - Accent 3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6">
    <w:name w:val="Lined - Accent 4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7">
    <w:name w:val="Lined - Accent 5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8">
    <w:name w:val="Lined - Accent 6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9">
    <w:name w:val="Bordered &amp; Lined - Accent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00">
    <w:name w:val="Bordered &amp; Lined - Accent 1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01">
    <w:name w:val="Bordered &amp; Lined - Accent 2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02">
    <w:name w:val="Bordered &amp; Lined - Accent 3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03">
    <w:name w:val="Bordered &amp; Lined - Accent 4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04">
    <w:name w:val="Bordered &amp; Lined - Accent 5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5">
    <w:name w:val="Bordered &amp; Lined - Accent 6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6">
    <w:name w:val="Bordered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7">
    <w:name w:val="Bordered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8">
    <w:name w:val="Bordered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9">
    <w:name w:val="Bordered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10">
    <w:name w:val="Bordered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11">
    <w:name w:val="Bordered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12">
    <w:name w:val="Bordered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13">
    <w:name w:val="footnote text"/>
    <w:basedOn w:val="629"/>
    <w:link w:val="614"/>
    <w:uiPriority w:val="99"/>
    <w:semiHidden/>
    <w:unhideWhenUsed/>
    <w:rPr>
      <w:sz w:val="18"/>
    </w:rPr>
    <w:pPr>
      <w:spacing w:lineRule="auto" w:line="240" w:after="40"/>
    </w:pPr>
  </w:style>
  <w:style w:type="character" w:styleId="614">
    <w:name w:val="Footnote Text Char"/>
    <w:link w:val="613"/>
    <w:uiPriority w:val="99"/>
    <w:rPr>
      <w:sz w:val="18"/>
    </w:rPr>
  </w:style>
  <w:style w:type="character" w:styleId="615">
    <w:name w:val="footnote reference"/>
    <w:basedOn w:val="630"/>
    <w:uiPriority w:val="99"/>
    <w:unhideWhenUsed/>
    <w:rPr>
      <w:vertAlign w:val="superscript"/>
    </w:rPr>
  </w:style>
  <w:style w:type="paragraph" w:styleId="616">
    <w:name w:val="endnote text"/>
    <w:basedOn w:val="629"/>
    <w:link w:val="617"/>
    <w:uiPriority w:val="99"/>
    <w:semiHidden/>
    <w:unhideWhenUsed/>
    <w:rPr>
      <w:sz w:val="20"/>
    </w:rPr>
    <w:pPr>
      <w:spacing w:lineRule="auto" w:line="240" w:after="0"/>
    </w:pPr>
  </w:style>
  <w:style w:type="character" w:styleId="617">
    <w:name w:val="Endnote Text Char"/>
    <w:link w:val="616"/>
    <w:uiPriority w:val="99"/>
    <w:rPr>
      <w:sz w:val="20"/>
    </w:rPr>
  </w:style>
  <w:style w:type="character" w:styleId="618">
    <w:name w:val="endnote reference"/>
    <w:basedOn w:val="630"/>
    <w:uiPriority w:val="99"/>
    <w:semiHidden/>
    <w:unhideWhenUsed/>
    <w:rPr>
      <w:vertAlign w:val="superscript"/>
    </w:rPr>
  </w:style>
  <w:style w:type="paragraph" w:styleId="619">
    <w:name w:val="toc 1"/>
    <w:basedOn w:val="629"/>
    <w:next w:val="629"/>
    <w:uiPriority w:val="39"/>
    <w:unhideWhenUsed/>
    <w:pPr>
      <w:ind w:left="0" w:right="0" w:firstLine="0"/>
      <w:spacing w:after="57"/>
    </w:pPr>
  </w:style>
  <w:style w:type="paragraph" w:styleId="620">
    <w:name w:val="toc 2"/>
    <w:basedOn w:val="629"/>
    <w:next w:val="629"/>
    <w:uiPriority w:val="39"/>
    <w:unhideWhenUsed/>
    <w:pPr>
      <w:ind w:left="283" w:right="0" w:firstLine="0"/>
      <w:spacing w:after="57"/>
    </w:pPr>
  </w:style>
  <w:style w:type="paragraph" w:styleId="621">
    <w:name w:val="toc 3"/>
    <w:basedOn w:val="629"/>
    <w:next w:val="629"/>
    <w:uiPriority w:val="39"/>
    <w:unhideWhenUsed/>
    <w:pPr>
      <w:ind w:left="567" w:right="0" w:firstLine="0"/>
      <w:spacing w:after="57"/>
    </w:pPr>
  </w:style>
  <w:style w:type="paragraph" w:styleId="622">
    <w:name w:val="toc 4"/>
    <w:basedOn w:val="629"/>
    <w:next w:val="629"/>
    <w:uiPriority w:val="39"/>
    <w:unhideWhenUsed/>
    <w:pPr>
      <w:ind w:left="850" w:right="0" w:firstLine="0"/>
      <w:spacing w:after="57"/>
    </w:pPr>
  </w:style>
  <w:style w:type="paragraph" w:styleId="623">
    <w:name w:val="toc 5"/>
    <w:basedOn w:val="629"/>
    <w:next w:val="629"/>
    <w:uiPriority w:val="39"/>
    <w:unhideWhenUsed/>
    <w:pPr>
      <w:ind w:left="1134" w:right="0" w:firstLine="0"/>
      <w:spacing w:after="57"/>
    </w:pPr>
  </w:style>
  <w:style w:type="paragraph" w:styleId="624">
    <w:name w:val="toc 6"/>
    <w:basedOn w:val="629"/>
    <w:next w:val="629"/>
    <w:uiPriority w:val="39"/>
    <w:unhideWhenUsed/>
    <w:pPr>
      <w:ind w:left="1417" w:right="0" w:firstLine="0"/>
      <w:spacing w:after="57"/>
    </w:pPr>
  </w:style>
  <w:style w:type="paragraph" w:styleId="625">
    <w:name w:val="toc 7"/>
    <w:basedOn w:val="629"/>
    <w:next w:val="629"/>
    <w:uiPriority w:val="39"/>
    <w:unhideWhenUsed/>
    <w:pPr>
      <w:ind w:left="1701" w:right="0" w:firstLine="0"/>
      <w:spacing w:after="57"/>
    </w:pPr>
  </w:style>
  <w:style w:type="paragraph" w:styleId="626">
    <w:name w:val="toc 8"/>
    <w:basedOn w:val="629"/>
    <w:next w:val="629"/>
    <w:uiPriority w:val="39"/>
    <w:unhideWhenUsed/>
    <w:pPr>
      <w:ind w:left="1984" w:right="0" w:firstLine="0"/>
      <w:spacing w:after="57"/>
    </w:pPr>
  </w:style>
  <w:style w:type="paragraph" w:styleId="627">
    <w:name w:val="toc 9"/>
    <w:basedOn w:val="629"/>
    <w:next w:val="629"/>
    <w:uiPriority w:val="39"/>
    <w:unhideWhenUsed/>
    <w:pPr>
      <w:ind w:left="2268" w:right="0" w:firstLine="0"/>
      <w:spacing w:after="57"/>
    </w:pPr>
  </w:style>
  <w:style w:type="paragraph" w:styleId="628">
    <w:name w:val="TOC Heading"/>
    <w:uiPriority w:val="39"/>
    <w:unhideWhenUsed/>
  </w:style>
  <w:style w:type="paragraph" w:styleId="629" w:default="1">
    <w:name w:val="Normal"/>
    <w:qFormat/>
  </w:style>
  <w:style w:type="character" w:styleId="630" w:default="1">
    <w:name w:val="Default Paragraph Font"/>
    <w:uiPriority w:val="1"/>
    <w:semiHidden/>
    <w:unhideWhenUsed/>
  </w:style>
  <w:style w:type="table" w:styleId="63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2" w:default="1">
    <w:name w:val="No List"/>
    <w:uiPriority w:val="99"/>
    <w:semiHidden/>
    <w:unhideWhenUsed/>
  </w:style>
  <w:style w:type="paragraph" w:styleId="633" w:customStyle="1">
    <w:name w:val="Standard"/>
    <w:rPr>
      <w:rFonts w:ascii="Times New Roman" w:hAnsi="Times New Roman" w:cs="Tahoma" w:eastAsia="Lucida Sans Unicode"/>
      <w:color w:val="000000"/>
      <w:sz w:val="24"/>
      <w:szCs w:val="24"/>
      <w:lang w:val="en-US" w:bidi="en-US"/>
    </w:rPr>
    <w:pPr>
      <w:spacing w:lineRule="auto" w:line="240" w:after="0"/>
      <w:widowControl w:val="off"/>
    </w:pPr>
  </w:style>
  <w:style w:type="paragraph" w:styleId="634">
    <w:name w:val="Balloon Text"/>
    <w:basedOn w:val="629"/>
    <w:link w:val="63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35" w:customStyle="1">
    <w:name w:val="Текст выноски Знак"/>
    <w:basedOn w:val="630"/>
    <w:link w:val="634"/>
    <w:uiPriority w:val="99"/>
    <w:semiHidden/>
    <w:rPr>
      <w:rFonts w:ascii="Tahoma" w:hAnsi="Tahoma" w:cs="Tahoma"/>
      <w:sz w:val="16"/>
      <w:szCs w:val="16"/>
    </w:rPr>
  </w:style>
  <w:style w:type="paragraph" w:styleId="636">
    <w:name w:val="Body Text Indent 3"/>
    <w:basedOn w:val="629"/>
    <w:link w:val="637"/>
    <w:uiPriority w:val="99"/>
    <w:unhideWhenUsed/>
    <w:rPr>
      <w:rFonts w:ascii="Times New Roman" w:hAnsi="Times New Roman" w:cs="Times New Roman" w:eastAsia="Times New Roman"/>
      <w:sz w:val="16"/>
      <w:szCs w:val="16"/>
      <w:lang w:eastAsia="ru-RU"/>
    </w:rPr>
    <w:pPr>
      <w:ind w:left="283"/>
      <w:spacing w:lineRule="auto" w:line="240" w:after="120"/>
    </w:pPr>
  </w:style>
  <w:style w:type="character" w:styleId="637" w:customStyle="1">
    <w:name w:val="Основной текст с отступом 3 Знак"/>
    <w:basedOn w:val="630"/>
    <w:link w:val="636"/>
    <w:uiPriority w:val="99"/>
    <w:rPr>
      <w:rFonts w:ascii="Times New Roman" w:hAnsi="Times New Roman" w:cs="Times New Roman" w:eastAsia="Times New Roman"/>
      <w:sz w:val="16"/>
      <w:szCs w:val="16"/>
      <w:lang w:eastAsia="ru-RU"/>
    </w:rPr>
  </w:style>
  <w:style w:type="paragraph" w:styleId="638" w:customStyle="1">
    <w:name w:val="заголовок 1"/>
    <w:basedOn w:val="629"/>
    <w:next w:val="629"/>
    <w:rPr>
      <w:rFonts w:ascii="Arial" w:hAnsi="Arial" w:cs="Times New Roman" w:eastAsia="Times New Roman"/>
      <w:b/>
      <w:sz w:val="20"/>
      <w:szCs w:val="20"/>
      <w:lang w:eastAsia="ru-RU"/>
    </w:rPr>
    <w:pPr>
      <w:ind w:right="5471"/>
      <w:jc w:val="center"/>
      <w:keepNext/>
      <w:spacing w:lineRule="auto" w:line="240" w:after="0"/>
      <w:widowControl w:val="off"/>
    </w:pPr>
  </w:style>
  <w:style w:type="paragraph" w:styleId="639" w:customStyle="1">
    <w:name w:val="заголово"/>
    <w:basedOn w:val="629"/>
    <w:next w:val="629"/>
    <w:rPr>
      <w:rFonts w:ascii="Arial" w:hAnsi="Arial" w:cs="Times New Roman" w:eastAsia="Times New Roman"/>
      <w:b/>
      <w:sz w:val="32"/>
      <w:szCs w:val="20"/>
      <w:lang w:eastAsia="ru-RU"/>
    </w:rPr>
    <w:pPr>
      <w:ind w:right="5471"/>
      <w:jc w:val="center"/>
      <w:keepNext/>
      <w:spacing w:lineRule="auto" w:line="240" w:after="0"/>
      <w:widowControl w:val="off"/>
    </w:pPr>
  </w:style>
  <w:style w:type="character" w:styleId="640">
    <w:name w:val="Hyperlink"/>
    <w:uiPriority w:val="99"/>
    <w:unhideWhenUsed/>
    <w:rPr>
      <w:color w:val="0000FF"/>
      <w:u w:val="single"/>
    </w:rPr>
  </w:style>
  <w:style w:type="table" w:styleId="641">
    <w:name w:val="Table Grid"/>
    <w:basedOn w:val="63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42" w:customStyle="1">
    <w:name w:val="ConsPlusNonformat"/>
    <w:uiPriority w:val="99"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643" w:customStyle="1">
    <w:name w:val="ConsPlusTitle"/>
    <w:uiPriority w:val="99"/>
    <w:rPr>
      <w:rFonts w:ascii="Arial" w:hAnsi="Arial" w:cs="Arial" w:eastAsia="Times New Roman"/>
      <w:b/>
      <w:bCs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644">
    <w:name w:val="List Paragraph"/>
    <w:basedOn w:val="629"/>
    <w:qFormat/>
    <w:uiPriority w:val="34"/>
    <w:pPr>
      <w:contextualSpacing w:val="true"/>
      <w:ind w:left="720"/>
    </w:pPr>
  </w:style>
  <w:style w:type="paragraph" w:styleId="645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646">
    <w:name w:val="ОСНОВНОЙ"/>
    <w:next w:val="473"/>
    <w:rPr>
      <w:rFonts w:ascii="Arial Narrow" w:hAnsi="Arial Narrow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18"/>
      <w:szCs w:val="18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397"/>
      <w:jc w:val="both"/>
      <w:keepLines w:val="false"/>
      <w:keepNext w:val="false"/>
      <w:pageBreakBefore w:val="false"/>
      <w:spacing w:lineRule="atLeast" w:line="215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647">
    <w:name w:val="Без интервала"/>
    <w:next w:val="469"/>
    <w:link w:val="474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kovaleva_l</dc:creator>
  <cp:revision>18</cp:revision>
  <dcterms:created xsi:type="dcterms:W3CDTF">2020-02-20T10:23:00Z</dcterms:created>
  <dcterms:modified xsi:type="dcterms:W3CDTF">2022-01-10T11:16:18Z</dcterms:modified>
</cp:coreProperties>
</file>