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GoBack"/>
      <w:bookmarkEnd w:id="0"/>
      <w:r>
        <w:rPr/>
        <w:drawing>
          <wp:inline distT="0" distB="0" distL="0" distR="0">
            <wp:extent cx="400050" cy="485775"/>
            <wp:effectExtent l="0" t="0" r="0" b="0"/>
            <wp:docPr id="1" name="Рисунок 1" descr="smoll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smoll_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Совет муниципального образования муниципальный округ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Горячий Ключ Краснодарского края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восьмой созыв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Р Е Ш Е Н И 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eastAsia="zh-CN"/>
        </w:rPr>
        <w:t>6</w:t>
      </w:r>
      <w:r>
        <w:rPr>
          <w:b/>
          <w:sz w:val="28"/>
          <w:szCs w:val="28"/>
        </w:rPr>
        <w:t xml:space="preserve"> года</w:t>
        <w:tab/>
        <w:tab/>
        <w:tab/>
        <w:tab/>
        <w:tab/>
        <w:tab/>
        <w:t xml:space="preserve">           </w:t>
        <w:tab/>
        <w:t>№ ____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город Горячий Ключ</w:t>
      </w:r>
    </w:p>
    <w:p>
      <w:pPr>
        <w:pStyle w:val="Normal"/>
        <w:jc w:val="center"/>
        <w:rPr>
          <w:sz w:val="16"/>
          <w:szCs w:val="28"/>
        </w:rPr>
      </w:pPr>
      <w:r>
        <w:rPr>
          <w:sz w:val="16"/>
          <w:szCs w:val="28"/>
        </w:rPr>
      </w:r>
    </w:p>
    <w:p>
      <w:pPr>
        <w:pStyle w:val="Normal"/>
        <w:jc w:val="center"/>
        <w:rPr>
          <w:sz w:val="16"/>
          <w:szCs w:val="28"/>
        </w:rPr>
      </w:pPr>
      <w:r>
        <w:rPr>
          <w:sz w:val="16"/>
          <w:szCs w:val="28"/>
        </w:rPr>
      </w:r>
    </w:p>
    <w:p>
      <w:pPr>
        <w:pStyle w:val="Normal"/>
        <w:ind w:left="-142"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й</w:t>
      </w:r>
      <w:r>
        <w:rPr>
          <w:b/>
          <w:sz w:val="28"/>
          <w:szCs w:val="28"/>
        </w:rPr>
        <w:t xml:space="preserve"> в решение Совета муниципального </w:t>
      </w:r>
    </w:p>
    <w:p>
      <w:pPr>
        <w:pStyle w:val="Normal"/>
        <w:ind w:left="-142"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муниципальный округ город Горячий Ключ </w:t>
      </w:r>
    </w:p>
    <w:p>
      <w:pPr>
        <w:pStyle w:val="Normal"/>
        <w:ind w:left="-142"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 от 29 ноября 2024 года № 400 «Об утверждении Положения о порядке регистрации устава территориального общественного самоуправления муниципального образования муниципальный округ</w:t>
      </w:r>
    </w:p>
    <w:p>
      <w:pPr>
        <w:pStyle w:val="Normal"/>
        <w:ind w:left="-142" w:firstLine="709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Горячий Ключ Краснодарского края»</w:t>
      </w:r>
    </w:p>
    <w:p>
      <w:pPr>
        <w:pStyle w:val="Normal"/>
        <w:ind w:left="-142" w:firstLine="709"/>
        <w:jc w:val="both"/>
        <w:rPr>
          <w:b/>
          <w:b/>
          <w:bCs/>
          <w:sz w:val="22"/>
          <w:szCs w:val="28"/>
        </w:rPr>
      </w:pPr>
      <w:r>
        <w:rPr>
          <w:b/>
          <w:bCs/>
          <w:sz w:val="22"/>
          <w:szCs w:val="28"/>
        </w:rPr>
      </w:r>
    </w:p>
    <w:p>
      <w:pPr>
        <w:pStyle w:val="Normal"/>
        <w:widowControl w:val="false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Федерального закона от 20 марта 2025 года № 33-ФЗ «Об общих принципах организации местного самоуправления в единой системе публичной власти», Закона Краснодарского края от 27 апреля 2024 года           № 5127-КЗ «О наделении муниципального образования город Горячий Ключ Краснодарского края статусом муниципального округа»,</w:t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Совет муниципального образования муниципальный округ город Горячий Ключ Краснодарского края РЕШИЛ:</w:t>
      </w:r>
    </w:p>
    <w:p>
      <w:pPr>
        <w:pStyle w:val="Normal"/>
        <w:tabs>
          <w:tab w:val="clear" w:pos="708"/>
          <w:tab w:val="left" w:pos="851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следующие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изменени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я</w:t>
      </w:r>
      <w:r>
        <w:rPr>
          <w:sz w:val="28"/>
          <w:szCs w:val="28"/>
        </w:rPr>
        <w:t xml:space="preserve"> в решение Совета муниципального образования муниципальный округ город Горячий Ключ Краснодарского края</w:t>
        <w:br/>
        <w:t>от 29 ноября 2024 года № 400 «Об утверждении Положения о порядке регистрации устава территориального общественного самоуправления муниципального образования муниципальный округ город Горячий Ключ Краснодарского края»</w:t>
      </w:r>
      <w:r>
        <w:rPr>
          <w:sz w:val="28"/>
          <w:szCs w:val="28"/>
        </w:rPr>
        <w:t xml:space="preserve"> (далее по тексту — Решение):</w:t>
      </w:r>
    </w:p>
    <w:p>
      <w:pPr>
        <w:pStyle w:val="Normal"/>
        <w:tabs>
          <w:tab w:val="clear" w:pos="708"/>
          <w:tab w:val="left" w:pos="851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в </w:t>
      </w:r>
      <w:r>
        <w:rPr>
          <w:sz w:val="28"/>
          <w:szCs w:val="28"/>
        </w:rPr>
        <w:t xml:space="preserve">преамбуле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Р</w:t>
      </w:r>
      <w:r>
        <w:rPr>
          <w:sz w:val="28"/>
          <w:szCs w:val="28"/>
        </w:rPr>
        <w:t>ешения слова «В соответствии со статьей 27 Федерального закона от 6 октября 2003 года № 131-ФЗ «Об общих принципах организации местного самоуправления в Российской Федерации» словами «В соответствии со статьей 50 Федерального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851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2. в пункте 2 статьи 6 приложения к Решению слова «главой муниципального образования город Горячий Ключ» заменить словами «постановлением администрации муниципального образования город Горячий Ключ».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ind w:firstLine="709"/>
        <w:jc w:val="both"/>
        <w:rPr/>
      </w:pPr>
      <w:r>
        <w:rPr>
          <w:sz w:val="28"/>
          <w:szCs w:val="28"/>
          <w:lang w:eastAsia="zh-CN"/>
        </w:rPr>
        <w:t>2</w:t>
      </w:r>
      <w:r>
        <w:rPr>
          <w:sz w:val="28"/>
          <w:szCs w:val="28"/>
        </w:rPr>
        <w:t>. 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(</w:t>
      </w:r>
      <w:r>
        <w:rPr>
          <w:sz w:val="28"/>
          <w:szCs w:val="28"/>
          <w:lang w:eastAsia="zh-CN"/>
        </w:rPr>
        <w:t>Севрюк А.В.</w:t>
      </w:r>
      <w:r>
        <w:rPr>
          <w:sz w:val="28"/>
          <w:szCs w:val="28"/>
        </w:rPr>
        <w:t>) разместить настоящее решение в средствах массовой информации муниципального образования муниципальный округ город Горячий Ключ Краснодарского края и на официальном сайте администрации муниципального образования муниципальный округ город Горячий Ключ Краснодарского края в сети «Интернет».</w:t>
      </w:r>
    </w:p>
    <w:p>
      <w:pPr>
        <w:pStyle w:val="Normal"/>
        <w:tabs>
          <w:tab w:val="clear" w:pos="708"/>
          <w:tab w:val="left" w:pos="851" w:leader="none"/>
        </w:tabs>
        <w:ind w:firstLine="709"/>
        <w:jc w:val="both"/>
        <w:rPr/>
      </w:pPr>
      <w:r>
        <w:rPr>
          <w:sz w:val="28"/>
          <w:szCs w:val="28"/>
        </w:rPr>
        <w:t>3. Решение вступает в силу на следующий день после его официального опубликования.</w:t>
      </w:r>
    </w:p>
    <w:p>
      <w:pPr>
        <w:pStyle w:val="Normal"/>
        <w:tabs>
          <w:tab w:val="clear" w:pos="708"/>
          <w:tab w:val="left" w:pos="851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f1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34"/>
        <w:gridCol w:w="849"/>
        <w:gridCol w:w="4256"/>
      </w:tblGrid>
      <w:tr>
        <w:trPr/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Глава города Горячий Ключ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Председатель Совета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г. Горячий Ключ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___________С.В. Белопольский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_______________ Д.Ю. Фоминых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709" w:top="1276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27909823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3df9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93df9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db04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b04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Интернет-ссылка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Times New Roman" w:hAnsi="Times New Roman" w:eastAsia="Tahoma" w:cs="Droid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Times New Roman" w:hAnsi="Times New Roman" w:cs="Droid Sans Devanagari"/>
    </w:rPr>
  </w:style>
  <w:style w:type="paragraph" w:styleId="Style23">
    <w:name w:val="Title"/>
    <w:basedOn w:val="Normal"/>
    <w:next w:val="Style19"/>
    <w:qFormat/>
    <w:pPr>
      <w:keepNext w:val="true"/>
      <w:spacing w:before="240" w:after="120"/>
    </w:pPr>
    <w:rPr>
      <w:rFonts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9"/>
    <w:qFormat/>
    <w:pPr>
      <w:keepNext w:val="true"/>
      <w:spacing w:before="240" w:after="120"/>
    </w:pPr>
    <w:rPr>
      <w:rFonts w:eastAsia="Tahoma" w:cs="Droid Sans Devanagari"/>
      <w:sz w:val="28"/>
      <w:szCs w:val="28"/>
    </w:rPr>
  </w:style>
  <w:style w:type="paragraph" w:styleId="BalloonText">
    <w:name w:val="Balloon Text"/>
    <w:basedOn w:val="Normal"/>
    <w:uiPriority w:val="99"/>
    <w:semiHidden/>
    <w:unhideWhenUsed/>
    <w:qFormat/>
    <w:rsid w:val="00c93df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3df9"/>
    <w:pPr>
      <w:spacing w:before="0" w:after="0"/>
      <w:ind w:left="720" w:hanging="0"/>
      <w:contextualSpacing/>
    </w:pPr>
    <w:rPr/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uiPriority w:val="99"/>
    <w:unhideWhenUsed/>
    <w:rsid w:val="00db042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uiPriority w:val="99"/>
    <w:unhideWhenUsed/>
    <w:rsid w:val="00db042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564bc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val="en-US" w:eastAsia="en-US" w:bidi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e041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41B07-7912-4671-8477-2AE9865D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Application>LibreOffice/7.0.6.2$Linux_X86_64 LibreOffice_project/00$Build-2</Application>
  <AppVersion>15.0000</AppVersion>
  <Pages>2</Pages>
  <Words>327</Words>
  <Characters>2237</Characters>
  <CharactersWithSpaces>2578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2020-10-21T08:33:00Z</dcterms:created>
  <dc:creator>beliy_s</dc:creator>
  <dc:description/>
  <dc:language>ru-RU</dc:language>
  <cp:lastModifiedBy/>
  <cp:lastPrinted>2026-07-31T12:06:28Z</cp:lastPrinted>
  <dcterms:modified xsi:type="dcterms:W3CDTF">2026-07-31T13:39:32Z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