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572" w:rsidRPr="00695572" w:rsidRDefault="00695572" w:rsidP="003435B8">
      <w:pPr>
        <w:autoSpaceDE w:val="0"/>
        <w:autoSpaceDN w:val="0"/>
        <w:adjustRightInd w:val="0"/>
        <w:ind w:right="34"/>
        <w:contextualSpacing/>
        <w:jc w:val="center"/>
        <w:outlineLvl w:val="0"/>
        <w:rPr>
          <w:rFonts w:cs="Times New Roman"/>
          <w:bCs/>
          <w:szCs w:val="28"/>
        </w:rPr>
      </w:pPr>
    </w:p>
    <w:p w:rsidR="00695572" w:rsidRPr="00695572" w:rsidRDefault="00695572" w:rsidP="003435B8">
      <w:pPr>
        <w:autoSpaceDE w:val="0"/>
        <w:autoSpaceDN w:val="0"/>
        <w:adjustRightInd w:val="0"/>
        <w:ind w:right="34"/>
        <w:contextualSpacing/>
        <w:jc w:val="center"/>
        <w:outlineLvl w:val="0"/>
        <w:rPr>
          <w:rFonts w:cs="Times New Roman"/>
          <w:bCs/>
          <w:szCs w:val="28"/>
        </w:rPr>
      </w:pPr>
    </w:p>
    <w:p w:rsidR="00695572" w:rsidRPr="00695572" w:rsidRDefault="00695572" w:rsidP="003435B8">
      <w:pPr>
        <w:autoSpaceDE w:val="0"/>
        <w:autoSpaceDN w:val="0"/>
        <w:adjustRightInd w:val="0"/>
        <w:ind w:right="34"/>
        <w:contextualSpacing/>
        <w:jc w:val="center"/>
        <w:outlineLvl w:val="0"/>
        <w:rPr>
          <w:rFonts w:cs="Times New Roman"/>
          <w:bCs/>
          <w:szCs w:val="28"/>
        </w:rPr>
      </w:pPr>
    </w:p>
    <w:p w:rsidR="00695572" w:rsidRPr="00695572" w:rsidRDefault="00695572" w:rsidP="003435B8">
      <w:pPr>
        <w:autoSpaceDE w:val="0"/>
        <w:autoSpaceDN w:val="0"/>
        <w:adjustRightInd w:val="0"/>
        <w:ind w:right="34"/>
        <w:contextualSpacing/>
        <w:jc w:val="center"/>
        <w:outlineLvl w:val="0"/>
        <w:rPr>
          <w:rFonts w:cs="Times New Roman"/>
          <w:bCs/>
          <w:szCs w:val="28"/>
        </w:rPr>
      </w:pPr>
    </w:p>
    <w:p w:rsidR="00695572" w:rsidRPr="00695572" w:rsidRDefault="00695572" w:rsidP="003435B8">
      <w:pPr>
        <w:autoSpaceDE w:val="0"/>
        <w:autoSpaceDN w:val="0"/>
        <w:adjustRightInd w:val="0"/>
        <w:ind w:right="34"/>
        <w:contextualSpacing/>
        <w:jc w:val="center"/>
        <w:outlineLvl w:val="0"/>
        <w:rPr>
          <w:rFonts w:cs="Times New Roman"/>
          <w:bCs/>
          <w:szCs w:val="28"/>
        </w:rPr>
      </w:pPr>
    </w:p>
    <w:p w:rsidR="00695572" w:rsidRPr="00695572" w:rsidRDefault="00695572" w:rsidP="003435B8">
      <w:pPr>
        <w:autoSpaceDE w:val="0"/>
        <w:autoSpaceDN w:val="0"/>
        <w:adjustRightInd w:val="0"/>
        <w:ind w:right="34"/>
        <w:contextualSpacing/>
        <w:jc w:val="center"/>
        <w:outlineLvl w:val="0"/>
        <w:rPr>
          <w:rFonts w:cs="Times New Roman"/>
          <w:bCs/>
          <w:szCs w:val="28"/>
        </w:rPr>
      </w:pPr>
    </w:p>
    <w:p w:rsidR="00695572" w:rsidRPr="00695572" w:rsidRDefault="00695572" w:rsidP="003435B8">
      <w:pPr>
        <w:autoSpaceDE w:val="0"/>
        <w:autoSpaceDN w:val="0"/>
        <w:adjustRightInd w:val="0"/>
        <w:ind w:right="34"/>
        <w:contextualSpacing/>
        <w:jc w:val="center"/>
        <w:outlineLvl w:val="0"/>
        <w:rPr>
          <w:rFonts w:cs="Times New Roman"/>
          <w:bCs/>
          <w:szCs w:val="28"/>
        </w:rPr>
      </w:pPr>
    </w:p>
    <w:p w:rsidR="00695572" w:rsidRPr="00695572" w:rsidRDefault="00695572" w:rsidP="003435B8">
      <w:pPr>
        <w:autoSpaceDE w:val="0"/>
        <w:autoSpaceDN w:val="0"/>
        <w:adjustRightInd w:val="0"/>
        <w:ind w:right="34"/>
        <w:contextualSpacing/>
        <w:jc w:val="center"/>
        <w:outlineLvl w:val="0"/>
        <w:rPr>
          <w:rFonts w:cs="Times New Roman"/>
          <w:bCs/>
          <w:szCs w:val="28"/>
        </w:rPr>
      </w:pPr>
    </w:p>
    <w:p w:rsidR="00695572" w:rsidRPr="00695572" w:rsidRDefault="00695572" w:rsidP="003435B8">
      <w:pPr>
        <w:autoSpaceDE w:val="0"/>
        <w:autoSpaceDN w:val="0"/>
        <w:adjustRightInd w:val="0"/>
        <w:ind w:right="34"/>
        <w:contextualSpacing/>
        <w:jc w:val="center"/>
        <w:outlineLvl w:val="0"/>
        <w:rPr>
          <w:rFonts w:cs="Times New Roman"/>
          <w:bCs/>
          <w:szCs w:val="28"/>
        </w:rPr>
      </w:pPr>
    </w:p>
    <w:p w:rsidR="00695572" w:rsidRPr="00695572" w:rsidRDefault="00695572" w:rsidP="003435B8">
      <w:pPr>
        <w:autoSpaceDE w:val="0"/>
        <w:autoSpaceDN w:val="0"/>
        <w:adjustRightInd w:val="0"/>
        <w:ind w:right="34"/>
        <w:contextualSpacing/>
        <w:jc w:val="center"/>
        <w:outlineLvl w:val="0"/>
        <w:rPr>
          <w:rFonts w:cs="Times New Roman"/>
          <w:bCs/>
          <w:szCs w:val="28"/>
        </w:rPr>
      </w:pPr>
    </w:p>
    <w:p w:rsidR="00695572" w:rsidRDefault="003435B8" w:rsidP="003435B8">
      <w:pPr>
        <w:autoSpaceDE w:val="0"/>
        <w:autoSpaceDN w:val="0"/>
        <w:adjustRightInd w:val="0"/>
        <w:ind w:right="34"/>
        <w:contextualSpacing/>
        <w:jc w:val="center"/>
        <w:outlineLvl w:val="0"/>
        <w:rPr>
          <w:rFonts w:cs="Times New Roman"/>
          <w:b/>
          <w:bCs/>
          <w:szCs w:val="28"/>
        </w:rPr>
      </w:pPr>
      <w:r w:rsidRPr="00060FFC">
        <w:rPr>
          <w:rFonts w:cs="Times New Roman"/>
          <w:b/>
          <w:bCs/>
          <w:szCs w:val="28"/>
        </w:rPr>
        <w:t xml:space="preserve">Об утверждении </w:t>
      </w:r>
      <w:r w:rsidR="00987248">
        <w:rPr>
          <w:rFonts w:cs="Times New Roman"/>
          <w:b/>
          <w:bCs/>
          <w:szCs w:val="28"/>
        </w:rPr>
        <w:t>п</w:t>
      </w:r>
      <w:r w:rsidR="00FF0EF8">
        <w:rPr>
          <w:rFonts w:cs="Times New Roman"/>
          <w:b/>
          <w:bCs/>
          <w:szCs w:val="28"/>
        </w:rPr>
        <w:t xml:space="preserve">орядка проведения </w:t>
      </w:r>
      <w:r w:rsidR="00185A22">
        <w:rPr>
          <w:rFonts w:cs="Times New Roman"/>
          <w:b/>
          <w:bCs/>
          <w:szCs w:val="28"/>
        </w:rPr>
        <w:t>оценки</w:t>
      </w:r>
      <w:r w:rsidR="00185A22" w:rsidRPr="00060FFC">
        <w:rPr>
          <w:rFonts w:cs="Times New Roman"/>
          <w:b/>
          <w:bCs/>
          <w:szCs w:val="28"/>
        </w:rPr>
        <w:t xml:space="preserve"> регулирующего</w:t>
      </w:r>
      <w:r w:rsidR="00185A22">
        <w:rPr>
          <w:rFonts w:cs="Times New Roman"/>
          <w:b/>
          <w:bCs/>
          <w:szCs w:val="28"/>
        </w:rPr>
        <w:t xml:space="preserve"> </w:t>
      </w:r>
      <w:r w:rsidR="00185A22" w:rsidRPr="00060FFC">
        <w:rPr>
          <w:rFonts w:cs="Times New Roman"/>
          <w:b/>
          <w:bCs/>
          <w:szCs w:val="28"/>
        </w:rPr>
        <w:t>воздействия</w:t>
      </w:r>
    </w:p>
    <w:p w:rsidR="00AD2C7A" w:rsidRDefault="003435B8" w:rsidP="00AD2C7A">
      <w:pPr>
        <w:autoSpaceDE w:val="0"/>
        <w:autoSpaceDN w:val="0"/>
        <w:adjustRightInd w:val="0"/>
        <w:ind w:right="34"/>
        <w:contextualSpacing/>
        <w:jc w:val="center"/>
        <w:outlineLvl w:val="0"/>
        <w:rPr>
          <w:rFonts w:cs="Times New Roman"/>
          <w:b/>
          <w:bCs/>
          <w:szCs w:val="28"/>
        </w:rPr>
      </w:pPr>
      <w:r w:rsidRPr="00060FFC">
        <w:rPr>
          <w:rFonts w:cs="Times New Roman"/>
          <w:b/>
          <w:bCs/>
          <w:szCs w:val="28"/>
        </w:rPr>
        <w:t>проектов муниципальных правовых актов</w:t>
      </w:r>
      <w:r w:rsidR="00695572">
        <w:rPr>
          <w:rFonts w:cs="Times New Roman"/>
          <w:b/>
          <w:bCs/>
          <w:szCs w:val="28"/>
        </w:rPr>
        <w:t xml:space="preserve"> </w:t>
      </w:r>
      <w:r w:rsidRPr="00060FFC">
        <w:rPr>
          <w:rFonts w:cs="Times New Roman"/>
          <w:b/>
          <w:bCs/>
          <w:szCs w:val="28"/>
        </w:rPr>
        <w:t xml:space="preserve">муниципального образования </w:t>
      </w:r>
      <w:r w:rsidR="00AD2C7A">
        <w:rPr>
          <w:rFonts w:cs="Times New Roman"/>
          <w:b/>
          <w:bCs/>
          <w:szCs w:val="28"/>
        </w:rPr>
        <w:t xml:space="preserve">муниципальный округ </w:t>
      </w:r>
      <w:r w:rsidRPr="00060FFC">
        <w:rPr>
          <w:rFonts w:cs="Times New Roman"/>
          <w:b/>
          <w:bCs/>
          <w:szCs w:val="28"/>
        </w:rPr>
        <w:t xml:space="preserve">город </w:t>
      </w:r>
      <w:r w:rsidR="00185A22" w:rsidRPr="00060FFC">
        <w:rPr>
          <w:rFonts w:cs="Times New Roman"/>
          <w:b/>
          <w:bCs/>
          <w:szCs w:val="28"/>
        </w:rPr>
        <w:t>Горячий Ключ</w:t>
      </w:r>
      <w:r w:rsidR="00185A22">
        <w:rPr>
          <w:rFonts w:cs="Times New Roman"/>
          <w:b/>
          <w:bCs/>
          <w:szCs w:val="28"/>
        </w:rPr>
        <w:t xml:space="preserve"> Краснодарского края,</w:t>
      </w:r>
    </w:p>
    <w:p w:rsidR="00AD2C7A" w:rsidRDefault="00987248" w:rsidP="00AD2C7A">
      <w:pPr>
        <w:autoSpaceDE w:val="0"/>
        <w:autoSpaceDN w:val="0"/>
        <w:adjustRightInd w:val="0"/>
        <w:ind w:right="34"/>
        <w:contextualSpacing/>
        <w:jc w:val="center"/>
        <w:outlineLvl w:val="0"/>
        <w:rPr>
          <w:rFonts w:cs="Times New Roman"/>
          <w:b/>
          <w:bCs/>
          <w:szCs w:val="28"/>
        </w:rPr>
      </w:pPr>
      <w:r>
        <w:rPr>
          <w:rFonts w:cs="Times New Roman"/>
          <w:b/>
          <w:bCs/>
          <w:szCs w:val="28"/>
        </w:rPr>
        <w:t xml:space="preserve">устанавливающих </w:t>
      </w:r>
      <w:r w:rsidR="00695572">
        <w:rPr>
          <w:rFonts w:cs="Times New Roman"/>
          <w:b/>
          <w:bCs/>
          <w:szCs w:val="28"/>
        </w:rPr>
        <w:t xml:space="preserve">новые или </w:t>
      </w:r>
      <w:r w:rsidR="00185A22">
        <w:rPr>
          <w:rFonts w:cs="Times New Roman"/>
          <w:b/>
          <w:bCs/>
          <w:szCs w:val="28"/>
        </w:rPr>
        <w:t>изменяющих ранее предусмотренные</w:t>
      </w:r>
    </w:p>
    <w:p w:rsidR="00AD2C7A" w:rsidRDefault="00987248" w:rsidP="00AD2C7A">
      <w:pPr>
        <w:autoSpaceDE w:val="0"/>
        <w:autoSpaceDN w:val="0"/>
        <w:adjustRightInd w:val="0"/>
        <w:ind w:right="34"/>
        <w:contextualSpacing/>
        <w:jc w:val="center"/>
        <w:outlineLvl w:val="0"/>
        <w:rPr>
          <w:rFonts w:cs="Times New Roman"/>
          <w:b/>
          <w:bCs/>
          <w:szCs w:val="28"/>
        </w:rPr>
      </w:pPr>
      <w:r>
        <w:rPr>
          <w:rFonts w:cs="Times New Roman"/>
          <w:b/>
          <w:bCs/>
          <w:szCs w:val="28"/>
        </w:rPr>
        <w:t xml:space="preserve">муниципальными </w:t>
      </w:r>
      <w:r w:rsidR="00695572">
        <w:rPr>
          <w:rFonts w:cs="Times New Roman"/>
          <w:b/>
          <w:bCs/>
          <w:szCs w:val="28"/>
        </w:rPr>
        <w:t>правовыми</w:t>
      </w:r>
      <w:r w:rsidR="00695572" w:rsidRPr="00695572">
        <w:rPr>
          <w:rFonts w:cs="Times New Roman"/>
          <w:b/>
          <w:bCs/>
          <w:szCs w:val="28"/>
        </w:rPr>
        <w:t xml:space="preserve"> </w:t>
      </w:r>
      <w:r w:rsidR="00185A22">
        <w:rPr>
          <w:rFonts w:cs="Times New Roman"/>
          <w:b/>
          <w:bCs/>
          <w:szCs w:val="28"/>
        </w:rPr>
        <w:t>актами обязательные требования</w:t>
      </w:r>
    </w:p>
    <w:p w:rsidR="003435B8" w:rsidRDefault="00987248" w:rsidP="00185A22">
      <w:pPr>
        <w:autoSpaceDE w:val="0"/>
        <w:autoSpaceDN w:val="0"/>
        <w:adjustRightInd w:val="0"/>
        <w:ind w:right="34"/>
        <w:contextualSpacing/>
        <w:jc w:val="center"/>
        <w:outlineLvl w:val="0"/>
        <w:rPr>
          <w:rFonts w:cs="Times New Roman"/>
          <w:b/>
          <w:bCs/>
          <w:szCs w:val="28"/>
        </w:rPr>
      </w:pPr>
      <w:r>
        <w:rPr>
          <w:rFonts w:cs="Times New Roman"/>
          <w:b/>
          <w:bCs/>
          <w:szCs w:val="28"/>
        </w:rPr>
        <w:t xml:space="preserve">для </w:t>
      </w:r>
      <w:r w:rsidR="00695572">
        <w:rPr>
          <w:rFonts w:cs="Times New Roman"/>
          <w:b/>
          <w:bCs/>
          <w:szCs w:val="28"/>
        </w:rPr>
        <w:t>субъектов предпринимательской</w:t>
      </w:r>
      <w:r w:rsidR="00CF0258">
        <w:rPr>
          <w:rFonts w:cs="Times New Roman"/>
          <w:b/>
          <w:bCs/>
          <w:szCs w:val="28"/>
        </w:rPr>
        <w:t xml:space="preserve"> </w:t>
      </w:r>
      <w:r>
        <w:rPr>
          <w:rFonts w:cs="Times New Roman"/>
          <w:b/>
          <w:bCs/>
          <w:szCs w:val="28"/>
        </w:rPr>
        <w:t>и иной экономической деятельности, обязанности для субъектов</w:t>
      </w:r>
      <w:r w:rsidR="00CF0258">
        <w:rPr>
          <w:rFonts w:cs="Times New Roman"/>
          <w:b/>
          <w:bCs/>
          <w:szCs w:val="28"/>
        </w:rPr>
        <w:t xml:space="preserve"> </w:t>
      </w:r>
      <w:r>
        <w:rPr>
          <w:rFonts w:cs="Times New Roman"/>
          <w:b/>
          <w:bCs/>
          <w:szCs w:val="28"/>
        </w:rPr>
        <w:t>инвестиционной деятельности</w:t>
      </w:r>
    </w:p>
    <w:p w:rsidR="003435B8" w:rsidRPr="00695572" w:rsidRDefault="003435B8" w:rsidP="003435B8">
      <w:pPr>
        <w:autoSpaceDE w:val="0"/>
        <w:autoSpaceDN w:val="0"/>
        <w:adjustRightInd w:val="0"/>
        <w:spacing w:before="840"/>
        <w:ind w:right="34"/>
        <w:contextualSpacing/>
        <w:jc w:val="center"/>
        <w:outlineLvl w:val="0"/>
        <w:rPr>
          <w:rFonts w:cs="Times New Roman"/>
          <w:bCs/>
          <w:sz w:val="27"/>
          <w:szCs w:val="27"/>
        </w:rPr>
      </w:pPr>
    </w:p>
    <w:p w:rsidR="003435B8" w:rsidRPr="00695572" w:rsidRDefault="003435B8" w:rsidP="003435B8">
      <w:pPr>
        <w:autoSpaceDE w:val="0"/>
        <w:autoSpaceDN w:val="0"/>
        <w:adjustRightInd w:val="0"/>
        <w:spacing w:before="840"/>
        <w:ind w:right="34"/>
        <w:contextualSpacing/>
        <w:jc w:val="center"/>
        <w:outlineLvl w:val="0"/>
        <w:rPr>
          <w:rFonts w:cs="Times New Roman"/>
          <w:bCs/>
          <w:sz w:val="27"/>
          <w:szCs w:val="27"/>
        </w:rPr>
      </w:pPr>
    </w:p>
    <w:p w:rsidR="00D77DDB" w:rsidRDefault="003435B8" w:rsidP="00172E6E">
      <w:pPr>
        <w:autoSpaceDE w:val="0"/>
        <w:autoSpaceDN w:val="0"/>
        <w:adjustRightInd w:val="0"/>
        <w:ind w:firstLine="709"/>
        <w:jc w:val="both"/>
        <w:rPr>
          <w:rFonts w:cs="Times New Roman"/>
          <w:szCs w:val="28"/>
        </w:rPr>
      </w:pPr>
      <w:r w:rsidRPr="00060FFC">
        <w:rPr>
          <w:rFonts w:cs="Times New Roman"/>
          <w:szCs w:val="28"/>
        </w:rPr>
        <w:t xml:space="preserve">В </w:t>
      </w:r>
      <w:hyperlink r:id="rId7" w:tooltip="Закон Краснодарского края от 23.07.2014 N 3014-КЗ &quot;Об оценке регулирующего воздействия проектов муниципальных нормативных правовых актов и экспертизе муниципальных нормативных правовых актов&quot; (принят ЗС КК 16.07.2014){КонсультантПлюс}" w:history="1">
        <w:r w:rsidR="003C4684">
          <w:rPr>
            <w:rStyle w:val="ac"/>
            <w:rFonts w:cs="Times New Roman"/>
            <w:color w:val="000000"/>
            <w:szCs w:val="28"/>
            <w:u w:val="none"/>
          </w:rPr>
          <w:t xml:space="preserve">соответствии с </w:t>
        </w:r>
        <w:r w:rsidR="00D77DDB">
          <w:rPr>
            <w:szCs w:val="28"/>
          </w:rPr>
          <w:t xml:space="preserve">Федеральным законом </w:t>
        </w:r>
        <w:r w:rsidR="00D77DDB" w:rsidRPr="008C7E7D">
          <w:rPr>
            <w:szCs w:val="28"/>
          </w:rPr>
          <w:t>от 20 марта 2025 г. № 33-ФЗ «Об общих принципах организации местного самоуправления в единой системе публичной власти»</w:t>
        </w:r>
        <w:r w:rsidR="00D77DDB">
          <w:rPr>
            <w:szCs w:val="28"/>
          </w:rPr>
          <w:t xml:space="preserve">, </w:t>
        </w:r>
        <w:r w:rsidR="003C4684">
          <w:rPr>
            <w:rStyle w:val="ac"/>
            <w:rFonts w:cs="Times New Roman"/>
            <w:color w:val="000000"/>
            <w:szCs w:val="28"/>
            <w:u w:val="none"/>
          </w:rPr>
          <w:t>З</w:t>
        </w:r>
        <w:r w:rsidR="002903AE" w:rsidRPr="002903AE">
          <w:rPr>
            <w:rStyle w:val="ac"/>
            <w:rFonts w:cs="Times New Roman"/>
            <w:color w:val="000000"/>
            <w:szCs w:val="28"/>
            <w:u w:val="none"/>
          </w:rPr>
          <w:t>аконом</w:t>
        </w:r>
      </w:hyperlink>
      <w:r w:rsidR="002903AE" w:rsidRPr="00574390">
        <w:rPr>
          <w:rFonts w:cs="Times New Roman"/>
          <w:szCs w:val="28"/>
        </w:rPr>
        <w:t xml:space="preserve"> Краснодарского края от 23 июля 2014 г. </w:t>
      </w:r>
      <w:r w:rsidR="002903AE">
        <w:rPr>
          <w:rFonts w:cs="Times New Roman"/>
          <w:szCs w:val="28"/>
        </w:rPr>
        <w:t>№ 3014-КЗ</w:t>
      </w:r>
      <w:r w:rsidR="002903AE" w:rsidRPr="00574390">
        <w:rPr>
          <w:rFonts w:cs="Times New Roman"/>
          <w:szCs w:val="28"/>
        </w:rPr>
        <w:t xml:space="preserve"> «Об оценке регулирующего воздействия проектов муниципал</w:t>
      </w:r>
      <w:r w:rsidR="00A316D2">
        <w:rPr>
          <w:rFonts w:cs="Times New Roman"/>
          <w:szCs w:val="28"/>
        </w:rPr>
        <w:t>ьных</w:t>
      </w:r>
      <w:r w:rsidR="00784C5D">
        <w:rPr>
          <w:rFonts w:cs="Times New Roman"/>
          <w:szCs w:val="28"/>
        </w:rPr>
        <w:t xml:space="preserve"> правовых актов</w:t>
      </w:r>
      <w:r w:rsidR="002903AE" w:rsidRPr="00574390">
        <w:rPr>
          <w:rFonts w:cs="Times New Roman"/>
          <w:szCs w:val="28"/>
        </w:rPr>
        <w:t>»</w:t>
      </w:r>
      <w:r w:rsidR="009B0AED">
        <w:rPr>
          <w:rFonts w:cs="Times New Roman"/>
          <w:szCs w:val="28"/>
        </w:rPr>
        <w:t>,</w:t>
      </w:r>
      <w:r w:rsidR="009B0AED" w:rsidRPr="008C7E7D">
        <w:rPr>
          <w:szCs w:val="28"/>
        </w:rPr>
        <w:t xml:space="preserve"> </w:t>
      </w:r>
      <w:r w:rsidR="00F54F5C">
        <w:t xml:space="preserve">постановлением Губернатора Краснодарского края от 15 июня 2023 г. </w:t>
      </w:r>
      <w:r w:rsidR="00D77DDB">
        <w:t xml:space="preserve">                 </w:t>
      </w:r>
      <w:r w:rsidR="00F54F5C">
        <w:t>№ 355 «О внесении изменен</w:t>
      </w:r>
      <w:bookmarkStart w:id="0" w:name="_GoBack"/>
      <w:bookmarkEnd w:id="0"/>
      <w:r w:rsidR="00F54F5C">
        <w:t xml:space="preserve">ий в постановление главы администрации (губернатора) Краснодарского края от 14 декабря 2012 г. № 1551 «Об утверждении порядка проведения оценки регулирующего воздействия проектов нормативных правовых актов Краснодарского края», </w:t>
      </w:r>
      <w:r w:rsidR="00842F72" w:rsidRPr="008C7E7D">
        <w:rPr>
          <w:szCs w:val="28"/>
        </w:rPr>
        <w:t>Уставом муниципального образования муниципальный округ город Горячий Ключ Краснодарского края</w:t>
      </w:r>
      <w:r w:rsidR="00AA32CC" w:rsidRPr="00AA32CC">
        <w:rPr>
          <w:rFonts w:cs="Times New Roman"/>
          <w:szCs w:val="28"/>
        </w:rPr>
        <w:t xml:space="preserve"> </w:t>
      </w:r>
    </w:p>
    <w:p w:rsidR="003C4684" w:rsidRDefault="003435B8" w:rsidP="00D77DDB">
      <w:pPr>
        <w:autoSpaceDE w:val="0"/>
        <w:autoSpaceDN w:val="0"/>
        <w:adjustRightInd w:val="0"/>
        <w:jc w:val="both"/>
        <w:rPr>
          <w:rFonts w:cs="Times New Roman"/>
          <w:szCs w:val="28"/>
        </w:rPr>
      </w:pPr>
      <w:r w:rsidRPr="00AA32CC">
        <w:rPr>
          <w:rFonts w:cs="Times New Roman"/>
          <w:szCs w:val="28"/>
        </w:rPr>
        <w:t xml:space="preserve">п о с </w:t>
      </w:r>
      <w:proofErr w:type="gramStart"/>
      <w:r w:rsidRPr="00AA32CC">
        <w:rPr>
          <w:rFonts w:cs="Times New Roman"/>
          <w:szCs w:val="28"/>
        </w:rPr>
        <w:t>т</w:t>
      </w:r>
      <w:proofErr w:type="gramEnd"/>
      <w:r w:rsidRPr="00AA32CC">
        <w:rPr>
          <w:rFonts w:cs="Times New Roman"/>
          <w:szCs w:val="28"/>
        </w:rPr>
        <w:t xml:space="preserve"> а н о в л я ю:</w:t>
      </w:r>
    </w:p>
    <w:p w:rsidR="00527365" w:rsidRPr="00172E6E" w:rsidRDefault="00172E6E" w:rsidP="00172E6E">
      <w:pPr>
        <w:autoSpaceDE w:val="0"/>
        <w:autoSpaceDN w:val="0"/>
        <w:adjustRightInd w:val="0"/>
        <w:ind w:firstLine="709"/>
        <w:jc w:val="both"/>
        <w:rPr>
          <w:rFonts w:cs="Times New Roman"/>
          <w:bCs/>
          <w:szCs w:val="28"/>
        </w:rPr>
      </w:pPr>
      <w:r w:rsidRPr="00172E6E">
        <w:rPr>
          <w:rFonts w:cs="Times New Roman"/>
          <w:bCs/>
          <w:szCs w:val="28"/>
        </w:rPr>
        <w:t>1.</w:t>
      </w:r>
      <w:r>
        <w:rPr>
          <w:rFonts w:cs="Times New Roman"/>
          <w:bCs/>
          <w:szCs w:val="28"/>
        </w:rPr>
        <w:t xml:space="preserve"> </w:t>
      </w:r>
      <w:r w:rsidR="00AD2C7A" w:rsidRPr="00172E6E">
        <w:rPr>
          <w:rFonts w:cs="Times New Roman"/>
          <w:bCs/>
          <w:szCs w:val="28"/>
        </w:rPr>
        <w:t xml:space="preserve">Утвердить </w:t>
      </w:r>
      <w:r w:rsidRPr="00172E6E">
        <w:rPr>
          <w:rFonts w:cs="Times New Roman"/>
          <w:bCs/>
          <w:szCs w:val="28"/>
        </w:rPr>
        <w:t>порядок проведения оценки регулирующего воздействия проектов муниципальных правовых актов муниципального образования муниципальный округ город Горячий Ключ Краснодарского края,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r w:rsidR="00D77DDB">
        <w:rPr>
          <w:rFonts w:cs="Times New Roman"/>
          <w:bCs/>
          <w:szCs w:val="28"/>
        </w:rPr>
        <w:t xml:space="preserve"> (приложение</w:t>
      </w:r>
      <w:r w:rsidR="007C05A1">
        <w:rPr>
          <w:rFonts w:cs="Times New Roman"/>
          <w:bCs/>
          <w:szCs w:val="28"/>
        </w:rPr>
        <w:t>)</w:t>
      </w:r>
      <w:r w:rsidRPr="00172E6E">
        <w:rPr>
          <w:rFonts w:cs="Times New Roman"/>
          <w:bCs/>
          <w:szCs w:val="28"/>
        </w:rPr>
        <w:t>.</w:t>
      </w:r>
    </w:p>
    <w:p w:rsidR="008574AC" w:rsidRDefault="00172E6E" w:rsidP="0060778D">
      <w:pPr>
        <w:ind w:firstLine="709"/>
        <w:jc w:val="both"/>
        <w:rPr>
          <w:rFonts w:cs="Times New Roman"/>
        </w:rPr>
      </w:pPr>
      <w:r>
        <w:t xml:space="preserve">2. Признать </w:t>
      </w:r>
      <w:r w:rsidRPr="0060778D">
        <w:rPr>
          <w:rFonts w:cs="Times New Roman"/>
        </w:rPr>
        <w:t>утратившим</w:t>
      </w:r>
      <w:r w:rsidR="008574AC">
        <w:rPr>
          <w:rFonts w:cs="Times New Roman"/>
        </w:rPr>
        <w:t>и</w:t>
      </w:r>
      <w:r w:rsidRPr="0060778D">
        <w:rPr>
          <w:rFonts w:cs="Times New Roman"/>
        </w:rPr>
        <w:t xml:space="preserve"> силу</w:t>
      </w:r>
      <w:r w:rsidR="008574AC">
        <w:rPr>
          <w:rFonts w:cs="Times New Roman"/>
        </w:rPr>
        <w:t>:</w:t>
      </w:r>
    </w:p>
    <w:p w:rsidR="00D77DDB" w:rsidRDefault="007A1A54" w:rsidP="00D77DDB">
      <w:pPr>
        <w:ind w:firstLine="709"/>
        <w:jc w:val="both"/>
        <w:rPr>
          <w:rFonts w:cs="Times New Roman"/>
          <w:shd w:val="clear" w:color="auto" w:fill="FFFFFF"/>
        </w:rPr>
      </w:pPr>
      <w:hyperlink r:id="rId8" w:history="1">
        <w:r w:rsidR="0060778D">
          <w:rPr>
            <w:rStyle w:val="ac"/>
            <w:rFonts w:cs="Times New Roman"/>
            <w:color w:val="auto"/>
            <w:u w:val="none"/>
            <w:shd w:val="clear" w:color="auto" w:fill="FFFFFF"/>
          </w:rPr>
          <w:t>п</w:t>
        </w:r>
        <w:r w:rsidR="008574AC">
          <w:rPr>
            <w:rStyle w:val="ac"/>
            <w:rFonts w:cs="Times New Roman"/>
            <w:color w:val="auto"/>
            <w:u w:val="none"/>
            <w:shd w:val="clear" w:color="auto" w:fill="FFFFFF"/>
          </w:rPr>
          <w:t>остановление</w:t>
        </w:r>
        <w:r w:rsidR="00172E6E" w:rsidRPr="0060778D">
          <w:rPr>
            <w:rStyle w:val="ac"/>
            <w:rFonts w:cs="Times New Roman"/>
            <w:color w:val="auto"/>
            <w:u w:val="none"/>
            <w:shd w:val="clear" w:color="auto" w:fill="FFFFFF"/>
          </w:rPr>
          <w:t xml:space="preserve"> администрации му</w:t>
        </w:r>
        <w:r w:rsidR="008574AC">
          <w:rPr>
            <w:rStyle w:val="ac"/>
            <w:rFonts w:cs="Times New Roman"/>
            <w:color w:val="auto"/>
            <w:u w:val="none"/>
            <w:shd w:val="clear" w:color="auto" w:fill="FFFFFF"/>
          </w:rPr>
          <w:t>ниципального образования город Г</w:t>
        </w:r>
        <w:r w:rsidR="007C05A1">
          <w:rPr>
            <w:rStyle w:val="ac"/>
            <w:rFonts w:cs="Times New Roman"/>
            <w:color w:val="auto"/>
            <w:u w:val="none"/>
            <w:shd w:val="clear" w:color="auto" w:fill="FFFFFF"/>
          </w:rPr>
          <w:t xml:space="preserve">орячий Ключ от 27 декабря </w:t>
        </w:r>
        <w:r w:rsidR="00172E6E" w:rsidRPr="0060778D">
          <w:rPr>
            <w:rStyle w:val="ac"/>
            <w:rFonts w:cs="Times New Roman"/>
            <w:color w:val="auto"/>
            <w:u w:val="none"/>
            <w:shd w:val="clear" w:color="auto" w:fill="FFFFFF"/>
          </w:rPr>
          <w:t>2023</w:t>
        </w:r>
        <w:r w:rsidR="00A316D2">
          <w:rPr>
            <w:rStyle w:val="ac"/>
            <w:rFonts w:cs="Times New Roman"/>
            <w:color w:val="auto"/>
            <w:u w:val="none"/>
            <w:shd w:val="clear" w:color="auto" w:fill="FFFFFF"/>
          </w:rPr>
          <w:t xml:space="preserve"> г.</w:t>
        </w:r>
        <w:r w:rsidR="00172E6E" w:rsidRPr="0060778D">
          <w:rPr>
            <w:rStyle w:val="ac"/>
            <w:rFonts w:cs="Times New Roman"/>
            <w:color w:val="auto"/>
            <w:u w:val="none"/>
            <w:shd w:val="clear" w:color="auto" w:fill="FFFFFF"/>
          </w:rPr>
          <w:t xml:space="preserve"> № 3233</w:t>
        </w:r>
      </w:hyperlink>
      <w:r w:rsidR="0060778D">
        <w:rPr>
          <w:rFonts w:cs="Times New Roman"/>
          <w:shd w:val="clear" w:color="auto" w:fill="FFFFFF"/>
        </w:rPr>
        <w:t xml:space="preserve"> </w:t>
      </w:r>
      <w:r w:rsidR="00172E6E" w:rsidRPr="0060778D">
        <w:rPr>
          <w:rFonts w:cs="Times New Roman"/>
          <w:shd w:val="clear" w:color="auto" w:fill="FFFFFF"/>
        </w:rPr>
        <w:t>«Об утверждении порядка проведения оценки регулирующего воздействия проектов муниципальных нормативных правовых актов му</w:t>
      </w:r>
      <w:r w:rsidR="008574AC">
        <w:rPr>
          <w:rFonts w:cs="Times New Roman"/>
          <w:shd w:val="clear" w:color="auto" w:fill="FFFFFF"/>
        </w:rPr>
        <w:t>ниципального образования город Г</w:t>
      </w:r>
      <w:r w:rsidR="00172E6E" w:rsidRPr="0060778D">
        <w:rPr>
          <w:rFonts w:cs="Times New Roman"/>
          <w:shd w:val="clear" w:color="auto" w:fill="FFFFFF"/>
        </w:rPr>
        <w:t xml:space="preserve">орячий Ключ, устанавливающих новые или изменяющих ранее предусмотренные муниципальными нормативными правовыми актами обязательные требования для субъектов </w:t>
      </w:r>
      <w:proofErr w:type="gramStart"/>
      <w:r w:rsidR="00172E6E" w:rsidRPr="0060778D">
        <w:rPr>
          <w:rFonts w:cs="Times New Roman"/>
          <w:shd w:val="clear" w:color="auto" w:fill="FFFFFF"/>
        </w:rPr>
        <w:t>предпринимательской</w:t>
      </w:r>
      <w:r w:rsidR="00F54F5C">
        <w:rPr>
          <w:rFonts w:cs="Times New Roman"/>
          <w:shd w:val="clear" w:color="auto" w:fill="FFFFFF"/>
        </w:rPr>
        <w:t xml:space="preserve"> </w:t>
      </w:r>
      <w:r w:rsidR="00D77DDB">
        <w:rPr>
          <w:rFonts w:cs="Times New Roman"/>
          <w:shd w:val="clear" w:color="auto" w:fill="FFFFFF"/>
        </w:rPr>
        <w:t xml:space="preserve"> </w:t>
      </w:r>
      <w:r w:rsidR="00172E6E" w:rsidRPr="0060778D">
        <w:rPr>
          <w:rFonts w:cs="Times New Roman"/>
          <w:shd w:val="clear" w:color="auto" w:fill="FFFFFF"/>
        </w:rPr>
        <w:t>и</w:t>
      </w:r>
      <w:proofErr w:type="gramEnd"/>
      <w:r w:rsidR="00172E6E" w:rsidRPr="0060778D">
        <w:rPr>
          <w:rFonts w:cs="Times New Roman"/>
          <w:shd w:val="clear" w:color="auto" w:fill="FFFFFF"/>
        </w:rPr>
        <w:t xml:space="preserve"> иной экономической деятельности, обязанности для </w:t>
      </w:r>
      <w:proofErr w:type="spellStart"/>
      <w:r w:rsidR="00172E6E" w:rsidRPr="0060778D">
        <w:rPr>
          <w:rFonts w:cs="Times New Roman"/>
          <w:shd w:val="clear" w:color="auto" w:fill="FFFFFF"/>
        </w:rPr>
        <w:t>субъек</w:t>
      </w:r>
      <w:proofErr w:type="spellEnd"/>
      <w:r w:rsidR="00D77DDB">
        <w:rPr>
          <w:rFonts w:cs="Times New Roman"/>
          <w:shd w:val="clear" w:color="auto" w:fill="FFFFFF"/>
        </w:rPr>
        <w:t>-</w:t>
      </w:r>
    </w:p>
    <w:p w:rsidR="00D77DDB" w:rsidRDefault="00D77DDB" w:rsidP="00D77DDB">
      <w:pPr>
        <w:ind w:firstLine="709"/>
        <w:jc w:val="both"/>
        <w:rPr>
          <w:rFonts w:cs="Times New Roman"/>
          <w:shd w:val="clear" w:color="auto" w:fill="FFFFFF"/>
        </w:rPr>
      </w:pPr>
    </w:p>
    <w:p w:rsidR="00D77DDB" w:rsidRDefault="00D77DDB" w:rsidP="00D77DDB">
      <w:pPr>
        <w:ind w:firstLine="709"/>
        <w:jc w:val="both"/>
        <w:rPr>
          <w:rFonts w:cs="Times New Roman"/>
          <w:shd w:val="clear" w:color="auto" w:fill="FFFFFF"/>
        </w:rPr>
      </w:pPr>
    </w:p>
    <w:p w:rsidR="008574AC" w:rsidRDefault="00172E6E" w:rsidP="00D77DDB">
      <w:pPr>
        <w:jc w:val="both"/>
        <w:rPr>
          <w:rFonts w:cs="Times New Roman"/>
          <w:shd w:val="clear" w:color="auto" w:fill="FFFFFF"/>
        </w:rPr>
      </w:pPr>
      <w:proofErr w:type="spellStart"/>
      <w:r w:rsidRPr="0060778D">
        <w:rPr>
          <w:rFonts w:cs="Times New Roman"/>
          <w:shd w:val="clear" w:color="auto" w:fill="FFFFFF"/>
        </w:rPr>
        <w:lastRenderedPageBreak/>
        <w:t>т</w:t>
      </w:r>
      <w:r w:rsidR="008574AC">
        <w:rPr>
          <w:rFonts w:cs="Times New Roman"/>
          <w:shd w:val="clear" w:color="auto" w:fill="FFFFFF"/>
        </w:rPr>
        <w:t>ов</w:t>
      </w:r>
      <w:proofErr w:type="spellEnd"/>
      <w:r w:rsidR="008574AC">
        <w:rPr>
          <w:rFonts w:cs="Times New Roman"/>
          <w:shd w:val="clear" w:color="auto" w:fill="FFFFFF"/>
        </w:rPr>
        <w:t xml:space="preserve"> инвестиционной деятельности»;</w:t>
      </w:r>
    </w:p>
    <w:p w:rsidR="008574AC" w:rsidRDefault="007A1A54" w:rsidP="008574AC">
      <w:pPr>
        <w:ind w:firstLine="709"/>
        <w:jc w:val="both"/>
        <w:rPr>
          <w:rFonts w:cs="Times New Roman"/>
          <w:shd w:val="clear" w:color="auto" w:fill="FFFFFF"/>
        </w:rPr>
      </w:pPr>
      <w:hyperlink r:id="rId9" w:history="1">
        <w:r w:rsidR="008574AC">
          <w:rPr>
            <w:rStyle w:val="ac"/>
            <w:rFonts w:cs="Times New Roman"/>
            <w:color w:val="auto"/>
            <w:u w:val="none"/>
            <w:shd w:val="clear" w:color="auto" w:fill="FFFFFF"/>
          </w:rPr>
          <w:t>постановление</w:t>
        </w:r>
        <w:r w:rsidR="008574AC" w:rsidRPr="0060778D">
          <w:rPr>
            <w:rStyle w:val="ac"/>
            <w:rFonts w:cs="Times New Roman"/>
            <w:color w:val="auto"/>
            <w:u w:val="none"/>
            <w:shd w:val="clear" w:color="auto" w:fill="FFFFFF"/>
          </w:rPr>
          <w:t xml:space="preserve"> администрации муниципального обр</w:t>
        </w:r>
        <w:r w:rsidR="008574AC">
          <w:rPr>
            <w:rStyle w:val="ac"/>
            <w:rFonts w:cs="Times New Roman"/>
            <w:color w:val="auto"/>
            <w:u w:val="none"/>
            <w:shd w:val="clear" w:color="auto" w:fill="FFFFFF"/>
          </w:rPr>
          <w:t>азования город Горячий Ключ от 1</w:t>
        </w:r>
        <w:r w:rsidR="007C05A1">
          <w:rPr>
            <w:rStyle w:val="ac"/>
            <w:rFonts w:cs="Times New Roman"/>
            <w:color w:val="auto"/>
            <w:u w:val="none"/>
            <w:shd w:val="clear" w:color="auto" w:fill="FFFFFF"/>
          </w:rPr>
          <w:t xml:space="preserve">7 января </w:t>
        </w:r>
        <w:r w:rsidR="008574AC">
          <w:rPr>
            <w:rStyle w:val="ac"/>
            <w:rFonts w:cs="Times New Roman"/>
            <w:color w:val="auto"/>
            <w:u w:val="none"/>
            <w:shd w:val="clear" w:color="auto" w:fill="FFFFFF"/>
          </w:rPr>
          <w:t>2024</w:t>
        </w:r>
        <w:r w:rsidR="00A316D2">
          <w:rPr>
            <w:rStyle w:val="ac"/>
            <w:rFonts w:cs="Times New Roman"/>
            <w:color w:val="auto"/>
            <w:u w:val="none"/>
            <w:shd w:val="clear" w:color="auto" w:fill="FFFFFF"/>
          </w:rPr>
          <w:t xml:space="preserve"> г.</w:t>
        </w:r>
        <w:r w:rsidR="008574AC">
          <w:rPr>
            <w:rStyle w:val="ac"/>
            <w:rFonts w:cs="Times New Roman"/>
            <w:color w:val="auto"/>
            <w:u w:val="none"/>
            <w:shd w:val="clear" w:color="auto" w:fill="FFFFFF"/>
          </w:rPr>
          <w:t xml:space="preserve"> № </w:t>
        </w:r>
        <w:r w:rsidR="008574AC" w:rsidRPr="0060778D">
          <w:rPr>
            <w:rStyle w:val="ac"/>
            <w:rFonts w:cs="Times New Roman"/>
            <w:color w:val="auto"/>
            <w:u w:val="none"/>
            <w:shd w:val="clear" w:color="auto" w:fill="FFFFFF"/>
          </w:rPr>
          <w:t>23</w:t>
        </w:r>
      </w:hyperlink>
      <w:r w:rsidR="008574AC">
        <w:rPr>
          <w:rFonts w:cs="Times New Roman"/>
          <w:shd w:val="clear" w:color="auto" w:fill="FFFFFF"/>
        </w:rPr>
        <w:t xml:space="preserve"> «О внесении изменений в </w:t>
      </w:r>
      <w:r w:rsidR="008574AC" w:rsidRPr="008574AC">
        <w:rPr>
          <w:rFonts w:cs="Times New Roman"/>
          <w:shd w:val="clear" w:color="auto" w:fill="FFFFFF"/>
        </w:rPr>
        <w:t>постановление администрации муниципального обр</w:t>
      </w:r>
      <w:r w:rsidR="008574AC">
        <w:rPr>
          <w:rFonts w:cs="Times New Roman"/>
          <w:shd w:val="clear" w:color="auto" w:fill="FFFFFF"/>
        </w:rPr>
        <w:t>азования город Г</w:t>
      </w:r>
      <w:r w:rsidR="008574AC" w:rsidRPr="008574AC">
        <w:rPr>
          <w:rFonts w:cs="Times New Roman"/>
          <w:shd w:val="clear" w:color="auto" w:fill="FFFFFF"/>
        </w:rPr>
        <w:t>орячий Ключ</w:t>
      </w:r>
      <w:r w:rsidR="008574AC">
        <w:rPr>
          <w:rFonts w:cs="Times New Roman"/>
          <w:shd w:val="clear" w:color="auto" w:fill="FFFFFF"/>
        </w:rPr>
        <w:t xml:space="preserve"> </w:t>
      </w:r>
      <w:r w:rsidR="007C05A1">
        <w:rPr>
          <w:rFonts w:cs="Times New Roman"/>
          <w:shd w:val="clear" w:color="auto" w:fill="FFFFFF"/>
        </w:rPr>
        <w:t xml:space="preserve">от 27 декабря </w:t>
      </w:r>
      <w:r w:rsidR="008574AC" w:rsidRPr="008574AC">
        <w:rPr>
          <w:rFonts w:cs="Times New Roman"/>
          <w:shd w:val="clear" w:color="auto" w:fill="FFFFFF"/>
        </w:rPr>
        <w:t>2023</w:t>
      </w:r>
      <w:r w:rsidR="00A316D2">
        <w:rPr>
          <w:rFonts w:cs="Times New Roman"/>
          <w:shd w:val="clear" w:color="auto" w:fill="FFFFFF"/>
        </w:rPr>
        <w:t xml:space="preserve"> г.</w:t>
      </w:r>
      <w:r w:rsidR="008574AC" w:rsidRPr="008574AC">
        <w:rPr>
          <w:rFonts w:cs="Times New Roman"/>
          <w:shd w:val="clear" w:color="auto" w:fill="FFFFFF"/>
        </w:rPr>
        <w:t xml:space="preserve"> № 3233 </w:t>
      </w:r>
      <w:r w:rsidR="008574AC" w:rsidRPr="0060778D">
        <w:rPr>
          <w:rFonts w:cs="Times New Roman"/>
          <w:shd w:val="clear" w:color="auto" w:fill="FFFFFF"/>
        </w:rPr>
        <w:t>«Об утверждении порядка проведения оценки регулирующего воздействия проектов муниципальных нормативных правовых актов муниципального образования город горячий Ключ,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w:t>
      </w:r>
      <w:r w:rsidR="008574AC">
        <w:rPr>
          <w:rFonts w:cs="Times New Roman"/>
          <w:shd w:val="clear" w:color="auto" w:fill="FFFFFF"/>
        </w:rPr>
        <w:t>ов инвестиционной деятельности»;</w:t>
      </w:r>
    </w:p>
    <w:p w:rsidR="008574AC" w:rsidRDefault="007A1A54" w:rsidP="008574AC">
      <w:pPr>
        <w:ind w:firstLine="709"/>
        <w:jc w:val="both"/>
        <w:rPr>
          <w:rFonts w:cs="Times New Roman"/>
          <w:shd w:val="clear" w:color="auto" w:fill="FFFFFF"/>
        </w:rPr>
      </w:pPr>
      <w:hyperlink r:id="rId10" w:history="1">
        <w:r w:rsidR="008574AC">
          <w:rPr>
            <w:rStyle w:val="ac"/>
            <w:rFonts w:cs="Times New Roman"/>
            <w:color w:val="auto"/>
            <w:u w:val="none"/>
            <w:shd w:val="clear" w:color="auto" w:fill="FFFFFF"/>
          </w:rPr>
          <w:t>постановление</w:t>
        </w:r>
        <w:r w:rsidR="008574AC" w:rsidRPr="0060778D">
          <w:rPr>
            <w:rStyle w:val="ac"/>
            <w:rFonts w:cs="Times New Roman"/>
            <w:color w:val="auto"/>
            <w:u w:val="none"/>
            <w:shd w:val="clear" w:color="auto" w:fill="FFFFFF"/>
          </w:rPr>
          <w:t xml:space="preserve"> администрации муниципального обр</w:t>
        </w:r>
        <w:r w:rsidR="008574AC">
          <w:rPr>
            <w:rStyle w:val="ac"/>
            <w:rFonts w:cs="Times New Roman"/>
            <w:color w:val="auto"/>
            <w:u w:val="none"/>
            <w:shd w:val="clear" w:color="auto" w:fill="FFFFFF"/>
          </w:rPr>
          <w:t xml:space="preserve">азования город Горячий Ключ </w:t>
        </w:r>
        <w:r w:rsidR="007C05A1">
          <w:rPr>
            <w:rStyle w:val="ac"/>
            <w:rFonts w:cs="Times New Roman"/>
            <w:color w:val="auto"/>
            <w:u w:val="none"/>
            <w:shd w:val="clear" w:color="auto" w:fill="FFFFFF"/>
          </w:rPr>
          <w:t xml:space="preserve">5 августа </w:t>
        </w:r>
        <w:r w:rsidR="008574AC" w:rsidRPr="008574AC">
          <w:rPr>
            <w:rStyle w:val="ac"/>
            <w:rFonts w:cs="Times New Roman"/>
            <w:color w:val="auto"/>
            <w:u w:val="none"/>
            <w:shd w:val="clear" w:color="auto" w:fill="FFFFFF"/>
          </w:rPr>
          <w:t xml:space="preserve">2024 </w:t>
        </w:r>
        <w:r w:rsidR="00A316D2">
          <w:rPr>
            <w:rStyle w:val="ac"/>
            <w:rFonts w:cs="Times New Roman"/>
            <w:color w:val="auto"/>
            <w:u w:val="none"/>
            <w:shd w:val="clear" w:color="auto" w:fill="FFFFFF"/>
          </w:rPr>
          <w:t xml:space="preserve">г. </w:t>
        </w:r>
        <w:r w:rsidR="008574AC" w:rsidRPr="008574AC">
          <w:rPr>
            <w:rStyle w:val="ac"/>
            <w:rFonts w:cs="Times New Roman"/>
            <w:color w:val="auto"/>
            <w:u w:val="none"/>
            <w:shd w:val="clear" w:color="auto" w:fill="FFFFFF"/>
          </w:rPr>
          <w:t>№ 1540</w:t>
        </w:r>
      </w:hyperlink>
      <w:r w:rsidR="008574AC">
        <w:rPr>
          <w:rFonts w:cs="Times New Roman"/>
          <w:shd w:val="clear" w:color="auto" w:fill="FFFFFF"/>
        </w:rPr>
        <w:t xml:space="preserve"> «О внесении изменений в </w:t>
      </w:r>
      <w:r w:rsidR="008574AC" w:rsidRPr="008574AC">
        <w:rPr>
          <w:rFonts w:cs="Times New Roman"/>
          <w:shd w:val="clear" w:color="auto" w:fill="FFFFFF"/>
        </w:rPr>
        <w:t>постановление администрации муниципального обр</w:t>
      </w:r>
      <w:r w:rsidR="008574AC">
        <w:rPr>
          <w:rFonts w:cs="Times New Roman"/>
          <w:shd w:val="clear" w:color="auto" w:fill="FFFFFF"/>
        </w:rPr>
        <w:t>азования город Г</w:t>
      </w:r>
      <w:r w:rsidR="008574AC" w:rsidRPr="008574AC">
        <w:rPr>
          <w:rFonts w:cs="Times New Roman"/>
          <w:shd w:val="clear" w:color="auto" w:fill="FFFFFF"/>
        </w:rPr>
        <w:t>орячий Ключ</w:t>
      </w:r>
      <w:r w:rsidR="008574AC">
        <w:rPr>
          <w:rFonts w:cs="Times New Roman"/>
          <w:shd w:val="clear" w:color="auto" w:fill="FFFFFF"/>
        </w:rPr>
        <w:t xml:space="preserve"> </w:t>
      </w:r>
      <w:r w:rsidR="007C05A1">
        <w:rPr>
          <w:rFonts w:cs="Times New Roman"/>
          <w:shd w:val="clear" w:color="auto" w:fill="FFFFFF"/>
        </w:rPr>
        <w:t xml:space="preserve">от 27 декабря </w:t>
      </w:r>
      <w:r w:rsidR="008574AC" w:rsidRPr="008574AC">
        <w:rPr>
          <w:rFonts w:cs="Times New Roman"/>
          <w:shd w:val="clear" w:color="auto" w:fill="FFFFFF"/>
        </w:rPr>
        <w:t>2023</w:t>
      </w:r>
      <w:r w:rsidR="00A316D2">
        <w:rPr>
          <w:rFonts w:cs="Times New Roman"/>
          <w:shd w:val="clear" w:color="auto" w:fill="FFFFFF"/>
        </w:rPr>
        <w:t xml:space="preserve"> г.</w:t>
      </w:r>
      <w:r w:rsidR="008574AC" w:rsidRPr="008574AC">
        <w:rPr>
          <w:rFonts w:cs="Times New Roman"/>
          <w:shd w:val="clear" w:color="auto" w:fill="FFFFFF"/>
        </w:rPr>
        <w:t xml:space="preserve"> № 3233 </w:t>
      </w:r>
      <w:r w:rsidR="008574AC" w:rsidRPr="0060778D">
        <w:rPr>
          <w:rFonts w:cs="Times New Roman"/>
          <w:shd w:val="clear" w:color="auto" w:fill="FFFFFF"/>
        </w:rPr>
        <w:t>«Об утверждении порядка проведения оценки регулирующего воздействия проектов муниципальных нормативных правовых актов муниципального образования город горячий Ключ,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w:t>
      </w:r>
      <w:r w:rsidR="008574AC">
        <w:rPr>
          <w:rFonts w:cs="Times New Roman"/>
          <w:shd w:val="clear" w:color="auto" w:fill="FFFFFF"/>
        </w:rPr>
        <w:t>ов инвестиционной деятельности»;</w:t>
      </w:r>
    </w:p>
    <w:p w:rsidR="00EB7499" w:rsidRPr="00172E6E" w:rsidRDefault="008574AC" w:rsidP="00172E6E">
      <w:pPr>
        <w:autoSpaceDE w:val="0"/>
        <w:autoSpaceDN w:val="0"/>
        <w:adjustRightInd w:val="0"/>
        <w:ind w:firstLine="709"/>
        <w:jc w:val="both"/>
        <w:rPr>
          <w:sz w:val="24"/>
          <w:szCs w:val="24"/>
        </w:rPr>
      </w:pPr>
      <w:r>
        <w:rPr>
          <w:szCs w:val="28"/>
        </w:rPr>
        <w:t>3</w:t>
      </w:r>
      <w:r w:rsidR="00527365" w:rsidRPr="00AA32CC">
        <w:rPr>
          <w:szCs w:val="28"/>
        </w:rPr>
        <w:t>. Отделу информационной политики и средств массовой информации администрации</w:t>
      </w:r>
      <w:r w:rsidR="00527365" w:rsidRPr="00527365">
        <w:rPr>
          <w:szCs w:val="28"/>
        </w:rPr>
        <w:t xml:space="preserve"> </w:t>
      </w:r>
      <w:r w:rsidR="00527365">
        <w:rPr>
          <w:szCs w:val="28"/>
        </w:rPr>
        <w:t>муниципального</w:t>
      </w:r>
      <w:r w:rsidR="00527365" w:rsidRPr="009F7066">
        <w:rPr>
          <w:szCs w:val="28"/>
        </w:rPr>
        <w:t xml:space="preserve"> образо</w:t>
      </w:r>
      <w:r w:rsidR="00172E6E">
        <w:rPr>
          <w:szCs w:val="28"/>
        </w:rPr>
        <w:t xml:space="preserve">вания муниципальный </w:t>
      </w:r>
      <w:r w:rsidR="00527365">
        <w:rPr>
          <w:szCs w:val="28"/>
        </w:rPr>
        <w:t>округ</w:t>
      </w:r>
      <w:r w:rsidR="00527365" w:rsidRPr="00527365">
        <w:rPr>
          <w:szCs w:val="28"/>
        </w:rPr>
        <w:t xml:space="preserve"> </w:t>
      </w:r>
      <w:r>
        <w:rPr>
          <w:szCs w:val="28"/>
        </w:rPr>
        <w:t>город Горя</w:t>
      </w:r>
      <w:r w:rsidR="00CF0258">
        <w:rPr>
          <w:szCs w:val="28"/>
        </w:rPr>
        <w:t>чий Ключ Краснодарского края</w:t>
      </w:r>
      <w:r w:rsidR="00CF0258" w:rsidRPr="00AA32CC">
        <w:rPr>
          <w:szCs w:val="28"/>
        </w:rPr>
        <w:t xml:space="preserve"> </w:t>
      </w:r>
      <w:r w:rsidR="00577ED1" w:rsidRPr="00AA32CC">
        <w:rPr>
          <w:szCs w:val="28"/>
        </w:rPr>
        <w:t>(</w:t>
      </w:r>
      <w:proofErr w:type="spellStart"/>
      <w:r w:rsidR="00CF0258">
        <w:rPr>
          <w:szCs w:val="28"/>
        </w:rPr>
        <w:t>Севрюк</w:t>
      </w:r>
      <w:proofErr w:type="spellEnd"/>
      <w:r w:rsidR="00CF0258">
        <w:rPr>
          <w:szCs w:val="28"/>
        </w:rPr>
        <w:t xml:space="preserve"> А.В</w:t>
      </w:r>
      <w:r w:rsidR="00577ED1" w:rsidRPr="00AA32CC">
        <w:rPr>
          <w:szCs w:val="28"/>
        </w:rPr>
        <w:t xml:space="preserve">.) обеспечить опубликование настоящего постановления на официальном </w:t>
      </w:r>
      <w:r w:rsidR="00577ED1">
        <w:rPr>
          <w:szCs w:val="28"/>
        </w:rPr>
        <w:t>сайте</w:t>
      </w:r>
      <w:r w:rsidR="00695572">
        <w:rPr>
          <w:szCs w:val="28"/>
        </w:rPr>
        <w:t xml:space="preserve"> </w:t>
      </w:r>
      <w:r w:rsidR="00CF0258">
        <w:rPr>
          <w:szCs w:val="28"/>
        </w:rPr>
        <w:t>муниципального</w:t>
      </w:r>
      <w:r w:rsidR="00CF0258" w:rsidRPr="009F7066">
        <w:rPr>
          <w:szCs w:val="28"/>
        </w:rPr>
        <w:t xml:space="preserve"> образо</w:t>
      </w:r>
      <w:r w:rsidR="00CF0258">
        <w:rPr>
          <w:szCs w:val="28"/>
        </w:rPr>
        <w:t>вания муниципальный округ город Горячий Ключ Краснодарского края в информационно-те</w:t>
      </w:r>
      <w:r w:rsidR="00577ED1">
        <w:rPr>
          <w:szCs w:val="28"/>
        </w:rPr>
        <w:t>лекоммуникационной сети «Интернет».</w:t>
      </w:r>
    </w:p>
    <w:p w:rsidR="00577ED1" w:rsidRPr="00BC35E7" w:rsidRDefault="00B25B47" w:rsidP="00527365">
      <w:pPr>
        <w:ind w:firstLine="709"/>
        <w:jc w:val="both"/>
        <w:rPr>
          <w:szCs w:val="28"/>
        </w:rPr>
      </w:pPr>
      <w:r>
        <w:rPr>
          <w:szCs w:val="28"/>
        </w:rPr>
        <w:t xml:space="preserve">3. </w:t>
      </w:r>
      <w:r w:rsidR="00577ED1">
        <w:rPr>
          <w:szCs w:val="28"/>
        </w:rPr>
        <w:t xml:space="preserve">Постановление </w:t>
      </w:r>
      <w:r w:rsidR="00577ED1" w:rsidRPr="00BC35E7">
        <w:rPr>
          <w:szCs w:val="28"/>
        </w:rPr>
        <w:t>вступает в силу</w:t>
      </w:r>
      <w:r w:rsidR="00577ED1">
        <w:rPr>
          <w:szCs w:val="28"/>
        </w:rPr>
        <w:t xml:space="preserve"> </w:t>
      </w:r>
      <w:r w:rsidR="003C4684">
        <w:rPr>
          <w:szCs w:val="28"/>
        </w:rPr>
        <w:t>на следующий день</w:t>
      </w:r>
      <w:r w:rsidR="00B11B6C">
        <w:rPr>
          <w:szCs w:val="28"/>
        </w:rPr>
        <w:t xml:space="preserve"> </w:t>
      </w:r>
      <w:r w:rsidR="003C4684">
        <w:rPr>
          <w:szCs w:val="28"/>
        </w:rPr>
        <w:t>после</w:t>
      </w:r>
      <w:r w:rsidR="00B11B6C">
        <w:rPr>
          <w:szCs w:val="28"/>
        </w:rPr>
        <w:t xml:space="preserve"> </w:t>
      </w:r>
      <w:r w:rsidR="00577ED1">
        <w:rPr>
          <w:szCs w:val="28"/>
        </w:rPr>
        <w:t>его официального опубликования</w:t>
      </w:r>
      <w:r w:rsidR="00577ED1" w:rsidRPr="00BC35E7">
        <w:rPr>
          <w:szCs w:val="28"/>
        </w:rPr>
        <w:t>.</w:t>
      </w:r>
    </w:p>
    <w:p w:rsidR="00577ED1" w:rsidRDefault="00577ED1" w:rsidP="00794EF5">
      <w:pPr>
        <w:jc w:val="both"/>
      </w:pPr>
    </w:p>
    <w:p w:rsidR="00B11B6C" w:rsidRDefault="00B11B6C" w:rsidP="00794EF5">
      <w:pPr>
        <w:jc w:val="both"/>
      </w:pPr>
    </w:p>
    <w:p w:rsidR="00D95280" w:rsidRPr="00B11B6C" w:rsidRDefault="00B11B6C" w:rsidP="00794EF5">
      <w:pPr>
        <w:jc w:val="both"/>
        <w:rPr>
          <w:szCs w:val="28"/>
        </w:rPr>
      </w:pPr>
      <w:r>
        <w:rPr>
          <w:szCs w:val="28"/>
        </w:rPr>
        <w:t>Г</w:t>
      </w:r>
      <w:r w:rsidR="00577ED1">
        <w:rPr>
          <w:szCs w:val="28"/>
        </w:rPr>
        <w:t>лав</w:t>
      </w:r>
      <w:r>
        <w:rPr>
          <w:szCs w:val="28"/>
        </w:rPr>
        <w:t>а</w:t>
      </w:r>
      <w:r w:rsidR="00577ED1">
        <w:rPr>
          <w:szCs w:val="28"/>
        </w:rPr>
        <w:t xml:space="preserve"> город</w:t>
      </w:r>
      <w:r w:rsidR="00CF0258">
        <w:rPr>
          <w:szCs w:val="28"/>
        </w:rPr>
        <w:t>а</w:t>
      </w:r>
      <w:r w:rsidR="00577ED1">
        <w:rPr>
          <w:szCs w:val="28"/>
        </w:rPr>
        <w:t xml:space="preserve"> Горячий Ключ                         </w:t>
      </w:r>
      <w:r w:rsidR="00CF0258">
        <w:rPr>
          <w:szCs w:val="28"/>
        </w:rPr>
        <w:t xml:space="preserve">                        </w:t>
      </w:r>
      <w:r w:rsidR="00577ED1">
        <w:rPr>
          <w:szCs w:val="28"/>
        </w:rPr>
        <w:t xml:space="preserve">            </w:t>
      </w:r>
      <w:r w:rsidR="00825C01">
        <w:rPr>
          <w:szCs w:val="28"/>
        </w:rPr>
        <w:t xml:space="preserve"> </w:t>
      </w:r>
      <w:r w:rsidR="00431D9E">
        <w:rPr>
          <w:szCs w:val="28"/>
        </w:rPr>
        <w:t xml:space="preserve">  </w:t>
      </w:r>
      <w:r>
        <w:rPr>
          <w:szCs w:val="28"/>
        </w:rPr>
        <w:t>С.В. Белопольский</w:t>
      </w:r>
    </w:p>
    <w:sectPr w:rsidR="00D95280" w:rsidRPr="00B11B6C" w:rsidSect="007C05A1">
      <w:headerReference w:type="default" r:id="rId11"/>
      <w:pgSz w:w="11906" w:h="16838"/>
      <w:pgMar w:top="1134" w:right="567" w:bottom="568" w:left="1758" w:header="567"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38C2" w:rsidRDefault="00DD38C2" w:rsidP="00A03082">
      <w:r>
        <w:separator/>
      </w:r>
    </w:p>
  </w:endnote>
  <w:endnote w:type="continuationSeparator" w:id="0">
    <w:p w:rsidR="00DD38C2" w:rsidRDefault="00DD38C2" w:rsidP="00A0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38C2" w:rsidRDefault="00DD38C2" w:rsidP="00A03082">
      <w:r>
        <w:separator/>
      </w:r>
    </w:p>
  </w:footnote>
  <w:footnote w:type="continuationSeparator" w:id="0">
    <w:p w:rsidR="00DD38C2" w:rsidRDefault="00DD38C2" w:rsidP="00A03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3927532"/>
      <w:docPartObj>
        <w:docPartGallery w:val="Page Numbers (Top of Page)"/>
        <w:docPartUnique/>
      </w:docPartObj>
    </w:sdtPr>
    <w:sdtEndPr/>
    <w:sdtContent>
      <w:p w:rsidR="00A03082" w:rsidRDefault="00A03082">
        <w:pPr>
          <w:pStyle w:val="a8"/>
          <w:jc w:val="center"/>
        </w:pPr>
        <w:r>
          <w:fldChar w:fldCharType="begin"/>
        </w:r>
        <w:r>
          <w:instrText>PAGE   \* MERGEFORMAT</w:instrText>
        </w:r>
        <w:r>
          <w:fldChar w:fldCharType="separate"/>
        </w:r>
        <w:r w:rsidR="00D77DDB">
          <w:rPr>
            <w:noProof/>
          </w:rPr>
          <w:t>2</w:t>
        </w:r>
        <w:r>
          <w:fldChar w:fldCharType="end"/>
        </w:r>
      </w:p>
    </w:sdtContent>
  </w:sdt>
  <w:p w:rsidR="00A03082" w:rsidRDefault="00A0308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25653"/>
    <w:multiLevelType w:val="hybridMultilevel"/>
    <w:tmpl w:val="DDBAD3AE"/>
    <w:lvl w:ilvl="0" w:tplc="3B20B352">
      <w:start w:val="1"/>
      <w:numFmt w:val="decimal"/>
      <w:lvlText w:val="%1."/>
      <w:lvlJc w:val="left"/>
      <w:pPr>
        <w:ind w:left="1155" w:hanging="45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2D6F2969"/>
    <w:multiLevelType w:val="hybridMultilevel"/>
    <w:tmpl w:val="CF823932"/>
    <w:lvl w:ilvl="0" w:tplc="DF708B62">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A42785E"/>
    <w:multiLevelType w:val="hybridMultilevel"/>
    <w:tmpl w:val="394EB4B6"/>
    <w:lvl w:ilvl="0" w:tplc="E4E486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D0A03B2"/>
    <w:multiLevelType w:val="hybridMultilevel"/>
    <w:tmpl w:val="20C0EBC2"/>
    <w:lvl w:ilvl="0" w:tplc="8F9A72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9861938"/>
    <w:multiLevelType w:val="hybridMultilevel"/>
    <w:tmpl w:val="BD82D18C"/>
    <w:lvl w:ilvl="0" w:tplc="90DE3D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DF64D61"/>
    <w:multiLevelType w:val="multilevel"/>
    <w:tmpl w:val="7DFA77E0"/>
    <w:lvl w:ilvl="0">
      <w:start w:val="1"/>
      <w:numFmt w:val="decimal"/>
      <w:lvlText w:val="%1."/>
      <w:lvlJc w:val="left"/>
      <w:pPr>
        <w:ind w:left="1146" w:hanging="350"/>
        <w:jc w:val="right"/>
      </w:pPr>
      <w:rPr>
        <w:rFonts w:ascii="Times New Roman" w:eastAsia="Times New Roman" w:hAnsi="Times New Roman" w:cs="Times New Roman" w:hint="default"/>
        <w:spacing w:val="-32"/>
        <w:w w:val="100"/>
        <w:sz w:val="28"/>
        <w:szCs w:val="28"/>
        <w:lang w:val="ru-RU" w:eastAsia="en-US" w:bidi="ar-SA"/>
      </w:rPr>
    </w:lvl>
    <w:lvl w:ilvl="1">
      <w:start w:val="1"/>
      <w:numFmt w:val="decimal"/>
      <w:lvlText w:val="%1.%2."/>
      <w:lvlJc w:val="left"/>
      <w:pPr>
        <w:ind w:left="1358" w:hanging="581"/>
        <w:jc w:val="right"/>
      </w:pPr>
      <w:rPr>
        <w:rFonts w:ascii="Times New Roman" w:eastAsia="Times New Roman" w:hAnsi="Times New Roman" w:cs="Times New Roman" w:hint="default"/>
        <w:spacing w:val="-7"/>
        <w:w w:val="100"/>
        <w:sz w:val="28"/>
        <w:szCs w:val="28"/>
        <w:lang w:val="ru-RU" w:eastAsia="en-US" w:bidi="ar-SA"/>
      </w:rPr>
    </w:lvl>
    <w:lvl w:ilvl="2">
      <w:numFmt w:val="bullet"/>
      <w:lvlText w:val="•"/>
      <w:lvlJc w:val="left"/>
      <w:pPr>
        <w:ind w:left="2318" w:hanging="581"/>
      </w:pPr>
      <w:rPr>
        <w:rFonts w:hint="default"/>
        <w:lang w:val="ru-RU" w:eastAsia="en-US" w:bidi="ar-SA"/>
      </w:rPr>
    </w:lvl>
    <w:lvl w:ilvl="3">
      <w:numFmt w:val="bullet"/>
      <w:lvlText w:val="•"/>
      <w:lvlJc w:val="left"/>
      <w:pPr>
        <w:ind w:left="3277" w:hanging="581"/>
      </w:pPr>
      <w:rPr>
        <w:rFonts w:hint="default"/>
        <w:lang w:val="ru-RU" w:eastAsia="en-US" w:bidi="ar-SA"/>
      </w:rPr>
    </w:lvl>
    <w:lvl w:ilvl="4">
      <w:numFmt w:val="bullet"/>
      <w:lvlText w:val="•"/>
      <w:lvlJc w:val="left"/>
      <w:pPr>
        <w:ind w:left="4236" w:hanging="581"/>
      </w:pPr>
      <w:rPr>
        <w:rFonts w:hint="default"/>
        <w:lang w:val="ru-RU" w:eastAsia="en-US" w:bidi="ar-SA"/>
      </w:rPr>
    </w:lvl>
    <w:lvl w:ilvl="5">
      <w:numFmt w:val="bullet"/>
      <w:lvlText w:val="•"/>
      <w:lvlJc w:val="left"/>
      <w:pPr>
        <w:ind w:left="5195" w:hanging="581"/>
      </w:pPr>
      <w:rPr>
        <w:rFonts w:hint="default"/>
        <w:lang w:val="ru-RU" w:eastAsia="en-US" w:bidi="ar-SA"/>
      </w:rPr>
    </w:lvl>
    <w:lvl w:ilvl="6">
      <w:numFmt w:val="bullet"/>
      <w:lvlText w:val="•"/>
      <w:lvlJc w:val="left"/>
      <w:pPr>
        <w:ind w:left="6153" w:hanging="581"/>
      </w:pPr>
      <w:rPr>
        <w:rFonts w:hint="default"/>
        <w:lang w:val="ru-RU" w:eastAsia="en-US" w:bidi="ar-SA"/>
      </w:rPr>
    </w:lvl>
    <w:lvl w:ilvl="7">
      <w:numFmt w:val="bullet"/>
      <w:lvlText w:val="•"/>
      <w:lvlJc w:val="left"/>
      <w:pPr>
        <w:ind w:left="7112" w:hanging="581"/>
      </w:pPr>
      <w:rPr>
        <w:rFonts w:hint="default"/>
        <w:lang w:val="ru-RU" w:eastAsia="en-US" w:bidi="ar-SA"/>
      </w:rPr>
    </w:lvl>
    <w:lvl w:ilvl="8">
      <w:numFmt w:val="bullet"/>
      <w:lvlText w:val="•"/>
      <w:lvlJc w:val="left"/>
      <w:pPr>
        <w:ind w:left="8071" w:hanging="581"/>
      </w:pPr>
      <w:rPr>
        <w:rFonts w:hint="default"/>
        <w:lang w:val="ru-RU" w:eastAsia="en-US" w:bidi="ar-SA"/>
      </w:r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65E"/>
    <w:rsid w:val="000501FC"/>
    <w:rsid w:val="000625E3"/>
    <w:rsid w:val="0008502B"/>
    <w:rsid w:val="000D7237"/>
    <w:rsid w:val="000E165E"/>
    <w:rsid w:val="00154426"/>
    <w:rsid w:val="00172E6E"/>
    <w:rsid w:val="00185A22"/>
    <w:rsid w:val="00273E3C"/>
    <w:rsid w:val="002903AE"/>
    <w:rsid w:val="003205CF"/>
    <w:rsid w:val="003435B8"/>
    <w:rsid w:val="0034464E"/>
    <w:rsid w:val="00357853"/>
    <w:rsid w:val="003C4684"/>
    <w:rsid w:val="00431D9E"/>
    <w:rsid w:val="00444DF3"/>
    <w:rsid w:val="00467CB6"/>
    <w:rsid w:val="004D6F65"/>
    <w:rsid w:val="00522E03"/>
    <w:rsid w:val="00527365"/>
    <w:rsid w:val="00577ED1"/>
    <w:rsid w:val="00580240"/>
    <w:rsid w:val="00584AF7"/>
    <w:rsid w:val="005A0CEF"/>
    <w:rsid w:val="005B7E36"/>
    <w:rsid w:val="005F21B2"/>
    <w:rsid w:val="0060778D"/>
    <w:rsid w:val="00674885"/>
    <w:rsid w:val="00695572"/>
    <w:rsid w:val="006C71C9"/>
    <w:rsid w:val="00706DD5"/>
    <w:rsid w:val="00784C5D"/>
    <w:rsid w:val="00790A90"/>
    <w:rsid w:val="00794EF5"/>
    <w:rsid w:val="007A1A54"/>
    <w:rsid w:val="007C05A1"/>
    <w:rsid w:val="00825C01"/>
    <w:rsid w:val="00842F72"/>
    <w:rsid w:val="008574AC"/>
    <w:rsid w:val="008B3828"/>
    <w:rsid w:val="00964F8D"/>
    <w:rsid w:val="00987248"/>
    <w:rsid w:val="009B0AED"/>
    <w:rsid w:val="00A03082"/>
    <w:rsid w:val="00A16DB2"/>
    <w:rsid w:val="00A17B62"/>
    <w:rsid w:val="00A316D2"/>
    <w:rsid w:val="00A645D1"/>
    <w:rsid w:val="00AA32CC"/>
    <w:rsid w:val="00AD2C7A"/>
    <w:rsid w:val="00B11B6C"/>
    <w:rsid w:val="00B205C0"/>
    <w:rsid w:val="00B25B47"/>
    <w:rsid w:val="00BA57B1"/>
    <w:rsid w:val="00BC513A"/>
    <w:rsid w:val="00C0435F"/>
    <w:rsid w:val="00C23AE9"/>
    <w:rsid w:val="00C26B1F"/>
    <w:rsid w:val="00C919C5"/>
    <w:rsid w:val="00CF0258"/>
    <w:rsid w:val="00D1407B"/>
    <w:rsid w:val="00D7705E"/>
    <w:rsid w:val="00D77DDB"/>
    <w:rsid w:val="00D95280"/>
    <w:rsid w:val="00DD38C2"/>
    <w:rsid w:val="00DF757F"/>
    <w:rsid w:val="00E218D1"/>
    <w:rsid w:val="00E30D4A"/>
    <w:rsid w:val="00EA6E75"/>
    <w:rsid w:val="00EB7499"/>
    <w:rsid w:val="00EC1686"/>
    <w:rsid w:val="00EF3C2D"/>
    <w:rsid w:val="00F43590"/>
    <w:rsid w:val="00F43CA6"/>
    <w:rsid w:val="00F54F5C"/>
    <w:rsid w:val="00FE1DE2"/>
    <w:rsid w:val="00FF0EF8"/>
    <w:rsid w:val="00FF32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5:chartTrackingRefBased/>
  <w15:docId w15:val="{27CC3055-8DBF-4E2A-8A70-8AEDD3A7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ED1"/>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577ED1"/>
    <w:pPr>
      <w:ind w:left="720"/>
      <w:contextualSpacing/>
    </w:pPr>
  </w:style>
  <w:style w:type="paragraph" w:styleId="a4">
    <w:name w:val="Body Text"/>
    <w:basedOn w:val="a"/>
    <w:link w:val="a5"/>
    <w:uiPriority w:val="1"/>
    <w:qFormat/>
    <w:rsid w:val="00577ED1"/>
    <w:pPr>
      <w:widowControl w:val="0"/>
      <w:autoSpaceDE w:val="0"/>
      <w:autoSpaceDN w:val="0"/>
    </w:pPr>
    <w:rPr>
      <w:rFonts w:eastAsia="Times New Roman" w:cs="Times New Roman"/>
      <w:szCs w:val="28"/>
    </w:rPr>
  </w:style>
  <w:style w:type="character" w:customStyle="1" w:styleId="a5">
    <w:name w:val="Основной текст Знак"/>
    <w:basedOn w:val="a0"/>
    <w:link w:val="a4"/>
    <w:uiPriority w:val="1"/>
    <w:rsid w:val="00577ED1"/>
    <w:rPr>
      <w:rFonts w:ascii="Times New Roman" w:eastAsia="Times New Roman" w:hAnsi="Times New Roman" w:cs="Times New Roman"/>
      <w:sz w:val="28"/>
      <w:szCs w:val="28"/>
    </w:rPr>
  </w:style>
  <w:style w:type="paragraph" w:customStyle="1" w:styleId="ConsPlusNormal">
    <w:name w:val="ConsPlusNormal"/>
    <w:rsid w:val="00577ED1"/>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6">
    <w:name w:val="Balloon Text"/>
    <w:basedOn w:val="a"/>
    <w:link w:val="a7"/>
    <w:uiPriority w:val="99"/>
    <w:semiHidden/>
    <w:unhideWhenUsed/>
    <w:rsid w:val="00444DF3"/>
    <w:rPr>
      <w:rFonts w:ascii="Segoe UI" w:hAnsi="Segoe UI" w:cs="Segoe UI"/>
      <w:sz w:val="18"/>
      <w:szCs w:val="18"/>
    </w:rPr>
  </w:style>
  <w:style w:type="character" w:customStyle="1" w:styleId="a7">
    <w:name w:val="Текст выноски Знак"/>
    <w:basedOn w:val="a0"/>
    <w:link w:val="a6"/>
    <w:uiPriority w:val="99"/>
    <w:semiHidden/>
    <w:rsid w:val="00444DF3"/>
    <w:rPr>
      <w:rFonts w:ascii="Segoe UI" w:hAnsi="Segoe UI" w:cs="Segoe UI"/>
      <w:sz w:val="18"/>
      <w:szCs w:val="18"/>
    </w:rPr>
  </w:style>
  <w:style w:type="paragraph" w:styleId="a8">
    <w:name w:val="header"/>
    <w:basedOn w:val="a"/>
    <w:link w:val="a9"/>
    <w:uiPriority w:val="99"/>
    <w:unhideWhenUsed/>
    <w:rsid w:val="00A03082"/>
    <w:pPr>
      <w:tabs>
        <w:tab w:val="center" w:pos="4677"/>
        <w:tab w:val="right" w:pos="9355"/>
      </w:tabs>
    </w:pPr>
  </w:style>
  <w:style w:type="character" w:customStyle="1" w:styleId="a9">
    <w:name w:val="Верхний колонтитул Знак"/>
    <w:basedOn w:val="a0"/>
    <w:link w:val="a8"/>
    <w:uiPriority w:val="99"/>
    <w:rsid w:val="00A03082"/>
    <w:rPr>
      <w:rFonts w:ascii="Times New Roman" w:hAnsi="Times New Roman"/>
      <w:sz w:val="28"/>
    </w:rPr>
  </w:style>
  <w:style w:type="paragraph" w:styleId="aa">
    <w:name w:val="footer"/>
    <w:basedOn w:val="a"/>
    <w:link w:val="ab"/>
    <w:uiPriority w:val="99"/>
    <w:unhideWhenUsed/>
    <w:rsid w:val="00A03082"/>
    <w:pPr>
      <w:tabs>
        <w:tab w:val="center" w:pos="4677"/>
        <w:tab w:val="right" w:pos="9355"/>
      </w:tabs>
    </w:pPr>
  </w:style>
  <w:style w:type="character" w:customStyle="1" w:styleId="ab">
    <w:name w:val="Нижний колонтитул Знак"/>
    <w:basedOn w:val="a0"/>
    <w:link w:val="aa"/>
    <w:uiPriority w:val="99"/>
    <w:rsid w:val="00A03082"/>
    <w:rPr>
      <w:rFonts w:ascii="Times New Roman" w:hAnsi="Times New Roman"/>
      <w:sz w:val="28"/>
    </w:rPr>
  </w:style>
  <w:style w:type="character" w:styleId="ac">
    <w:name w:val="Hyperlink"/>
    <w:basedOn w:val="a0"/>
    <w:uiPriority w:val="99"/>
    <w:unhideWhenUsed/>
    <w:rsid w:val="002903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62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rkluch.ru/regulatory/otsenka-reguliruyushchego-vozdeystviya/%D0%B2%D0%B5%D1%80%D1%81%D0%B8%D1%8F%20%D0%B4%D0%BB%D1%8F%20%D0%BE%D0%BF%D1%83%D0%B1%D0%BB%D0%B8%D0%BA%D0%BE%D0%B2%D0%B0%D0%BD%D0%B8%D1%8F.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218823F619B821DE60121A98BD3022DBECEF4084C43EE5B780D6F242E8D496578FF3A7BD444043F782DF3100L9oA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gorkluch.ru/regulatory/otsenka-reguliruyushchego-vozdeystviya/%D0%B2%D0%B5%D1%80%D1%81%D0%B8%D1%8F%20%D0%B4%D0%BB%D1%8F%20%D0%BE%D0%BF%D1%83%D0%B1%D0%BB%D0%B8%D0%BA%D0%BE%D0%B2%D0%B0%D0%BD%D0%B8%D1%8F.docx" TargetMode="External"/><Relationship Id="rId4" Type="http://schemas.openxmlformats.org/officeDocument/2006/relationships/webSettings" Target="webSettings.xml"/><Relationship Id="rId9" Type="http://schemas.openxmlformats.org/officeDocument/2006/relationships/hyperlink" Target="https://gorkluch.ru/regulatory/otsenka-reguliruyushchego-vozdeystviya/%D0%B2%D0%B5%D1%80%D1%81%D0%B8%D1%8F%20%D0%B4%D0%BB%D1%8F%20%D0%BE%D0%BF%D1%83%D0%B1%D0%BB%D0%B8%D0%BA%D0%BE%D0%B2%D0%B0%D0%BD%D0%B8%D1%8F.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2741</TotalTime>
  <Pages>2</Pages>
  <Words>765</Words>
  <Characters>4367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Бескубская Анастасия Валерьевна</dc:creator>
  <cp:keywords/>
  <dc:description/>
  <cp:lastModifiedBy>Кононцева Марина Сергеевна</cp:lastModifiedBy>
  <cp:revision>49</cp:revision>
  <cp:lastPrinted>2026-03-18T07:21:00Z</cp:lastPrinted>
  <dcterms:created xsi:type="dcterms:W3CDTF">2021-12-08T13:42:00Z</dcterms:created>
  <dcterms:modified xsi:type="dcterms:W3CDTF">2026-03-18T07:22:00Z</dcterms:modified>
</cp:coreProperties>
</file>