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25A32" w:rsidRPr="00C25A32" w14:paraId="5A8752B6" w14:textId="77777777" w:rsidTr="005E1A78">
        <w:trPr>
          <w:trHeight w:val="3402"/>
        </w:trPr>
        <w:tc>
          <w:tcPr>
            <w:tcW w:w="9639" w:type="dxa"/>
            <w:tcBorders>
              <w:bottom w:val="nil"/>
            </w:tcBorders>
          </w:tcPr>
          <w:p w14:paraId="19F80292" w14:textId="77777777" w:rsidR="00C25A32" w:rsidRPr="00C25A32" w:rsidRDefault="00C25A32" w:rsidP="00AD6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5A32" w:rsidRPr="00C25A32" w14:paraId="3E2F9D1F" w14:textId="77777777" w:rsidTr="000510E7">
        <w:trPr>
          <w:trHeight w:val="675"/>
        </w:trPr>
        <w:tc>
          <w:tcPr>
            <w:tcW w:w="9639" w:type="dxa"/>
            <w:tcBorders>
              <w:bottom w:val="nil"/>
            </w:tcBorders>
          </w:tcPr>
          <w:p w14:paraId="591E60DE" w14:textId="77777777" w:rsidR="00477C2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 внесении изменения в постановление администрации</w:t>
            </w:r>
          </w:p>
          <w:p w14:paraId="53A79AF7" w14:textId="77777777" w:rsidR="00477C2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77C29">
              <w:rPr>
                <w:rFonts w:ascii="Times New Roman" w:hAnsi="Times New Roman" w:cs="Times New Roman"/>
                <w:b/>
                <w:sz w:val="28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b/>
                <w:sz w:val="28"/>
              </w:rPr>
              <w:t>муниципальный округ</w:t>
            </w:r>
          </w:p>
          <w:p w14:paraId="7C75309F" w14:textId="59C5BDD7" w:rsidR="00477C2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77C29">
              <w:rPr>
                <w:rFonts w:ascii="Times New Roman" w:hAnsi="Times New Roman" w:cs="Times New Roman"/>
                <w:b/>
                <w:sz w:val="28"/>
              </w:rPr>
              <w:t>город Горячий Ключ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477C29">
              <w:rPr>
                <w:rFonts w:ascii="Times New Roman" w:hAnsi="Times New Roman" w:cs="Times New Roman"/>
                <w:b/>
                <w:sz w:val="28"/>
              </w:rPr>
              <w:t>Краснодарского края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от 10 февраля 2025 г. № 202</w:t>
            </w:r>
          </w:p>
          <w:p w14:paraId="1ABF3AE9" w14:textId="4CFC0C6B" w:rsidR="00477C2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</w:t>
            </w:r>
            <w:r w:rsidRPr="00477C29">
              <w:rPr>
                <w:rFonts w:ascii="Times New Roman" w:hAnsi="Times New Roman" w:cs="Times New Roman"/>
                <w:b/>
                <w:sz w:val="28"/>
              </w:rPr>
              <w:t>Об утверждении Положения о казне муниципального образования</w:t>
            </w:r>
          </w:p>
          <w:p w14:paraId="26E51A53" w14:textId="7DDCCD5C" w:rsidR="00ED5DC3" w:rsidRPr="00C25A32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77C29">
              <w:rPr>
                <w:rFonts w:ascii="Times New Roman" w:hAnsi="Times New Roman" w:cs="Times New Roman"/>
                <w:b/>
                <w:sz w:val="28"/>
              </w:rPr>
              <w:t>муниципальный округ город Горячий Ключ Краснодарского края</w:t>
            </w:r>
            <w:r>
              <w:rPr>
                <w:rFonts w:ascii="Times New Roman" w:hAnsi="Times New Roman" w:cs="Times New Roman"/>
                <w:b/>
                <w:sz w:val="28"/>
              </w:rPr>
              <w:t>»</w:t>
            </w:r>
          </w:p>
        </w:tc>
      </w:tr>
    </w:tbl>
    <w:p w14:paraId="43AB863A" w14:textId="77777777" w:rsidR="00A7569E" w:rsidRDefault="00A7569E" w:rsidP="00AD6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2649425A" w14:textId="77777777" w:rsidR="000510E7" w:rsidRDefault="000510E7" w:rsidP="00AD6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7FD9C20E" w14:textId="77777777" w:rsidR="00477C29" w:rsidRDefault="00407067" w:rsidP="00051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07067">
        <w:rPr>
          <w:rFonts w:ascii="Times New Roman" w:hAnsi="Times New Roman" w:cs="Times New Roman"/>
          <w:sz w:val="28"/>
        </w:rPr>
        <w:t xml:space="preserve">В соответствии с </w:t>
      </w:r>
      <w:r w:rsidR="00477C29" w:rsidRPr="00E21955">
        <w:rPr>
          <w:rFonts w:ascii="Times New Roman" w:hAnsi="Times New Roman" w:cs="Times New Roman"/>
          <w:sz w:val="28"/>
        </w:rPr>
        <w:t>пункт</w:t>
      </w:r>
      <w:r w:rsidR="00477C29">
        <w:rPr>
          <w:rFonts w:ascii="Times New Roman" w:hAnsi="Times New Roman" w:cs="Times New Roman"/>
          <w:sz w:val="28"/>
        </w:rPr>
        <w:t>ом</w:t>
      </w:r>
      <w:r w:rsidR="00477C29" w:rsidRPr="00E21955">
        <w:rPr>
          <w:rFonts w:ascii="Times New Roman" w:hAnsi="Times New Roman" w:cs="Times New Roman"/>
          <w:sz w:val="28"/>
        </w:rPr>
        <w:t xml:space="preserve"> </w:t>
      </w:r>
      <w:r w:rsidR="00477C29">
        <w:rPr>
          <w:rFonts w:ascii="Times New Roman" w:hAnsi="Times New Roman" w:cs="Times New Roman"/>
          <w:sz w:val="28"/>
        </w:rPr>
        <w:t>48</w:t>
      </w:r>
      <w:r w:rsidR="00477C29" w:rsidRPr="00E21955">
        <w:rPr>
          <w:rFonts w:ascii="Times New Roman" w:hAnsi="Times New Roman" w:cs="Times New Roman"/>
          <w:sz w:val="28"/>
        </w:rPr>
        <w:t xml:space="preserve"> </w:t>
      </w:r>
      <w:r w:rsidR="00477C29" w:rsidRPr="00567924">
        <w:rPr>
          <w:rFonts w:ascii="Times New Roman" w:hAnsi="Times New Roman" w:cs="Times New Roman"/>
          <w:sz w:val="28"/>
        </w:rPr>
        <w:t xml:space="preserve">Положения о порядке управления и распоряжения имуществом муниципального образования </w:t>
      </w:r>
      <w:r w:rsidR="00477C29" w:rsidRPr="00935D51">
        <w:rPr>
          <w:rFonts w:ascii="Times New Roman" w:hAnsi="Times New Roman" w:cs="Times New Roman"/>
          <w:sz w:val="28"/>
        </w:rPr>
        <w:t xml:space="preserve">муниципальный округ </w:t>
      </w:r>
      <w:r w:rsidR="00477C29" w:rsidRPr="00567924">
        <w:rPr>
          <w:rFonts w:ascii="Times New Roman" w:hAnsi="Times New Roman" w:cs="Times New Roman"/>
          <w:sz w:val="28"/>
        </w:rPr>
        <w:t>город Горячий</w:t>
      </w:r>
      <w:r w:rsidR="00477C29">
        <w:rPr>
          <w:rFonts w:ascii="Times New Roman" w:hAnsi="Times New Roman" w:cs="Times New Roman"/>
          <w:sz w:val="28"/>
        </w:rPr>
        <w:t xml:space="preserve"> Ключ Краснодарского края, утвер</w:t>
      </w:r>
      <w:r w:rsidR="00477C29" w:rsidRPr="00567924">
        <w:rPr>
          <w:rFonts w:ascii="Times New Roman" w:hAnsi="Times New Roman" w:cs="Times New Roman"/>
          <w:sz w:val="28"/>
        </w:rPr>
        <w:t xml:space="preserve">ждённого </w:t>
      </w:r>
      <w:r w:rsidR="00477C29" w:rsidRPr="00C74879">
        <w:rPr>
          <w:rFonts w:ascii="Times New Roman" w:hAnsi="Times New Roman" w:cs="Times New Roman"/>
          <w:sz w:val="28"/>
        </w:rPr>
        <w:t>решением Совета муниципального образования</w:t>
      </w:r>
      <w:r w:rsidR="00477C29" w:rsidRPr="006B2C8F">
        <w:t xml:space="preserve"> </w:t>
      </w:r>
      <w:r w:rsidR="00477C29" w:rsidRPr="00C74879">
        <w:rPr>
          <w:rFonts w:ascii="Times New Roman" w:hAnsi="Times New Roman" w:cs="Times New Roman"/>
          <w:sz w:val="28"/>
        </w:rPr>
        <w:t>город Горячий Ключ</w:t>
      </w:r>
      <w:r w:rsidR="00477C29">
        <w:rPr>
          <w:rFonts w:ascii="Times New Roman" w:hAnsi="Times New Roman" w:cs="Times New Roman"/>
          <w:sz w:val="28"/>
        </w:rPr>
        <w:t xml:space="preserve"> </w:t>
      </w:r>
      <w:r w:rsidR="00477C29" w:rsidRPr="00C74879">
        <w:rPr>
          <w:rFonts w:ascii="Times New Roman" w:hAnsi="Times New Roman" w:cs="Times New Roman"/>
          <w:sz w:val="28"/>
        </w:rPr>
        <w:t>от</w:t>
      </w:r>
      <w:r w:rsidR="00477C29" w:rsidRPr="00D6729C">
        <w:rPr>
          <w:rFonts w:ascii="Times New Roman" w:hAnsi="Times New Roman" w:cs="Times New Roman"/>
          <w:sz w:val="28"/>
        </w:rPr>
        <w:t xml:space="preserve"> 27 сентября</w:t>
      </w:r>
      <w:r w:rsidR="00477C29">
        <w:rPr>
          <w:rFonts w:ascii="Times New Roman" w:hAnsi="Times New Roman" w:cs="Times New Roman"/>
          <w:sz w:val="28"/>
        </w:rPr>
        <w:t xml:space="preserve"> </w:t>
      </w:r>
      <w:r w:rsidR="00477C29" w:rsidRPr="00D6729C">
        <w:rPr>
          <w:rFonts w:ascii="Times New Roman" w:hAnsi="Times New Roman" w:cs="Times New Roman"/>
          <w:sz w:val="28"/>
        </w:rPr>
        <w:t>2024 г. № 371</w:t>
      </w:r>
      <w:r w:rsidRPr="00407067">
        <w:rPr>
          <w:rFonts w:ascii="Times New Roman" w:hAnsi="Times New Roman" w:cs="Times New Roman"/>
          <w:sz w:val="28"/>
        </w:rPr>
        <w:t>,</w:t>
      </w:r>
    </w:p>
    <w:p w14:paraId="63834405" w14:textId="19A23BB8" w:rsidR="00AD6FCF" w:rsidRPr="002A1BDC" w:rsidRDefault="00AD6FCF" w:rsidP="00477C2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BDC">
        <w:rPr>
          <w:rFonts w:ascii="Times New Roman" w:hAnsi="Times New Roman" w:cs="Times New Roman"/>
          <w:sz w:val="28"/>
        </w:rPr>
        <w:t>п о с т а н о в л я ю:</w:t>
      </w:r>
    </w:p>
    <w:p w14:paraId="191A02C5" w14:textId="71E329EE" w:rsidR="00782DA6" w:rsidRDefault="001F16BF" w:rsidP="001F1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F16BF">
        <w:rPr>
          <w:rFonts w:ascii="Times New Roman" w:hAnsi="Times New Roman" w:cs="Times New Roman"/>
          <w:sz w:val="28"/>
        </w:rPr>
        <w:t xml:space="preserve">1. </w:t>
      </w:r>
      <w:r w:rsidR="00477C29">
        <w:rPr>
          <w:rFonts w:ascii="Times New Roman" w:hAnsi="Times New Roman" w:cs="Times New Roman"/>
          <w:sz w:val="28"/>
        </w:rPr>
        <w:t xml:space="preserve">Внести изменение </w:t>
      </w:r>
      <w:r w:rsidR="00477C29" w:rsidRPr="00477C29">
        <w:rPr>
          <w:rFonts w:ascii="Times New Roman" w:hAnsi="Times New Roman" w:cs="Times New Roman"/>
          <w:sz w:val="28"/>
        </w:rPr>
        <w:t xml:space="preserve">в </w:t>
      </w:r>
      <w:r w:rsidR="00477C29">
        <w:rPr>
          <w:rFonts w:ascii="Times New Roman" w:hAnsi="Times New Roman" w:cs="Times New Roman"/>
          <w:sz w:val="28"/>
        </w:rPr>
        <w:t xml:space="preserve">приложение к </w:t>
      </w:r>
      <w:r w:rsidR="00477C29" w:rsidRPr="00477C29">
        <w:rPr>
          <w:rFonts w:ascii="Times New Roman" w:hAnsi="Times New Roman" w:cs="Times New Roman"/>
          <w:sz w:val="28"/>
        </w:rPr>
        <w:t>постановлени</w:t>
      </w:r>
      <w:r w:rsidR="00477C29">
        <w:rPr>
          <w:rFonts w:ascii="Times New Roman" w:hAnsi="Times New Roman" w:cs="Times New Roman"/>
          <w:sz w:val="28"/>
        </w:rPr>
        <w:t>ю</w:t>
      </w:r>
      <w:r w:rsidR="00477C29" w:rsidRPr="00477C29">
        <w:rPr>
          <w:rFonts w:ascii="Times New Roman" w:hAnsi="Times New Roman" w:cs="Times New Roman"/>
          <w:sz w:val="28"/>
        </w:rPr>
        <w:t xml:space="preserve"> администрации муниципального образования муниципальный округ город Горячий Ключ</w:t>
      </w:r>
      <w:r w:rsidR="00477C29">
        <w:rPr>
          <w:rFonts w:ascii="Times New Roman" w:hAnsi="Times New Roman" w:cs="Times New Roman"/>
          <w:sz w:val="28"/>
        </w:rPr>
        <w:t xml:space="preserve"> </w:t>
      </w:r>
      <w:r w:rsidR="00477C29" w:rsidRPr="00477C29">
        <w:rPr>
          <w:rFonts w:ascii="Times New Roman" w:hAnsi="Times New Roman" w:cs="Times New Roman"/>
          <w:sz w:val="28"/>
        </w:rPr>
        <w:t>Краснодарского края от 10 февраля 2025 г. № 202</w:t>
      </w:r>
      <w:r w:rsidR="00477C29">
        <w:rPr>
          <w:rFonts w:ascii="Times New Roman" w:hAnsi="Times New Roman" w:cs="Times New Roman"/>
          <w:sz w:val="28"/>
        </w:rPr>
        <w:t xml:space="preserve"> </w:t>
      </w:r>
      <w:r w:rsidR="00477C29" w:rsidRPr="00477C29">
        <w:rPr>
          <w:rFonts w:ascii="Times New Roman" w:hAnsi="Times New Roman" w:cs="Times New Roman"/>
          <w:sz w:val="28"/>
        </w:rPr>
        <w:t>«Об утверждении Положения о казне муниципального образования</w:t>
      </w:r>
      <w:r w:rsidR="00477C29">
        <w:rPr>
          <w:rFonts w:ascii="Times New Roman" w:hAnsi="Times New Roman" w:cs="Times New Roman"/>
          <w:sz w:val="28"/>
        </w:rPr>
        <w:t xml:space="preserve"> </w:t>
      </w:r>
      <w:r w:rsidR="00477C29" w:rsidRPr="00477C29">
        <w:rPr>
          <w:rFonts w:ascii="Times New Roman" w:hAnsi="Times New Roman" w:cs="Times New Roman"/>
          <w:sz w:val="28"/>
        </w:rPr>
        <w:t>муниципальный округ город Горячий Ключ Краснодарского края»</w:t>
      </w:r>
      <w:r w:rsidR="00477C29">
        <w:rPr>
          <w:rFonts w:ascii="Times New Roman" w:hAnsi="Times New Roman" w:cs="Times New Roman"/>
          <w:sz w:val="28"/>
        </w:rPr>
        <w:t xml:space="preserve">, </w:t>
      </w:r>
      <w:r w:rsidR="006244DA">
        <w:rPr>
          <w:rFonts w:ascii="Times New Roman" w:hAnsi="Times New Roman" w:cs="Times New Roman"/>
          <w:sz w:val="28"/>
        </w:rPr>
        <w:t>изложив пункт 21 в новой редакции:</w:t>
      </w:r>
    </w:p>
    <w:p w14:paraId="6927D1B7" w14:textId="541835A4" w:rsidR="006244DA" w:rsidRPr="006244DA" w:rsidRDefault="006244DA" w:rsidP="00624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6244DA">
        <w:rPr>
          <w:rFonts w:ascii="Times New Roman" w:hAnsi="Times New Roman" w:cs="Times New Roman"/>
          <w:sz w:val="28"/>
        </w:rPr>
        <w:t>21. По объектам материальных основных фондов и нематериальных основных фондов в составе имущества муниципальной казны амортизация, в целях бюджетного учета, отражается в следующем порядке:</w:t>
      </w:r>
    </w:p>
    <w:p w14:paraId="37A55A48" w14:textId="4890F161" w:rsidR="006244DA" w:rsidRPr="006244DA" w:rsidRDefault="006244DA" w:rsidP="00624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4DA">
        <w:rPr>
          <w:rFonts w:ascii="Times New Roman" w:hAnsi="Times New Roman" w:cs="Times New Roman"/>
          <w:sz w:val="28"/>
        </w:rPr>
        <w:t>1) на объекты активов с даты их включения в состав имущества казны амортизация не начисляется</w:t>
      </w:r>
      <w:r>
        <w:rPr>
          <w:rFonts w:ascii="Times New Roman" w:hAnsi="Times New Roman" w:cs="Times New Roman"/>
          <w:sz w:val="28"/>
        </w:rPr>
        <w:t>, за исключением муниципального имущества</w:t>
      </w:r>
      <w:r w:rsidRPr="00214199">
        <w:rPr>
          <w:rFonts w:ascii="Times New Roman" w:hAnsi="Times New Roman" w:cs="Times New Roman"/>
          <w:sz w:val="28"/>
          <w:szCs w:val="28"/>
        </w:rPr>
        <w:t>, являющегося объектом концессионного соглашения</w:t>
      </w:r>
      <w:r w:rsidRPr="006244DA">
        <w:rPr>
          <w:rFonts w:ascii="Times New Roman" w:hAnsi="Times New Roman" w:cs="Times New Roman"/>
          <w:sz w:val="28"/>
        </w:rPr>
        <w:t>;</w:t>
      </w:r>
    </w:p>
    <w:p w14:paraId="3A17802E" w14:textId="2171172E" w:rsidR="00B558A2" w:rsidRDefault="006244DA" w:rsidP="005E1A7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4DA">
        <w:rPr>
          <w:rFonts w:ascii="Times New Roman" w:hAnsi="Times New Roman" w:cs="Times New Roman"/>
          <w:sz w:val="28"/>
        </w:rPr>
        <w:t>2) на счетах 010451000 «Амортизация недвижимого имущества в составе имущества казны», 010452000 «Амортизация движимого имущества в со-ставе имущества казны», 010454000 «Амортизация нематериальных активов в составе имущества казны» отражается сумма амортизации объекта, начисленная на дату его включения в состав имущества казны на основании данных о его первоначальной (балансовой) и остаточной стоимости или о сумме ранее начисленной амортизации (при включении в состав имущества казны объекта, полученного в рамках движения нефинансовых активов между учреждениями, подведомственными одному главному распорядителю (распорядителю) бюджетных средств, разным главным распорядителям (распорядителям) бюджетных средств одного уровня бюджета, между учреждениями разных уровней бюджетов).</w:t>
      </w:r>
      <w:r>
        <w:rPr>
          <w:rFonts w:ascii="Times New Roman" w:hAnsi="Times New Roman" w:cs="Times New Roman"/>
          <w:sz w:val="28"/>
        </w:rPr>
        <w:t xml:space="preserve"> </w:t>
      </w:r>
      <w:r w:rsidRPr="006244DA">
        <w:rPr>
          <w:rFonts w:ascii="Times New Roman" w:hAnsi="Times New Roman" w:cs="Times New Roman"/>
          <w:sz w:val="28"/>
        </w:rPr>
        <w:t xml:space="preserve">Расчёт и единовременное начисление суммы амортизации за период нахождения объекта в </w:t>
      </w:r>
      <w:r w:rsidRPr="006244DA">
        <w:rPr>
          <w:rFonts w:ascii="Times New Roman" w:hAnsi="Times New Roman" w:cs="Times New Roman"/>
          <w:sz w:val="28"/>
        </w:rPr>
        <w:lastRenderedPageBreak/>
        <w:t xml:space="preserve">составе имущества казны на основании данных о его первоначальной (балансовой) стоимости, остаточной стоимости и срока нахождения в составе имущества муниципальной казны осуществляет </w:t>
      </w:r>
      <w:r w:rsidR="00B558A2">
        <w:rPr>
          <w:rFonts w:ascii="Times New Roman" w:hAnsi="Times New Roman" w:cs="Times New Roman"/>
          <w:sz w:val="28"/>
        </w:rPr>
        <w:t xml:space="preserve">муниципальное </w:t>
      </w:r>
      <w:r w:rsidRPr="006244DA">
        <w:rPr>
          <w:rFonts w:ascii="Times New Roman" w:hAnsi="Times New Roman" w:cs="Times New Roman"/>
          <w:sz w:val="28"/>
        </w:rPr>
        <w:t>учреждение (</w:t>
      </w:r>
      <w:r w:rsidR="00B558A2">
        <w:rPr>
          <w:rFonts w:ascii="Times New Roman" w:hAnsi="Times New Roman" w:cs="Times New Roman"/>
          <w:sz w:val="28"/>
        </w:rPr>
        <w:t xml:space="preserve">муниципальное </w:t>
      </w:r>
      <w:r w:rsidRPr="006244DA">
        <w:rPr>
          <w:rFonts w:ascii="Times New Roman" w:hAnsi="Times New Roman" w:cs="Times New Roman"/>
          <w:sz w:val="28"/>
        </w:rPr>
        <w:t>предприятие), получившее объект на праве оперативного управления (хозяйственного ведения), в порядке, установленном действующей инструкцией по бухгалтерскому учёту</w:t>
      </w:r>
      <w:r w:rsidR="00B558A2">
        <w:rPr>
          <w:rFonts w:ascii="Times New Roman" w:hAnsi="Times New Roman" w:cs="Times New Roman"/>
          <w:sz w:val="28"/>
        </w:rPr>
        <w:t>;</w:t>
      </w:r>
    </w:p>
    <w:p w14:paraId="6C292481" w14:textId="7E6BB9BB" w:rsidR="006244DA" w:rsidRDefault="00B558A2" w:rsidP="00624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на счёте </w:t>
      </w:r>
      <w:r w:rsidRPr="00D151D6">
        <w:rPr>
          <w:rFonts w:ascii="Times New Roman" w:hAnsi="Times New Roman"/>
          <w:sz w:val="28"/>
        </w:rPr>
        <w:t xml:space="preserve">010459000 </w:t>
      </w:r>
      <w:r>
        <w:rPr>
          <w:rFonts w:ascii="Times New Roman" w:hAnsi="Times New Roman"/>
          <w:sz w:val="28"/>
        </w:rPr>
        <w:t>«</w:t>
      </w:r>
      <w:r w:rsidRPr="00D151D6">
        <w:rPr>
          <w:rFonts w:ascii="Times New Roman" w:hAnsi="Times New Roman"/>
          <w:sz w:val="28"/>
        </w:rPr>
        <w:t>Амортизация имущества казны в концессии</w:t>
      </w:r>
      <w:r>
        <w:rPr>
          <w:rFonts w:ascii="Times New Roman" w:hAnsi="Times New Roman"/>
          <w:sz w:val="28"/>
        </w:rPr>
        <w:t>» амортизация начисляется линейным способом на период действия концессионного соглашения.</w:t>
      </w:r>
      <w:r w:rsidR="006244DA">
        <w:rPr>
          <w:rFonts w:ascii="Times New Roman" w:hAnsi="Times New Roman" w:cs="Times New Roman"/>
          <w:sz w:val="28"/>
        </w:rPr>
        <w:t>».</w:t>
      </w:r>
    </w:p>
    <w:p w14:paraId="04CB846B" w14:textId="504EDAD6" w:rsidR="00ED5DC3" w:rsidRDefault="00477C29" w:rsidP="00AD6FCF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D6D3D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Отделу информационной политики и средств массовой информации администрации муниципального образования </w:t>
      </w:r>
      <w:r w:rsidR="000510E7" w:rsidRPr="00D437D0">
        <w:rPr>
          <w:rFonts w:ascii="Times New Roman" w:hAnsi="Times New Roman" w:cs="Times New Roman"/>
          <w:color w:val="000000"/>
          <w:sz w:val="28"/>
          <w:szCs w:val="28"/>
        </w:rPr>
        <w:t>муниципальный округ город Горячий Ключ Краснодарского края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4C08FC">
        <w:rPr>
          <w:rFonts w:ascii="Times New Roman" w:hAnsi="Times New Roman" w:cs="Times New Roman"/>
          <w:color w:val="000000"/>
          <w:sz w:val="28"/>
          <w:szCs w:val="28"/>
        </w:rPr>
        <w:t>Севрюк А.В</w:t>
      </w:r>
      <w:r w:rsidR="000510E7" w:rsidRPr="00D437D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3B54C6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обеспечить 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>опубликова</w:t>
      </w:r>
      <w:r w:rsidR="003B54C6" w:rsidRPr="00D437D0">
        <w:rPr>
          <w:rFonts w:ascii="Times New Roman" w:hAnsi="Times New Roman" w:cs="Times New Roman"/>
          <w:color w:val="000000"/>
          <w:sz w:val="28"/>
          <w:szCs w:val="28"/>
        </w:rPr>
        <w:t>ние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</w:t>
      </w:r>
      <w:r w:rsidR="00D437D0" w:rsidRPr="00D437D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</w:t>
      </w:r>
      <w:r w:rsidR="00D437D0" w:rsidRPr="00D437D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ED5DC3" w:rsidRPr="00D437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37D0" w:rsidRPr="00D437D0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администрации муниципального образования муниципальный</w:t>
      </w:r>
      <w:r w:rsidR="00D437D0" w:rsidRPr="000510E7">
        <w:rPr>
          <w:rFonts w:ascii="Times New Roman" w:hAnsi="Times New Roman" w:cs="Times New Roman"/>
          <w:color w:val="000000"/>
          <w:sz w:val="28"/>
          <w:szCs w:val="28"/>
        </w:rPr>
        <w:t xml:space="preserve"> округ город Горячий Ключ Краснодарского края</w:t>
      </w:r>
      <w:r w:rsidR="00ED5DC3">
        <w:rPr>
          <w:color w:val="000000"/>
          <w:sz w:val="28"/>
          <w:szCs w:val="28"/>
        </w:rPr>
        <w:t>.</w:t>
      </w:r>
    </w:p>
    <w:p w14:paraId="0EA3AEED" w14:textId="67D81315" w:rsidR="004D3DC8" w:rsidRPr="004D3DC8" w:rsidRDefault="00477C29" w:rsidP="00AD6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D3DC8" w:rsidRPr="004D3DC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D3D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58A2" w:rsidRPr="006920CD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B558A2" w:rsidRPr="009605F9">
        <w:rPr>
          <w:rFonts w:ascii="Times New Roman" w:hAnsi="Times New Roman" w:cs="Times New Roman"/>
          <w:sz w:val="28"/>
          <w:szCs w:val="28"/>
        </w:rPr>
        <w:t>за исполнением настоящего постановления возложить на</w:t>
      </w:r>
      <w:r w:rsidR="00B558A2">
        <w:rPr>
          <w:rFonts w:ascii="Times New Roman" w:hAnsi="Times New Roman" w:cs="Times New Roman"/>
          <w:sz w:val="28"/>
          <w:szCs w:val="28"/>
        </w:rPr>
        <w:t xml:space="preserve"> </w:t>
      </w:r>
      <w:r w:rsidR="00B558A2" w:rsidRPr="009605F9">
        <w:rPr>
          <w:rFonts w:ascii="Times New Roman" w:hAnsi="Times New Roman" w:cs="Times New Roman"/>
          <w:sz w:val="28"/>
          <w:szCs w:val="28"/>
        </w:rPr>
        <w:t>заместителя</w:t>
      </w:r>
      <w:r w:rsidR="00B558A2">
        <w:rPr>
          <w:rFonts w:ascii="Times New Roman" w:hAnsi="Times New Roman" w:cs="Times New Roman"/>
          <w:sz w:val="28"/>
          <w:szCs w:val="28"/>
        </w:rPr>
        <w:t xml:space="preserve"> </w:t>
      </w:r>
      <w:r w:rsidR="00B558A2" w:rsidRPr="009605F9">
        <w:rPr>
          <w:rFonts w:ascii="Times New Roman" w:hAnsi="Times New Roman" w:cs="Times New Roman"/>
          <w:sz w:val="28"/>
          <w:szCs w:val="28"/>
        </w:rPr>
        <w:t>главы</w:t>
      </w:r>
      <w:r w:rsidR="00B558A2">
        <w:rPr>
          <w:rFonts w:ascii="Times New Roman" w:hAnsi="Times New Roman" w:cs="Times New Roman"/>
          <w:sz w:val="28"/>
          <w:szCs w:val="28"/>
        </w:rPr>
        <w:t xml:space="preserve"> </w:t>
      </w:r>
      <w:r w:rsidR="00B558A2" w:rsidRPr="009605F9">
        <w:rPr>
          <w:rFonts w:ascii="Times New Roman" w:hAnsi="Times New Roman" w:cs="Times New Roman"/>
          <w:sz w:val="28"/>
          <w:szCs w:val="28"/>
        </w:rPr>
        <w:t>город</w:t>
      </w:r>
      <w:r w:rsidR="00B558A2">
        <w:rPr>
          <w:rFonts w:ascii="Times New Roman" w:hAnsi="Times New Roman" w:cs="Times New Roman"/>
          <w:sz w:val="28"/>
          <w:szCs w:val="28"/>
        </w:rPr>
        <w:t xml:space="preserve">а </w:t>
      </w:r>
      <w:r w:rsidR="00B558A2" w:rsidRPr="009605F9">
        <w:rPr>
          <w:rFonts w:ascii="Times New Roman" w:hAnsi="Times New Roman" w:cs="Times New Roman"/>
          <w:sz w:val="28"/>
          <w:szCs w:val="28"/>
        </w:rPr>
        <w:t>Горячий</w:t>
      </w:r>
      <w:r w:rsidR="00B558A2">
        <w:rPr>
          <w:rFonts w:ascii="Times New Roman" w:hAnsi="Times New Roman" w:cs="Times New Roman"/>
          <w:sz w:val="28"/>
          <w:szCs w:val="28"/>
        </w:rPr>
        <w:t xml:space="preserve"> </w:t>
      </w:r>
      <w:r w:rsidR="00B558A2" w:rsidRPr="009605F9">
        <w:rPr>
          <w:rFonts w:ascii="Times New Roman" w:hAnsi="Times New Roman" w:cs="Times New Roman"/>
          <w:sz w:val="28"/>
          <w:szCs w:val="28"/>
        </w:rPr>
        <w:t>Ключ</w:t>
      </w:r>
      <w:r w:rsidR="00B558A2">
        <w:rPr>
          <w:rFonts w:ascii="Times New Roman" w:hAnsi="Times New Roman" w:cs="Times New Roman"/>
          <w:sz w:val="28"/>
          <w:szCs w:val="28"/>
        </w:rPr>
        <w:t xml:space="preserve">, начальника управления </w:t>
      </w:r>
      <w:r w:rsidR="00B558A2" w:rsidRPr="006920CD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администрации муниципального образования </w:t>
      </w:r>
      <w:r w:rsidR="00B558A2">
        <w:rPr>
          <w:rFonts w:ascii="Times New Roman" w:hAnsi="Times New Roman" w:cs="Times New Roman"/>
          <w:sz w:val="28"/>
          <w:szCs w:val="28"/>
        </w:rPr>
        <w:t xml:space="preserve">муниципальный округ </w:t>
      </w:r>
      <w:r w:rsidR="00B558A2" w:rsidRPr="006920CD">
        <w:rPr>
          <w:rFonts w:ascii="Times New Roman" w:hAnsi="Times New Roman" w:cs="Times New Roman"/>
          <w:sz w:val="28"/>
          <w:szCs w:val="28"/>
        </w:rPr>
        <w:t>город Горячий Ключ Краснодарского края</w:t>
      </w:r>
      <w:r w:rsidR="00B55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58A2" w:rsidRPr="009605F9">
        <w:rPr>
          <w:rFonts w:ascii="Times New Roman" w:hAnsi="Times New Roman" w:cs="Times New Roman"/>
          <w:sz w:val="28"/>
          <w:szCs w:val="28"/>
        </w:rPr>
        <w:t>Былино</w:t>
      </w:r>
      <w:proofErr w:type="spellEnd"/>
      <w:r w:rsidR="00B558A2" w:rsidRPr="009605F9">
        <w:rPr>
          <w:rFonts w:ascii="Times New Roman" w:hAnsi="Times New Roman" w:cs="Times New Roman"/>
          <w:sz w:val="28"/>
          <w:szCs w:val="28"/>
        </w:rPr>
        <w:t xml:space="preserve"> Ю.Ю.</w:t>
      </w:r>
    </w:p>
    <w:p w14:paraId="387A7A76" w14:textId="3A3F7D5E" w:rsidR="002A1BDC" w:rsidRPr="00113D93" w:rsidRDefault="00477C29" w:rsidP="00AD6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AD6FCF" w:rsidRPr="002A1BDC">
        <w:rPr>
          <w:rFonts w:ascii="Times New Roman" w:hAnsi="Times New Roman" w:cs="Times New Roman"/>
          <w:sz w:val="28"/>
        </w:rPr>
        <w:t xml:space="preserve">. Постановление вступает в силу </w:t>
      </w:r>
      <w:r w:rsidR="000510E7">
        <w:rPr>
          <w:rFonts w:ascii="Times New Roman" w:hAnsi="Times New Roman" w:cs="Times New Roman"/>
          <w:sz w:val="28"/>
        </w:rPr>
        <w:t>на следующий день</w:t>
      </w:r>
      <w:r w:rsidR="00AD6FCF" w:rsidRPr="002A1BDC">
        <w:rPr>
          <w:rFonts w:ascii="Times New Roman" w:hAnsi="Times New Roman" w:cs="Times New Roman"/>
          <w:sz w:val="28"/>
        </w:rPr>
        <w:t xml:space="preserve"> </w:t>
      </w:r>
      <w:r w:rsidR="000510E7">
        <w:rPr>
          <w:rFonts w:ascii="Times New Roman" w:hAnsi="Times New Roman" w:cs="Times New Roman"/>
          <w:sz w:val="28"/>
        </w:rPr>
        <w:t>после</w:t>
      </w:r>
      <w:r w:rsidR="00AD6FCF" w:rsidRPr="002A1BDC">
        <w:rPr>
          <w:rFonts w:ascii="Times New Roman" w:hAnsi="Times New Roman" w:cs="Times New Roman"/>
          <w:sz w:val="28"/>
        </w:rPr>
        <w:t xml:space="preserve"> </w:t>
      </w:r>
      <w:r w:rsidR="00ED5DC3">
        <w:rPr>
          <w:rFonts w:ascii="Times New Roman" w:hAnsi="Times New Roman" w:cs="Times New Roman"/>
          <w:sz w:val="28"/>
        </w:rPr>
        <w:t>его официального опубликования</w:t>
      </w:r>
      <w:r w:rsidR="00AD6FCF" w:rsidRPr="002A1BDC">
        <w:rPr>
          <w:rFonts w:ascii="Times New Roman" w:hAnsi="Times New Roman" w:cs="Times New Roman"/>
          <w:sz w:val="28"/>
        </w:rPr>
        <w:t>.</w:t>
      </w:r>
    </w:p>
    <w:p w14:paraId="4DB8DBD4" w14:textId="77777777" w:rsidR="000510E7" w:rsidRDefault="000510E7" w:rsidP="000510E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7D6417C" w14:textId="77777777" w:rsidR="000510E7" w:rsidRDefault="000510E7" w:rsidP="000510E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52"/>
      </w:tblGrid>
      <w:tr w:rsidR="000510E7" w14:paraId="6C1F51A1" w14:textId="77777777" w:rsidTr="00A6272F">
        <w:tc>
          <w:tcPr>
            <w:tcW w:w="5529" w:type="dxa"/>
          </w:tcPr>
          <w:p w14:paraId="364E9C2D" w14:textId="6E51F82C" w:rsidR="000510E7" w:rsidRPr="00A326FC" w:rsidRDefault="000510E7" w:rsidP="00A326FC">
            <w:pPr>
              <w:widowControl w:val="0"/>
              <w:rPr>
                <w:rFonts w:ascii="Times New Roman" w:hAnsi="Times New Roman" w:cs="Times New Roman"/>
                <w:sz w:val="28"/>
              </w:rPr>
            </w:pPr>
            <w:r w:rsidRPr="00A326FC">
              <w:rPr>
                <w:rFonts w:ascii="Times New Roman" w:hAnsi="Times New Roman" w:cs="Times New Roman"/>
                <w:sz w:val="28"/>
              </w:rPr>
              <w:t>Глава город</w:t>
            </w:r>
            <w:r w:rsidR="00A326FC" w:rsidRPr="00A326FC">
              <w:rPr>
                <w:rFonts w:ascii="Times New Roman" w:hAnsi="Times New Roman" w:cs="Times New Roman"/>
                <w:sz w:val="28"/>
              </w:rPr>
              <w:t>а</w:t>
            </w:r>
            <w:r w:rsidRPr="00A326FC">
              <w:rPr>
                <w:rFonts w:ascii="Times New Roman" w:hAnsi="Times New Roman" w:cs="Times New Roman"/>
                <w:sz w:val="28"/>
              </w:rPr>
              <w:t xml:space="preserve"> Горячий Ключ</w:t>
            </w:r>
          </w:p>
        </w:tc>
        <w:tc>
          <w:tcPr>
            <w:tcW w:w="4252" w:type="dxa"/>
            <w:vAlign w:val="bottom"/>
          </w:tcPr>
          <w:p w14:paraId="00CA4E02" w14:textId="77777777" w:rsidR="000510E7" w:rsidRPr="00A326FC" w:rsidRDefault="000510E7" w:rsidP="00A6272F">
            <w:pPr>
              <w:widowControl w:val="0"/>
              <w:jc w:val="right"/>
              <w:rPr>
                <w:rFonts w:ascii="Times New Roman" w:hAnsi="Times New Roman" w:cs="Times New Roman"/>
                <w:sz w:val="28"/>
              </w:rPr>
            </w:pPr>
            <w:r w:rsidRPr="00A326FC">
              <w:rPr>
                <w:rFonts w:ascii="Times New Roman" w:hAnsi="Times New Roman" w:cs="Times New Roman"/>
                <w:sz w:val="28"/>
              </w:rPr>
              <w:t>С.В. Белопольский</w:t>
            </w:r>
          </w:p>
        </w:tc>
      </w:tr>
    </w:tbl>
    <w:p w14:paraId="37042855" w14:textId="77777777" w:rsidR="00407067" w:rsidRDefault="00407067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63AB738" w14:textId="748E2FFA" w:rsidR="001F16BF" w:rsidRDefault="001F16BF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DD37918" w14:textId="00FF9F7C" w:rsidR="001F16BF" w:rsidRDefault="001F16BF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30E2AFF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BE8EC28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0B956D6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A441229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B63AC53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C2958F8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20C36DF3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1DCAF2A9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8A735D9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188FDED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27FE87C9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3762818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D970324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5CDEF1B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57B034E9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520E8386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5CD9A464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B2809BF" w14:textId="77777777" w:rsidR="00B558A2" w:rsidRDefault="00B558A2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996127D" w14:textId="65FC09DC" w:rsidR="001F16BF" w:rsidRDefault="001F16BF" w:rsidP="00051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778"/>
        <w:gridCol w:w="1735"/>
        <w:gridCol w:w="2126"/>
      </w:tblGrid>
      <w:tr w:rsidR="00D437D0" w:rsidRPr="00C74879" w14:paraId="48752DE8" w14:textId="77777777" w:rsidTr="00D437D0">
        <w:tc>
          <w:tcPr>
            <w:tcW w:w="9639" w:type="dxa"/>
            <w:gridSpan w:val="3"/>
          </w:tcPr>
          <w:p w14:paraId="7D873E7D" w14:textId="2F12B167" w:rsidR="00D437D0" w:rsidRPr="00C74879" w:rsidRDefault="00741AFF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</w:t>
            </w:r>
            <w:r w:rsidR="00D437D0" w:rsidRPr="00C74879">
              <w:rPr>
                <w:rFonts w:ascii="Times New Roman" w:hAnsi="Times New Roman" w:cs="Times New Roman"/>
                <w:b/>
                <w:sz w:val="28"/>
                <w:szCs w:val="28"/>
              </w:rPr>
              <w:t>ИСТ СОГЛАСОВАНИЯ</w:t>
            </w:r>
          </w:p>
        </w:tc>
      </w:tr>
      <w:tr w:rsidR="00D437D0" w:rsidRPr="00C74879" w14:paraId="6057C8D3" w14:textId="77777777" w:rsidTr="00D437D0">
        <w:tc>
          <w:tcPr>
            <w:tcW w:w="9639" w:type="dxa"/>
            <w:gridSpan w:val="3"/>
          </w:tcPr>
          <w:p w14:paraId="526EF7B8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администрации муниципального образования</w:t>
            </w:r>
          </w:p>
          <w:p w14:paraId="062230E7" w14:textId="77777777" w:rsidR="00D437D0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1B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округ </w:t>
            </w: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>город Горячий Ключ Краснодарского края</w:t>
            </w:r>
          </w:p>
          <w:p w14:paraId="68BAC656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>от _________________ № ________</w:t>
            </w:r>
          </w:p>
        </w:tc>
      </w:tr>
      <w:tr w:rsidR="00D437D0" w:rsidRPr="00C74879" w14:paraId="44D597F5" w14:textId="77777777" w:rsidTr="00D437D0">
        <w:tc>
          <w:tcPr>
            <w:tcW w:w="9639" w:type="dxa"/>
            <w:gridSpan w:val="3"/>
          </w:tcPr>
          <w:p w14:paraId="22C042F6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7D0" w:rsidRPr="00C74879" w14:paraId="495C2757" w14:textId="77777777" w:rsidTr="00D437D0">
        <w:tc>
          <w:tcPr>
            <w:tcW w:w="9639" w:type="dxa"/>
            <w:gridSpan w:val="3"/>
          </w:tcPr>
          <w:p w14:paraId="6526CC32" w14:textId="77777777" w:rsidR="00477C29" w:rsidRPr="00477C29" w:rsidRDefault="00D437D0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77C29" w:rsidRPr="00477C29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постановление администрации</w:t>
            </w:r>
          </w:p>
          <w:p w14:paraId="1C7494F9" w14:textId="77777777" w:rsidR="00477C29" w:rsidRPr="00477C2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29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муниципальный округ</w:t>
            </w:r>
          </w:p>
          <w:p w14:paraId="3F83E322" w14:textId="77777777" w:rsidR="00477C29" w:rsidRPr="00477C2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29">
              <w:rPr>
                <w:rFonts w:ascii="Times New Roman" w:hAnsi="Times New Roman" w:cs="Times New Roman"/>
                <w:sz w:val="28"/>
                <w:szCs w:val="28"/>
              </w:rPr>
              <w:t>город Горячий Ключ Краснодарского края от 10 февраля 2025 г. № 202</w:t>
            </w:r>
          </w:p>
          <w:p w14:paraId="41AD5E8D" w14:textId="77777777" w:rsidR="00477C29" w:rsidRPr="00477C2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29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казне муниципального образования</w:t>
            </w:r>
          </w:p>
          <w:p w14:paraId="7A166CE3" w14:textId="682C8818" w:rsidR="00D437D0" w:rsidRPr="00C74879" w:rsidRDefault="00477C29" w:rsidP="00477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2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город Горячий Ключ Краснодарского края»</w:t>
            </w:r>
          </w:p>
        </w:tc>
      </w:tr>
      <w:tr w:rsidR="00D437D0" w:rsidRPr="00C74879" w14:paraId="08A1A2F7" w14:textId="77777777" w:rsidTr="00D437D0">
        <w:tc>
          <w:tcPr>
            <w:tcW w:w="9639" w:type="dxa"/>
            <w:gridSpan w:val="3"/>
          </w:tcPr>
          <w:p w14:paraId="6F5E1D94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437D0" w:rsidRPr="00C74879" w14:paraId="6E37D7A4" w14:textId="77777777" w:rsidTr="00741AFF">
        <w:tc>
          <w:tcPr>
            <w:tcW w:w="5778" w:type="dxa"/>
          </w:tcPr>
          <w:p w14:paraId="3BF59C4C" w14:textId="68E8EA8D" w:rsidR="00D437D0" w:rsidRPr="00C74879" w:rsidRDefault="00D437D0" w:rsidP="00741A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</w:t>
            </w:r>
            <w:r w:rsidR="00741A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48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</w:t>
            </w:r>
            <w:r w:rsidR="00741A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ё</w:t>
            </w:r>
            <w:r w:rsidRPr="00C748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н:</w:t>
            </w:r>
          </w:p>
        </w:tc>
        <w:tc>
          <w:tcPr>
            <w:tcW w:w="1735" w:type="dxa"/>
          </w:tcPr>
          <w:p w14:paraId="5879DCC9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617E84E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7D0" w:rsidRPr="00C74879" w14:paraId="77BDB422" w14:textId="77777777" w:rsidTr="00741AFF">
        <w:tc>
          <w:tcPr>
            <w:tcW w:w="5778" w:type="dxa"/>
          </w:tcPr>
          <w:p w14:paraId="6F58B093" w14:textId="77777777" w:rsidR="00D437D0" w:rsidRPr="00C74879" w:rsidRDefault="00D437D0" w:rsidP="00A6272F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735" w:type="dxa"/>
          </w:tcPr>
          <w:p w14:paraId="387AFD4D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1543D3A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7D0" w:rsidRPr="00C74879" w14:paraId="261A2BA9" w14:textId="77777777" w:rsidTr="00741AFF">
        <w:tc>
          <w:tcPr>
            <w:tcW w:w="5778" w:type="dxa"/>
          </w:tcPr>
          <w:p w14:paraId="622992D7" w14:textId="77777777" w:rsidR="00741AFF" w:rsidRDefault="00D437D0" w:rsidP="00A627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>Управлением имущественных и</w:t>
            </w:r>
          </w:p>
          <w:p w14:paraId="015FDEEC" w14:textId="33724D12" w:rsidR="00D437D0" w:rsidRPr="00C74879" w:rsidRDefault="00D437D0" w:rsidP="00741AF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отношений </w:t>
            </w:r>
          </w:p>
        </w:tc>
        <w:tc>
          <w:tcPr>
            <w:tcW w:w="1735" w:type="dxa"/>
          </w:tcPr>
          <w:p w14:paraId="55F7B8A2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1B7301D6" w14:textId="77777777" w:rsidR="00D437D0" w:rsidRPr="00C74879" w:rsidRDefault="00D437D0" w:rsidP="00A627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7D0" w:rsidRPr="00C74879" w14:paraId="2598C710" w14:textId="77777777" w:rsidTr="00741AFF">
        <w:tc>
          <w:tcPr>
            <w:tcW w:w="5778" w:type="dxa"/>
          </w:tcPr>
          <w:p w14:paraId="5509BFB8" w14:textId="77777777" w:rsidR="00D437D0" w:rsidRPr="00C74879" w:rsidRDefault="00D437D0" w:rsidP="00A6272F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735" w:type="dxa"/>
          </w:tcPr>
          <w:p w14:paraId="720CE110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323203D" w14:textId="77777777" w:rsidR="00D437D0" w:rsidRPr="00C74879" w:rsidRDefault="00D437D0" w:rsidP="00A62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11EE37BB" w14:textId="77777777" w:rsidTr="00E9003C">
        <w:tc>
          <w:tcPr>
            <w:tcW w:w="5778" w:type="dxa"/>
          </w:tcPr>
          <w:p w14:paraId="267CA4D6" w14:textId="77777777" w:rsidR="00B558A2" w:rsidRDefault="00B558A2" w:rsidP="00B558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</w:t>
            </w:r>
            <w:r w:rsidRPr="006D1FE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ь </w:t>
            </w:r>
            <w:r w:rsidRPr="006D1FE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главы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D1FE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город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6D1FE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Горячий Ключ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</w:t>
            </w:r>
          </w:p>
          <w:p w14:paraId="0A195693" w14:textId="16CC6D4E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начальника управления</w:t>
            </w:r>
          </w:p>
        </w:tc>
        <w:tc>
          <w:tcPr>
            <w:tcW w:w="1735" w:type="dxa"/>
          </w:tcPr>
          <w:p w14:paraId="091B05C5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6CB90B2A" w14:textId="3B89F6BE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Ю.Ю.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Былино</w:t>
            </w:r>
            <w:proofErr w:type="spellEnd"/>
          </w:p>
        </w:tc>
      </w:tr>
      <w:tr w:rsidR="00B558A2" w:rsidRPr="00C74879" w14:paraId="5C05E0CB" w14:textId="77777777" w:rsidTr="00741AFF">
        <w:tc>
          <w:tcPr>
            <w:tcW w:w="5778" w:type="dxa"/>
          </w:tcPr>
          <w:p w14:paraId="39387DE8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735" w:type="dxa"/>
          </w:tcPr>
          <w:p w14:paraId="47430CE4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25257F9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7E6C9ED2" w14:textId="77777777" w:rsidTr="00741AFF">
        <w:tc>
          <w:tcPr>
            <w:tcW w:w="5778" w:type="dxa"/>
          </w:tcPr>
          <w:p w14:paraId="1FB7D8A7" w14:textId="3FBA1B0B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6D1FE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Проект подготовлен:</w:t>
            </w:r>
          </w:p>
        </w:tc>
        <w:tc>
          <w:tcPr>
            <w:tcW w:w="1735" w:type="dxa"/>
          </w:tcPr>
          <w:p w14:paraId="6AFF30F1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B05892E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326E39C0" w14:textId="77777777" w:rsidTr="00741AFF">
        <w:tc>
          <w:tcPr>
            <w:tcW w:w="5778" w:type="dxa"/>
          </w:tcPr>
          <w:p w14:paraId="40A1DFE5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735" w:type="dxa"/>
          </w:tcPr>
          <w:p w14:paraId="1D172AE3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CD50003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0A0B7E7E" w14:textId="77777777" w:rsidTr="00741AFF">
        <w:tc>
          <w:tcPr>
            <w:tcW w:w="5778" w:type="dxa"/>
          </w:tcPr>
          <w:p w14:paraId="66B02392" w14:textId="77777777" w:rsidR="00B558A2" w:rsidRPr="00C74879" w:rsidRDefault="00B558A2" w:rsidP="00B558A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Начальник отдела имущественных отношений </w:t>
            </w:r>
          </w:p>
        </w:tc>
        <w:tc>
          <w:tcPr>
            <w:tcW w:w="1735" w:type="dxa"/>
          </w:tcPr>
          <w:p w14:paraId="0E5190C0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6A2AE120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>Н.Д. Буторин</w:t>
            </w:r>
          </w:p>
        </w:tc>
      </w:tr>
      <w:tr w:rsidR="00B558A2" w:rsidRPr="00C74879" w14:paraId="499B16BA" w14:textId="77777777" w:rsidTr="00741AFF">
        <w:tc>
          <w:tcPr>
            <w:tcW w:w="5778" w:type="dxa"/>
          </w:tcPr>
          <w:p w14:paraId="76005088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735" w:type="dxa"/>
          </w:tcPr>
          <w:p w14:paraId="051E6A6B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E54BD5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655DB4F6" w14:textId="77777777" w:rsidTr="00741AFF">
        <w:tc>
          <w:tcPr>
            <w:tcW w:w="5778" w:type="dxa"/>
          </w:tcPr>
          <w:p w14:paraId="5DC3AA38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Проект согласован:</w:t>
            </w:r>
          </w:p>
        </w:tc>
        <w:tc>
          <w:tcPr>
            <w:tcW w:w="1735" w:type="dxa"/>
          </w:tcPr>
          <w:p w14:paraId="36661F94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06D64690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5B50BDA0" w14:textId="77777777" w:rsidTr="00741AFF">
        <w:tc>
          <w:tcPr>
            <w:tcW w:w="5778" w:type="dxa"/>
          </w:tcPr>
          <w:p w14:paraId="56F4397A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735" w:type="dxa"/>
          </w:tcPr>
          <w:p w14:paraId="724DDDAD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303E2651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69221CEB" w14:textId="77777777" w:rsidTr="00741AFF">
        <w:tc>
          <w:tcPr>
            <w:tcW w:w="5778" w:type="dxa"/>
          </w:tcPr>
          <w:p w14:paraId="29378A29" w14:textId="77777777" w:rsidR="00B558A2" w:rsidRDefault="00B558A2" w:rsidP="00B558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Исполняющий обязанности</w:t>
            </w:r>
          </w:p>
          <w:p w14:paraId="21A5A8CE" w14:textId="52BC0143" w:rsidR="00B558A2" w:rsidRPr="00C74879" w:rsidRDefault="00B558A2" w:rsidP="00B558A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</w:t>
            </w:r>
            <w:r w:rsidRPr="000630B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 </w:t>
            </w:r>
            <w:r w:rsidRPr="000630B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правового управления </w:t>
            </w:r>
          </w:p>
        </w:tc>
        <w:tc>
          <w:tcPr>
            <w:tcW w:w="1735" w:type="dxa"/>
          </w:tcPr>
          <w:p w14:paraId="6B49BD27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06EA649A" w14:textId="5C73526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Б.В.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Зеушева</w:t>
            </w:r>
            <w:proofErr w:type="spellEnd"/>
          </w:p>
        </w:tc>
      </w:tr>
      <w:tr w:rsidR="00B558A2" w:rsidRPr="00C74879" w14:paraId="50B6F32D" w14:textId="77777777" w:rsidTr="00741AFF">
        <w:tc>
          <w:tcPr>
            <w:tcW w:w="5778" w:type="dxa"/>
          </w:tcPr>
          <w:p w14:paraId="48203EC2" w14:textId="77777777" w:rsidR="00B558A2" w:rsidRDefault="00B558A2" w:rsidP="00B558A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</w:tcPr>
          <w:p w14:paraId="18147578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63EB30AB" w14:textId="77777777" w:rsidR="00B558A2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21A70E87" w14:textId="77777777" w:rsidTr="00741AFF">
        <w:tc>
          <w:tcPr>
            <w:tcW w:w="5778" w:type="dxa"/>
          </w:tcPr>
          <w:p w14:paraId="545F7AF4" w14:textId="77777777" w:rsidR="00B558A2" w:rsidRDefault="00B558A2" w:rsidP="00B558A2">
            <w:pPr>
              <w:widowControl w:val="0"/>
              <w:shd w:val="clear" w:color="auto" w:fill="FFFFFF"/>
              <w:spacing w:after="0" w:line="23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реализации</w:t>
            </w:r>
          </w:p>
          <w:p w14:paraId="6DFCC8C4" w14:textId="77777777" w:rsidR="00B558A2" w:rsidRDefault="00B558A2" w:rsidP="00B558A2">
            <w:pPr>
              <w:widowControl w:val="0"/>
              <w:shd w:val="clear" w:color="auto" w:fill="FFFFFF"/>
              <w:spacing w:after="0" w:line="23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административной реформы</w:t>
            </w:r>
          </w:p>
          <w:p w14:paraId="2B4286A2" w14:textId="15AEF726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организационной работы</w:t>
            </w:r>
          </w:p>
        </w:tc>
        <w:tc>
          <w:tcPr>
            <w:tcW w:w="1735" w:type="dxa"/>
          </w:tcPr>
          <w:p w14:paraId="3233C134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0687C541" w14:textId="65B2D1F0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Е.М.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Белова</w:t>
            </w:r>
          </w:p>
        </w:tc>
      </w:tr>
      <w:tr w:rsidR="00B558A2" w:rsidRPr="00C74879" w14:paraId="4F385913" w14:textId="77777777" w:rsidTr="00741AFF">
        <w:tc>
          <w:tcPr>
            <w:tcW w:w="5778" w:type="dxa"/>
          </w:tcPr>
          <w:p w14:paraId="212889A1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</w:tcPr>
          <w:p w14:paraId="2B349AD7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1C24EA2C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8A2" w:rsidRPr="00C74879" w14:paraId="54116361" w14:textId="77777777" w:rsidTr="00741AFF">
        <w:tc>
          <w:tcPr>
            <w:tcW w:w="5778" w:type="dxa"/>
          </w:tcPr>
          <w:p w14:paraId="7577E231" w14:textId="77777777" w:rsidR="00B558A2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879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</w:p>
          <w:p w14:paraId="132D58D5" w14:textId="07722315" w:rsidR="00B558A2" w:rsidRPr="00C74879" w:rsidRDefault="00B558A2" w:rsidP="00B558A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организационной работы</w:t>
            </w:r>
          </w:p>
        </w:tc>
        <w:tc>
          <w:tcPr>
            <w:tcW w:w="1735" w:type="dxa"/>
          </w:tcPr>
          <w:p w14:paraId="4DB58D90" w14:textId="77777777" w:rsidR="00B558A2" w:rsidRPr="00C74879" w:rsidRDefault="00B558A2" w:rsidP="00B558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14:paraId="4904B144" w14:textId="77777777" w:rsidR="00B558A2" w:rsidRPr="00C74879" w:rsidRDefault="00B558A2" w:rsidP="00B558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О.А.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Кузнецова</w:t>
            </w:r>
          </w:p>
        </w:tc>
      </w:tr>
    </w:tbl>
    <w:p w14:paraId="3A1E6CBC" w14:textId="77777777" w:rsidR="00D437D0" w:rsidRPr="00764F96" w:rsidRDefault="00D437D0" w:rsidP="00D43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D437D0" w:rsidRPr="00764F96" w:rsidSect="001F16BF">
      <w:headerReference w:type="default" r:id="rId8"/>
      <w:pgSz w:w="11906" w:h="16838"/>
      <w:pgMar w:top="1134" w:right="567" w:bottom="993" w:left="170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63622" w14:textId="77777777" w:rsidR="0062242A" w:rsidRDefault="0062242A" w:rsidP="00ED5DC3">
      <w:pPr>
        <w:spacing w:after="0" w:line="240" w:lineRule="auto"/>
      </w:pPr>
      <w:r>
        <w:separator/>
      </w:r>
    </w:p>
  </w:endnote>
  <w:endnote w:type="continuationSeparator" w:id="0">
    <w:p w14:paraId="344AF091" w14:textId="77777777" w:rsidR="0062242A" w:rsidRDefault="0062242A" w:rsidP="00ED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5B88" w14:textId="77777777" w:rsidR="0062242A" w:rsidRDefault="0062242A" w:rsidP="00ED5DC3">
      <w:pPr>
        <w:spacing w:after="0" w:line="240" w:lineRule="auto"/>
      </w:pPr>
      <w:r>
        <w:separator/>
      </w:r>
    </w:p>
  </w:footnote>
  <w:footnote w:type="continuationSeparator" w:id="0">
    <w:p w14:paraId="47A31808" w14:textId="77777777" w:rsidR="0062242A" w:rsidRDefault="0062242A" w:rsidP="00ED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05805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9AF3575" w14:textId="25399410" w:rsidR="00ED5DC3" w:rsidRDefault="00F31C86">
        <w:pPr>
          <w:pStyle w:val="a7"/>
          <w:jc w:val="center"/>
        </w:pPr>
        <w:r w:rsidRPr="00D437D0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D437D0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D437D0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477C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437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1A2BC72" w14:textId="77777777" w:rsidR="00ED5DC3" w:rsidRDefault="00ED5DC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E2BB5"/>
    <w:multiLevelType w:val="hybridMultilevel"/>
    <w:tmpl w:val="4D588CAA"/>
    <w:lvl w:ilvl="0" w:tplc="F1364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070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BDC"/>
    <w:rsid w:val="000146E9"/>
    <w:rsid w:val="000510E7"/>
    <w:rsid w:val="00051739"/>
    <w:rsid w:val="00064ADE"/>
    <w:rsid w:val="00083DCC"/>
    <w:rsid w:val="000F196C"/>
    <w:rsid w:val="00113D93"/>
    <w:rsid w:val="001433CA"/>
    <w:rsid w:val="0016652D"/>
    <w:rsid w:val="001F16BF"/>
    <w:rsid w:val="001F5F54"/>
    <w:rsid w:val="002A1BDC"/>
    <w:rsid w:val="002E257D"/>
    <w:rsid w:val="0030296A"/>
    <w:rsid w:val="00321730"/>
    <w:rsid w:val="00327868"/>
    <w:rsid w:val="00363516"/>
    <w:rsid w:val="003665CE"/>
    <w:rsid w:val="003B54C6"/>
    <w:rsid w:val="003C699A"/>
    <w:rsid w:val="00407067"/>
    <w:rsid w:val="00475546"/>
    <w:rsid w:val="00477C29"/>
    <w:rsid w:val="00483283"/>
    <w:rsid w:val="004C08FC"/>
    <w:rsid w:val="004D3DC8"/>
    <w:rsid w:val="004F44F4"/>
    <w:rsid w:val="00536A12"/>
    <w:rsid w:val="00553826"/>
    <w:rsid w:val="005838D8"/>
    <w:rsid w:val="005A0308"/>
    <w:rsid w:val="005E1A78"/>
    <w:rsid w:val="005E31BE"/>
    <w:rsid w:val="0062242A"/>
    <w:rsid w:val="006244DA"/>
    <w:rsid w:val="006619D2"/>
    <w:rsid w:val="006A20CD"/>
    <w:rsid w:val="006E1BE1"/>
    <w:rsid w:val="006E3113"/>
    <w:rsid w:val="006E5E4F"/>
    <w:rsid w:val="00741AFF"/>
    <w:rsid w:val="00764F96"/>
    <w:rsid w:val="00782DA6"/>
    <w:rsid w:val="00794EDF"/>
    <w:rsid w:val="007D6D3D"/>
    <w:rsid w:val="007E616F"/>
    <w:rsid w:val="009124BD"/>
    <w:rsid w:val="009C6C70"/>
    <w:rsid w:val="009E4ACF"/>
    <w:rsid w:val="00A326FC"/>
    <w:rsid w:val="00A530B8"/>
    <w:rsid w:val="00A739D6"/>
    <w:rsid w:val="00A7569E"/>
    <w:rsid w:val="00AA1999"/>
    <w:rsid w:val="00AA3712"/>
    <w:rsid w:val="00AC26B5"/>
    <w:rsid w:val="00AD6FCF"/>
    <w:rsid w:val="00AF3C19"/>
    <w:rsid w:val="00AF592B"/>
    <w:rsid w:val="00B558A2"/>
    <w:rsid w:val="00B74AE3"/>
    <w:rsid w:val="00B82B23"/>
    <w:rsid w:val="00B83B6E"/>
    <w:rsid w:val="00BA5A96"/>
    <w:rsid w:val="00BE15B7"/>
    <w:rsid w:val="00C24F00"/>
    <w:rsid w:val="00C25A32"/>
    <w:rsid w:val="00C30DF0"/>
    <w:rsid w:val="00CF4833"/>
    <w:rsid w:val="00D42A40"/>
    <w:rsid w:val="00D437D0"/>
    <w:rsid w:val="00D57586"/>
    <w:rsid w:val="00D90FDA"/>
    <w:rsid w:val="00DA3393"/>
    <w:rsid w:val="00E05A50"/>
    <w:rsid w:val="00E51B99"/>
    <w:rsid w:val="00EB0C42"/>
    <w:rsid w:val="00ED5DC3"/>
    <w:rsid w:val="00F3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E628"/>
  <w15:docId w15:val="{8A106B8E-A18B-4274-A4C0-CAE20FE8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A1BD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A1B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838D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5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5DC3"/>
  </w:style>
  <w:style w:type="paragraph" w:styleId="a9">
    <w:name w:val="footer"/>
    <w:basedOn w:val="a"/>
    <w:link w:val="aa"/>
    <w:uiPriority w:val="99"/>
    <w:unhideWhenUsed/>
    <w:rsid w:val="00ED5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2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5EF5D-90CB-491C-A1A9-44B186CE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Буторин Николай Дмитриевич</cp:lastModifiedBy>
  <cp:revision>2</cp:revision>
  <cp:lastPrinted>2026-10-05T06:07:00Z</cp:lastPrinted>
  <dcterms:created xsi:type="dcterms:W3CDTF">2026-10-08T05:49:00Z</dcterms:created>
  <dcterms:modified xsi:type="dcterms:W3CDTF">2026-10-08T05:49:00Z</dcterms:modified>
</cp:coreProperties>
</file>