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6D1CAC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A05424" w:rsidRPr="006D1CAC" w:rsidRDefault="00A05424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2C5D" w:rsidRDefault="0059406C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О внесении изменени</w:t>
      </w:r>
      <w:r w:rsidR="008941AC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я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в постановление администрации </w:t>
      </w:r>
    </w:p>
    <w:p w:rsidR="00272C5D" w:rsidRDefault="00272C5D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муниципального образования город Горячий Ключ Краснодарского края от </w:t>
      </w:r>
      <w:r w:rsidR="00A42D55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8 июля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г. № </w:t>
      </w:r>
      <w:r w:rsidR="00A42D55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908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«</w:t>
      </w:r>
      <w:r w:rsidR="00C6650F"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Об утверждении </w:t>
      </w:r>
    </w:p>
    <w:p w:rsidR="00272C5D" w:rsidRDefault="00C6650F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административного регламента предоставления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администрацией </w:t>
      </w:r>
    </w:p>
    <w:p w:rsidR="00A05424" w:rsidRDefault="00C6650F" w:rsidP="00A42D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муниципального образования город Горячий Ключ Краснодарского края муниципальной услуги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</w:p>
    <w:p w:rsidR="00A42D55" w:rsidRDefault="00C6650F" w:rsidP="00A42D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«</w:t>
      </w:r>
      <w:r w:rsidR="00A42D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Предоставление сведений информационной системы обеспечения </w:t>
      </w:r>
    </w:p>
    <w:p w:rsidR="00C6650F" w:rsidRPr="00C6650F" w:rsidRDefault="00A42D55" w:rsidP="00A42D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градостроительной деятельности</w:t>
      </w:r>
      <w:r w:rsidR="00C6650F"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»</w:t>
      </w:r>
    </w:p>
    <w:p w:rsidR="00C6650F" w:rsidRPr="006D1CAC" w:rsidRDefault="00C6650F" w:rsidP="004923D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650F" w:rsidRPr="006D1CAC" w:rsidRDefault="00C6650F" w:rsidP="004923D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2FAA" w:rsidRDefault="008941AC" w:rsidP="006D1C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1AC">
        <w:rPr>
          <w:rFonts w:ascii="Times New Roman" w:hAnsi="Times New Roman" w:cs="Times New Roman"/>
          <w:color w:val="000000"/>
          <w:sz w:val="28"/>
          <w:szCs w:val="28"/>
        </w:rPr>
        <w:t xml:space="preserve">В связи </w:t>
      </w:r>
      <w:proofErr w:type="gramStart"/>
      <w:r w:rsidRPr="008941AC">
        <w:rPr>
          <w:rFonts w:ascii="Times New Roman" w:hAnsi="Times New Roman" w:cs="Times New Roman"/>
          <w:color w:val="000000"/>
          <w:sz w:val="28"/>
          <w:szCs w:val="28"/>
        </w:rPr>
        <w:t>с признанием</w:t>
      </w:r>
      <w:proofErr w:type="gramEnd"/>
      <w:r w:rsidRPr="008941AC">
        <w:rPr>
          <w:rFonts w:ascii="Times New Roman" w:hAnsi="Times New Roman" w:cs="Times New Roman"/>
          <w:color w:val="000000"/>
          <w:sz w:val="28"/>
          <w:szCs w:val="28"/>
        </w:rPr>
        <w:t xml:space="preserve"> утратившим силу Федерального закона от 6 октября 2003 г. № 131-ФЗ «Об общих принципах организации местного самоуправления в Российской Федерации»</w:t>
      </w:r>
      <w:r w:rsidR="00350B08" w:rsidRPr="00894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B08" w:rsidRPr="008941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0B08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C1126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:</w:t>
      </w:r>
    </w:p>
    <w:p w:rsidR="00350B08" w:rsidRDefault="00350B08" w:rsidP="008600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350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</w:t>
      </w:r>
      <w:r w:rsidR="008941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50B0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постановление администрации муниципального образования город Горячий Ключ Краснодарского края от 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8 июля 2020 г.</w:t>
      </w:r>
      <w:r w:rsidRPr="00350B0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№ 908 «Об утверждении 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административного регламента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предоставления администрацией 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муниципального образования город Горячий Ключ Краснодарс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кого края муниципальной услуги 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«Предоставление сведений инфо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рмационной системы обеспечения 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градостроительной деятельности»</w:t>
      </w:r>
      <w:r w:rsidR="00EC0B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заменив в преамбуле слова «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словами «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Федеральным законом от 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20 марта 2025 г. № 33-ФЗ «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Об общих принципах организации местного самоуправления в 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единой системе публичной власти</w:t>
      </w:r>
      <w:r w:rsidR="0086001B" w:rsidRP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</w:t>
      </w:r>
      <w:r w:rsidR="0086001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</w:t>
      </w:r>
    </w:p>
    <w:p w:rsidR="00C6650F" w:rsidRPr="00C6650F" w:rsidRDefault="00350B08" w:rsidP="006D1C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Манасян</w:t>
      </w:r>
      <w:proofErr w:type="spellEnd"/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 обеспечить опубликование настоящего постановления на официальном сайте администрации муниципального образования </w:t>
      </w:r>
      <w:r w:rsidR="00AA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 Краснодарского края в сети «Интернет».</w:t>
      </w:r>
    </w:p>
    <w:p w:rsidR="00C6650F" w:rsidRPr="00C6650F" w:rsidRDefault="00350B08" w:rsidP="006D1C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на следующий день после его официального опубликования.</w:t>
      </w:r>
    </w:p>
    <w:p w:rsidR="00C6650F" w:rsidRPr="00C6650F" w:rsidRDefault="00C6650F" w:rsidP="006D1C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6D1C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B93" w:rsidRDefault="00C6650F" w:rsidP="00BC5B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Горячий Ключ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Белопольский     </w:t>
      </w:r>
    </w:p>
    <w:p w:rsidR="00BC5B93" w:rsidRPr="00C6650F" w:rsidRDefault="00BC5B93" w:rsidP="00BC5B93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6650F">
        <w:rPr>
          <w:rFonts w:ascii="Times New Roman" w:eastAsia="Times New Roman" w:hAnsi="Times New Roman" w:cs="Calibri"/>
          <w:b/>
          <w:sz w:val="28"/>
          <w:szCs w:val="28"/>
        </w:rPr>
        <w:lastRenderedPageBreak/>
        <w:t>ЛИСТ СОГЛАСОВАНИЯ</w:t>
      </w:r>
    </w:p>
    <w:p w:rsidR="00BC5B93" w:rsidRPr="00C6650F" w:rsidRDefault="00BC5B93" w:rsidP="00BC5B93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Cs/>
          <w:sz w:val="28"/>
          <w:szCs w:val="28"/>
        </w:rPr>
      </w:pPr>
      <w:r w:rsidRPr="00C6650F">
        <w:rPr>
          <w:rFonts w:ascii="Times New Roman" w:eastAsia="Times New Roman" w:hAnsi="Times New Roman" w:cs="Calibri"/>
          <w:bCs/>
          <w:sz w:val="28"/>
          <w:szCs w:val="28"/>
        </w:rPr>
        <w:t>проекта постановления администрации муниципального образования</w:t>
      </w:r>
    </w:p>
    <w:p w:rsidR="00BC5B93" w:rsidRDefault="00BC5B93" w:rsidP="00BC5B93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муниципальный округ </w:t>
      </w:r>
      <w:r w:rsidRPr="00C6650F">
        <w:rPr>
          <w:rFonts w:ascii="Times New Roman" w:eastAsia="Times New Roman" w:hAnsi="Times New Roman" w:cs="Calibri"/>
          <w:sz w:val="28"/>
          <w:szCs w:val="28"/>
        </w:rPr>
        <w:t xml:space="preserve">город Горячий Ключ Краснодарского края </w:t>
      </w:r>
    </w:p>
    <w:p w:rsidR="00BC5B93" w:rsidRPr="00C6650F" w:rsidRDefault="00BC5B93" w:rsidP="00BC5B93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C6650F">
        <w:rPr>
          <w:rFonts w:ascii="Times New Roman" w:eastAsia="Times New Roman" w:hAnsi="Times New Roman" w:cs="Calibri"/>
          <w:sz w:val="28"/>
          <w:szCs w:val="28"/>
        </w:rPr>
        <w:t>от _____________№_______</w:t>
      </w:r>
    </w:p>
    <w:p w:rsidR="00AA2D3C" w:rsidRPr="00AA2D3C" w:rsidRDefault="00BC5B93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4923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 внесении изменени</w:t>
      </w:r>
      <w:r w:rsid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я</w:t>
      </w:r>
      <w:r w:rsidRPr="004923D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 </w:t>
      </w:r>
      <w:r w:rsidR="00AA2D3C"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постановление администрации </w:t>
      </w:r>
    </w:p>
    <w:p w:rsidR="00AA2D3C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муниципального образования город Горячий Ключ Краснодарского края </w:t>
      </w:r>
    </w:p>
    <w:p w:rsidR="00AA2D3C" w:rsidRPr="00AA2D3C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от 8 июля 2020 г. № 908 «Об утверждении </w:t>
      </w:r>
    </w:p>
    <w:p w:rsidR="00AA2D3C" w:rsidRPr="00AA2D3C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административного регламента предоставления администрацией </w:t>
      </w:r>
    </w:p>
    <w:p w:rsidR="00AA2D3C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муниципального образования город Горячий Ключ Краснодарского края </w:t>
      </w:r>
    </w:p>
    <w:p w:rsidR="00AA2D3C" w:rsidRPr="00AA2D3C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муниципальной услуги </w:t>
      </w:r>
    </w:p>
    <w:p w:rsidR="00AA2D3C" w:rsidRPr="00AA2D3C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«Предоставление сведений информационной системы обеспечения </w:t>
      </w:r>
    </w:p>
    <w:p w:rsidR="00BC5B93" w:rsidRPr="00C6650F" w:rsidRDefault="00AA2D3C" w:rsidP="00AA2D3C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AA2D3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градостроительной деятельности»</w:t>
      </w:r>
    </w:p>
    <w:p w:rsidR="00BC5B93" w:rsidRPr="00C6650F" w:rsidRDefault="00BC5B93" w:rsidP="00BC5B93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архитектуры и </w:t>
      </w: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администрации</w:t>
      </w: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</w:t>
      </w:r>
    </w:p>
    <w:p w:rsidR="00BC5B93" w:rsidRPr="00C6650F" w:rsidRDefault="00BC5B93" w:rsidP="00BC5B93">
      <w:pPr>
        <w:spacing w:after="0" w:line="240" w:lineRule="auto"/>
        <w:ind w:firstLine="360"/>
        <w:rPr>
          <w:rFonts w:ascii="Times New Roman" w:eastAsia="Times New Roman" w:hAnsi="Times New Roman" w:cs="Calibri"/>
          <w:sz w:val="28"/>
          <w:szCs w:val="28"/>
        </w:rPr>
      </w:pPr>
    </w:p>
    <w:p w:rsidR="00BC5B93" w:rsidRPr="00C6650F" w:rsidRDefault="00BC5B93" w:rsidP="00BC5B9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 w:rsidRPr="00C6650F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Начальник управления</w:t>
      </w:r>
      <w:r w:rsidRPr="00C6650F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ab/>
      </w:r>
      <w:r w:rsidRPr="00C6650F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 </w:t>
      </w:r>
      <w:r w:rsidRPr="00C6650F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О.В. Никифорова</w:t>
      </w: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B93" w:rsidRPr="00C6650F" w:rsidRDefault="00BC5B93" w:rsidP="00BC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согласован:</w:t>
      </w:r>
    </w:p>
    <w:p w:rsidR="00BC5B93" w:rsidRPr="00C6650F" w:rsidRDefault="00BC5B93" w:rsidP="00BC5B93">
      <w:pPr>
        <w:spacing w:after="0" w:line="240" w:lineRule="auto"/>
        <w:ind w:firstLine="360"/>
        <w:rPr>
          <w:rFonts w:ascii="Times New Roman" w:eastAsia="Times New Roman" w:hAnsi="Times New Roman" w:cs="Calibri"/>
          <w:sz w:val="28"/>
          <w:szCs w:val="28"/>
        </w:rPr>
      </w:pPr>
    </w:p>
    <w:p w:rsidR="00BC5B93" w:rsidRPr="00C6650F" w:rsidRDefault="00BC5B93" w:rsidP="00BC5B9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C6650F">
        <w:rPr>
          <w:rFonts w:ascii="Times New Roman" w:eastAsia="Times New Roman" w:hAnsi="Times New Roman" w:cs="Calibri"/>
          <w:sz w:val="28"/>
          <w:szCs w:val="28"/>
        </w:rPr>
        <w:t>Заместитель главы</w:t>
      </w:r>
    </w:p>
    <w:p w:rsidR="00BC5B93" w:rsidRPr="00C6650F" w:rsidRDefault="00BC5B93" w:rsidP="00BC5B9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C6650F">
        <w:rPr>
          <w:rFonts w:ascii="Times New Roman" w:eastAsia="Times New Roman" w:hAnsi="Times New Roman" w:cs="Calibri"/>
          <w:sz w:val="28"/>
          <w:szCs w:val="28"/>
        </w:rPr>
        <w:t>города Горячий Ключ</w:t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  <w:t xml:space="preserve">          </w:t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Calibri"/>
          <w:sz w:val="28"/>
          <w:szCs w:val="28"/>
        </w:rPr>
        <w:t xml:space="preserve">  </w:t>
      </w:r>
      <w:r w:rsidRPr="00C6650F">
        <w:rPr>
          <w:rFonts w:ascii="Times New Roman" w:eastAsia="Times New Roman" w:hAnsi="Times New Roman" w:cs="Calibri"/>
          <w:sz w:val="28"/>
          <w:szCs w:val="28"/>
        </w:rPr>
        <w:t xml:space="preserve">Ю.Ю. </w:t>
      </w:r>
      <w:proofErr w:type="spellStart"/>
      <w:r w:rsidRPr="00C6650F">
        <w:rPr>
          <w:rFonts w:ascii="Times New Roman" w:eastAsia="Times New Roman" w:hAnsi="Times New Roman" w:cs="Calibri"/>
          <w:sz w:val="28"/>
          <w:szCs w:val="28"/>
        </w:rPr>
        <w:t>Былино</w:t>
      </w:r>
      <w:proofErr w:type="spellEnd"/>
    </w:p>
    <w:p w:rsidR="00BC5B93" w:rsidRPr="00C6650F" w:rsidRDefault="00BC5B93" w:rsidP="00BC5B93">
      <w:pPr>
        <w:spacing w:after="0" w:line="240" w:lineRule="auto"/>
        <w:ind w:firstLine="360"/>
        <w:rPr>
          <w:rFonts w:ascii="Times New Roman" w:eastAsia="Times New Roman" w:hAnsi="Times New Roman" w:cs="Calibri"/>
          <w:sz w:val="28"/>
          <w:szCs w:val="28"/>
        </w:rPr>
      </w:pPr>
    </w:p>
    <w:p w:rsidR="00BC5B93" w:rsidRPr="00C6650F" w:rsidRDefault="00BC5B93" w:rsidP="00BC5B93">
      <w:pPr>
        <w:spacing w:after="0" w:line="240" w:lineRule="auto"/>
        <w:ind w:firstLine="360"/>
        <w:rPr>
          <w:rFonts w:ascii="Times New Roman" w:eastAsia="Times New Roman" w:hAnsi="Times New Roman" w:cs="Calibri"/>
          <w:sz w:val="28"/>
          <w:szCs w:val="28"/>
        </w:rPr>
      </w:pPr>
    </w:p>
    <w:p w:rsidR="00BC5B93" w:rsidRPr="00C6650F" w:rsidRDefault="00BC5B93" w:rsidP="00BC5B9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C6650F">
        <w:rPr>
          <w:rFonts w:ascii="Times New Roman" w:eastAsia="Times New Roman" w:hAnsi="Times New Roman" w:cs="Calibri"/>
          <w:sz w:val="28"/>
          <w:szCs w:val="28"/>
        </w:rPr>
        <w:t>Начальник правового управления</w:t>
      </w:r>
    </w:p>
    <w:p w:rsidR="00BC5B93" w:rsidRPr="00C6650F" w:rsidRDefault="00BC5B93" w:rsidP="00BC5B93">
      <w:pPr>
        <w:tabs>
          <w:tab w:val="left" w:pos="6495"/>
        </w:tabs>
        <w:spacing w:after="0" w:line="240" w:lineRule="auto"/>
        <w:rPr>
          <w:rFonts w:ascii="Calibri" w:eastAsia="Times New Roman" w:hAnsi="Calibri" w:cs="Calibri"/>
        </w:rPr>
      </w:pPr>
      <w:bookmarkStart w:id="1" w:name="_GoBack11"/>
      <w:bookmarkEnd w:id="1"/>
      <w:r w:rsidRPr="00C6650F">
        <w:rPr>
          <w:rFonts w:ascii="Times New Roman" w:eastAsia="Times New Roman" w:hAnsi="Times New Roman" w:cs="Calibri"/>
          <w:bCs/>
          <w:sz w:val="28"/>
          <w:szCs w:val="28"/>
        </w:rPr>
        <w:tab/>
      </w:r>
      <w:r w:rsidRPr="00C6650F">
        <w:rPr>
          <w:rFonts w:ascii="Times New Roman" w:eastAsia="Times New Roman" w:hAnsi="Times New Roman" w:cs="Calibri"/>
          <w:sz w:val="28"/>
          <w:szCs w:val="28"/>
        </w:rPr>
        <w:tab/>
        <w:t xml:space="preserve">                В.В. </w:t>
      </w:r>
      <w:proofErr w:type="spellStart"/>
      <w:r w:rsidRPr="00C6650F">
        <w:rPr>
          <w:rFonts w:ascii="Times New Roman" w:eastAsia="Times New Roman" w:hAnsi="Times New Roman" w:cs="Calibri"/>
          <w:sz w:val="28"/>
          <w:szCs w:val="28"/>
        </w:rPr>
        <w:t>Назарс</w:t>
      </w:r>
      <w:proofErr w:type="spellEnd"/>
    </w:p>
    <w:p w:rsidR="00BC5B93" w:rsidRPr="00C6650F" w:rsidRDefault="00BC5B93" w:rsidP="00BC5B93">
      <w:pPr>
        <w:spacing w:after="0" w:line="240" w:lineRule="auto"/>
        <w:ind w:firstLine="360"/>
        <w:rPr>
          <w:rFonts w:ascii="Times New Roman" w:eastAsia="Times New Roman" w:hAnsi="Times New Roman" w:cs="Calibri"/>
          <w:sz w:val="28"/>
          <w:szCs w:val="28"/>
        </w:rPr>
      </w:pPr>
    </w:p>
    <w:p w:rsidR="00BC5B93" w:rsidRPr="00C6650F" w:rsidRDefault="00BC5B93" w:rsidP="00BC5B93">
      <w:pPr>
        <w:spacing w:after="0" w:line="240" w:lineRule="auto"/>
        <w:ind w:firstLine="360"/>
        <w:rPr>
          <w:rFonts w:ascii="Times New Roman" w:eastAsia="Times New Roman" w:hAnsi="Times New Roman" w:cs="Calibri"/>
          <w:sz w:val="28"/>
          <w:szCs w:val="28"/>
        </w:rPr>
      </w:pPr>
    </w:p>
    <w:p w:rsidR="00BC5B93" w:rsidRPr="00C6650F" w:rsidRDefault="00BC5B93" w:rsidP="00BC5B93">
      <w:pPr>
        <w:spacing w:after="0" w:line="240" w:lineRule="auto"/>
        <w:rPr>
          <w:rFonts w:ascii="Calibri" w:eastAsia="Times New Roman" w:hAnsi="Calibri" w:cs="Calibri"/>
        </w:rPr>
      </w:pPr>
      <w:r w:rsidRPr="00C6650F">
        <w:rPr>
          <w:rFonts w:ascii="Times New Roman" w:eastAsia="Times New Roman" w:hAnsi="Times New Roman" w:cs="Calibri"/>
          <w:sz w:val="28"/>
          <w:szCs w:val="28"/>
        </w:rPr>
        <w:t xml:space="preserve">Начальник общего отдела управления </w:t>
      </w:r>
    </w:p>
    <w:p w:rsidR="00BC5B93" w:rsidRPr="00C6650F" w:rsidRDefault="00BC5B93" w:rsidP="00BC5B93">
      <w:pPr>
        <w:spacing w:after="0" w:line="240" w:lineRule="auto"/>
        <w:rPr>
          <w:rFonts w:ascii="Calibri" w:eastAsia="Times New Roman" w:hAnsi="Calibri" w:cs="Calibri"/>
        </w:rPr>
      </w:pPr>
      <w:r w:rsidRPr="00C6650F">
        <w:rPr>
          <w:rFonts w:ascii="Times New Roman" w:eastAsia="Times New Roman" w:hAnsi="Times New Roman" w:cs="Calibri"/>
          <w:sz w:val="28"/>
          <w:szCs w:val="28"/>
        </w:rPr>
        <w:t xml:space="preserve">организационной работы                </w:t>
      </w:r>
      <w:r w:rsidRPr="00C665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C665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О.А. Кузнецова</w:t>
      </w:r>
    </w:p>
    <w:p w:rsidR="00BC5B93" w:rsidRDefault="00BC5B93" w:rsidP="00BC5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C5B93" w:rsidRDefault="00BC5B93" w:rsidP="00BC5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C5B93" w:rsidRDefault="00BC5B93" w:rsidP="00BC5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C5B93" w:rsidRDefault="00BC5B93" w:rsidP="00BC5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 реализации</w:t>
      </w:r>
    </w:p>
    <w:p w:rsidR="00BC5B93" w:rsidRPr="005D3804" w:rsidRDefault="00BC5B93" w:rsidP="00BC5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административной реформы                                                                    </w:t>
      </w:r>
      <w:r w:rsidRPr="005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Е.М. Белова</w:t>
      </w:r>
    </w:p>
    <w:p w:rsidR="00BC5B93" w:rsidRPr="00C6650F" w:rsidRDefault="00BC5B93" w:rsidP="00BC5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23DD" w:rsidRPr="00BC5B93" w:rsidRDefault="004923DD" w:rsidP="00BC5B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23DD" w:rsidRPr="00BC5B93" w:rsidSect="00A05424">
      <w:headerReference w:type="default" r:id="rId8"/>
      <w:pgSz w:w="11906" w:h="16838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4E" w:rsidRDefault="006B3F4E" w:rsidP="00C6650F">
      <w:pPr>
        <w:spacing w:after="0" w:line="240" w:lineRule="auto"/>
      </w:pPr>
      <w:r>
        <w:separator/>
      </w:r>
    </w:p>
  </w:endnote>
  <w:endnote w:type="continuationSeparator" w:id="0">
    <w:p w:rsidR="006B3F4E" w:rsidRDefault="006B3F4E" w:rsidP="00C6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4E" w:rsidRDefault="006B3F4E" w:rsidP="00C6650F">
      <w:pPr>
        <w:spacing w:after="0" w:line="240" w:lineRule="auto"/>
      </w:pPr>
      <w:r>
        <w:separator/>
      </w:r>
    </w:p>
  </w:footnote>
  <w:footnote w:type="continuationSeparator" w:id="0">
    <w:p w:rsidR="006B3F4E" w:rsidRDefault="006B3F4E" w:rsidP="00C6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139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650F" w:rsidRPr="00C6650F" w:rsidRDefault="00EC0B6C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51A6"/>
    <w:multiLevelType w:val="hybridMultilevel"/>
    <w:tmpl w:val="4FEC841E"/>
    <w:lvl w:ilvl="0" w:tplc="0D2CB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C72739"/>
    <w:multiLevelType w:val="hybridMultilevel"/>
    <w:tmpl w:val="9348AA54"/>
    <w:lvl w:ilvl="0" w:tplc="FC9A4B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2"/>
    <w:rsid w:val="000238B0"/>
    <w:rsid w:val="00092C49"/>
    <w:rsid w:val="00134689"/>
    <w:rsid w:val="001852FF"/>
    <w:rsid w:val="00272C5D"/>
    <w:rsid w:val="002901A7"/>
    <w:rsid w:val="00297970"/>
    <w:rsid w:val="003074FA"/>
    <w:rsid w:val="00350B08"/>
    <w:rsid w:val="004923DD"/>
    <w:rsid w:val="00522F6D"/>
    <w:rsid w:val="0059406C"/>
    <w:rsid w:val="005D3804"/>
    <w:rsid w:val="006909A7"/>
    <w:rsid w:val="006B3F4E"/>
    <w:rsid w:val="006D1CAC"/>
    <w:rsid w:val="006E3F9D"/>
    <w:rsid w:val="006F3710"/>
    <w:rsid w:val="00844E2E"/>
    <w:rsid w:val="0086001B"/>
    <w:rsid w:val="008827CD"/>
    <w:rsid w:val="008941AC"/>
    <w:rsid w:val="0091282B"/>
    <w:rsid w:val="00932CB8"/>
    <w:rsid w:val="00965DC5"/>
    <w:rsid w:val="0097598E"/>
    <w:rsid w:val="00991935"/>
    <w:rsid w:val="009C147B"/>
    <w:rsid w:val="00A05424"/>
    <w:rsid w:val="00A42D55"/>
    <w:rsid w:val="00AA2D3C"/>
    <w:rsid w:val="00AA3684"/>
    <w:rsid w:val="00AA4360"/>
    <w:rsid w:val="00B84B35"/>
    <w:rsid w:val="00BC5B93"/>
    <w:rsid w:val="00C11265"/>
    <w:rsid w:val="00C65B1E"/>
    <w:rsid w:val="00C6650F"/>
    <w:rsid w:val="00CB002C"/>
    <w:rsid w:val="00DB5B9F"/>
    <w:rsid w:val="00E42FAA"/>
    <w:rsid w:val="00EC0B6C"/>
    <w:rsid w:val="00EC1818"/>
    <w:rsid w:val="00F03562"/>
    <w:rsid w:val="00F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033"/>
  <w15:chartTrackingRefBased/>
  <w15:docId w15:val="{52634AA6-2751-4584-8595-4F5361D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50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50F"/>
  </w:style>
  <w:style w:type="paragraph" w:styleId="a6">
    <w:name w:val="footer"/>
    <w:basedOn w:val="a"/>
    <w:link w:val="a7"/>
    <w:uiPriority w:val="99"/>
    <w:unhideWhenUsed/>
    <w:rsid w:val="00C6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50F"/>
  </w:style>
  <w:style w:type="paragraph" w:styleId="a8">
    <w:name w:val="Balloon Text"/>
    <w:basedOn w:val="a"/>
    <w:link w:val="a9"/>
    <w:uiPriority w:val="99"/>
    <w:semiHidden/>
    <w:unhideWhenUsed/>
    <w:rsid w:val="00C6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650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72C5D"/>
    <w:pPr>
      <w:ind w:left="720"/>
      <w:contextualSpacing/>
    </w:pPr>
  </w:style>
  <w:style w:type="character" w:styleId="ab">
    <w:name w:val="Strong"/>
    <w:basedOn w:val="a0"/>
    <w:uiPriority w:val="22"/>
    <w:qFormat/>
    <w:rsid w:val="00A05424"/>
    <w:rPr>
      <w:b/>
      <w:bCs/>
    </w:rPr>
  </w:style>
  <w:style w:type="character" w:styleId="ac">
    <w:name w:val="Emphasis"/>
    <w:basedOn w:val="a0"/>
    <w:uiPriority w:val="20"/>
    <w:qFormat/>
    <w:rsid w:val="00E42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BDA1-A061-485B-93A4-C2995B4A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Ольга Григорьевна</dc:creator>
  <cp:keywords/>
  <dc:description/>
  <cp:lastModifiedBy>Столярова Екатерина Витальевна</cp:lastModifiedBy>
  <cp:revision>23</cp:revision>
  <cp:lastPrinted>2025-03-18T11:13:00Z</cp:lastPrinted>
  <dcterms:created xsi:type="dcterms:W3CDTF">2025-03-11T13:38:00Z</dcterms:created>
  <dcterms:modified xsi:type="dcterms:W3CDTF">2025-06-18T07:59:00Z</dcterms:modified>
</cp:coreProperties>
</file>