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textAlignment w:val="baseline"/>
        <w:rPr/>
      </w:pPr>
      <w:r>
        <w:rPr>
          <w:rFonts w:eastAsia="Calibri" w:cs="Times New Roman" w:ascii="Times New Roman" w:hAnsi="Times New Roman"/>
          <w:sz w:val="27"/>
          <w:szCs w:val="27"/>
        </w:rPr>
        <w:t xml:space="preserve">Информация отдела внутреннего финансового контроля муниципального образования муниципальный округ город Горячий Ключ Краснодарского края о результатах контрольного мероприятия в </w:t>
      </w:r>
      <w:r>
        <w:rPr>
          <w:rStyle w:val="Style16"/>
          <w:rFonts w:eastAsia="Calibri" w:cs="Times New Roman" w:ascii="Times New Roman" w:hAnsi="Times New Roman"/>
          <w:sz w:val="27"/>
          <w:szCs w:val="27"/>
        </w:rPr>
        <w:t>муниципальном бюджетном общеобразовательном учреждении муниципального образования муниципальный округ город Горячий Ключ Краснодарского края «</w:t>
      </w:r>
      <w:r>
        <w:rPr>
          <w:rStyle w:val="Style16"/>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kern w:val="0"/>
          <w:sz w:val="27"/>
          <w:szCs w:val="27"/>
          <w:u w:val="none"/>
          <w:lang w:val="ru-RU" w:eastAsia="ru-RU" w:bidi="ar-SA"/>
        </w:rPr>
        <w:t xml:space="preserve">Основная общеобразовательная школа № 11 имени Героя Советского Союза </w:t>
      </w:r>
      <w:r>
        <w:rPr>
          <w:rStyle w:val="Style16"/>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kern w:val="0"/>
          <w:sz w:val="27"/>
          <w:szCs w:val="27"/>
          <w:u w:val="none"/>
          <w:lang w:val="ru-RU" w:eastAsia="ru-RU" w:bidi="ar-SA"/>
        </w:rPr>
        <w:t>К</w:t>
      </w:r>
      <w:r>
        <w:rPr>
          <w:rStyle w:val="Style16"/>
          <w:rFonts w:eastAsia="Times New Roman" w:cs="Times New Roman" w:ascii="Times New Roman" w:hAnsi="Times New Roman"/>
          <w:sz w:val="27"/>
          <w:szCs w:val="27"/>
        </w:rPr>
        <w:t>ондратьева Леонтия Васильевича</w:t>
      </w:r>
      <w:r>
        <w:rPr>
          <w:rStyle w:val="Style16"/>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kern w:val="0"/>
          <w:sz w:val="27"/>
          <w:szCs w:val="27"/>
          <w:u w:val="none"/>
          <w:lang w:val="ru-RU" w:eastAsia="ru-RU" w:bidi="ar-SA"/>
        </w:rPr>
        <w:t>»</w:t>
      </w:r>
      <w:r>
        <w:rPr>
          <w:rStyle w:val="Style16"/>
          <w:rFonts w:eastAsia="Calibri" w:cs="Times New Roman" w:ascii="Times New Roman" w:hAnsi="Times New Roman"/>
          <w:b w:val="false"/>
          <w:bCs w:val="false"/>
          <w:i w:val="false"/>
          <w:iCs w:val="false"/>
          <w:strike w:val="false"/>
          <w:dstrike w:val="false"/>
          <w:outline w:val="false"/>
          <w:shadow w:val="false"/>
          <w:color w:val="000000"/>
          <w:kern w:val="0"/>
          <w:sz w:val="27"/>
          <w:szCs w:val="27"/>
          <w:u w:val="none"/>
          <w:lang w:val="ru-RU" w:eastAsia="ru-RU" w:bidi="ar-SA"/>
        </w:rPr>
        <w:t xml:space="preserve"> (далее — МБОУ ООШ № 11</w:t>
      </w:r>
      <w:r>
        <w:rPr>
          <w:rStyle w:val="Style16"/>
          <w:rFonts w:eastAsia="Calibri" w:cs="Times New Roman" w:ascii="Times New Roman" w:hAnsi="Times New Roman"/>
          <w:sz w:val="27"/>
          <w:szCs w:val="27"/>
        </w:rPr>
        <w:t>)</w:t>
      </w:r>
    </w:p>
    <w:p>
      <w:pPr>
        <w:pStyle w:val="Normal"/>
        <w:spacing w:lineRule="auto" w:line="240" w:before="0" w:after="0"/>
        <w:jc w:val="center"/>
        <w:textAlignment w:val="baseline"/>
        <w:rPr>
          <w:rFonts w:ascii="Times New Roman" w:hAnsi="Times New Roman" w:eastAsia="Calibri" w:cs="Calibri"/>
          <w:sz w:val="27"/>
          <w:szCs w:val="27"/>
        </w:rPr>
      </w:pPr>
      <w:r>
        <w:rPr>
          <w:rFonts w:eastAsia="Calibri" w:cs="Calibri" w:ascii="Times New Roman" w:hAnsi="Times New Roman"/>
          <w:sz w:val="27"/>
          <w:szCs w:val="27"/>
        </w:rPr>
      </w:r>
    </w:p>
    <w:p>
      <w:pPr>
        <w:pStyle w:val="Normal"/>
        <w:widowControl w:val="false"/>
        <w:suppressAutoHyphens w:val="false"/>
        <w:spacing w:lineRule="auto" w:line="240" w:before="0" w:after="0"/>
        <w:jc w:val="both"/>
        <w:textAlignment w:val="baseline"/>
        <w:rPr>
          <w:rFonts w:ascii="Arial" w:hAnsi="Arial" w:eastAsia="Times New Roman" w:cs="Arial"/>
          <w:sz w:val="27"/>
          <w:szCs w:val="27"/>
          <w:lang w:eastAsia="ru-RU"/>
        </w:rPr>
      </w:pPr>
      <w:r>
        <w:rPr>
          <w:rFonts w:eastAsia="Times New Roman" w:cs="Times New Roman" w:ascii="Times New Roman" w:hAnsi="Times New Roman"/>
          <w:sz w:val="27"/>
          <w:szCs w:val="27"/>
          <w:lang w:eastAsia="ru-RU"/>
        </w:rPr>
        <w:tab/>
        <w:t xml:space="preserve">Контрольное мероприятие в МБОУ ООШ № </w:t>
      </w:r>
      <w:r>
        <w:rPr>
          <w:rFonts w:eastAsia="Times New Roman" w:cs="Times New Roman" w:ascii="Times New Roman" w:hAnsi="Times New Roman"/>
          <w:sz w:val="27"/>
          <w:szCs w:val="27"/>
          <w:lang w:val="en-US" w:eastAsia="ru-RU"/>
        </w:rPr>
        <w:t>11</w:t>
      </w:r>
      <w:r>
        <w:rPr>
          <w:rFonts w:eastAsia="Times New Roman" w:cs="Times New Roman" w:ascii="Times New Roman" w:hAnsi="Times New Roman"/>
          <w:sz w:val="27"/>
          <w:szCs w:val="27"/>
          <w:lang w:eastAsia="ru-RU"/>
        </w:rPr>
        <w:t xml:space="preserve"> (далее также – учреждение) проведено отделом внутреннего финансового контроля администрации муниципального образования муниципальный округ город Горячий Ключ Краснодарского края (далее – отдел внутреннего финансового контроля) на основании пунктов 1, 2 плана контрольных мероприятий отдела внутреннего финансового контроля на 2026 год, утвержденного распоряжением администрации муниципального образования город Горячий Ключ от </w:t>
      </w:r>
      <w:r>
        <w:rPr>
          <w:rFonts w:eastAsia="Times New Roman" w:cs="Times New Roman" w:ascii="Times New Roman" w:hAnsi="Times New Roman"/>
          <w:color w:val="auto"/>
          <w:kern w:val="0"/>
          <w:sz w:val="27"/>
          <w:szCs w:val="27"/>
          <w:lang w:val="ru-RU" w:eastAsia="ru-RU" w:bidi="ar-SA"/>
        </w:rPr>
        <w:t>08</w:t>
      </w:r>
      <w:r>
        <w:rPr>
          <w:rFonts w:eastAsia="Times New Roman" w:cs="Times New Roman" w:ascii="Times New Roman" w:hAnsi="Times New Roman"/>
          <w:sz w:val="27"/>
          <w:szCs w:val="27"/>
          <w:lang w:eastAsia="ru-RU"/>
        </w:rPr>
        <w:t>.12.2025 г. № 136р, распоряжения администрации муниципального образования город Горячий Ключ от</w:t>
      </w:r>
      <w:r>
        <w:rPr>
          <w:rFonts w:eastAsia="Times New Roman" w:cs="Times New Roman" w:ascii="Times New Roman" w:hAnsi="Times New Roman"/>
          <w:sz w:val="27"/>
          <w:szCs w:val="27"/>
          <w:shd w:fill="FFFFFF" w:val="clear"/>
          <w:lang w:eastAsia="ru-RU"/>
        </w:rPr>
        <w:t xml:space="preserve"> </w:t>
      </w:r>
      <w:r>
        <w:rPr>
          <w:rFonts w:eastAsia="Times New Roman" w:cs="Times New Roman" w:ascii="Times New Roman" w:hAnsi="Times New Roman"/>
          <w:color w:val="000000"/>
          <w:kern w:val="0"/>
          <w:sz w:val="27"/>
          <w:szCs w:val="27"/>
          <w:shd w:fill="FFFFFF" w:val="clear"/>
          <w:lang w:val="ru-RU" w:eastAsia="ru-RU" w:bidi="ar-SA"/>
        </w:rPr>
        <w:t>22</w:t>
      </w:r>
      <w:r>
        <w:rPr>
          <w:rFonts w:eastAsia="Times New Roman" w:cs="Times New Roman" w:ascii="Times New Roman" w:hAnsi="Times New Roman"/>
          <w:sz w:val="27"/>
          <w:szCs w:val="27"/>
          <w:shd w:fill="FFFFFF" w:val="clear"/>
          <w:lang w:eastAsia="ru-RU"/>
        </w:rPr>
        <w:t>.12.2025 г. № 141р</w:t>
      </w:r>
      <w:r>
        <w:rPr>
          <w:rFonts w:eastAsia="Times New Roman" w:cs="Times New Roman" w:ascii="Times New Roman" w:hAnsi="Times New Roman"/>
          <w:sz w:val="27"/>
          <w:szCs w:val="27"/>
          <w:lang w:eastAsia="ru-RU"/>
        </w:rPr>
        <w:t xml:space="preserve"> «О проведении кон</w:t>
      </w:r>
      <w:bookmarkStart w:id="0" w:name="_GoBack"/>
      <w:bookmarkEnd w:id="0"/>
      <w:r>
        <w:rPr>
          <w:rFonts w:eastAsia="Times New Roman" w:cs="Times New Roman" w:ascii="Times New Roman" w:hAnsi="Times New Roman"/>
          <w:sz w:val="27"/>
          <w:szCs w:val="27"/>
          <w:lang w:eastAsia="ru-RU"/>
        </w:rPr>
        <w:t>трольных мероприятий».</w:t>
      </w:r>
    </w:p>
    <w:p>
      <w:pPr>
        <w:pStyle w:val="NoSpacing"/>
        <w:suppressAutoHyphens w:val="false"/>
        <w:ind w:firstLine="709"/>
        <w:jc w:val="both"/>
        <w:rPr/>
      </w:pPr>
      <w:r>
        <w:rPr>
          <w:rFonts w:cs="Times New Roman" w:ascii="Times New Roman" w:hAnsi="Times New Roman"/>
          <w:sz w:val="27"/>
          <w:szCs w:val="27"/>
        </w:rPr>
        <w:t xml:space="preserve">Тема контрольного мероприятия: </w:t>
      </w:r>
      <w:r>
        <w:rPr>
          <w:rStyle w:val="Style16"/>
          <w:rFonts w:cs="Times New Roman" w:ascii="Times New Roman" w:hAnsi="Times New Roman"/>
          <w:sz w:val="27"/>
          <w:szCs w:val="27"/>
          <w:shd w:fill="auto" w:val="clear"/>
          <w:lang w:eastAsia="en-US"/>
        </w:rPr>
        <w:t xml:space="preserve">проверка предоставления и использования субсидий, предоставленных из бюджета </w:t>
      </w:r>
      <w:r>
        <w:rPr>
          <w:rStyle w:val="Style16"/>
          <w:rFonts w:eastAsia="Calibri" w:cs="Times New Roman" w:ascii="Times New Roman" w:hAnsi="Times New Roman"/>
          <w:color w:val="000000"/>
          <w:kern w:val="0"/>
          <w:sz w:val="27"/>
          <w:szCs w:val="27"/>
          <w:shd w:fill="auto" w:val="clear"/>
          <w:lang w:val="ru-RU" w:eastAsia="en-US" w:bidi="ar-SA"/>
        </w:rPr>
        <w:t>муниципального образования муниципальный округ город</w:t>
      </w:r>
      <w:r>
        <w:rPr>
          <w:rStyle w:val="Style16"/>
          <w:rFonts w:cs="Times New Roman" w:ascii="Times New Roman" w:hAnsi="Times New Roman"/>
          <w:sz w:val="27"/>
          <w:szCs w:val="27"/>
          <w:shd w:fill="auto" w:val="clear"/>
          <w:lang w:eastAsia="en-US"/>
        </w:rPr>
        <w:t xml:space="preserve"> Горячий Ключ Краснодарского края, и их отражения в бухгалтерском учете и бухгалтерской (финансовой) отчетности</w:t>
      </w:r>
      <w:r>
        <w:rPr>
          <w:rStyle w:val="Style13"/>
          <w:rFonts w:cs="Times New Roman" w:ascii="Times New Roman" w:hAnsi="Times New Roman"/>
          <w:color w:val="000000"/>
          <w:sz w:val="27"/>
          <w:szCs w:val="27"/>
          <w:u w:val="none"/>
          <w:shd w:fill="auto" w:val="clear"/>
        </w:rPr>
        <w:t>;</w:t>
      </w:r>
    </w:p>
    <w:p>
      <w:pPr>
        <w:pStyle w:val="NoSpacing"/>
        <w:suppressAutoHyphens w:val="false"/>
        <w:ind w:firstLine="709"/>
        <w:jc w:val="both"/>
        <w:rPr/>
      </w:pPr>
      <w:r>
        <w:rPr>
          <w:rStyle w:val="Style13"/>
          <w:rFonts w:eastAsia="Calibri" w:cs="Times New Roman" w:ascii="Times New Roman" w:hAnsi="Times New Roman"/>
          <w:color w:val="000000"/>
          <w:sz w:val="27"/>
          <w:szCs w:val="27"/>
          <w:u w:val="none"/>
          <w:shd w:fill="auto" w:val="clear"/>
        </w:rPr>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w:t>
      </w:r>
    </w:p>
    <w:p>
      <w:pPr>
        <w:pStyle w:val="Normal"/>
        <w:suppressAutoHyphens w:val="false"/>
        <w:spacing w:lineRule="auto" w:line="240" w:before="0" w:after="0"/>
        <w:jc w:val="both"/>
        <w:textAlignment w:val="baseline"/>
        <w:rPr>
          <w:sz w:val="27"/>
          <w:szCs w:val="27"/>
        </w:rPr>
      </w:pPr>
      <w:r>
        <w:rPr>
          <w:rFonts w:eastAsia="Times New Roman" w:cs="Times New Roman" w:ascii="Times New Roman" w:hAnsi="Times New Roman"/>
          <w:sz w:val="27"/>
          <w:szCs w:val="27"/>
        </w:rPr>
        <w:tab/>
        <w:t>Проверяемый период: с 01.01.2025 г. по 31.12.2025 г., истекший период 2026 г.</w:t>
      </w:r>
    </w:p>
    <w:p>
      <w:pPr>
        <w:pStyle w:val="Normal"/>
        <w:widowControl w:val="false"/>
        <w:suppressAutoHyphens w:val="false"/>
        <w:spacing w:lineRule="auto" w:line="240" w:before="0" w:after="0"/>
        <w:ind w:firstLine="720"/>
        <w:jc w:val="both"/>
        <w:textAlignment w:val="baseline"/>
        <w:rPr>
          <w:sz w:val="27"/>
          <w:szCs w:val="27"/>
        </w:rPr>
      </w:pPr>
      <w:r>
        <w:rPr>
          <w:rFonts w:eastAsia="Times New Roman" w:cs="Times New Roman" w:ascii="Times New Roman" w:hAnsi="Times New Roman"/>
          <w:sz w:val="27"/>
          <w:szCs w:val="27"/>
          <w:lang w:eastAsia="ru-RU"/>
        </w:rPr>
        <w:t xml:space="preserve">Акты проверок от </w:t>
      </w:r>
      <w:r>
        <w:rPr>
          <w:rFonts w:eastAsia="Times New Roman" w:cs="Times New Roman" w:ascii="Times New Roman" w:hAnsi="Times New Roman"/>
          <w:color w:val="auto"/>
          <w:kern w:val="0"/>
          <w:sz w:val="27"/>
          <w:szCs w:val="27"/>
          <w:lang w:val="en-US" w:eastAsia="ru-RU" w:bidi="ar-SA"/>
        </w:rPr>
        <w:t>07</w:t>
      </w:r>
      <w:r>
        <w:rPr>
          <w:rFonts w:eastAsia="Times New Roman" w:cs="Times New Roman" w:ascii="Times New Roman" w:hAnsi="Times New Roman"/>
          <w:sz w:val="27"/>
          <w:szCs w:val="27"/>
          <w:lang w:val="en-US" w:eastAsia="ru-RU"/>
        </w:rPr>
        <w:t>.04.2026</w:t>
      </w:r>
      <w:r>
        <w:rPr>
          <w:rFonts w:eastAsia="Times New Roman" w:cs="Times New Roman" w:ascii="Times New Roman" w:hAnsi="Times New Roman"/>
          <w:sz w:val="27"/>
          <w:szCs w:val="27"/>
          <w:lang w:eastAsia="ru-RU"/>
        </w:rPr>
        <w:t xml:space="preserve"> г.</w:t>
      </w:r>
    </w:p>
    <w:p>
      <w:pPr>
        <w:pStyle w:val="Normal"/>
        <w:suppressAutoHyphens w:val="false"/>
        <w:spacing w:lineRule="auto" w:line="240" w:before="0" w:after="0"/>
        <w:ind w:left="0" w:right="0" w:hanging="0"/>
        <w:jc w:val="both"/>
        <w:rPr>
          <w:sz w:val="27"/>
          <w:szCs w:val="27"/>
        </w:rPr>
      </w:pPr>
      <w:r>
        <w:rPr>
          <w:rFonts w:cs="Times New Roman" w:ascii="Times New Roman" w:hAnsi="Times New Roman"/>
          <w:b w:val="false"/>
          <w:bCs w:val="false"/>
          <w:i w:val="false"/>
          <w:caps w:val="false"/>
          <w:smallCaps w:val="false"/>
          <w:color w:val="000000"/>
          <w:spacing w:val="0"/>
          <w:sz w:val="27"/>
          <w:szCs w:val="27"/>
        </w:rPr>
        <w:tab/>
        <w:t xml:space="preserve">В результате </w:t>
      </w:r>
      <w:r>
        <w:rPr>
          <w:rFonts w:cs="Times New Roman" w:ascii="Times New Roman" w:hAnsi="Times New Roman"/>
          <w:b w:val="false"/>
          <w:bCs w:val="false"/>
          <w:i w:val="false"/>
          <w:caps w:val="false"/>
          <w:smallCaps w:val="false"/>
          <w:color w:val="000000"/>
          <w:spacing w:val="0"/>
          <w:sz w:val="27"/>
          <w:szCs w:val="27"/>
          <w:shd w:fill="auto" w:val="clear"/>
        </w:rPr>
        <w:t xml:space="preserve">ревизии </w:t>
      </w:r>
      <w:r>
        <w:rPr>
          <w:rFonts w:cs="Times New Roman" w:ascii="Times New Roman" w:hAnsi="Times New Roman"/>
          <w:b w:val="false"/>
          <w:bCs w:val="false"/>
          <w:i w:val="false"/>
          <w:caps w:val="false"/>
          <w:smallCaps w:val="false"/>
          <w:color w:val="000000"/>
          <w:spacing w:val="0"/>
          <w:sz w:val="27"/>
          <w:szCs w:val="27"/>
          <w:shd w:fill="auto" w:val="clear"/>
        </w:rPr>
        <w:t>финансово</w:t>
      </w:r>
      <w:r>
        <w:rPr>
          <w:rFonts w:cs="Times New Roman" w:ascii="Times New Roman" w:hAnsi="Times New Roman"/>
          <w:b w:val="false"/>
          <w:bCs w:val="false"/>
          <w:i w:val="false"/>
          <w:caps w:val="false"/>
          <w:smallCaps w:val="false"/>
          <w:color w:val="000000"/>
          <w:spacing w:val="0"/>
          <w:sz w:val="27"/>
          <w:szCs w:val="27"/>
          <w:shd w:fill="auto" w:val="clear"/>
        </w:rPr>
        <w:t>-хозяйственной деятельности установлены нарушения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правовых актов, обусловливающих публичные нормативные обязательства; достоверности отчета об исполнении муниципального задания:</w:t>
      </w:r>
    </w:p>
    <w:p>
      <w:pPr>
        <w:pStyle w:val="NoSpacing"/>
        <w:tabs>
          <w:tab w:val="left" w:pos="0" w:leader="none"/>
          <w:tab w:val="left" w:pos="709" w:leader="none"/>
        </w:tabs>
        <w:suppressAutoHyphens w:val="false"/>
        <w:spacing w:lineRule="auto" w:line="240" w:before="0" w:after="0"/>
        <w:ind w:left="0" w:right="0" w:hanging="0"/>
        <w:jc w:val="both"/>
        <w:rPr/>
      </w:pPr>
      <w:r>
        <w:rPr>
          <w:rFonts w:cs="Times New Roman" w:ascii="Times New Roman" w:hAnsi="Times New Roman"/>
          <w:b w:val="false"/>
          <w:bCs w:val="false"/>
          <w:i w:val="false"/>
          <w:caps w:val="false"/>
          <w:smallCaps w:val="false"/>
          <w:color w:val="000000"/>
          <w:spacing w:val="0"/>
          <w:sz w:val="27"/>
          <w:szCs w:val="27"/>
          <w:shd w:fill="auto" w:val="clear"/>
        </w:rPr>
        <w:tab/>
      </w:r>
      <w:r>
        <w:rPr>
          <w:rStyle w:val="Style13"/>
          <w:rFonts w:cs="Times New Roman" w:ascii="Times New Roman" w:hAnsi="Times New Roman"/>
          <w:b w:val="false"/>
          <w:bCs w:val="false"/>
          <w:i w:val="false"/>
          <w:caps w:val="false"/>
          <w:smallCaps w:val="false"/>
          <w:color w:val="000000"/>
          <w:spacing w:val="0"/>
          <w:sz w:val="27"/>
          <w:szCs w:val="27"/>
          <w:u w:val="none"/>
          <w:shd w:fill="auto" w:val="clear"/>
        </w:rPr>
        <w:t xml:space="preserve">п. 7, </w:t>
      </w:r>
      <w:r>
        <w:rPr>
          <w:rStyle w:val="Style13"/>
          <w:rFonts w:cs="Times New Roman" w:ascii="Times New Roman" w:hAnsi="Times New Roman"/>
          <w:b w:val="false"/>
          <w:bCs w:val="false"/>
          <w:i w:val="false"/>
          <w:caps w:val="false"/>
          <w:smallCaps w:val="false"/>
          <w:color w:val="000000"/>
          <w:spacing w:val="0"/>
          <w:sz w:val="27"/>
          <w:szCs w:val="27"/>
          <w:u w:val="none"/>
          <w:shd w:fill="auto" w:val="clear"/>
          <w:lang w:val="en-US"/>
        </w:rPr>
        <w:t xml:space="preserve">13, </w:t>
      </w:r>
      <w:r>
        <w:rPr>
          <w:rStyle w:val="Style13"/>
          <w:rFonts w:cs="Times New Roman" w:ascii="Times New Roman" w:hAnsi="Times New Roman"/>
          <w:b w:val="false"/>
          <w:bCs w:val="false"/>
          <w:i w:val="false"/>
          <w:caps w:val="false"/>
          <w:smallCaps w:val="false"/>
          <w:color w:val="000000"/>
          <w:spacing w:val="0"/>
          <w:sz w:val="27"/>
          <w:szCs w:val="27"/>
          <w:u w:val="none"/>
          <w:shd w:fill="auto" w:val="clear"/>
        </w:rPr>
        <w:t>39 Положения о о формировании муниципального задания на оказание муниципальных услуг (выполнения работ) в отношении муниципальных учреждений муниципального образования город Горячий Ключ и финансовом обеспечении выполнения муниципального задания, утвержденного постановлением администрации муниципального образования город Горячий Ключ от 08.10.2015 г.  № 2017;</w:t>
      </w:r>
    </w:p>
    <w:p>
      <w:pPr>
        <w:pStyle w:val="NoSpacing"/>
        <w:tabs>
          <w:tab w:val="left" w:pos="0" w:leader="none"/>
          <w:tab w:val="left" w:pos="709" w:leader="none"/>
        </w:tabs>
        <w:suppressAutoHyphens w:val="false"/>
        <w:spacing w:lineRule="auto" w:line="240" w:before="0" w:after="0"/>
        <w:ind w:left="0" w:right="0" w:hanging="0"/>
        <w:jc w:val="both"/>
        <w:rPr/>
      </w:pPr>
      <w:r>
        <w:rPr>
          <w:rStyle w:val="Style13"/>
          <w:rFonts w:cs="Times New Roman" w:ascii="Times New Roman" w:hAnsi="Times New Roman"/>
          <w:b w:val="false"/>
          <w:bCs w:val="false"/>
          <w:i w:val="false"/>
          <w:caps w:val="false"/>
          <w:smallCaps w:val="false"/>
          <w:color w:val="000000"/>
          <w:spacing w:val="0"/>
          <w:sz w:val="27"/>
          <w:szCs w:val="27"/>
          <w:u w:val="none"/>
          <w:shd w:fill="auto" w:val="clear"/>
        </w:rPr>
        <w:tab/>
      </w:r>
      <w:r>
        <w:rPr>
          <w:rStyle w:val="Style13"/>
          <w:rFonts w:cs="Times New Roman" w:ascii="Times New Roman" w:hAnsi="Times New Roman"/>
          <w:b w:val="false"/>
          <w:bCs w:val="false"/>
          <w:i w:val="false"/>
          <w:caps w:val="false"/>
          <w:smallCaps w:val="false"/>
          <w:color w:val="1A1A1A"/>
          <w:spacing w:val="0"/>
          <w:sz w:val="27"/>
          <w:szCs w:val="27"/>
          <w:u w:val="none"/>
          <w:shd w:fill="auto" w:val="clear"/>
        </w:rPr>
        <w:t>п. 9, 48, 69, 72.1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РФ от 25.03.2011 г. № 33н;</w:t>
      </w:r>
    </w:p>
    <w:p>
      <w:pPr>
        <w:pStyle w:val="NoSpacing"/>
        <w:tabs>
          <w:tab w:val="left" w:pos="0" w:leader="none"/>
          <w:tab w:val="left" w:pos="709" w:leader="none"/>
        </w:tabs>
        <w:suppressAutoHyphens w:val="false"/>
        <w:spacing w:lineRule="auto" w:line="240" w:before="0" w:after="0"/>
        <w:ind w:left="0" w:right="0" w:hanging="0"/>
        <w:jc w:val="both"/>
        <w:rPr>
          <w:shd w:fill="auto" w:val="clear"/>
        </w:rPr>
      </w:pPr>
      <w:r>
        <w:rPr>
          <w:rFonts w:cs="Times New Roman" w:ascii="Times New Roman" w:hAnsi="Times New Roman"/>
          <w:b w:val="false"/>
          <w:bCs w:val="false"/>
          <w:i w:val="false"/>
          <w:caps w:val="false"/>
          <w:smallCaps w:val="false"/>
          <w:color w:val="000000"/>
          <w:spacing w:val="0"/>
          <w:sz w:val="27"/>
          <w:szCs w:val="27"/>
          <w:shd w:fill="auto" w:val="clear"/>
        </w:rPr>
        <w:tab/>
        <w:t>ч. 2, ч. 3 ст. 9, ч. 1 ст. 10, ст. 11 Федерального закона от 06.12.2011 г. № 402-ФЗ «О бухгалтерском учете»;</w:t>
      </w:r>
    </w:p>
    <w:p>
      <w:pPr>
        <w:pStyle w:val="NoSpacing"/>
        <w:suppressAutoHyphens w:val="false"/>
        <w:spacing w:lineRule="auto" w:line="240" w:before="0" w:after="0"/>
        <w:ind w:left="0" w:right="0" w:hanging="0"/>
        <w:jc w:val="both"/>
        <w:rPr/>
      </w:pPr>
      <w:r>
        <w:rPr>
          <w:rStyle w:val="Style13"/>
          <w:rFonts w:cs="Times New Roman" w:ascii="Times New Roman" w:hAnsi="Times New Roman"/>
          <w:color w:val="000000"/>
          <w:sz w:val="27"/>
          <w:szCs w:val="27"/>
          <w:u w:val="none"/>
          <w:shd w:fill="auto" w:val="clear"/>
        </w:rPr>
        <w:tab/>
      </w:r>
      <w:r>
        <w:rPr>
          <w:rFonts w:cs="Times New Roman" w:ascii="Times New Roman" w:hAnsi="Times New Roman"/>
          <w:sz w:val="27"/>
          <w:szCs w:val="27"/>
          <w:shd w:fill="auto" w:val="clear"/>
        </w:rPr>
        <w:t xml:space="preserve">п. </w:t>
      </w:r>
      <w:r>
        <w:rPr>
          <w:rFonts w:cs="Times New Roman" w:ascii="Times New Roman" w:hAnsi="Times New Roman"/>
          <w:sz w:val="27"/>
          <w:szCs w:val="27"/>
          <w:shd w:fill="auto" w:val="clear"/>
          <w:lang w:val="en-US"/>
        </w:rPr>
        <w:t xml:space="preserve">25, </w:t>
      </w:r>
      <w:r>
        <w:rPr>
          <w:rFonts w:cs="Times New Roman" w:ascii="Times New Roman" w:hAnsi="Times New Roman"/>
          <w:sz w:val="27"/>
          <w:szCs w:val="27"/>
          <w:shd w:fill="auto" w:val="clear"/>
        </w:rPr>
        <w:t>26, 79 Ф</w:t>
      </w:r>
      <w:r>
        <w:rPr>
          <w:rFonts w:cs="Times New Roman" w:ascii="Times New Roman" w:hAnsi="Times New Roman"/>
          <w:b w:val="false"/>
          <w:i w:val="false"/>
          <w:caps w:val="false"/>
          <w:smallCaps w:val="false"/>
          <w:color w:val="000000"/>
          <w:spacing w:val="0"/>
          <w:sz w:val="27"/>
          <w:szCs w:val="27"/>
          <w:shd w:fill="auto" w:val="clear"/>
        </w:rPr>
        <w:t xml:space="preserve">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w:t>
      </w:r>
      <w:r>
        <w:rPr>
          <w:rFonts w:cs="Times New Roman" w:ascii="Times New Roman" w:hAnsi="Times New Roman"/>
          <w:color w:val="000000"/>
          <w:sz w:val="27"/>
          <w:szCs w:val="27"/>
          <w:shd w:fill="auto" w:val="clear"/>
        </w:rPr>
        <w:t>п</w:t>
      </w:r>
      <w:r>
        <w:rPr>
          <w:rStyle w:val="Style14"/>
          <w:rFonts w:cs="Times New Roman" w:ascii="Times New Roman" w:hAnsi="Times New Roman"/>
          <w:b w:val="false"/>
          <w:i w:val="false"/>
          <w:caps w:val="false"/>
          <w:smallCaps w:val="false"/>
          <w:color w:val="000000"/>
          <w:spacing w:val="0"/>
          <w:sz w:val="27"/>
          <w:szCs w:val="27"/>
          <w:shd w:fill="auto" w:val="clear"/>
        </w:rPr>
        <w:t>риказом Минфи а</w:t>
      </w:r>
      <w:r>
        <w:rPr>
          <w:rFonts w:cs="Times New Roman" w:ascii="Times New Roman" w:hAnsi="Times New Roman"/>
          <w:caps w:val="false"/>
          <w:smallCaps w:val="false"/>
          <w:color w:val="000000"/>
          <w:spacing w:val="0"/>
          <w:sz w:val="27"/>
          <w:szCs w:val="27"/>
          <w:shd w:fill="auto" w:val="clear"/>
        </w:rPr>
        <w:t> </w:t>
      </w:r>
      <w:r>
        <w:rPr>
          <w:rStyle w:val="Style14"/>
          <w:rFonts w:cs="Times New Roman" w:ascii="Times New Roman" w:hAnsi="Times New Roman"/>
          <w:b w:val="false"/>
          <w:i w:val="false"/>
          <w:caps w:val="false"/>
          <w:smallCaps w:val="false"/>
          <w:color w:val="000000"/>
          <w:spacing w:val="0"/>
          <w:sz w:val="27"/>
          <w:szCs w:val="27"/>
          <w:shd w:fill="auto" w:val="clear"/>
        </w:rPr>
        <w:t>России</w:t>
      </w:r>
      <w:r>
        <w:rPr>
          <w:rFonts w:cs="Times New Roman" w:ascii="Times New Roman" w:hAnsi="Times New Roman"/>
          <w:caps w:val="false"/>
          <w:smallCaps w:val="false"/>
          <w:color w:val="000000"/>
          <w:spacing w:val="0"/>
          <w:sz w:val="27"/>
          <w:szCs w:val="27"/>
          <w:shd w:fill="auto" w:val="clear"/>
        </w:rPr>
        <w:t> </w:t>
      </w:r>
      <w:r>
        <w:rPr>
          <w:rFonts w:cs="Times New Roman" w:ascii="Times New Roman" w:hAnsi="Times New Roman"/>
          <w:b w:val="false"/>
          <w:i w:val="false"/>
          <w:caps w:val="false"/>
          <w:smallCaps w:val="false"/>
          <w:color w:val="000000"/>
          <w:spacing w:val="0"/>
          <w:sz w:val="27"/>
          <w:szCs w:val="27"/>
          <w:shd w:fill="auto" w:val="clear"/>
        </w:rPr>
        <w:t xml:space="preserve">от 31.12. 2016 г. № </w:t>
      </w:r>
      <w:r>
        <w:rPr>
          <w:rStyle w:val="Style14"/>
          <w:rFonts w:cs="Times New Roman" w:ascii="Times New Roman" w:hAnsi="Times New Roman"/>
          <w:b w:val="false"/>
          <w:i w:val="false"/>
          <w:caps w:val="false"/>
          <w:smallCaps w:val="false"/>
          <w:color w:val="000000"/>
          <w:spacing w:val="0"/>
          <w:sz w:val="27"/>
          <w:szCs w:val="27"/>
          <w:shd w:fill="auto" w:val="clear"/>
        </w:rPr>
        <w:t xml:space="preserve">256н; </w:t>
      </w:r>
    </w:p>
    <w:p>
      <w:pPr>
        <w:pStyle w:val="NoSpacing"/>
        <w:suppressAutoHyphens w:val="false"/>
        <w:spacing w:lineRule="auto" w:line="240" w:before="0" w:after="0"/>
        <w:ind w:left="0" w:right="0" w:hanging="0"/>
        <w:jc w:val="both"/>
        <w:rPr/>
      </w:pPr>
      <w:r>
        <w:rPr>
          <w:rStyle w:val="Style14"/>
          <w:rFonts w:cs="Times New Roman" w:ascii="Times New Roman" w:hAnsi="Times New Roman"/>
          <w:b w:val="false"/>
          <w:i w:val="false"/>
          <w:caps w:val="false"/>
          <w:smallCaps w:val="false"/>
          <w:color w:val="000000"/>
          <w:spacing w:val="0"/>
          <w:sz w:val="27"/>
          <w:szCs w:val="27"/>
          <w:shd w:fill="auto" w:val="clear"/>
        </w:rPr>
        <w:tab/>
        <w:t xml:space="preserve">п. </w:t>
      </w:r>
      <w:r>
        <w:rPr>
          <w:rStyle w:val="Style14"/>
          <w:rFonts w:eastAsia="Calibri" w:cs="Times New Roman" w:ascii="Times New Roman" w:hAnsi="Times New Roman" w:eastAsiaTheme="minorHAnsi"/>
          <w:b w:val="false"/>
          <w:i w:val="false"/>
          <w:caps w:val="false"/>
          <w:smallCaps w:val="false"/>
          <w:color w:val="000000"/>
          <w:spacing w:val="0"/>
          <w:kern w:val="0"/>
          <w:sz w:val="27"/>
          <w:szCs w:val="27"/>
          <w:shd w:fill="auto" w:val="clear"/>
          <w:lang w:val="en-US" w:eastAsia="en-US" w:bidi="ar-SA"/>
        </w:rPr>
        <w:t>3, 15</w:t>
      </w:r>
      <w:r>
        <w:rPr>
          <w:rStyle w:val="Style14"/>
          <w:rFonts w:eastAsia="Calibri" w:cs="Times New Roman" w:ascii="Times New Roman" w:hAnsi="Times New Roman" w:eastAsiaTheme="minorHAnsi"/>
          <w:b w:val="false"/>
          <w:i w:val="false"/>
          <w:caps w:val="false"/>
          <w:smallCaps w:val="false"/>
          <w:color w:val="000000"/>
          <w:spacing w:val="0"/>
          <w:kern w:val="0"/>
          <w:sz w:val="27"/>
          <w:szCs w:val="27"/>
          <w:shd w:fill="auto" w:val="clear"/>
          <w:lang w:val="ru-RU" w:eastAsia="en-US" w:bidi="ar-SA"/>
        </w:rPr>
        <w:t>б</w:t>
      </w:r>
      <w:r>
        <w:rPr>
          <w:rStyle w:val="Style14"/>
          <w:rFonts w:cs="Times New Roman" w:ascii="Times New Roman" w:hAnsi="Times New Roman"/>
          <w:b w:val="false"/>
          <w:i w:val="false"/>
          <w:caps w:val="false"/>
          <w:smallCaps w:val="false"/>
          <w:color w:val="000000"/>
          <w:spacing w:val="0"/>
          <w:sz w:val="27"/>
          <w:szCs w:val="27"/>
          <w:shd w:fill="auto" w:val="clear"/>
        </w:rPr>
        <w:t xml:space="preserve"> Порядка составления и утверждения плана финансово-хозяйственной деятельности муниципальных бюджетных и автономных учреждений муниципального образования город Горячий Ключ, утвержденного постановлением администрации муниципального образования город Горячий Ключ от 20.12.2022 г. № 2385, приложения 1 к указанному Порядку;</w:t>
      </w:r>
    </w:p>
    <w:p>
      <w:pPr>
        <w:pStyle w:val="NoSpacing"/>
        <w:suppressAutoHyphens w:val="false"/>
        <w:spacing w:lineRule="auto" w:line="240" w:before="0" w:after="0"/>
        <w:ind w:left="0" w:right="0" w:hanging="0"/>
        <w:jc w:val="both"/>
        <w:rPr/>
      </w:pPr>
      <w:r>
        <w:rPr>
          <w:rStyle w:val="Style14"/>
          <w:rFonts w:cs="Times New Roman" w:ascii="Times New Roman" w:hAnsi="Times New Roman"/>
          <w:b w:val="false"/>
          <w:i w:val="false"/>
          <w:caps w:val="false"/>
          <w:smallCaps w:val="false"/>
          <w:color w:val="000000"/>
          <w:spacing w:val="0"/>
          <w:sz w:val="27"/>
          <w:szCs w:val="27"/>
          <w:shd w:fill="auto" w:val="clear"/>
        </w:rPr>
        <w:tab/>
        <w:t>п. 46 требований к составлению и утверждению плана финансово-хозяйственной деятельности государственного (муниципального) учреждения, утвержденного приказом Минфина РФ от 31.08.2018 г. №186 н;</w:t>
      </w:r>
    </w:p>
    <w:p>
      <w:pPr>
        <w:pStyle w:val="NoSpacing"/>
        <w:suppressAutoHyphens w:val="false"/>
        <w:spacing w:lineRule="auto" w:line="240" w:before="0" w:after="0"/>
        <w:ind w:left="0" w:right="0" w:hanging="0"/>
        <w:jc w:val="both"/>
        <w:rPr/>
      </w:pPr>
      <w:r>
        <w:rPr>
          <w:rStyle w:val="Style14"/>
          <w:rFonts w:cs="Times New Roman" w:ascii="Times New Roman" w:hAnsi="Times New Roman"/>
          <w:b w:val="false"/>
          <w:i w:val="false"/>
          <w:caps w:val="false"/>
          <w:smallCaps w:val="false"/>
          <w:color w:val="000000"/>
          <w:spacing w:val="0"/>
          <w:sz w:val="27"/>
          <w:szCs w:val="27"/>
          <w:shd w:fill="auto" w:val="clear"/>
        </w:rPr>
        <w:tab/>
      </w:r>
      <w:r>
        <w:rPr>
          <w:rStyle w:val="Style16"/>
          <w:rFonts w:eastAsia="Times New Roman" w:cs="Times New Roman" w:ascii="Times New Roman" w:hAnsi="Times New Roman"/>
          <w:b w:val="false"/>
          <w:bCs w:val="false"/>
          <w:i w:val="false"/>
          <w:caps w:val="false"/>
          <w:smallCaps w:val="false"/>
          <w:strike w:val="false"/>
          <w:dstrike w:val="false"/>
          <w:color w:val="000000"/>
          <w:spacing w:val="0"/>
          <w:sz w:val="27"/>
          <w:szCs w:val="27"/>
          <w:u w:val="none"/>
          <w:shd w:fill="auto" w:val="clear"/>
          <w:lang w:eastAsia="ru-RU"/>
        </w:rPr>
        <w:t xml:space="preserve">п. </w:t>
      </w:r>
      <w:r>
        <w:rPr>
          <w:rStyle w:val="Style16"/>
          <w:rFonts w:eastAsia="Calibri" w:cs="Times New Roman" w:ascii="Times New Roman" w:hAnsi="Times New Roman" w:eastAsiaTheme="minorHAnsi"/>
          <w:b w:val="false"/>
          <w:bCs w:val="false"/>
          <w:i w:val="false"/>
          <w:caps w:val="false"/>
          <w:smallCaps w:val="false"/>
          <w:strike w:val="false"/>
          <w:dstrike w:val="false"/>
          <w:color w:val="000000"/>
          <w:spacing w:val="0"/>
          <w:kern w:val="0"/>
          <w:sz w:val="27"/>
          <w:szCs w:val="27"/>
          <w:u w:val="none"/>
          <w:shd w:fill="auto" w:val="clear"/>
          <w:lang w:val="ru-RU" w:eastAsia="en-US" w:bidi="ar-SA"/>
        </w:rPr>
        <w:t>15</w:t>
      </w:r>
      <w:r>
        <w:rPr>
          <w:rStyle w:val="Style16"/>
          <w:rFonts w:eastAsia="Times New Roman" w:cs="Times New Roman" w:ascii="Times New Roman" w:hAnsi="Times New Roman"/>
          <w:b w:val="false"/>
          <w:bCs w:val="false"/>
          <w:i w:val="false"/>
          <w:caps w:val="false"/>
          <w:smallCaps w:val="false"/>
          <w:strike w:val="false"/>
          <w:dstrike w:val="false"/>
          <w:color w:val="000000"/>
          <w:spacing w:val="0"/>
          <w:sz w:val="27"/>
          <w:szCs w:val="27"/>
          <w:u w:val="none"/>
          <w:shd w:fill="auto" w:val="clear"/>
          <w:lang w:eastAsia="ru-RU"/>
        </w:rPr>
        <w:t xml:space="preserve"> </w:t>
      </w:r>
      <w:r>
        <w:rPr>
          <w:rStyle w:val="Style13"/>
          <w:rFonts w:eastAsia="Calibri" w:cs="Times New Roman" w:ascii="Times New Roman" w:hAnsi="Times New Roman" w:eastAsiaTheme="minorHAnsi"/>
          <w:b w:val="false"/>
          <w:bCs w:val="false"/>
          <w:i w:val="false"/>
          <w:caps w:val="false"/>
          <w:smallCaps w:val="false"/>
          <w:strike w:val="false"/>
          <w:dstrike w:val="false"/>
          <w:color w:val="000000"/>
          <w:spacing w:val="0"/>
          <w:kern w:val="0"/>
          <w:sz w:val="27"/>
          <w:szCs w:val="27"/>
          <w:u w:val="none"/>
          <w:shd w:fill="auto" w:val="clear"/>
          <w:lang w:val="ru-RU" w:eastAsia="en-US" w:bidi="ar-SA"/>
        </w:rPr>
        <w:t>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утвержденного приказом Минфина РФ от 21.07.2011 г. № 86н;</w:t>
      </w:r>
    </w:p>
    <w:p>
      <w:pPr>
        <w:pStyle w:val="NoSpacing"/>
        <w:suppressAutoHyphens w:val="false"/>
        <w:spacing w:lineRule="auto" w:line="240" w:before="0" w:after="0"/>
        <w:ind w:left="0" w:right="0" w:hanging="0"/>
        <w:jc w:val="both"/>
        <w:rPr>
          <w:shd w:fill="auto" w:val="clear"/>
        </w:rPr>
      </w:pPr>
      <w:r>
        <w:rPr>
          <w:rFonts w:cs="Times New Roman" w:ascii="Times New Roman" w:hAnsi="Times New Roman"/>
          <w:sz w:val="27"/>
          <w:szCs w:val="27"/>
          <w:shd w:fill="auto" w:val="clear"/>
        </w:rPr>
        <w:tab/>
        <w:t>п. 38, 39</w:t>
      </w:r>
      <w:r>
        <w:rPr>
          <w:rFonts w:cs="Times New Roman" w:ascii="Times New Roman" w:hAnsi="Times New Roman"/>
          <w:sz w:val="27"/>
          <w:szCs w:val="27"/>
          <w:shd w:fill="auto" w:val="clear"/>
          <w:lang w:val="en-US"/>
        </w:rPr>
        <w:t xml:space="preserve"> </w:t>
      </w:r>
      <w:r>
        <w:rPr>
          <w:rFonts w:cs="Times New Roman" w:ascii="Times New Roman" w:hAnsi="Times New Roman"/>
          <w:sz w:val="27"/>
          <w:szCs w:val="27"/>
          <w:shd w:fill="auto" w:val="clear"/>
        </w:rPr>
        <w:t>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г. № 157н  и Общероссийского классификатора основных фондов ОК013-94, ОК013-2014 (СНС 2008);</w:t>
      </w:r>
    </w:p>
    <w:p>
      <w:pPr>
        <w:pStyle w:val="NoSpacing"/>
        <w:suppressAutoHyphens w:val="false"/>
        <w:spacing w:lineRule="auto" w:line="240" w:before="0" w:after="0"/>
        <w:ind w:left="0" w:right="0" w:hanging="0"/>
        <w:jc w:val="both"/>
        <w:rPr/>
      </w:pPr>
      <w:r>
        <w:rPr>
          <w:rFonts w:cs="Times New Roman" w:ascii="Times New Roman" w:hAnsi="Times New Roman"/>
          <w:sz w:val="27"/>
          <w:szCs w:val="27"/>
          <w:shd w:fill="auto" w:val="clear"/>
        </w:rPr>
        <w:tab/>
        <w:t xml:space="preserve"> </w:t>
      </w:r>
      <w:r>
        <w:rPr>
          <w:rStyle w:val="Style16"/>
          <w:rFonts w:eastAsia="Times New Roman" w:cs="Times New Roman" w:ascii="Times New Roman" w:hAnsi="Times New Roman"/>
          <w:b w:val="false"/>
          <w:bCs w:val="false"/>
          <w:strike w:val="false"/>
          <w:dstrike w:val="false"/>
          <w:color w:val="000000"/>
          <w:sz w:val="27"/>
          <w:szCs w:val="27"/>
          <w:u w:val="none"/>
          <w:shd w:fill="auto" w:val="clear"/>
          <w:lang w:eastAsia="ru-RU"/>
        </w:rPr>
        <w:t>п. 10 Федерального стандарта бухгалтерского учета для организаций государственного сектора «Основные средства», утвержденного приказом Минфина РФ от 31.12.2016 г. № 257н;</w:t>
      </w:r>
    </w:p>
    <w:p>
      <w:pPr>
        <w:pStyle w:val="NoSpacing"/>
        <w:tabs>
          <w:tab w:val="left" w:pos="0" w:leader="none"/>
          <w:tab w:val="left" w:pos="709" w:leader="none"/>
        </w:tabs>
        <w:suppressAutoHyphens w:val="false"/>
        <w:spacing w:lineRule="auto" w:line="240" w:before="0" w:after="0"/>
        <w:ind w:left="0" w:right="0" w:hanging="0"/>
        <w:jc w:val="both"/>
        <w:rPr>
          <w:shd w:fill="auto" w:val="clear"/>
        </w:rPr>
      </w:pPr>
      <w:r>
        <w:rPr>
          <w:rFonts w:cs="Times New Roman" w:ascii="Times New Roman" w:hAnsi="Times New Roman"/>
          <w:b w:val="false"/>
          <w:bCs w:val="false"/>
          <w:sz w:val="27"/>
          <w:szCs w:val="27"/>
          <w:shd w:fill="auto" w:val="clear"/>
        </w:rPr>
        <w:tab/>
        <w:t>постановления Госкомстата РФ от 05.01.2004 г. № 1 «Об утверждении унифицированных форм первичной учетной документации по учету труда и его оплаты»;</w:t>
      </w:r>
    </w:p>
    <w:p>
      <w:pPr>
        <w:pStyle w:val="NoSpacing"/>
        <w:tabs>
          <w:tab w:val="left" w:pos="0" w:leader="none"/>
          <w:tab w:val="left" w:pos="709" w:leader="none"/>
        </w:tabs>
        <w:suppressAutoHyphens w:val="false"/>
        <w:spacing w:lineRule="auto" w:line="240" w:before="0" w:after="0"/>
        <w:ind w:left="0" w:right="0" w:hanging="0"/>
        <w:jc w:val="both"/>
        <w:rPr>
          <w:shd w:fill="auto" w:val="clear"/>
        </w:rPr>
      </w:pPr>
      <w:r>
        <w:rPr>
          <w:rFonts w:cs="Times New Roman" w:ascii="Times New Roman" w:hAnsi="Times New Roman"/>
          <w:b w:val="false"/>
          <w:bCs w:val="false"/>
          <w:sz w:val="27"/>
          <w:szCs w:val="27"/>
          <w:shd w:fill="auto" w:val="clear"/>
        </w:rPr>
        <w:tab/>
        <w:t xml:space="preserve">приложения № 5 </w:t>
      </w:r>
      <w:r>
        <w:rPr>
          <w:rStyle w:val="Style16"/>
          <w:rFonts w:cs="Times New Roman" w:ascii="Times New Roman" w:hAnsi="Times New Roman"/>
          <w:b w:val="false"/>
          <w:bCs w:val="false"/>
          <w:sz w:val="27"/>
          <w:szCs w:val="27"/>
          <w:shd w:fill="FFFFFF" w:val="clear"/>
        </w:rPr>
        <w:t>приказа Минфина России от 30.03.2015 г. № 52н</w:t>
      </w:r>
      <w:r>
        <w:rPr>
          <w:rStyle w:val="Style16"/>
          <w:rFonts w:cs="Times New Roman" w:ascii="Times New Roman" w:hAnsi="Times New Roman"/>
          <w:b w:val="false"/>
          <w:bCs w:val="false"/>
          <w:sz w:val="27"/>
          <w:szCs w:val="27"/>
          <w:shd w:fill="auto" w:val="clear"/>
        </w:rPr>
        <w:t xml:space="preserve"> «</w:t>
      </w:r>
      <w:r>
        <w:rPr>
          <w:rStyle w:val="Style16"/>
          <w:rFonts w:cs="Times New Roman" w:ascii="Times New Roman" w:hAnsi="Times New Roman"/>
          <w:b w:val="false"/>
          <w:bCs w:val="false"/>
          <w:sz w:val="27"/>
          <w:szCs w:val="27"/>
          <w:shd w:fill="FFFFFF" w:val="clear"/>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pPr>
        <w:pStyle w:val="NoSpacing"/>
        <w:tabs>
          <w:tab w:val="left" w:pos="0" w:leader="none"/>
          <w:tab w:val="left" w:pos="709" w:leader="none"/>
        </w:tabs>
        <w:suppressAutoHyphens w:val="false"/>
        <w:spacing w:lineRule="auto" w:line="240" w:before="0" w:after="0"/>
        <w:ind w:left="0" w:right="0" w:hanging="0"/>
        <w:jc w:val="both"/>
        <w:rPr/>
      </w:pPr>
      <w:r>
        <w:rPr>
          <w:rStyle w:val="Style16"/>
          <w:rFonts w:eastAsia="Times New Roman" w:cs="Times New Roman" w:ascii="Times New Roman" w:hAnsi="Times New Roman"/>
          <w:b w:val="false"/>
          <w:bCs w:val="false"/>
          <w:strike w:val="false"/>
          <w:dstrike w:val="false"/>
          <w:color w:val="000000"/>
          <w:sz w:val="27"/>
          <w:szCs w:val="27"/>
          <w:u w:val="none"/>
          <w:shd w:fill="auto" w:val="clear"/>
          <w:lang w:eastAsia="ru-RU"/>
        </w:rPr>
        <w:tab/>
        <w:t>п. 2 постановления администрации муниципального образования город Горячий Ключ от 15.11.2010 г. № 3246 «Об определении видов особо ценного движимого имущества и установление порядка отнесения имущества муниципального автономного или бюджетного учреждения к категории особо ценного движимого имущества»;</w:t>
      </w:r>
    </w:p>
    <w:p>
      <w:pPr>
        <w:pStyle w:val="Style28"/>
        <w:tabs>
          <w:tab w:val="left" w:pos="0" w:leader="none"/>
          <w:tab w:val="left" w:pos="709" w:leader="none"/>
        </w:tabs>
        <w:suppressAutoHyphens w:val="false"/>
        <w:spacing w:lineRule="auto" w:line="240" w:before="0" w:after="0"/>
        <w:ind w:left="0" w:right="0" w:hanging="0"/>
        <w:jc w:val="both"/>
        <w:rPr>
          <w:rFonts w:ascii="Times New Roman" w:hAnsi="Times New Roman" w:cs="Times New Roman"/>
          <w:sz w:val="27"/>
          <w:szCs w:val="27"/>
        </w:rPr>
      </w:pPr>
      <w:r>
        <w:rPr>
          <w:rFonts w:cs="Times New Roman" w:ascii="Times New Roman" w:hAnsi="Times New Roman"/>
          <w:b w:val="false"/>
          <w:bCs w:val="false"/>
          <w:sz w:val="27"/>
          <w:szCs w:val="27"/>
          <w:shd w:fill="auto" w:val="clear"/>
        </w:rPr>
        <w:tab/>
        <w:t>п. 2.4, 11.5 Порядка обеспечения питанием обучающихся в муниципальных общеобразовательных учреждениях муниципального образования город Горячий Ключ, утвержденного постановлением администрации муниципального образования город Горячий Ключ от 1 марта 2023 г. № 410;</w:t>
      </w:r>
    </w:p>
    <w:p>
      <w:pPr>
        <w:pStyle w:val="NoSpacing"/>
        <w:tabs>
          <w:tab w:val="left" w:pos="0" w:leader="none"/>
          <w:tab w:val="left" w:pos="709" w:leader="none"/>
        </w:tabs>
        <w:suppressAutoHyphens w:val="false"/>
        <w:spacing w:lineRule="auto" w:line="240" w:before="0" w:after="0"/>
        <w:ind w:left="0" w:right="0" w:hanging="0"/>
        <w:jc w:val="both"/>
        <w:rPr/>
      </w:pPr>
      <w:r>
        <w:rPr>
          <w:rFonts w:cs="Times New Roman" w:ascii="Times New Roman" w:hAnsi="Times New Roman"/>
          <w:b w:val="false"/>
          <w:bCs w:val="false"/>
          <w:sz w:val="27"/>
          <w:szCs w:val="27"/>
          <w:shd w:fill="auto" w:val="clear"/>
        </w:rPr>
        <w:tab/>
        <w:t xml:space="preserve">п. 4.1 </w:t>
      </w:r>
      <w:r>
        <w:rPr>
          <w:rStyle w:val="Style16"/>
          <w:rFonts w:cs="Times New Roman" w:ascii="Times New Roman" w:hAnsi="Times New Roman"/>
          <w:b w:val="false"/>
          <w:bCs w:val="false"/>
          <w:sz w:val="27"/>
          <w:szCs w:val="27"/>
          <w:shd w:fill="FFFFFF" w:val="clear"/>
        </w:rPr>
        <w:t>Порядка обеспечения одноразовым бесплатным питанием обучающихся из многодетных семей в государственных (муниципальных) общеобразовательных и профессиональных образовательных организациях Краснодарского края,</w:t>
      </w:r>
      <w:r>
        <w:rPr>
          <w:rStyle w:val="Style16"/>
          <w:rFonts w:cs="Times New Roman" w:ascii="Times New Roman" w:hAnsi="Times New Roman"/>
          <w:b w:val="false"/>
          <w:bCs w:val="false"/>
          <w:sz w:val="27"/>
          <w:szCs w:val="27"/>
          <w:shd w:fill="auto" w:val="clear"/>
        </w:rPr>
        <w:t xml:space="preserve"> утвержденного </w:t>
      </w:r>
      <w:r>
        <w:rPr>
          <w:rStyle w:val="Style14"/>
          <w:rFonts w:cs="Times New Roman" w:ascii="Times New Roman" w:hAnsi="Times New Roman"/>
          <w:b w:val="false"/>
          <w:bCs w:val="false"/>
          <w:i w:val="false"/>
          <w:iCs w:val="false"/>
          <w:sz w:val="27"/>
          <w:szCs w:val="27"/>
          <w:shd w:fill="FFFFFF" w:val="clear"/>
        </w:rPr>
        <w:t>постановлением</w:t>
      </w:r>
      <w:r>
        <w:rPr>
          <w:rStyle w:val="Style16"/>
          <w:rFonts w:cs="Times New Roman" w:ascii="Times New Roman" w:hAnsi="Times New Roman"/>
          <w:b w:val="false"/>
          <w:bCs w:val="false"/>
          <w:sz w:val="27"/>
          <w:szCs w:val="27"/>
          <w:shd w:fill="FFFFFF" w:val="clear"/>
        </w:rPr>
        <w:t> главы администрации (</w:t>
      </w:r>
      <w:r>
        <w:rPr>
          <w:rStyle w:val="Style14"/>
          <w:rFonts w:cs="Times New Roman" w:ascii="Times New Roman" w:hAnsi="Times New Roman"/>
          <w:b w:val="false"/>
          <w:bCs w:val="false"/>
          <w:i w:val="false"/>
          <w:iCs w:val="false"/>
          <w:sz w:val="27"/>
          <w:szCs w:val="27"/>
          <w:shd w:fill="FFFFFF" w:val="clear"/>
        </w:rPr>
        <w:t>губернатора</w:t>
      </w:r>
      <w:r>
        <w:rPr>
          <w:rStyle w:val="Style16"/>
          <w:rFonts w:cs="Times New Roman" w:ascii="Times New Roman" w:hAnsi="Times New Roman"/>
          <w:b w:val="false"/>
          <w:bCs w:val="false"/>
          <w:sz w:val="27"/>
          <w:szCs w:val="27"/>
          <w:shd w:fill="FFFFFF" w:val="clear"/>
        </w:rPr>
        <w:t xml:space="preserve">) </w:t>
      </w:r>
      <w:r>
        <w:rPr>
          <w:rStyle w:val="Style14"/>
          <w:rFonts w:cs="Times New Roman" w:ascii="Times New Roman" w:hAnsi="Times New Roman"/>
          <w:b w:val="false"/>
          <w:bCs w:val="false"/>
          <w:i w:val="false"/>
          <w:iCs w:val="false"/>
          <w:sz w:val="27"/>
          <w:szCs w:val="27"/>
          <w:shd w:fill="FFFFFF" w:val="clear"/>
        </w:rPr>
        <w:t xml:space="preserve">Краснодарского края </w:t>
      </w:r>
      <w:r>
        <w:rPr>
          <w:rStyle w:val="Style16"/>
          <w:rFonts w:cs="Times New Roman" w:ascii="Times New Roman" w:hAnsi="Times New Roman"/>
          <w:b w:val="false"/>
          <w:bCs w:val="false"/>
          <w:sz w:val="27"/>
          <w:szCs w:val="27"/>
          <w:shd w:fill="FFFFFF" w:val="clear"/>
        </w:rPr>
        <w:t>от </w:t>
      </w:r>
      <w:r>
        <w:rPr>
          <w:rStyle w:val="Style14"/>
          <w:rFonts w:cs="Times New Roman" w:ascii="Times New Roman" w:hAnsi="Times New Roman"/>
          <w:b w:val="false"/>
          <w:bCs w:val="false"/>
          <w:i w:val="false"/>
          <w:iCs w:val="false"/>
          <w:sz w:val="27"/>
          <w:szCs w:val="27"/>
          <w:shd w:fill="FFFFFF" w:val="clear"/>
        </w:rPr>
        <w:t>15</w:t>
      </w:r>
      <w:r>
        <w:rPr>
          <w:rStyle w:val="Style16"/>
          <w:rFonts w:cs="Times New Roman" w:ascii="Times New Roman" w:hAnsi="Times New Roman"/>
          <w:b w:val="false"/>
          <w:bCs w:val="false"/>
          <w:sz w:val="27"/>
          <w:szCs w:val="27"/>
          <w:shd w:fill="FFFFFF" w:val="clear"/>
        </w:rPr>
        <w:t> </w:t>
      </w:r>
      <w:r>
        <w:rPr>
          <w:rStyle w:val="Style14"/>
          <w:rFonts w:cs="Times New Roman" w:ascii="Times New Roman" w:hAnsi="Times New Roman"/>
          <w:b w:val="false"/>
          <w:bCs w:val="false"/>
          <w:i w:val="false"/>
          <w:iCs w:val="false"/>
          <w:sz w:val="27"/>
          <w:szCs w:val="27"/>
          <w:shd w:fill="FFFFFF" w:val="clear"/>
        </w:rPr>
        <w:t>января</w:t>
      </w:r>
      <w:r>
        <w:rPr>
          <w:rStyle w:val="Style16"/>
          <w:rFonts w:cs="Times New Roman" w:ascii="Times New Roman" w:hAnsi="Times New Roman"/>
          <w:b w:val="false"/>
          <w:bCs w:val="false"/>
          <w:sz w:val="27"/>
          <w:szCs w:val="27"/>
          <w:shd w:fill="FFFFFF" w:val="clear"/>
        </w:rPr>
        <w:t> </w:t>
      </w:r>
      <w:r>
        <w:rPr>
          <w:rStyle w:val="Style14"/>
          <w:rFonts w:cs="Times New Roman" w:ascii="Times New Roman" w:hAnsi="Times New Roman"/>
          <w:b w:val="false"/>
          <w:bCs w:val="false"/>
          <w:i w:val="false"/>
          <w:iCs w:val="false"/>
          <w:sz w:val="27"/>
          <w:szCs w:val="27"/>
          <w:shd w:fill="FFFFFF" w:val="clear"/>
        </w:rPr>
        <w:t>2015</w:t>
      </w:r>
      <w:r>
        <w:rPr>
          <w:rStyle w:val="Style16"/>
          <w:rFonts w:cs="Times New Roman" w:ascii="Times New Roman" w:hAnsi="Times New Roman"/>
          <w:b w:val="false"/>
          <w:bCs w:val="false"/>
          <w:sz w:val="27"/>
          <w:szCs w:val="27"/>
          <w:shd w:fill="FFFFFF" w:val="clear"/>
        </w:rPr>
        <w:t> г. № </w:t>
      </w:r>
      <w:r>
        <w:rPr>
          <w:rStyle w:val="Style14"/>
          <w:rFonts w:cs="Times New Roman" w:ascii="Times New Roman" w:hAnsi="Times New Roman"/>
          <w:b w:val="false"/>
          <w:bCs w:val="false"/>
          <w:i w:val="false"/>
          <w:iCs w:val="false"/>
          <w:sz w:val="27"/>
          <w:szCs w:val="27"/>
          <w:shd w:fill="FFFFFF" w:val="clear"/>
        </w:rPr>
        <w:t>5</w:t>
      </w:r>
      <w:r>
        <w:rPr>
          <w:rStyle w:val="Style16"/>
          <w:rFonts w:cs="Times New Roman" w:ascii="Times New Roman" w:hAnsi="Times New Roman"/>
          <w:b w:val="false"/>
          <w:bCs w:val="false"/>
          <w:i w:val="false"/>
          <w:iCs w:val="false"/>
          <w:sz w:val="27"/>
          <w:szCs w:val="27"/>
          <w:shd w:fill="FFFFFF" w:val="clear"/>
        </w:rPr>
        <w:t>;</w:t>
      </w:r>
    </w:p>
    <w:p>
      <w:pPr>
        <w:pStyle w:val="NoSpacing"/>
        <w:tabs>
          <w:tab w:val="left" w:pos="0" w:leader="none"/>
          <w:tab w:val="left" w:pos="709" w:leader="none"/>
        </w:tabs>
        <w:suppressAutoHyphens w:val="false"/>
        <w:spacing w:lineRule="auto" w:line="240" w:before="0" w:after="0"/>
        <w:ind w:left="0" w:right="0" w:hanging="0"/>
        <w:jc w:val="both"/>
        <w:rPr/>
      </w:pPr>
      <w:r>
        <w:rPr>
          <w:rFonts w:cs="Times New Roman" w:ascii="Times New Roman" w:hAnsi="Times New Roman"/>
          <w:b w:val="false"/>
          <w:bCs w:val="false"/>
          <w:sz w:val="27"/>
          <w:szCs w:val="27"/>
          <w:shd w:fill="auto" w:val="clear"/>
        </w:rPr>
        <w:tab/>
        <w:t xml:space="preserve"> </w:t>
      </w:r>
      <w:r>
        <w:rPr>
          <w:rStyle w:val="Style16"/>
          <w:rFonts w:eastAsia="Tahoma" w:cs="Droid Sans Devanagari" w:ascii="Times New Roman" w:hAnsi="Times New Roman"/>
          <w:b w:val="false"/>
          <w:bCs w:val="false"/>
          <w:color w:val="111111"/>
          <w:kern w:val="2"/>
          <w:sz w:val="27"/>
          <w:szCs w:val="27"/>
          <w:shd w:fill="auto" w:val="clear"/>
          <w:lang w:eastAsia="zh-CN" w:bidi="hi-IN"/>
        </w:rPr>
        <w:t>п. 2.3 Порядка оформления первичного учетного документа – меню-требования на выдачу продуктов питания в общеобразовательных учреждениях муниципального образования город Горячий Ключ, утвержденного приказом управления образования от 16.08.2024 г. № 623;</w:t>
      </w:r>
    </w:p>
    <w:p>
      <w:pPr>
        <w:pStyle w:val="NoSpacing"/>
        <w:tabs>
          <w:tab w:val="left" w:pos="0" w:leader="none"/>
          <w:tab w:val="left" w:pos="709" w:leader="none"/>
        </w:tabs>
        <w:suppressAutoHyphens w:val="false"/>
        <w:spacing w:lineRule="auto" w:line="240" w:before="0" w:after="0"/>
        <w:ind w:left="0" w:right="0" w:hanging="0"/>
        <w:jc w:val="both"/>
        <w:rPr/>
      </w:pPr>
      <w:r>
        <w:rPr>
          <w:rFonts w:cs="Times New Roman" w:ascii="Times New Roman" w:hAnsi="Times New Roman"/>
          <w:b w:val="false"/>
          <w:bCs w:val="false"/>
          <w:i w:val="false"/>
          <w:strike w:val="false"/>
          <w:dstrike w:val="false"/>
          <w:outline w:val="false"/>
          <w:shadow w:val="false"/>
          <w:color w:val="000000"/>
          <w:sz w:val="27"/>
          <w:szCs w:val="27"/>
          <w:u w:val="none"/>
          <w:shd w:fill="auto" w:val="clear"/>
          <w:em w:val="none"/>
        </w:rPr>
        <w:tab/>
      </w:r>
      <w:r>
        <w:rPr>
          <w:rStyle w:val="Style16"/>
          <w:rFonts w:eastAsia="Times New Roman" w:cs="Times New Roman" w:ascii="Times New Roman" w:hAnsi="Times New Roman"/>
          <w:b w:val="false"/>
          <w:bCs w:val="false"/>
          <w:strike w:val="false"/>
          <w:dstrike w:val="false"/>
          <w:color w:val="000000"/>
          <w:sz w:val="27"/>
          <w:szCs w:val="27"/>
          <w:u w:val="none"/>
          <w:shd w:fill="auto" w:val="clear"/>
          <w:lang w:eastAsia="ru-RU"/>
        </w:rPr>
        <w:t xml:space="preserve">п. 6, 8, 9 Порядка предоставления мер социальной поддержки педагогическим работникам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 по оплате жилых помещений, отопления и освещения, утвержденного постановлением главы администрации (губернатора) Краснодарского края от 11 мая 2011 г. № 475. </w:t>
      </w:r>
    </w:p>
    <w:p>
      <w:pPr>
        <w:pStyle w:val="Style28"/>
        <w:widowControl w:val="false"/>
        <w:tabs>
          <w:tab w:val="left" w:pos="0" w:leader="none"/>
          <w:tab w:val="left" w:pos="709" w:leader="none"/>
        </w:tabs>
        <w:suppressAutoHyphens w:val="false"/>
        <w:spacing w:lineRule="auto" w:line="240" w:before="0" w:after="0"/>
        <w:ind w:left="0" w:right="0" w:hanging="0"/>
        <w:jc w:val="both"/>
        <w:textAlignment w:val="baseline"/>
        <w:rPr/>
      </w:pPr>
      <w:r>
        <w:rPr>
          <w:rStyle w:val="Style16"/>
          <w:rFonts w:eastAsia="Times New Roman" w:cs="Times New Roman" w:ascii="Times New Roman" w:hAnsi="Times New Roman"/>
          <w:b w:val="false"/>
          <w:bCs w:val="false"/>
          <w:strike w:val="false"/>
          <w:dstrike w:val="false"/>
          <w:color w:val="000000"/>
          <w:sz w:val="27"/>
          <w:szCs w:val="27"/>
          <w:u w:val="none"/>
          <w:shd w:fill="auto" w:val="clear"/>
          <w:lang w:val="ru-RU" w:eastAsia="ru-RU"/>
        </w:rPr>
        <w:tab/>
        <w:t xml:space="preserve">Ведомственным контролем соблюдения трудового законодательства и иных нормативных правовых актов, содержащих нормы трудового права, проведенного на основании распоряжения администрации МО г. Горячий Ключ </w:t>
      </w:r>
      <w:r>
        <w:rPr>
          <w:rStyle w:val="Style16"/>
          <w:rFonts w:eastAsia="Times New Roman" w:cs="Times New Roman" w:ascii="Times New Roman" w:hAnsi="Times New Roman"/>
          <w:b w:val="false"/>
          <w:bCs w:val="false"/>
          <w:strike w:val="false"/>
          <w:dstrike w:val="false"/>
          <w:color w:val="000000"/>
          <w:kern w:val="0"/>
          <w:sz w:val="26"/>
          <w:szCs w:val="26"/>
          <w:u w:val="none"/>
          <w:shd w:fill="auto" w:val="clear"/>
          <w:lang w:val="ru-RU" w:eastAsia="ru-RU"/>
        </w:rPr>
        <w:t>от 22.12.2025 г. № 140р</w:t>
      </w:r>
      <w:r>
        <w:rPr>
          <w:rStyle w:val="Style16"/>
          <w:rFonts w:eastAsia="Times New Roman" w:cs="Times New Roman" w:ascii="Times New Roman" w:hAnsi="Times New Roman"/>
          <w:b w:val="false"/>
          <w:bCs w:val="false"/>
          <w:strike w:val="false"/>
          <w:dstrike w:val="false"/>
          <w:color w:val="000000"/>
          <w:sz w:val="27"/>
          <w:szCs w:val="27"/>
          <w:u w:val="none"/>
          <w:shd w:fill="auto" w:val="clear"/>
          <w:lang w:val="ru-RU" w:eastAsia="ru-RU"/>
        </w:rPr>
        <w:t xml:space="preserve"> «О проведении проверок» установлено, что учреждением не разработаны нормативные-правовые акты (в количестве 10  нарушений), наличие которых предусмотрено ч. 1 ст. 57, ст. 221, ст. 225, ст. 216, ст. 216.2, ст. 216.3, ст. 226 Трудового Кодекса Российской Федерации; </w:t>
      </w:r>
      <w:r>
        <w:rPr>
          <w:rStyle w:val="Style16"/>
          <w:rFonts w:eastAsia="Times New Roman" w:cs="Times New Roman" w:ascii="Times New Roman" w:hAnsi="Times New Roman"/>
          <w:b w:val="false"/>
          <w:bCs w:val="false"/>
          <w:strike w:val="false"/>
          <w:dstrike w:val="false"/>
          <w:color w:val="000000"/>
          <w:sz w:val="26"/>
          <w:szCs w:val="26"/>
          <w:u w:val="none"/>
          <w:shd w:fill="auto" w:val="clear"/>
          <w:lang w:val="ru-RU" w:eastAsia="ru-RU"/>
        </w:rPr>
        <w:t>п. 4, 10, 61 приказа Минтруда России от 29.10.2021 г. № 766н «Об утверждении Правил обеспечения работников средствами индивидуальной защиты и смывающими средствами, приказа Минтруда России от 15.09.2021 г. № 632н «Об утверждении рекомендаций по учету микроповреждений (микротравм) работников,</w:t>
      </w:r>
      <w:r>
        <w:rPr>
          <w:rStyle w:val="Style16"/>
          <w:rFonts w:eastAsia="Times New Roman" w:cs="Times New Roman" w:ascii="Times New Roman" w:hAnsi="Times New Roman"/>
          <w:b w:val="false"/>
          <w:bCs w:val="false"/>
          <w:strike w:val="false"/>
          <w:dstrike w:val="false"/>
          <w:color w:val="000000"/>
          <w:sz w:val="27"/>
          <w:szCs w:val="27"/>
          <w:u w:val="none"/>
          <w:shd w:fill="auto" w:val="clear"/>
          <w:lang w:val="ru-RU" w:eastAsia="ru-RU"/>
        </w:rPr>
        <w:t xml:space="preserve">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утвержденного приказом Минтруда России от 29.10.2021 г. № 771н; п.6 ч. 2 ст. 4, ст. 15 Федерального закона от 28.12.2013 г. № 426-ФЗ «О специальной оценке условий труда»; </w:t>
      </w:r>
      <w:r>
        <w:rPr>
          <w:rStyle w:val="Style16"/>
          <w:rFonts w:eastAsia="Times New Roman" w:cs="Times New Roman" w:ascii="Times New Roman" w:hAnsi="Times New Roman"/>
          <w:b w:val="false"/>
          <w:bCs w:val="false"/>
          <w:strike w:val="false"/>
          <w:dstrike w:val="false"/>
          <w:color w:val="000000"/>
          <w:sz w:val="26"/>
          <w:szCs w:val="26"/>
          <w:u w:val="none"/>
          <w:shd w:fill="auto" w:val="clear"/>
          <w:lang w:val="ru-RU" w:eastAsia="ru-RU"/>
        </w:rPr>
        <w:t>пункта 4.3, 4.4 Постановления главы администрации (губернатора) Краснодарского края от 8.06.2004 г. № 554 «О Проведении Дня охраны труда в муниципальных образованиях и организациях края».</w:t>
      </w:r>
    </w:p>
    <w:p>
      <w:pPr>
        <w:pStyle w:val="Style28"/>
        <w:widowControl w:val="false"/>
        <w:tabs>
          <w:tab w:val="left" w:pos="0" w:leader="none"/>
          <w:tab w:val="left" w:pos="709" w:leader="none"/>
        </w:tabs>
        <w:suppressAutoHyphens w:val="false"/>
        <w:spacing w:lineRule="auto" w:line="240" w:before="0" w:after="0"/>
        <w:ind w:left="0" w:right="0" w:hanging="0"/>
        <w:jc w:val="both"/>
        <w:textAlignment w:val="baseline"/>
        <w:rPr/>
      </w:pPr>
      <w:r>
        <w:rPr>
          <w:rStyle w:val="Style16"/>
          <w:rFonts w:eastAsia="Times New Roman" w:cs="Times New Roman" w:ascii="Times New Roman" w:hAnsi="Times New Roman"/>
          <w:b w:val="false"/>
          <w:bCs w:val="false"/>
          <w:strike w:val="false"/>
          <w:dstrike w:val="false"/>
          <w:color w:val="000000"/>
          <w:sz w:val="27"/>
          <w:szCs w:val="27"/>
          <w:u w:val="none"/>
          <w:shd w:fill="auto" w:val="clear"/>
          <w:lang w:val="ru-RU" w:eastAsia="ru-RU"/>
        </w:rPr>
        <w:tab/>
      </w:r>
      <w:r>
        <w:rPr>
          <w:rStyle w:val="Style16"/>
          <w:rFonts w:cs="Times New Roman" w:ascii="Times New Roman" w:hAnsi="Times New Roman"/>
          <w:color w:val="000000"/>
          <w:sz w:val="27"/>
          <w:szCs w:val="27"/>
          <w:shd w:fill="auto" w:val="clear"/>
        </w:rPr>
        <w:t>Проверкой</w:t>
      </w:r>
      <w:r>
        <w:rPr>
          <w:rStyle w:val="Style16"/>
          <w:rFonts w:cs="Times New Roman" w:ascii="Times New Roman" w:hAnsi="Times New Roman"/>
          <w:color w:val="000000"/>
          <w:sz w:val="27"/>
          <w:szCs w:val="27"/>
          <w:shd w:fill="auto" w:val="clear"/>
        </w:rPr>
        <w:t xml:space="preserve"> организации закупок </w:t>
      </w:r>
      <w:r>
        <w:rPr>
          <w:rStyle w:val="Style16"/>
          <w:rFonts w:cs="Times New Roman" w:ascii="Times New Roman" w:hAnsi="Times New Roman"/>
          <w:color w:val="000000"/>
          <w:sz w:val="27"/>
          <w:szCs w:val="27"/>
          <w:shd w:fill="auto" w:val="clear"/>
        </w:rPr>
        <w:t>товаров, работ, услуг для нужд учреждения установлены нарушения:</w:t>
      </w:r>
    </w:p>
    <w:p>
      <w:pPr>
        <w:pStyle w:val="Style28"/>
        <w:suppressAutoHyphens w:val="false"/>
        <w:spacing w:lineRule="auto" w:line="240" w:before="0" w:after="0"/>
        <w:ind w:left="0" w:right="0" w:hanging="0"/>
        <w:jc w:val="both"/>
        <w:rPr/>
      </w:pPr>
      <w:r>
        <w:rPr>
          <w:rStyle w:val="Style16"/>
          <w:rFonts w:cs="Times New Roman" w:ascii="Times New Roman" w:hAnsi="Times New Roman"/>
          <w:sz w:val="27"/>
          <w:szCs w:val="27"/>
          <w:shd w:fill="auto" w:val="clear"/>
        </w:rPr>
        <w:tab/>
        <w:t>п. 2 ч. 2 ст. 9 Закона № 402-ФЗ, п. 26 Федерального стандарта № 256н в части оформления первичных учетных документов;</w:t>
      </w:r>
    </w:p>
    <w:p>
      <w:pPr>
        <w:pStyle w:val="Normal"/>
        <w:suppressAutoHyphens w:val="false"/>
        <w:spacing w:lineRule="auto" w:line="240" w:before="0" w:after="0"/>
        <w:ind w:left="0" w:right="0" w:hanging="0"/>
        <w:jc w:val="both"/>
        <w:rPr/>
      </w:pPr>
      <w:r>
        <w:rPr>
          <w:rStyle w:val="Style16"/>
          <w:rFonts w:cs="Times New Roman" w:ascii="Times New Roman" w:hAnsi="Times New Roman"/>
          <w:sz w:val="27"/>
          <w:szCs w:val="27"/>
          <w:shd w:fill="auto" w:val="clear"/>
        </w:rPr>
        <w:tab/>
        <w:t>сроков оплаты по контрактам, заключенным по результатам подведения итогов электронных процедур, установленных контрактами и ч. 13.1 ст. 34 Закона № 44-ФЗ,</w:t>
      </w:r>
      <w:r>
        <w:rPr>
          <w:rStyle w:val="Style16"/>
          <w:rFonts w:cs="Times New Roman" w:ascii="Times New Roman" w:hAnsi="Times New Roman"/>
          <w:sz w:val="27"/>
          <w:szCs w:val="27"/>
          <w:u w:val="none"/>
          <w:shd w:fill="auto" w:val="clear"/>
        </w:rPr>
        <w:t xml:space="preserve"> по контрактам</w:t>
      </w:r>
      <w:r>
        <w:rPr>
          <w:rStyle w:val="Style16"/>
          <w:rFonts w:eastAsia="Calibri" w:cs="Times New Roman" w:ascii="Times New Roman" w:hAnsi="Times New Roman"/>
          <w:color w:val="000000"/>
          <w:kern w:val="0"/>
          <w:sz w:val="27"/>
          <w:szCs w:val="27"/>
          <w:u w:val="none"/>
          <w:shd w:fill="auto" w:val="clear"/>
          <w:lang w:val="ru-RU" w:eastAsia="en-US" w:bidi="ar-SA"/>
        </w:rPr>
        <w:t xml:space="preserve"> </w:t>
      </w:r>
      <w:r>
        <w:rPr>
          <w:rStyle w:val="Style16"/>
          <w:rFonts w:eastAsia="Times New Roman" w:cs="Times New Roman" w:ascii="Times New Roman" w:hAnsi="Times New Roman"/>
          <w:color w:val="000000"/>
          <w:kern w:val="0"/>
          <w:sz w:val="27"/>
          <w:szCs w:val="27"/>
          <w:u w:val="none"/>
          <w:shd w:fill="auto" w:val="clear"/>
          <w:lang w:val="ru-RU" w:eastAsia="en-US" w:bidi="ar-SA"/>
        </w:rPr>
        <w:t>на оказание охранных услуг</w:t>
      </w:r>
      <w:r>
        <w:rPr>
          <w:rStyle w:val="Style16"/>
          <w:rFonts w:cs="Times New Roman" w:ascii="Times New Roman" w:hAnsi="Times New Roman"/>
          <w:sz w:val="27"/>
          <w:szCs w:val="27"/>
          <w:u w:val="none"/>
          <w:shd w:fill="auto" w:val="clear"/>
        </w:rPr>
        <w:t xml:space="preserve"> </w:t>
      </w:r>
      <w:r>
        <w:rPr>
          <w:rStyle w:val="Style16"/>
          <w:rFonts w:eastAsia="Times New Roman" w:cs="Times New Roman" w:ascii="Times New Roman" w:hAnsi="Times New Roman"/>
          <w:color w:val="000000"/>
          <w:sz w:val="27"/>
          <w:szCs w:val="27"/>
          <w:u w:val="none"/>
          <w:shd w:fill="auto" w:val="clear"/>
        </w:rPr>
        <w:t xml:space="preserve">№ 87 от 14.04.2025 г., № 247 от 29.08.2025 г., </w:t>
      </w:r>
      <w:r>
        <w:rPr>
          <w:rStyle w:val="Style16"/>
          <w:rFonts w:eastAsia="Times New Roman" w:cs="Times New Roman" w:ascii="Times New Roman" w:hAnsi="Times New Roman"/>
          <w:sz w:val="27"/>
          <w:szCs w:val="27"/>
          <w:u w:val="none"/>
          <w:shd w:fill="auto" w:val="clear"/>
        </w:rPr>
        <w:t xml:space="preserve">содержат признаки состава административного правонарушения, ответственность за которое предусмотрена </w:t>
      </w:r>
      <w:r>
        <w:rPr>
          <w:rStyle w:val="Style16"/>
          <w:rFonts w:eastAsia="Times New Roman" w:cs="Times New Roman" w:ascii="Times New Roman" w:hAnsi="Times New Roman"/>
          <w:color w:val="000000"/>
          <w:sz w:val="27"/>
          <w:szCs w:val="27"/>
          <w:u w:val="none"/>
          <w:shd w:fill="auto" w:val="clear"/>
        </w:rPr>
        <w:t>ч. 8 ст. 7.30.2 КоАП РФ;</w:t>
      </w:r>
      <w:r>
        <w:rPr>
          <w:rStyle w:val="Style16"/>
          <w:rFonts w:cs="Times New Roman" w:ascii="Times New Roman" w:hAnsi="Times New Roman"/>
          <w:sz w:val="27"/>
          <w:szCs w:val="27"/>
          <w:shd w:fill="auto" w:val="clear"/>
        </w:rPr>
        <w:tab/>
      </w:r>
    </w:p>
    <w:p>
      <w:pPr>
        <w:pStyle w:val="Normal"/>
        <w:suppressAutoHyphens w:val="false"/>
        <w:spacing w:lineRule="auto" w:line="240" w:before="0" w:after="0"/>
        <w:ind w:left="0" w:right="0" w:hanging="0"/>
        <w:jc w:val="both"/>
        <w:rPr/>
      </w:pPr>
      <w:r>
        <w:rPr>
          <w:rStyle w:val="Style16"/>
          <w:rFonts w:cs="Times New Roman" w:ascii="Times New Roman" w:hAnsi="Times New Roman"/>
          <w:sz w:val="27"/>
          <w:szCs w:val="27"/>
          <w:shd w:fill="auto" w:val="clear"/>
        </w:rPr>
        <w:tab/>
        <w:t xml:space="preserve">ч. 6, 7 ст. 34 Закона № 44-ФЗ Заказчиком не направлены требования Исполнителям (Поставщикам) об уплате неустоек (штрафов, пени) за неисполнение договорных обязательств по сроку </w:t>
      </w:r>
      <w:r>
        <w:rPr>
          <w:rStyle w:val="Style16"/>
          <w:rFonts w:cs="Times New Roman" w:ascii="Times New Roman" w:hAnsi="Times New Roman"/>
          <w:b w:val="false"/>
          <w:bCs w:val="false"/>
          <w:sz w:val="26"/>
          <w:szCs w:val="26"/>
          <w:shd w:fill="auto" w:val="clear"/>
        </w:rPr>
        <w:t xml:space="preserve">поставки товара, выполнения работы, оказания услуги: </w:t>
      </w:r>
      <w:r>
        <w:rPr>
          <w:rStyle w:val="Style16"/>
          <w:rFonts w:eastAsia="Times New Roman" w:cs="Times New Roman" w:ascii="Times New Roman" w:hAnsi="Times New Roman"/>
          <w:b w:val="false"/>
          <w:bCs w:val="false"/>
          <w:color w:val="000000"/>
          <w:sz w:val="26"/>
          <w:szCs w:val="26"/>
          <w:u w:val="none"/>
          <w:shd w:fill="auto" w:val="clear"/>
        </w:rPr>
        <w:t>по контрактам на оказание охранных услуг с ООО «ЧОО «БАРС» № 8</w:t>
      </w:r>
      <w:r>
        <w:rPr>
          <w:rStyle w:val="Style16"/>
          <w:rFonts w:eastAsia="Times New Roman" w:cs="Times New Roman" w:ascii="Times New Roman" w:hAnsi="Times New Roman"/>
          <w:b w:val="false"/>
          <w:bCs w:val="false"/>
          <w:color w:val="000000"/>
          <w:sz w:val="26"/>
          <w:szCs w:val="26"/>
          <w:u w:val="none"/>
          <w:shd w:fill="auto" w:val="clear"/>
          <w:lang w:eastAsia="ru-RU"/>
        </w:rPr>
        <w:t>7</w:t>
      </w:r>
      <w:r>
        <w:rPr>
          <w:rStyle w:val="Style16"/>
          <w:rFonts w:eastAsia="Times New Roman" w:cs="Times New Roman" w:ascii="Times New Roman" w:hAnsi="Times New Roman"/>
          <w:b w:val="false"/>
          <w:bCs w:val="false"/>
          <w:color w:val="000000"/>
          <w:sz w:val="26"/>
          <w:szCs w:val="26"/>
          <w:u w:val="none"/>
          <w:shd w:fill="auto" w:val="clear"/>
        </w:rPr>
        <w:t xml:space="preserve"> от 1</w:t>
      </w:r>
      <w:r>
        <w:rPr>
          <w:rStyle w:val="Style16"/>
          <w:rFonts w:eastAsia="Times New Roman" w:cs="Times New Roman" w:ascii="Times New Roman" w:hAnsi="Times New Roman"/>
          <w:b w:val="false"/>
          <w:bCs w:val="false"/>
          <w:color w:val="000000"/>
          <w:sz w:val="26"/>
          <w:szCs w:val="26"/>
          <w:u w:val="none"/>
          <w:shd w:fill="auto" w:val="clear"/>
          <w:lang w:eastAsia="ru-RU"/>
        </w:rPr>
        <w:t>4</w:t>
      </w:r>
      <w:r>
        <w:rPr>
          <w:rStyle w:val="Style16"/>
          <w:rFonts w:eastAsia="Times New Roman" w:cs="Times New Roman" w:ascii="Times New Roman" w:hAnsi="Times New Roman"/>
          <w:b w:val="false"/>
          <w:bCs w:val="false"/>
          <w:color w:val="000000"/>
          <w:sz w:val="26"/>
          <w:szCs w:val="26"/>
          <w:u w:val="none"/>
          <w:shd w:fill="auto" w:val="clear"/>
        </w:rPr>
        <w:t xml:space="preserve">.04.2025 г., № </w:t>
      </w:r>
      <w:r>
        <w:rPr>
          <w:rStyle w:val="Style16"/>
          <w:rFonts w:eastAsia="Times New Roman" w:cs="Times New Roman" w:ascii="Times New Roman" w:hAnsi="Times New Roman"/>
          <w:b w:val="false"/>
          <w:bCs w:val="false"/>
          <w:color w:val="000000"/>
          <w:sz w:val="26"/>
          <w:szCs w:val="26"/>
          <w:u w:val="none"/>
          <w:shd w:fill="auto" w:val="clear"/>
          <w:lang w:eastAsia="ru-RU"/>
        </w:rPr>
        <w:t>247</w:t>
      </w:r>
      <w:r>
        <w:rPr>
          <w:rStyle w:val="Style16"/>
          <w:rFonts w:eastAsia="Times New Roman" w:cs="Times New Roman" w:ascii="Times New Roman" w:hAnsi="Times New Roman"/>
          <w:b w:val="false"/>
          <w:bCs w:val="false"/>
          <w:color w:val="000000"/>
          <w:sz w:val="26"/>
          <w:szCs w:val="26"/>
          <w:u w:val="none"/>
          <w:shd w:fill="auto" w:val="clear"/>
        </w:rPr>
        <w:t xml:space="preserve"> от </w:t>
      </w:r>
      <w:r>
        <w:rPr>
          <w:rStyle w:val="Style16"/>
          <w:rFonts w:eastAsia="Times New Roman" w:cs="Times New Roman" w:ascii="Times New Roman" w:hAnsi="Times New Roman"/>
          <w:b w:val="false"/>
          <w:bCs w:val="false"/>
          <w:color w:val="000000"/>
          <w:sz w:val="26"/>
          <w:szCs w:val="26"/>
          <w:u w:val="none"/>
          <w:shd w:fill="auto" w:val="clear"/>
          <w:lang w:eastAsia="ru-RU"/>
        </w:rPr>
        <w:t>29</w:t>
      </w:r>
      <w:r>
        <w:rPr>
          <w:rStyle w:val="Style16"/>
          <w:rFonts w:eastAsia="Times New Roman" w:cs="Times New Roman" w:ascii="Times New Roman" w:hAnsi="Times New Roman"/>
          <w:b w:val="false"/>
          <w:bCs w:val="false"/>
          <w:color w:val="000000"/>
          <w:sz w:val="26"/>
          <w:szCs w:val="26"/>
          <w:u w:val="none"/>
          <w:shd w:fill="auto" w:val="clear"/>
        </w:rPr>
        <w:t>.08.2025 г.; по контрактам на поставку № 84 от 20.05.2025 г. с ООО «Печатный двор Горячий Ключ», № 53 от 21.07.2025 г. с ИП Савоськина Е.Н.</w:t>
      </w:r>
      <w:r>
        <w:rPr>
          <w:rStyle w:val="Style16"/>
          <w:rFonts w:cs="Times New Roman" w:ascii="Times New Roman" w:hAnsi="Times New Roman"/>
          <w:sz w:val="27"/>
          <w:szCs w:val="27"/>
          <w:shd w:fill="auto" w:val="clear"/>
        </w:rPr>
        <w:t xml:space="preserve">. </w:t>
      </w:r>
      <w:r>
        <w:rPr>
          <w:rStyle w:val="Style16"/>
          <w:rFonts w:cs="Times New Roman" w:ascii="Times New Roman" w:hAnsi="Times New Roman"/>
          <w:b w:val="false"/>
          <w:bCs w:val="false"/>
          <w:sz w:val="27"/>
          <w:szCs w:val="27"/>
          <w:u w:val="none"/>
          <w:shd w:fill="auto" w:val="clear"/>
        </w:rPr>
        <w:t>Нарушение условий контракта, в части н</w:t>
      </w:r>
      <w:r>
        <w:rPr>
          <w:rStyle w:val="Style16"/>
          <w:rFonts w:cs="Times New Roman" w:ascii="Times New Roman" w:hAnsi="Times New Roman"/>
          <w:b w:val="false"/>
          <w:bCs w:val="false"/>
          <w:sz w:val="27"/>
          <w:szCs w:val="27"/>
          <w:u w:val="none"/>
          <w:shd w:fill="auto" w:val="clear"/>
          <w:lang w:eastAsia="ru-RU"/>
        </w:rPr>
        <w:t>еприменения мер ответственности к Исполнителю (Поставщику) в случае нарушения им условий контракта</w:t>
      </w:r>
      <w:r>
        <w:rPr>
          <w:rStyle w:val="Style16"/>
          <w:rFonts w:cs="Times New Roman" w:ascii="Times New Roman" w:hAnsi="Times New Roman"/>
          <w:b w:val="false"/>
          <w:bCs w:val="false"/>
          <w:sz w:val="27"/>
          <w:szCs w:val="27"/>
          <w:u w:val="none"/>
          <w:shd w:fill="auto" w:val="clear"/>
        </w:rPr>
        <w:t xml:space="preserve">, и ч. </w:t>
      </w:r>
      <w:r>
        <w:rPr>
          <w:rStyle w:val="Style16"/>
          <w:rFonts w:cs="Times New Roman" w:ascii="Times New Roman" w:hAnsi="Times New Roman"/>
          <w:b w:val="false"/>
          <w:bCs w:val="false"/>
          <w:sz w:val="27"/>
          <w:szCs w:val="27"/>
          <w:u w:val="none"/>
          <w:shd w:fill="auto" w:val="clear"/>
          <w:lang w:eastAsia="ru-RU"/>
        </w:rPr>
        <w:t>6, 7</w:t>
      </w:r>
      <w:r>
        <w:rPr>
          <w:rStyle w:val="Style16"/>
          <w:rFonts w:cs="Times New Roman" w:ascii="Times New Roman" w:hAnsi="Times New Roman"/>
          <w:b w:val="false"/>
          <w:bCs w:val="false"/>
          <w:sz w:val="27"/>
          <w:szCs w:val="27"/>
          <w:u w:val="none"/>
          <w:shd w:fill="auto" w:val="clear"/>
        </w:rPr>
        <w:t xml:space="preserve"> ст. 34 Закона № 44-ФЗ по контракт</w:t>
      </w:r>
      <w:r>
        <w:rPr>
          <w:rStyle w:val="Style16"/>
          <w:rFonts w:eastAsia="Calibri" w:cs="Times New Roman" w:ascii="Times New Roman" w:hAnsi="Times New Roman"/>
          <w:b w:val="false"/>
          <w:bCs w:val="false"/>
          <w:color w:val="000000"/>
          <w:kern w:val="0"/>
          <w:sz w:val="27"/>
          <w:szCs w:val="27"/>
          <w:u w:val="none"/>
          <w:shd w:fill="auto" w:val="clear"/>
          <w:lang w:val="ru-RU" w:eastAsia="en-US" w:bidi="ar-SA"/>
        </w:rPr>
        <w:t>а</w:t>
      </w:r>
      <w:r>
        <w:rPr>
          <w:rStyle w:val="Style16"/>
          <w:rFonts w:eastAsia="Times New Roman" w:cs="Times New Roman" w:ascii="Times New Roman" w:hAnsi="Times New Roman"/>
          <w:b w:val="false"/>
          <w:bCs w:val="false"/>
          <w:color w:val="000000"/>
          <w:kern w:val="0"/>
          <w:sz w:val="27"/>
          <w:szCs w:val="27"/>
          <w:u w:val="none"/>
          <w:shd w:fill="auto" w:val="clear"/>
          <w:lang w:val="ru-RU" w:eastAsia="en-US" w:bidi="ar-SA"/>
        </w:rPr>
        <w:t>м</w:t>
      </w:r>
      <w:r>
        <w:rPr>
          <w:rStyle w:val="Style16"/>
          <w:rFonts w:cs="Times New Roman" w:ascii="Times New Roman" w:hAnsi="Times New Roman"/>
          <w:b w:val="false"/>
          <w:bCs w:val="false"/>
          <w:sz w:val="27"/>
          <w:szCs w:val="27"/>
          <w:u w:val="none"/>
          <w:shd w:fill="auto" w:val="clear"/>
        </w:rPr>
        <w:t xml:space="preserve"> </w:t>
      </w:r>
      <w:r>
        <w:rPr>
          <w:rStyle w:val="Style16"/>
          <w:rFonts w:eastAsia="Times New Roman" w:cs="Times New Roman" w:ascii="Times New Roman" w:hAnsi="Times New Roman"/>
          <w:b w:val="false"/>
          <w:bCs w:val="false"/>
          <w:sz w:val="27"/>
          <w:szCs w:val="27"/>
          <w:u w:val="none"/>
          <w:shd w:fill="auto" w:val="clear"/>
        </w:rPr>
        <w:t xml:space="preserve">содержат признаки состава </w:t>
      </w:r>
      <w:r>
        <w:rPr>
          <w:rStyle w:val="Style16"/>
          <w:rFonts w:eastAsia="Times New Roman" w:cs="Times New Roman" w:ascii="Times New Roman" w:hAnsi="Times New Roman"/>
          <w:b w:val="false"/>
          <w:bCs w:val="false"/>
          <w:color w:val="000000"/>
          <w:sz w:val="27"/>
          <w:szCs w:val="27"/>
          <w:u w:val="none"/>
          <w:shd w:fill="auto" w:val="clear"/>
        </w:rPr>
        <w:t xml:space="preserve">административного правонарушения, ответственность за которое предусмотрена </w:t>
      </w:r>
      <w:r>
        <w:rPr>
          <w:rStyle w:val="Style16"/>
          <w:rFonts w:eastAsia="Times New Roman" w:cs="Times New Roman" w:ascii="Times New Roman" w:hAnsi="Times New Roman"/>
          <w:b w:val="false"/>
          <w:bCs w:val="false"/>
          <w:color w:val="000000"/>
          <w:sz w:val="27"/>
          <w:szCs w:val="27"/>
          <w:u w:val="none"/>
          <w:shd w:fill="auto" w:val="clear"/>
          <w:lang w:eastAsia="ru-RU"/>
        </w:rPr>
        <w:t xml:space="preserve">ч. 6 ст. 7.30.2 </w:t>
      </w:r>
      <w:r>
        <w:rPr>
          <w:rStyle w:val="Style16"/>
          <w:rFonts w:eastAsia="Times New Roman" w:cs="Times New Roman" w:ascii="Times New Roman" w:hAnsi="Times New Roman"/>
          <w:b w:val="false"/>
          <w:bCs w:val="false"/>
          <w:color w:val="000000"/>
          <w:sz w:val="27"/>
          <w:szCs w:val="27"/>
          <w:u w:val="none"/>
          <w:shd w:fill="auto" w:val="clear"/>
        </w:rPr>
        <w:t>КоАП РФ</w:t>
      </w:r>
      <w:r>
        <w:rPr>
          <w:rStyle w:val="Style16"/>
          <w:rFonts w:cs="Times New Roman" w:ascii="Times New Roman" w:hAnsi="Times New Roman"/>
          <w:b w:val="false"/>
          <w:bCs w:val="false"/>
          <w:sz w:val="27"/>
          <w:szCs w:val="27"/>
          <w:u w:val="none"/>
          <w:shd w:fill="auto" w:val="clear"/>
        </w:rPr>
        <w:t>;</w:t>
      </w:r>
    </w:p>
    <w:p>
      <w:pPr>
        <w:pStyle w:val="Normal"/>
        <w:suppressAutoHyphens w:val="false"/>
        <w:spacing w:lineRule="auto" w:line="240" w:before="0" w:after="0"/>
        <w:ind w:left="0" w:right="0" w:hanging="0"/>
        <w:jc w:val="both"/>
        <w:rPr/>
      </w:pPr>
      <w:r>
        <w:rPr>
          <w:rStyle w:val="Style16"/>
          <w:rFonts w:cs="Times New Roman" w:ascii="Times New Roman" w:hAnsi="Times New Roman"/>
          <w:sz w:val="27"/>
          <w:szCs w:val="27"/>
          <w:shd w:fill="auto" w:val="clear"/>
        </w:rPr>
        <w:tab/>
        <w:t>сроков оплаты поставленного товара, оказанной услуги, выполненной работы по контрактам (договорам), заключенным в 2025 году на основании п. 4, п. 5 ст. 93 Закона № 44-ФЗ;</w:t>
      </w:r>
    </w:p>
    <w:p>
      <w:pPr>
        <w:pStyle w:val="Normal"/>
        <w:suppressAutoHyphens w:val="false"/>
        <w:spacing w:lineRule="auto" w:line="240" w:before="0" w:after="0"/>
        <w:ind w:left="0" w:right="0" w:hanging="0"/>
        <w:jc w:val="both"/>
        <w:rPr/>
      </w:pPr>
      <w:r>
        <w:rPr>
          <w:rStyle w:val="Style16"/>
          <w:rFonts w:cs="Times New Roman" w:ascii="Times New Roman" w:hAnsi="Times New Roman"/>
          <w:sz w:val="27"/>
          <w:szCs w:val="27"/>
          <w:shd w:fill="auto" w:val="clear"/>
        </w:rPr>
        <w:tab/>
      </w:r>
      <w:r>
        <w:rPr>
          <w:rStyle w:val="Style16"/>
          <w:rFonts w:eastAsia="Times New Roman" w:cs="Times New Roman" w:ascii="Times New Roman" w:hAnsi="Times New Roman"/>
          <w:color w:val="000000"/>
          <w:sz w:val="26"/>
          <w:szCs w:val="26"/>
          <w:shd w:fill="auto" w:val="clear"/>
        </w:rPr>
        <w:t>Так как нарушения ч. 13.1 ст. 34 Закона № 44-ФЗ содержат признаки состава административного правонарушения, ответственность за которое предусмотрена ч. 8 ст. 7.30.2 КоАП РФ, нарушения ч. 6, 7 ст. 34 Закона № 44-ФЗ содержат признаки состава административного правонарушения, ответственность за которое предусмотрена ч. 6 ст. 7.30.2 КоАП РФ и срок исковой давности по ним не истек,</w:t>
      </w:r>
      <w:r>
        <w:rPr>
          <w:rStyle w:val="Style16"/>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7"/>
          <w:szCs w:val="27"/>
          <w:u w:val="none"/>
          <w:shd w:fill="auto" w:val="clear"/>
          <w:em w:val="none"/>
          <w:lang w:val="ru-RU" w:eastAsia="ru-RU"/>
        </w:rPr>
        <w:t xml:space="preserve"> </w:t>
      </w:r>
      <w:r>
        <w:rPr>
          <w:rStyle w:val="Style13"/>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7"/>
          <w:szCs w:val="27"/>
          <w:u w:val="none"/>
          <w:shd w:fill="auto" w:val="clear"/>
          <w:em w:val="none"/>
          <w:lang w:val="ru-RU" w:eastAsia="ru-RU"/>
        </w:rPr>
        <w:t xml:space="preserve">акт проверки организации закупок направлен </w:t>
      </w:r>
      <w:r>
        <w:rPr>
          <w:rStyle w:val="Style16"/>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7"/>
          <w:szCs w:val="27"/>
          <w:u w:val="none"/>
          <w:shd w:fill="auto" w:val="clear"/>
          <w:em w:val="none"/>
          <w:lang w:val="ru-RU" w:eastAsia="ru-RU"/>
        </w:rPr>
        <w:t>в орган уполномоченный на осуществление контроля в сфере закупок для принятия решений в пределах установленных полномочий.</w:t>
      </w:r>
    </w:p>
    <w:p>
      <w:pPr>
        <w:pStyle w:val="Style31"/>
        <w:widowControl/>
        <w:suppressAutoHyphens w:val="false"/>
        <w:spacing w:lineRule="auto" w:line="240" w:before="0" w:after="0"/>
        <w:ind w:left="0" w:right="0" w:hanging="0"/>
        <w:jc w:val="both"/>
        <w:rPr/>
      </w:pPr>
      <w:r>
        <w:rPr>
          <w:rStyle w:val="Style16"/>
          <w:rFonts w:cs="Times New Roman" w:ascii="Times New Roman" w:hAnsi="Times New Roman"/>
          <w:sz w:val="27"/>
          <w:szCs w:val="27"/>
          <w:shd w:fill="auto" w:val="clear"/>
        </w:rPr>
        <w:tab/>
        <w:t>В</w:t>
      </w:r>
      <w:r>
        <w:rPr>
          <w:rStyle w:val="Style16"/>
          <w:rFonts w:cs="Calibri" w:ascii="Times New Roman" w:hAnsi="Times New Roman"/>
          <w:sz w:val="27"/>
          <w:szCs w:val="27"/>
          <w:shd w:fill="auto" w:val="clear"/>
        </w:rPr>
        <w:t xml:space="preserve"> адрес </w:t>
      </w:r>
      <w:r>
        <w:rPr>
          <w:rStyle w:val="Style16"/>
          <w:rFonts w:eastAsia="Calibri" w:cs="Calibri" w:ascii="Times New Roman" w:hAnsi="Times New Roman" w:eastAsiaTheme="minorHAnsi"/>
          <w:color w:val="000000"/>
          <w:kern w:val="0"/>
          <w:sz w:val="27"/>
          <w:szCs w:val="27"/>
          <w:shd w:fill="auto" w:val="clear"/>
          <w:lang w:val="ru-RU" w:eastAsia="en-US" w:bidi="ar-SA"/>
        </w:rPr>
        <w:t>директора</w:t>
      </w:r>
      <w:r>
        <w:rPr>
          <w:rStyle w:val="Style16"/>
          <w:rFonts w:cs="Calibri" w:ascii="Times New Roman" w:hAnsi="Times New Roman"/>
          <w:sz w:val="27"/>
          <w:szCs w:val="27"/>
          <w:shd w:fill="auto" w:val="clear"/>
        </w:rPr>
        <w:t xml:space="preserve"> МБОУ ООШ № 11, руководителя МКУ МО ГК ЦББУ направлены обязательные для исполнения представления. Копии представлений направлены в орган, исполняющий функции учредителя.</w:t>
      </w:r>
    </w:p>
    <w:p>
      <w:pPr>
        <w:pStyle w:val="Style31"/>
        <w:widowControl/>
        <w:suppressAutoHyphens w:val="false"/>
        <w:spacing w:lineRule="auto" w:line="240" w:before="0" w:after="0"/>
        <w:ind w:left="0" w:right="0" w:hanging="0"/>
        <w:jc w:val="both"/>
        <w:rPr/>
      </w:pPr>
      <w:r>
        <w:rPr>
          <w:rStyle w:val="Style16"/>
          <w:rFonts w:cs="Calibri" w:ascii="Times New Roman" w:hAnsi="Times New Roman"/>
          <w:sz w:val="27"/>
          <w:szCs w:val="27"/>
          <w:shd w:fill="auto" w:val="clear"/>
        </w:rPr>
        <w:tab/>
        <w:t>Материалы контрольного мероприятия направлены заместителю главы муниципального образования город Горячий Ключ, курирующего работу отдела внутреннего финансового контроля.</w:t>
      </w:r>
      <w:r>
        <w:rPr>
          <w:rStyle w:val="Style16"/>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6"/>
          <w:szCs w:val="26"/>
          <w:u w:val="none"/>
          <w:shd w:fill="auto" w:val="clear"/>
          <w:em w:val="none"/>
          <w:lang w:val="ru-RU" w:eastAsia="ru-RU"/>
        </w:rPr>
        <w:tab/>
      </w:r>
    </w:p>
    <w:sectPr>
      <w:type w:val="nextPage"/>
      <w:pgSz w:w="11906" w:h="16838"/>
      <w:pgMar w:left="1701" w:right="567" w:header="0" w:top="1134" w:footer="0" w:bottom="1134"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roman"/>
    <w:pitch w:val="variable"/>
  </w:font>
  <w:font w:name="Tahoma">
    <w:charset w:val="cc"/>
    <w:family w:val="roman"/>
    <w:pitch w:val="variable"/>
  </w:font>
  <w:font w:name="Times New Roman">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90f15"/>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4">
    <w:name w:val="Heading 4"/>
    <w:basedOn w:val="Style23"/>
    <w:next w:val="Style24"/>
    <w:qFormat/>
    <w:pPr>
      <w:numPr>
        <w:ilvl w:val="3"/>
        <w:numId w:val="1"/>
      </w:numPr>
      <w:spacing w:before="120" w:after="120"/>
      <w:outlineLvl w:val="3"/>
    </w:pPr>
    <w:rPr>
      <w:b/>
      <w:bCs/>
      <w:i/>
      <w:iCs/>
      <w:sz w:val="27"/>
      <w:szCs w:val="27"/>
    </w:rPr>
  </w:style>
  <w:style w:type="character" w:styleId="DefaultParagraphFont" w:default="1">
    <w:name w:val="Default Paragraph Font"/>
    <w:uiPriority w:val="1"/>
    <w:semiHidden/>
    <w:unhideWhenUsed/>
    <w:qFormat/>
    <w:rPr/>
  </w:style>
  <w:style w:type="character" w:styleId="Style13" w:customStyle="1">
    <w:name w:val="Интернет-ссылка"/>
    <w:basedOn w:val="Style16"/>
    <w:qFormat/>
    <w:rsid w:val="00ac6a9b"/>
    <w:rPr>
      <w:color w:val="0000FF"/>
      <w:u w:val="single"/>
    </w:rPr>
  </w:style>
  <w:style w:type="character" w:styleId="Style14">
    <w:name w:val="Выделение"/>
    <w:qFormat/>
    <w:rsid w:val="00ed2f97"/>
    <w:rPr>
      <w:i/>
      <w:iCs/>
    </w:rPr>
  </w:style>
  <w:style w:type="character" w:styleId="Style15" w:customStyle="1">
    <w:name w:val="Текст выноски Знак"/>
    <w:basedOn w:val="DefaultParagraphFont"/>
    <w:link w:val="a5"/>
    <w:uiPriority w:val="99"/>
    <w:semiHidden/>
    <w:qFormat/>
    <w:rsid w:val="00ed4a52"/>
    <w:rPr>
      <w:rFonts w:ascii="Segoe UI" w:hAnsi="Segoe UI" w:cs="Segoe UI"/>
      <w:sz w:val="18"/>
      <w:szCs w:val="18"/>
    </w:rPr>
  </w:style>
  <w:style w:type="character" w:styleId="Style16">
    <w:name w:val="Основной шрифт абзаца"/>
    <w:qFormat/>
    <w:rPr/>
  </w:style>
  <w:style w:type="character" w:styleId="WWCharLFO8LVL1">
    <w:name w:val="WW_CharLFO8LVL1"/>
    <w:qFormat/>
    <w:rPr>
      <w:b w:val="false"/>
    </w:rPr>
  </w:style>
  <w:style w:type="character" w:styleId="WWCharLFO7LVL1">
    <w:name w:val="WW_CharLFO7LVL1"/>
    <w:qFormat/>
    <w:rPr>
      <w:b w:val="false"/>
    </w:rPr>
  </w:style>
  <w:style w:type="character" w:styleId="WWCharLFO3LVL1">
    <w:name w:val="WW_CharLFO3LVL1"/>
    <w:qFormat/>
    <w:rPr>
      <w:b w:val="false"/>
    </w:rPr>
  </w:style>
  <w:style w:type="character" w:styleId="Style17">
    <w:name w:val="Без интервала Знак"/>
    <w:qFormat/>
    <w:rPr/>
  </w:style>
  <w:style w:type="character" w:styleId="Style18">
    <w:name w:val="Цветовое выделение для Текст"/>
    <w:qFormat/>
    <w:rPr/>
  </w:style>
  <w:style w:type="character" w:styleId="Style19">
    <w:name w:val="Гипертекстовая ссылка"/>
    <w:qFormat/>
    <w:rPr>
      <w:b w:val="false"/>
      <w:color w:val="106BBE"/>
    </w:rPr>
  </w:style>
  <w:style w:type="character" w:styleId="Style20">
    <w:name w:val="Строгий"/>
    <w:qFormat/>
    <w:rPr>
      <w:b/>
    </w:rPr>
  </w:style>
  <w:style w:type="character" w:styleId="Style21">
    <w:name w:val="Нижний колонтитул Знак"/>
    <w:qFormat/>
    <w:rPr/>
  </w:style>
  <w:style w:type="character" w:styleId="Style22">
    <w:name w:val="Верхний колонтитул Знак"/>
    <w:qFormat/>
    <w:rPr/>
  </w:style>
  <w:style w:type="paragraph" w:styleId="Style23">
    <w:name w:val="Заголовок"/>
    <w:basedOn w:val="Normal"/>
    <w:next w:val="Style24"/>
    <w:qFormat/>
    <w:pPr>
      <w:keepNext w:val="true"/>
      <w:spacing w:before="240" w:after="120"/>
    </w:pPr>
    <w:rPr>
      <w:rFonts w:ascii="Liberation Sans" w:hAnsi="Liberation Sans" w:eastAsia="Microsoft YaHei" w:cs="Arial"/>
      <w:sz w:val="28"/>
      <w:szCs w:val="28"/>
    </w:rPr>
  </w:style>
  <w:style w:type="paragraph" w:styleId="Style24">
    <w:name w:val="Body Text"/>
    <w:basedOn w:val="Normal"/>
    <w:pPr>
      <w:spacing w:lineRule="auto" w:line="276" w:before="0" w:after="140"/>
    </w:pPr>
    <w:rPr/>
  </w:style>
  <w:style w:type="paragraph" w:styleId="Style25">
    <w:name w:val="List"/>
    <w:basedOn w:val="Style24"/>
    <w:pPr/>
    <w:rPr>
      <w:rFonts w:cs="Arial"/>
    </w:rPr>
  </w:style>
  <w:style w:type="paragraph" w:styleId="Style26">
    <w:name w:val="Caption"/>
    <w:basedOn w:val="Normal"/>
    <w:qFormat/>
    <w:pPr>
      <w:suppressLineNumbers/>
      <w:spacing w:before="120" w:after="120"/>
    </w:pPr>
    <w:rPr>
      <w:rFonts w:cs="Arial"/>
      <w:i/>
      <w:iCs/>
      <w:sz w:val="24"/>
      <w:szCs w:val="24"/>
    </w:rPr>
  </w:style>
  <w:style w:type="paragraph" w:styleId="Style27">
    <w:name w:val="Указатель"/>
    <w:basedOn w:val="Normal"/>
    <w:qFormat/>
    <w:pPr>
      <w:suppressLineNumbers/>
    </w:pPr>
    <w:rPr>
      <w:rFonts w:cs="Arial"/>
    </w:rPr>
  </w:style>
  <w:style w:type="paragraph" w:styleId="NoSpacing">
    <w:name w:val="No Spacing"/>
    <w:qFormat/>
    <w:rsid w:val="00ac6a9b"/>
    <w:pPr>
      <w:widowControl/>
      <w:suppressAutoHyphens w:val="true"/>
      <w:bidi w:val="0"/>
      <w:spacing w:lineRule="auto" w:line="240" w:before="0" w:after="0"/>
      <w:jc w:val="left"/>
      <w:textAlignment w:val="baseline"/>
    </w:pPr>
    <w:rPr>
      <w:rFonts w:ascii="Calibri" w:hAnsi="Calibri" w:eastAsia="Calibri" w:cs="Tahoma" w:asciiTheme="minorHAnsi" w:eastAsiaTheme="minorHAnsi" w:hAnsiTheme="minorHAnsi"/>
      <w:color w:val="auto"/>
      <w:kern w:val="0"/>
      <w:sz w:val="22"/>
      <w:szCs w:val="22"/>
      <w:lang w:val="ru-RU" w:eastAsia="en-US" w:bidi="ar-SA"/>
    </w:rPr>
  </w:style>
  <w:style w:type="paragraph" w:styleId="Standard" w:customStyle="1">
    <w:name w:val="Standard"/>
    <w:qFormat/>
    <w:rsid w:val="00ed2f97"/>
    <w:pPr>
      <w:widowControl/>
      <w:suppressAutoHyphens w:val="true"/>
      <w:bidi w:val="0"/>
      <w:spacing w:lineRule="auto" w:line="276" w:before="0" w:after="200"/>
      <w:jc w:val="left"/>
      <w:textAlignment w:val="baseline"/>
    </w:pPr>
    <w:rPr>
      <w:rFonts w:ascii="Calibri" w:hAnsi="Calibri" w:eastAsia="Calibri" w:cs="Tahoma" w:asciiTheme="minorHAnsi" w:eastAsiaTheme="minorHAnsi" w:hAnsiTheme="minorHAnsi"/>
      <w:color w:val="auto"/>
      <w:kern w:val="0"/>
      <w:sz w:val="22"/>
      <w:szCs w:val="22"/>
      <w:lang w:val="ru-RU" w:eastAsia="en-US" w:bidi="ar-SA"/>
    </w:rPr>
  </w:style>
  <w:style w:type="paragraph" w:styleId="BalloonText">
    <w:name w:val="Balloon Text"/>
    <w:basedOn w:val="Normal"/>
    <w:link w:val="a6"/>
    <w:uiPriority w:val="99"/>
    <w:semiHidden/>
    <w:unhideWhenUsed/>
    <w:qFormat/>
    <w:rsid w:val="00ed4a52"/>
    <w:pPr>
      <w:spacing w:lineRule="auto" w:line="240" w:before="0" w:after="0"/>
    </w:pPr>
    <w:rPr>
      <w:rFonts w:ascii="Segoe UI" w:hAnsi="Segoe UI" w:cs="Segoe UI"/>
      <w:sz w:val="18"/>
      <w:szCs w:val="18"/>
    </w:rPr>
  </w:style>
  <w:style w:type="paragraph" w:styleId="Style28">
    <w:name w:val="Без интервала"/>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Style29">
    <w:name w:val="Верхний и нижний колонтитулы"/>
    <w:basedOn w:val="Normal"/>
    <w:qFormat/>
    <w:pPr/>
    <w:rPr/>
  </w:style>
  <w:style w:type="paragraph" w:styleId="Style30">
    <w:name w:val="Header"/>
    <w:basedOn w:val="Normal"/>
    <w:pPr>
      <w:tabs>
        <w:tab w:val="clear" w:pos="709"/>
        <w:tab w:val="center" w:pos="4677" w:leader="none"/>
        <w:tab w:val="right" w:pos="9355" w:leader="none"/>
      </w:tabs>
      <w:suppressAutoHyphens w:val="false"/>
      <w:spacing w:lineRule="auto" w:line="240" w:before="0" w:after="0"/>
    </w:pPr>
    <w:rPr>
      <w:lang w:eastAsia="en-US"/>
    </w:rPr>
  </w:style>
  <w:style w:type="paragraph" w:styleId="Style31">
    <w:name w:val="Обычный"/>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Style32">
    <w:name w:val="Текст выноски"/>
    <w:basedOn w:val="Normal"/>
    <w:qFormat/>
    <w:pPr>
      <w:spacing w:lineRule="exact" w:line="240" w:before="0" w:after="0"/>
    </w:pPr>
    <w:rPr>
      <w:rFonts w:ascii="Tahoma" w:hAnsi="Tahoma" w:eastAsia="Tahoma"/>
      <w:sz w:val="16"/>
      <w:szCs w:val="16"/>
    </w:rPr>
  </w:style>
  <w:style w:type="paragraph" w:styleId="Style33">
    <w:name w:val="Абзац списка"/>
    <w:basedOn w:val="Normal"/>
    <w:qFormat/>
    <w:pPr>
      <w:ind w:left="720" w:hanging="0"/>
    </w:pPr>
    <w:rPr/>
  </w:style>
  <w:style w:type="paragraph" w:styleId="Style34">
    <w:name w:val="Название объекта"/>
    <w:basedOn w:val="Normal"/>
    <w:qFormat/>
    <w:pPr>
      <w:spacing w:before="120" w:after="120"/>
    </w:pPr>
    <w:rPr>
      <w:rFonts w:eastAsia="Droid Sans Devanagari"/>
      <w:i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Application>LibreOffice/7.0.1.2$Windows_X86_64 LibreOffice_project/7cbcfc562f6eb6708b5ff7d7397325de9e764452</Application>
  <Pages>4</Pages>
  <Words>1293</Words>
  <Characters>8970</Characters>
  <CharactersWithSpaces>10272</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Овсянникова Ирина Федоровна</dc:creator>
  <dc:description/>
  <dc:language>ru-RU</dc:language>
  <cp:lastModifiedBy/>
  <cp:lastPrinted>2026-03-30T14:22:23Z</cp:lastPrinted>
  <dcterms:modified xsi:type="dcterms:W3CDTF">2026-04-06T09:52:52Z</dcterms:modified>
  <cp:revision>61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