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6" w:rsidRPr="00BD1BB9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Информация отдела внутреннего финансового контроля администрации </w:t>
      </w:r>
    </w:p>
    <w:p w:rsidR="00BC6664" w:rsidRPr="00BD1BB9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 о результатах контрольного мероп</w:t>
      </w:r>
      <w:r w:rsidR="005E00A9" w:rsidRPr="00BD1BB9">
        <w:rPr>
          <w:rFonts w:ascii="Times New Roman" w:hAnsi="Times New Roman" w:cs="Times New Roman"/>
          <w:sz w:val="28"/>
          <w:szCs w:val="28"/>
        </w:rPr>
        <w:t xml:space="preserve">риятия в муниципальном </w:t>
      </w:r>
      <w:r w:rsidR="00D44433" w:rsidRPr="00BD1BB9">
        <w:rPr>
          <w:rFonts w:ascii="Times New Roman" w:hAnsi="Times New Roman" w:cs="Times New Roman"/>
          <w:sz w:val="28"/>
          <w:szCs w:val="28"/>
        </w:rPr>
        <w:t>бюджетном</w:t>
      </w:r>
      <w:r w:rsidRPr="00BD1BB9">
        <w:rPr>
          <w:rFonts w:ascii="Times New Roman" w:hAnsi="Times New Roman" w:cs="Times New Roman"/>
          <w:sz w:val="28"/>
          <w:szCs w:val="28"/>
        </w:rPr>
        <w:t xml:space="preserve"> </w:t>
      </w:r>
      <w:r w:rsidR="00D44433" w:rsidRPr="00BD1BB9">
        <w:rPr>
          <w:rFonts w:ascii="Times New Roman" w:hAnsi="Times New Roman" w:cs="Times New Roman"/>
          <w:sz w:val="28"/>
          <w:szCs w:val="28"/>
        </w:rPr>
        <w:t>обще</w:t>
      </w:r>
      <w:r w:rsidRPr="00BD1BB9">
        <w:rPr>
          <w:rFonts w:ascii="Times New Roman" w:hAnsi="Times New Roman" w:cs="Times New Roman"/>
          <w:sz w:val="28"/>
          <w:szCs w:val="28"/>
        </w:rPr>
        <w:t>образовательном учре</w:t>
      </w:r>
      <w:r w:rsidR="00D44433" w:rsidRPr="00BD1BB9">
        <w:rPr>
          <w:rFonts w:ascii="Times New Roman" w:hAnsi="Times New Roman" w:cs="Times New Roman"/>
          <w:sz w:val="28"/>
          <w:szCs w:val="28"/>
        </w:rPr>
        <w:t>ждении средняя общеобразовательная школа №1</w:t>
      </w:r>
      <w:r w:rsidRPr="00BD1B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C6664" w:rsidRPr="00BD1BB9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 город Горячий Ключ </w:t>
      </w:r>
      <w:r w:rsidR="00D44433" w:rsidRPr="00BD1BB9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D44433" w:rsidRPr="00BD1BB9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D44433" w:rsidRPr="00BD1BB9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D44433" w:rsidRPr="00BD1BB9" w:rsidRDefault="00D44433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(МБОУ СОШ №1 им. </w:t>
      </w:r>
      <w:proofErr w:type="spellStart"/>
      <w:r w:rsidRPr="00BD1BB9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D1BB9">
        <w:rPr>
          <w:rFonts w:ascii="Times New Roman" w:hAnsi="Times New Roman" w:cs="Times New Roman"/>
          <w:sz w:val="28"/>
          <w:szCs w:val="28"/>
        </w:rPr>
        <w:t xml:space="preserve"> И.Ф.)</w:t>
      </w:r>
    </w:p>
    <w:p w:rsidR="001D1A48" w:rsidRPr="00BD1BB9" w:rsidRDefault="001D1A48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9F6" w:rsidRPr="00BD1BB9" w:rsidRDefault="00BD1BB9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D4BF7" w:rsidRPr="00BD1BB9">
        <w:rPr>
          <w:rFonts w:ascii="Times New Roman" w:hAnsi="Times New Roman" w:cs="Times New Roman"/>
          <w:sz w:val="28"/>
          <w:szCs w:val="28"/>
        </w:rPr>
        <w:t xml:space="preserve"> </w:t>
      </w:r>
      <w:r w:rsidR="001E19F6" w:rsidRPr="00BD1BB9">
        <w:rPr>
          <w:rFonts w:ascii="Times New Roman" w:hAnsi="Times New Roman"/>
          <w:sz w:val="28"/>
          <w:szCs w:val="28"/>
        </w:rPr>
        <w:t>распоряже</w:t>
      </w:r>
      <w:r w:rsidR="001E19F6" w:rsidRPr="00BD1BB9">
        <w:rPr>
          <w:rFonts w:ascii="Times New Roman" w:hAnsi="Times New Roman"/>
          <w:sz w:val="28"/>
          <w:szCs w:val="28"/>
        </w:rPr>
        <w:softHyphen/>
        <w:t>ний администрации муниципального образов</w:t>
      </w:r>
      <w:r w:rsidR="001E19F6" w:rsidRPr="00BD1BB9">
        <w:rPr>
          <w:rFonts w:ascii="Times New Roman" w:hAnsi="Times New Roman"/>
          <w:sz w:val="28"/>
          <w:szCs w:val="28"/>
        </w:rPr>
        <w:t>а</w:t>
      </w:r>
      <w:r w:rsidR="001E19F6" w:rsidRPr="00BD1BB9">
        <w:rPr>
          <w:rFonts w:ascii="Times New Roman" w:hAnsi="Times New Roman"/>
          <w:sz w:val="28"/>
          <w:szCs w:val="28"/>
        </w:rPr>
        <w:t>ния город Горячий Ключ от 14.01.2021 г. №4р «О проведении ревизий  (пров</w:t>
      </w:r>
      <w:r w:rsidR="001E19F6" w:rsidRPr="00BD1BB9">
        <w:rPr>
          <w:rFonts w:ascii="Times New Roman" w:hAnsi="Times New Roman"/>
          <w:sz w:val="28"/>
          <w:szCs w:val="28"/>
        </w:rPr>
        <w:t>е</w:t>
      </w:r>
      <w:r w:rsidR="001E19F6" w:rsidRPr="00BD1BB9">
        <w:rPr>
          <w:rFonts w:ascii="Times New Roman" w:hAnsi="Times New Roman"/>
          <w:sz w:val="28"/>
          <w:szCs w:val="28"/>
        </w:rPr>
        <w:t>рок) финансово-хозяйственной деятельности в муниципальных учреждениях  мун</w:t>
      </w:r>
      <w:r w:rsidR="001E19F6" w:rsidRPr="00BD1BB9">
        <w:rPr>
          <w:rFonts w:ascii="Times New Roman" w:hAnsi="Times New Roman"/>
          <w:sz w:val="28"/>
          <w:szCs w:val="28"/>
        </w:rPr>
        <w:t>и</w:t>
      </w:r>
      <w:r w:rsidR="001E19F6" w:rsidRPr="00BD1BB9">
        <w:rPr>
          <w:rFonts w:ascii="Times New Roman" w:hAnsi="Times New Roman"/>
          <w:sz w:val="28"/>
          <w:szCs w:val="28"/>
        </w:rPr>
        <w:t xml:space="preserve">ципального образования город Горячий Ключ», от 18.11.2020 г. №94 </w:t>
      </w:r>
      <w:proofErr w:type="gramStart"/>
      <w:r w:rsidR="001E19F6" w:rsidRPr="00BD1BB9">
        <w:rPr>
          <w:rFonts w:ascii="Times New Roman" w:hAnsi="Times New Roman"/>
          <w:sz w:val="28"/>
          <w:szCs w:val="28"/>
        </w:rPr>
        <w:t>р</w:t>
      </w:r>
      <w:proofErr w:type="gramEnd"/>
      <w:r w:rsidR="001E19F6" w:rsidRPr="00BD1BB9">
        <w:rPr>
          <w:rFonts w:ascii="Times New Roman" w:hAnsi="Times New Roman"/>
          <w:sz w:val="28"/>
          <w:szCs w:val="28"/>
        </w:rPr>
        <w:t xml:space="preserve"> «О проведении плановых проверок организации закупок товаров, работ, услуг в соответствии с законодательством Российской Федерации о контрактной с</w:t>
      </w:r>
      <w:r w:rsidR="001E19F6" w:rsidRPr="00BD1BB9">
        <w:rPr>
          <w:rFonts w:ascii="Times New Roman" w:hAnsi="Times New Roman"/>
          <w:sz w:val="28"/>
          <w:szCs w:val="28"/>
        </w:rPr>
        <w:t>и</w:t>
      </w:r>
      <w:r w:rsidR="001E19F6" w:rsidRPr="00BD1BB9">
        <w:rPr>
          <w:rFonts w:ascii="Times New Roman" w:hAnsi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 в муниципальных учреждениях муниципального обр</w:t>
      </w:r>
      <w:r w:rsidR="001E19F6" w:rsidRPr="00BD1BB9">
        <w:rPr>
          <w:rFonts w:ascii="Times New Roman" w:hAnsi="Times New Roman"/>
          <w:sz w:val="28"/>
          <w:szCs w:val="28"/>
        </w:rPr>
        <w:t>а</w:t>
      </w:r>
      <w:r w:rsidR="001E19F6" w:rsidRPr="00BD1BB9">
        <w:rPr>
          <w:rFonts w:ascii="Times New Roman" w:hAnsi="Times New Roman"/>
          <w:sz w:val="28"/>
          <w:szCs w:val="28"/>
        </w:rPr>
        <w:t>зования город Горяч</w:t>
      </w:r>
      <w:r>
        <w:rPr>
          <w:rFonts w:ascii="Times New Roman" w:hAnsi="Times New Roman"/>
          <w:sz w:val="28"/>
          <w:szCs w:val="28"/>
        </w:rPr>
        <w:t>ий Ключ» в период с 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 31мая</w:t>
      </w:r>
      <w:r w:rsidR="001E19F6" w:rsidRPr="00BD1BB9">
        <w:rPr>
          <w:rFonts w:ascii="Times New Roman" w:hAnsi="Times New Roman"/>
          <w:sz w:val="28"/>
          <w:szCs w:val="28"/>
        </w:rPr>
        <w:t xml:space="preserve"> 2021 года в </w:t>
      </w:r>
      <w:r w:rsidR="00D44433" w:rsidRPr="00BD1BB9">
        <w:rPr>
          <w:rFonts w:ascii="Times New Roman" w:hAnsi="Times New Roman" w:cs="Times New Roman"/>
          <w:sz w:val="28"/>
          <w:szCs w:val="28"/>
        </w:rPr>
        <w:t xml:space="preserve">МБОУ СОШ №1 им. </w:t>
      </w:r>
      <w:proofErr w:type="spellStart"/>
      <w:r w:rsidR="00D44433" w:rsidRPr="00BD1BB9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D44433" w:rsidRPr="00BD1BB9">
        <w:rPr>
          <w:rFonts w:ascii="Times New Roman" w:hAnsi="Times New Roman" w:cs="Times New Roman"/>
          <w:sz w:val="28"/>
          <w:szCs w:val="28"/>
        </w:rPr>
        <w:t xml:space="preserve"> И.Ф.) </w:t>
      </w:r>
      <w:r w:rsidR="001E19F6" w:rsidRPr="00BD1BB9">
        <w:rPr>
          <w:rFonts w:ascii="Times New Roman" w:hAnsi="Times New Roman"/>
          <w:sz w:val="28"/>
          <w:szCs w:val="28"/>
        </w:rPr>
        <w:t>проводилось контрольное м</w:t>
      </w:r>
      <w:r w:rsidR="001E19F6" w:rsidRPr="00BD1BB9">
        <w:rPr>
          <w:rFonts w:ascii="Times New Roman" w:hAnsi="Times New Roman"/>
          <w:sz w:val="28"/>
          <w:szCs w:val="28"/>
        </w:rPr>
        <w:t>е</w:t>
      </w:r>
      <w:r w:rsidR="001E19F6" w:rsidRPr="00BD1BB9">
        <w:rPr>
          <w:rFonts w:ascii="Times New Roman" w:hAnsi="Times New Roman"/>
          <w:sz w:val="28"/>
          <w:szCs w:val="28"/>
        </w:rPr>
        <w:t>роприятие по темам:</w:t>
      </w:r>
    </w:p>
    <w:p w:rsidR="001E19F6" w:rsidRPr="00BD1BB9" w:rsidRDefault="001E19F6" w:rsidP="001E19F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 xml:space="preserve">1. Ревизия  (проверка) финансово-хозяйственной деятельности; </w:t>
      </w:r>
    </w:p>
    <w:p w:rsidR="001E19F6" w:rsidRPr="00BD1BB9" w:rsidRDefault="001E19F6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2. Соблюдение требований законодательства Российской Федерации и иных нормативных правовых актов в сфере закупок при исполнении договоров и контрактов, а также соблюдения существенных условий контрактов, обосн</w:t>
      </w:r>
      <w:r w:rsidRPr="00BD1BB9">
        <w:rPr>
          <w:rFonts w:ascii="Times New Roman" w:hAnsi="Times New Roman"/>
          <w:sz w:val="28"/>
          <w:szCs w:val="28"/>
        </w:rPr>
        <w:t>о</w:t>
      </w:r>
      <w:r w:rsidRPr="00BD1BB9">
        <w:rPr>
          <w:rFonts w:ascii="Times New Roman" w:hAnsi="Times New Roman"/>
          <w:sz w:val="28"/>
          <w:szCs w:val="28"/>
        </w:rPr>
        <w:t>вания начальной максимальной цены контрактов, соответствия использования поставленного товара, выполненной работы или оказанной услуги целям ос</w:t>
      </w:r>
      <w:r w:rsidRPr="00BD1BB9">
        <w:rPr>
          <w:rFonts w:ascii="Times New Roman" w:hAnsi="Times New Roman"/>
          <w:sz w:val="28"/>
          <w:szCs w:val="28"/>
        </w:rPr>
        <w:t>у</w:t>
      </w:r>
      <w:r w:rsidRPr="00BD1BB9">
        <w:rPr>
          <w:rFonts w:ascii="Times New Roman" w:hAnsi="Times New Roman"/>
          <w:sz w:val="28"/>
          <w:szCs w:val="28"/>
        </w:rPr>
        <w:t>ществления закупок.</w:t>
      </w:r>
    </w:p>
    <w:p w:rsidR="001E19F6" w:rsidRPr="00BD1BB9" w:rsidRDefault="001E19F6" w:rsidP="001E19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ab/>
        <w:t xml:space="preserve">В рамках контрольного мероприятия осуществлен ведомственный </w:t>
      </w:r>
      <w:proofErr w:type="gramStart"/>
      <w:r w:rsidRPr="00BD1BB9">
        <w:rPr>
          <w:rFonts w:ascii="Times New Roman" w:hAnsi="Times New Roman"/>
          <w:sz w:val="28"/>
          <w:szCs w:val="28"/>
        </w:rPr>
        <w:t>ко</w:t>
      </w:r>
      <w:r w:rsidRPr="00BD1BB9">
        <w:rPr>
          <w:rFonts w:ascii="Times New Roman" w:hAnsi="Times New Roman"/>
          <w:sz w:val="28"/>
          <w:szCs w:val="28"/>
        </w:rPr>
        <w:t>н</w:t>
      </w:r>
      <w:r w:rsidRPr="00BD1BB9">
        <w:rPr>
          <w:rFonts w:ascii="Times New Roman" w:hAnsi="Times New Roman"/>
          <w:sz w:val="28"/>
          <w:szCs w:val="28"/>
        </w:rPr>
        <w:t>троль за</w:t>
      </w:r>
      <w:proofErr w:type="gramEnd"/>
      <w:r w:rsidRPr="00BD1BB9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</w:t>
      </w:r>
      <w:r w:rsidRPr="00BD1BB9">
        <w:rPr>
          <w:rFonts w:ascii="Times New Roman" w:hAnsi="Times New Roman"/>
          <w:sz w:val="28"/>
          <w:szCs w:val="28"/>
        </w:rPr>
        <w:t>о</w:t>
      </w:r>
      <w:r w:rsidRPr="00BD1BB9">
        <w:rPr>
          <w:rFonts w:ascii="Times New Roman" w:hAnsi="Times New Roman"/>
          <w:sz w:val="28"/>
          <w:szCs w:val="28"/>
        </w:rPr>
        <w:t>вых актов, содержащих нормы трудового права.</w:t>
      </w:r>
    </w:p>
    <w:p w:rsidR="00A73C96" w:rsidRPr="00BD1BB9" w:rsidRDefault="00A73C96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В результате контрольного мероприятия установлены нарушения прав</w:t>
      </w:r>
      <w:r w:rsidRPr="00BD1BB9">
        <w:rPr>
          <w:rFonts w:ascii="Times New Roman" w:hAnsi="Times New Roman"/>
          <w:sz w:val="28"/>
          <w:szCs w:val="28"/>
        </w:rPr>
        <w:t>о</w:t>
      </w:r>
      <w:r w:rsidRPr="00BD1BB9">
        <w:rPr>
          <w:rFonts w:ascii="Times New Roman" w:hAnsi="Times New Roman"/>
          <w:sz w:val="28"/>
          <w:szCs w:val="28"/>
        </w:rPr>
        <w:t>вых актов, регулирующих бюджетные правоотношения, в том числе устанавл</w:t>
      </w:r>
      <w:r w:rsidRPr="00BD1BB9">
        <w:rPr>
          <w:rFonts w:ascii="Times New Roman" w:hAnsi="Times New Roman"/>
          <w:sz w:val="28"/>
          <w:szCs w:val="28"/>
        </w:rPr>
        <w:t>и</w:t>
      </w:r>
      <w:r w:rsidRPr="00BD1BB9">
        <w:rPr>
          <w:rFonts w:ascii="Times New Roman" w:hAnsi="Times New Roman"/>
          <w:sz w:val="28"/>
          <w:szCs w:val="28"/>
        </w:rPr>
        <w:t>вающих треб</w:t>
      </w:r>
      <w:r w:rsidR="00BD1BB9" w:rsidRPr="00BD1BB9">
        <w:rPr>
          <w:rFonts w:ascii="Times New Roman" w:hAnsi="Times New Roman"/>
          <w:sz w:val="28"/>
          <w:szCs w:val="28"/>
        </w:rPr>
        <w:t xml:space="preserve">ования к бухгалтерскому учету, </w:t>
      </w:r>
      <w:r w:rsidRPr="00BD1BB9">
        <w:rPr>
          <w:rFonts w:ascii="Times New Roman" w:hAnsi="Times New Roman"/>
          <w:sz w:val="28"/>
          <w:szCs w:val="28"/>
        </w:rPr>
        <w:t>составлению и представлению бу</w:t>
      </w:r>
      <w:r w:rsidRPr="00BD1BB9">
        <w:rPr>
          <w:rFonts w:ascii="Times New Roman" w:hAnsi="Times New Roman"/>
          <w:sz w:val="28"/>
          <w:szCs w:val="28"/>
        </w:rPr>
        <w:t>х</w:t>
      </w:r>
      <w:r w:rsidRPr="00BD1BB9">
        <w:rPr>
          <w:rFonts w:ascii="Times New Roman" w:hAnsi="Times New Roman"/>
          <w:sz w:val="28"/>
          <w:szCs w:val="28"/>
        </w:rPr>
        <w:t>галтерской (финансовой) отчетности:</w:t>
      </w:r>
    </w:p>
    <w:p w:rsidR="00A802F7" w:rsidRPr="00BD1BB9" w:rsidRDefault="00D44433" w:rsidP="001E19F6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ч.2; ч.3; </w:t>
      </w:r>
      <w:r w:rsidR="00A802F7" w:rsidRPr="00BD1BB9">
        <w:rPr>
          <w:rFonts w:ascii="Times New Roman" w:hAnsi="Times New Roman" w:cs="Times New Roman"/>
          <w:sz w:val="28"/>
          <w:szCs w:val="28"/>
        </w:rPr>
        <w:t>ст. 9  Федерального закона от 06.12.11 г.  №402 –ФЗ «О бухга</w:t>
      </w:r>
      <w:r w:rsidR="00A802F7" w:rsidRPr="00BD1BB9">
        <w:rPr>
          <w:rFonts w:ascii="Times New Roman" w:hAnsi="Times New Roman" w:cs="Times New Roman"/>
          <w:sz w:val="28"/>
          <w:szCs w:val="28"/>
        </w:rPr>
        <w:t>л</w:t>
      </w:r>
      <w:r w:rsidR="00A802F7" w:rsidRPr="00BD1BB9">
        <w:rPr>
          <w:rFonts w:ascii="Times New Roman" w:hAnsi="Times New Roman" w:cs="Times New Roman"/>
          <w:sz w:val="28"/>
          <w:szCs w:val="28"/>
        </w:rPr>
        <w:t>терском учете»;</w:t>
      </w:r>
    </w:p>
    <w:p w:rsidR="006F6505" w:rsidRPr="00BD1BB9" w:rsidRDefault="006F6505" w:rsidP="001E19F6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п. 10.2.3 и 10.2.5 Порядка применения классификации операций сектора государственного управления, утвержденного приказом Минфина РФ от 29 н</w:t>
      </w:r>
      <w:r w:rsidRPr="00BD1BB9">
        <w:rPr>
          <w:rFonts w:ascii="Times New Roman" w:hAnsi="Times New Roman" w:cs="Times New Roman"/>
          <w:sz w:val="28"/>
          <w:szCs w:val="28"/>
        </w:rPr>
        <w:t>о</w:t>
      </w:r>
      <w:r w:rsidRPr="00BD1BB9">
        <w:rPr>
          <w:rFonts w:ascii="Times New Roman" w:hAnsi="Times New Roman" w:cs="Times New Roman"/>
          <w:sz w:val="28"/>
          <w:szCs w:val="28"/>
        </w:rPr>
        <w:t>ября 2017 г. №209 н;</w:t>
      </w:r>
    </w:p>
    <w:p w:rsidR="00D44433" w:rsidRPr="00BD1BB9" w:rsidRDefault="00D44433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п.12 «б» </w:t>
      </w:r>
      <w:r w:rsidRPr="00BD1BB9">
        <w:rPr>
          <w:rFonts w:ascii="Times New Roman" w:hAnsi="Times New Roman"/>
          <w:sz w:val="28"/>
          <w:szCs w:val="28"/>
        </w:rPr>
        <w:t>требований к составлению и утверждению плана финансово- х</w:t>
      </w:r>
      <w:r w:rsidRPr="00BD1BB9">
        <w:rPr>
          <w:rFonts w:ascii="Times New Roman" w:hAnsi="Times New Roman"/>
          <w:sz w:val="28"/>
          <w:szCs w:val="28"/>
        </w:rPr>
        <w:t>о</w:t>
      </w:r>
      <w:r w:rsidRPr="00BD1BB9">
        <w:rPr>
          <w:rFonts w:ascii="Times New Roman" w:hAnsi="Times New Roman"/>
          <w:sz w:val="28"/>
          <w:szCs w:val="28"/>
        </w:rPr>
        <w:t>зяйственной деятельности государственного (муниципального) учреждения, утвержденных приказом Минфина РФ от 31 августа 2018 г. №186н;</w:t>
      </w:r>
    </w:p>
    <w:p w:rsidR="001E19F6" w:rsidRPr="00BD1BB9" w:rsidRDefault="00BD1BB9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п.15</w:t>
      </w:r>
      <w:r w:rsidR="001E19F6" w:rsidRPr="00BD1BB9">
        <w:rPr>
          <w:rFonts w:ascii="Times New Roman" w:hAnsi="Times New Roman" w:cs="Times New Roman"/>
          <w:sz w:val="28"/>
          <w:szCs w:val="28"/>
        </w:rPr>
        <w:t xml:space="preserve"> Порядка предоставления информации государственным (муниц</w:t>
      </w:r>
      <w:r w:rsidR="001E19F6" w:rsidRPr="00BD1BB9">
        <w:rPr>
          <w:rFonts w:ascii="Times New Roman" w:hAnsi="Times New Roman" w:cs="Times New Roman"/>
          <w:sz w:val="28"/>
          <w:szCs w:val="28"/>
        </w:rPr>
        <w:t>и</w:t>
      </w:r>
      <w:r w:rsidR="001E19F6" w:rsidRPr="00BD1BB9">
        <w:rPr>
          <w:rFonts w:ascii="Times New Roman" w:hAnsi="Times New Roman" w:cs="Times New Roman"/>
          <w:sz w:val="28"/>
          <w:szCs w:val="28"/>
        </w:rPr>
        <w:t>пальным) учреждением, ее размещения на официальном сайте  в сети Интернет и ведения указанного сайта, утвержденного приказом Минфина РФ от 21.07.2011 г. №86н;</w:t>
      </w:r>
    </w:p>
    <w:p w:rsidR="00D44433" w:rsidRPr="00BD1BB9" w:rsidRDefault="00D44433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1BB9">
        <w:rPr>
          <w:rFonts w:ascii="Times New Roman" w:hAnsi="Times New Roman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</w:t>
      </w:r>
      <w:r w:rsidRPr="00BD1BB9">
        <w:rPr>
          <w:rFonts w:ascii="Times New Roman" w:hAnsi="Times New Roman"/>
          <w:sz w:val="28"/>
          <w:szCs w:val="28"/>
        </w:rPr>
        <w:t>т</w:t>
      </w:r>
      <w:r w:rsidRPr="00BD1BB9">
        <w:rPr>
          <w:rFonts w:ascii="Times New Roman" w:hAnsi="Times New Roman"/>
          <w:sz w:val="28"/>
          <w:szCs w:val="28"/>
        </w:rPr>
        <w:lastRenderedPageBreak/>
        <w:t>ного с</w:t>
      </w:r>
      <w:r w:rsidRPr="00BD1BB9">
        <w:rPr>
          <w:rFonts w:ascii="Times New Roman" w:hAnsi="Times New Roman"/>
          <w:sz w:val="28"/>
          <w:szCs w:val="28"/>
        </w:rPr>
        <w:t>а</w:t>
      </w:r>
      <w:r w:rsidRPr="00BD1BB9">
        <w:rPr>
          <w:rFonts w:ascii="Times New Roman" w:hAnsi="Times New Roman"/>
          <w:sz w:val="28"/>
          <w:szCs w:val="28"/>
        </w:rPr>
        <w:t>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</w:t>
      </w:r>
      <w:r w:rsidRPr="00BD1BB9">
        <w:rPr>
          <w:rFonts w:ascii="Times New Roman" w:hAnsi="Times New Roman"/>
          <w:sz w:val="28"/>
          <w:szCs w:val="28"/>
        </w:rPr>
        <w:t>е</w:t>
      </w:r>
      <w:r w:rsidRPr="00BD1BB9">
        <w:rPr>
          <w:rFonts w:ascii="Times New Roman" w:hAnsi="Times New Roman"/>
          <w:sz w:val="28"/>
          <w:szCs w:val="28"/>
        </w:rPr>
        <w:t>дерации от 01.12.2010 года № 157-н и Общероссийского классификатора о</w:t>
      </w:r>
      <w:r w:rsidRPr="00BD1BB9">
        <w:rPr>
          <w:rFonts w:ascii="Times New Roman" w:hAnsi="Times New Roman"/>
          <w:sz w:val="28"/>
          <w:szCs w:val="28"/>
        </w:rPr>
        <w:t>с</w:t>
      </w:r>
      <w:r w:rsidRPr="00BD1BB9">
        <w:rPr>
          <w:rFonts w:ascii="Times New Roman" w:hAnsi="Times New Roman"/>
          <w:sz w:val="28"/>
          <w:szCs w:val="28"/>
        </w:rPr>
        <w:t>новных фондов ОК013-94 ,ОК013-2014 (СНС 2008)</w:t>
      </w:r>
      <w:r w:rsidR="006F6505" w:rsidRPr="00BD1BB9">
        <w:rPr>
          <w:rFonts w:ascii="Times New Roman" w:hAnsi="Times New Roman"/>
          <w:sz w:val="28"/>
          <w:szCs w:val="28"/>
        </w:rPr>
        <w:t xml:space="preserve"> в части учета имущества</w:t>
      </w:r>
      <w:r w:rsidRPr="00BD1BB9">
        <w:rPr>
          <w:rFonts w:ascii="Times New Roman" w:hAnsi="Times New Roman"/>
          <w:sz w:val="28"/>
          <w:szCs w:val="28"/>
        </w:rPr>
        <w:t>;</w:t>
      </w:r>
      <w:proofErr w:type="gramEnd"/>
    </w:p>
    <w:p w:rsidR="00D44433" w:rsidRPr="00BD1BB9" w:rsidRDefault="00D44433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п.2 постановления администрации муниципального образования город  Горячий Ключ от 15.11.2010 г. №3246 «Об определении видов особо ценного движимого имущества и установление порядка отнесения имущества муниц</w:t>
      </w:r>
      <w:r w:rsidRPr="00BD1BB9">
        <w:rPr>
          <w:rFonts w:ascii="Times New Roman" w:hAnsi="Times New Roman" w:cs="Times New Roman"/>
          <w:sz w:val="28"/>
          <w:szCs w:val="28"/>
        </w:rPr>
        <w:t>и</w:t>
      </w:r>
      <w:r w:rsidRPr="00BD1BB9">
        <w:rPr>
          <w:rFonts w:ascii="Times New Roman" w:hAnsi="Times New Roman" w:cs="Times New Roman"/>
          <w:sz w:val="28"/>
          <w:szCs w:val="28"/>
        </w:rPr>
        <w:t>пал</w:t>
      </w:r>
      <w:r w:rsidRPr="00BD1BB9">
        <w:rPr>
          <w:rFonts w:ascii="Times New Roman" w:hAnsi="Times New Roman" w:cs="Times New Roman"/>
          <w:sz w:val="28"/>
          <w:szCs w:val="28"/>
        </w:rPr>
        <w:t>ь</w:t>
      </w:r>
      <w:r w:rsidRPr="00BD1BB9">
        <w:rPr>
          <w:rFonts w:ascii="Times New Roman" w:hAnsi="Times New Roman" w:cs="Times New Roman"/>
          <w:sz w:val="28"/>
          <w:szCs w:val="28"/>
        </w:rPr>
        <w:t>ного автономного или бюджетного учреждения к категории особо ценного движимого имущества»;</w:t>
      </w:r>
    </w:p>
    <w:p w:rsidR="006F6505" w:rsidRPr="00BD1BB9" w:rsidRDefault="006F6505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п. 3; 9 «б» Порядка составления и утверждения плана финансово-хозяйственной деятельности муниципальных бюджетных и автономных учр</w:t>
      </w:r>
      <w:r w:rsidRPr="00BD1BB9">
        <w:rPr>
          <w:rFonts w:ascii="Times New Roman" w:hAnsi="Times New Roman" w:cs="Times New Roman"/>
          <w:sz w:val="28"/>
          <w:szCs w:val="28"/>
        </w:rPr>
        <w:t>е</w:t>
      </w:r>
      <w:r w:rsidRPr="00BD1BB9">
        <w:rPr>
          <w:rFonts w:ascii="Times New Roman" w:hAnsi="Times New Roman" w:cs="Times New Roman"/>
          <w:sz w:val="28"/>
          <w:szCs w:val="28"/>
        </w:rPr>
        <w:t>ждений, находящихся в ведении управления образования администрации м</w:t>
      </w:r>
      <w:r w:rsidRPr="00BD1BB9">
        <w:rPr>
          <w:rFonts w:ascii="Times New Roman" w:hAnsi="Times New Roman" w:cs="Times New Roman"/>
          <w:sz w:val="28"/>
          <w:szCs w:val="28"/>
        </w:rPr>
        <w:t>у</w:t>
      </w:r>
      <w:r w:rsidRPr="00BD1BB9">
        <w:rPr>
          <w:rFonts w:ascii="Times New Roman" w:hAnsi="Times New Roman" w:cs="Times New Roman"/>
          <w:sz w:val="28"/>
          <w:szCs w:val="28"/>
        </w:rPr>
        <w:t>ниципального образования город Горячий Ключ, утвержденного приказом управления образования от 18.11.2019 г. №941;</w:t>
      </w:r>
    </w:p>
    <w:p w:rsidR="00D44433" w:rsidRPr="00BD1BB9" w:rsidRDefault="00D44433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п.39 Положения о формировании муниципального задания на оказание муниципальных услуг (выполнение работ) в отношении муниципальных учр</w:t>
      </w:r>
      <w:r w:rsidRPr="00BD1BB9">
        <w:rPr>
          <w:rFonts w:ascii="Times New Roman" w:hAnsi="Times New Roman" w:cs="Times New Roman"/>
          <w:sz w:val="28"/>
          <w:szCs w:val="28"/>
        </w:rPr>
        <w:t>е</w:t>
      </w:r>
      <w:r w:rsidRPr="00BD1BB9">
        <w:rPr>
          <w:rFonts w:ascii="Times New Roman" w:hAnsi="Times New Roman" w:cs="Times New Roman"/>
          <w:sz w:val="28"/>
          <w:szCs w:val="28"/>
        </w:rPr>
        <w:t>ждений муниципального образования город Горячий Ключ и финансового обеспечения выполнения муниципального задания, утвержденного постановл</w:t>
      </w:r>
      <w:r w:rsidRPr="00BD1BB9">
        <w:rPr>
          <w:rFonts w:ascii="Times New Roman" w:hAnsi="Times New Roman" w:cs="Times New Roman"/>
          <w:sz w:val="28"/>
          <w:szCs w:val="28"/>
        </w:rPr>
        <w:t>е</w:t>
      </w:r>
      <w:r w:rsidRPr="00BD1BB9">
        <w:rPr>
          <w:rFonts w:ascii="Times New Roman" w:hAnsi="Times New Roman" w:cs="Times New Roman"/>
          <w:sz w:val="28"/>
          <w:szCs w:val="28"/>
        </w:rPr>
        <w:t>нием администрации МО г. Горячий Ключ от 08.10.2015 г. №2017;</w:t>
      </w:r>
    </w:p>
    <w:p w:rsidR="001E19F6" w:rsidRPr="00BD1BB9" w:rsidRDefault="00D44433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отдельных пунктов</w:t>
      </w:r>
      <w:r w:rsidR="001E19F6" w:rsidRPr="00BD1BB9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</w:t>
      </w:r>
      <w:r w:rsidR="001E19F6" w:rsidRPr="00BD1BB9">
        <w:rPr>
          <w:rFonts w:ascii="Times New Roman" w:hAnsi="Times New Roman" w:cs="Times New Roman"/>
          <w:sz w:val="28"/>
          <w:szCs w:val="28"/>
        </w:rPr>
        <w:t>ь</w:t>
      </w:r>
      <w:r w:rsidR="001E19F6" w:rsidRPr="00BD1BB9">
        <w:rPr>
          <w:rFonts w:ascii="Times New Roman" w:hAnsi="Times New Roman" w:cs="Times New Roman"/>
          <w:sz w:val="28"/>
          <w:szCs w:val="28"/>
        </w:rPr>
        <w:t>ных бюджетных и автономных учреждений образования муниципального обр</w:t>
      </w:r>
      <w:r w:rsidR="001E19F6" w:rsidRPr="00BD1BB9">
        <w:rPr>
          <w:rFonts w:ascii="Times New Roman" w:hAnsi="Times New Roman" w:cs="Times New Roman"/>
          <w:sz w:val="28"/>
          <w:szCs w:val="28"/>
        </w:rPr>
        <w:t>а</w:t>
      </w:r>
      <w:r w:rsidR="001E19F6" w:rsidRPr="00BD1BB9">
        <w:rPr>
          <w:rFonts w:ascii="Times New Roman" w:hAnsi="Times New Roman" w:cs="Times New Roman"/>
          <w:sz w:val="28"/>
          <w:szCs w:val="28"/>
        </w:rPr>
        <w:t>зования город Горячий Ключ, утвержденного постановлением администрации муниципального образования город Горячий Ключ от 5.09.2013 г. №1845 (в р</w:t>
      </w:r>
      <w:r w:rsidR="001E19F6" w:rsidRPr="00BD1BB9">
        <w:rPr>
          <w:rFonts w:ascii="Times New Roman" w:hAnsi="Times New Roman" w:cs="Times New Roman"/>
          <w:sz w:val="28"/>
          <w:szCs w:val="28"/>
        </w:rPr>
        <w:t>е</w:t>
      </w:r>
      <w:r w:rsidR="001E19F6" w:rsidRPr="00BD1BB9">
        <w:rPr>
          <w:rFonts w:ascii="Times New Roman" w:hAnsi="Times New Roman" w:cs="Times New Roman"/>
          <w:sz w:val="28"/>
          <w:szCs w:val="28"/>
        </w:rPr>
        <w:t>дакции постановления АМО г. Горячий Ключ от 18.03.2018 г. №393)</w:t>
      </w:r>
      <w:r w:rsidRPr="00BD1BB9">
        <w:rPr>
          <w:rFonts w:ascii="Times New Roman" w:hAnsi="Times New Roman" w:cs="Times New Roman"/>
          <w:sz w:val="28"/>
          <w:szCs w:val="28"/>
        </w:rPr>
        <w:t xml:space="preserve"> в части установления стимулирующих выплат</w:t>
      </w:r>
      <w:r w:rsidR="006F6505" w:rsidRPr="00BD1BB9">
        <w:rPr>
          <w:rFonts w:ascii="Times New Roman" w:hAnsi="Times New Roman" w:cs="Times New Roman"/>
          <w:sz w:val="28"/>
          <w:szCs w:val="28"/>
        </w:rPr>
        <w:t>;</w:t>
      </w:r>
    </w:p>
    <w:p w:rsidR="006F6505" w:rsidRPr="00BD1BB9" w:rsidRDefault="006F6505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 xml:space="preserve">графика документооборота, утвержденного приказом МКУ ЦББУ города Горячий Ключ от </w:t>
      </w:r>
      <w:r w:rsidR="001135B1" w:rsidRPr="00BD1BB9">
        <w:rPr>
          <w:rFonts w:ascii="Times New Roman" w:hAnsi="Times New Roman"/>
          <w:sz w:val="28"/>
          <w:szCs w:val="28"/>
        </w:rPr>
        <w:t>09.01.2020 г. №1 «Об учетной политике»</w:t>
      </w:r>
      <w:r w:rsidRPr="00BD1BB9">
        <w:rPr>
          <w:rFonts w:ascii="Times New Roman" w:hAnsi="Times New Roman" w:cs="Times New Roman"/>
          <w:sz w:val="28"/>
          <w:szCs w:val="28"/>
        </w:rPr>
        <w:t>.</w:t>
      </w:r>
    </w:p>
    <w:p w:rsidR="006F6505" w:rsidRPr="00BD1BB9" w:rsidRDefault="006F6505" w:rsidP="006F65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Проверкой организации закупок товаров, работ, услуг в соответствии с Федеральным законом от 5.04.2013 г. № 44-ФЗ «О контрактной системе в сфере закупок товаров, работ, услуг для обеспечения государственных и муниципал</w:t>
      </w:r>
      <w:r w:rsidRPr="00BD1BB9">
        <w:rPr>
          <w:rFonts w:ascii="Times New Roman" w:hAnsi="Times New Roman"/>
          <w:sz w:val="28"/>
          <w:szCs w:val="28"/>
        </w:rPr>
        <w:t>ь</w:t>
      </w:r>
      <w:r w:rsidRPr="00BD1BB9">
        <w:rPr>
          <w:rFonts w:ascii="Times New Roman" w:hAnsi="Times New Roman"/>
          <w:sz w:val="28"/>
          <w:szCs w:val="28"/>
        </w:rPr>
        <w:t>ных нужд» установлены нарушения:</w:t>
      </w:r>
    </w:p>
    <w:p w:rsidR="006F6505" w:rsidRPr="00BD1BB9" w:rsidRDefault="006F6505" w:rsidP="006F65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ч. 6 ст. 38  Закона № 44-ФЗ в части профессиональной подготовки ко</w:t>
      </w:r>
      <w:r w:rsidRPr="00BD1BB9">
        <w:rPr>
          <w:rFonts w:ascii="Times New Roman" w:hAnsi="Times New Roman"/>
          <w:sz w:val="28"/>
          <w:szCs w:val="28"/>
        </w:rPr>
        <w:t>н</w:t>
      </w:r>
      <w:r w:rsidRPr="00BD1BB9">
        <w:rPr>
          <w:rFonts w:ascii="Times New Roman" w:hAnsi="Times New Roman"/>
          <w:sz w:val="28"/>
          <w:szCs w:val="28"/>
        </w:rPr>
        <w:t>трак</w:t>
      </w:r>
      <w:r w:rsidRPr="00BD1BB9">
        <w:rPr>
          <w:rFonts w:ascii="Times New Roman" w:hAnsi="Times New Roman"/>
          <w:sz w:val="28"/>
          <w:szCs w:val="28"/>
        </w:rPr>
        <w:t>т</w:t>
      </w:r>
      <w:r w:rsidRPr="00BD1BB9">
        <w:rPr>
          <w:rFonts w:ascii="Times New Roman" w:hAnsi="Times New Roman"/>
          <w:sz w:val="28"/>
          <w:szCs w:val="28"/>
        </w:rPr>
        <w:t>ного управляющего</w:t>
      </w:r>
    </w:p>
    <w:p w:rsidR="006F6505" w:rsidRPr="00BD1BB9" w:rsidRDefault="006F6505" w:rsidP="006F65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ч.2 ст.9 Федерального закона от 6 декабря 2011 г. № 402-ФЗ «О бухга</w:t>
      </w:r>
      <w:r w:rsidRPr="00BD1BB9">
        <w:rPr>
          <w:rFonts w:ascii="Times New Roman" w:hAnsi="Times New Roman"/>
          <w:sz w:val="28"/>
          <w:szCs w:val="28"/>
        </w:rPr>
        <w:t>л</w:t>
      </w:r>
      <w:r w:rsidRPr="00BD1BB9">
        <w:rPr>
          <w:rFonts w:ascii="Times New Roman" w:hAnsi="Times New Roman"/>
          <w:sz w:val="28"/>
          <w:szCs w:val="28"/>
        </w:rPr>
        <w:t>терском учете» в части оформления документа приемки поставленного товара, в</w:t>
      </w:r>
      <w:r w:rsidRPr="00BD1BB9">
        <w:rPr>
          <w:rFonts w:ascii="Times New Roman" w:hAnsi="Times New Roman"/>
          <w:sz w:val="28"/>
          <w:szCs w:val="28"/>
        </w:rPr>
        <w:t>ы</w:t>
      </w:r>
      <w:r w:rsidRPr="00BD1BB9">
        <w:rPr>
          <w:rFonts w:ascii="Times New Roman" w:hAnsi="Times New Roman"/>
          <w:sz w:val="28"/>
          <w:szCs w:val="28"/>
        </w:rPr>
        <w:t>полненной работы, оказанной услуги.</w:t>
      </w:r>
    </w:p>
    <w:p w:rsidR="006F6505" w:rsidRPr="00BD1BB9" w:rsidRDefault="006F6505" w:rsidP="006F6505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>Проверкой соблюдения трудового законодательства и иных нормативных правовых актов, содержащих нормы трудового права, установлены отдельные случаи нарушений ч.1 ст.67; ч.2 ст.68  Трудового кодекса РФ, прочие наруш</w:t>
      </w:r>
      <w:r w:rsidRPr="00BD1BB9">
        <w:rPr>
          <w:rFonts w:ascii="Times New Roman" w:hAnsi="Times New Roman"/>
          <w:sz w:val="28"/>
          <w:szCs w:val="28"/>
        </w:rPr>
        <w:t>е</w:t>
      </w:r>
      <w:r w:rsidRPr="00BD1BB9">
        <w:rPr>
          <w:rFonts w:ascii="Times New Roman" w:hAnsi="Times New Roman"/>
          <w:sz w:val="28"/>
          <w:szCs w:val="28"/>
        </w:rPr>
        <w:t xml:space="preserve">ния трудового законодательства. </w:t>
      </w:r>
    </w:p>
    <w:p w:rsidR="001C7971" w:rsidRPr="00BD1BB9" w:rsidRDefault="001C7971" w:rsidP="001C7971">
      <w:pPr>
        <w:pStyle w:val="a3"/>
        <w:ind w:left="-142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принято решение о направл</w:t>
      </w:r>
      <w:r w:rsidRPr="00BD1BB9">
        <w:rPr>
          <w:rFonts w:ascii="Times New Roman" w:hAnsi="Times New Roman" w:cs="Times New Roman"/>
          <w:sz w:val="28"/>
          <w:szCs w:val="28"/>
        </w:rPr>
        <w:t>е</w:t>
      </w:r>
      <w:r w:rsidRPr="00BD1BB9">
        <w:rPr>
          <w:rFonts w:ascii="Times New Roman" w:hAnsi="Times New Roman" w:cs="Times New Roman"/>
          <w:sz w:val="28"/>
          <w:szCs w:val="28"/>
        </w:rPr>
        <w:t>нии в адрес руководителя учреждения и ру</w:t>
      </w:r>
      <w:r w:rsidR="00057007" w:rsidRPr="00BD1BB9">
        <w:rPr>
          <w:rFonts w:ascii="Times New Roman" w:hAnsi="Times New Roman" w:cs="Times New Roman"/>
          <w:sz w:val="28"/>
          <w:szCs w:val="28"/>
        </w:rPr>
        <w:t>ководителя МКУ ЦББУ обязательн</w:t>
      </w:r>
      <w:r w:rsidR="00057007" w:rsidRPr="00BD1BB9">
        <w:rPr>
          <w:rFonts w:ascii="Times New Roman" w:hAnsi="Times New Roman" w:cs="Times New Roman"/>
          <w:sz w:val="28"/>
          <w:szCs w:val="28"/>
        </w:rPr>
        <w:t>о</w:t>
      </w:r>
      <w:r w:rsidR="00057007" w:rsidRPr="00BD1BB9">
        <w:rPr>
          <w:rFonts w:ascii="Times New Roman" w:hAnsi="Times New Roman" w:cs="Times New Roman"/>
          <w:sz w:val="28"/>
          <w:szCs w:val="28"/>
        </w:rPr>
        <w:t>го</w:t>
      </w:r>
      <w:r w:rsidRPr="00BD1BB9">
        <w:rPr>
          <w:rFonts w:ascii="Times New Roman" w:hAnsi="Times New Roman" w:cs="Times New Roman"/>
          <w:sz w:val="28"/>
          <w:szCs w:val="28"/>
        </w:rPr>
        <w:t xml:space="preserve"> для исполнения в сроки, установленные Бюджетным кодексом РФ, предста</w:t>
      </w:r>
      <w:r w:rsidRPr="00BD1BB9">
        <w:rPr>
          <w:rFonts w:ascii="Times New Roman" w:hAnsi="Times New Roman" w:cs="Times New Roman"/>
          <w:sz w:val="28"/>
          <w:szCs w:val="28"/>
        </w:rPr>
        <w:t>в</w:t>
      </w:r>
      <w:r w:rsidRPr="00BD1BB9">
        <w:rPr>
          <w:rFonts w:ascii="Times New Roman" w:hAnsi="Times New Roman" w:cs="Times New Roman"/>
          <w:sz w:val="28"/>
          <w:szCs w:val="28"/>
        </w:rPr>
        <w:t>лени</w:t>
      </w:r>
      <w:r w:rsidR="00057007" w:rsidRPr="00BD1BB9">
        <w:rPr>
          <w:rFonts w:ascii="Times New Roman" w:hAnsi="Times New Roman" w:cs="Times New Roman"/>
          <w:sz w:val="28"/>
          <w:szCs w:val="28"/>
        </w:rPr>
        <w:t>я</w:t>
      </w:r>
      <w:r w:rsidRPr="00BD1BB9">
        <w:rPr>
          <w:rFonts w:ascii="Times New Roman" w:hAnsi="Times New Roman" w:cs="Times New Roman"/>
          <w:sz w:val="28"/>
          <w:szCs w:val="28"/>
        </w:rPr>
        <w:t>.</w:t>
      </w:r>
    </w:p>
    <w:p w:rsidR="002850C5" w:rsidRPr="00BD1BB9" w:rsidRDefault="001D1A48" w:rsidP="001C7971">
      <w:pPr>
        <w:pStyle w:val="a3"/>
        <w:ind w:left="-142" w:firstLine="786"/>
        <w:jc w:val="both"/>
        <w:rPr>
          <w:rFonts w:ascii="Times New Roman" w:hAnsi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lastRenderedPageBreak/>
        <w:t>Отчет о результатах ко</w:t>
      </w:r>
      <w:r w:rsidR="002850C5" w:rsidRPr="00BD1BB9">
        <w:rPr>
          <w:rFonts w:ascii="Times New Roman" w:hAnsi="Times New Roman"/>
          <w:sz w:val="28"/>
          <w:szCs w:val="28"/>
        </w:rPr>
        <w:t>нтрольного мероприятия представлен</w:t>
      </w:r>
      <w:r w:rsidRPr="00BD1BB9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 город Горячий Ключ, курирующему работу отдела в</w:t>
      </w:r>
      <w:r w:rsidR="002850C5" w:rsidRPr="00BD1BB9">
        <w:rPr>
          <w:rFonts w:ascii="Times New Roman" w:hAnsi="Times New Roman"/>
          <w:sz w:val="28"/>
          <w:szCs w:val="28"/>
        </w:rPr>
        <w:t>нутреннего финансового контроля.</w:t>
      </w:r>
    </w:p>
    <w:p w:rsidR="001D1D76" w:rsidRPr="00057007" w:rsidRDefault="002850C5" w:rsidP="00916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B9">
        <w:rPr>
          <w:rFonts w:ascii="Times New Roman" w:hAnsi="Times New Roman"/>
          <w:sz w:val="28"/>
          <w:szCs w:val="28"/>
        </w:rPr>
        <w:t xml:space="preserve">Материалы контрольного мероприятия направлены </w:t>
      </w:r>
      <w:r w:rsidR="00A339ED" w:rsidRPr="00BD1BB9">
        <w:rPr>
          <w:rFonts w:ascii="Times New Roman" w:hAnsi="Times New Roman"/>
          <w:sz w:val="28"/>
          <w:szCs w:val="28"/>
        </w:rPr>
        <w:t>заместителю главы муниципального образования город Горячий Ключ по социальным вопросам.</w:t>
      </w:r>
    </w:p>
    <w:sectPr w:rsidR="001D1D76" w:rsidRPr="00057007" w:rsidSect="00BC66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549"/>
    <w:multiLevelType w:val="hybridMultilevel"/>
    <w:tmpl w:val="69D46082"/>
    <w:lvl w:ilvl="0" w:tplc="5328AF30">
      <w:start w:val="4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9D0728A"/>
    <w:multiLevelType w:val="hybridMultilevel"/>
    <w:tmpl w:val="B878822C"/>
    <w:lvl w:ilvl="0" w:tplc="7B389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E"/>
    <w:rsid w:val="00050BCD"/>
    <w:rsid w:val="00057007"/>
    <w:rsid w:val="000953A1"/>
    <w:rsid w:val="000E35AE"/>
    <w:rsid w:val="000F1282"/>
    <w:rsid w:val="001135B1"/>
    <w:rsid w:val="001C7971"/>
    <w:rsid w:val="001D1A48"/>
    <w:rsid w:val="001D1D76"/>
    <w:rsid w:val="001E19F6"/>
    <w:rsid w:val="00222C2C"/>
    <w:rsid w:val="0024686A"/>
    <w:rsid w:val="00266145"/>
    <w:rsid w:val="002850C5"/>
    <w:rsid w:val="0032336C"/>
    <w:rsid w:val="00350122"/>
    <w:rsid w:val="00356EFA"/>
    <w:rsid w:val="003627B8"/>
    <w:rsid w:val="00381338"/>
    <w:rsid w:val="003D21FF"/>
    <w:rsid w:val="00460A94"/>
    <w:rsid w:val="00493588"/>
    <w:rsid w:val="004E6DF6"/>
    <w:rsid w:val="005300A9"/>
    <w:rsid w:val="00552D51"/>
    <w:rsid w:val="00581808"/>
    <w:rsid w:val="005B4F37"/>
    <w:rsid w:val="005E00A9"/>
    <w:rsid w:val="006211B1"/>
    <w:rsid w:val="006459DF"/>
    <w:rsid w:val="00670185"/>
    <w:rsid w:val="006722FD"/>
    <w:rsid w:val="006D6E4B"/>
    <w:rsid w:val="006F6505"/>
    <w:rsid w:val="007F319D"/>
    <w:rsid w:val="00843671"/>
    <w:rsid w:val="008828DD"/>
    <w:rsid w:val="00885038"/>
    <w:rsid w:val="008D7FF0"/>
    <w:rsid w:val="008E369B"/>
    <w:rsid w:val="008F31D2"/>
    <w:rsid w:val="00916FEE"/>
    <w:rsid w:val="00972782"/>
    <w:rsid w:val="009D4ACF"/>
    <w:rsid w:val="00A339ED"/>
    <w:rsid w:val="00A73C96"/>
    <w:rsid w:val="00A802F7"/>
    <w:rsid w:val="00AE7B7E"/>
    <w:rsid w:val="00B8795F"/>
    <w:rsid w:val="00BC2D9D"/>
    <w:rsid w:val="00BC6664"/>
    <w:rsid w:val="00BD1BB9"/>
    <w:rsid w:val="00C26FF3"/>
    <w:rsid w:val="00CF1DB7"/>
    <w:rsid w:val="00D44433"/>
    <w:rsid w:val="00D62C96"/>
    <w:rsid w:val="00DA4F2D"/>
    <w:rsid w:val="00DE6C04"/>
    <w:rsid w:val="00E3006E"/>
    <w:rsid w:val="00F10EBE"/>
    <w:rsid w:val="00F720FC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ShulgaTV</dc:creator>
  <cp:keywords/>
  <dc:description/>
  <cp:lastModifiedBy>Шульга Татьяна</cp:lastModifiedBy>
  <cp:revision>43</cp:revision>
  <dcterms:created xsi:type="dcterms:W3CDTF">2017-06-29T10:15:00Z</dcterms:created>
  <dcterms:modified xsi:type="dcterms:W3CDTF">2021-05-28T11:11:00Z</dcterms:modified>
</cp:coreProperties>
</file>