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D7" w:rsidRDefault="00564FD7" w:rsidP="005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51609" w:rsidRDefault="00D51609" w:rsidP="00D51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УТВЕРЖДЕН</w:t>
      </w:r>
    </w:p>
    <w:p w:rsidR="00D51609" w:rsidRDefault="00D51609" w:rsidP="00D516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на заседании антинаркотической комиссии</w:t>
      </w:r>
    </w:p>
    <w:p w:rsidR="00D51609" w:rsidRDefault="00D51609" w:rsidP="00D516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муниципального образования город Горячий Ключ</w:t>
      </w:r>
    </w:p>
    <w:p w:rsidR="00D51609" w:rsidRDefault="00D51609" w:rsidP="00D516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17 декабря 2020 года  протокол  № 7</w:t>
      </w:r>
    </w:p>
    <w:p w:rsidR="00EE5712" w:rsidRDefault="00EE5712" w:rsidP="0056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60" w:rsidRPr="00564FD7" w:rsidRDefault="00564FD7" w:rsidP="0056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FD7">
        <w:rPr>
          <w:rFonts w:ascii="Times New Roman" w:hAnsi="Times New Roman" w:cs="Times New Roman"/>
          <w:sz w:val="28"/>
          <w:szCs w:val="28"/>
        </w:rPr>
        <w:t>ПЕРЕЧЕНЬ</w:t>
      </w:r>
    </w:p>
    <w:p w:rsidR="00564FD7" w:rsidRDefault="00564FD7" w:rsidP="0056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4FD7">
        <w:rPr>
          <w:rFonts w:ascii="Times New Roman" w:hAnsi="Times New Roman" w:cs="Times New Roman"/>
          <w:sz w:val="28"/>
          <w:szCs w:val="28"/>
        </w:rPr>
        <w:t>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реализации Стратегии государственной политики Российской Федерации</w:t>
      </w:r>
    </w:p>
    <w:p w:rsidR="00564FD7" w:rsidRDefault="00564FD7" w:rsidP="0056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2030 года утвержденной Указом П</w:t>
      </w:r>
      <w:r w:rsidR="002B3DB3">
        <w:rPr>
          <w:rFonts w:ascii="Times New Roman" w:hAnsi="Times New Roman" w:cs="Times New Roman"/>
          <w:sz w:val="28"/>
          <w:szCs w:val="28"/>
        </w:rPr>
        <w:t>резидента</w:t>
      </w:r>
      <w:r>
        <w:rPr>
          <w:rFonts w:ascii="Times New Roman" w:hAnsi="Times New Roman" w:cs="Times New Roman"/>
          <w:sz w:val="28"/>
          <w:szCs w:val="28"/>
        </w:rPr>
        <w:t xml:space="preserve"> РФ от 23 ноября 2020 г. № 733 на территории муниципального образования город Горячий Ключ с 2021 по2030 год</w:t>
      </w:r>
      <w:r w:rsidR="006B0A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4D3B" w:rsidRDefault="00CB4D3B" w:rsidP="00CB4D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1860" w:rsidRPr="00F17F93" w:rsidRDefault="00CB4D3B" w:rsidP="00CB4D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93">
        <w:rPr>
          <w:rFonts w:ascii="Times New Roman" w:hAnsi="Times New Roman" w:cs="Times New Roman"/>
          <w:b/>
          <w:sz w:val="24"/>
          <w:szCs w:val="24"/>
        </w:rPr>
        <w:t>1.</w:t>
      </w:r>
      <w:r w:rsidR="00D51860" w:rsidRPr="00F17F9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1860" w:rsidRPr="00F17F93" w:rsidRDefault="00D51860" w:rsidP="00D5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60" w:rsidRPr="00F17F93" w:rsidRDefault="00D51860" w:rsidP="00D51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1.1. Перечень приоритетных направлений (далее – Перечень) реализации Стратегии государственной антинаркотической политики  Российской Федерации на период до 2030 года, утвержденной Указом Президента 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в рамках исполнения пунктов 21 – 23 Стратегии                                на территории муниципального образования город Горячий Ключ Краснодарского края в период с 2021 по 2030 год.</w:t>
      </w:r>
    </w:p>
    <w:p w:rsidR="00D51860" w:rsidRPr="00F17F93" w:rsidRDefault="00D51860" w:rsidP="00D5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ab/>
        <w:t>1.2. Правовую основу Перечня составляют Конституция Российской Федерации, Федеральный закон                                            от 8 января 1998 г. № 3-ФЗ «О наркотических средствах и психотропных веществах», Указ Президента Российской Федерации от 23 ноября 2020 г. № 733 «Об утверждении Стратегии государственной антинаркотической политики Российской Федерации на период до 2030 года», Закон Краснодарского края от 25 октября 2005 г. № 937-КЗ «Об основных направлениях профилактики алкоголизма, наркомании и токсикомании на территории Краснодарского края».</w:t>
      </w:r>
    </w:p>
    <w:p w:rsidR="00D51860" w:rsidRPr="00F17F93" w:rsidRDefault="00D51860" w:rsidP="00D518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1.3. Антинаркотическая политика реализуется по следующим направлениям:</w:t>
      </w:r>
    </w:p>
    <w:p w:rsidR="00D51860" w:rsidRPr="00F17F93" w:rsidRDefault="00D51860" w:rsidP="00D5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ab/>
        <w:t>совершенствование антинаркотической деятельности и государственного контроля за оборотом наркотиков;</w:t>
      </w:r>
    </w:p>
    <w:p w:rsidR="00D51860" w:rsidRPr="00F17F93" w:rsidRDefault="00D51860" w:rsidP="00D5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ab/>
        <w:t>профилактика и раннее выявление незаконного потребления наркотиков;</w:t>
      </w:r>
    </w:p>
    <w:p w:rsidR="00D51860" w:rsidRPr="00F17F93" w:rsidRDefault="00D51860" w:rsidP="00D5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ab/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3848D1" w:rsidRPr="00F17F93" w:rsidRDefault="00D51860" w:rsidP="00D518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сокращение количества преступлений и правонарушений, связанных с незаконным оборотом наркотиков</w:t>
      </w:r>
    </w:p>
    <w:p w:rsidR="00F51CAE" w:rsidRPr="00F17F93" w:rsidRDefault="00F9294C" w:rsidP="00F9294C">
      <w:pPr>
        <w:pStyle w:val="a3"/>
        <w:ind w:left="708" w:right="14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1.4. </w:t>
      </w:r>
      <w:r w:rsidR="003848D1" w:rsidRPr="00F17F93">
        <w:rPr>
          <w:rFonts w:ascii="Times New Roman" w:hAnsi="Times New Roman" w:cs="Times New Roman"/>
          <w:sz w:val="24"/>
          <w:szCs w:val="24"/>
        </w:rPr>
        <w:t>Реализация Стратегии на</w:t>
      </w:r>
      <w:r w:rsidR="004278FC" w:rsidRPr="00F17F93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3848D1" w:rsidRPr="00F17F93">
        <w:rPr>
          <w:rFonts w:ascii="Times New Roman" w:hAnsi="Times New Roman" w:cs="Times New Roman"/>
          <w:sz w:val="24"/>
          <w:szCs w:val="24"/>
        </w:rPr>
        <w:t xml:space="preserve"> уровне осуществляется в форме перечня приорите</w:t>
      </w:r>
      <w:r w:rsidR="00705CD1" w:rsidRPr="00F17F93">
        <w:rPr>
          <w:rFonts w:ascii="Times New Roman" w:hAnsi="Times New Roman" w:cs="Times New Roman"/>
          <w:sz w:val="24"/>
          <w:szCs w:val="24"/>
        </w:rPr>
        <w:t>тных направлений (план мероприятий)</w:t>
      </w:r>
      <w:r w:rsidR="004278FC" w:rsidRPr="00F17F93">
        <w:rPr>
          <w:rFonts w:ascii="Times New Roman" w:hAnsi="Times New Roman" w:cs="Times New Roman"/>
          <w:sz w:val="24"/>
          <w:szCs w:val="24"/>
        </w:rPr>
        <w:t xml:space="preserve"> (далее - Перечень). </w:t>
      </w:r>
    </w:p>
    <w:p w:rsidR="004278FC" w:rsidRPr="00F17F93" w:rsidRDefault="004278FC" w:rsidP="00F9294C">
      <w:pPr>
        <w:pStyle w:val="a3"/>
        <w:ind w:left="708" w:right="14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Участниками</w:t>
      </w:r>
      <w:r w:rsidR="00C107F0" w:rsidRPr="00F17F93">
        <w:rPr>
          <w:rFonts w:ascii="Times New Roman" w:hAnsi="Times New Roman" w:cs="Times New Roman"/>
          <w:sz w:val="24"/>
          <w:szCs w:val="24"/>
        </w:rPr>
        <w:t xml:space="preserve"> по выполнению</w:t>
      </w:r>
      <w:r w:rsidRPr="00F17F93">
        <w:rPr>
          <w:rFonts w:ascii="Times New Roman" w:hAnsi="Times New Roman" w:cs="Times New Roman"/>
          <w:sz w:val="24"/>
          <w:szCs w:val="24"/>
        </w:rPr>
        <w:t xml:space="preserve"> Перечня являются: </w:t>
      </w:r>
    </w:p>
    <w:p w:rsidR="00C107F0" w:rsidRPr="00F17F93" w:rsidRDefault="00D51860" w:rsidP="00F9294C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1.</w:t>
      </w:r>
      <w:r w:rsidR="00C107F0" w:rsidRPr="00F17F93">
        <w:rPr>
          <w:rFonts w:ascii="Times New Roman" w:hAnsi="Times New Roman" w:cs="Times New Roman"/>
          <w:sz w:val="24"/>
          <w:szCs w:val="24"/>
        </w:rPr>
        <w:t>Отдел МВД РФ по городу Горячий Ключ (по согласованию);</w:t>
      </w:r>
    </w:p>
    <w:p w:rsidR="00C107F0" w:rsidRPr="00F17F93" w:rsidRDefault="00D51860" w:rsidP="00F9294C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2.</w:t>
      </w:r>
      <w:r w:rsidR="00C107F0" w:rsidRPr="00F17F93">
        <w:rPr>
          <w:rFonts w:ascii="Times New Roman" w:hAnsi="Times New Roman" w:cs="Times New Roman"/>
          <w:sz w:val="24"/>
          <w:szCs w:val="24"/>
        </w:rPr>
        <w:t>ГБУЗ «Городская больница города Горячий Ключ» МЗ КК;</w:t>
      </w:r>
    </w:p>
    <w:p w:rsidR="00D51860" w:rsidRPr="00F17F93" w:rsidRDefault="00D51860" w:rsidP="00F9294C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3.</w:t>
      </w:r>
      <w:r w:rsidR="00C107F0" w:rsidRPr="00F17F93">
        <w:rPr>
          <w:rFonts w:ascii="Times New Roman" w:hAnsi="Times New Roman" w:cs="Times New Roman"/>
          <w:sz w:val="24"/>
          <w:szCs w:val="24"/>
        </w:rPr>
        <w:t>Администрация муниципального образова</w:t>
      </w:r>
      <w:r w:rsidRPr="00F17F93">
        <w:rPr>
          <w:rFonts w:ascii="Times New Roman" w:hAnsi="Times New Roman" w:cs="Times New Roman"/>
          <w:sz w:val="24"/>
          <w:szCs w:val="24"/>
        </w:rPr>
        <w:t>ния город Горячий Ключ:</w:t>
      </w:r>
    </w:p>
    <w:p w:rsidR="004278FC" w:rsidRPr="00F17F93" w:rsidRDefault="00D51860" w:rsidP="00D51860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="004278FC" w:rsidRPr="00F17F93">
        <w:rPr>
          <w:rFonts w:ascii="Times New Roman" w:hAnsi="Times New Roman" w:cs="Times New Roman"/>
          <w:sz w:val="24"/>
          <w:szCs w:val="24"/>
        </w:rPr>
        <w:t>- управление образования  администрации муниципального образования город Горячий Ключ (далее – управление образования);</w:t>
      </w:r>
    </w:p>
    <w:p w:rsidR="004278FC" w:rsidRPr="00F17F93" w:rsidRDefault="004278FC" w:rsidP="004278FC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- отдел культуры администрации муниципального образования город Горячий Ключ (далее – отдел культуры)</w:t>
      </w:r>
    </w:p>
    <w:p w:rsidR="004278FC" w:rsidRPr="00F17F93" w:rsidRDefault="004278FC" w:rsidP="004278FC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lastRenderedPageBreak/>
        <w:t>- отдел по вопросам молодежной политики администрации муниципального образования город Горячий Ключ (далее – отдел по вопросам молодежной политики);</w:t>
      </w:r>
    </w:p>
    <w:p w:rsidR="004278FC" w:rsidRPr="00F17F93" w:rsidRDefault="004278FC" w:rsidP="004278FC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- отдел по делам несовершеннолетних администрации муниципального образования город Горячий Ключ (далее - отдел по делам несовершеннолетних);</w:t>
      </w:r>
    </w:p>
    <w:p w:rsidR="004951AB" w:rsidRPr="00F17F93" w:rsidRDefault="004278FC" w:rsidP="00C4708A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- отдел по физической культуре и спорту администрации муниципального образования город Горячий Ключ (далее - отдел по физической культуре и спорту);</w:t>
      </w:r>
    </w:p>
    <w:p w:rsidR="004951AB" w:rsidRPr="00F17F93" w:rsidRDefault="004951AB" w:rsidP="00C4708A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- отдел информационной политики и СМИ.</w:t>
      </w:r>
    </w:p>
    <w:p w:rsidR="005E4267" w:rsidRPr="00F17F93" w:rsidRDefault="00D51860" w:rsidP="00F9294C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4</w:t>
      </w:r>
      <w:r w:rsidR="00F9294C" w:rsidRPr="00F17F93">
        <w:rPr>
          <w:rFonts w:ascii="Times New Roman" w:hAnsi="Times New Roman" w:cs="Times New Roman"/>
          <w:sz w:val="24"/>
          <w:szCs w:val="24"/>
        </w:rPr>
        <w:t>.</w:t>
      </w:r>
      <w:r w:rsidR="00C107F0" w:rsidRPr="00F17F93">
        <w:rPr>
          <w:rFonts w:ascii="Times New Roman" w:hAnsi="Times New Roman" w:cs="Times New Roman"/>
          <w:sz w:val="24"/>
          <w:szCs w:val="24"/>
        </w:rPr>
        <w:t>П</w:t>
      </w:r>
      <w:r w:rsidR="005E4267" w:rsidRPr="00F17F93">
        <w:rPr>
          <w:rFonts w:ascii="Times New Roman" w:hAnsi="Times New Roman" w:cs="Times New Roman"/>
          <w:sz w:val="24"/>
          <w:szCs w:val="24"/>
        </w:rPr>
        <w:t>отенциал общественных объединений и религиозных организаций.</w:t>
      </w:r>
    </w:p>
    <w:p w:rsidR="00C1592D" w:rsidRPr="00F17F93" w:rsidRDefault="00F9294C" w:rsidP="00C1592D">
      <w:pPr>
        <w:pStyle w:val="a3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1.5. </w:t>
      </w:r>
      <w:r w:rsidR="00C1592D" w:rsidRPr="00F17F93">
        <w:rPr>
          <w:rFonts w:ascii="Times New Roman" w:hAnsi="Times New Roman" w:cs="Times New Roman"/>
          <w:sz w:val="24"/>
          <w:szCs w:val="24"/>
        </w:rPr>
        <w:t>Обеспечение полного и своевременного финансирования Перечня  производится в рамках отраслевых муниципальных программ</w:t>
      </w:r>
      <w:r w:rsidR="00062CAB" w:rsidRPr="00F17F93">
        <w:rPr>
          <w:rFonts w:ascii="Times New Roman" w:hAnsi="Times New Roman" w:cs="Times New Roman"/>
          <w:sz w:val="24"/>
          <w:szCs w:val="24"/>
        </w:rPr>
        <w:t>, в сфере реализации антинаркотической политики.</w:t>
      </w:r>
    </w:p>
    <w:p w:rsidR="00F9294C" w:rsidRPr="00F17F93" w:rsidRDefault="00F9294C" w:rsidP="00F92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1.6. По итогам проведенного мониторинга за 2019 год в целом состояние наркоситуации в</w:t>
      </w:r>
      <w:r w:rsidR="003024EA" w:rsidRPr="00F17F9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</w:t>
      </w:r>
      <w:r w:rsidRPr="00F17F93">
        <w:rPr>
          <w:rFonts w:ascii="Times New Roman" w:hAnsi="Times New Roman" w:cs="Times New Roman"/>
          <w:sz w:val="24"/>
          <w:szCs w:val="24"/>
        </w:rPr>
        <w:t xml:space="preserve">д Горячий Ключ оценивается как </w:t>
      </w:r>
      <w:r w:rsidRPr="00F17F93">
        <w:rPr>
          <w:rFonts w:ascii="Times New Roman" w:hAnsi="Times New Roman" w:cs="Times New Roman"/>
          <w:b/>
          <w:sz w:val="24"/>
          <w:szCs w:val="24"/>
        </w:rPr>
        <w:t>напряженное</w:t>
      </w:r>
      <w:r w:rsidRPr="00F17F93">
        <w:rPr>
          <w:rFonts w:ascii="Times New Roman" w:hAnsi="Times New Roman" w:cs="Times New Roman"/>
          <w:sz w:val="24"/>
          <w:szCs w:val="24"/>
        </w:rPr>
        <w:t>.</w:t>
      </w:r>
    </w:p>
    <w:p w:rsidR="00191960" w:rsidRPr="00F17F93" w:rsidRDefault="003024EA" w:rsidP="00A372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Общая заболеваемость наркоманией  и обращаемость лиц, употребляющих наркотики с вредными последствиями  на 100 тыс. населения составляет</w:t>
      </w:r>
      <w:r w:rsidR="00CB4D3B" w:rsidRPr="00F17F93">
        <w:rPr>
          <w:rFonts w:ascii="Times New Roman" w:hAnsi="Times New Roman" w:cs="Times New Roman"/>
          <w:sz w:val="24"/>
          <w:szCs w:val="24"/>
        </w:rPr>
        <w:t xml:space="preserve"> 47,8 (в 2018 г – 65,6)</w:t>
      </w:r>
      <w:r w:rsidRPr="00F17F93">
        <w:rPr>
          <w:rFonts w:ascii="Times New Roman" w:hAnsi="Times New Roman" w:cs="Times New Roman"/>
          <w:sz w:val="24"/>
          <w:szCs w:val="24"/>
        </w:rPr>
        <w:t>.</w:t>
      </w:r>
      <w:r w:rsidR="00975F1D" w:rsidRPr="00F17F93">
        <w:rPr>
          <w:rFonts w:ascii="Times New Roman" w:hAnsi="Times New Roman" w:cs="Times New Roman"/>
          <w:sz w:val="24"/>
          <w:szCs w:val="24"/>
        </w:rPr>
        <w:t xml:space="preserve"> Из них: первичная заболеваемость наркоманией на 100 тыс. населения составляет 2,94</w:t>
      </w:r>
      <w:r w:rsidR="00CB4D3B" w:rsidRPr="00F17F93">
        <w:rPr>
          <w:rFonts w:ascii="Times New Roman" w:hAnsi="Times New Roman" w:cs="Times New Roman"/>
          <w:sz w:val="24"/>
          <w:szCs w:val="24"/>
        </w:rPr>
        <w:t xml:space="preserve"> (в 2018 г – 1,5)</w:t>
      </w:r>
      <w:r w:rsidR="00191960" w:rsidRPr="00F17F93">
        <w:rPr>
          <w:rFonts w:ascii="Times New Roman" w:hAnsi="Times New Roman" w:cs="Times New Roman"/>
          <w:sz w:val="24"/>
          <w:szCs w:val="24"/>
        </w:rPr>
        <w:t>.</w:t>
      </w:r>
    </w:p>
    <w:p w:rsidR="00191960" w:rsidRPr="00F17F93" w:rsidRDefault="00191960" w:rsidP="00A372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В 2019 году впервые в жизни за наркологической помощью по поводу наркомании обратились 4 человека. Показатель первичной заболеваемости наркоманией составил 5,88 на 100 тысяч населения</w:t>
      </w:r>
    </w:p>
    <w:p w:rsidR="00191960" w:rsidRPr="00F17F93" w:rsidRDefault="00191960" w:rsidP="00E91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В 2019 году зарегистрировано 32 больных наркоманией, или 47,8 на 100 тысяч населения. По сравнению                                   с 2018 годом (41, или 65,6) этот показатель снизился на 17,8 %.</w:t>
      </w:r>
    </w:p>
    <w:p w:rsidR="00146BF4" w:rsidRPr="00F17F93" w:rsidRDefault="00F9294C" w:rsidP="00146BF4">
      <w:pPr>
        <w:pStyle w:val="a8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eastAsiaTheme="minorHAnsi" w:hAnsi="Times New Roman" w:cs="Times New Roman"/>
          <w:sz w:val="24"/>
          <w:szCs w:val="24"/>
        </w:rPr>
        <w:t>В 2019 году</w:t>
      </w:r>
      <w:r w:rsidR="00146BF4" w:rsidRPr="00F17F93">
        <w:rPr>
          <w:rFonts w:ascii="Times New Roman" w:hAnsi="Times New Roman" w:cs="Times New Roman"/>
          <w:sz w:val="24"/>
          <w:szCs w:val="24"/>
        </w:rPr>
        <w:t xml:space="preserve"> Отделом МВД РФ по городу Горячий Ключ   по линии незаконного оборота наркотических средств зарегистрировано 39 преступлений. Из них: тяжких преступлений- 7; особо тяжких-12. </w:t>
      </w:r>
    </w:p>
    <w:p w:rsidR="00146BF4" w:rsidRPr="00F17F93" w:rsidRDefault="00146BF4" w:rsidP="00146BF4">
      <w:pPr>
        <w:pStyle w:val="a8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           По статьям УК РФ:</w:t>
      </w:r>
    </w:p>
    <w:p w:rsidR="00146BF4" w:rsidRPr="00F17F93" w:rsidRDefault="00146BF4" w:rsidP="00146BF4">
      <w:pPr>
        <w:pStyle w:val="a8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незаконное приобретение и хранение НС (ст. 228 УК РФ)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-</w:t>
      </w:r>
      <w:r w:rsidRPr="00F17F93">
        <w:rPr>
          <w:rFonts w:ascii="Times New Roman" w:hAnsi="Times New Roman" w:cs="Times New Roman"/>
          <w:sz w:val="24"/>
          <w:szCs w:val="24"/>
        </w:rPr>
        <w:t xml:space="preserve"> 19 ; связанных с производством сбытом и пересылкой (ст. 228.1 УК РФ)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Pr="00F17F93">
        <w:rPr>
          <w:rFonts w:ascii="Times New Roman" w:hAnsi="Times New Roman" w:cs="Times New Roman"/>
          <w:sz w:val="24"/>
          <w:szCs w:val="24"/>
        </w:rPr>
        <w:t>-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Pr="00F17F93">
        <w:rPr>
          <w:rFonts w:ascii="Times New Roman" w:hAnsi="Times New Roman" w:cs="Times New Roman"/>
          <w:sz w:val="24"/>
          <w:szCs w:val="24"/>
        </w:rPr>
        <w:t>16 незаконное культивирование растений, содержащих НС, ПВ либо прекурсоры (ст. 231 УК РФ)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Pr="00F17F93">
        <w:rPr>
          <w:rFonts w:ascii="Times New Roman" w:hAnsi="Times New Roman" w:cs="Times New Roman"/>
          <w:sz w:val="24"/>
          <w:szCs w:val="24"/>
        </w:rPr>
        <w:t>-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Pr="00F17F93">
        <w:rPr>
          <w:rFonts w:ascii="Times New Roman" w:hAnsi="Times New Roman" w:cs="Times New Roman"/>
          <w:sz w:val="24"/>
          <w:szCs w:val="24"/>
        </w:rPr>
        <w:t>3 ; связанных с организацией либо содержанием притонов (ст. 232 УК РФ) -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Pr="00F17F93">
        <w:rPr>
          <w:rFonts w:ascii="Times New Roman" w:hAnsi="Times New Roman" w:cs="Times New Roman"/>
          <w:sz w:val="24"/>
          <w:szCs w:val="24"/>
        </w:rPr>
        <w:t>1.</w:t>
      </w:r>
    </w:p>
    <w:p w:rsidR="00146BF4" w:rsidRPr="00F17F93" w:rsidRDefault="00146BF4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ab/>
        <w:t xml:space="preserve">Из незаконного оборота изъято 4467гр наркотических средств из них: </w:t>
      </w:r>
      <w:proofErr w:type="spellStart"/>
      <w:r w:rsidRPr="00F17F93">
        <w:rPr>
          <w:rFonts w:ascii="Times New Roman" w:hAnsi="Times New Roman" w:cs="Times New Roman"/>
          <w:sz w:val="24"/>
          <w:szCs w:val="24"/>
        </w:rPr>
        <w:t>амфетаминовой</w:t>
      </w:r>
      <w:proofErr w:type="spellEnd"/>
      <w:r w:rsidRPr="00F17F9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-</w:t>
      </w:r>
      <w:r w:rsidRPr="00F17F93">
        <w:rPr>
          <w:rFonts w:ascii="Times New Roman" w:hAnsi="Times New Roman" w:cs="Times New Roman"/>
          <w:sz w:val="24"/>
          <w:szCs w:val="24"/>
        </w:rPr>
        <w:t xml:space="preserve"> 88; растительного происхождения (марихуана)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-</w:t>
      </w:r>
      <w:r w:rsidRPr="00F17F93">
        <w:rPr>
          <w:rFonts w:ascii="Times New Roman" w:hAnsi="Times New Roman" w:cs="Times New Roman"/>
          <w:sz w:val="24"/>
          <w:szCs w:val="24"/>
        </w:rPr>
        <w:t xml:space="preserve"> 4378; опийной группы (героин)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-</w:t>
      </w:r>
      <w:r w:rsidRPr="00F17F93">
        <w:rPr>
          <w:rFonts w:ascii="Times New Roman" w:hAnsi="Times New Roman" w:cs="Times New Roman"/>
          <w:sz w:val="24"/>
          <w:szCs w:val="24"/>
        </w:rPr>
        <w:t xml:space="preserve"> 1; иных НС (метадон)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-</w:t>
      </w:r>
      <w:r w:rsidRPr="00F17F93">
        <w:rPr>
          <w:rFonts w:ascii="Times New Roman" w:hAnsi="Times New Roman" w:cs="Times New Roman"/>
          <w:sz w:val="24"/>
          <w:szCs w:val="24"/>
        </w:rPr>
        <w:t xml:space="preserve"> 90.</w:t>
      </w:r>
    </w:p>
    <w:p w:rsidR="00F9294C" w:rsidRPr="00F17F93" w:rsidRDefault="00146BF4" w:rsidP="009F79A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ab/>
        <w:t>Выявлено административных правонарушений  по линии НОН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-</w:t>
      </w:r>
      <w:r w:rsidRPr="00F17F93">
        <w:rPr>
          <w:rFonts w:ascii="Times New Roman" w:hAnsi="Times New Roman" w:cs="Times New Roman"/>
          <w:sz w:val="24"/>
          <w:szCs w:val="24"/>
        </w:rPr>
        <w:t xml:space="preserve"> 131.</w:t>
      </w:r>
    </w:p>
    <w:p w:rsidR="00F9294C" w:rsidRPr="00F17F93" w:rsidRDefault="00F9294C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F93">
        <w:rPr>
          <w:rFonts w:ascii="Times New Roman" w:hAnsi="Times New Roman" w:cs="Times New Roman"/>
          <w:sz w:val="24"/>
          <w:szCs w:val="24"/>
        </w:rPr>
        <w:t>Наркообстановка</w:t>
      </w:r>
      <w:proofErr w:type="spellEnd"/>
      <w:r w:rsidRPr="00F17F9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E3E8E" w:rsidRPr="00F17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Горячий Ключ </w:t>
      </w:r>
      <w:r w:rsidRPr="00F17F93">
        <w:rPr>
          <w:rFonts w:ascii="Times New Roman" w:hAnsi="Times New Roman" w:cs="Times New Roman"/>
          <w:sz w:val="24"/>
          <w:szCs w:val="24"/>
        </w:rPr>
        <w:t>по итогам 2019 года характеризуется следующими показателями:</w:t>
      </w:r>
    </w:p>
    <w:p w:rsidR="009F79A1" w:rsidRPr="00F17F93" w:rsidRDefault="009F79A1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-</w:t>
      </w:r>
      <w:r w:rsidR="003437A3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Pr="00F17F93">
        <w:rPr>
          <w:rFonts w:ascii="Times New Roman" w:hAnsi="Times New Roman" w:cs="Times New Roman"/>
          <w:sz w:val="24"/>
          <w:szCs w:val="24"/>
        </w:rPr>
        <w:t xml:space="preserve">удельный вес наркопреступлений в общем количестве </w:t>
      </w:r>
      <w:proofErr w:type="gramStart"/>
      <w:r w:rsidRPr="00F17F93">
        <w:rPr>
          <w:rFonts w:ascii="Times New Roman" w:hAnsi="Times New Roman" w:cs="Times New Roman"/>
          <w:sz w:val="24"/>
          <w:szCs w:val="24"/>
        </w:rPr>
        <w:t>зарегистрированных  преступных</w:t>
      </w:r>
      <w:proofErr w:type="gramEnd"/>
      <w:r w:rsidRPr="00F17F93">
        <w:rPr>
          <w:rFonts w:ascii="Times New Roman" w:hAnsi="Times New Roman" w:cs="Times New Roman"/>
          <w:sz w:val="24"/>
          <w:szCs w:val="24"/>
        </w:rPr>
        <w:t xml:space="preserve"> деяний (%) составляет</w:t>
      </w:r>
      <w:r w:rsidR="003437A3" w:rsidRPr="00F17F93">
        <w:rPr>
          <w:rFonts w:ascii="Times New Roman" w:hAnsi="Times New Roman" w:cs="Times New Roman"/>
          <w:sz w:val="24"/>
          <w:szCs w:val="24"/>
        </w:rPr>
        <w:t xml:space="preserve"> -</w:t>
      </w:r>
      <w:r w:rsidRPr="00F17F93">
        <w:rPr>
          <w:rFonts w:ascii="Times New Roman" w:hAnsi="Times New Roman" w:cs="Times New Roman"/>
          <w:sz w:val="24"/>
          <w:szCs w:val="24"/>
        </w:rPr>
        <w:t xml:space="preserve"> 6,5</w:t>
      </w:r>
    </w:p>
    <w:p w:rsidR="00F9294C" w:rsidRPr="00F17F93" w:rsidRDefault="009F79A1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-</w:t>
      </w:r>
      <w:r w:rsidR="003437A3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="00F9294C" w:rsidRPr="00F17F93">
        <w:rPr>
          <w:rFonts w:ascii="Times New Roman" w:hAnsi="Times New Roman" w:cs="Times New Roman"/>
          <w:sz w:val="24"/>
          <w:szCs w:val="24"/>
        </w:rPr>
        <w:t>вовлеченность населения в незаконный оборот наркотиков</w:t>
      </w:r>
      <w:r w:rsidRPr="00F17F93">
        <w:rPr>
          <w:rFonts w:ascii="Times New Roman" w:hAnsi="Times New Roman" w:cs="Times New Roman"/>
          <w:sz w:val="24"/>
          <w:szCs w:val="24"/>
        </w:rPr>
        <w:t xml:space="preserve"> (%) </w:t>
      </w:r>
      <w:r w:rsidR="00F9294C" w:rsidRPr="00F17F93">
        <w:rPr>
          <w:rFonts w:ascii="Times New Roman" w:hAnsi="Times New Roman" w:cs="Times New Roman"/>
          <w:sz w:val="24"/>
          <w:szCs w:val="24"/>
        </w:rPr>
        <w:t>количество случаев привлечения к уголовной                                  и административной ответственности за нарушения законодательства Российской Федерации о наркотических средствах и психотропных веществах</w:t>
      </w:r>
      <w:r w:rsidRPr="00F17F93">
        <w:rPr>
          <w:rFonts w:ascii="Times New Roman" w:hAnsi="Times New Roman" w:cs="Times New Roman"/>
          <w:sz w:val="24"/>
          <w:szCs w:val="24"/>
        </w:rPr>
        <w:t>)</w:t>
      </w:r>
      <w:r w:rsidR="00F9294C" w:rsidRPr="00F17F93">
        <w:rPr>
          <w:rFonts w:ascii="Times New Roman" w:hAnsi="Times New Roman" w:cs="Times New Roman"/>
          <w:sz w:val="24"/>
          <w:szCs w:val="24"/>
        </w:rPr>
        <w:t xml:space="preserve"> – </w:t>
      </w:r>
      <w:r w:rsidR="009E3E8E" w:rsidRPr="00F17F93">
        <w:rPr>
          <w:rFonts w:ascii="Times New Roman" w:hAnsi="Times New Roman" w:cs="Times New Roman"/>
          <w:sz w:val="24"/>
          <w:szCs w:val="24"/>
        </w:rPr>
        <w:t>12,</w:t>
      </w:r>
      <w:r w:rsidRPr="00F17F93">
        <w:rPr>
          <w:rFonts w:ascii="Times New Roman" w:hAnsi="Times New Roman" w:cs="Times New Roman"/>
          <w:sz w:val="24"/>
          <w:szCs w:val="24"/>
        </w:rPr>
        <w:t>8</w:t>
      </w:r>
      <w:r w:rsidR="009E3E8E" w:rsidRPr="00F17F93">
        <w:rPr>
          <w:rFonts w:ascii="Times New Roman" w:hAnsi="Times New Roman" w:cs="Times New Roman"/>
          <w:sz w:val="24"/>
          <w:szCs w:val="24"/>
        </w:rPr>
        <w:t>6</w:t>
      </w:r>
      <w:r w:rsidR="00F9294C" w:rsidRPr="00F17F93">
        <w:rPr>
          <w:rFonts w:ascii="Times New Roman" w:hAnsi="Times New Roman" w:cs="Times New Roman"/>
          <w:sz w:val="24"/>
          <w:szCs w:val="24"/>
        </w:rPr>
        <w:t>;</w:t>
      </w:r>
    </w:p>
    <w:p w:rsidR="00F9294C" w:rsidRPr="00F17F93" w:rsidRDefault="00F9294C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криминогенность наркомании</w:t>
      </w:r>
      <w:r w:rsidR="009F79A1" w:rsidRPr="00F17F93">
        <w:rPr>
          <w:rFonts w:ascii="Times New Roman" w:hAnsi="Times New Roman" w:cs="Times New Roman"/>
          <w:sz w:val="24"/>
          <w:szCs w:val="24"/>
        </w:rPr>
        <w:t xml:space="preserve"> (влияние наркотизации на криминогенную обстановку (%)</w:t>
      </w:r>
      <w:r w:rsidR="003437A3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Pr="00F17F93">
        <w:rPr>
          <w:rFonts w:ascii="Times New Roman" w:hAnsi="Times New Roman" w:cs="Times New Roman"/>
          <w:sz w:val="24"/>
          <w:szCs w:val="24"/>
        </w:rPr>
        <w:t>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                     наркотиков) –</w:t>
      </w:r>
      <w:r w:rsidR="003437A3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="009E3E8E" w:rsidRPr="00F17F93">
        <w:rPr>
          <w:rFonts w:ascii="Times New Roman" w:hAnsi="Times New Roman" w:cs="Times New Roman"/>
          <w:sz w:val="24"/>
          <w:szCs w:val="24"/>
        </w:rPr>
        <w:t>41,9</w:t>
      </w:r>
      <w:r w:rsidRPr="00F17F93">
        <w:rPr>
          <w:rFonts w:ascii="Times New Roman" w:hAnsi="Times New Roman" w:cs="Times New Roman"/>
          <w:sz w:val="24"/>
          <w:szCs w:val="24"/>
        </w:rPr>
        <w:t>;</w:t>
      </w:r>
    </w:p>
    <w:p w:rsidR="003437A3" w:rsidRPr="00F17F93" w:rsidRDefault="003437A3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- удельный вес лиц, осужденных за совершение наркопреступлений, в общем числе осужденных лиц (%) – 17,80;</w:t>
      </w:r>
    </w:p>
    <w:p w:rsidR="003437A3" w:rsidRPr="00F17F93" w:rsidRDefault="003437A3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lastRenderedPageBreak/>
        <w:t>- удельный вес молодежи в общем числе лиц, осужденных за совершение наркопреступлений (%) – 23,53.</w:t>
      </w:r>
    </w:p>
    <w:p w:rsidR="00F9294C" w:rsidRPr="00F17F93" w:rsidRDefault="00F9294C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количество случаев отравления наркотиками, в том числе среди несовершеннолетних, – </w:t>
      </w:r>
      <w:r w:rsidR="009E3E8E" w:rsidRPr="00F17F93">
        <w:rPr>
          <w:rFonts w:ascii="Times New Roman" w:hAnsi="Times New Roman" w:cs="Times New Roman"/>
          <w:sz w:val="24"/>
          <w:szCs w:val="24"/>
        </w:rPr>
        <w:t>0</w:t>
      </w:r>
      <w:r w:rsidRPr="00F17F93">
        <w:rPr>
          <w:rFonts w:ascii="Times New Roman" w:hAnsi="Times New Roman" w:cs="Times New Roman"/>
          <w:sz w:val="24"/>
          <w:szCs w:val="24"/>
        </w:rPr>
        <w:t xml:space="preserve"> на 100 тыс. населения;</w:t>
      </w:r>
    </w:p>
    <w:p w:rsidR="00F9294C" w:rsidRPr="00F17F93" w:rsidRDefault="00F9294C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количество случаев смерти в результате потребления наркотиков – </w:t>
      </w:r>
      <w:r w:rsidR="009E3E8E" w:rsidRPr="00F17F93">
        <w:rPr>
          <w:rFonts w:ascii="Times New Roman" w:hAnsi="Times New Roman" w:cs="Times New Roman"/>
          <w:sz w:val="24"/>
          <w:szCs w:val="24"/>
        </w:rPr>
        <w:t>0</w:t>
      </w:r>
      <w:r w:rsidRPr="00F17F93">
        <w:rPr>
          <w:rFonts w:ascii="Times New Roman" w:hAnsi="Times New Roman" w:cs="Times New Roman"/>
          <w:sz w:val="24"/>
          <w:szCs w:val="24"/>
        </w:rPr>
        <w:t xml:space="preserve"> на 100 тыс. населения.</w:t>
      </w:r>
    </w:p>
    <w:p w:rsidR="003848D1" w:rsidRPr="00F17F93" w:rsidRDefault="003848D1" w:rsidP="009F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011" w:rsidRPr="00F17F93" w:rsidRDefault="00021011" w:rsidP="000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93">
        <w:rPr>
          <w:rFonts w:ascii="Times New Roman" w:hAnsi="Times New Roman" w:cs="Times New Roman"/>
          <w:b/>
          <w:sz w:val="24"/>
          <w:szCs w:val="24"/>
        </w:rPr>
        <w:t>2. Приоритетные направления реализации Стратегии в муниципальном образовании город Горячий Ключ</w:t>
      </w:r>
    </w:p>
    <w:p w:rsidR="006B0AF8" w:rsidRPr="00F17F93" w:rsidRDefault="00B64246" w:rsidP="00B64246">
      <w:pPr>
        <w:pStyle w:val="a3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5384" w:type="dxa"/>
        <w:tblLayout w:type="fixed"/>
        <w:tblLook w:val="04A0" w:firstRow="1" w:lastRow="0" w:firstColumn="1" w:lastColumn="0" w:noHBand="0" w:noVBand="1"/>
      </w:tblPr>
      <w:tblGrid>
        <w:gridCol w:w="822"/>
        <w:gridCol w:w="13"/>
        <w:gridCol w:w="6"/>
        <w:gridCol w:w="4595"/>
        <w:gridCol w:w="15"/>
        <w:gridCol w:w="3205"/>
        <w:gridCol w:w="24"/>
        <w:gridCol w:w="42"/>
        <w:gridCol w:w="16"/>
        <w:gridCol w:w="2569"/>
        <w:gridCol w:w="1984"/>
        <w:gridCol w:w="2093"/>
      </w:tblGrid>
      <w:tr w:rsidR="0007011A" w:rsidRPr="00F17F93" w:rsidTr="00B65BD8">
        <w:tc>
          <w:tcPr>
            <w:tcW w:w="841" w:type="dxa"/>
            <w:gridSpan w:val="3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5" w:type="dxa"/>
          </w:tcPr>
          <w:p w:rsidR="00167C72" w:rsidRPr="00F17F93" w:rsidRDefault="00167C72" w:rsidP="00B64246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направления, задач и мероприятий реализации Стратегии </w:t>
            </w:r>
          </w:p>
        </w:tc>
        <w:tc>
          <w:tcPr>
            <w:tcW w:w="3220" w:type="dxa"/>
            <w:gridSpan w:val="2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Исполнитель(ли)</w:t>
            </w:r>
          </w:p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1" w:type="dxa"/>
            <w:gridSpan w:val="4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</w:p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1984" w:type="dxa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4" w:rsidRPr="00F17F93" w:rsidRDefault="00E21D34" w:rsidP="00E21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67C72" w:rsidRPr="00F17F93" w:rsidRDefault="00E21D34" w:rsidP="00E21D34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093" w:type="dxa"/>
          </w:tcPr>
          <w:p w:rsidR="00E21D34" w:rsidRPr="00F17F93" w:rsidRDefault="00E21D34" w:rsidP="00E21D34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Контрольные сроки</w:t>
            </w:r>
          </w:p>
          <w:p w:rsidR="00E21D34" w:rsidRPr="00F17F93" w:rsidRDefault="00E21D34" w:rsidP="00E21D34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67C72" w:rsidRPr="00F17F93" w:rsidRDefault="00E21D34" w:rsidP="00E21D34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gridSpan w:val="2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4"/>
          </w:tcPr>
          <w:p w:rsidR="00167C72" w:rsidRPr="00F17F93" w:rsidRDefault="00167C72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67C72" w:rsidRPr="00F17F93" w:rsidRDefault="00E21D34" w:rsidP="00167C72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167C72" w:rsidRPr="00F17F93" w:rsidRDefault="00E21D34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AF8" w:rsidRPr="00F17F93" w:rsidTr="00B65BD8">
        <w:trPr>
          <w:trHeight w:val="654"/>
        </w:trPr>
        <w:tc>
          <w:tcPr>
            <w:tcW w:w="15384" w:type="dxa"/>
            <w:gridSpan w:val="12"/>
          </w:tcPr>
          <w:p w:rsidR="001B1D6A" w:rsidRDefault="001B1D6A" w:rsidP="0082713B">
            <w:pPr>
              <w:pStyle w:val="a3"/>
              <w:numPr>
                <w:ilvl w:val="0"/>
                <w:numId w:val="1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AF8" w:rsidRDefault="001B1D6A" w:rsidP="001B1D6A">
            <w:pPr>
              <w:pStyle w:val="a3"/>
              <w:ind w:left="72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0AF8" w:rsidRPr="00F17F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  <w:p w:rsidR="001B1D6A" w:rsidRPr="00F17F93" w:rsidRDefault="001B1D6A" w:rsidP="001B1D6A">
            <w:pPr>
              <w:pStyle w:val="a3"/>
              <w:ind w:left="72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46" w:rsidRPr="00F17F93" w:rsidTr="00B65BD8">
        <w:trPr>
          <w:trHeight w:val="654"/>
        </w:trPr>
        <w:tc>
          <w:tcPr>
            <w:tcW w:w="15384" w:type="dxa"/>
            <w:gridSpan w:val="12"/>
          </w:tcPr>
          <w:p w:rsidR="00B64246" w:rsidRPr="001B1D6A" w:rsidRDefault="00B64246" w:rsidP="001B1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1.1. Совершенствование (с учетом анализа наркоситуации) нормативных правовых актов, направленных на осуществление мероприятий антинаркотической деятельности</w:t>
            </w:r>
          </w:p>
        </w:tc>
      </w:tr>
      <w:tr w:rsidR="007C0E86" w:rsidRPr="00F17F93" w:rsidTr="00B65BD8">
        <w:trPr>
          <w:trHeight w:val="654"/>
        </w:trPr>
        <w:tc>
          <w:tcPr>
            <w:tcW w:w="841" w:type="dxa"/>
            <w:gridSpan w:val="3"/>
          </w:tcPr>
          <w:p w:rsidR="007C0E86" w:rsidRPr="00F17F93" w:rsidRDefault="007C0E86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95" w:type="dxa"/>
          </w:tcPr>
          <w:p w:rsidR="007C0E86" w:rsidRPr="00F17F93" w:rsidRDefault="007C0E86" w:rsidP="00692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актов, направленных на осуществление мероприятий в сфере профилактики незаконного потребления наркотических средств и психотропных веществ, наркомании</w:t>
            </w:r>
            <w:r w:rsidR="0085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E86" w:rsidRPr="00F17F93" w:rsidRDefault="007C0E86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8" w:type="dxa"/>
            <w:gridSpan w:val="8"/>
          </w:tcPr>
          <w:p w:rsidR="007C0E86" w:rsidRPr="00F17F93" w:rsidRDefault="007C0E86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муниципального образования город Горячий Ключ, территориальные органы федеральных органов исполнительной власти (по согласованию)</w:t>
            </w:r>
            <w:r w:rsidR="0085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34" w:rsidRPr="00F17F93" w:rsidTr="001B1D6A">
        <w:trPr>
          <w:trHeight w:val="301"/>
        </w:trPr>
        <w:tc>
          <w:tcPr>
            <w:tcW w:w="15384" w:type="dxa"/>
            <w:gridSpan w:val="12"/>
          </w:tcPr>
          <w:p w:rsidR="00E21D34" w:rsidRPr="00F17F93" w:rsidRDefault="00E21D34" w:rsidP="00E2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1.2. Обеспечение эффективной координации антинаркотической деятельности</w:t>
            </w:r>
          </w:p>
        </w:tc>
      </w:tr>
      <w:tr w:rsidR="0007011A" w:rsidRPr="00F17F93" w:rsidTr="00B65BD8">
        <w:trPr>
          <w:trHeight w:val="654"/>
        </w:trPr>
        <w:tc>
          <w:tcPr>
            <w:tcW w:w="841" w:type="dxa"/>
            <w:gridSpan w:val="3"/>
          </w:tcPr>
          <w:p w:rsidR="00E21D34" w:rsidRPr="00F17F93" w:rsidRDefault="00E21D34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87515" w:rsidRPr="00F1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5" w:type="dxa"/>
          </w:tcPr>
          <w:p w:rsidR="00E21D34" w:rsidRPr="00F17F93" w:rsidRDefault="00E21D34" w:rsidP="00C23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муниципальной антинаркотической комиссии в соответствии с  регламентом работы.</w:t>
            </w:r>
            <w:r w:rsidRPr="00F17F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Тематика заседаний должна  соответствовать утвержденному плану.</w:t>
            </w:r>
          </w:p>
        </w:tc>
        <w:tc>
          <w:tcPr>
            <w:tcW w:w="3220" w:type="dxa"/>
            <w:gridSpan w:val="2"/>
          </w:tcPr>
          <w:p w:rsidR="00E21D34" w:rsidRPr="00F17F93" w:rsidRDefault="00E21D34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АНК МО город Горячий Ключ</w:t>
            </w:r>
            <w:r w:rsidR="0085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E21D34" w:rsidRPr="00F17F93" w:rsidRDefault="00B65BD8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E21D34" w:rsidRPr="00F17F93" w:rsidRDefault="00E82B87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реже о</w:t>
            </w:r>
            <w:r w:rsidR="00DE14CF" w:rsidRPr="00F17F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ного раза в квартал</w:t>
            </w:r>
          </w:p>
        </w:tc>
        <w:tc>
          <w:tcPr>
            <w:tcW w:w="2093" w:type="dxa"/>
          </w:tcPr>
          <w:p w:rsidR="00E21D34" w:rsidRPr="00F17F93" w:rsidRDefault="00552D6B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BD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10 числу последующего месяца</w:t>
            </w:r>
          </w:p>
        </w:tc>
      </w:tr>
      <w:tr w:rsidR="0007011A" w:rsidRPr="00F17F93" w:rsidTr="00B65BD8">
        <w:trPr>
          <w:trHeight w:val="654"/>
        </w:trPr>
        <w:tc>
          <w:tcPr>
            <w:tcW w:w="841" w:type="dxa"/>
            <w:gridSpan w:val="3"/>
          </w:tcPr>
          <w:p w:rsidR="00E21D34" w:rsidRPr="00F17F93" w:rsidRDefault="00E21D34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515" w:rsidRPr="00F17F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5" w:type="dxa"/>
          </w:tcPr>
          <w:p w:rsidR="00E21D34" w:rsidRPr="00F17F93" w:rsidRDefault="00E21D34" w:rsidP="00C55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Обшероссийских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и краевых  антинаркотических Акций:</w:t>
            </w:r>
          </w:p>
          <w:p w:rsidR="00E21D34" w:rsidRPr="00F17F93" w:rsidRDefault="00E21D34" w:rsidP="00C55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«Мак-2021»</w:t>
            </w:r>
            <w:r w:rsidR="0085141A">
              <w:rPr>
                <w:rFonts w:ascii="Times New Roman" w:hAnsi="Times New Roman" w:cs="Times New Roman"/>
                <w:sz w:val="24"/>
                <w:szCs w:val="24"/>
              </w:rPr>
              <w:t xml:space="preserve"> - 5 этапов</w:t>
            </w:r>
          </w:p>
          <w:p w:rsidR="00E21D34" w:rsidRPr="00F17F93" w:rsidRDefault="0085141A" w:rsidP="00885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«Набат-2021»;</w:t>
            </w:r>
          </w:p>
          <w:p w:rsidR="00E21D34" w:rsidRPr="00F17F93" w:rsidRDefault="0085141A" w:rsidP="00885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- 2 этапа;</w:t>
            </w:r>
          </w:p>
          <w:p w:rsidR="00E21D34" w:rsidRPr="00F17F93" w:rsidRDefault="0085141A" w:rsidP="00885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«Призывник» - 2 этапа;</w:t>
            </w:r>
          </w:p>
          <w:p w:rsidR="00E21D34" w:rsidRPr="00F17F93" w:rsidRDefault="0085141A" w:rsidP="00885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«Кубань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наркотрафарета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1D34" w:rsidRPr="00F17F93" w:rsidRDefault="0085141A" w:rsidP="00885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«Уклонист»;</w:t>
            </w:r>
          </w:p>
          <w:p w:rsidR="00E21D34" w:rsidRPr="00F17F93" w:rsidRDefault="0085141A" w:rsidP="00885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город»;</w:t>
            </w:r>
          </w:p>
          <w:p w:rsidR="00E21D34" w:rsidRPr="00F17F93" w:rsidRDefault="00E21D34" w:rsidP="008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посвященных Международному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наркоманией;</w:t>
            </w:r>
          </w:p>
          <w:p w:rsidR="00CE2961" w:rsidRPr="00F17F93" w:rsidRDefault="00CE2961" w:rsidP="008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D34" w:rsidRPr="00F17F93" w:rsidRDefault="00FF38FF" w:rsidP="00C55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«Информационная палатка»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5E1" w:rsidRPr="00F17F93" w:rsidRDefault="006025E1" w:rsidP="00C55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«Стоп Вич Спид»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E21D34" w:rsidRPr="00F17F93" w:rsidRDefault="00E21D34" w:rsidP="00E82B8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МВД РФ по городу Горячий Ключ (по согласованию).</w:t>
            </w:r>
          </w:p>
          <w:p w:rsidR="00E21D34" w:rsidRPr="00F17F93" w:rsidRDefault="00E21D34" w:rsidP="00E82B8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</w:p>
          <w:p w:rsidR="00E21D34" w:rsidRPr="00F17F93" w:rsidRDefault="00E21D34" w:rsidP="00E82B8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21D34" w:rsidRPr="00F17F93" w:rsidRDefault="00E21D34" w:rsidP="00E82B8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несовершеннолетних.</w:t>
            </w:r>
          </w:p>
          <w:p w:rsidR="00E21D34" w:rsidRPr="00F17F93" w:rsidRDefault="00E21D34" w:rsidP="00E82B8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E21D34" w:rsidRPr="00F17F93" w:rsidRDefault="00E21D34" w:rsidP="00E82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  Отдел по физической культуре и спорту.</w:t>
            </w:r>
          </w:p>
        </w:tc>
        <w:tc>
          <w:tcPr>
            <w:tcW w:w="2651" w:type="dxa"/>
            <w:gridSpan w:val="4"/>
          </w:tcPr>
          <w:p w:rsidR="00117C14" w:rsidRPr="00F17F93" w:rsidRDefault="00117C14" w:rsidP="00117C1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отраслевых муниципальных программ, в сфере реализ</w:t>
            </w:r>
            <w:r w:rsidR="00676954" w:rsidRPr="00F17F93">
              <w:rPr>
                <w:rFonts w:ascii="Times New Roman" w:hAnsi="Times New Roman" w:cs="Times New Roman"/>
                <w:sz w:val="24"/>
                <w:szCs w:val="24"/>
              </w:rPr>
              <w:t>ации антинаркотической политики:</w:t>
            </w:r>
          </w:p>
          <w:p w:rsidR="009F46A1" w:rsidRPr="00F17F93" w:rsidRDefault="009F46A1" w:rsidP="009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9F46A1" w:rsidRPr="00F17F93" w:rsidRDefault="009F46A1" w:rsidP="009F46A1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«развития образования», подпрограмма  «общее и дополнительное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образоване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D34" w:rsidRPr="00F17F93" w:rsidRDefault="009F46A1" w:rsidP="009F46A1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76954"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«Развитие культуры муниципального образования го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род Горячий Ключ»</w:t>
            </w:r>
            <w:r w:rsidR="006558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6954"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46A1" w:rsidRPr="00F17F93" w:rsidRDefault="009F46A1" w:rsidP="009F46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Программа</w:t>
            </w:r>
          </w:p>
          <w:p w:rsidR="00B65BD8" w:rsidRDefault="009F46A1" w:rsidP="009F46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«Молодёжь Горячего Ключа» </w:t>
            </w:r>
          </w:p>
          <w:p w:rsidR="009F46A1" w:rsidRPr="00F17F93" w:rsidRDefault="009F46A1" w:rsidP="009F46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 Формирование здорового образа жизни</w:t>
            </w:r>
            <w:r w:rsidR="0065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46A1" w:rsidRPr="00F17F93" w:rsidRDefault="009F46A1" w:rsidP="00F17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</w:t>
            </w:r>
            <w:r w:rsidR="00F17F93" w:rsidRPr="00F17F9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кой культуры и спорта города Горячий Ключ</w:t>
            </w:r>
            <w:r w:rsidR="00F17F93" w:rsidRPr="00F1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E21D34" w:rsidRPr="00F17F93" w:rsidRDefault="00E82B87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</w:p>
          <w:p w:rsidR="00E82B87" w:rsidRPr="00F17F93" w:rsidRDefault="00E82B87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093" w:type="dxa"/>
          </w:tcPr>
          <w:p w:rsidR="00E21D34" w:rsidRPr="00F17F93" w:rsidRDefault="00552D6B" w:rsidP="00B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</w:t>
            </w:r>
            <w:r w:rsidR="00B65BD8">
              <w:rPr>
                <w:rFonts w:ascii="Times New Roman" w:hAnsi="Times New Roman" w:cs="Times New Roman"/>
                <w:sz w:val="24"/>
                <w:szCs w:val="24"/>
              </w:rPr>
              <w:t>после проведения планируемых Акций</w:t>
            </w:r>
          </w:p>
        </w:tc>
      </w:tr>
      <w:tr w:rsidR="0007011A" w:rsidRPr="00F17F93" w:rsidTr="00B65BD8">
        <w:trPr>
          <w:trHeight w:val="2003"/>
        </w:trPr>
        <w:tc>
          <w:tcPr>
            <w:tcW w:w="841" w:type="dxa"/>
            <w:gridSpan w:val="3"/>
          </w:tcPr>
          <w:p w:rsidR="00E21D34" w:rsidRPr="00F17F93" w:rsidRDefault="00E21D34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515" w:rsidRPr="00F17F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5" w:type="dxa"/>
          </w:tcPr>
          <w:p w:rsidR="00E21D34" w:rsidRPr="00F17F93" w:rsidRDefault="00A77AB0" w:rsidP="006025E1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Интернет – урок «Имею право знать»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6025E1" w:rsidRPr="00F17F93" w:rsidRDefault="00E21D34" w:rsidP="006025E1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5E1"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6025E1" w:rsidRPr="00F17F93" w:rsidRDefault="006025E1" w:rsidP="006025E1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5E1" w:rsidRPr="00F17F93" w:rsidRDefault="006025E1" w:rsidP="006025E1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антинаркоти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D34" w:rsidRPr="00F17F93" w:rsidRDefault="006025E1" w:rsidP="002856F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</w:t>
            </w:r>
            <w:r w:rsidR="00A77AB0" w:rsidRPr="00F17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E21D34" w:rsidRPr="00F17F93" w:rsidRDefault="009F46A1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2B87" w:rsidRPr="00F17F93" w:rsidRDefault="00A77AB0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</w:tcPr>
          <w:p w:rsidR="00A83FF1" w:rsidRDefault="00552D6B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к</w:t>
            </w:r>
          </w:p>
          <w:p w:rsidR="00E21D34" w:rsidRPr="00F17F93" w:rsidRDefault="00552D6B" w:rsidP="004278FC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числу последующего месяца 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21D34" w:rsidRPr="00F17F93" w:rsidRDefault="00E21D3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515" w:rsidRPr="00F17F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95" w:type="dxa"/>
          </w:tcPr>
          <w:p w:rsidR="00E21D34" w:rsidRPr="00F17F93" w:rsidRDefault="006025E1" w:rsidP="000770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Передвижной консультативно – методический пункт «Маршрут безопасности</w:t>
            </w:r>
            <w:r w:rsidR="00CC02C1" w:rsidRPr="00F1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E21D34" w:rsidRPr="00F17F93" w:rsidRDefault="00E21D34" w:rsidP="0082713B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Отдел МВД РФ по городу Горячий Ключ (по согласованию).</w:t>
            </w:r>
          </w:p>
          <w:p w:rsidR="00E21D34" w:rsidRPr="00F17F93" w:rsidRDefault="00E21D34" w:rsidP="0082713B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21D34" w:rsidRPr="00F17F93" w:rsidRDefault="00E21D34" w:rsidP="0082713B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несовершеннолетних.</w:t>
            </w:r>
          </w:p>
          <w:p w:rsidR="00E21D34" w:rsidRPr="00F17F93" w:rsidRDefault="00E21D34" w:rsidP="0082713B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E21D34" w:rsidRPr="00F17F93" w:rsidRDefault="00E21D34" w:rsidP="0082713B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молодежной политики.  Отдел по физической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спорту.</w:t>
            </w:r>
          </w:p>
        </w:tc>
        <w:tc>
          <w:tcPr>
            <w:tcW w:w="2651" w:type="dxa"/>
            <w:gridSpan w:val="4"/>
          </w:tcPr>
          <w:p w:rsidR="00E21D34" w:rsidRPr="00F17F93" w:rsidRDefault="009F46A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84" w:type="dxa"/>
          </w:tcPr>
          <w:p w:rsidR="00E21D34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093" w:type="dxa"/>
          </w:tcPr>
          <w:p w:rsidR="00E21D34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к 10 числу последующего месяца</w:t>
            </w:r>
          </w:p>
        </w:tc>
      </w:tr>
      <w:tr w:rsidR="0082713B" w:rsidRPr="00F17F93" w:rsidTr="00B65BD8">
        <w:tc>
          <w:tcPr>
            <w:tcW w:w="15384" w:type="dxa"/>
            <w:gridSpan w:val="12"/>
          </w:tcPr>
          <w:p w:rsidR="0082713B" w:rsidRPr="00F17F93" w:rsidRDefault="00C43814" w:rsidP="00C4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1.3. Совершенствование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21D34" w:rsidRPr="00F17F93" w:rsidRDefault="00E21D34" w:rsidP="00C4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10" w:type="dxa"/>
            <w:gridSpan w:val="2"/>
          </w:tcPr>
          <w:p w:rsidR="00E21D34" w:rsidRPr="00F17F93" w:rsidRDefault="00E21D34" w:rsidP="00602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 целью выявления  распространенности употребления наркотиков  на территории муниципального образования город Горячий Ключ провести социологическое исследование</w:t>
            </w:r>
            <w:r w:rsidR="00CC02C1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(возрастной категории 14-60 лет)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  <w:gridSpan w:val="3"/>
          </w:tcPr>
          <w:p w:rsidR="00E21D34" w:rsidRPr="00F17F93" w:rsidRDefault="00E21D34" w:rsidP="00847B4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1D34" w:rsidRPr="00F17F93" w:rsidRDefault="00E21D34" w:rsidP="00847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</w:t>
            </w:r>
          </w:p>
          <w:p w:rsidR="00E21D34" w:rsidRPr="00F17F93" w:rsidRDefault="00F31EB5" w:rsidP="00D51609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антинаркоти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-ческой направленности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</w:tcPr>
          <w:p w:rsidR="00E21D34" w:rsidRPr="00F17F93" w:rsidRDefault="009F46A1" w:rsidP="00C4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E21D34" w:rsidRPr="00F17F93" w:rsidRDefault="00040E64" w:rsidP="00C4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2B87" w:rsidRPr="00F17F9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093" w:type="dxa"/>
          </w:tcPr>
          <w:p w:rsidR="00E21D34" w:rsidRPr="00F17F93" w:rsidRDefault="00552D6B" w:rsidP="00C4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E6189C" w:rsidRPr="00F17F93" w:rsidTr="00B65BD8">
        <w:tc>
          <w:tcPr>
            <w:tcW w:w="15384" w:type="dxa"/>
            <w:gridSpan w:val="12"/>
          </w:tcPr>
          <w:p w:rsidR="001B1D6A" w:rsidRDefault="001B1D6A" w:rsidP="00A77AB0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9C" w:rsidRDefault="00E6189C" w:rsidP="00A77AB0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2.Профилактика и раннее выявление незаконного потребления наркотиков</w:t>
            </w:r>
          </w:p>
          <w:p w:rsidR="001B1D6A" w:rsidRPr="00F17F93" w:rsidRDefault="001B1D6A" w:rsidP="00A77AB0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34" w:rsidRPr="00F17F93" w:rsidTr="00D51609">
        <w:trPr>
          <w:trHeight w:val="647"/>
        </w:trPr>
        <w:tc>
          <w:tcPr>
            <w:tcW w:w="13291" w:type="dxa"/>
            <w:gridSpan w:val="11"/>
          </w:tcPr>
          <w:p w:rsidR="00E21D34" w:rsidRPr="00D51609" w:rsidRDefault="00E21D34" w:rsidP="00D51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2.1. Формирование на общих методологических основаниях системы комплексной антинаркотической профилактической деятельности</w:t>
            </w:r>
            <w:r w:rsidR="00D51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E21D34" w:rsidRPr="00F17F93" w:rsidRDefault="00E21D34" w:rsidP="00CD2FBE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21D34" w:rsidRPr="00F17F93" w:rsidRDefault="00E21D3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52725" w:rsidRPr="00F1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5" w:type="dxa"/>
          </w:tcPr>
          <w:p w:rsidR="00E21D34" w:rsidRPr="00F17F93" w:rsidRDefault="00952A06" w:rsidP="00827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обучающихся</w:t>
            </w:r>
            <w:r w:rsidR="00B07ADE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родителей,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кабинетов профилактики  по формированию у учащихся и студентов негативного отношения к немедицинскому потреблению наркотиков.</w:t>
            </w:r>
          </w:p>
        </w:tc>
        <w:tc>
          <w:tcPr>
            <w:tcW w:w="3220" w:type="dxa"/>
            <w:gridSpan w:val="2"/>
          </w:tcPr>
          <w:p w:rsidR="00E21D34" w:rsidRPr="00F17F93" w:rsidRDefault="00E21D34" w:rsidP="00484FA0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D34" w:rsidRPr="00F17F93" w:rsidRDefault="00B07ADE" w:rsidP="00D14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D34" w:rsidRPr="00F17F93" w:rsidRDefault="00E21D34" w:rsidP="00D14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E21D34" w:rsidRPr="00F17F93" w:rsidRDefault="009F46A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E21D34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17F93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21D34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</w:t>
            </w:r>
          </w:p>
        </w:tc>
      </w:tr>
      <w:tr w:rsidR="0007011A" w:rsidRPr="00F17F93" w:rsidTr="00D51609">
        <w:trPr>
          <w:trHeight w:val="274"/>
        </w:trPr>
        <w:tc>
          <w:tcPr>
            <w:tcW w:w="841" w:type="dxa"/>
            <w:gridSpan w:val="3"/>
          </w:tcPr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25" w:rsidRPr="00F1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</w:tcPr>
          <w:p w:rsidR="00F83D3E" w:rsidRPr="00F17F93" w:rsidRDefault="00F83D3E" w:rsidP="006E7C4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тематических мероприятий, встреч с представителями правоохранительных органов, </w:t>
            </w:r>
            <w:r w:rsidR="00040E64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 проблемам профилактики распространения наркомании в молодежной среде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F83D3E" w:rsidRPr="00F17F93" w:rsidRDefault="00F83D3E" w:rsidP="006B046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F83D3E" w:rsidRPr="00F17F93" w:rsidRDefault="00F83D3E" w:rsidP="006B046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F31EB5" w:rsidRPr="00F17F93" w:rsidRDefault="00F31EB5" w:rsidP="00F31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</w:t>
            </w:r>
          </w:p>
        </w:tc>
        <w:tc>
          <w:tcPr>
            <w:tcW w:w="2651" w:type="dxa"/>
            <w:gridSpan w:val="4"/>
          </w:tcPr>
          <w:p w:rsidR="00F83D3E" w:rsidRPr="00F17F93" w:rsidRDefault="009F46A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F83D3E" w:rsidRPr="00F17F93" w:rsidRDefault="00B07AD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 не реже 1 раза в месяц.</w:t>
            </w:r>
          </w:p>
        </w:tc>
        <w:tc>
          <w:tcPr>
            <w:tcW w:w="2093" w:type="dxa"/>
          </w:tcPr>
          <w:p w:rsidR="00F83D3E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</w:t>
            </w:r>
          </w:p>
        </w:tc>
      </w:tr>
      <w:tr w:rsidR="0007011A" w:rsidRPr="00F17F93" w:rsidTr="00B65BD8">
        <w:trPr>
          <w:trHeight w:val="1815"/>
        </w:trPr>
        <w:tc>
          <w:tcPr>
            <w:tcW w:w="841" w:type="dxa"/>
            <w:gridSpan w:val="3"/>
          </w:tcPr>
          <w:p w:rsidR="00F83D3E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95" w:type="dxa"/>
          </w:tcPr>
          <w:p w:rsidR="00F83D3E" w:rsidRPr="00F17F93" w:rsidRDefault="00F83D3E" w:rsidP="006E7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обучающихся общеобразовательных организаций с учетом межведомственного взаимодействия системы образования, здравоохранения и правоохранительных органов.</w:t>
            </w:r>
          </w:p>
        </w:tc>
        <w:tc>
          <w:tcPr>
            <w:tcW w:w="3220" w:type="dxa"/>
            <w:gridSpan w:val="2"/>
          </w:tcPr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B5" w:rsidRPr="00F17F93" w:rsidRDefault="0065585C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культуры. </w:t>
            </w:r>
          </w:p>
          <w:p w:rsidR="00F83D3E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F83D3E" w:rsidRPr="00F17F93" w:rsidRDefault="009F46A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84" w:type="dxa"/>
          </w:tcPr>
          <w:p w:rsidR="00F83D3E" w:rsidRPr="00F17F93" w:rsidRDefault="0067695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093" w:type="dxa"/>
          </w:tcPr>
          <w:p w:rsidR="00F83D3E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65585C">
        <w:trPr>
          <w:trHeight w:val="1714"/>
        </w:trPr>
        <w:tc>
          <w:tcPr>
            <w:tcW w:w="841" w:type="dxa"/>
            <w:gridSpan w:val="3"/>
          </w:tcPr>
          <w:p w:rsidR="00AD00C0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595" w:type="dxa"/>
          </w:tcPr>
          <w:p w:rsidR="00AD00C0" w:rsidRPr="00F17F93" w:rsidRDefault="00AD00C0" w:rsidP="006E7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с приглашением выдающихся спортсменов г. Горячий Ключ для формирования у молодежи негативного отношения к наркомании, </w:t>
            </w: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алкоголизму,  убеждению</w:t>
            </w:r>
            <w:proofErr w:type="gram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к ведение здорового образа жизни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C0" w:rsidRPr="00F17F93" w:rsidRDefault="00F31EB5" w:rsidP="006B046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FEA" w:rsidRPr="00F17F93" w:rsidRDefault="00503FEA" w:rsidP="006B046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AD00C0" w:rsidRPr="00F17F93" w:rsidRDefault="009F46A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AD00C0" w:rsidRPr="00F17F93" w:rsidRDefault="0067695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отдельному плану</w:t>
            </w:r>
          </w:p>
        </w:tc>
        <w:tc>
          <w:tcPr>
            <w:tcW w:w="2093" w:type="dxa"/>
          </w:tcPr>
          <w:p w:rsidR="00AD00C0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</w:t>
            </w:r>
          </w:p>
        </w:tc>
      </w:tr>
      <w:tr w:rsidR="0007011A" w:rsidRPr="00F17F93" w:rsidTr="00B65BD8">
        <w:trPr>
          <w:trHeight w:val="1116"/>
        </w:trPr>
        <w:tc>
          <w:tcPr>
            <w:tcW w:w="841" w:type="dxa"/>
            <w:gridSpan w:val="3"/>
          </w:tcPr>
          <w:p w:rsidR="00AD00C0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95" w:type="dxa"/>
          </w:tcPr>
          <w:p w:rsidR="00AD00C0" w:rsidRPr="00F17F93" w:rsidRDefault="00AD00C0" w:rsidP="006E7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Проведении научно-практической конференции на тему: «НЕТ – наркомании, алкоголизму, табакокурению в молодежной среде».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AD00C0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</w:p>
        </w:tc>
        <w:tc>
          <w:tcPr>
            <w:tcW w:w="2651" w:type="dxa"/>
            <w:gridSpan w:val="4"/>
          </w:tcPr>
          <w:p w:rsidR="00AD00C0" w:rsidRPr="00F17F93" w:rsidRDefault="00AD00C0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00C0" w:rsidRPr="00F17F93" w:rsidRDefault="00B07AD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093" w:type="dxa"/>
          </w:tcPr>
          <w:p w:rsidR="00AD00C0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B65BD8">
        <w:trPr>
          <w:trHeight w:val="1116"/>
        </w:trPr>
        <w:tc>
          <w:tcPr>
            <w:tcW w:w="841" w:type="dxa"/>
            <w:gridSpan w:val="3"/>
          </w:tcPr>
          <w:p w:rsidR="00F83D3E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595" w:type="dxa"/>
          </w:tcPr>
          <w:p w:rsidR="00F83D3E" w:rsidRPr="00F17F93" w:rsidRDefault="00F83D3E" w:rsidP="006E7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находящихся в социально опасном положении, состоящих на профилактическом учете в клубные любительские формирования Домов культуры, Клубов и библиотек</w:t>
            </w:r>
            <w:r w:rsidR="00040E64" w:rsidRPr="00F17F93">
              <w:rPr>
                <w:rFonts w:ascii="Times New Roman" w:hAnsi="Times New Roman" w:cs="Times New Roman"/>
                <w:sz w:val="24"/>
                <w:szCs w:val="24"/>
              </w:rPr>
              <w:t>, спортивные секции.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несовершеннолетних.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F83D3E" w:rsidRPr="00F17F93" w:rsidRDefault="00503FEA" w:rsidP="006B046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  Отдел по физической культуре и спорту.</w:t>
            </w:r>
          </w:p>
        </w:tc>
        <w:tc>
          <w:tcPr>
            <w:tcW w:w="2651" w:type="dxa"/>
            <w:gridSpan w:val="4"/>
          </w:tcPr>
          <w:p w:rsidR="00F83D3E" w:rsidRPr="00F17F93" w:rsidRDefault="009F46A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F83D3E" w:rsidRPr="00F17F93" w:rsidRDefault="00B07AD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</w:tcPr>
          <w:p w:rsidR="00F83D3E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</w:t>
            </w:r>
          </w:p>
        </w:tc>
      </w:tr>
      <w:tr w:rsidR="0007011A" w:rsidRPr="00F17F93" w:rsidTr="00B65BD8">
        <w:trPr>
          <w:trHeight w:val="699"/>
        </w:trPr>
        <w:tc>
          <w:tcPr>
            <w:tcW w:w="841" w:type="dxa"/>
            <w:gridSpan w:val="3"/>
          </w:tcPr>
          <w:p w:rsidR="008078B3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595" w:type="dxa"/>
          </w:tcPr>
          <w:p w:rsidR="008078B3" w:rsidRPr="00F17F93" w:rsidRDefault="008078B3" w:rsidP="006E7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Создание условий обязательного участия обучающихся в мероприятиях по раннему выявлению незаконного потребления наркотиков</w:t>
            </w:r>
            <w:r w:rsidR="00CC02C1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роведении ежегодного социально-психологического тестирования</w:t>
            </w:r>
            <w:r w:rsidR="00CC02C1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медицинских осмотров</w:t>
            </w:r>
            <w:r w:rsidR="00CC02C1" w:rsidRPr="00F1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8B3" w:rsidRPr="00F17F93" w:rsidRDefault="008078B3" w:rsidP="006B046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8078B3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8078B3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ADE" w:rsidRPr="00F17F93">
              <w:rPr>
                <w:rFonts w:ascii="Times New Roman" w:hAnsi="Times New Roman" w:cs="Times New Roman"/>
                <w:sz w:val="24"/>
                <w:szCs w:val="24"/>
              </w:rPr>
              <w:t>ктябрь, ноябрь</w:t>
            </w:r>
          </w:p>
        </w:tc>
        <w:tc>
          <w:tcPr>
            <w:tcW w:w="2093" w:type="dxa"/>
          </w:tcPr>
          <w:p w:rsidR="008078B3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AF5D71" w:rsidRPr="00F17F93" w:rsidTr="001B1D6A">
        <w:trPr>
          <w:trHeight w:val="580"/>
        </w:trPr>
        <w:tc>
          <w:tcPr>
            <w:tcW w:w="15384" w:type="dxa"/>
            <w:gridSpan w:val="12"/>
          </w:tcPr>
          <w:p w:rsidR="00AF5D71" w:rsidRPr="00F17F93" w:rsidRDefault="00AF5D71" w:rsidP="001B1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  <w:r w:rsidR="001B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11A" w:rsidRPr="00F17F93" w:rsidTr="00B65BD8">
        <w:trPr>
          <w:trHeight w:val="1400"/>
        </w:trPr>
        <w:tc>
          <w:tcPr>
            <w:tcW w:w="841" w:type="dxa"/>
            <w:gridSpan w:val="3"/>
          </w:tcPr>
          <w:p w:rsidR="00F83D3E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595" w:type="dxa"/>
          </w:tcPr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«ВИЧ-инфекция-факты и цифры»;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«Табак – наш враг»;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«Личность и наркотики»;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«Откажись от сигарет и алкоголя»;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«Алкогольная трясина»;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и долголетие»;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«Пленники страстей»;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«Здоровье – общественная ценность»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«Пивной фронт: за кем победа?»;</w:t>
            </w:r>
          </w:p>
          <w:p w:rsidR="006025E1" w:rsidRPr="00F17F93" w:rsidRDefault="006025E1" w:rsidP="00602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«Губительная сигарета»</w:t>
            </w:r>
          </w:p>
          <w:p w:rsidR="00F83D3E" w:rsidRPr="00F17F93" w:rsidRDefault="006025E1" w:rsidP="00602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«Новое поколение выбирает ЗОЖ»</w:t>
            </w:r>
            <w:r w:rsidR="00655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0" w:type="dxa"/>
            <w:gridSpan w:val="2"/>
          </w:tcPr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молодежной политики.  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несовершеннолетних.</w:t>
            </w:r>
          </w:p>
          <w:p w:rsidR="00F83D3E" w:rsidRPr="00F17F93" w:rsidRDefault="00F83D3E" w:rsidP="006B0467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F83D3E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F83D3E" w:rsidRPr="00F17F93" w:rsidRDefault="00676954" w:rsidP="00676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93" w:type="dxa"/>
          </w:tcPr>
          <w:p w:rsidR="00F83D3E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</w:t>
            </w:r>
          </w:p>
        </w:tc>
      </w:tr>
      <w:tr w:rsidR="0007011A" w:rsidRPr="00F17F93" w:rsidTr="00B65BD8">
        <w:trPr>
          <w:trHeight w:val="2085"/>
        </w:trPr>
        <w:tc>
          <w:tcPr>
            <w:tcW w:w="841" w:type="dxa"/>
            <w:gridSpan w:val="3"/>
          </w:tcPr>
          <w:p w:rsidR="00E21D34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595" w:type="dxa"/>
          </w:tcPr>
          <w:p w:rsidR="00E21D34" w:rsidRPr="00D51609" w:rsidRDefault="00F83D3E" w:rsidP="00D142B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</w:t>
            </w:r>
            <w:r w:rsidRPr="00F17F9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фестиваля подростково-молодежных объединений «Нам жить в России» с целью привлечения несовершеннолетних, в том числе находящихся в социально опасном положении и (или) иной трудной жизненной ситуации, к занятиям в кружках, секциях</w:t>
            </w:r>
            <w:r w:rsidR="00655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E21D34" w:rsidRPr="00F17F93" w:rsidRDefault="00E21D34" w:rsidP="00D142B0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21D34" w:rsidRPr="00F17F93" w:rsidRDefault="00E21D34" w:rsidP="00D142B0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E21D34" w:rsidRPr="00F17F93" w:rsidRDefault="00E21D34" w:rsidP="00D14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</w:t>
            </w:r>
          </w:p>
          <w:p w:rsidR="00E21D34" w:rsidRPr="00F17F93" w:rsidRDefault="00E21D3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E21D34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«Развитие культуры муниципального образования город Горячий Ключ»  </w:t>
            </w:r>
          </w:p>
        </w:tc>
        <w:tc>
          <w:tcPr>
            <w:tcW w:w="1984" w:type="dxa"/>
          </w:tcPr>
          <w:p w:rsidR="00E21D34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21D34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B65BD8">
        <w:trPr>
          <w:trHeight w:val="2025"/>
        </w:trPr>
        <w:tc>
          <w:tcPr>
            <w:tcW w:w="841" w:type="dxa"/>
            <w:gridSpan w:val="3"/>
          </w:tcPr>
          <w:p w:rsidR="00F83D3E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95" w:type="dxa"/>
          </w:tcPr>
          <w:p w:rsidR="00F83D3E" w:rsidRPr="00F17F93" w:rsidRDefault="00F83D3E" w:rsidP="0004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17F9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краевом фестивале подростково-молодежных объединений «Нам жить в России» с целью привлечения несовершеннолетних, в том числе находящихся в социально опасном положении и (или) иной трудной жизненной ситуации, к занятиям в кружках, секциях</w:t>
            </w:r>
            <w:r w:rsidR="00655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2"/>
          </w:tcPr>
          <w:p w:rsidR="00FF38FF" w:rsidRPr="00F17F93" w:rsidRDefault="00FF38FF" w:rsidP="00FF38FF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8FF" w:rsidRPr="00F17F93" w:rsidRDefault="00FF38FF" w:rsidP="00FF38FF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F83D3E" w:rsidRPr="00F17F93" w:rsidRDefault="00F83D3E" w:rsidP="00FF3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F83D3E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«Развитие культуры муниципального образования город Горячий Ключ»  </w:t>
            </w:r>
          </w:p>
        </w:tc>
        <w:tc>
          <w:tcPr>
            <w:tcW w:w="1984" w:type="dxa"/>
          </w:tcPr>
          <w:p w:rsidR="00F83D3E" w:rsidRPr="00F17F93" w:rsidRDefault="00F83D3E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3D3E" w:rsidRPr="00F17F93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</w:p>
        </w:tc>
        <w:tc>
          <w:tcPr>
            <w:tcW w:w="2093" w:type="dxa"/>
          </w:tcPr>
          <w:p w:rsidR="00F83D3E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21D34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595" w:type="dxa"/>
          </w:tcPr>
          <w:p w:rsidR="00A64F52" w:rsidRPr="00F17F93" w:rsidRDefault="00CC02C1" w:rsidP="00A64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антинаркотической направленности.</w:t>
            </w:r>
            <w:r w:rsidR="00CE2961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Антинаркотическая а</w:t>
            </w:r>
            <w:r w:rsidR="00A64F52" w:rsidRPr="00F17F93">
              <w:rPr>
                <w:rFonts w:ascii="Times New Roman" w:hAnsi="Times New Roman" w:cs="Times New Roman"/>
                <w:sz w:val="24"/>
                <w:szCs w:val="24"/>
              </w:rPr>
              <w:t>кции «Чистый город – без наркотиков» приуроченной к Дню борьбы с наркоманией.</w:t>
            </w:r>
          </w:p>
          <w:p w:rsidR="00F83D3E" w:rsidRPr="00F17F93" w:rsidRDefault="00F83D3E" w:rsidP="00A64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3E" w:rsidRPr="00F17F93" w:rsidRDefault="00F83D3E" w:rsidP="00A64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4" w:rsidRPr="00F17F93" w:rsidRDefault="00E21D34" w:rsidP="005D1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E21D34" w:rsidRPr="00F17F93" w:rsidRDefault="00E21D34" w:rsidP="005D13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E21D34" w:rsidRPr="00F17F93" w:rsidRDefault="00E21D34" w:rsidP="005D13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D34" w:rsidRPr="00F17F93" w:rsidRDefault="00E21D34" w:rsidP="005D13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D34" w:rsidRPr="00F17F93" w:rsidRDefault="00E21D34" w:rsidP="005D13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несовершеннолетних.</w:t>
            </w:r>
          </w:p>
          <w:p w:rsidR="00E21D34" w:rsidRPr="00F17F93" w:rsidRDefault="00E21D34" w:rsidP="005D13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культуры. </w:t>
            </w:r>
          </w:p>
          <w:p w:rsidR="00E21D34" w:rsidRPr="00F17F93" w:rsidRDefault="00E21D34" w:rsidP="005D1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  Отдел по физической культуре и спорту.</w:t>
            </w:r>
          </w:p>
        </w:tc>
        <w:tc>
          <w:tcPr>
            <w:tcW w:w="2651" w:type="dxa"/>
            <w:gridSpan w:val="4"/>
          </w:tcPr>
          <w:p w:rsidR="00697FC6" w:rsidRPr="00F17F93" w:rsidRDefault="00697FC6" w:rsidP="0069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  <w:p w:rsidR="00697FC6" w:rsidRPr="00F17F93" w:rsidRDefault="00697FC6" w:rsidP="00697FC6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«развития образования», подпрограмма  «общее и дополнительное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образоване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FC6" w:rsidRPr="00F17F93" w:rsidRDefault="00697FC6" w:rsidP="00697FC6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«Развитие культуры 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Горячий Ключ»  </w:t>
            </w:r>
          </w:p>
          <w:p w:rsidR="00697FC6" w:rsidRPr="00F17F93" w:rsidRDefault="00697FC6" w:rsidP="00697FC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Программа</w:t>
            </w:r>
          </w:p>
          <w:p w:rsidR="00697FC6" w:rsidRPr="00F17F93" w:rsidRDefault="00697FC6" w:rsidP="00697F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«Молодёжь Горячего Ключа» п.2 Формирование здорового образа жизни</w:t>
            </w:r>
          </w:p>
          <w:p w:rsidR="00697FC6" w:rsidRPr="00F17F93" w:rsidRDefault="00697FC6" w:rsidP="00697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D34" w:rsidRPr="00F17F93" w:rsidRDefault="00697FC6" w:rsidP="00697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кой культуры и спорта города Горячий Ключ</w:t>
            </w:r>
          </w:p>
        </w:tc>
        <w:tc>
          <w:tcPr>
            <w:tcW w:w="1984" w:type="dxa"/>
          </w:tcPr>
          <w:p w:rsidR="00E21D34" w:rsidRPr="00F17F93" w:rsidRDefault="00A64F52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с1 по30 июня </w:t>
            </w:r>
          </w:p>
        </w:tc>
        <w:tc>
          <w:tcPr>
            <w:tcW w:w="2093" w:type="dxa"/>
          </w:tcPr>
          <w:p w:rsidR="00E21D34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21D34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595" w:type="dxa"/>
          </w:tcPr>
          <w:p w:rsidR="00E21D34" w:rsidRPr="00F17F93" w:rsidRDefault="00AF5D71" w:rsidP="00C17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встречи со студенческой молодежью в образовательных организациях по темам: «Безопасное материнство», «Здоровое отцовство», «Здоровый выбор», «СПИД не выбирает, выбираем мы!»</w:t>
            </w:r>
          </w:p>
        </w:tc>
        <w:tc>
          <w:tcPr>
            <w:tcW w:w="3220" w:type="dxa"/>
            <w:gridSpan w:val="2"/>
          </w:tcPr>
          <w:p w:rsidR="00117C14" w:rsidRPr="00F17F93" w:rsidRDefault="00117C14" w:rsidP="00117C1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117C14" w:rsidRPr="00F17F93" w:rsidRDefault="00117C14" w:rsidP="00117C1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C14" w:rsidRPr="00F17F93" w:rsidRDefault="00117C14" w:rsidP="00117C1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117C14" w:rsidRPr="00F17F93" w:rsidRDefault="00117C14" w:rsidP="00117C1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E21D34" w:rsidRPr="00F17F93" w:rsidRDefault="00117C14" w:rsidP="00117C1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E21D34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E21D34" w:rsidRPr="00F17F93" w:rsidRDefault="00B07ADE" w:rsidP="00B07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93" w:type="dxa"/>
          </w:tcPr>
          <w:p w:rsidR="00E21D34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AF5D71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595" w:type="dxa"/>
          </w:tcPr>
          <w:p w:rsidR="00AF5D71" w:rsidRPr="00F17F93" w:rsidRDefault="00AF5D71" w:rsidP="00C17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Городская игра среди учебных заведений города «Когда мы живем!» в рамках Всемирного дня борьбы со СПИДом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F31EB5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AF5D71" w:rsidRPr="00F17F93" w:rsidRDefault="00F31EB5" w:rsidP="00F31EB5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AF5D71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117C14" w:rsidRPr="00F17F93" w:rsidRDefault="00117C14" w:rsidP="00117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D71" w:rsidRPr="00F17F93" w:rsidRDefault="00AF5D71" w:rsidP="0011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F5D71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1E128A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595" w:type="dxa"/>
          </w:tcPr>
          <w:p w:rsidR="001E128A" w:rsidRPr="00F17F93" w:rsidRDefault="001E128A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Молодежный экстрим – фестиваль в рамках популяризации ЗОЖ «К</w:t>
            </w:r>
            <w:r w:rsidRPr="00F17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1E128A" w:rsidRPr="00F17F93" w:rsidRDefault="00117C14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697FC6" w:rsidRPr="00F17F93" w:rsidRDefault="00697FC6" w:rsidP="00697FC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Программа</w:t>
            </w:r>
          </w:p>
          <w:p w:rsidR="001E128A" w:rsidRPr="00F17F93" w:rsidRDefault="00697FC6" w:rsidP="00697FC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«Молодёжь Горячего Ключа» п.2 Формирование здорового образа жизни.</w:t>
            </w:r>
          </w:p>
        </w:tc>
        <w:tc>
          <w:tcPr>
            <w:tcW w:w="1984" w:type="dxa"/>
          </w:tcPr>
          <w:p w:rsidR="001E128A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7C14" w:rsidRPr="00F17F9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093" w:type="dxa"/>
          </w:tcPr>
          <w:p w:rsidR="001E128A" w:rsidRPr="00F17F93" w:rsidRDefault="00552D6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проведения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Веселые старты «Спорт против наркотиков»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697FC6" w:rsidRPr="00F17F93" w:rsidRDefault="00697FC6" w:rsidP="00697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7F93" w:rsidRDefault="00697FC6" w:rsidP="00697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культуры и спорта города Горячий Ключ</w:t>
            </w:r>
            <w:r w:rsid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478" w:rsidRPr="00F17F93" w:rsidRDefault="00F17F93" w:rsidP="00697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 положению, наградной материал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 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Веселые старты «Делай как мы!»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«Только вперед!»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Спорт.Здоровье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. Жизнь»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F17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«Ведущие за собой»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«Мы за ЗОЖ»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Веселые старты «Полезные привычки – наши друзья»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 дороге здоровья»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«Если хочешь быть здоров…»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«Мы выбираем жизнь!»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 здоровом теле – здоровый дух!»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F17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17F93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51CAE" w:rsidRPr="00F17F9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307478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4595" w:type="dxa"/>
          </w:tcPr>
          <w:p w:rsidR="00307478" w:rsidRPr="00F17F93" w:rsidRDefault="00307478" w:rsidP="001E12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«Я выбираю спорт!»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307478" w:rsidRPr="00F17F93" w:rsidRDefault="00F51CAE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307478" w:rsidRPr="00F17F93" w:rsidRDefault="00F17F93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</w:tcPr>
          <w:p w:rsidR="00307478" w:rsidRPr="00F17F93" w:rsidRDefault="00F51CAE" w:rsidP="00F51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3" w:type="dxa"/>
          </w:tcPr>
          <w:p w:rsidR="00307478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AF5D71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4595" w:type="dxa"/>
          </w:tcPr>
          <w:p w:rsidR="00AF5D71" w:rsidRPr="00F17F93" w:rsidRDefault="00AF5D71" w:rsidP="00C17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 антинаркотической направленности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AF5D71" w:rsidRPr="00F17F93" w:rsidRDefault="00503FEA" w:rsidP="0050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AF5D71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AF5D71" w:rsidRPr="00F17F93" w:rsidRDefault="0067695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:rsidR="00AF5D71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040E64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4595" w:type="dxa"/>
          </w:tcPr>
          <w:p w:rsidR="00040E64" w:rsidRPr="00F17F93" w:rsidRDefault="00040E64" w:rsidP="00040E64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кинопоказов  по профилактике наркомании, формированию здорового образа  жизни в рамках краевых </w:t>
            </w:r>
            <w:proofErr w:type="spellStart"/>
            <w:r w:rsidRPr="00F17F9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киноакций</w:t>
            </w:r>
            <w:proofErr w:type="spellEnd"/>
            <w:r w:rsidRPr="00F17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«Кино против наркотиков», «Продли линию жизни», </w:t>
            </w:r>
            <w:r w:rsidRPr="00F17F9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F17F9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АнтиСПИД</w:t>
            </w:r>
            <w:proofErr w:type="spellEnd"/>
            <w:r w:rsidRPr="00F17F9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503FEA" w:rsidRPr="00F17F93">
              <w:rPr>
                <w:rFonts w:ascii="Times New Roman" w:hAnsi="Times New Roman" w:cs="Times New Roman"/>
                <w:b w:val="0"/>
                <w:sz w:val="24"/>
                <w:szCs w:val="24"/>
              </w:rPr>
              <w:t>, «Кино нашего двора».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040E64" w:rsidRPr="00F17F93" w:rsidRDefault="00503FEA" w:rsidP="00F83D3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040E64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«Развитие культуры муниципального образования город Горячий Ключ»  </w:t>
            </w:r>
          </w:p>
        </w:tc>
        <w:tc>
          <w:tcPr>
            <w:tcW w:w="1984" w:type="dxa"/>
          </w:tcPr>
          <w:p w:rsidR="00040E64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отдельному плану</w:t>
            </w:r>
          </w:p>
        </w:tc>
        <w:tc>
          <w:tcPr>
            <w:tcW w:w="2093" w:type="dxa"/>
          </w:tcPr>
          <w:p w:rsidR="00040E64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952A06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4595" w:type="dxa"/>
          </w:tcPr>
          <w:p w:rsidR="00952A06" w:rsidRPr="00F17F93" w:rsidRDefault="00952A06" w:rsidP="00C17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образовательных организациях наглядных материалов по профилактике наркомании, табакокурения, алкоголизма (листовки, стенды) включая их </w:t>
            </w: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0" w:type="dxa"/>
            <w:gridSpan w:val="2"/>
          </w:tcPr>
          <w:p w:rsidR="00952A06" w:rsidRPr="00F17F93" w:rsidRDefault="0065585C" w:rsidP="0095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952A06" w:rsidRPr="00F17F93" w:rsidRDefault="00952A06" w:rsidP="00952A06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06" w:rsidRPr="00F17F93" w:rsidRDefault="00952A06" w:rsidP="00C17986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952A06" w:rsidRPr="00F17F93" w:rsidRDefault="00697FC6" w:rsidP="001B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Программа «развития образования», подпрограмма  «общее и дополнительное образован</w:t>
            </w:r>
            <w:r w:rsidR="00670C40" w:rsidRPr="00F17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984" w:type="dxa"/>
          </w:tcPr>
          <w:p w:rsidR="00952A06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93" w:type="dxa"/>
          </w:tcPr>
          <w:p w:rsidR="00952A06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D51609">
        <w:trPr>
          <w:trHeight w:val="474"/>
        </w:trPr>
        <w:tc>
          <w:tcPr>
            <w:tcW w:w="841" w:type="dxa"/>
            <w:gridSpan w:val="3"/>
          </w:tcPr>
          <w:p w:rsidR="00E82B87" w:rsidRPr="00F17F93" w:rsidRDefault="00E82B8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52725" w:rsidRPr="00F17F93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595" w:type="dxa"/>
          </w:tcPr>
          <w:p w:rsidR="00E82B87" w:rsidRPr="00F17F93" w:rsidRDefault="00FF38FF" w:rsidP="00602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ОУ информации антинаркотической направленности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503FEA" w:rsidRPr="00F17F93" w:rsidRDefault="0065585C" w:rsidP="0050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E82B87" w:rsidRPr="00F17F93" w:rsidRDefault="00E82B87" w:rsidP="00C17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E82B87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E82B87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</w:tcPr>
          <w:p w:rsidR="00E82B87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rPr>
          <w:trHeight w:val="1261"/>
        </w:trPr>
        <w:tc>
          <w:tcPr>
            <w:tcW w:w="841" w:type="dxa"/>
            <w:gridSpan w:val="3"/>
          </w:tcPr>
          <w:p w:rsidR="00FF38FF" w:rsidRPr="00F17F93" w:rsidRDefault="00FF38FF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38FF" w:rsidRPr="00F17F93" w:rsidRDefault="00FF38FF" w:rsidP="00FF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Акция «Информационная палатка» с раздачей информационных буклетов</w:t>
            </w:r>
          </w:p>
          <w:p w:rsidR="00FF38FF" w:rsidRPr="00F17F93" w:rsidRDefault="00FF38FF" w:rsidP="00FF3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борьбы с курением,  Дня борьбы с наркоманией и наркобизнесом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FF38FF" w:rsidRPr="00F17F93" w:rsidRDefault="00503FEA" w:rsidP="00C17986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8FF" w:rsidRPr="00F17F93" w:rsidRDefault="00FF38FF" w:rsidP="00C17986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FF" w:rsidRPr="00F17F93" w:rsidRDefault="00FF38FF" w:rsidP="00C17986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FF" w:rsidRPr="00F17F93" w:rsidRDefault="00FF38FF" w:rsidP="00C179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FF38FF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676954" w:rsidRPr="00F17F93" w:rsidRDefault="0067695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F38FF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FF38FF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rPr>
          <w:trHeight w:val="853"/>
        </w:trPr>
        <w:tc>
          <w:tcPr>
            <w:tcW w:w="841" w:type="dxa"/>
            <w:gridSpan w:val="3"/>
          </w:tcPr>
          <w:p w:rsidR="00FF38FF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4595" w:type="dxa"/>
          </w:tcPr>
          <w:p w:rsidR="00FF38FF" w:rsidRPr="00F17F93" w:rsidRDefault="00FF38FF" w:rsidP="00FF3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 действующих</w:t>
            </w:r>
          </w:p>
          <w:p w:rsidR="00FF38FF" w:rsidRPr="00F17F93" w:rsidRDefault="00FF38FF" w:rsidP="000701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«горячих линиях», «телефонов доверия» с целью обеспечения правовой защищенности.</w:t>
            </w:r>
            <w:r w:rsidR="00DE14CF" w:rsidRPr="00F17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несовершеннолетних.</w:t>
            </w:r>
          </w:p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</w:t>
            </w:r>
          </w:p>
          <w:p w:rsidR="00FF38FF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молодежной политики.  </w:t>
            </w:r>
          </w:p>
        </w:tc>
        <w:tc>
          <w:tcPr>
            <w:tcW w:w="2651" w:type="dxa"/>
            <w:gridSpan w:val="4"/>
          </w:tcPr>
          <w:p w:rsidR="00FF38FF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07011A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запланированных Акций</w:t>
            </w:r>
          </w:p>
        </w:tc>
        <w:tc>
          <w:tcPr>
            <w:tcW w:w="2093" w:type="dxa"/>
          </w:tcPr>
          <w:p w:rsidR="00FF38FF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rPr>
          <w:trHeight w:val="540"/>
        </w:trPr>
        <w:tc>
          <w:tcPr>
            <w:tcW w:w="841" w:type="dxa"/>
            <w:gridSpan w:val="3"/>
          </w:tcPr>
          <w:p w:rsidR="00FF38FF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2.2.25</w:t>
            </w:r>
          </w:p>
        </w:tc>
        <w:tc>
          <w:tcPr>
            <w:tcW w:w="4595" w:type="dxa"/>
          </w:tcPr>
          <w:p w:rsidR="00FF38FF" w:rsidRPr="00F17F93" w:rsidRDefault="00FF38FF" w:rsidP="006025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школьных конкурсов стенгазет «Мир без наркотиков»</w:t>
            </w:r>
            <w:r w:rsidR="0065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FF38FF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</w:t>
            </w:r>
          </w:p>
        </w:tc>
        <w:tc>
          <w:tcPr>
            <w:tcW w:w="2651" w:type="dxa"/>
            <w:gridSpan w:val="4"/>
          </w:tcPr>
          <w:p w:rsidR="00FF38FF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FF38FF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отдельному плану</w:t>
            </w:r>
          </w:p>
        </w:tc>
        <w:tc>
          <w:tcPr>
            <w:tcW w:w="2093" w:type="dxa"/>
          </w:tcPr>
          <w:p w:rsidR="00FF38FF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</w:t>
            </w:r>
          </w:p>
        </w:tc>
      </w:tr>
      <w:tr w:rsidR="0007011A" w:rsidRPr="00F17F93" w:rsidTr="00D51609">
        <w:trPr>
          <w:trHeight w:val="266"/>
        </w:trPr>
        <w:tc>
          <w:tcPr>
            <w:tcW w:w="841" w:type="dxa"/>
            <w:gridSpan w:val="3"/>
          </w:tcPr>
          <w:p w:rsidR="00FF38FF" w:rsidRPr="00F17F93" w:rsidRDefault="00452725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2.2.26</w:t>
            </w:r>
          </w:p>
        </w:tc>
        <w:tc>
          <w:tcPr>
            <w:tcW w:w="4595" w:type="dxa"/>
          </w:tcPr>
          <w:p w:rsidR="00FF38FF" w:rsidRPr="00F17F93" w:rsidRDefault="00FF38FF" w:rsidP="00602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видеороликов, соц. рекламы, раздаточного материала в рамках Дня борьбы с наркоманией и наркобизнесом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503FEA" w:rsidRPr="00F17F93" w:rsidRDefault="00503FEA" w:rsidP="00503FEA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463A74" w:rsidRPr="00F17F93" w:rsidRDefault="00463A74" w:rsidP="0046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FF38FF" w:rsidRPr="00F17F93" w:rsidRDefault="00463A74" w:rsidP="00463A7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политики.</w:t>
            </w:r>
          </w:p>
        </w:tc>
        <w:tc>
          <w:tcPr>
            <w:tcW w:w="2651" w:type="dxa"/>
            <w:gridSpan w:val="4"/>
          </w:tcPr>
          <w:p w:rsidR="00FF38FF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FF38FF" w:rsidRPr="00F17F93" w:rsidRDefault="0067695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отдельному плану</w:t>
            </w:r>
          </w:p>
        </w:tc>
        <w:tc>
          <w:tcPr>
            <w:tcW w:w="2093" w:type="dxa"/>
          </w:tcPr>
          <w:p w:rsidR="00FF38FF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</w:t>
            </w:r>
          </w:p>
        </w:tc>
      </w:tr>
      <w:tr w:rsidR="00E82B87" w:rsidRPr="00F17F93" w:rsidTr="00B65BD8">
        <w:tc>
          <w:tcPr>
            <w:tcW w:w="15384" w:type="dxa"/>
            <w:gridSpan w:val="12"/>
          </w:tcPr>
          <w:p w:rsidR="001B1D6A" w:rsidRDefault="001B1D6A" w:rsidP="00040E6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87" w:rsidRDefault="00040E64" w:rsidP="00040E6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2B87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лиц, у которых диагностированы наркомания или </w:t>
            </w:r>
            <w:proofErr w:type="gramStart"/>
            <w:r w:rsidR="00E82B87" w:rsidRPr="00F17F93">
              <w:rPr>
                <w:rFonts w:ascii="Times New Roman" w:hAnsi="Times New Roman" w:cs="Times New Roman"/>
                <w:sz w:val="24"/>
                <w:szCs w:val="24"/>
              </w:rPr>
              <w:t>пагубное(</w:t>
            </w:r>
            <w:proofErr w:type="gramEnd"/>
            <w:r w:rsidR="00E82B87" w:rsidRPr="00F17F93">
              <w:rPr>
                <w:rFonts w:ascii="Times New Roman" w:hAnsi="Times New Roman" w:cs="Times New Roman"/>
                <w:sz w:val="24"/>
                <w:szCs w:val="24"/>
              </w:rPr>
              <w:t>с негативными последствиями) потребление наркотиков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D6A" w:rsidRPr="00F17F93" w:rsidRDefault="001B1D6A" w:rsidP="00040E6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C0" w:rsidRPr="00F17F93" w:rsidTr="00B65BD8">
        <w:tc>
          <w:tcPr>
            <w:tcW w:w="15384" w:type="dxa"/>
            <w:gridSpan w:val="12"/>
          </w:tcPr>
          <w:p w:rsidR="00AD00C0" w:rsidRPr="00D51609" w:rsidRDefault="00AD00C0" w:rsidP="00D51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3.1.1 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82B87" w:rsidRPr="00F17F93" w:rsidRDefault="00E82B8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1354A" w:rsidRPr="00F17F9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95" w:type="dxa"/>
          </w:tcPr>
          <w:p w:rsidR="00E82B87" w:rsidRPr="00F17F93" w:rsidRDefault="00E82B87" w:rsidP="00F83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назначением и применением наркотических анальгетиков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E82B87" w:rsidRPr="00F17F93" w:rsidRDefault="00E82B87" w:rsidP="00F83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E82B87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E82B87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</w:tcPr>
          <w:p w:rsidR="00E82B87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к 10 числу последующего месяца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82B87" w:rsidRPr="00F17F93" w:rsidRDefault="0081354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595" w:type="dxa"/>
          </w:tcPr>
          <w:p w:rsidR="00E82B87" w:rsidRPr="00F17F93" w:rsidRDefault="00E82B87" w:rsidP="00546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случаев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отравление и случаев смертности населения, в результате незаконного потребления наркотиков для принятия оперативных мер реагирования. </w:t>
            </w:r>
          </w:p>
        </w:tc>
        <w:tc>
          <w:tcPr>
            <w:tcW w:w="3220" w:type="dxa"/>
            <w:gridSpan w:val="2"/>
          </w:tcPr>
          <w:p w:rsidR="00E82B87" w:rsidRPr="00F17F93" w:rsidRDefault="00E82B87" w:rsidP="00546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«Городская больница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Горячий Ключ» МЗ КК.</w:t>
            </w:r>
          </w:p>
          <w:p w:rsidR="00E82B87" w:rsidRPr="00F17F93" w:rsidRDefault="00E82B87" w:rsidP="00EE5712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</w:tc>
        <w:tc>
          <w:tcPr>
            <w:tcW w:w="2651" w:type="dxa"/>
            <w:gridSpan w:val="4"/>
          </w:tcPr>
          <w:p w:rsidR="00E82B87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84" w:type="dxa"/>
          </w:tcPr>
          <w:p w:rsidR="00E82B87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3" w:type="dxa"/>
          </w:tcPr>
          <w:p w:rsidR="00E82B87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числу последующего месяца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E82B87" w:rsidRPr="00F17F93" w:rsidRDefault="0081354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4595" w:type="dxa"/>
          </w:tcPr>
          <w:p w:rsidR="00E82B87" w:rsidRPr="00F17F93" w:rsidRDefault="00E82B87" w:rsidP="00C25927">
            <w:pPr>
              <w:pStyle w:val="a3"/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объективизации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учетной базы наркологической службы</w:t>
            </w:r>
            <w:r w:rsidR="006558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2"/>
          </w:tcPr>
          <w:p w:rsidR="00E82B87" w:rsidRPr="00F17F93" w:rsidRDefault="00E82B87" w:rsidP="00947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КК.</w:t>
            </w:r>
          </w:p>
          <w:p w:rsidR="00E82B87" w:rsidRPr="00F17F93" w:rsidRDefault="00E82B87" w:rsidP="009471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</w:tc>
        <w:tc>
          <w:tcPr>
            <w:tcW w:w="2651" w:type="dxa"/>
            <w:gridSpan w:val="4"/>
          </w:tcPr>
          <w:p w:rsidR="00E82B87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E82B87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3" w:type="dxa"/>
          </w:tcPr>
          <w:p w:rsidR="00E82B87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к 10 числу последующего месяца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81354A" w:rsidRPr="00F17F93" w:rsidRDefault="00117C14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595" w:type="dxa"/>
          </w:tcPr>
          <w:p w:rsidR="0081354A" w:rsidRPr="00F17F93" w:rsidRDefault="0081354A" w:rsidP="008D33AE">
            <w:pPr>
              <w:pStyle w:val="a3"/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AE" w:rsidRPr="00F17F9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антинаркотическ</w:t>
            </w:r>
            <w:r w:rsidR="00463A74" w:rsidRPr="00F17F93">
              <w:rPr>
                <w:rFonts w:ascii="Times New Roman" w:hAnsi="Times New Roman" w:cs="Times New Roman"/>
                <w:sz w:val="24"/>
                <w:szCs w:val="24"/>
              </w:rPr>
              <w:t>их  мероприятий с подростками «Г</w:t>
            </w:r>
            <w:r w:rsidR="008D33AE" w:rsidRPr="00F17F93">
              <w:rPr>
                <w:rFonts w:ascii="Times New Roman" w:hAnsi="Times New Roman" w:cs="Times New Roman"/>
                <w:sz w:val="24"/>
                <w:szCs w:val="24"/>
              </w:rPr>
              <w:t>руппы риска», выявленных в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ходе социально-психологического тестирования обучающихся</w:t>
            </w:r>
            <w:r w:rsidR="008D33AE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организациях</w:t>
            </w:r>
            <w:r w:rsidR="00463A74" w:rsidRPr="00F1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8D33AE" w:rsidRPr="00F17F93" w:rsidRDefault="008D33AE" w:rsidP="008D3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КК.</w:t>
            </w:r>
          </w:p>
          <w:p w:rsidR="0081354A" w:rsidRPr="00F17F93" w:rsidRDefault="008D33AE" w:rsidP="008D3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</w:tc>
        <w:tc>
          <w:tcPr>
            <w:tcW w:w="2651" w:type="dxa"/>
            <w:gridSpan w:val="4"/>
          </w:tcPr>
          <w:p w:rsidR="0081354A" w:rsidRPr="00F17F93" w:rsidRDefault="00697FC6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81354A" w:rsidRPr="00F17F93" w:rsidRDefault="0007011A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</w:tcPr>
          <w:p w:rsidR="0081354A" w:rsidRPr="00F17F93" w:rsidRDefault="00E47C7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FA30DF" w:rsidRPr="00F17F93" w:rsidTr="00B65BD8">
        <w:tc>
          <w:tcPr>
            <w:tcW w:w="15384" w:type="dxa"/>
            <w:gridSpan w:val="12"/>
          </w:tcPr>
          <w:p w:rsidR="00FA30DF" w:rsidRPr="00F17F93" w:rsidRDefault="00FA30DF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3.2.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11A" w:rsidRPr="00F17F93" w:rsidTr="00B65BD8">
        <w:trPr>
          <w:trHeight w:val="808"/>
        </w:trPr>
        <w:tc>
          <w:tcPr>
            <w:tcW w:w="835" w:type="dxa"/>
            <w:gridSpan w:val="2"/>
          </w:tcPr>
          <w:p w:rsidR="00FA30DF" w:rsidRPr="00F17F93" w:rsidRDefault="00FA30DF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FA30DF" w:rsidRPr="00F17F93" w:rsidRDefault="00FA30DF" w:rsidP="00FA3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профилактики социально значимых инфекционных заболеваний среди наркопотребителей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gridSpan w:val="2"/>
          </w:tcPr>
          <w:p w:rsidR="00FA30DF" w:rsidRPr="00F17F93" w:rsidRDefault="00FA30DF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КК.</w:t>
            </w:r>
          </w:p>
        </w:tc>
        <w:tc>
          <w:tcPr>
            <w:tcW w:w="2627" w:type="dxa"/>
            <w:gridSpan w:val="3"/>
          </w:tcPr>
          <w:p w:rsidR="00FA30DF" w:rsidRPr="00F17F93" w:rsidRDefault="00670C40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FA30DF" w:rsidRPr="00F17F93" w:rsidRDefault="00EB27B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</w:tcPr>
          <w:p w:rsidR="00FA30DF" w:rsidRPr="00F17F93" w:rsidRDefault="00E47C7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FA30DF" w:rsidRPr="00F17F93" w:rsidTr="00D51609">
        <w:trPr>
          <w:trHeight w:val="558"/>
        </w:trPr>
        <w:tc>
          <w:tcPr>
            <w:tcW w:w="15384" w:type="dxa"/>
            <w:gridSpan w:val="12"/>
          </w:tcPr>
          <w:p w:rsidR="00FA30DF" w:rsidRPr="00F17F93" w:rsidRDefault="00FA30DF" w:rsidP="00F5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 3. Повышение доступности 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C40" w:rsidRPr="00F17F93" w:rsidTr="00D51609">
        <w:trPr>
          <w:trHeight w:val="549"/>
        </w:trPr>
        <w:tc>
          <w:tcPr>
            <w:tcW w:w="822" w:type="dxa"/>
          </w:tcPr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29" w:type="dxa"/>
            <w:gridSpan w:val="4"/>
          </w:tcPr>
          <w:p w:rsidR="00670C40" w:rsidRPr="00F17F93" w:rsidRDefault="00FA30DF" w:rsidP="00F51CA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70C40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</w:t>
            </w:r>
            <w:proofErr w:type="spellStart"/>
            <w:r w:rsidR="00670C40" w:rsidRPr="00F17F93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</w:p>
          <w:p w:rsidR="00670C40" w:rsidRPr="00F17F93" w:rsidRDefault="00670C40" w:rsidP="00F51CA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кого мероприятия «Уклонист»</w:t>
            </w:r>
          </w:p>
          <w:p w:rsidR="00FA30DF" w:rsidRPr="00F17F93" w:rsidRDefault="00FA30DF" w:rsidP="00670C4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 w:rsidR="00670C40" w:rsidRPr="00F17F9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ванию  наркопотребителей</w:t>
            </w:r>
            <w:proofErr w:type="gram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судом вменены обязанности, пройти диагностику и лечение</w:t>
            </w:r>
            <w:r w:rsidR="000871D1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 наркомании.</w:t>
            </w:r>
          </w:p>
        </w:tc>
        <w:tc>
          <w:tcPr>
            <w:tcW w:w="3287" w:type="dxa"/>
            <w:gridSpan w:val="4"/>
          </w:tcPr>
          <w:p w:rsidR="00FA30DF" w:rsidRPr="00F17F93" w:rsidRDefault="00FA30DF" w:rsidP="00F5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городу Горячий Ключ </w:t>
            </w:r>
          </w:p>
          <w:p w:rsidR="00FA30DF" w:rsidRPr="00F17F93" w:rsidRDefault="00FA30DF" w:rsidP="00F5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FA30DF" w:rsidRPr="00F17F93" w:rsidRDefault="00FA30DF" w:rsidP="00F5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города Горячий Ключ» МЗ КК.</w:t>
            </w:r>
          </w:p>
        </w:tc>
        <w:tc>
          <w:tcPr>
            <w:tcW w:w="2569" w:type="dxa"/>
          </w:tcPr>
          <w:p w:rsidR="00FA30DF" w:rsidRPr="00F17F93" w:rsidRDefault="00670C40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0DF" w:rsidRPr="00F17F93" w:rsidRDefault="0007011A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A30DF" w:rsidRPr="00F17F93" w:rsidRDefault="00070127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Pr="00F17F93" w:rsidRDefault="00FA30DF" w:rsidP="00FA3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DF" w:rsidRPr="00F17F93" w:rsidTr="00B65BD8">
        <w:tc>
          <w:tcPr>
            <w:tcW w:w="15384" w:type="dxa"/>
            <w:gridSpan w:val="12"/>
          </w:tcPr>
          <w:p w:rsidR="001B1D6A" w:rsidRDefault="001B1D6A" w:rsidP="00934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DF" w:rsidRDefault="00FA30DF" w:rsidP="00934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4.Сокращение количества преступлений и правонарушений, связанных с незаконным оборотом наркотиков</w:t>
            </w:r>
          </w:p>
          <w:p w:rsidR="001B1D6A" w:rsidRPr="00F17F93" w:rsidRDefault="001B1D6A" w:rsidP="00934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D1" w:rsidRPr="00F17F93" w:rsidTr="00B65BD8">
        <w:tc>
          <w:tcPr>
            <w:tcW w:w="15384" w:type="dxa"/>
            <w:gridSpan w:val="12"/>
          </w:tcPr>
          <w:p w:rsidR="000871D1" w:rsidRPr="00D51609" w:rsidRDefault="000871D1" w:rsidP="00D51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4.1.1 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FA30DF" w:rsidRPr="00F17F93" w:rsidRDefault="00FA30DF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C635A" w:rsidRPr="00F17F9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95" w:type="dxa"/>
          </w:tcPr>
          <w:p w:rsidR="00FA30DF" w:rsidRPr="00F17F93" w:rsidRDefault="00DE14CF" w:rsidP="00670C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40" w:rsidRPr="00F17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30DF" w:rsidRPr="00F17F93">
              <w:rPr>
                <w:rFonts w:ascii="Times New Roman" w:hAnsi="Times New Roman" w:cs="Times New Roman"/>
                <w:sz w:val="24"/>
                <w:szCs w:val="24"/>
              </w:rPr>
              <w:t>оведение оперативно-розыскных мероприятий по выявлению, предупреждению и</w:t>
            </w:r>
            <w:r w:rsidR="00FA30DF"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30DF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пресечению </w:t>
            </w:r>
            <w:r w:rsidR="00FA30DF"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преступлений,</w:t>
            </w:r>
            <w:r w:rsidR="00FA30DF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незаконным оборотом наркотиков,</w:t>
            </w:r>
            <w:r w:rsidR="00FA30DF"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пресечению каналов поставки подконтрольных веществ на территорию оперативного обслуживания</w:t>
            </w:r>
            <w:r w:rsidR="00FA30DF" w:rsidRPr="00F1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FA30DF" w:rsidRPr="00F17F93" w:rsidRDefault="00FA30DF" w:rsidP="001F3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МВД РФ по городу Горячий Ключ </w:t>
            </w:r>
          </w:p>
          <w:p w:rsidR="00FA30DF" w:rsidRPr="00F17F93" w:rsidRDefault="00FA30DF" w:rsidP="001F3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FA30DF" w:rsidRPr="00F17F93" w:rsidRDefault="00FA30DF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FA30DF" w:rsidRPr="00F17F93" w:rsidRDefault="00670C40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84" w:type="dxa"/>
          </w:tcPr>
          <w:p w:rsidR="00EB27BB" w:rsidRPr="00F17F93" w:rsidRDefault="00EB27BB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A30DF" w:rsidRPr="00F17F93" w:rsidRDefault="00EB27BB" w:rsidP="00EB2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оперативно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служебной деятельности </w:t>
            </w:r>
          </w:p>
        </w:tc>
        <w:tc>
          <w:tcPr>
            <w:tcW w:w="2093" w:type="dxa"/>
          </w:tcPr>
          <w:p w:rsidR="00FA30DF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по итогам 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деятельности ОНОН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4D253C" w:rsidRPr="00F17F93" w:rsidRDefault="004D253C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="009C635A" w:rsidRPr="00F17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</w:tcPr>
          <w:p w:rsidR="004D253C" w:rsidRPr="00F17F93" w:rsidRDefault="004D253C" w:rsidP="00F5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краевой акции ««Кубань без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наркотрафарета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», проводить рейдовые мероприятия по выявлению незаконной рекламы и пропаганды наркотических средств и психотропных веществ на зданиях, сооружениях расположенных на территории МО г. Горячий Ключ. Проводить постоянный мониторинг по сайтам антинаркотической направленности, информирующих о возможности приобретения наркотических средств и психотропных веществ.</w:t>
            </w:r>
          </w:p>
        </w:tc>
        <w:tc>
          <w:tcPr>
            <w:tcW w:w="3220" w:type="dxa"/>
            <w:gridSpan w:val="2"/>
          </w:tcPr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по вопросам молодежной политики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антинаркоти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gridSpan w:val="4"/>
          </w:tcPr>
          <w:p w:rsidR="00F17F93" w:rsidRPr="00F17F93" w:rsidRDefault="00F17F93" w:rsidP="00F17F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Программа</w:t>
            </w:r>
          </w:p>
          <w:p w:rsidR="00B65BD8" w:rsidRDefault="00F17F93" w:rsidP="00F17F93">
            <w:pPr>
              <w:pStyle w:val="a3"/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«Молодёжь Горячего Ключа» </w:t>
            </w:r>
          </w:p>
          <w:p w:rsidR="004D253C" w:rsidRPr="00F17F93" w:rsidRDefault="00F17F93" w:rsidP="00F17F93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 Формирование здорового образа жизни.</w:t>
            </w:r>
          </w:p>
        </w:tc>
        <w:tc>
          <w:tcPr>
            <w:tcW w:w="1984" w:type="dxa"/>
          </w:tcPr>
          <w:p w:rsidR="004D253C" w:rsidRPr="00F17F93" w:rsidRDefault="00670C40" w:rsidP="00F51CAE">
            <w:pPr>
              <w:pStyle w:val="a3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реже 1-го</w:t>
            </w:r>
            <w:r w:rsidR="004D253C"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4D253C" w:rsidRPr="00F17F93" w:rsidRDefault="004D253C" w:rsidP="00F51CAE">
            <w:pPr>
              <w:pStyle w:val="a3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C" w:rsidRPr="00F17F93" w:rsidRDefault="004D253C" w:rsidP="00F51CAE">
            <w:pPr>
              <w:pStyle w:val="a3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C" w:rsidRPr="00F17F93" w:rsidRDefault="004D253C" w:rsidP="00F51CAE">
            <w:pPr>
              <w:pStyle w:val="a3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C" w:rsidRPr="00F17F93" w:rsidRDefault="004D253C" w:rsidP="00F51CAE">
            <w:pPr>
              <w:pStyle w:val="a3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C" w:rsidRPr="00F17F93" w:rsidRDefault="004D253C" w:rsidP="00F51CAE">
            <w:pPr>
              <w:pStyle w:val="a3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C" w:rsidRPr="00F17F93" w:rsidRDefault="004D253C" w:rsidP="00F51CAE">
            <w:pPr>
              <w:pStyle w:val="a3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</w:tcPr>
          <w:p w:rsidR="004D253C" w:rsidRPr="00F17F93" w:rsidRDefault="00070127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4D253C" w:rsidRPr="00F17F93" w:rsidRDefault="004D253C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C635A" w:rsidRPr="00F1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</w:tcPr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63A74" w:rsidRPr="00F17F9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межведомственной оперативно-профилактической о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перации «Мак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="00463A74"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выявление незаконных посевов и очагов произрастания дикорастущих растений, фактов их незаконного культивирования, а также методов уничтожения дикорастущих растений.</w:t>
            </w:r>
          </w:p>
        </w:tc>
        <w:tc>
          <w:tcPr>
            <w:tcW w:w="3220" w:type="dxa"/>
            <w:gridSpan w:val="2"/>
          </w:tcPr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Отдел МВД РФ по городу Горячий Ключ (по согласованию).</w:t>
            </w:r>
          </w:p>
          <w:p w:rsidR="004D253C" w:rsidRPr="00F17F93" w:rsidRDefault="0065585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3C" w:rsidRPr="00F17F93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53C" w:rsidRPr="00F17F93" w:rsidRDefault="004D253C" w:rsidP="0065585C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город Горячий Ключ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gridSpan w:val="4"/>
          </w:tcPr>
          <w:p w:rsidR="004D253C" w:rsidRPr="00F17F93" w:rsidRDefault="00670C40" w:rsidP="00F51CAE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4D253C" w:rsidRPr="00F17F93" w:rsidRDefault="004D253C" w:rsidP="00F51CAE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5 этапов</w:t>
            </w:r>
          </w:p>
          <w:p w:rsidR="004D253C" w:rsidRPr="00F17F93" w:rsidRDefault="00463A74" w:rsidP="00F51CAE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53C" w:rsidRPr="00F17F93">
              <w:rPr>
                <w:rFonts w:ascii="Times New Roman" w:hAnsi="Times New Roman" w:cs="Times New Roman"/>
                <w:sz w:val="24"/>
                <w:szCs w:val="24"/>
              </w:rPr>
              <w:t>огласно графика</w:t>
            </w:r>
            <w:proofErr w:type="gramEnd"/>
          </w:p>
        </w:tc>
        <w:tc>
          <w:tcPr>
            <w:tcW w:w="2093" w:type="dxa"/>
          </w:tcPr>
          <w:p w:rsidR="004D253C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2021 </w:t>
            </w:r>
          </w:p>
        </w:tc>
      </w:tr>
      <w:tr w:rsidR="004D253C" w:rsidRPr="00F17F93" w:rsidTr="00B65BD8">
        <w:tc>
          <w:tcPr>
            <w:tcW w:w="15384" w:type="dxa"/>
            <w:gridSpan w:val="12"/>
          </w:tcPr>
          <w:p w:rsidR="004D253C" w:rsidRPr="00F17F93" w:rsidRDefault="004D253C" w:rsidP="004D2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4.2. Противодействие легализации (отмыванию) доходов, полученных в результате незаконного оборота наркотиков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4D253C" w:rsidRPr="00F17F93" w:rsidRDefault="004D253C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595" w:type="dxa"/>
          </w:tcPr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оперативно-розыскных мероприятий по выявлению, предупреждению и пресечению фактов легализации доходов, полученных в результате незаконного оборота наркотиков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4D253C" w:rsidRPr="00F17F93" w:rsidRDefault="004D253C" w:rsidP="004D2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городу Горячий Ключ </w:t>
            </w:r>
          </w:p>
          <w:p w:rsidR="004D253C" w:rsidRPr="00F17F93" w:rsidRDefault="004D253C" w:rsidP="004D2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4D253C" w:rsidRPr="00F17F93" w:rsidRDefault="004D253C" w:rsidP="00F51CAE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4D253C" w:rsidRPr="00F17F93" w:rsidRDefault="00670C40" w:rsidP="00F51CAE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4D253C" w:rsidRPr="00F17F93" w:rsidRDefault="00463A74" w:rsidP="00EB27BB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63A74" w:rsidRPr="00F17F93" w:rsidRDefault="00463A74" w:rsidP="00EB27BB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 рамках оперативно служебной деятельности</w:t>
            </w:r>
          </w:p>
        </w:tc>
        <w:tc>
          <w:tcPr>
            <w:tcW w:w="2093" w:type="dxa"/>
          </w:tcPr>
          <w:p w:rsidR="004D253C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по итогам оперативно-служебной деятельности ОНОН</w:t>
            </w:r>
          </w:p>
        </w:tc>
      </w:tr>
      <w:tr w:rsidR="004D253C" w:rsidRPr="00F17F93" w:rsidTr="00B65BD8">
        <w:tc>
          <w:tcPr>
            <w:tcW w:w="15384" w:type="dxa"/>
            <w:gridSpan w:val="12"/>
          </w:tcPr>
          <w:p w:rsidR="004D253C" w:rsidRPr="00F17F93" w:rsidRDefault="004D253C" w:rsidP="0030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4.3. Противодействие организованной преступности, связанной с незаконным оборотом наркотико</w:t>
            </w:r>
            <w:r w:rsidR="00307478" w:rsidRPr="00F17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4D253C" w:rsidRPr="00F17F93" w:rsidRDefault="004D253C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C" w:rsidRPr="00F17F93" w:rsidRDefault="004D253C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95" w:type="dxa"/>
          </w:tcPr>
          <w:p w:rsidR="004D253C" w:rsidRPr="00F17F93" w:rsidRDefault="004D253C" w:rsidP="0030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оперативно-розыскных мероприятий по выявлению, предупреждению и пресечению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4D253C" w:rsidRPr="00F17F93" w:rsidRDefault="004D253C" w:rsidP="004D2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МВД РФ по городу Горячий Ключ </w:t>
            </w:r>
          </w:p>
          <w:p w:rsidR="004D253C" w:rsidRPr="00F17F93" w:rsidRDefault="004D253C" w:rsidP="004D2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4D253C" w:rsidRPr="00F17F93" w:rsidRDefault="004D253C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C" w:rsidRPr="00F17F93" w:rsidRDefault="004D253C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4D253C" w:rsidRPr="00F17F93" w:rsidRDefault="00670C40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  <w:p w:rsidR="004D253C" w:rsidRPr="00F17F93" w:rsidRDefault="004D253C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3A74" w:rsidRPr="00F17F93" w:rsidRDefault="00463A74" w:rsidP="00463A7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D253C" w:rsidRPr="00F17F93" w:rsidRDefault="00463A74" w:rsidP="00463A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оперативно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деятельности</w:t>
            </w:r>
          </w:p>
        </w:tc>
        <w:tc>
          <w:tcPr>
            <w:tcW w:w="2093" w:type="dxa"/>
          </w:tcPr>
          <w:p w:rsidR="004D253C" w:rsidRPr="00F17F93" w:rsidRDefault="00A83FF1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по итогам 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деятельности ОНОН</w:t>
            </w:r>
          </w:p>
          <w:p w:rsidR="004D253C" w:rsidRPr="00F17F93" w:rsidRDefault="004D253C" w:rsidP="004D2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1A" w:rsidRPr="00F17F93" w:rsidTr="00B65BD8">
        <w:tc>
          <w:tcPr>
            <w:tcW w:w="841" w:type="dxa"/>
            <w:gridSpan w:val="3"/>
          </w:tcPr>
          <w:p w:rsidR="004D253C" w:rsidRPr="00F17F93" w:rsidRDefault="004D253C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C635A" w:rsidRPr="00F17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</w:tcPr>
          <w:p w:rsidR="004D253C" w:rsidRPr="00F17F93" w:rsidRDefault="004D253C" w:rsidP="001F3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оперативно-розыскных мероприятий по выявлению, предупреждению и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пресечению </w:t>
            </w:r>
            <w:r w:rsidRPr="00F17F93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преступлений,</w:t>
            </w: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незаконным оборотом наркотиков,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</w:t>
            </w:r>
            <w:r w:rsidR="0065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4D253C" w:rsidRPr="00F17F93" w:rsidRDefault="004D253C" w:rsidP="001F3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городу Горячий Ключ </w:t>
            </w:r>
          </w:p>
          <w:p w:rsidR="004D253C" w:rsidRPr="00F17F93" w:rsidRDefault="004D253C" w:rsidP="001F3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4D253C" w:rsidRPr="00F17F93" w:rsidRDefault="004D253C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</w:tcPr>
          <w:p w:rsidR="004D253C" w:rsidRPr="00F17F93" w:rsidRDefault="00670C40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463A74" w:rsidRPr="00F17F93" w:rsidRDefault="00463A74" w:rsidP="00463A74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D253C" w:rsidRPr="00F17F93" w:rsidRDefault="00463A74" w:rsidP="00463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 рамках оперативно служебной деятельности</w:t>
            </w:r>
          </w:p>
        </w:tc>
        <w:tc>
          <w:tcPr>
            <w:tcW w:w="2093" w:type="dxa"/>
          </w:tcPr>
          <w:p w:rsidR="004D253C" w:rsidRPr="00F17F93" w:rsidRDefault="00A83FF1" w:rsidP="0056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по итогам оперативно-служебной деятельности ОНОН</w:t>
            </w:r>
          </w:p>
        </w:tc>
      </w:tr>
    </w:tbl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93">
        <w:rPr>
          <w:rFonts w:ascii="Times New Roman" w:hAnsi="Times New Roman" w:cs="Times New Roman"/>
          <w:b/>
          <w:sz w:val="24"/>
          <w:szCs w:val="24"/>
        </w:rPr>
        <w:t>3. Механизм контроля за реализацией Перечня</w:t>
      </w:r>
      <w:r w:rsidR="0065585C">
        <w:rPr>
          <w:rFonts w:ascii="Times New Roman" w:hAnsi="Times New Roman" w:cs="Times New Roman"/>
          <w:b/>
          <w:sz w:val="24"/>
          <w:szCs w:val="24"/>
        </w:rPr>
        <w:t>.</w:t>
      </w: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B26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Контроль за реализацией Перечня приоритетных направлений </w:t>
      </w:r>
      <w:r w:rsidR="006C4B26" w:rsidRPr="00F17F93">
        <w:rPr>
          <w:rFonts w:ascii="Times New Roman" w:hAnsi="Times New Roman" w:cs="Times New Roman"/>
          <w:sz w:val="24"/>
          <w:szCs w:val="24"/>
        </w:rPr>
        <w:t>реализации Стратегии осуществляю</w:t>
      </w:r>
      <w:r w:rsidRPr="00F17F93">
        <w:rPr>
          <w:rFonts w:ascii="Times New Roman" w:hAnsi="Times New Roman" w:cs="Times New Roman"/>
          <w:sz w:val="24"/>
          <w:szCs w:val="24"/>
        </w:rPr>
        <w:t>т</w:t>
      </w:r>
      <w:r w:rsidR="006C4B26" w:rsidRPr="00F17F93">
        <w:rPr>
          <w:rFonts w:ascii="Times New Roman" w:hAnsi="Times New Roman" w:cs="Times New Roman"/>
          <w:sz w:val="24"/>
          <w:szCs w:val="24"/>
        </w:rPr>
        <w:t xml:space="preserve"> руководители структурных </w:t>
      </w:r>
      <w:proofErr w:type="gramStart"/>
      <w:r w:rsidR="006C4B26" w:rsidRPr="00F17F93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95639F"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="0095639F" w:rsidRPr="00F17F9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="0095639F" w:rsidRPr="00F17F9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="006C4B26" w:rsidRPr="00F17F93">
        <w:rPr>
          <w:rFonts w:ascii="Times New Roman" w:eastAsia="Calibri" w:hAnsi="Times New Roman" w:cs="Times New Roman"/>
          <w:sz w:val="24"/>
          <w:szCs w:val="24"/>
        </w:rPr>
        <w:t>.</w:t>
      </w:r>
      <w:r w:rsidR="0095639F" w:rsidRPr="00F17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С целью осуществления контроля за исполнением приоритетных направлений Стратегии исполнителям мер Перечня необходимо:</w:t>
      </w: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в срок до 15 декабря </w:t>
      </w:r>
      <w:r w:rsidR="00073B53" w:rsidRPr="00F17F93">
        <w:rPr>
          <w:rFonts w:ascii="Times New Roman" w:hAnsi="Times New Roman" w:cs="Times New Roman"/>
          <w:sz w:val="24"/>
          <w:szCs w:val="24"/>
        </w:rPr>
        <w:t>2020</w:t>
      </w:r>
      <w:r w:rsidRPr="00F17F93">
        <w:rPr>
          <w:rFonts w:ascii="Times New Roman" w:hAnsi="Times New Roman" w:cs="Times New Roman"/>
          <w:sz w:val="24"/>
          <w:szCs w:val="24"/>
        </w:rPr>
        <w:t xml:space="preserve"> г., а затем ежегодно, до 2030 года, направлять в </w:t>
      </w:r>
      <w:r w:rsidR="00073B53" w:rsidRPr="00F17F93">
        <w:rPr>
          <w:rFonts w:ascii="Times New Roman" w:hAnsi="Times New Roman" w:cs="Times New Roman"/>
          <w:sz w:val="24"/>
          <w:szCs w:val="24"/>
        </w:rPr>
        <w:t>муниципальную антинаркотическую комиссии</w:t>
      </w:r>
      <w:r w:rsidRPr="00F17F93">
        <w:rPr>
          <w:rFonts w:ascii="Times New Roman" w:hAnsi="Times New Roman" w:cs="Times New Roman"/>
          <w:sz w:val="24"/>
          <w:szCs w:val="24"/>
        </w:rPr>
        <w:t xml:space="preserve"> перечень планируемых мероприятий, направленных на исполнение мер Стратегии;</w:t>
      </w: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в срок до 1</w:t>
      </w:r>
      <w:r w:rsidR="00073B53" w:rsidRPr="00F17F93">
        <w:rPr>
          <w:rFonts w:ascii="Times New Roman" w:hAnsi="Times New Roman" w:cs="Times New Roman"/>
          <w:sz w:val="24"/>
          <w:szCs w:val="24"/>
        </w:rPr>
        <w:t>5</w:t>
      </w:r>
      <w:r w:rsidRPr="00F17F93">
        <w:rPr>
          <w:rFonts w:ascii="Times New Roman" w:hAnsi="Times New Roman" w:cs="Times New Roman"/>
          <w:sz w:val="24"/>
          <w:szCs w:val="24"/>
        </w:rPr>
        <w:t xml:space="preserve"> </w:t>
      </w:r>
      <w:r w:rsidR="00073B53" w:rsidRPr="00F17F93">
        <w:rPr>
          <w:rFonts w:ascii="Times New Roman" w:hAnsi="Times New Roman" w:cs="Times New Roman"/>
          <w:sz w:val="24"/>
          <w:szCs w:val="24"/>
        </w:rPr>
        <w:t>декабря 2021</w:t>
      </w:r>
      <w:r w:rsidRPr="00F17F93">
        <w:rPr>
          <w:rFonts w:ascii="Times New Roman" w:hAnsi="Times New Roman" w:cs="Times New Roman"/>
          <w:sz w:val="24"/>
          <w:szCs w:val="24"/>
        </w:rPr>
        <w:t xml:space="preserve"> г., а затем ежегодно, </w:t>
      </w:r>
      <w:r w:rsidR="00073B53" w:rsidRPr="00F17F93">
        <w:rPr>
          <w:rFonts w:ascii="Times New Roman" w:hAnsi="Times New Roman" w:cs="Times New Roman"/>
          <w:sz w:val="24"/>
          <w:szCs w:val="24"/>
        </w:rPr>
        <w:t>до 2030</w:t>
      </w:r>
      <w:r w:rsidRPr="00F17F93">
        <w:rPr>
          <w:rFonts w:ascii="Times New Roman" w:hAnsi="Times New Roman" w:cs="Times New Roman"/>
          <w:sz w:val="24"/>
          <w:szCs w:val="24"/>
        </w:rPr>
        <w:t xml:space="preserve"> года, направлять в </w:t>
      </w:r>
      <w:r w:rsidR="00073B53" w:rsidRPr="00F17F93">
        <w:rPr>
          <w:rFonts w:ascii="Times New Roman" w:hAnsi="Times New Roman" w:cs="Times New Roman"/>
          <w:sz w:val="24"/>
          <w:szCs w:val="24"/>
        </w:rPr>
        <w:t xml:space="preserve">муниципальную антинаркотическую комиссию </w:t>
      </w:r>
      <w:r w:rsidRPr="00F17F93">
        <w:rPr>
          <w:rFonts w:ascii="Times New Roman" w:hAnsi="Times New Roman" w:cs="Times New Roman"/>
          <w:sz w:val="24"/>
          <w:szCs w:val="24"/>
        </w:rPr>
        <w:t xml:space="preserve">отчеты о проведенных мероприятиях по исполнению мер Стратегии. </w:t>
      </w: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Стратегии отражается в ежегодном </w:t>
      </w:r>
      <w:r w:rsidR="00073B53" w:rsidRPr="00F17F93">
        <w:rPr>
          <w:rFonts w:ascii="Times New Roman" w:hAnsi="Times New Roman" w:cs="Times New Roman"/>
          <w:sz w:val="24"/>
          <w:szCs w:val="24"/>
        </w:rPr>
        <w:t xml:space="preserve">отчете </w:t>
      </w:r>
      <w:r w:rsidRPr="00F17F93">
        <w:rPr>
          <w:rFonts w:ascii="Times New Roman" w:hAnsi="Times New Roman" w:cs="Times New Roman"/>
          <w:sz w:val="24"/>
          <w:szCs w:val="24"/>
        </w:rPr>
        <w:t>о наркоситуации на территории</w:t>
      </w:r>
      <w:r w:rsidR="00073B53" w:rsidRPr="00F17F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Pr="00F17F93">
        <w:rPr>
          <w:rFonts w:ascii="Times New Roman" w:hAnsi="Times New Roman" w:cs="Times New Roman"/>
          <w:sz w:val="24"/>
          <w:szCs w:val="24"/>
        </w:rPr>
        <w:t>, направляемом в</w:t>
      </w:r>
      <w:r w:rsidR="00073B53" w:rsidRPr="00F17F93">
        <w:rPr>
          <w:rFonts w:ascii="Times New Roman" w:hAnsi="Times New Roman" w:cs="Times New Roman"/>
          <w:sz w:val="24"/>
          <w:szCs w:val="24"/>
        </w:rPr>
        <w:t xml:space="preserve"> краевую антинаркотическую комиссию Краснодарского края. </w:t>
      </w:r>
      <w:r w:rsidRPr="00F17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В Перечень на основании решений краевой антинаркотической комиссии</w:t>
      </w:r>
      <w:r w:rsidR="005738B7" w:rsidRPr="00F17F93">
        <w:rPr>
          <w:rFonts w:ascii="Times New Roman" w:hAnsi="Times New Roman" w:cs="Times New Roman"/>
          <w:sz w:val="24"/>
          <w:szCs w:val="24"/>
        </w:rPr>
        <w:t>, муниципальной антинаркотической комиссии</w:t>
      </w:r>
      <w:r w:rsidRPr="00F17F93">
        <w:rPr>
          <w:rFonts w:ascii="Times New Roman" w:hAnsi="Times New Roman" w:cs="Times New Roman"/>
          <w:sz w:val="24"/>
          <w:szCs w:val="24"/>
        </w:rPr>
        <w:t xml:space="preserve"> могут вноситься изменения в части изменения приоритетного направления, задач, мер</w:t>
      </w:r>
      <w:r w:rsidR="005738B7" w:rsidRPr="00F17F93">
        <w:rPr>
          <w:rFonts w:ascii="Times New Roman" w:hAnsi="Times New Roman" w:cs="Times New Roman"/>
          <w:sz w:val="24"/>
          <w:szCs w:val="24"/>
        </w:rPr>
        <w:t xml:space="preserve"> (мероприятий)</w:t>
      </w:r>
      <w:r w:rsidRPr="00F17F93">
        <w:rPr>
          <w:rFonts w:ascii="Times New Roman" w:hAnsi="Times New Roman" w:cs="Times New Roman"/>
          <w:sz w:val="24"/>
          <w:szCs w:val="24"/>
        </w:rPr>
        <w:t xml:space="preserve"> и исполнителей мер</w:t>
      </w:r>
      <w:r w:rsidR="005738B7" w:rsidRPr="00F17F93">
        <w:rPr>
          <w:rFonts w:ascii="Times New Roman" w:hAnsi="Times New Roman" w:cs="Times New Roman"/>
          <w:sz w:val="24"/>
          <w:szCs w:val="24"/>
        </w:rPr>
        <w:t xml:space="preserve"> (мероприятий)</w:t>
      </w:r>
      <w:r w:rsidRPr="00F17F93">
        <w:rPr>
          <w:rFonts w:ascii="Times New Roman" w:hAnsi="Times New Roman" w:cs="Times New Roman"/>
          <w:sz w:val="24"/>
          <w:szCs w:val="24"/>
        </w:rPr>
        <w:t xml:space="preserve">, а также ожидаемых результатов реализации Перечня с учетом изменения </w:t>
      </w:r>
      <w:proofErr w:type="spellStart"/>
      <w:r w:rsidRPr="00F17F93">
        <w:rPr>
          <w:rFonts w:ascii="Times New Roman" w:hAnsi="Times New Roman" w:cs="Times New Roman"/>
          <w:sz w:val="24"/>
          <w:szCs w:val="24"/>
        </w:rPr>
        <w:t>наркообстановки</w:t>
      </w:r>
      <w:proofErr w:type="spellEnd"/>
      <w:r w:rsidRPr="00F17F9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738B7" w:rsidRPr="00F17F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025E1F" w:rsidRPr="00F17F93" w:rsidRDefault="00025E1F" w:rsidP="00B65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D6A" w:rsidRDefault="001B1D6A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93">
        <w:rPr>
          <w:rFonts w:ascii="Times New Roman" w:hAnsi="Times New Roman" w:cs="Times New Roman"/>
          <w:b/>
          <w:sz w:val="24"/>
          <w:szCs w:val="24"/>
        </w:rPr>
        <w:t>4. Ожидаемые результаты реализации Перечня</w:t>
      </w:r>
      <w:r w:rsidR="0065585C">
        <w:rPr>
          <w:rFonts w:ascii="Times New Roman" w:hAnsi="Times New Roman" w:cs="Times New Roman"/>
          <w:b/>
          <w:sz w:val="24"/>
          <w:szCs w:val="24"/>
        </w:rPr>
        <w:t>.</w:t>
      </w: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6A61" w:rsidRPr="00F17F93" w:rsidRDefault="00B86A61" w:rsidP="00B8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>Ожидаемыми результатами реализации Перечня приоритетных направлений реализации Стратегии государственной антинаркотической политики Российской Федерации на территории Краснодарского края на период до 2030 года (по сравнению с 2019 годом) являются следующие показатели (таблица 2).</w:t>
      </w:r>
    </w:p>
    <w:p w:rsidR="001B1D6A" w:rsidRDefault="00117C14" w:rsidP="00117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A61" w:rsidRPr="00F17F93" w:rsidRDefault="00117C14" w:rsidP="001B1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86A61" w:rsidRPr="00F17F93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34C9E" w:rsidRPr="00F17F93" w:rsidRDefault="00A34C9E" w:rsidP="002E4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3438"/>
        <w:gridCol w:w="2606"/>
        <w:gridCol w:w="2757"/>
        <w:gridCol w:w="2368"/>
        <w:gridCol w:w="2427"/>
      </w:tblGrid>
      <w:tr w:rsidR="00A34C9E" w:rsidRPr="00F17F93" w:rsidTr="006025E1">
        <w:trPr>
          <w:trHeight w:val="300"/>
        </w:trPr>
        <w:tc>
          <w:tcPr>
            <w:tcW w:w="1788" w:type="dxa"/>
            <w:vMerge w:val="restart"/>
          </w:tcPr>
          <w:p w:rsidR="00A34C9E" w:rsidRPr="00F17F93" w:rsidRDefault="00A34C9E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34C9E" w:rsidRPr="00F17F93" w:rsidRDefault="00A34C9E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34C9E" w:rsidRPr="00F17F93" w:rsidRDefault="00A34C9E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596" w:type="dxa"/>
            <w:gridSpan w:val="5"/>
          </w:tcPr>
          <w:p w:rsidR="00A34C9E" w:rsidRPr="00F17F93" w:rsidRDefault="00A34C9E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A34C9E" w:rsidRPr="00F17F93" w:rsidTr="009E3101">
        <w:trPr>
          <w:trHeight w:val="660"/>
        </w:trPr>
        <w:tc>
          <w:tcPr>
            <w:tcW w:w="1788" w:type="dxa"/>
            <w:vMerge/>
          </w:tcPr>
          <w:p w:rsidR="00A34C9E" w:rsidRPr="00F17F93" w:rsidRDefault="00A34C9E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A34C9E" w:rsidRPr="00F17F93" w:rsidRDefault="00A34C9E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</w:t>
            </w:r>
            <w:r w:rsidR="002E2DA7" w:rsidRPr="00F17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6" w:type="dxa"/>
          </w:tcPr>
          <w:p w:rsidR="00A34C9E" w:rsidRPr="00F17F93" w:rsidRDefault="002E2DA7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криминогенность наркомании (соотношение количества наркопотребителей, привлеченных к уголовной ответственности и наркопотребителей, привлеченных к административной ответственности за потребление наркотиков на 100 тыс. человек)</w:t>
            </w:r>
          </w:p>
        </w:tc>
        <w:tc>
          <w:tcPr>
            <w:tcW w:w="2757" w:type="dxa"/>
          </w:tcPr>
          <w:p w:rsidR="00A34C9E" w:rsidRPr="00F17F93" w:rsidRDefault="002E2DA7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отравления наркоманами, в том числе среди несовершеннолетних (на 100 тыс. человек)</w:t>
            </w:r>
          </w:p>
        </w:tc>
        <w:tc>
          <w:tcPr>
            <w:tcW w:w="2368" w:type="dxa"/>
          </w:tcPr>
          <w:p w:rsidR="00A34C9E" w:rsidRPr="00F17F93" w:rsidRDefault="002E2DA7" w:rsidP="002E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смерти в результате потребления наркотиков (на 100 </w:t>
            </w:r>
            <w:proofErr w:type="gram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gram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A34C9E" w:rsidRPr="00F17F93" w:rsidRDefault="002E2DA7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общая оценка наркоситуации в Российской Федерации (по данным системы мониторинга наркоситуации</w:t>
            </w:r>
            <w:r w:rsidR="00A907DA" w:rsidRPr="00F17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C9E" w:rsidRPr="00F17F93" w:rsidTr="009E3101">
        <w:tc>
          <w:tcPr>
            <w:tcW w:w="1788" w:type="dxa"/>
          </w:tcPr>
          <w:p w:rsidR="00A34C9E" w:rsidRPr="00F17F93" w:rsidRDefault="00A34C9E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A34C9E" w:rsidRPr="00F17F93" w:rsidRDefault="00A34C9E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A34C9E" w:rsidRPr="00F17F93" w:rsidRDefault="00A34C9E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A34C9E" w:rsidRPr="00F17F93" w:rsidRDefault="00A34C9E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A34C9E" w:rsidRPr="00F17F93" w:rsidRDefault="00A34C9E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A34C9E" w:rsidRPr="00F17F93" w:rsidRDefault="00A34C9E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A61" w:rsidRPr="00F17F93" w:rsidTr="009E3101">
        <w:tc>
          <w:tcPr>
            <w:tcW w:w="1788" w:type="dxa"/>
          </w:tcPr>
          <w:p w:rsidR="00B86A61" w:rsidRPr="00F17F93" w:rsidRDefault="00B86A61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8" w:type="dxa"/>
          </w:tcPr>
          <w:p w:rsidR="00B86A61" w:rsidRPr="00F17F93" w:rsidRDefault="00B86A61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  <w:tc>
          <w:tcPr>
            <w:tcW w:w="2606" w:type="dxa"/>
          </w:tcPr>
          <w:p w:rsidR="00B86A61" w:rsidRPr="00F17F93" w:rsidRDefault="00B86A61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757" w:type="dxa"/>
          </w:tcPr>
          <w:p w:rsidR="00B86A61" w:rsidRPr="00F17F93" w:rsidRDefault="00B86A61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B86A61" w:rsidRPr="00F17F93" w:rsidRDefault="00B86A61" w:rsidP="00A34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B86A61" w:rsidRPr="00F17F93" w:rsidRDefault="00B86A61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75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368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42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75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368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42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275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368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42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75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368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242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75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68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</w:tcPr>
          <w:p w:rsidR="00123B3F" w:rsidRPr="00F17F93" w:rsidRDefault="00123B3F" w:rsidP="0060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75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275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75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75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3F" w:rsidRPr="00F17F93" w:rsidTr="009E3101">
        <w:tc>
          <w:tcPr>
            <w:tcW w:w="1788" w:type="dxa"/>
          </w:tcPr>
          <w:p w:rsidR="00123B3F" w:rsidRPr="00F17F93" w:rsidRDefault="00123B3F" w:rsidP="00B8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438" w:type="dxa"/>
          </w:tcPr>
          <w:p w:rsidR="00123B3F" w:rsidRPr="00F17F93" w:rsidRDefault="00123B3F" w:rsidP="00BE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606" w:type="dxa"/>
          </w:tcPr>
          <w:p w:rsidR="00123B3F" w:rsidRPr="00F17F93" w:rsidRDefault="00123B3F" w:rsidP="00123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75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3F" w:rsidRPr="00F17F93" w:rsidTr="006025E1">
        <w:tc>
          <w:tcPr>
            <w:tcW w:w="15384" w:type="dxa"/>
            <w:gridSpan w:val="6"/>
          </w:tcPr>
          <w:p w:rsidR="00123B3F" w:rsidRPr="00F17F93" w:rsidRDefault="00123B3F" w:rsidP="002E4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93">
              <w:rPr>
                <w:rFonts w:ascii="Times New Roman" w:hAnsi="Times New Roman" w:cs="Times New Roman"/>
                <w:sz w:val="24"/>
                <w:szCs w:val="24"/>
              </w:rPr>
              <w:t xml:space="preserve"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</w:t>
            </w:r>
            <w:proofErr w:type="spellStart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наркообстановки</w:t>
            </w:r>
            <w:proofErr w:type="spellEnd"/>
            <w:r w:rsidRPr="00F1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0579" w:rsidRDefault="007A0579" w:rsidP="007A05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579" w:rsidRDefault="007A0579" w:rsidP="007A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7A0579" w:rsidRPr="00AF13EB" w:rsidRDefault="007A0579" w:rsidP="007A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2E43B2" w:rsidRPr="00F17F93" w:rsidRDefault="002E43B2" w:rsidP="002E4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43B2" w:rsidRPr="00F17F93" w:rsidSect="001B1D6A">
      <w:pgSz w:w="16838" w:h="11906" w:orient="landscape"/>
      <w:pgMar w:top="142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5FB1"/>
    <w:multiLevelType w:val="hybridMultilevel"/>
    <w:tmpl w:val="A7B6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D7ABF"/>
    <w:multiLevelType w:val="hybridMultilevel"/>
    <w:tmpl w:val="5BB23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D7"/>
    <w:rsid w:val="00021011"/>
    <w:rsid w:val="00025E1F"/>
    <w:rsid w:val="00040E64"/>
    <w:rsid w:val="0005115C"/>
    <w:rsid w:val="00061BE5"/>
    <w:rsid w:val="00062CAB"/>
    <w:rsid w:val="0007011A"/>
    <w:rsid w:val="00070127"/>
    <w:rsid w:val="00073B53"/>
    <w:rsid w:val="000770F0"/>
    <w:rsid w:val="000871D1"/>
    <w:rsid w:val="000E1ED0"/>
    <w:rsid w:val="00117C14"/>
    <w:rsid w:val="00123B3F"/>
    <w:rsid w:val="00146BF4"/>
    <w:rsid w:val="00167C72"/>
    <w:rsid w:val="00191960"/>
    <w:rsid w:val="001B1D6A"/>
    <w:rsid w:val="001E128A"/>
    <w:rsid w:val="001F3D19"/>
    <w:rsid w:val="002846BC"/>
    <w:rsid w:val="002856F4"/>
    <w:rsid w:val="002B3DB3"/>
    <w:rsid w:val="002E2DA7"/>
    <w:rsid w:val="002E43B2"/>
    <w:rsid w:val="00300C62"/>
    <w:rsid w:val="003024EA"/>
    <w:rsid w:val="00307478"/>
    <w:rsid w:val="003152C9"/>
    <w:rsid w:val="003437A3"/>
    <w:rsid w:val="003848D1"/>
    <w:rsid w:val="003E0160"/>
    <w:rsid w:val="004278FC"/>
    <w:rsid w:val="00452725"/>
    <w:rsid w:val="00463A74"/>
    <w:rsid w:val="00484FA0"/>
    <w:rsid w:val="00491990"/>
    <w:rsid w:val="004951AB"/>
    <w:rsid w:val="004C3B7D"/>
    <w:rsid w:val="004D253C"/>
    <w:rsid w:val="00503FEA"/>
    <w:rsid w:val="005066D6"/>
    <w:rsid w:val="00544607"/>
    <w:rsid w:val="005460C2"/>
    <w:rsid w:val="00552D6B"/>
    <w:rsid w:val="00564FD7"/>
    <w:rsid w:val="005738B7"/>
    <w:rsid w:val="005D13AE"/>
    <w:rsid w:val="005E4267"/>
    <w:rsid w:val="006025E1"/>
    <w:rsid w:val="0065585C"/>
    <w:rsid w:val="00670C40"/>
    <w:rsid w:val="00672B34"/>
    <w:rsid w:val="00676954"/>
    <w:rsid w:val="0069272E"/>
    <w:rsid w:val="00697FC6"/>
    <w:rsid w:val="006B0467"/>
    <w:rsid w:val="006B0AF8"/>
    <w:rsid w:val="006C4B26"/>
    <w:rsid w:val="006C7C36"/>
    <w:rsid w:val="006E7C46"/>
    <w:rsid w:val="00705CD1"/>
    <w:rsid w:val="0070621C"/>
    <w:rsid w:val="00721E00"/>
    <w:rsid w:val="0079726A"/>
    <w:rsid w:val="00797994"/>
    <w:rsid w:val="007A0579"/>
    <w:rsid w:val="007B0015"/>
    <w:rsid w:val="007B2100"/>
    <w:rsid w:val="007C0E86"/>
    <w:rsid w:val="008078B3"/>
    <w:rsid w:val="0081354A"/>
    <w:rsid w:val="0082713B"/>
    <w:rsid w:val="00847B4A"/>
    <w:rsid w:val="0085141A"/>
    <w:rsid w:val="00885225"/>
    <w:rsid w:val="008D33AE"/>
    <w:rsid w:val="00934B2C"/>
    <w:rsid w:val="00947147"/>
    <w:rsid w:val="00952A06"/>
    <w:rsid w:val="0095639F"/>
    <w:rsid w:val="00975F1D"/>
    <w:rsid w:val="009C4505"/>
    <w:rsid w:val="009C635A"/>
    <w:rsid w:val="009E3101"/>
    <w:rsid w:val="009E3E8E"/>
    <w:rsid w:val="009E6FDF"/>
    <w:rsid w:val="009F46A1"/>
    <w:rsid w:val="009F79A1"/>
    <w:rsid w:val="00A144F5"/>
    <w:rsid w:val="00A34C9E"/>
    <w:rsid w:val="00A37287"/>
    <w:rsid w:val="00A54CDE"/>
    <w:rsid w:val="00A64F52"/>
    <w:rsid w:val="00A774FE"/>
    <w:rsid w:val="00A77AB0"/>
    <w:rsid w:val="00A83FF1"/>
    <w:rsid w:val="00A907DA"/>
    <w:rsid w:val="00AD00C0"/>
    <w:rsid w:val="00AF5D71"/>
    <w:rsid w:val="00AF634C"/>
    <w:rsid w:val="00B07ADE"/>
    <w:rsid w:val="00B64246"/>
    <w:rsid w:val="00B65BD8"/>
    <w:rsid w:val="00B86A61"/>
    <w:rsid w:val="00BB694B"/>
    <w:rsid w:val="00BE2C1C"/>
    <w:rsid w:val="00C107F0"/>
    <w:rsid w:val="00C1592D"/>
    <w:rsid w:val="00C17986"/>
    <w:rsid w:val="00C23093"/>
    <w:rsid w:val="00C25927"/>
    <w:rsid w:val="00C43814"/>
    <w:rsid w:val="00C4708A"/>
    <w:rsid w:val="00C55758"/>
    <w:rsid w:val="00C87515"/>
    <w:rsid w:val="00CB4D3B"/>
    <w:rsid w:val="00CC02C1"/>
    <w:rsid w:val="00CD2FBE"/>
    <w:rsid w:val="00CE2961"/>
    <w:rsid w:val="00D142B0"/>
    <w:rsid w:val="00D51609"/>
    <w:rsid w:val="00D51860"/>
    <w:rsid w:val="00DE0C35"/>
    <w:rsid w:val="00DE14CF"/>
    <w:rsid w:val="00E16968"/>
    <w:rsid w:val="00E21D34"/>
    <w:rsid w:val="00E46162"/>
    <w:rsid w:val="00E47C71"/>
    <w:rsid w:val="00E6189C"/>
    <w:rsid w:val="00E82B87"/>
    <w:rsid w:val="00E91F5E"/>
    <w:rsid w:val="00EB27BB"/>
    <w:rsid w:val="00ED71E7"/>
    <w:rsid w:val="00EE24F4"/>
    <w:rsid w:val="00EE5712"/>
    <w:rsid w:val="00EF175A"/>
    <w:rsid w:val="00F17F93"/>
    <w:rsid w:val="00F269FA"/>
    <w:rsid w:val="00F31EB5"/>
    <w:rsid w:val="00F51CAE"/>
    <w:rsid w:val="00F83420"/>
    <w:rsid w:val="00F83D3E"/>
    <w:rsid w:val="00F9294C"/>
    <w:rsid w:val="00FA30DF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63C4"/>
  <w15:docId w15:val="{7141B770-0AD9-4F6D-B37C-049A072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564FD7"/>
    <w:pPr>
      <w:spacing w:after="0" w:line="240" w:lineRule="auto"/>
    </w:pPr>
  </w:style>
  <w:style w:type="table" w:styleId="a5">
    <w:name w:val="Table Grid"/>
    <w:basedOn w:val="a1"/>
    <w:uiPriority w:val="39"/>
    <w:rsid w:val="006B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84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848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4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51860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85225"/>
  </w:style>
  <w:style w:type="paragraph" w:customStyle="1" w:styleId="ConsPlusTitle">
    <w:name w:val="ConsPlusTitle"/>
    <w:rsid w:val="00CE29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Normal (Web)"/>
    <w:basedOn w:val="a"/>
    <w:rsid w:val="00117C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CB85-E021-4E54-AF27-DFBF35A0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tyazhelnikov_v</dc:creator>
  <cp:lastModifiedBy>Администрация Горячий Ключ</cp:lastModifiedBy>
  <cp:revision>5</cp:revision>
  <dcterms:created xsi:type="dcterms:W3CDTF">2020-12-22T10:12:00Z</dcterms:created>
  <dcterms:modified xsi:type="dcterms:W3CDTF">2021-01-11T08:02:00Z</dcterms:modified>
</cp:coreProperties>
</file>