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69" w:rsidRDefault="00A76769" w:rsidP="00A7676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A76769" w:rsidRDefault="00A76769" w:rsidP="00A767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о результатах проверки </w:t>
      </w:r>
    </w:p>
    <w:p w:rsidR="00A76769" w:rsidRDefault="00A76769" w:rsidP="00A76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достоверностью отчета о реализации программы «Информационное освещение деятельности органов местного самоуправления муниципального образования город Горячий Ключ на 2015-2022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далее-Программа).</w:t>
      </w:r>
    </w:p>
    <w:p w:rsidR="00A76769" w:rsidRDefault="00A76769" w:rsidP="00A76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проведена на основании распоряжения администрации муниципального образования город Горячий Ключ от  2 апреля 2020 года № 36р, удостоверения отдела внутреннего финансового контроля от 13 апреля 2020 года №105.</w:t>
      </w:r>
    </w:p>
    <w:p w:rsidR="00A76769" w:rsidRDefault="00A76769" w:rsidP="00A76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Проверкой установлено:</w:t>
      </w:r>
    </w:p>
    <w:p w:rsidR="00A76769" w:rsidRDefault="00A76769" w:rsidP="00A7676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1.Нарушения абзаца 4  пункта 5.1 Порядка разработки, формирования, реализации и оценки эффективности реализации муниципальных программ МО город Горячий Ключ, утвержденного постановлением администрации МО город Горячий Ключ от 27.06.2016г. №1454 в части внесения изменений в Программу в 2019 году.</w:t>
      </w:r>
    </w:p>
    <w:p w:rsidR="00A76769" w:rsidRDefault="00A76769" w:rsidP="00A7676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2.Произведено непредусмотренное основными мероприятиями Программы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финансирование неисполненных обязательств прошлых лет в сумме 244,5 </w:t>
      </w:r>
      <w:proofErr w:type="spellStart"/>
      <w:r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>
        <w:rPr>
          <w:rFonts w:ascii="Times New Roman" w:hAnsi="Times New Roman" w:cs="Times New Roman"/>
          <w:sz w:val="27"/>
          <w:szCs w:val="27"/>
        </w:rPr>
        <w:t>.р</w:t>
      </w:r>
      <w:proofErr w:type="gramEnd"/>
      <w:r>
        <w:rPr>
          <w:rFonts w:ascii="Times New Roman" w:hAnsi="Times New Roman" w:cs="Times New Roman"/>
          <w:sz w:val="27"/>
          <w:szCs w:val="27"/>
        </w:rPr>
        <w:t>уб</w:t>
      </w:r>
      <w:proofErr w:type="spellEnd"/>
      <w:r>
        <w:rPr>
          <w:rFonts w:ascii="Times New Roman" w:hAnsi="Times New Roman" w:cs="Times New Roman"/>
          <w:sz w:val="27"/>
          <w:szCs w:val="27"/>
        </w:rPr>
        <w:t>. Изменения в Программу своевременно не внесены.</w:t>
      </w:r>
    </w:p>
    <w:p w:rsidR="00A76769" w:rsidRDefault="00A76769" w:rsidP="00A7676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Эффективность реализации муниципальной Программы признана высокой, так как:</w:t>
      </w:r>
    </w:p>
    <w:p w:rsidR="00A76769" w:rsidRDefault="00A76769" w:rsidP="00A7676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Целевой  показатель  исполнения муниципальной Программы в 2019году достигнут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A76769" w:rsidRDefault="00A76769" w:rsidP="00A7676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Выделенные из муниципального бюджета средства фактически были перераспределены между мероприятиями Программы, размещены </w:t>
      </w:r>
      <w:proofErr w:type="gramStart"/>
      <w:r>
        <w:rPr>
          <w:rFonts w:ascii="Times New Roman" w:hAnsi="Times New Roman" w:cs="Times New Roman"/>
          <w:sz w:val="27"/>
          <w:szCs w:val="27"/>
        </w:rPr>
        <w:t>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7"/>
          <w:szCs w:val="27"/>
        </w:rPr>
        <w:t>сайте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город Горячий Ключ  и подтверждены данными бухгалтерского учета.</w:t>
      </w:r>
    </w:p>
    <w:p w:rsidR="00A76769" w:rsidRDefault="00A76769" w:rsidP="00A7676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проверки составлен  а</w:t>
      </w:r>
      <w:proofErr w:type="gramStart"/>
      <w:r>
        <w:rPr>
          <w:rFonts w:ascii="Times New Roman" w:hAnsi="Times New Roman" w:cs="Times New Roman"/>
          <w:sz w:val="27"/>
          <w:szCs w:val="27"/>
        </w:rPr>
        <w:t>кт с пр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едложениями. </w:t>
      </w:r>
    </w:p>
    <w:p w:rsidR="00A76769" w:rsidRDefault="00A76769" w:rsidP="00A76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 о результатах проверки направлен  заместителю главы муниципального образования город Горячий Ключ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056F" w:rsidRDefault="00A76769"/>
    <w:sectPr w:rsidR="0048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D0"/>
    <w:rsid w:val="006556D0"/>
    <w:rsid w:val="006639FD"/>
    <w:rsid w:val="009E40A9"/>
    <w:rsid w:val="00A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7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79D7-5D5F-4982-9E0F-E69E94FB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Лескова</dc:creator>
  <cp:keywords/>
  <dc:description/>
  <cp:lastModifiedBy>Ольга Лескова</cp:lastModifiedBy>
  <cp:revision>2</cp:revision>
  <dcterms:created xsi:type="dcterms:W3CDTF">2020-04-29T06:12:00Z</dcterms:created>
  <dcterms:modified xsi:type="dcterms:W3CDTF">2020-04-29T06:14:00Z</dcterms:modified>
</cp:coreProperties>
</file>