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Pr="0093240C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BC6664" w:rsidRPr="0093240C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о результатах контрольного мероприятия в муниципальном бюджетном дошкольном образовательном учре</w:t>
      </w:r>
      <w:r w:rsidR="004E6DF6" w:rsidRPr="0093240C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32336C" w:rsidRPr="0093240C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4E6DF6" w:rsidRPr="0093240C">
        <w:rPr>
          <w:rFonts w:ascii="Times New Roman" w:hAnsi="Times New Roman" w:cs="Times New Roman"/>
          <w:sz w:val="28"/>
          <w:szCs w:val="28"/>
        </w:rPr>
        <w:t>№</w:t>
      </w:r>
      <w:r w:rsidR="00387D87" w:rsidRPr="0093240C">
        <w:rPr>
          <w:rFonts w:ascii="Times New Roman" w:hAnsi="Times New Roman" w:cs="Times New Roman"/>
          <w:sz w:val="28"/>
          <w:szCs w:val="28"/>
        </w:rPr>
        <w:t>13</w:t>
      </w:r>
      <w:r w:rsidRPr="009324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C6664" w:rsidRPr="0093240C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 xml:space="preserve"> город Горячий Ключ </w:t>
      </w:r>
      <w:r w:rsidR="0024686A" w:rsidRPr="0093240C">
        <w:rPr>
          <w:rFonts w:ascii="Times New Roman" w:hAnsi="Times New Roman" w:cs="Times New Roman"/>
          <w:sz w:val="28"/>
          <w:szCs w:val="28"/>
        </w:rPr>
        <w:t xml:space="preserve">(МБДОУ </w:t>
      </w:r>
      <w:r w:rsidR="00387D87" w:rsidRPr="0093240C">
        <w:rPr>
          <w:rFonts w:ascii="Times New Roman" w:hAnsi="Times New Roman" w:cs="Times New Roman"/>
          <w:sz w:val="28"/>
          <w:szCs w:val="28"/>
        </w:rPr>
        <w:t>д/с №13</w:t>
      </w:r>
      <w:r w:rsidR="0024686A" w:rsidRPr="0093240C">
        <w:rPr>
          <w:rFonts w:ascii="Times New Roman" w:hAnsi="Times New Roman" w:cs="Times New Roman"/>
          <w:sz w:val="28"/>
          <w:szCs w:val="28"/>
        </w:rPr>
        <w:t>)</w:t>
      </w:r>
    </w:p>
    <w:p w:rsidR="001D1A48" w:rsidRPr="0093240C" w:rsidRDefault="001D1A48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22FD" w:rsidRPr="0093240C" w:rsidRDefault="00BC6664" w:rsidP="006722FD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 w:rsidRPr="0093240C">
        <w:rPr>
          <w:rFonts w:ascii="Times New Roman" w:hAnsi="Times New Roman" w:cs="Times New Roman"/>
          <w:sz w:val="28"/>
          <w:szCs w:val="28"/>
        </w:rPr>
        <w:t>и</w:t>
      </w:r>
      <w:r w:rsidRPr="0093240C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Горячий </w:t>
      </w:r>
      <w:r w:rsidR="001D1D76" w:rsidRPr="0093240C">
        <w:rPr>
          <w:rFonts w:ascii="Times New Roman" w:hAnsi="Times New Roman"/>
          <w:sz w:val="28"/>
          <w:szCs w:val="28"/>
        </w:rPr>
        <w:t xml:space="preserve">от </w:t>
      </w:r>
      <w:r w:rsidR="00387D87" w:rsidRPr="0093240C">
        <w:rPr>
          <w:rFonts w:ascii="Times New Roman" w:hAnsi="Times New Roman"/>
          <w:sz w:val="28"/>
          <w:szCs w:val="28"/>
        </w:rPr>
        <w:t xml:space="preserve">21 мая </w:t>
      </w:r>
      <w:r w:rsidR="0032336C" w:rsidRPr="0093240C">
        <w:rPr>
          <w:rFonts w:ascii="Times New Roman" w:hAnsi="Times New Roman"/>
          <w:sz w:val="28"/>
          <w:szCs w:val="28"/>
        </w:rPr>
        <w:t>201</w:t>
      </w:r>
      <w:r w:rsidR="00670185" w:rsidRPr="0093240C">
        <w:rPr>
          <w:rFonts w:ascii="Times New Roman" w:hAnsi="Times New Roman"/>
          <w:sz w:val="28"/>
          <w:szCs w:val="28"/>
        </w:rPr>
        <w:t xml:space="preserve">9 года № </w:t>
      </w:r>
      <w:r w:rsidR="00387D87" w:rsidRPr="0093240C">
        <w:rPr>
          <w:rFonts w:ascii="Times New Roman" w:hAnsi="Times New Roman"/>
          <w:sz w:val="28"/>
          <w:szCs w:val="28"/>
        </w:rPr>
        <w:t>5</w:t>
      </w:r>
      <w:r w:rsidR="00670185" w:rsidRPr="0093240C">
        <w:rPr>
          <w:rFonts w:ascii="Times New Roman" w:hAnsi="Times New Roman"/>
          <w:sz w:val="28"/>
          <w:szCs w:val="28"/>
        </w:rPr>
        <w:t>2</w:t>
      </w:r>
      <w:r w:rsidR="0032336C" w:rsidRPr="0093240C">
        <w:rPr>
          <w:rFonts w:ascii="Times New Roman" w:hAnsi="Times New Roman"/>
          <w:sz w:val="28"/>
          <w:szCs w:val="28"/>
        </w:rPr>
        <w:t>р</w:t>
      </w:r>
      <w:r w:rsidR="001D1D76" w:rsidRPr="0093240C">
        <w:rPr>
          <w:rFonts w:ascii="Times New Roman" w:hAnsi="Times New Roman"/>
          <w:sz w:val="28"/>
          <w:szCs w:val="28"/>
        </w:rPr>
        <w:t xml:space="preserve"> «О проведении контрольных мероприятий в муниципальных </w:t>
      </w:r>
      <w:r w:rsidR="0032336C" w:rsidRPr="0093240C">
        <w:rPr>
          <w:rFonts w:ascii="Times New Roman" w:hAnsi="Times New Roman"/>
          <w:sz w:val="28"/>
          <w:szCs w:val="28"/>
        </w:rPr>
        <w:t>учреждениях</w:t>
      </w:r>
      <w:r w:rsidR="001D1D76" w:rsidRPr="0093240C">
        <w:rPr>
          <w:rFonts w:ascii="Times New Roman" w:hAnsi="Times New Roman"/>
          <w:sz w:val="28"/>
          <w:szCs w:val="28"/>
        </w:rPr>
        <w:t xml:space="preserve"> муниц</w:t>
      </w:r>
      <w:r w:rsidR="001D1D76" w:rsidRPr="0093240C">
        <w:rPr>
          <w:rFonts w:ascii="Times New Roman" w:hAnsi="Times New Roman"/>
          <w:sz w:val="28"/>
          <w:szCs w:val="28"/>
        </w:rPr>
        <w:t>и</w:t>
      </w:r>
      <w:r w:rsidR="001D1D76" w:rsidRPr="0093240C">
        <w:rPr>
          <w:rFonts w:ascii="Times New Roman" w:hAnsi="Times New Roman"/>
          <w:sz w:val="28"/>
          <w:szCs w:val="28"/>
        </w:rPr>
        <w:t>пального образования город Горячий Ключ».</w:t>
      </w:r>
    </w:p>
    <w:p w:rsidR="006722FD" w:rsidRPr="0093240C" w:rsidRDefault="006722FD" w:rsidP="006722FD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>Темы контрольного мероприятия:</w:t>
      </w:r>
    </w:p>
    <w:p w:rsidR="006722FD" w:rsidRPr="0093240C" w:rsidRDefault="006722FD" w:rsidP="00672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>1.Проверка средств бюджета, выделенных на исполнение муниципальн</w:t>
      </w:r>
      <w:r w:rsidRPr="0093240C">
        <w:rPr>
          <w:rFonts w:ascii="Times New Roman" w:hAnsi="Times New Roman" w:cs="Times New Roman"/>
          <w:sz w:val="28"/>
          <w:szCs w:val="28"/>
        </w:rPr>
        <w:t>о</w:t>
      </w:r>
      <w:r w:rsidRPr="0093240C">
        <w:rPr>
          <w:rFonts w:ascii="Times New Roman" w:hAnsi="Times New Roman" w:cs="Times New Roman"/>
          <w:sz w:val="28"/>
          <w:szCs w:val="28"/>
        </w:rPr>
        <w:t>го задания, полноты и достоверности отчетности об исполнении муниципал</w:t>
      </w:r>
      <w:r w:rsidRPr="0093240C">
        <w:rPr>
          <w:rFonts w:ascii="Times New Roman" w:hAnsi="Times New Roman" w:cs="Times New Roman"/>
          <w:sz w:val="28"/>
          <w:szCs w:val="28"/>
        </w:rPr>
        <w:t>ь</w:t>
      </w:r>
      <w:r w:rsidRPr="0093240C">
        <w:rPr>
          <w:rFonts w:ascii="Times New Roman" w:hAnsi="Times New Roman" w:cs="Times New Roman"/>
          <w:sz w:val="28"/>
          <w:szCs w:val="28"/>
        </w:rPr>
        <w:t>ного задания, соблюдения условий, целей и порядка предоставления субсидий, выделенных на иные цели, соблюдения действующего законодательства при осуществлении внебюджетной деятельности, достоверности учета и обеспеч</w:t>
      </w:r>
      <w:r w:rsidRPr="0093240C">
        <w:rPr>
          <w:rFonts w:ascii="Times New Roman" w:hAnsi="Times New Roman" w:cs="Times New Roman"/>
          <w:sz w:val="28"/>
          <w:szCs w:val="28"/>
        </w:rPr>
        <w:t>е</w:t>
      </w:r>
      <w:r w:rsidRPr="0093240C">
        <w:rPr>
          <w:rFonts w:ascii="Times New Roman" w:hAnsi="Times New Roman" w:cs="Times New Roman"/>
          <w:sz w:val="28"/>
          <w:szCs w:val="28"/>
        </w:rPr>
        <w:t xml:space="preserve">ния сохранности </w:t>
      </w:r>
      <w:r w:rsidR="00670185" w:rsidRPr="0093240C">
        <w:rPr>
          <w:rFonts w:ascii="Times New Roman" w:hAnsi="Times New Roman" w:cs="Times New Roman"/>
          <w:sz w:val="28"/>
          <w:szCs w:val="28"/>
        </w:rPr>
        <w:t>муниципального имущества за 2018</w:t>
      </w:r>
      <w:r w:rsidRPr="0093240C">
        <w:rPr>
          <w:rFonts w:ascii="Times New Roman" w:hAnsi="Times New Roman" w:cs="Times New Roman"/>
          <w:sz w:val="28"/>
          <w:szCs w:val="28"/>
        </w:rPr>
        <w:t xml:space="preserve"> год</w:t>
      </w:r>
      <w:r w:rsidR="00387D87" w:rsidRPr="0093240C">
        <w:rPr>
          <w:rFonts w:ascii="Times New Roman" w:hAnsi="Times New Roman"/>
          <w:sz w:val="28"/>
          <w:szCs w:val="28"/>
        </w:rPr>
        <w:t xml:space="preserve"> </w:t>
      </w:r>
      <w:r w:rsidR="00387D87" w:rsidRPr="0093240C">
        <w:rPr>
          <w:rFonts w:ascii="Times New Roman" w:hAnsi="Times New Roman"/>
          <w:sz w:val="28"/>
          <w:szCs w:val="28"/>
        </w:rPr>
        <w:t>и 1 полугодие 2019 года.</w:t>
      </w:r>
    </w:p>
    <w:p w:rsidR="00387D87" w:rsidRPr="0093240C" w:rsidRDefault="006722FD" w:rsidP="00387D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>2.Проверка организации закупок товаров, работ, в соответствии с Фед</w:t>
      </w:r>
      <w:r w:rsidRPr="0093240C">
        <w:rPr>
          <w:rFonts w:ascii="Times New Roman" w:hAnsi="Times New Roman" w:cs="Times New Roman"/>
          <w:sz w:val="28"/>
          <w:szCs w:val="28"/>
        </w:rPr>
        <w:t>е</w:t>
      </w:r>
      <w:r w:rsidRPr="0093240C">
        <w:rPr>
          <w:rFonts w:ascii="Times New Roman" w:hAnsi="Times New Roman" w:cs="Times New Roman"/>
          <w:sz w:val="28"/>
          <w:szCs w:val="28"/>
        </w:rPr>
        <w:t>ральным законом от 5 апреля 2013 года № 44-ФЗ «О контрактной системе в сфере закупок товаров, работ, услуг для обеспечения государственных и мун</w:t>
      </w:r>
      <w:r w:rsidRPr="0093240C">
        <w:rPr>
          <w:rFonts w:ascii="Times New Roman" w:hAnsi="Times New Roman" w:cs="Times New Roman"/>
          <w:sz w:val="28"/>
          <w:szCs w:val="28"/>
        </w:rPr>
        <w:t>и</w:t>
      </w:r>
      <w:r w:rsidRPr="0093240C">
        <w:rPr>
          <w:rFonts w:ascii="Times New Roman" w:hAnsi="Times New Roman" w:cs="Times New Roman"/>
          <w:sz w:val="28"/>
          <w:szCs w:val="28"/>
        </w:rPr>
        <w:t xml:space="preserve">ципальных нужд» (далее – Федеральный закон № 44-ФЗ)  за </w:t>
      </w:r>
      <w:r w:rsidR="00670185" w:rsidRPr="0093240C">
        <w:rPr>
          <w:rFonts w:ascii="Times New Roman" w:hAnsi="Times New Roman" w:cs="Times New Roman"/>
          <w:sz w:val="28"/>
          <w:szCs w:val="28"/>
        </w:rPr>
        <w:t>2018 год</w:t>
      </w:r>
      <w:r w:rsidR="00387D87" w:rsidRPr="0093240C">
        <w:rPr>
          <w:rFonts w:ascii="Times New Roman" w:hAnsi="Times New Roman"/>
          <w:sz w:val="28"/>
          <w:szCs w:val="28"/>
        </w:rPr>
        <w:t xml:space="preserve"> </w:t>
      </w:r>
      <w:r w:rsidR="00387D87" w:rsidRPr="0093240C">
        <w:rPr>
          <w:rFonts w:ascii="Times New Roman" w:hAnsi="Times New Roman"/>
          <w:sz w:val="28"/>
          <w:szCs w:val="28"/>
        </w:rPr>
        <w:t>и 1 пол</w:t>
      </w:r>
      <w:r w:rsidR="00387D87" w:rsidRPr="0093240C">
        <w:rPr>
          <w:rFonts w:ascii="Times New Roman" w:hAnsi="Times New Roman"/>
          <w:sz w:val="28"/>
          <w:szCs w:val="28"/>
        </w:rPr>
        <w:t>у</w:t>
      </w:r>
      <w:r w:rsidR="00387D87" w:rsidRPr="0093240C">
        <w:rPr>
          <w:rFonts w:ascii="Times New Roman" w:hAnsi="Times New Roman"/>
          <w:sz w:val="28"/>
          <w:szCs w:val="28"/>
        </w:rPr>
        <w:t>годие 2019 года.</w:t>
      </w:r>
    </w:p>
    <w:p w:rsidR="00387D87" w:rsidRPr="0093240C" w:rsidRDefault="00387D87" w:rsidP="00916F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/>
          <w:sz w:val="28"/>
          <w:szCs w:val="28"/>
        </w:rPr>
        <w:t>3.П</w:t>
      </w:r>
      <w:r w:rsidRPr="0093240C">
        <w:rPr>
          <w:rFonts w:ascii="Times New Roman" w:hAnsi="Times New Roman"/>
          <w:sz w:val="28"/>
          <w:szCs w:val="28"/>
        </w:rPr>
        <w:t>роверка соблюдения трудового законодательства и иных нормативных правовых актов, содержащих нормы трудового права за 2018 год и 1 полугодие 2019 года.</w:t>
      </w:r>
    </w:p>
    <w:p w:rsidR="00916FEE" w:rsidRPr="0093240C" w:rsidRDefault="00222C2C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 xml:space="preserve">В результате контрольного  мероприятия установлены </w:t>
      </w:r>
      <w:r w:rsidR="00493588" w:rsidRPr="0093240C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6722FD" w:rsidRPr="0093240C">
        <w:rPr>
          <w:rFonts w:ascii="Times New Roman" w:hAnsi="Times New Roman" w:cs="Times New Roman"/>
          <w:sz w:val="28"/>
          <w:szCs w:val="28"/>
        </w:rPr>
        <w:t>случаи нарушений</w:t>
      </w:r>
      <w:r w:rsidRPr="0093240C">
        <w:rPr>
          <w:rFonts w:ascii="Times New Roman" w:hAnsi="Times New Roman" w:cs="Times New Roman"/>
          <w:sz w:val="28"/>
          <w:szCs w:val="28"/>
        </w:rPr>
        <w:t>:</w:t>
      </w:r>
    </w:p>
    <w:p w:rsidR="00387D87" w:rsidRPr="0093240C" w:rsidRDefault="00387D87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/>
          <w:sz w:val="28"/>
          <w:szCs w:val="28"/>
        </w:rPr>
        <w:t xml:space="preserve">нарушения </w:t>
      </w:r>
      <w:r w:rsidRPr="0093240C">
        <w:rPr>
          <w:rFonts w:ascii="Times New Roman" w:hAnsi="Times New Roman"/>
          <w:sz w:val="28"/>
          <w:szCs w:val="28"/>
        </w:rPr>
        <w:t xml:space="preserve">статьи 5, частей 2,3 статьи 9 </w:t>
      </w:r>
      <w:r w:rsidRPr="0093240C">
        <w:rPr>
          <w:rFonts w:ascii="Times New Roman" w:hAnsi="Times New Roman"/>
          <w:sz w:val="28"/>
          <w:szCs w:val="28"/>
        </w:rPr>
        <w:t>Федерального закона от 6 дека</w:t>
      </w:r>
      <w:r w:rsidRPr="0093240C">
        <w:rPr>
          <w:rFonts w:ascii="Times New Roman" w:hAnsi="Times New Roman"/>
          <w:sz w:val="28"/>
          <w:szCs w:val="28"/>
        </w:rPr>
        <w:t>б</w:t>
      </w:r>
      <w:r w:rsidRPr="0093240C">
        <w:rPr>
          <w:rFonts w:ascii="Times New Roman" w:hAnsi="Times New Roman"/>
          <w:sz w:val="28"/>
          <w:szCs w:val="28"/>
        </w:rPr>
        <w:t>ря 2011 года №402-ФЗ «О бух</w:t>
      </w:r>
      <w:r w:rsidRPr="0093240C">
        <w:rPr>
          <w:rFonts w:ascii="Times New Roman" w:hAnsi="Times New Roman"/>
          <w:sz w:val="28"/>
          <w:szCs w:val="28"/>
        </w:rPr>
        <w:t>галтерском учете»;</w:t>
      </w:r>
    </w:p>
    <w:p w:rsidR="000953A1" w:rsidRPr="0093240C" w:rsidRDefault="000953A1" w:rsidP="000953A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ab/>
      </w:r>
      <w:r w:rsidR="00387D87" w:rsidRPr="0093240C">
        <w:rPr>
          <w:rFonts w:ascii="Times New Roman" w:hAnsi="Times New Roman" w:cs="Times New Roman"/>
          <w:sz w:val="28"/>
          <w:szCs w:val="28"/>
        </w:rPr>
        <w:t>и</w:t>
      </w:r>
      <w:r w:rsidR="00387D87" w:rsidRPr="0093240C">
        <w:rPr>
          <w:rFonts w:ascii="Times New Roman" w:hAnsi="Times New Roman"/>
          <w:sz w:val="28"/>
          <w:szCs w:val="28"/>
        </w:rPr>
        <w:t>нструкции о порядке составления, представления годовой бухгалтерской отчетности государственных (муниципальных) бюджетных и автономных учреждений, утвержденной приказом Минфина РФ от 23.03.2011 № 33н</w:t>
      </w:r>
      <w:r w:rsidR="00387D87" w:rsidRPr="0093240C">
        <w:rPr>
          <w:rFonts w:ascii="Times New Roman" w:hAnsi="Times New Roman"/>
          <w:sz w:val="28"/>
          <w:szCs w:val="28"/>
        </w:rPr>
        <w:t>;</w:t>
      </w:r>
    </w:p>
    <w:p w:rsidR="00387D87" w:rsidRPr="0093240C" w:rsidRDefault="00387D87" w:rsidP="000953A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/>
          <w:sz w:val="28"/>
          <w:szCs w:val="28"/>
        </w:rPr>
        <w:tab/>
        <w:t>пункта</w:t>
      </w:r>
      <w:r w:rsidRPr="0093240C">
        <w:rPr>
          <w:rFonts w:ascii="Times New Roman" w:hAnsi="Times New Roman"/>
          <w:sz w:val="28"/>
          <w:szCs w:val="28"/>
        </w:rPr>
        <w:t>15 приказа Минфина РФ от 21 июля 2011 г № 86н «Об утвержд</w:t>
      </w:r>
      <w:r w:rsidRPr="0093240C">
        <w:rPr>
          <w:rFonts w:ascii="Times New Roman" w:hAnsi="Times New Roman"/>
          <w:sz w:val="28"/>
          <w:szCs w:val="28"/>
        </w:rPr>
        <w:t>е</w:t>
      </w:r>
      <w:r w:rsidRPr="0093240C">
        <w:rPr>
          <w:rFonts w:ascii="Times New Roman" w:hAnsi="Times New Roman"/>
          <w:sz w:val="28"/>
          <w:szCs w:val="28"/>
        </w:rPr>
        <w:t>нии порядка предоставления информации государственным (муниципальным) учр</w:t>
      </w:r>
      <w:r w:rsidRPr="0093240C">
        <w:rPr>
          <w:rFonts w:ascii="Times New Roman" w:hAnsi="Times New Roman"/>
          <w:sz w:val="28"/>
          <w:szCs w:val="28"/>
        </w:rPr>
        <w:t>е</w:t>
      </w:r>
      <w:r w:rsidRPr="0093240C">
        <w:rPr>
          <w:rFonts w:ascii="Times New Roman" w:hAnsi="Times New Roman"/>
          <w:sz w:val="28"/>
          <w:szCs w:val="28"/>
        </w:rPr>
        <w:t>ждением, ее размещения на официальном сайте в сети Интернет и ведения указа</w:t>
      </w:r>
      <w:r w:rsidRPr="0093240C">
        <w:rPr>
          <w:rFonts w:ascii="Times New Roman" w:hAnsi="Times New Roman"/>
          <w:sz w:val="28"/>
          <w:szCs w:val="28"/>
        </w:rPr>
        <w:t>н</w:t>
      </w:r>
      <w:r w:rsidRPr="0093240C">
        <w:rPr>
          <w:rFonts w:ascii="Times New Roman" w:hAnsi="Times New Roman"/>
          <w:sz w:val="28"/>
          <w:szCs w:val="28"/>
        </w:rPr>
        <w:t>ного сайта»</w:t>
      </w:r>
      <w:r w:rsidRPr="0093240C">
        <w:rPr>
          <w:rFonts w:ascii="Times New Roman" w:hAnsi="Times New Roman"/>
          <w:sz w:val="28"/>
          <w:szCs w:val="28"/>
        </w:rPr>
        <w:t>;</w:t>
      </w:r>
    </w:p>
    <w:p w:rsidR="00387D87" w:rsidRPr="0093240C" w:rsidRDefault="00387D87" w:rsidP="000953A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/>
          <w:sz w:val="28"/>
          <w:szCs w:val="28"/>
        </w:rPr>
        <w:tab/>
        <w:t>пункта</w:t>
      </w:r>
      <w:r w:rsidRPr="0093240C">
        <w:rPr>
          <w:rFonts w:ascii="Times New Roman" w:hAnsi="Times New Roman"/>
          <w:sz w:val="28"/>
          <w:szCs w:val="28"/>
        </w:rPr>
        <w:t xml:space="preserve"> 17 Требований к Плану ФХД, утвержденных приказом Минфина РФ от 28 июля 2010 года № 81н</w:t>
      </w:r>
      <w:r w:rsidRPr="0093240C">
        <w:rPr>
          <w:rFonts w:ascii="Times New Roman" w:hAnsi="Times New Roman"/>
          <w:sz w:val="28"/>
          <w:szCs w:val="28"/>
        </w:rPr>
        <w:t>;</w:t>
      </w:r>
    </w:p>
    <w:p w:rsidR="00387D87" w:rsidRPr="0093240C" w:rsidRDefault="00387D87" w:rsidP="00387D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>Инстру</w:t>
      </w:r>
      <w:r w:rsidRPr="0093240C">
        <w:rPr>
          <w:rFonts w:ascii="Times New Roman" w:hAnsi="Times New Roman" w:cs="Times New Roman"/>
          <w:sz w:val="28"/>
          <w:szCs w:val="28"/>
        </w:rPr>
        <w:t>к</w:t>
      </w:r>
      <w:r w:rsidRPr="0093240C">
        <w:rPr>
          <w:rFonts w:ascii="Times New Roman" w:hAnsi="Times New Roman" w:cs="Times New Roman"/>
          <w:sz w:val="28"/>
          <w:szCs w:val="28"/>
        </w:rPr>
        <w:t>ции по применению Единого плана счетов бухгалтерского учета для органов государственной власти (государственных органов), органов мес</w:t>
      </w:r>
      <w:r w:rsidRPr="0093240C">
        <w:rPr>
          <w:rFonts w:ascii="Times New Roman" w:hAnsi="Times New Roman" w:cs="Times New Roman"/>
          <w:sz w:val="28"/>
          <w:szCs w:val="28"/>
        </w:rPr>
        <w:t>т</w:t>
      </w:r>
      <w:r w:rsidRPr="0093240C">
        <w:rPr>
          <w:rFonts w:ascii="Times New Roman" w:hAnsi="Times New Roman" w:cs="Times New Roman"/>
          <w:sz w:val="28"/>
          <w:szCs w:val="28"/>
        </w:rPr>
        <w:t>ного сам</w:t>
      </w:r>
      <w:r w:rsidRPr="0093240C">
        <w:rPr>
          <w:rFonts w:ascii="Times New Roman" w:hAnsi="Times New Roman" w:cs="Times New Roman"/>
          <w:sz w:val="28"/>
          <w:szCs w:val="28"/>
        </w:rPr>
        <w:t>о</w:t>
      </w:r>
      <w:r w:rsidRPr="0093240C">
        <w:rPr>
          <w:rFonts w:ascii="Times New Roman" w:hAnsi="Times New Roman" w:cs="Times New Roman"/>
          <w:sz w:val="28"/>
          <w:szCs w:val="28"/>
        </w:rPr>
        <w:t>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Министерства финансов Российской Ф</w:t>
      </w:r>
      <w:r w:rsidRPr="0093240C">
        <w:rPr>
          <w:rFonts w:ascii="Times New Roman" w:hAnsi="Times New Roman" w:cs="Times New Roman"/>
          <w:sz w:val="28"/>
          <w:szCs w:val="28"/>
        </w:rPr>
        <w:t>е</w:t>
      </w:r>
      <w:r w:rsidRPr="0093240C">
        <w:rPr>
          <w:rFonts w:ascii="Times New Roman" w:hAnsi="Times New Roman" w:cs="Times New Roman"/>
          <w:sz w:val="28"/>
          <w:szCs w:val="28"/>
        </w:rPr>
        <w:t>дерации от 01.12.2010 года № 157-н</w:t>
      </w:r>
      <w:r w:rsidRPr="0093240C">
        <w:rPr>
          <w:rFonts w:ascii="Times New Roman" w:hAnsi="Times New Roman" w:cs="Times New Roman"/>
          <w:sz w:val="28"/>
          <w:szCs w:val="28"/>
        </w:rPr>
        <w:t>;</w:t>
      </w:r>
    </w:p>
    <w:p w:rsidR="00387D87" w:rsidRPr="0093240C" w:rsidRDefault="00387D87" w:rsidP="00387D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lastRenderedPageBreak/>
        <w:t xml:space="preserve">  Общероссийского классификатора осно</w:t>
      </w:r>
      <w:r w:rsidRPr="0093240C">
        <w:rPr>
          <w:rFonts w:ascii="Times New Roman" w:hAnsi="Times New Roman" w:cs="Times New Roman"/>
          <w:sz w:val="28"/>
          <w:szCs w:val="28"/>
        </w:rPr>
        <w:t>в</w:t>
      </w:r>
      <w:r w:rsidRPr="0093240C">
        <w:rPr>
          <w:rFonts w:ascii="Times New Roman" w:hAnsi="Times New Roman" w:cs="Times New Roman"/>
          <w:sz w:val="28"/>
          <w:szCs w:val="28"/>
        </w:rPr>
        <w:t>ных фондов ОКО13-94,ОКО13-20</w:t>
      </w:r>
      <w:r w:rsidRPr="0093240C">
        <w:rPr>
          <w:rFonts w:ascii="Times New Roman" w:hAnsi="Times New Roman" w:cs="Times New Roman"/>
          <w:sz w:val="28"/>
          <w:szCs w:val="28"/>
        </w:rPr>
        <w:t>14(СНС-2008) (далее-ОКО13-2014);</w:t>
      </w:r>
    </w:p>
    <w:p w:rsidR="00387D87" w:rsidRPr="0093240C" w:rsidRDefault="00387D87" w:rsidP="00387D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>приказа</w:t>
      </w:r>
      <w:r w:rsidRPr="0093240C">
        <w:rPr>
          <w:rFonts w:ascii="Times New Roman" w:hAnsi="Times New Roman" w:cs="Times New Roman"/>
          <w:sz w:val="28"/>
          <w:szCs w:val="28"/>
        </w:rPr>
        <w:t xml:space="preserve"> Минфина РФ от 15 декабря 2010 года №173н «Об утверждении форм первичных учетных документов и регистров бухгалтерского учета и М</w:t>
      </w:r>
      <w:r w:rsidRPr="0093240C">
        <w:rPr>
          <w:rFonts w:ascii="Times New Roman" w:hAnsi="Times New Roman" w:cs="Times New Roman"/>
          <w:sz w:val="28"/>
          <w:szCs w:val="28"/>
        </w:rPr>
        <w:t>е</w:t>
      </w:r>
      <w:r w:rsidRPr="0093240C">
        <w:rPr>
          <w:rFonts w:ascii="Times New Roman" w:hAnsi="Times New Roman" w:cs="Times New Roman"/>
          <w:sz w:val="28"/>
          <w:szCs w:val="28"/>
        </w:rPr>
        <w:t>тодич</w:t>
      </w:r>
      <w:r w:rsidRPr="0093240C">
        <w:rPr>
          <w:rFonts w:ascii="Times New Roman" w:hAnsi="Times New Roman" w:cs="Times New Roman"/>
          <w:sz w:val="28"/>
          <w:szCs w:val="28"/>
        </w:rPr>
        <w:t>е</w:t>
      </w:r>
      <w:r w:rsidRPr="0093240C">
        <w:rPr>
          <w:rFonts w:ascii="Times New Roman" w:hAnsi="Times New Roman" w:cs="Times New Roman"/>
          <w:sz w:val="28"/>
          <w:szCs w:val="28"/>
        </w:rPr>
        <w:t>ских указаний по их применению»</w:t>
      </w:r>
      <w:r w:rsidRPr="0093240C">
        <w:rPr>
          <w:rFonts w:ascii="Times New Roman" w:hAnsi="Times New Roman" w:cs="Times New Roman"/>
          <w:sz w:val="28"/>
          <w:szCs w:val="28"/>
        </w:rPr>
        <w:t>;</w:t>
      </w:r>
    </w:p>
    <w:p w:rsidR="00387D87" w:rsidRPr="0093240C" w:rsidRDefault="00387D87" w:rsidP="000953A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ab/>
      </w:r>
      <w:r w:rsidRPr="0093240C">
        <w:rPr>
          <w:rFonts w:ascii="Times New Roman" w:hAnsi="Times New Roman"/>
          <w:sz w:val="28"/>
          <w:szCs w:val="28"/>
        </w:rPr>
        <w:t>постановления главы адм</w:t>
      </w:r>
      <w:r w:rsidRPr="0093240C">
        <w:rPr>
          <w:rFonts w:ascii="Times New Roman" w:hAnsi="Times New Roman"/>
          <w:sz w:val="28"/>
          <w:szCs w:val="28"/>
        </w:rPr>
        <w:t>и</w:t>
      </w:r>
      <w:r w:rsidRPr="0093240C">
        <w:rPr>
          <w:rFonts w:ascii="Times New Roman" w:hAnsi="Times New Roman"/>
          <w:sz w:val="28"/>
          <w:szCs w:val="28"/>
        </w:rPr>
        <w:t>нистрации (губернатора) Краснодарского края от 11 мая 2011 года № 475 «О предоставлении мер социальной поддержки п</w:t>
      </w:r>
      <w:r w:rsidRPr="0093240C">
        <w:rPr>
          <w:rFonts w:ascii="Times New Roman" w:hAnsi="Times New Roman"/>
          <w:sz w:val="28"/>
          <w:szCs w:val="28"/>
        </w:rPr>
        <w:t>е</w:t>
      </w:r>
      <w:r w:rsidRPr="0093240C">
        <w:rPr>
          <w:rFonts w:ascii="Times New Roman" w:hAnsi="Times New Roman"/>
          <w:sz w:val="28"/>
          <w:szCs w:val="28"/>
        </w:rPr>
        <w:t>дагогическим работникам образовательных организаций, проживающим и р</w:t>
      </w:r>
      <w:r w:rsidRPr="0093240C">
        <w:rPr>
          <w:rFonts w:ascii="Times New Roman" w:hAnsi="Times New Roman"/>
          <w:sz w:val="28"/>
          <w:szCs w:val="28"/>
        </w:rPr>
        <w:t>а</w:t>
      </w:r>
      <w:r w:rsidRPr="0093240C">
        <w:rPr>
          <w:rFonts w:ascii="Times New Roman" w:hAnsi="Times New Roman"/>
          <w:sz w:val="28"/>
          <w:szCs w:val="28"/>
        </w:rPr>
        <w:t>ботающим в сельских населенных пунктах, рабочих поселках (поселках горо</w:t>
      </w:r>
      <w:r w:rsidRPr="0093240C">
        <w:rPr>
          <w:rFonts w:ascii="Times New Roman" w:hAnsi="Times New Roman"/>
          <w:sz w:val="28"/>
          <w:szCs w:val="28"/>
        </w:rPr>
        <w:t>д</w:t>
      </w:r>
      <w:r w:rsidRPr="0093240C">
        <w:rPr>
          <w:rFonts w:ascii="Times New Roman" w:hAnsi="Times New Roman"/>
          <w:sz w:val="28"/>
          <w:szCs w:val="28"/>
        </w:rPr>
        <w:t>ского типа) на территории Краснодарского края, по оплате жилых помещений, отопления и освещения»</w:t>
      </w:r>
      <w:r w:rsidR="0093240C" w:rsidRPr="0093240C">
        <w:rPr>
          <w:rFonts w:ascii="Times New Roman" w:hAnsi="Times New Roman"/>
          <w:sz w:val="28"/>
          <w:szCs w:val="28"/>
        </w:rPr>
        <w:t>;</w:t>
      </w:r>
    </w:p>
    <w:p w:rsidR="0093240C" w:rsidRPr="0093240C" w:rsidRDefault="0093240C" w:rsidP="000953A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/>
          <w:sz w:val="28"/>
          <w:szCs w:val="28"/>
        </w:rPr>
        <w:tab/>
      </w:r>
      <w:r w:rsidRPr="0093240C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Г</w:t>
      </w:r>
      <w:r w:rsidRPr="0093240C">
        <w:rPr>
          <w:rFonts w:ascii="Times New Roman" w:hAnsi="Times New Roman" w:cs="Times New Roman"/>
          <w:sz w:val="28"/>
          <w:szCs w:val="28"/>
        </w:rPr>
        <w:t>о</w:t>
      </w:r>
      <w:r w:rsidRPr="0093240C">
        <w:rPr>
          <w:rFonts w:ascii="Times New Roman" w:hAnsi="Times New Roman" w:cs="Times New Roman"/>
          <w:sz w:val="28"/>
          <w:szCs w:val="28"/>
        </w:rPr>
        <w:t>рячий Ключ от 01.11.2017 № 2359</w:t>
      </w:r>
      <w:r w:rsidRPr="00E3006E">
        <w:rPr>
          <w:rFonts w:ascii="Times New Roman" w:hAnsi="Times New Roman" w:cs="Times New Roman"/>
          <w:sz w:val="28"/>
          <w:szCs w:val="28"/>
        </w:rPr>
        <w:t>«Об установлении родительской платы, вз</w:t>
      </w:r>
      <w:r w:rsidRPr="00E3006E">
        <w:rPr>
          <w:rFonts w:ascii="Times New Roman" w:hAnsi="Times New Roman" w:cs="Times New Roman"/>
          <w:sz w:val="28"/>
          <w:szCs w:val="28"/>
        </w:rPr>
        <w:t>и</w:t>
      </w:r>
      <w:r w:rsidRPr="00E3006E">
        <w:rPr>
          <w:rFonts w:ascii="Times New Roman" w:hAnsi="Times New Roman" w:cs="Times New Roman"/>
          <w:sz w:val="28"/>
          <w:szCs w:val="28"/>
        </w:rPr>
        <w:t>маемой с родителей (законных представителей) за присмотр и уход за детьми, осваивающими образовательные программы дошкольного образования в орг</w:t>
      </w:r>
      <w:r w:rsidRPr="00E3006E">
        <w:rPr>
          <w:rFonts w:ascii="Times New Roman" w:hAnsi="Times New Roman" w:cs="Times New Roman"/>
          <w:sz w:val="28"/>
          <w:szCs w:val="28"/>
        </w:rPr>
        <w:t>а</w:t>
      </w:r>
      <w:r w:rsidRPr="00E3006E">
        <w:rPr>
          <w:rFonts w:ascii="Times New Roman" w:hAnsi="Times New Roman" w:cs="Times New Roman"/>
          <w:sz w:val="28"/>
          <w:szCs w:val="28"/>
        </w:rPr>
        <w:t>низациях муниципального образования город Горячий Ключ, ос</w:t>
      </w:r>
      <w:r w:rsidRPr="00E3006E">
        <w:rPr>
          <w:rFonts w:ascii="Times New Roman" w:hAnsi="Times New Roman" w:cs="Times New Roman"/>
          <w:sz w:val="28"/>
          <w:szCs w:val="28"/>
        </w:rPr>
        <w:t>у</w:t>
      </w:r>
      <w:r w:rsidRPr="00E3006E">
        <w:rPr>
          <w:rFonts w:ascii="Times New Roman" w:hAnsi="Times New Roman" w:cs="Times New Roman"/>
          <w:sz w:val="28"/>
          <w:szCs w:val="28"/>
        </w:rPr>
        <w:t>ществляющих образовательную деятельность»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40C" w:rsidRPr="0093240C" w:rsidRDefault="0093240C" w:rsidP="0093240C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ab/>
      </w:r>
      <w:r w:rsidRPr="0093240C">
        <w:rPr>
          <w:rFonts w:ascii="Times New Roman" w:hAnsi="Times New Roman"/>
          <w:sz w:val="28"/>
          <w:szCs w:val="28"/>
        </w:rPr>
        <w:t>Проверкой организацией закупок в соответствии с  Федеральным законом от 5 апреля 2013 года № 44-ФЗ «О контрактной системе в сфере закупок тов</w:t>
      </w:r>
      <w:r w:rsidRPr="0093240C">
        <w:rPr>
          <w:rFonts w:ascii="Times New Roman" w:hAnsi="Times New Roman"/>
          <w:sz w:val="28"/>
          <w:szCs w:val="28"/>
        </w:rPr>
        <w:t>а</w:t>
      </w:r>
      <w:r w:rsidRPr="0093240C">
        <w:rPr>
          <w:rFonts w:ascii="Times New Roman" w:hAnsi="Times New Roman"/>
          <w:sz w:val="28"/>
          <w:szCs w:val="28"/>
        </w:rPr>
        <w:t>ров, р</w:t>
      </w:r>
      <w:r w:rsidRPr="0093240C">
        <w:rPr>
          <w:rFonts w:ascii="Times New Roman" w:hAnsi="Times New Roman"/>
          <w:sz w:val="28"/>
          <w:szCs w:val="28"/>
        </w:rPr>
        <w:t>а</w:t>
      </w:r>
      <w:r w:rsidRPr="0093240C">
        <w:rPr>
          <w:rFonts w:ascii="Times New Roman" w:hAnsi="Times New Roman"/>
          <w:sz w:val="28"/>
          <w:szCs w:val="28"/>
        </w:rPr>
        <w:t>бот, услуг для обеспечения государственных и муниципальных нужд» установл</w:t>
      </w:r>
      <w:r w:rsidRPr="0093240C">
        <w:rPr>
          <w:rFonts w:ascii="Times New Roman" w:hAnsi="Times New Roman"/>
          <w:sz w:val="28"/>
          <w:szCs w:val="28"/>
        </w:rPr>
        <w:t>е</w:t>
      </w:r>
      <w:r w:rsidRPr="0093240C">
        <w:rPr>
          <w:rFonts w:ascii="Times New Roman" w:hAnsi="Times New Roman"/>
          <w:sz w:val="28"/>
          <w:szCs w:val="28"/>
        </w:rPr>
        <w:t>ны нарушения:</w:t>
      </w:r>
    </w:p>
    <w:p w:rsidR="0093240C" w:rsidRPr="0093240C" w:rsidRDefault="0093240C" w:rsidP="0093240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/>
          <w:sz w:val="28"/>
          <w:szCs w:val="28"/>
        </w:rPr>
        <w:t>ч. 2, 6 ст.94 Федерального закона № 44-ФЗ;</w:t>
      </w:r>
    </w:p>
    <w:p w:rsidR="0093240C" w:rsidRPr="0093240C" w:rsidRDefault="0093240C" w:rsidP="0093240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/>
          <w:sz w:val="28"/>
          <w:szCs w:val="28"/>
        </w:rPr>
        <w:t>ч. 2, 3 ст.9 Федерального закона от 6 декабря 2011 года № 402-ФЗ;</w:t>
      </w:r>
    </w:p>
    <w:p w:rsidR="0093240C" w:rsidRPr="0093240C" w:rsidRDefault="0093240C" w:rsidP="0093240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/>
          <w:sz w:val="28"/>
          <w:szCs w:val="28"/>
        </w:rPr>
        <w:t>приказа МБДОУ д/с №13 от 6 июня 2018года №13 «Об учетной полит</w:t>
      </w:r>
      <w:r w:rsidRPr="0093240C">
        <w:rPr>
          <w:rFonts w:ascii="Times New Roman" w:hAnsi="Times New Roman"/>
          <w:sz w:val="28"/>
          <w:szCs w:val="28"/>
        </w:rPr>
        <w:t>и</w:t>
      </w:r>
      <w:r w:rsidRPr="0093240C">
        <w:rPr>
          <w:rFonts w:ascii="Times New Roman" w:hAnsi="Times New Roman"/>
          <w:sz w:val="28"/>
          <w:szCs w:val="28"/>
        </w:rPr>
        <w:t>ке» (приложение № 4 «График документооборота»).</w:t>
      </w:r>
    </w:p>
    <w:p w:rsidR="0093240C" w:rsidRPr="0093240C" w:rsidRDefault="0093240C" w:rsidP="009324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/>
          <w:sz w:val="28"/>
          <w:szCs w:val="28"/>
        </w:rPr>
        <w:t>Проверкой</w:t>
      </w:r>
      <w:r w:rsidRPr="0093240C">
        <w:rPr>
          <w:rFonts w:ascii="Times New Roman" w:hAnsi="Times New Roman"/>
          <w:b/>
          <w:sz w:val="28"/>
          <w:szCs w:val="28"/>
        </w:rPr>
        <w:t xml:space="preserve"> </w:t>
      </w:r>
      <w:r w:rsidRPr="0093240C">
        <w:rPr>
          <w:rFonts w:ascii="Times New Roman" w:hAnsi="Times New Roman"/>
          <w:sz w:val="28"/>
          <w:szCs w:val="28"/>
        </w:rPr>
        <w:t>соблюдения трудового законодательства и иных нормативных правовых актов, содержащих нормы трудового права, установлены отдельные случаи нарушения статьи 57 ТК РФ, ОКПДТР, пунктов 38, 39 Постановления  Правительства РФ от 16 апреля 2003 года №225 «О трудовых книжках».</w:t>
      </w:r>
    </w:p>
    <w:p w:rsidR="006722FD" w:rsidRDefault="00A339ED" w:rsidP="00672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ab/>
        <w:t>По результатам контрольного мероприятия составлен и подписан а</w:t>
      </w:r>
      <w:proofErr w:type="gramStart"/>
      <w:r w:rsidRPr="0093240C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93240C">
        <w:rPr>
          <w:rFonts w:ascii="Times New Roman" w:hAnsi="Times New Roman" w:cs="Times New Roman"/>
          <w:sz w:val="28"/>
          <w:szCs w:val="28"/>
        </w:rPr>
        <w:t>едложениями.</w:t>
      </w:r>
      <w:r w:rsidR="00DA4F2D" w:rsidRPr="0093240C">
        <w:rPr>
          <w:rFonts w:ascii="Times New Roman" w:hAnsi="Times New Roman" w:cs="Times New Roman"/>
          <w:sz w:val="28"/>
          <w:szCs w:val="28"/>
        </w:rPr>
        <w:tab/>
      </w:r>
    </w:p>
    <w:p w:rsidR="0093240C" w:rsidRPr="0093240C" w:rsidRDefault="0093240C" w:rsidP="006722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 План мероприятий по исправлению выявленных в результате контрольного мероприятия нарушений и недостатков.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0C5" w:rsidRPr="0093240C" w:rsidRDefault="001D1A48" w:rsidP="006722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/>
          <w:sz w:val="28"/>
          <w:szCs w:val="28"/>
        </w:rPr>
        <w:t>Отчет о результатах ко</w:t>
      </w:r>
      <w:r w:rsidR="002850C5" w:rsidRPr="0093240C">
        <w:rPr>
          <w:rFonts w:ascii="Times New Roman" w:hAnsi="Times New Roman"/>
          <w:sz w:val="28"/>
          <w:szCs w:val="28"/>
        </w:rPr>
        <w:t>нтрольного мероприятия представлен</w:t>
      </w:r>
      <w:r w:rsidRPr="0093240C">
        <w:rPr>
          <w:rFonts w:ascii="Times New Roman" w:hAnsi="Times New Roman"/>
          <w:sz w:val="28"/>
          <w:szCs w:val="28"/>
        </w:rPr>
        <w:t xml:space="preserve"> заместителю главы муниципального образования город Горячий Ключ, курирующему работу отдела в</w:t>
      </w:r>
      <w:r w:rsidR="002850C5" w:rsidRPr="0093240C">
        <w:rPr>
          <w:rFonts w:ascii="Times New Roman" w:hAnsi="Times New Roman"/>
          <w:sz w:val="28"/>
          <w:szCs w:val="28"/>
        </w:rPr>
        <w:t>нутреннего финансового контроля.</w:t>
      </w:r>
    </w:p>
    <w:p w:rsidR="001D1D76" w:rsidRPr="00E3006E" w:rsidRDefault="002850C5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/>
          <w:sz w:val="28"/>
          <w:szCs w:val="28"/>
        </w:rPr>
        <w:t xml:space="preserve">Материалы контрольного мероприятия направлены </w:t>
      </w:r>
      <w:r w:rsidR="00A339ED" w:rsidRPr="0093240C">
        <w:rPr>
          <w:rFonts w:ascii="Times New Roman" w:hAnsi="Times New Roman"/>
          <w:sz w:val="28"/>
          <w:szCs w:val="28"/>
        </w:rPr>
        <w:t>заместителю главы муниципального образования город Горячий Ключ по социаль</w:t>
      </w:r>
      <w:r w:rsidR="00A339ED" w:rsidRPr="00E3006E">
        <w:rPr>
          <w:rFonts w:ascii="Times New Roman" w:hAnsi="Times New Roman"/>
          <w:sz w:val="28"/>
          <w:szCs w:val="28"/>
        </w:rPr>
        <w:t>ным вопросам.</w:t>
      </w:r>
    </w:p>
    <w:sectPr w:rsidR="001D1D76" w:rsidRPr="00E3006E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953A1"/>
    <w:rsid w:val="000E35AE"/>
    <w:rsid w:val="000F1282"/>
    <w:rsid w:val="001D1A48"/>
    <w:rsid w:val="001D1D76"/>
    <w:rsid w:val="00222C2C"/>
    <w:rsid w:val="0024686A"/>
    <w:rsid w:val="002850C5"/>
    <w:rsid w:val="0032336C"/>
    <w:rsid w:val="00350122"/>
    <w:rsid w:val="00356EFA"/>
    <w:rsid w:val="003627B8"/>
    <w:rsid w:val="00381338"/>
    <w:rsid w:val="00387D87"/>
    <w:rsid w:val="003D21FF"/>
    <w:rsid w:val="00460A94"/>
    <w:rsid w:val="00493588"/>
    <w:rsid w:val="004E6DF6"/>
    <w:rsid w:val="005300A9"/>
    <w:rsid w:val="00552D51"/>
    <w:rsid w:val="006211B1"/>
    <w:rsid w:val="006459DF"/>
    <w:rsid w:val="00670185"/>
    <w:rsid w:val="006722FD"/>
    <w:rsid w:val="00843671"/>
    <w:rsid w:val="008828DD"/>
    <w:rsid w:val="00885038"/>
    <w:rsid w:val="008D7FF0"/>
    <w:rsid w:val="008E369B"/>
    <w:rsid w:val="008F31D2"/>
    <w:rsid w:val="00916FEE"/>
    <w:rsid w:val="0093240C"/>
    <w:rsid w:val="00972782"/>
    <w:rsid w:val="009D4ACF"/>
    <w:rsid w:val="00A339ED"/>
    <w:rsid w:val="00AE7B7E"/>
    <w:rsid w:val="00B8795F"/>
    <w:rsid w:val="00BC2D9D"/>
    <w:rsid w:val="00BC6664"/>
    <w:rsid w:val="00C26FF3"/>
    <w:rsid w:val="00D62C96"/>
    <w:rsid w:val="00DA4F2D"/>
    <w:rsid w:val="00DE6C04"/>
    <w:rsid w:val="00E3006E"/>
    <w:rsid w:val="00F10EBE"/>
    <w:rsid w:val="00F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0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0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32</cp:revision>
  <dcterms:created xsi:type="dcterms:W3CDTF">2017-06-29T10:15:00Z</dcterms:created>
  <dcterms:modified xsi:type="dcterms:W3CDTF">2019-08-08T12:17:00Z</dcterms:modified>
</cp:coreProperties>
</file>