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55" w:rsidRPr="00F94168" w:rsidRDefault="003C6455" w:rsidP="003C6455">
      <w:pPr>
        <w:rPr>
          <w:sz w:val="24"/>
          <w:szCs w:val="24"/>
        </w:rPr>
      </w:pPr>
    </w:p>
    <w:p w:rsidR="003C6455" w:rsidRPr="005808C7" w:rsidRDefault="003C6455" w:rsidP="003C6455">
      <w:pPr>
        <w:jc w:val="center"/>
        <w:rPr>
          <w:b/>
          <w:color w:val="000000"/>
          <w:sz w:val="24"/>
          <w:szCs w:val="24"/>
        </w:rPr>
      </w:pPr>
      <w:r w:rsidRPr="005808C7">
        <w:rPr>
          <w:b/>
          <w:color w:val="000000"/>
          <w:sz w:val="24"/>
          <w:szCs w:val="24"/>
        </w:rPr>
        <w:t xml:space="preserve">Дополнительные выборы депутатов Совета </w:t>
      </w:r>
    </w:p>
    <w:p w:rsidR="00DB2223" w:rsidRPr="005808C7" w:rsidRDefault="003C6455" w:rsidP="003C6455">
      <w:pPr>
        <w:jc w:val="center"/>
        <w:rPr>
          <w:b/>
          <w:color w:val="000000"/>
          <w:sz w:val="24"/>
          <w:szCs w:val="24"/>
        </w:rPr>
      </w:pPr>
      <w:proofErr w:type="gramStart"/>
      <w:r w:rsidRPr="005808C7">
        <w:rPr>
          <w:b/>
          <w:color w:val="000000"/>
          <w:sz w:val="24"/>
          <w:szCs w:val="24"/>
        </w:rPr>
        <w:t>муниципального</w:t>
      </w:r>
      <w:proofErr w:type="gramEnd"/>
      <w:r w:rsidRPr="005808C7">
        <w:rPr>
          <w:b/>
          <w:color w:val="000000"/>
          <w:sz w:val="24"/>
          <w:szCs w:val="24"/>
        </w:rPr>
        <w:t xml:space="preserve"> образования город Горячий Ключ </w:t>
      </w:r>
      <w:r w:rsidR="00AB03B7" w:rsidRPr="005808C7">
        <w:rPr>
          <w:b/>
          <w:color w:val="000000"/>
          <w:sz w:val="24"/>
          <w:szCs w:val="24"/>
        </w:rPr>
        <w:t xml:space="preserve">шестого созыва </w:t>
      </w:r>
    </w:p>
    <w:p w:rsidR="003C6455" w:rsidRPr="005808C7" w:rsidRDefault="003C6455" w:rsidP="003C6455">
      <w:pPr>
        <w:jc w:val="center"/>
        <w:rPr>
          <w:b/>
          <w:color w:val="000000"/>
          <w:sz w:val="24"/>
          <w:szCs w:val="24"/>
        </w:rPr>
      </w:pPr>
      <w:r w:rsidRPr="005808C7">
        <w:rPr>
          <w:b/>
          <w:color w:val="000000"/>
          <w:sz w:val="24"/>
          <w:szCs w:val="24"/>
        </w:rPr>
        <w:t>8 сентября 2019 года</w:t>
      </w:r>
    </w:p>
    <w:p w:rsidR="003C6455" w:rsidRDefault="003C6455" w:rsidP="003C6455">
      <w:pPr>
        <w:jc w:val="center"/>
        <w:rPr>
          <w:b/>
          <w:color w:val="000000"/>
          <w:sz w:val="32"/>
        </w:rPr>
      </w:pPr>
    </w:p>
    <w:p w:rsidR="003C6455" w:rsidRPr="00235CFA" w:rsidRDefault="003C6455" w:rsidP="003C6455">
      <w:pPr>
        <w:jc w:val="center"/>
        <w:rPr>
          <w:b/>
          <w:color w:val="000000"/>
          <w:sz w:val="32"/>
        </w:rPr>
      </w:pPr>
      <w:r w:rsidRPr="00235CFA">
        <w:rPr>
          <w:b/>
          <w:color w:val="000000"/>
          <w:sz w:val="32"/>
        </w:rPr>
        <w:t>Территориальная избирательная комиссия</w:t>
      </w:r>
    </w:p>
    <w:p w:rsidR="003C6455" w:rsidRPr="00235CFA" w:rsidRDefault="003C6455" w:rsidP="003C6455">
      <w:pPr>
        <w:jc w:val="center"/>
        <w:rPr>
          <w:b/>
          <w:color w:val="000000"/>
          <w:sz w:val="32"/>
        </w:rPr>
      </w:pPr>
      <w:r w:rsidRPr="00235CFA">
        <w:rPr>
          <w:b/>
          <w:color w:val="000000"/>
          <w:sz w:val="32"/>
        </w:rPr>
        <w:t>Горячеключевская</w:t>
      </w:r>
    </w:p>
    <w:p w:rsidR="003C6455" w:rsidRPr="00235CFA" w:rsidRDefault="003C6455" w:rsidP="003C6455">
      <w:pPr>
        <w:jc w:val="center"/>
        <w:rPr>
          <w:color w:val="000000"/>
        </w:rPr>
      </w:pPr>
    </w:p>
    <w:p w:rsidR="003C6455" w:rsidRPr="006D4477" w:rsidRDefault="003C6455" w:rsidP="003C6455">
      <w:pPr>
        <w:jc w:val="center"/>
        <w:rPr>
          <w:color w:val="000000"/>
          <w:sz w:val="28"/>
          <w:szCs w:val="28"/>
        </w:rPr>
      </w:pPr>
      <w:r w:rsidRPr="006D4477">
        <w:rPr>
          <w:color w:val="000000"/>
          <w:sz w:val="28"/>
          <w:szCs w:val="28"/>
        </w:rPr>
        <w:t>Ленина ул., д.197, г. Горячий Ключ, Краснодарский край, 353290</w:t>
      </w:r>
    </w:p>
    <w:p w:rsidR="003C6455" w:rsidRPr="006D4477" w:rsidRDefault="003C6455" w:rsidP="003C6455">
      <w:pPr>
        <w:jc w:val="center"/>
        <w:rPr>
          <w:color w:val="000000"/>
          <w:sz w:val="28"/>
          <w:szCs w:val="28"/>
        </w:rPr>
      </w:pPr>
      <w:r w:rsidRPr="006D4477">
        <w:rPr>
          <w:color w:val="000000"/>
          <w:sz w:val="28"/>
          <w:szCs w:val="28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3C6455" w:rsidRPr="00235CFA" w:rsidTr="00223042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3C6455" w:rsidRPr="00235CFA" w:rsidRDefault="003C6455" w:rsidP="00223042">
            <w:pPr>
              <w:jc w:val="center"/>
              <w:rPr>
                <w:color w:val="000000"/>
                <w:sz w:val="10"/>
              </w:rPr>
            </w:pPr>
          </w:p>
          <w:p w:rsidR="003C6455" w:rsidRPr="00235CFA" w:rsidRDefault="003C6455" w:rsidP="00223042">
            <w:pPr>
              <w:jc w:val="center"/>
              <w:rPr>
                <w:color w:val="000000"/>
                <w:sz w:val="10"/>
              </w:rPr>
            </w:pPr>
          </w:p>
          <w:p w:rsidR="003C6455" w:rsidRPr="00235CFA" w:rsidRDefault="003C6455" w:rsidP="00223042">
            <w:pPr>
              <w:keepNext/>
              <w:jc w:val="center"/>
              <w:outlineLvl w:val="0"/>
              <w:rPr>
                <w:b/>
                <w:bCs/>
                <w:color w:val="000000"/>
                <w:sz w:val="32"/>
              </w:rPr>
            </w:pPr>
            <w:r w:rsidRPr="00235CFA">
              <w:rPr>
                <w:b/>
                <w:bCs/>
                <w:color w:val="000000"/>
                <w:sz w:val="32"/>
              </w:rPr>
              <w:t>РЕШЕНИЕ</w:t>
            </w:r>
          </w:p>
          <w:p w:rsidR="003C6455" w:rsidRPr="00235CFA" w:rsidRDefault="003C6455" w:rsidP="00223042">
            <w:pPr>
              <w:jc w:val="center"/>
              <w:rPr>
                <w:b/>
                <w:color w:val="000000"/>
              </w:rPr>
            </w:pPr>
          </w:p>
        </w:tc>
      </w:tr>
      <w:tr w:rsidR="003C6455" w:rsidRPr="00115682" w:rsidTr="0022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455" w:rsidRPr="00115682" w:rsidRDefault="003C6455" w:rsidP="007207A3">
            <w:pPr>
              <w:rPr>
                <w:color w:val="000000"/>
                <w:sz w:val="28"/>
                <w:szCs w:val="28"/>
              </w:rPr>
            </w:pPr>
            <w:r w:rsidRPr="00115682">
              <w:rPr>
                <w:color w:val="000000"/>
                <w:sz w:val="28"/>
                <w:szCs w:val="28"/>
              </w:rPr>
              <w:t>"</w:t>
            </w:r>
            <w:r w:rsidR="003B1451" w:rsidRPr="003B1451">
              <w:rPr>
                <w:color w:val="000000"/>
                <w:sz w:val="28"/>
                <w:szCs w:val="28"/>
              </w:rPr>
              <w:t>2</w:t>
            </w:r>
            <w:r w:rsidR="007207A3">
              <w:rPr>
                <w:color w:val="000000"/>
                <w:sz w:val="28"/>
                <w:szCs w:val="28"/>
              </w:rPr>
              <w:t>6</w:t>
            </w:r>
            <w:r w:rsidRPr="003B1451">
              <w:rPr>
                <w:color w:val="000000"/>
                <w:sz w:val="28"/>
                <w:szCs w:val="28"/>
              </w:rPr>
              <w:t>" ию</w:t>
            </w:r>
            <w:r w:rsidR="00AB03B7" w:rsidRPr="003B1451">
              <w:rPr>
                <w:color w:val="000000"/>
                <w:sz w:val="28"/>
                <w:szCs w:val="28"/>
              </w:rPr>
              <w:t>л</w:t>
            </w:r>
            <w:r w:rsidRPr="003B1451">
              <w:rPr>
                <w:color w:val="000000"/>
                <w:sz w:val="28"/>
                <w:szCs w:val="28"/>
              </w:rPr>
              <w:t>я 2019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455" w:rsidRPr="00115682" w:rsidRDefault="003C6455" w:rsidP="001644A5">
            <w:pPr>
              <w:jc w:val="right"/>
              <w:rPr>
                <w:color w:val="000000"/>
                <w:sz w:val="28"/>
                <w:szCs w:val="28"/>
              </w:rPr>
            </w:pPr>
            <w:r w:rsidRPr="00115682">
              <w:rPr>
                <w:color w:val="000000"/>
                <w:sz w:val="28"/>
                <w:szCs w:val="28"/>
              </w:rPr>
              <w:t>№</w:t>
            </w:r>
            <w:r w:rsidR="001644A5">
              <w:rPr>
                <w:color w:val="000000"/>
                <w:sz w:val="28"/>
                <w:szCs w:val="28"/>
              </w:rPr>
              <w:t>88/465</w:t>
            </w:r>
          </w:p>
        </w:tc>
      </w:tr>
    </w:tbl>
    <w:p w:rsidR="003C6455" w:rsidRPr="00115682" w:rsidRDefault="003C6455" w:rsidP="003C6455">
      <w:pPr>
        <w:jc w:val="center"/>
        <w:rPr>
          <w:sz w:val="28"/>
          <w:szCs w:val="28"/>
        </w:rPr>
      </w:pPr>
    </w:p>
    <w:p w:rsidR="003C6455" w:rsidRPr="00115682" w:rsidRDefault="003C6455" w:rsidP="003C6455">
      <w:pPr>
        <w:jc w:val="center"/>
        <w:rPr>
          <w:b/>
          <w:sz w:val="28"/>
          <w:szCs w:val="28"/>
        </w:rPr>
      </w:pPr>
      <w:r w:rsidRPr="00115682">
        <w:rPr>
          <w:b/>
          <w:sz w:val="28"/>
          <w:szCs w:val="28"/>
        </w:rPr>
        <w:t xml:space="preserve">О регистрации </w:t>
      </w:r>
      <w:proofErr w:type="spellStart"/>
      <w:r w:rsidR="007207A3">
        <w:rPr>
          <w:b/>
          <w:sz w:val="28"/>
          <w:szCs w:val="28"/>
        </w:rPr>
        <w:t>Кочьян</w:t>
      </w:r>
      <w:proofErr w:type="spellEnd"/>
      <w:r w:rsidR="007207A3">
        <w:rPr>
          <w:b/>
          <w:sz w:val="28"/>
          <w:szCs w:val="28"/>
        </w:rPr>
        <w:t xml:space="preserve"> </w:t>
      </w:r>
      <w:proofErr w:type="spellStart"/>
      <w:r w:rsidR="007207A3">
        <w:rPr>
          <w:b/>
          <w:sz w:val="28"/>
          <w:szCs w:val="28"/>
        </w:rPr>
        <w:t>Ваграма</w:t>
      </w:r>
      <w:proofErr w:type="spellEnd"/>
      <w:r w:rsidR="007207A3">
        <w:rPr>
          <w:b/>
          <w:sz w:val="28"/>
          <w:szCs w:val="28"/>
        </w:rPr>
        <w:t xml:space="preserve"> </w:t>
      </w:r>
      <w:proofErr w:type="spellStart"/>
      <w:r w:rsidR="007207A3">
        <w:rPr>
          <w:b/>
          <w:sz w:val="28"/>
          <w:szCs w:val="28"/>
        </w:rPr>
        <w:t>Анушавановича</w:t>
      </w:r>
      <w:proofErr w:type="spellEnd"/>
      <w:r w:rsidRPr="00115682">
        <w:rPr>
          <w:b/>
          <w:sz w:val="28"/>
          <w:szCs w:val="28"/>
        </w:rPr>
        <w:t xml:space="preserve"> кандидатом </w:t>
      </w:r>
    </w:p>
    <w:p w:rsidR="003C6455" w:rsidRPr="00115682" w:rsidRDefault="003C6455" w:rsidP="003C6455">
      <w:pPr>
        <w:jc w:val="center"/>
        <w:rPr>
          <w:b/>
          <w:sz w:val="28"/>
          <w:szCs w:val="28"/>
        </w:rPr>
      </w:pPr>
      <w:proofErr w:type="gramStart"/>
      <w:r w:rsidRPr="00115682">
        <w:rPr>
          <w:b/>
          <w:sz w:val="28"/>
          <w:szCs w:val="28"/>
        </w:rPr>
        <w:t>в</w:t>
      </w:r>
      <w:proofErr w:type="gramEnd"/>
      <w:r w:rsidRPr="00115682">
        <w:rPr>
          <w:b/>
          <w:sz w:val="28"/>
          <w:szCs w:val="28"/>
        </w:rPr>
        <w:t xml:space="preserve"> депутаты Совета </w:t>
      </w:r>
      <w:r w:rsidR="00115682" w:rsidRPr="00115682">
        <w:rPr>
          <w:b/>
          <w:sz w:val="28"/>
          <w:szCs w:val="28"/>
        </w:rPr>
        <w:t>м</w:t>
      </w:r>
      <w:r w:rsidRPr="00115682">
        <w:rPr>
          <w:b/>
          <w:sz w:val="28"/>
          <w:szCs w:val="28"/>
        </w:rPr>
        <w:t>униципального образования город Горячий Ключ</w:t>
      </w:r>
      <w:r w:rsidR="008554D6" w:rsidRPr="00115682">
        <w:rPr>
          <w:b/>
          <w:sz w:val="28"/>
          <w:szCs w:val="28"/>
        </w:rPr>
        <w:t xml:space="preserve"> </w:t>
      </w:r>
      <w:r w:rsidR="00AB03B7" w:rsidRPr="00115682">
        <w:rPr>
          <w:b/>
          <w:sz w:val="28"/>
          <w:szCs w:val="28"/>
        </w:rPr>
        <w:t>шестого созыва по муниципальному избирательному округу № 4</w:t>
      </w:r>
    </w:p>
    <w:p w:rsidR="003C6455" w:rsidRPr="00115682" w:rsidRDefault="003C6455" w:rsidP="003C6455">
      <w:pPr>
        <w:jc w:val="center"/>
        <w:rPr>
          <w:sz w:val="28"/>
          <w:szCs w:val="28"/>
        </w:rPr>
      </w:pPr>
    </w:p>
    <w:p w:rsidR="003C6455" w:rsidRPr="00115682" w:rsidRDefault="003C6455" w:rsidP="00571750">
      <w:pPr>
        <w:spacing w:line="360" w:lineRule="auto"/>
        <w:ind w:firstLine="851"/>
        <w:jc w:val="both"/>
        <w:rPr>
          <w:sz w:val="28"/>
          <w:szCs w:val="28"/>
        </w:rPr>
      </w:pPr>
      <w:r w:rsidRPr="00115682">
        <w:rPr>
          <w:sz w:val="28"/>
          <w:szCs w:val="28"/>
        </w:rPr>
        <w:t xml:space="preserve">Рассмотрев документы </w:t>
      </w:r>
      <w:proofErr w:type="spellStart"/>
      <w:r w:rsidR="001120BA">
        <w:rPr>
          <w:sz w:val="28"/>
          <w:szCs w:val="28"/>
        </w:rPr>
        <w:t>Кочьян</w:t>
      </w:r>
      <w:proofErr w:type="spellEnd"/>
      <w:r w:rsidR="001120BA">
        <w:rPr>
          <w:sz w:val="28"/>
          <w:szCs w:val="28"/>
        </w:rPr>
        <w:t xml:space="preserve"> В.А.</w:t>
      </w:r>
      <w:r w:rsidRPr="00115682">
        <w:rPr>
          <w:sz w:val="28"/>
          <w:szCs w:val="28"/>
        </w:rPr>
        <w:t xml:space="preserve">, представленные в территориальную избирательную комиссию Горячеключевская для выдвижения и регистрации кандидатом в депутаты </w:t>
      </w:r>
      <w:r w:rsidR="00374D76" w:rsidRPr="00115682">
        <w:rPr>
          <w:sz w:val="28"/>
          <w:szCs w:val="28"/>
        </w:rPr>
        <w:t>Совета муниципального образования город Горячий Ключ шестого созыва по муниципальному</w:t>
      </w:r>
      <w:r w:rsidR="00374D76" w:rsidRPr="00115682">
        <w:rPr>
          <w:b/>
          <w:sz w:val="28"/>
          <w:szCs w:val="28"/>
        </w:rPr>
        <w:t xml:space="preserve"> </w:t>
      </w:r>
      <w:r w:rsidR="00374D76" w:rsidRPr="00115682">
        <w:rPr>
          <w:sz w:val="28"/>
          <w:szCs w:val="28"/>
        </w:rPr>
        <w:t>избирательному округу № 4</w:t>
      </w:r>
      <w:r w:rsidRPr="00115682">
        <w:rPr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крае», территориальная избирательная комиссии Горячеключевская           РЕШИЛА:</w:t>
      </w:r>
    </w:p>
    <w:p w:rsidR="003C6455" w:rsidRPr="00115682" w:rsidRDefault="003C6455" w:rsidP="00571750">
      <w:pPr>
        <w:spacing w:line="360" w:lineRule="auto"/>
        <w:ind w:firstLine="709"/>
        <w:jc w:val="both"/>
        <w:rPr>
          <w:sz w:val="28"/>
          <w:szCs w:val="28"/>
        </w:rPr>
      </w:pPr>
      <w:r w:rsidRPr="00115682">
        <w:rPr>
          <w:sz w:val="28"/>
          <w:szCs w:val="28"/>
        </w:rPr>
        <w:t xml:space="preserve">1. Зарегистрировать </w:t>
      </w:r>
      <w:proofErr w:type="spellStart"/>
      <w:r w:rsidR="001120BA" w:rsidRPr="002377A5">
        <w:rPr>
          <w:sz w:val="28"/>
          <w:szCs w:val="28"/>
        </w:rPr>
        <w:t>Кочьян</w:t>
      </w:r>
      <w:proofErr w:type="spellEnd"/>
      <w:r w:rsidR="001120BA" w:rsidRPr="002377A5">
        <w:rPr>
          <w:sz w:val="28"/>
          <w:szCs w:val="28"/>
        </w:rPr>
        <w:t xml:space="preserve"> </w:t>
      </w:r>
      <w:proofErr w:type="spellStart"/>
      <w:r w:rsidR="001120BA" w:rsidRPr="002377A5">
        <w:rPr>
          <w:sz w:val="28"/>
          <w:szCs w:val="28"/>
        </w:rPr>
        <w:t>Ваграма</w:t>
      </w:r>
      <w:proofErr w:type="spellEnd"/>
      <w:r w:rsidR="001120BA" w:rsidRPr="002377A5">
        <w:rPr>
          <w:sz w:val="28"/>
          <w:szCs w:val="28"/>
        </w:rPr>
        <w:t xml:space="preserve"> </w:t>
      </w:r>
      <w:proofErr w:type="spellStart"/>
      <w:r w:rsidR="001120BA" w:rsidRPr="002377A5">
        <w:rPr>
          <w:sz w:val="28"/>
          <w:szCs w:val="28"/>
        </w:rPr>
        <w:t>Анушавановича</w:t>
      </w:r>
      <w:proofErr w:type="spellEnd"/>
      <w:r w:rsidRPr="002A016C">
        <w:rPr>
          <w:sz w:val="28"/>
          <w:szCs w:val="28"/>
        </w:rPr>
        <w:t xml:space="preserve">, </w:t>
      </w:r>
      <w:r w:rsidR="001120BA" w:rsidRPr="002A016C">
        <w:rPr>
          <w:sz w:val="28"/>
          <w:szCs w:val="28"/>
        </w:rPr>
        <w:t>1981 </w:t>
      </w:r>
      <w:r w:rsidRPr="002A016C">
        <w:rPr>
          <w:sz w:val="28"/>
          <w:szCs w:val="28"/>
        </w:rPr>
        <w:t xml:space="preserve">г.р., </w:t>
      </w:r>
      <w:r w:rsidR="001120BA" w:rsidRPr="002A016C">
        <w:rPr>
          <w:sz w:val="28"/>
          <w:szCs w:val="28"/>
        </w:rPr>
        <w:t>директора ООО «ТЕМП»</w:t>
      </w:r>
      <w:r w:rsidRPr="002A016C">
        <w:rPr>
          <w:sz w:val="28"/>
          <w:szCs w:val="28"/>
        </w:rPr>
        <w:t xml:space="preserve">, выдвинутого </w:t>
      </w:r>
      <w:r w:rsidR="002A016C" w:rsidRPr="002A016C">
        <w:rPr>
          <w:sz w:val="28"/>
          <w:szCs w:val="28"/>
        </w:rPr>
        <w:t>избирательным объединением Краснодарское региональное отделение политической партии ЛДПР - Либерально-демократической партии России</w:t>
      </w:r>
      <w:r w:rsidRPr="002A016C">
        <w:rPr>
          <w:sz w:val="28"/>
          <w:szCs w:val="28"/>
        </w:rPr>
        <w:t>, кандидатом в депутаты</w:t>
      </w:r>
      <w:r w:rsidRPr="00115682">
        <w:rPr>
          <w:sz w:val="28"/>
          <w:szCs w:val="28"/>
        </w:rPr>
        <w:t xml:space="preserve"> Совета </w:t>
      </w:r>
      <w:r w:rsidR="00374D76" w:rsidRPr="00115682">
        <w:rPr>
          <w:sz w:val="28"/>
          <w:szCs w:val="28"/>
        </w:rPr>
        <w:t xml:space="preserve">муниципального образования город Горячий </w:t>
      </w:r>
      <w:r w:rsidR="00374D76" w:rsidRPr="002A016C">
        <w:rPr>
          <w:sz w:val="28"/>
          <w:szCs w:val="28"/>
        </w:rPr>
        <w:t>Ключ шестого созыва по многомандатному избирательному округу № 4</w:t>
      </w:r>
      <w:r w:rsidRPr="002A016C">
        <w:rPr>
          <w:sz w:val="28"/>
          <w:szCs w:val="28"/>
        </w:rPr>
        <w:t xml:space="preserve"> </w:t>
      </w:r>
      <w:r w:rsidR="002A016C" w:rsidRPr="002A016C">
        <w:rPr>
          <w:sz w:val="28"/>
          <w:szCs w:val="28"/>
        </w:rPr>
        <w:t>26 июля</w:t>
      </w:r>
      <w:r w:rsidRPr="002A016C">
        <w:rPr>
          <w:sz w:val="28"/>
          <w:szCs w:val="28"/>
        </w:rPr>
        <w:t xml:space="preserve"> 2019 года в 1</w:t>
      </w:r>
      <w:r w:rsidR="002A016C" w:rsidRPr="002A016C">
        <w:rPr>
          <w:sz w:val="28"/>
          <w:szCs w:val="28"/>
        </w:rPr>
        <w:t>0</w:t>
      </w:r>
      <w:r w:rsidRPr="002A016C">
        <w:rPr>
          <w:sz w:val="28"/>
          <w:szCs w:val="28"/>
        </w:rPr>
        <w:t xml:space="preserve"> часов </w:t>
      </w:r>
      <w:r w:rsidR="001644A5">
        <w:rPr>
          <w:sz w:val="28"/>
          <w:szCs w:val="28"/>
        </w:rPr>
        <w:t>15</w:t>
      </w:r>
      <w:bookmarkStart w:id="0" w:name="_GoBack"/>
      <w:bookmarkEnd w:id="0"/>
      <w:r w:rsidRPr="002A016C">
        <w:rPr>
          <w:sz w:val="28"/>
          <w:szCs w:val="28"/>
        </w:rPr>
        <w:t xml:space="preserve"> минут.</w:t>
      </w:r>
    </w:p>
    <w:p w:rsidR="003C6455" w:rsidRPr="00115682" w:rsidRDefault="003C6455" w:rsidP="00571750">
      <w:pPr>
        <w:spacing w:line="360" w:lineRule="auto"/>
        <w:ind w:firstLine="709"/>
        <w:jc w:val="both"/>
        <w:rPr>
          <w:sz w:val="28"/>
          <w:szCs w:val="28"/>
        </w:rPr>
      </w:pPr>
      <w:r w:rsidRPr="00115682">
        <w:rPr>
          <w:i/>
          <w:sz w:val="28"/>
          <w:szCs w:val="28"/>
        </w:rPr>
        <w:t>2</w:t>
      </w:r>
      <w:r w:rsidRPr="00115682">
        <w:rPr>
          <w:sz w:val="28"/>
          <w:szCs w:val="28"/>
        </w:rPr>
        <w:t xml:space="preserve">. Вручить </w:t>
      </w:r>
      <w:proofErr w:type="spellStart"/>
      <w:r w:rsidR="002A016C" w:rsidRPr="002377A5">
        <w:rPr>
          <w:sz w:val="28"/>
          <w:szCs w:val="28"/>
        </w:rPr>
        <w:t>Кочьян</w:t>
      </w:r>
      <w:proofErr w:type="spellEnd"/>
      <w:r w:rsidR="002A016C" w:rsidRPr="002377A5">
        <w:rPr>
          <w:sz w:val="28"/>
          <w:szCs w:val="28"/>
        </w:rPr>
        <w:t xml:space="preserve"> В.А.</w:t>
      </w:r>
      <w:r w:rsidR="00374D76" w:rsidRPr="002377A5">
        <w:rPr>
          <w:sz w:val="28"/>
          <w:szCs w:val="28"/>
        </w:rPr>
        <w:t xml:space="preserve"> </w:t>
      </w:r>
      <w:r w:rsidRPr="002377A5">
        <w:rPr>
          <w:sz w:val="28"/>
          <w:szCs w:val="28"/>
        </w:rPr>
        <w:t>удостоверение</w:t>
      </w:r>
      <w:r w:rsidRPr="00115682">
        <w:rPr>
          <w:sz w:val="28"/>
          <w:szCs w:val="28"/>
        </w:rPr>
        <w:t xml:space="preserve"> установленного образца.</w:t>
      </w:r>
    </w:p>
    <w:p w:rsidR="003C6455" w:rsidRPr="00115682" w:rsidRDefault="003C6455" w:rsidP="00571750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 w:rsidRPr="00115682">
        <w:rPr>
          <w:sz w:val="28"/>
          <w:szCs w:val="28"/>
        </w:rPr>
        <w:t>3. Разместить настоящее решение на официальном сайте территориальной избирательной комиссии Горячеключевская.</w:t>
      </w:r>
    </w:p>
    <w:p w:rsidR="001644A5" w:rsidRDefault="001644A5" w:rsidP="00571750">
      <w:pPr>
        <w:spacing w:line="360" w:lineRule="auto"/>
        <w:ind w:firstLine="709"/>
        <w:jc w:val="both"/>
        <w:rPr>
          <w:sz w:val="28"/>
          <w:szCs w:val="28"/>
        </w:rPr>
      </w:pPr>
    </w:p>
    <w:p w:rsidR="003C6455" w:rsidRPr="00115682" w:rsidRDefault="003C6455" w:rsidP="00571750">
      <w:pPr>
        <w:spacing w:line="360" w:lineRule="auto"/>
        <w:ind w:firstLine="709"/>
        <w:jc w:val="both"/>
        <w:rPr>
          <w:sz w:val="28"/>
          <w:szCs w:val="28"/>
        </w:rPr>
      </w:pPr>
      <w:r w:rsidRPr="00115682">
        <w:rPr>
          <w:sz w:val="28"/>
          <w:szCs w:val="28"/>
        </w:rPr>
        <w:t xml:space="preserve">4. Направить в газету </w:t>
      </w:r>
      <w:r w:rsidRPr="002A016C">
        <w:rPr>
          <w:sz w:val="28"/>
          <w:szCs w:val="28"/>
        </w:rPr>
        <w:t>«</w:t>
      </w:r>
      <w:r w:rsidR="002A016C" w:rsidRPr="002A016C">
        <w:rPr>
          <w:sz w:val="28"/>
          <w:szCs w:val="28"/>
        </w:rPr>
        <w:t>Горячий Ключ</w:t>
      </w:r>
      <w:r w:rsidRPr="002A016C">
        <w:rPr>
          <w:sz w:val="28"/>
          <w:szCs w:val="28"/>
        </w:rPr>
        <w:t>»,</w:t>
      </w:r>
      <w:r w:rsidRPr="00115682">
        <w:rPr>
          <w:sz w:val="28"/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3C6455" w:rsidRPr="00115682" w:rsidRDefault="003C6455" w:rsidP="00571750">
      <w:pPr>
        <w:spacing w:line="360" w:lineRule="auto"/>
        <w:ind w:firstLine="709"/>
        <w:jc w:val="both"/>
        <w:rPr>
          <w:sz w:val="28"/>
          <w:szCs w:val="28"/>
        </w:rPr>
      </w:pPr>
      <w:r w:rsidRPr="00115682">
        <w:rPr>
          <w:sz w:val="28"/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Горячеключевская </w:t>
      </w:r>
      <w:proofErr w:type="spellStart"/>
      <w:r w:rsidR="00805F00" w:rsidRPr="00115682">
        <w:rPr>
          <w:sz w:val="28"/>
          <w:szCs w:val="28"/>
        </w:rPr>
        <w:t>Водолазову</w:t>
      </w:r>
      <w:proofErr w:type="spellEnd"/>
      <w:r w:rsidR="00115682">
        <w:rPr>
          <w:sz w:val="28"/>
          <w:szCs w:val="28"/>
        </w:rPr>
        <w:t xml:space="preserve"> А.Ю.</w:t>
      </w:r>
    </w:p>
    <w:p w:rsidR="003C6455" w:rsidRPr="00115682" w:rsidRDefault="003C6455" w:rsidP="00571750">
      <w:pPr>
        <w:spacing w:line="360" w:lineRule="auto"/>
        <w:ind w:firstLine="709"/>
        <w:jc w:val="both"/>
        <w:rPr>
          <w:sz w:val="28"/>
          <w:szCs w:val="28"/>
        </w:rPr>
      </w:pPr>
    </w:p>
    <w:p w:rsidR="003C6455" w:rsidRPr="00115682" w:rsidRDefault="003C6455" w:rsidP="003C6455">
      <w:pPr>
        <w:ind w:firstLine="709"/>
        <w:jc w:val="center"/>
        <w:rPr>
          <w:b/>
          <w:sz w:val="28"/>
          <w:szCs w:val="28"/>
        </w:rPr>
      </w:pPr>
    </w:p>
    <w:p w:rsidR="003C6455" w:rsidRPr="00115682" w:rsidRDefault="003C6455" w:rsidP="003C6455">
      <w:pPr>
        <w:pStyle w:val="2a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115682">
        <w:rPr>
          <w:sz w:val="28"/>
          <w:szCs w:val="28"/>
        </w:rPr>
        <w:t>Председатель</w:t>
      </w:r>
    </w:p>
    <w:p w:rsidR="003C6455" w:rsidRPr="00115682" w:rsidRDefault="003C6455" w:rsidP="003C6455">
      <w:pPr>
        <w:pStyle w:val="2a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proofErr w:type="gramStart"/>
      <w:r w:rsidRPr="00115682">
        <w:rPr>
          <w:sz w:val="28"/>
          <w:szCs w:val="28"/>
        </w:rPr>
        <w:t>территориальной</w:t>
      </w:r>
      <w:proofErr w:type="gramEnd"/>
      <w:r w:rsidRPr="00115682">
        <w:rPr>
          <w:sz w:val="28"/>
          <w:szCs w:val="28"/>
        </w:rPr>
        <w:t xml:space="preserve"> избирательной</w:t>
      </w:r>
    </w:p>
    <w:p w:rsidR="003C6455" w:rsidRPr="00115682" w:rsidRDefault="003C6455" w:rsidP="003C6455">
      <w:pPr>
        <w:pStyle w:val="2a"/>
        <w:shd w:val="clear" w:color="auto" w:fill="auto"/>
        <w:tabs>
          <w:tab w:val="right" w:pos="9142"/>
          <w:tab w:val="right" w:pos="9193"/>
        </w:tabs>
        <w:spacing w:before="0" w:after="0" w:line="276" w:lineRule="auto"/>
        <w:ind w:left="20" w:firstLine="0"/>
        <w:rPr>
          <w:sz w:val="28"/>
          <w:szCs w:val="28"/>
        </w:rPr>
      </w:pPr>
      <w:proofErr w:type="gramStart"/>
      <w:r w:rsidRPr="00115682">
        <w:rPr>
          <w:sz w:val="28"/>
          <w:szCs w:val="28"/>
        </w:rPr>
        <w:t>комиссии</w:t>
      </w:r>
      <w:proofErr w:type="gramEnd"/>
      <w:r w:rsidRPr="00115682">
        <w:rPr>
          <w:sz w:val="28"/>
          <w:szCs w:val="28"/>
        </w:rPr>
        <w:t xml:space="preserve"> Горячеключевская                                                      Т.И. </w:t>
      </w:r>
      <w:proofErr w:type="spellStart"/>
      <w:r w:rsidRPr="00115682">
        <w:rPr>
          <w:sz w:val="28"/>
          <w:szCs w:val="28"/>
        </w:rPr>
        <w:t>Боровская</w:t>
      </w:r>
      <w:proofErr w:type="spellEnd"/>
    </w:p>
    <w:p w:rsidR="003C6455" w:rsidRPr="00115682" w:rsidRDefault="003C6455" w:rsidP="003C6455">
      <w:pPr>
        <w:pStyle w:val="2a"/>
        <w:shd w:val="clear" w:color="auto" w:fill="auto"/>
        <w:tabs>
          <w:tab w:val="right" w:pos="9142"/>
          <w:tab w:val="right" w:pos="9193"/>
        </w:tabs>
        <w:spacing w:before="0" w:after="0" w:line="276" w:lineRule="auto"/>
        <w:ind w:left="20" w:firstLine="0"/>
        <w:rPr>
          <w:sz w:val="28"/>
          <w:szCs w:val="28"/>
        </w:rPr>
      </w:pPr>
    </w:p>
    <w:p w:rsidR="003C6455" w:rsidRPr="00115682" w:rsidRDefault="003C6455" w:rsidP="003C6455">
      <w:pPr>
        <w:pStyle w:val="2a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115682">
        <w:rPr>
          <w:sz w:val="28"/>
          <w:szCs w:val="28"/>
        </w:rPr>
        <w:t>Секретарь</w:t>
      </w:r>
    </w:p>
    <w:p w:rsidR="003C6455" w:rsidRPr="00115682" w:rsidRDefault="003C6455" w:rsidP="003C6455">
      <w:pPr>
        <w:pStyle w:val="2a"/>
        <w:shd w:val="clear" w:color="auto" w:fill="auto"/>
        <w:spacing w:before="0" w:after="11" w:line="276" w:lineRule="auto"/>
        <w:ind w:left="20" w:firstLine="0"/>
        <w:rPr>
          <w:sz w:val="28"/>
          <w:szCs w:val="28"/>
        </w:rPr>
      </w:pPr>
      <w:proofErr w:type="gramStart"/>
      <w:r w:rsidRPr="00115682">
        <w:rPr>
          <w:sz w:val="28"/>
          <w:szCs w:val="28"/>
        </w:rPr>
        <w:t>территориальной</w:t>
      </w:r>
      <w:proofErr w:type="gramEnd"/>
      <w:r w:rsidRPr="00115682">
        <w:rPr>
          <w:sz w:val="28"/>
          <w:szCs w:val="28"/>
        </w:rPr>
        <w:t xml:space="preserve"> избирательной</w:t>
      </w:r>
    </w:p>
    <w:p w:rsidR="003C6455" w:rsidRPr="00115682" w:rsidRDefault="003C6455" w:rsidP="003C6455">
      <w:pPr>
        <w:pStyle w:val="2a"/>
        <w:shd w:val="clear" w:color="auto" w:fill="auto"/>
        <w:tabs>
          <w:tab w:val="right" w:pos="8086"/>
          <w:tab w:val="right" w:pos="9142"/>
        </w:tabs>
        <w:spacing w:before="0" w:after="0" w:line="276" w:lineRule="auto"/>
        <w:ind w:left="20" w:firstLine="0"/>
        <w:rPr>
          <w:color w:val="002060"/>
          <w:sz w:val="28"/>
          <w:szCs w:val="28"/>
        </w:rPr>
      </w:pPr>
      <w:proofErr w:type="gramStart"/>
      <w:r w:rsidRPr="00115682">
        <w:rPr>
          <w:sz w:val="28"/>
          <w:szCs w:val="28"/>
        </w:rPr>
        <w:t>комиссии</w:t>
      </w:r>
      <w:proofErr w:type="gramEnd"/>
      <w:r w:rsidRPr="00115682">
        <w:rPr>
          <w:sz w:val="28"/>
          <w:szCs w:val="28"/>
        </w:rPr>
        <w:t xml:space="preserve"> Горячеключевская                                                      А.Ю. </w:t>
      </w:r>
      <w:proofErr w:type="spellStart"/>
      <w:r w:rsidRPr="00115682">
        <w:rPr>
          <w:sz w:val="28"/>
          <w:szCs w:val="28"/>
        </w:rPr>
        <w:t>Водолазова</w:t>
      </w:r>
      <w:proofErr w:type="spellEnd"/>
      <w:r w:rsidRPr="00115682">
        <w:rPr>
          <w:color w:val="002060"/>
          <w:sz w:val="28"/>
          <w:szCs w:val="28"/>
        </w:rPr>
        <w:t xml:space="preserve"> </w:t>
      </w:r>
    </w:p>
    <w:p w:rsidR="003C6455" w:rsidRPr="00115682" w:rsidRDefault="003C6455" w:rsidP="003C6455">
      <w:pPr>
        <w:ind w:firstLine="709"/>
        <w:rPr>
          <w:sz w:val="28"/>
          <w:szCs w:val="28"/>
        </w:rPr>
      </w:pPr>
    </w:p>
    <w:p w:rsidR="003C6455" w:rsidRPr="00115682" w:rsidRDefault="003C6455" w:rsidP="003C6455">
      <w:pPr>
        <w:rPr>
          <w:sz w:val="28"/>
          <w:szCs w:val="28"/>
        </w:rPr>
      </w:pPr>
    </w:p>
    <w:sectPr w:rsidR="003C6455" w:rsidRPr="00115682" w:rsidSect="005808C7">
      <w:footerReference w:type="default" r:id="rId7"/>
      <w:pgSz w:w="11907" w:h="16840" w:code="9"/>
      <w:pgMar w:top="851" w:right="567" w:bottom="1418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BB" w:rsidRDefault="005558BB">
      <w:r>
        <w:separator/>
      </w:r>
    </w:p>
  </w:endnote>
  <w:endnote w:type="continuationSeparator" w:id="0">
    <w:p w:rsidR="005558BB" w:rsidRDefault="0055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D0" w:rsidRDefault="00F04CD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44A5">
      <w:rPr>
        <w:rStyle w:val="a9"/>
        <w:noProof/>
      </w:rPr>
      <w:t>2</w:t>
    </w:r>
    <w:r>
      <w:rPr>
        <w:rStyle w:val="a9"/>
      </w:rPr>
      <w:fldChar w:fldCharType="end"/>
    </w:r>
  </w:p>
  <w:p w:rsidR="00F04CD0" w:rsidRDefault="00F04C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BB" w:rsidRDefault="005558BB">
      <w:r>
        <w:separator/>
      </w:r>
    </w:p>
  </w:footnote>
  <w:footnote w:type="continuationSeparator" w:id="0">
    <w:p w:rsidR="005558BB" w:rsidRDefault="0055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3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D62C6"/>
    <w:multiLevelType w:val="hybridMultilevel"/>
    <w:tmpl w:val="028402AC"/>
    <w:lvl w:ilvl="0" w:tplc="251C14C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243097"/>
    <w:multiLevelType w:val="hybridMultilevel"/>
    <w:tmpl w:val="710AE59E"/>
    <w:lvl w:ilvl="0" w:tplc="813408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AD19EA"/>
    <w:multiLevelType w:val="hybridMultilevel"/>
    <w:tmpl w:val="766C6C12"/>
    <w:lvl w:ilvl="0" w:tplc="C7A236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23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26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25"/>
  </w:num>
  <w:num w:numId="10">
    <w:abstractNumId w:val="17"/>
  </w:num>
  <w:num w:numId="11">
    <w:abstractNumId w:val="22"/>
  </w:num>
  <w:num w:numId="12">
    <w:abstractNumId w:val="23"/>
  </w:num>
  <w:num w:numId="13">
    <w:abstractNumId w:val="5"/>
  </w:num>
  <w:num w:numId="14">
    <w:abstractNumId w:val="4"/>
  </w:num>
  <w:num w:numId="15">
    <w:abstractNumId w:val="3"/>
  </w:num>
  <w:num w:numId="16">
    <w:abstractNumId w:val="20"/>
  </w:num>
  <w:num w:numId="17">
    <w:abstractNumId w:val="18"/>
  </w:num>
  <w:num w:numId="18">
    <w:abstractNumId w:val="28"/>
  </w:num>
  <w:num w:numId="19">
    <w:abstractNumId w:val="24"/>
  </w:num>
  <w:num w:numId="20">
    <w:abstractNumId w:val="16"/>
  </w:num>
  <w:num w:numId="21">
    <w:abstractNumId w:val="6"/>
  </w:num>
  <w:num w:numId="22">
    <w:abstractNumId w:val="10"/>
  </w:num>
  <w:num w:numId="23">
    <w:abstractNumId w:val="13"/>
  </w:num>
  <w:num w:numId="24">
    <w:abstractNumId w:val="7"/>
  </w:num>
  <w:num w:numId="25">
    <w:abstractNumId w:val="12"/>
  </w:num>
  <w:num w:numId="26">
    <w:abstractNumId w:val="27"/>
  </w:num>
  <w:num w:numId="27">
    <w:abstractNumId w:val="19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D0"/>
    <w:rsid w:val="00035B15"/>
    <w:rsid w:val="00082B6C"/>
    <w:rsid w:val="000851CB"/>
    <w:rsid w:val="000900B4"/>
    <w:rsid w:val="000A6A87"/>
    <w:rsid w:val="000D4CFB"/>
    <w:rsid w:val="000E02F1"/>
    <w:rsid w:val="000E6111"/>
    <w:rsid w:val="00104AD4"/>
    <w:rsid w:val="001120BA"/>
    <w:rsid w:val="001121C3"/>
    <w:rsid w:val="00115682"/>
    <w:rsid w:val="00161567"/>
    <w:rsid w:val="001644A5"/>
    <w:rsid w:val="001D0726"/>
    <w:rsid w:val="00203E74"/>
    <w:rsid w:val="00223042"/>
    <w:rsid w:val="002377A5"/>
    <w:rsid w:val="00257A44"/>
    <w:rsid w:val="002863C7"/>
    <w:rsid w:val="002A016C"/>
    <w:rsid w:val="002D4CD2"/>
    <w:rsid w:val="002E64E1"/>
    <w:rsid w:val="002F3E71"/>
    <w:rsid w:val="003128E5"/>
    <w:rsid w:val="00341CE6"/>
    <w:rsid w:val="00374D76"/>
    <w:rsid w:val="00383CC0"/>
    <w:rsid w:val="00393329"/>
    <w:rsid w:val="003A042C"/>
    <w:rsid w:val="003B1451"/>
    <w:rsid w:val="003C0803"/>
    <w:rsid w:val="003C6455"/>
    <w:rsid w:val="003D7986"/>
    <w:rsid w:val="003F0CA4"/>
    <w:rsid w:val="003F2836"/>
    <w:rsid w:val="0042170A"/>
    <w:rsid w:val="0042644E"/>
    <w:rsid w:val="00451418"/>
    <w:rsid w:val="004F2B13"/>
    <w:rsid w:val="004F3756"/>
    <w:rsid w:val="004F4C0B"/>
    <w:rsid w:val="0052155A"/>
    <w:rsid w:val="005558BB"/>
    <w:rsid w:val="00571750"/>
    <w:rsid w:val="005808C7"/>
    <w:rsid w:val="005D1D1C"/>
    <w:rsid w:val="005D65AA"/>
    <w:rsid w:val="00634909"/>
    <w:rsid w:val="0067176F"/>
    <w:rsid w:val="00684CEB"/>
    <w:rsid w:val="006B43A9"/>
    <w:rsid w:val="006D4477"/>
    <w:rsid w:val="006D4E9D"/>
    <w:rsid w:val="0070624C"/>
    <w:rsid w:val="007207A3"/>
    <w:rsid w:val="007A10D4"/>
    <w:rsid w:val="007B33F6"/>
    <w:rsid w:val="00805F00"/>
    <w:rsid w:val="008165C2"/>
    <w:rsid w:val="00823324"/>
    <w:rsid w:val="00833FAF"/>
    <w:rsid w:val="008554D6"/>
    <w:rsid w:val="00861119"/>
    <w:rsid w:val="00865D7D"/>
    <w:rsid w:val="00883E4B"/>
    <w:rsid w:val="008A3DB1"/>
    <w:rsid w:val="008E21FC"/>
    <w:rsid w:val="00935122"/>
    <w:rsid w:val="00947042"/>
    <w:rsid w:val="009A50A7"/>
    <w:rsid w:val="009B4C00"/>
    <w:rsid w:val="00A11FE1"/>
    <w:rsid w:val="00A13202"/>
    <w:rsid w:val="00A70F24"/>
    <w:rsid w:val="00A73322"/>
    <w:rsid w:val="00A7364F"/>
    <w:rsid w:val="00A7535B"/>
    <w:rsid w:val="00A957BB"/>
    <w:rsid w:val="00AB03B7"/>
    <w:rsid w:val="00AB0746"/>
    <w:rsid w:val="00B036FB"/>
    <w:rsid w:val="00B05641"/>
    <w:rsid w:val="00B06200"/>
    <w:rsid w:val="00BA0179"/>
    <w:rsid w:val="00BB6C65"/>
    <w:rsid w:val="00BE1A17"/>
    <w:rsid w:val="00BE6803"/>
    <w:rsid w:val="00C23577"/>
    <w:rsid w:val="00C5489C"/>
    <w:rsid w:val="00C5524C"/>
    <w:rsid w:val="00C57280"/>
    <w:rsid w:val="00C65308"/>
    <w:rsid w:val="00C81820"/>
    <w:rsid w:val="00C839D9"/>
    <w:rsid w:val="00C931EF"/>
    <w:rsid w:val="00CA30EE"/>
    <w:rsid w:val="00CA45A4"/>
    <w:rsid w:val="00CA576E"/>
    <w:rsid w:val="00CB7476"/>
    <w:rsid w:val="00D11089"/>
    <w:rsid w:val="00D12720"/>
    <w:rsid w:val="00D42879"/>
    <w:rsid w:val="00D54B5B"/>
    <w:rsid w:val="00D968E9"/>
    <w:rsid w:val="00DB2223"/>
    <w:rsid w:val="00DF4274"/>
    <w:rsid w:val="00E014EF"/>
    <w:rsid w:val="00E07FCA"/>
    <w:rsid w:val="00E1276D"/>
    <w:rsid w:val="00E35C8A"/>
    <w:rsid w:val="00E46A6B"/>
    <w:rsid w:val="00E66172"/>
    <w:rsid w:val="00E7057A"/>
    <w:rsid w:val="00E720B9"/>
    <w:rsid w:val="00E9003A"/>
    <w:rsid w:val="00EB39DD"/>
    <w:rsid w:val="00EC3EBE"/>
    <w:rsid w:val="00ED373B"/>
    <w:rsid w:val="00F04CD0"/>
    <w:rsid w:val="00F13EB3"/>
    <w:rsid w:val="00F211C3"/>
    <w:rsid w:val="00F22A4E"/>
    <w:rsid w:val="00F66763"/>
    <w:rsid w:val="00F831FE"/>
    <w:rsid w:val="00F85ECA"/>
    <w:rsid w:val="00FB78B2"/>
    <w:rsid w:val="00FE446F"/>
    <w:rsid w:val="00FE71B4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06CA91-83CF-480E-B167-2C08C76B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end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CA30EE"/>
    <w:pPr>
      <w:keepNext/>
      <w:widowControl/>
      <w:autoSpaceDE/>
      <w:autoSpaceDN/>
      <w:spacing w:after="1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6455"/>
    <w:pPr>
      <w:keepNext/>
      <w:keepLines/>
      <w:widowControl/>
      <w:autoSpaceDE/>
      <w:autoSpaceDN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C6455"/>
    <w:pPr>
      <w:keepNext/>
      <w:keepLines/>
      <w:widowControl/>
      <w:autoSpaceDE/>
      <w:autoSpaceDN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2"/>
    </w:rPr>
  </w:style>
  <w:style w:type="paragraph" w:styleId="4">
    <w:name w:val="heading 4"/>
    <w:basedOn w:val="a"/>
    <w:next w:val="a"/>
    <w:link w:val="40"/>
    <w:unhideWhenUsed/>
    <w:qFormat/>
    <w:rsid w:val="003C6455"/>
    <w:pPr>
      <w:keepNext/>
      <w:keepLines/>
      <w:widowControl/>
      <w:autoSpaceDE/>
      <w:autoSpaceDN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8"/>
      <w:szCs w:val="22"/>
    </w:rPr>
  </w:style>
  <w:style w:type="paragraph" w:styleId="5">
    <w:name w:val="heading 5"/>
    <w:basedOn w:val="a"/>
    <w:next w:val="a"/>
    <w:link w:val="50"/>
    <w:unhideWhenUsed/>
    <w:qFormat/>
    <w:rsid w:val="003C6455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C6455"/>
    <w:pPr>
      <w:keepNext/>
      <w:keepLines/>
      <w:widowControl/>
      <w:autoSpaceDE/>
      <w:autoSpaceDN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455"/>
    <w:pPr>
      <w:keepNext/>
      <w:keepLines/>
      <w:widowControl/>
      <w:autoSpaceDE/>
      <w:autoSpaceDN/>
      <w:spacing w:before="200"/>
      <w:jc w:val="both"/>
      <w:outlineLvl w:val="6"/>
    </w:pPr>
    <w:rPr>
      <w:rFonts w:ascii="Cambria" w:hAnsi="Cambria"/>
      <w:i/>
      <w:iCs/>
      <w:color w:val="40404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0EE"/>
    <w:rPr>
      <w:rFonts w:cs="Times New Roman"/>
      <w:b/>
      <w:sz w:val="20"/>
      <w:szCs w:val="20"/>
    </w:rPr>
  </w:style>
  <w:style w:type="paragraph" w:styleId="a3">
    <w:name w:val="Title"/>
    <w:basedOn w:val="a"/>
    <w:link w:val="a4"/>
    <w:qFormat/>
    <w:pPr>
      <w:widowControl/>
      <w:jc w:val="center"/>
    </w:pPr>
    <w:rPr>
      <w:sz w:val="32"/>
      <w:szCs w:val="32"/>
    </w:rPr>
  </w:style>
  <w:style w:type="character" w:customStyle="1" w:styleId="a4">
    <w:name w:val="Название Знак"/>
    <w:link w:val="a3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itleChar">
    <w:name w:val="Title Char"/>
    <w:uiPriority w:val="99"/>
    <w:rPr>
      <w:rFonts w:ascii="Times New Roman" w:hAnsi="Times New Roman" w:cs="Times New Roman"/>
      <w:sz w:val="32"/>
      <w:szCs w:val="32"/>
    </w:rPr>
  </w:style>
  <w:style w:type="paragraph" w:styleId="a5">
    <w:name w:val="header"/>
    <w:aliases w:val=" Знак3, Знак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3 Знак, Знак Знак"/>
    <w:link w:val="a5"/>
    <w:uiPriority w:val="99"/>
    <w:locked/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0"/>
      <w:szCs w:val="20"/>
    </w:rPr>
  </w:style>
  <w:style w:type="character" w:styleId="a9">
    <w:name w:val="page number"/>
    <w:rPr>
      <w:rFonts w:ascii="Times New Roman" w:hAnsi="Times New Roman" w:cs="Times New Roman"/>
    </w:rPr>
  </w:style>
  <w:style w:type="paragraph" w:styleId="aa">
    <w:name w:val="Body Text"/>
    <w:basedOn w:val="a"/>
    <w:link w:val="ab"/>
    <w:pPr>
      <w:widowControl/>
      <w:autoSpaceDE/>
      <w:autoSpaceDN/>
      <w:ind w:right="-185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Основной текст Знак"/>
    <w:link w:val="aa"/>
    <w:locked/>
    <w:rPr>
      <w:rFonts w:cs="Times New Roman"/>
      <w:sz w:val="20"/>
      <w:szCs w:val="20"/>
      <w:lang w:val="x-none" w:eastAsia="en-US"/>
    </w:rPr>
  </w:style>
  <w:style w:type="character" w:customStyle="1" w:styleId="BodyTextChar">
    <w:name w:val="Body Text Char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70624C"/>
    <w:pPr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rsid w:val="0070624C"/>
    <w:rPr>
      <w:b/>
      <w:color w:val="000080"/>
    </w:rPr>
  </w:style>
  <w:style w:type="character" w:customStyle="1" w:styleId="af0">
    <w:name w:val="Гипертекстовая ссылка"/>
    <w:uiPriority w:val="99"/>
    <w:rsid w:val="0070624C"/>
    <w:rPr>
      <w:rFonts w:ascii="Times New Roman" w:hAnsi="Times New Roman"/>
      <w:b/>
      <w:color w:val="008000"/>
    </w:rPr>
  </w:style>
  <w:style w:type="paragraph" w:styleId="21">
    <w:name w:val="Body Text 2"/>
    <w:basedOn w:val="a"/>
    <w:link w:val="22"/>
    <w:rsid w:val="002E64E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2E64E1"/>
    <w:rPr>
      <w:rFonts w:cs="Times New Roman"/>
      <w:sz w:val="20"/>
      <w:szCs w:val="20"/>
      <w:lang w:val="x-none" w:eastAsia="en-US"/>
    </w:rPr>
  </w:style>
  <w:style w:type="paragraph" w:styleId="af1">
    <w:name w:val="Body Text Indent"/>
    <w:basedOn w:val="a"/>
    <w:link w:val="af2"/>
    <w:rsid w:val="002E64E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locked/>
    <w:rsid w:val="002E64E1"/>
    <w:rPr>
      <w:rFonts w:cs="Times New Roman"/>
      <w:sz w:val="20"/>
      <w:szCs w:val="20"/>
      <w:lang w:val="x-none" w:eastAsia="en-US"/>
    </w:rPr>
  </w:style>
  <w:style w:type="paragraph" w:customStyle="1" w:styleId="af3">
    <w:name w:val="Ст_колон"/>
    <w:basedOn w:val="a"/>
    <w:next w:val="a7"/>
    <w:rsid w:val="002E64E1"/>
    <w:pPr>
      <w:widowControl/>
      <w:autoSpaceDE/>
      <w:autoSpaceDN/>
      <w:jc w:val="both"/>
    </w:pPr>
    <w:rPr>
      <w:rFonts w:ascii="SchoolBook" w:hAnsi="SchoolBook"/>
      <w:sz w:val="26"/>
      <w:lang w:eastAsia="ru-RU"/>
    </w:rPr>
  </w:style>
  <w:style w:type="paragraph" w:customStyle="1" w:styleId="11">
    <w:name w:val="заголовок 1"/>
    <w:basedOn w:val="a"/>
    <w:next w:val="a"/>
    <w:rsid w:val="002E64E1"/>
    <w:pPr>
      <w:keepNext/>
      <w:widowControl/>
      <w:autoSpaceDE/>
      <w:autoSpaceDN/>
      <w:jc w:val="both"/>
    </w:pPr>
    <w:rPr>
      <w:sz w:val="28"/>
      <w:lang w:eastAsia="ru-RU"/>
    </w:rPr>
  </w:style>
  <w:style w:type="paragraph" w:customStyle="1" w:styleId="Iauiue">
    <w:name w:val="Iau?iue"/>
    <w:rsid w:val="002E64E1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Текст14-1,Стиль12-1,Òåêñò 14-1,Ñòèëü12-1"/>
    <w:basedOn w:val="a"/>
    <w:rsid w:val="002E64E1"/>
    <w:pPr>
      <w:widowControl/>
      <w:autoSpaceDE/>
      <w:autoSpaceDN/>
      <w:spacing w:line="360" w:lineRule="auto"/>
      <w:ind w:firstLine="709"/>
      <w:jc w:val="both"/>
    </w:pPr>
    <w:rPr>
      <w:sz w:val="28"/>
      <w:lang w:eastAsia="ru-RU"/>
    </w:rPr>
  </w:style>
  <w:style w:type="paragraph" w:styleId="af4">
    <w:name w:val="footnote text"/>
    <w:basedOn w:val="a"/>
    <w:link w:val="af5"/>
    <w:uiPriority w:val="99"/>
    <w:rsid w:val="00CA30EE"/>
    <w:pPr>
      <w:widowControl/>
      <w:autoSpaceDE/>
      <w:autoSpaceDN/>
      <w:jc w:val="both"/>
    </w:pPr>
    <w:rPr>
      <w:rFonts w:ascii="SchoolBook" w:hAnsi="SchoolBook"/>
      <w:lang w:eastAsia="ru-RU"/>
    </w:rPr>
  </w:style>
  <w:style w:type="character" w:customStyle="1" w:styleId="af5">
    <w:name w:val="Текст сноски Знак"/>
    <w:link w:val="af4"/>
    <w:uiPriority w:val="99"/>
    <w:locked/>
    <w:rsid w:val="00CA30EE"/>
    <w:rPr>
      <w:rFonts w:ascii="SchoolBook" w:hAnsi="SchoolBook" w:cs="Times New Roman"/>
      <w:sz w:val="20"/>
      <w:szCs w:val="20"/>
      <w:lang w:val="x-none" w:eastAsia="x-none"/>
    </w:rPr>
  </w:style>
  <w:style w:type="paragraph" w:customStyle="1" w:styleId="Context">
    <w:name w:val="Context"/>
    <w:rsid w:val="00CA30EE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CA30E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uiPriority w:val="99"/>
    <w:rsid w:val="00CA30EE"/>
    <w:rPr>
      <w:vertAlign w:val="superscript"/>
    </w:rPr>
  </w:style>
  <w:style w:type="character" w:customStyle="1" w:styleId="20">
    <w:name w:val="Заголовок 2 Знак"/>
    <w:link w:val="2"/>
    <w:rsid w:val="003C645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rsid w:val="003C6455"/>
    <w:rPr>
      <w:rFonts w:ascii="Cambria" w:hAnsi="Cambria"/>
      <w:b/>
      <w:bCs/>
      <w:color w:val="4F81BD"/>
      <w:sz w:val="28"/>
      <w:lang w:eastAsia="en-US"/>
    </w:rPr>
  </w:style>
  <w:style w:type="character" w:customStyle="1" w:styleId="40">
    <w:name w:val="Заголовок 4 Знак"/>
    <w:link w:val="4"/>
    <w:rsid w:val="003C6455"/>
    <w:rPr>
      <w:rFonts w:ascii="Cambria" w:hAnsi="Cambria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link w:val="5"/>
    <w:rsid w:val="003C645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3C6455"/>
    <w:rPr>
      <w:rFonts w:ascii="Cambria" w:hAnsi="Cambria"/>
      <w:i/>
      <w:iCs/>
      <w:color w:val="243F60"/>
      <w:lang w:eastAsia="en-US"/>
    </w:rPr>
  </w:style>
  <w:style w:type="character" w:customStyle="1" w:styleId="70">
    <w:name w:val="Заголовок 7 Знак"/>
    <w:link w:val="7"/>
    <w:uiPriority w:val="9"/>
    <w:semiHidden/>
    <w:rsid w:val="003C6455"/>
    <w:rPr>
      <w:rFonts w:ascii="Cambria" w:hAnsi="Cambria"/>
      <w:i/>
      <w:iCs/>
      <w:color w:val="404040"/>
      <w:sz w:val="28"/>
      <w:lang w:eastAsia="en-US"/>
    </w:rPr>
  </w:style>
  <w:style w:type="table" w:styleId="af7">
    <w:name w:val="Table Grid"/>
    <w:basedOn w:val="a1"/>
    <w:rsid w:val="003C6455"/>
    <w:pPr>
      <w:jc w:val="both"/>
    </w:pPr>
    <w:rPr>
      <w:rFonts w:eastAsia="Calibri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nhideWhenUsed/>
    <w:rsid w:val="003C6455"/>
    <w:pPr>
      <w:widowControl/>
      <w:autoSpaceDE/>
      <w:autoSpaceDN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3C6455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List Paragraph"/>
    <w:basedOn w:val="a"/>
    <w:uiPriority w:val="34"/>
    <w:qFormat/>
    <w:rsid w:val="003C6455"/>
    <w:pPr>
      <w:widowControl/>
      <w:autoSpaceDE/>
      <w:autoSpaceDN/>
      <w:ind w:left="720"/>
      <w:contextualSpacing/>
      <w:jc w:val="both"/>
    </w:pPr>
    <w:rPr>
      <w:rFonts w:eastAsia="Calibri"/>
      <w:sz w:val="28"/>
      <w:szCs w:val="22"/>
    </w:rPr>
  </w:style>
  <w:style w:type="paragraph" w:styleId="23">
    <w:name w:val="Body Text Indent 2"/>
    <w:basedOn w:val="a"/>
    <w:link w:val="24"/>
    <w:unhideWhenUsed/>
    <w:rsid w:val="003C6455"/>
    <w:pPr>
      <w:widowControl/>
      <w:autoSpaceDE/>
      <w:autoSpaceDN/>
      <w:spacing w:after="120" w:line="480" w:lineRule="auto"/>
      <w:ind w:left="283"/>
      <w:jc w:val="both"/>
    </w:pPr>
    <w:rPr>
      <w:rFonts w:eastAsia="Calibri"/>
      <w:sz w:val="28"/>
      <w:szCs w:val="22"/>
    </w:rPr>
  </w:style>
  <w:style w:type="character" w:customStyle="1" w:styleId="24">
    <w:name w:val="Основной текст с отступом 2 Знак"/>
    <w:link w:val="23"/>
    <w:rsid w:val="003C6455"/>
    <w:rPr>
      <w:rFonts w:eastAsia="Calibri"/>
      <w:sz w:val="28"/>
      <w:lang w:eastAsia="en-US"/>
    </w:rPr>
  </w:style>
  <w:style w:type="paragraph" w:customStyle="1" w:styleId="ConsPlusNormal">
    <w:name w:val="ConsPlusNormal"/>
    <w:rsid w:val="003C645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31">
    <w:name w:val="Body Text Indent 3"/>
    <w:basedOn w:val="a"/>
    <w:link w:val="32"/>
    <w:rsid w:val="003C6455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3C6455"/>
    <w:rPr>
      <w:sz w:val="16"/>
      <w:szCs w:val="16"/>
    </w:rPr>
  </w:style>
  <w:style w:type="paragraph" w:customStyle="1" w:styleId="ConsNormal">
    <w:name w:val="ConsNormal"/>
    <w:rsid w:val="003C645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fb">
    <w:name w:val="полт"/>
    <w:basedOn w:val="a"/>
    <w:rsid w:val="003C6455"/>
    <w:pPr>
      <w:autoSpaceDE/>
      <w:autoSpaceDN/>
      <w:spacing w:line="360" w:lineRule="auto"/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styleId="afc">
    <w:name w:val="Strong"/>
    <w:uiPriority w:val="22"/>
    <w:qFormat/>
    <w:rsid w:val="003C6455"/>
    <w:rPr>
      <w:b/>
    </w:rPr>
  </w:style>
  <w:style w:type="paragraph" w:customStyle="1" w:styleId="afd">
    <w:name w:val="Документ ИКСО"/>
    <w:basedOn w:val="a"/>
    <w:rsid w:val="003C6455"/>
    <w:pPr>
      <w:widowControl/>
      <w:autoSpaceDE/>
      <w:autoSpaceDN/>
      <w:spacing w:line="360" w:lineRule="auto"/>
      <w:ind w:firstLine="709"/>
      <w:jc w:val="both"/>
    </w:pPr>
    <w:rPr>
      <w:rFonts w:ascii="Times New Roman CYR" w:hAnsi="Times New Roman CYR"/>
      <w:sz w:val="28"/>
      <w:szCs w:val="28"/>
      <w:lang w:eastAsia="ru-RU"/>
    </w:rPr>
  </w:style>
  <w:style w:type="paragraph" w:styleId="33">
    <w:name w:val="Body Text 3"/>
    <w:basedOn w:val="a"/>
    <w:link w:val="34"/>
    <w:unhideWhenUsed/>
    <w:rsid w:val="003C6455"/>
    <w:pPr>
      <w:widowControl/>
      <w:autoSpaceDE/>
      <w:autoSpaceDN/>
      <w:spacing w:after="120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rsid w:val="003C6455"/>
    <w:rPr>
      <w:rFonts w:eastAsia="Calibri"/>
      <w:sz w:val="16"/>
      <w:szCs w:val="16"/>
      <w:lang w:eastAsia="en-US"/>
    </w:rPr>
  </w:style>
  <w:style w:type="paragraph" w:customStyle="1" w:styleId="e9">
    <w:name w:val="ОбычныЏe9"/>
    <w:rsid w:val="003C6455"/>
    <w:pPr>
      <w:widowControl w:val="0"/>
    </w:pPr>
  </w:style>
  <w:style w:type="paragraph" w:customStyle="1" w:styleId="71">
    <w:name w:val="заголовок 7"/>
    <w:basedOn w:val="a"/>
    <w:next w:val="a"/>
    <w:rsid w:val="003C6455"/>
    <w:pPr>
      <w:keepNext/>
      <w:widowControl/>
      <w:autoSpaceDE/>
      <w:autoSpaceDN/>
      <w:jc w:val="center"/>
    </w:pPr>
    <w:rPr>
      <w:b/>
      <w:sz w:val="28"/>
      <w:lang w:eastAsia="ru-RU"/>
    </w:rPr>
  </w:style>
  <w:style w:type="character" w:customStyle="1" w:styleId="FontStyle12">
    <w:name w:val="Font Style12"/>
    <w:uiPriority w:val="99"/>
    <w:rsid w:val="003C645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3C6455"/>
    <w:pPr>
      <w:adjustRightInd w:val="0"/>
      <w:spacing w:line="322" w:lineRule="exact"/>
      <w:ind w:firstLine="706"/>
    </w:pPr>
    <w:rPr>
      <w:sz w:val="24"/>
      <w:szCs w:val="24"/>
      <w:lang w:eastAsia="ru-RU"/>
    </w:rPr>
  </w:style>
  <w:style w:type="paragraph" w:customStyle="1" w:styleId="Heading">
    <w:name w:val="Heading"/>
    <w:rsid w:val="003C6455"/>
    <w:rPr>
      <w:rFonts w:ascii="Arial" w:hAnsi="Arial"/>
      <w:b/>
      <w:snapToGrid w:val="0"/>
      <w:sz w:val="22"/>
    </w:rPr>
  </w:style>
  <w:style w:type="paragraph" w:customStyle="1" w:styleId="Style8">
    <w:name w:val="Style8"/>
    <w:basedOn w:val="a"/>
    <w:uiPriority w:val="99"/>
    <w:rsid w:val="003C6455"/>
    <w:pPr>
      <w:adjustRightInd w:val="0"/>
      <w:spacing w:line="326" w:lineRule="exact"/>
      <w:jc w:val="center"/>
    </w:pPr>
    <w:rPr>
      <w:rFonts w:ascii="Candara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C6455"/>
    <w:pPr>
      <w:adjustRightInd w:val="0"/>
      <w:spacing w:line="319" w:lineRule="exact"/>
    </w:pPr>
    <w:rPr>
      <w:rFonts w:ascii="Candara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C6455"/>
    <w:pPr>
      <w:adjustRightInd w:val="0"/>
      <w:spacing w:line="293" w:lineRule="exact"/>
    </w:pPr>
    <w:rPr>
      <w:rFonts w:ascii="Candara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C6455"/>
    <w:pPr>
      <w:adjustRightInd w:val="0"/>
      <w:spacing w:line="301" w:lineRule="exact"/>
      <w:jc w:val="both"/>
    </w:pPr>
    <w:rPr>
      <w:rFonts w:ascii="Candara" w:hAnsi="Candara"/>
      <w:sz w:val="24"/>
      <w:szCs w:val="24"/>
      <w:lang w:eastAsia="ru-RU"/>
    </w:rPr>
  </w:style>
  <w:style w:type="character" w:customStyle="1" w:styleId="FontStyle65">
    <w:name w:val="Font Style65"/>
    <w:uiPriority w:val="99"/>
    <w:rsid w:val="003C64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uiPriority w:val="99"/>
    <w:rsid w:val="003C64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uiPriority w:val="99"/>
    <w:rsid w:val="003C6455"/>
    <w:rPr>
      <w:rFonts w:ascii="Times New Roman" w:hAnsi="Times New Roman" w:cs="Times New Roman"/>
      <w:sz w:val="24"/>
      <w:szCs w:val="24"/>
    </w:rPr>
  </w:style>
  <w:style w:type="paragraph" w:customStyle="1" w:styleId="afe">
    <w:name w:val="Стиль"/>
    <w:rsid w:val="003C64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">
    <w:name w:val="номер страницы"/>
    <w:rsid w:val="003C6455"/>
    <w:rPr>
      <w:sz w:val="20"/>
      <w:szCs w:val="20"/>
    </w:rPr>
  </w:style>
  <w:style w:type="paragraph" w:customStyle="1" w:styleId="caaieiaie1">
    <w:name w:val="caaieiaie 1"/>
    <w:basedOn w:val="a"/>
    <w:next w:val="a"/>
    <w:rsid w:val="003C6455"/>
    <w:pPr>
      <w:keepNext/>
      <w:tabs>
        <w:tab w:val="left" w:pos="7830"/>
      </w:tabs>
      <w:autoSpaceDE/>
      <w:autoSpaceDN/>
      <w:jc w:val="center"/>
    </w:pPr>
    <w:rPr>
      <w:rFonts w:ascii="Arial" w:hAnsi="Arial"/>
      <w:b/>
      <w:sz w:val="24"/>
      <w:lang w:eastAsia="ru-RU"/>
    </w:rPr>
  </w:style>
  <w:style w:type="paragraph" w:customStyle="1" w:styleId="BlockQuotation">
    <w:name w:val="Block Quotation"/>
    <w:basedOn w:val="a"/>
    <w:rsid w:val="003C6455"/>
    <w:pPr>
      <w:autoSpaceDE/>
      <w:autoSpaceDN/>
      <w:ind w:left="-709" w:right="-156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rsid w:val="003C6455"/>
    <w:pPr>
      <w:widowControl/>
      <w:tabs>
        <w:tab w:val="left" w:pos="7830"/>
      </w:tabs>
      <w:autoSpaceDE/>
      <w:autoSpaceDN/>
      <w:jc w:val="center"/>
    </w:pPr>
    <w:rPr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3C6455"/>
    <w:pPr>
      <w:widowControl/>
      <w:autoSpaceDE/>
      <w:autoSpaceDN/>
      <w:spacing w:before="60" w:after="60" w:line="288" w:lineRule="auto"/>
      <w:ind w:firstLine="720"/>
      <w:jc w:val="both"/>
    </w:pPr>
    <w:rPr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3C6455"/>
    <w:pPr>
      <w:keepNext/>
      <w:widowControl/>
      <w:suppressAutoHyphens/>
      <w:autoSpaceDE/>
      <w:autoSpaceDN/>
      <w:jc w:val="both"/>
    </w:pPr>
    <w:rPr>
      <w:sz w:val="28"/>
      <w:lang w:eastAsia="ru-RU"/>
    </w:rPr>
  </w:style>
  <w:style w:type="paragraph" w:customStyle="1" w:styleId="14-15">
    <w:name w:val="14-15"/>
    <w:basedOn w:val="af1"/>
    <w:rsid w:val="003C6455"/>
    <w:pPr>
      <w:widowControl/>
      <w:autoSpaceDE/>
      <w:autoSpaceDN/>
      <w:spacing w:after="0" w:line="360" w:lineRule="auto"/>
      <w:ind w:left="0" w:firstLine="709"/>
      <w:jc w:val="both"/>
    </w:pPr>
    <w:rPr>
      <w:bCs/>
      <w:kern w:val="28"/>
      <w:sz w:val="28"/>
      <w:szCs w:val="24"/>
      <w:lang w:eastAsia="ru-RU"/>
    </w:rPr>
  </w:style>
  <w:style w:type="paragraph" w:customStyle="1" w:styleId="14-150">
    <w:name w:val="текст14-15"/>
    <w:basedOn w:val="a"/>
    <w:rsid w:val="003C6455"/>
    <w:pPr>
      <w:widowControl/>
      <w:autoSpaceDE/>
      <w:autoSpaceDN/>
      <w:spacing w:line="360" w:lineRule="auto"/>
      <w:ind w:firstLine="709"/>
      <w:jc w:val="both"/>
    </w:pPr>
    <w:rPr>
      <w:sz w:val="28"/>
      <w:lang w:eastAsia="ru-RU"/>
    </w:rPr>
  </w:style>
  <w:style w:type="character" w:styleId="aff0">
    <w:name w:val="Hyperlink"/>
    <w:uiPriority w:val="99"/>
    <w:unhideWhenUsed/>
    <w:rsid w:val="003C6455"/>
    <w:rPr>
      <w:color w:val="0000FF"/>
      <w:u w:val="single"/>
    </w:rPr>
  </w:style>
  <w:style w:type="paragraph" w:styleId="aff1">
    <w:name w:val="Normal (Web)"/>
    <w:basedOn w:val="a"/>
    <w:uiPriority w:val="99"/>
    <w:unhideWhenUsed/>
    <w:rsid w:val="003C64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3C6455"/>
    <w:rPr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3C6455"/>
    <w:pPr>
      <w:shd w:val="clear" w:color="auto" w:fill="FFFFFF"/>
      <w:autoSpaceDE/>
      <w:autoSpaceDN/>
      <w:spacing w:line="0" w:lineRule="atLeast"/>
    </w:pPr>
    <w:rPr>
      <w:sz w:val="12"/>
      <w:szCs w:val="12"/>
      <w:lang w:val="en-US" w:eastAsia="ru-RU"/>
    </w:rPr>
  </w:style>
  <w:style w:type="character" w:customStyle="1" w:styleId="0pt">
    <w:name w:val="Основной текст + Курсив;Интервал 0 pt"/>
    <w:rsid w:val="003C6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3C6455"/>
    <w:pPr>
      <w:adjustRightInd w:val="0"/>
    </w:pPr>
    <w:rPr>
      <w:sz w:val="24"/>
      <w:szCs w:val="24"/>
      <w:lang w:eastAsia="ru-RU"/>
    </w:rPr>
  </w:style>
  <w:style w:type="paragraph" w:customStyle="1" w:styleId="aff2">
    <w:name w:val="ОбычныйТабличный"/>
    <w:basedOn w:val="a"/>
    <w:next w:val="a"/>
    <w:rsid w:val="003C6455"/>
    <w:pPr>
      <w:widowControl/>
      <w:autoSpaceDE/>
      <w:autoSpaceDN/>
      <w:jc w:val="center"/>
    </w:pPr>
    <w:rPr>
      <w:sz w:val="16"/>
      <w:lang w:eastAsia="ru-RU"/>
    </w:rPr>
  </w:style>
  <w:style w:type="paragraph" w:customStyle="1" w:styleId="aff3">
    <w:name w:val="Расшифровка"/>
    <w:basedOn w:val="a"/>
    <w:next w:val="a"/>
    <w:rsid w:val="003C6455"/>
    <w:pPr>
      <w:widowControl/>
      <w:autoSpaceDE/>
      <w:autoSpaceDN/>
      <w:jc w:val="center"/>
    </w:pPr>
    <w:rPr>
      <w:sz w:val="12"/>
      <w:lang w:eastAsia="ru-RU"/>
    </w:rPr>
  </w:style>
  <w:style w:type="paragraph" w:customStyle="1" w:styleId="110">
    <w:name w:val="ОбычныйТаблица11"/>
    <w:basedOn w:val="a"/>
    <w:next w:val="a"/>
    <w:rsid w:val="003C6455"/>
    <w:pPr>
      <w:widowControl/>
      <w:autoSpaceDE/>
      <w:autoSpaceDN/>
    </w:pPr>
    <w:rPr>
      <w:sz w:val="22"/>
      <w:lang w:eastAsia="ru-RU"/>
    </w:rPr>
  </w:style>
  <w:style w:type="paragraph" w:customStyle="1" w:styleId="Style9">
    <w:name w:val="Style9"/>
    <w:basedOn w:val="a"/>
    <w:uiPriority w:val="99"/>
    <w:rsid w:val="003C6455"/>
    <w:pPr>
      <w:adjustRightInd w:val="0"/>
      <w:spacing w:line="283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3C6455"/>
    <w:rPr>
      <w:rFonts w:ascii="Times New Roman" w:hAnsi="Times New Roman" w:cs="Times New Roman"/>
      <w:sz w:val="18"/>
      <w:szCs w:val="18"/>
    </w:rPr>
  </w:style>
  <w:style w:type="numbering" w:customStyle="1" w:styleId="12">
    <w:name w:val="Нет списка1"/>
    <w:next w:val="a2"/>
    <w:semiHidden/>
    <w:rsid w:val="003C6455"/>
  </w:style>
  <w:style w:type="paragraph" w:customStyle="1" w:styleId="13">
    <w:name w:val="Стиль1"/>
    <w:basedOn w:val="a7"/>
    <w:rsid w:val="003C6455"/>
    <w:pPr>
      <w:widowControl/>
      <w:tabs>
        <w:tab w:val="clear" w:pos="4677"/>
        <w:tab w:val="clear" w:pos="9355"/>
      </w:tabs>
      <w:autoSpaceDE/>
      <w:autoSpaceDN/>
      <w:jc w:val="both"/>
    </w:pPr>
    <w:rPr>
      <w:rFonts w:ascii="SchoolBook" w:hAnsi="SchoolBook"/>
      <w:sz w:val="18"/>
    </w:rPr>
  </w:style>
  <w:style w:type="paragraph" w:customStyle="1" w:styleId="41">
    <w:name w:val="заголовок 4"/>
    <w:basedOn w:val="a"/>
    <w:next w:val="a"/>
    <w:rsid w:val="003C6455"/>
    <w:pPr>
      <w:keepNext/>
      <w:widowControl/>
      <w:autoSpaceDE/>
      <w:autoSpaceDN/>
      <w:ind w:left="709"/>
    </w:pPr>
    <w:rPr>
      <w:sz w:val="28"/>
      <w:lang w:eastAsia="ru-RU"/>
    </w:rPr>
  </w:style>
  <w:style w:type="paragraph" w:customStyle="1" w:styleId="27">
    <w:name w:val="заголовок 2"/>
    <w:basedOn w:val="a"/>
    <w:next w:val="a"/>
    <w:rsid w:val="003C6455"/>
    <w:pPr>
      <w:keepNext/>
      <w:widowControl/>
      <w:autoSpaceDE/>
      <w:autoSpaceDN/>
      <w:ind w:left="2127" w:hanging="2269"/>
      <w:jc w:val="both"/>
    </w:pPr>
    <w:rPr>
      <w:sz w:val="28"/>
      <w:lang w:eastAsia="ru-RU"/>
    </w:rPr>
  </w:style>
  <w:style w:type="paragraph" w:customStyle="1" w:styleId="61">
    <w:name w:val="заголовок 6"/>
    <w:basedOn w:val="a"/>
    <w:next w:val="a"/>
    <w:rsid w:val="003C6455"/>
    <w:pPr>
      <w:keepNext/>
      <w:widowControl/>
      <w:autoSpaceDE/>
      <w:autoSpaceDN/>
      <w:ind w:left="2160"/>
    </w:pPr>
    <w:rPr>
      <w:sz w:val="28"/>
      <w:lang w:eastAsia="ru-RU"/>
    </w:rPr>
  </w:style>
  <w:style w:type="paragraph" w:customStyle="1" w:styleId="14-1512-1">
    <w:name w:val="Текст 14-1.5.Стиль12-1"/>
    <w:basedOn w:val="a"/>
    <w:rsid w:val="003C6455"/>
    <w:pPr>
      <w:autoSpaceDE/>
      <w:autoSpaceDN/>
      <w:spacing w:line="360" w:lineRule="auto"/>
      <w:ind w:firstLine="709"/>
      <w:jc w:val="both"/>
    </w:pPr>
    <w:rPr>
      <w:sz w:val="24"/>
      <w:lang w:eastAsia="ru-RU"/>
    </w:rPr>
  </w:style>
  <w:style w:type="paragraph" w:customStyle="1" w:styleId="310">
    <w:name w:val="Основной текст 31"/>
    <w:basedOn w:val="a"/>
    <w:rsid w:val="003C6455"/>
    <w:pPr>
      <w:autoSpaceDE/>
      <w:autoSpaceDN/>
      <w:spacing w:line="360" w:lineRule="auto"/>
      <w:jc w:val="both"/>
    </w:pPr>
    <w:rPr>
      <w:sz w:val="28"/>
      <w:lang w:eastAsia="ru-RU"/>
    </w:rPr>
  </w:style>
  <w:style w:type="paragraph" w:customStyle="1" w:styleId="Iiaeoiue">
    <w:name w:val="I?iaeoiue"/>
    <w:basedOn w:val="a"/>
    <w:rsid w:val="003C6455"/>
    <w:pPr>
      <w:autoSpaceDE/>
      <w:autoSpaceDN/>
      <w:spacing w:after="120" w:line="360" w:lineRule="auto"/>
      <w:ind w:firstLine="709"/>
      <w:jc w:val="both"/>
    </w:pPr>
    <w:rPr>
      <w:snapToGrid w:val="0"/>
      <w:sz w:val="28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3C6455"/>
    <w:pPr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3C6455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Нормальный"/>
    <w:basedOn w:val="a"/>
    <w:rsid w:val="003C6455"/>
    <w:pPr>
      <w:widowControl/>
      <w:autoSpaceDE/>
      <w:autoSpaceDN/>
      <w:spacing w:line="360" w:lineRule="auto"/>
      <w:jc w:val="both"/>
    </w:pPr>
    <w:rPr>
      <w:sz w:val="28"/>
      <w:lang w:eastAsia="ru-RU"/>
    </w:rPr>
  </w:style>
  <w:style w:type="paragraph" w:customStyle="1" w:styleId="ConsPlusTitle">
    <w:name w:val="ConsPlusTitle"/>
    <w:rsid w:val="003C64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8">
    <w:name w:val="Нет списка2"/>
    <w:next w:val="a2"/>
    <w:semiHidden/>
    <w:unhideWhenUsed/>
    <w:rsid w:val="003C6455"/>
  </w:style>
  <w:style w:type="paragraph" w:customStyle="1" w:styleId="aff7">
    <w:name w:val="Заголовок статьи"/>
    <w:basedOn w:val="a"/>
    <w:next w:val="a"/>
    <w:uiPriority w:val="99"/>
    <w:rsid w:val="003C6455"/>
    <w:pPr>
      <w:widowControl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styleId="aff8">
    <w:name w:val="endnote reference"/>
    <w:rsid w:val="003C6455"/>
    <w:rPr>
      <w:vertAlign w:val="superscript"/>
    </w:rPr>
  </w:style>
  <w:style w:type="paragraph" w:customStyle="1" w:styleId="aff9">
    <w:name w:val="Содержимое таблицы"/>
    <w:basedOn w:val="a"/>
    <w:uiPriority w:val="99"/>
    <w:rsid w:val="003C6455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table" w:customStyle="1" w:styleId="14">
    <w:name w:val="Сетка таблицы1"/>
    <w:basedOn w:val="a1"/>
    <w:next w:val="af7"/>
    <w:rsid w:val="003C64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3C6455"/>
  </w:style>
  <w:style w:type="table" w:customStyle="1" w:styleId="29">
    <w:name w:val="Сетка таблицы2"/>
    <w:basedOn w:val="a1"/>
    <w:next w:val="af7"/>
    <w:rsid w:val="003C64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Норм"/>
    <w:basedOn w:val="a"/>
    <w:rsid w:val="003C6455"/>
    <w:pPr>
      <w:widowControl/>
      <w:autoSpaceDE/>
      <w:autoSpaceDN/>
      <w:jc w:val="center"/>
    </w:pPr>
    <w:rPr>
      <w:sz w:val="28"/>
      <w:szCs w:val="28"/>
      <w:lang w:eastAsia="ru-RU"/>
    </w:rPr>
  </w:style>
  <w:style w:type="character" w:customStyle="1" w:styleId="affb">
    <w:name w:val="Основной текст_"/>
    <w:link w:val="2a"/>
    <w:rsid w:val="003C6455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b"/>
    <w:rsid w:val="003C6455"/>
    <w:pPr>
      <w:shd w:val="clear" w:color="auto" w:fill="FFFFFF"/>
      <w:autoSpaceDE/>
      <w:autoSpaceDN/>
      <w:spacing w:before="60" w:after="360" w:line="0" w:lineRule="atLeast"/>
      <w:ind w:hanging="560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Migunov</dc:creator>
  <cp:keywords/>
  <dc:description/>
  <cp:lastModifiedBy>User</cp:lastModifiedBy>
  <cp:revision>5</cp:revision>
  <cp:lastPrinted>2019-07-26T07:47:00Z</cp:lastPrinted>
  <dcterms:created xsi:type="dcterms:W3CDTF">2019-07-25T14:56:00Z</dcterms:created>
  <dcterms:modified xsi:type="dcterms:W3CDTF">2019-07-26T07:48:00Z</dcterms:modified>
</cp:coreProperties>
</file>