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9572AF" w14:textId="77777777" w:rsidR="00FC5E7C" w:rsidRPr="00FC5E7C" w:rsidRDefault="00FC5E7C" w:rsidP="00FC5E7C">
      <w:pPr>
        <w:tabs>
          <w:tab w:val="left" w:pos="0"/>
        </w:tabs>
        <w:suppressAutoHyphens/>
        <w:spacing w:after="0" w:line="240" w:lineRule="auto"/>
        <w:ind w:firstLine="851"/>
        <w:jc w:val="both"/>
        <w:rPr>
          <w:rFonts w:ascii="Times New Roman" w:eastAsia="Times New Roman" w:hAnsi="Times New Roman" w:cs="Times New Roman"/>
          <w:sz w:val="28"/>
          <w:szCs w:val="28"/>
          <w:lang w:val="x-none" w:eastAsia="ar-SA"/>
        </w:rPr>
      </w:pPr>
      <w:r w:rsidRPr="00FC5E7C">
        <w:rPr>
          <w:rFonts w:ascii="Times New Roman" w:eastAsia="Times New Roman" w:hAnsi="Times New Roman" w:cs="Times New Roman"/>
          <w:sz w:val="28"/>
          <w:szCs w:val="28"/>
          <w:lang w:val="x-none" w:eastAsia="ar-SA"/>
        </w:rPr>
        <w:t>Исчерпывающий перечень оснований для отказа в предоставлении Муниципальной услуги.</w:t>
      </w:r>
    </w:p>
    <w:p w14:paraId="095D6956" w14:textId="77777777" w:rsidR="00FC5E7C" w:rsidRPr="00FC5E7C" w:rsidRDefault="00FC5E7C" w:rsidP="00FC5E7C">
      <w:pPr>
        <w:suppressAutoHyphens/>
        <w:spacing w:after="0" w:line="240" w:lineRule="auto"/>
        <w:ind w:firstLine="851"/>
        <w:jc w:val="both"/>
        <w:rPr>
          <w:rFonts w:ascii="Times New Roman" w:eastAsia="Times New Roman" w:hAnsi="Times New Roman" w:cs="Times New Roman"/>
          <w:sz w:val="28"/>
          <w:szCs w:val="28"/>
          <w:lang w:eastAsia="ar-SA"/>
        </w:rPr>
      </w:pPr>
      <w:r w:rsidRPr="00FC5E7C">
        <w:rPr>
          <w:rFonts w:ascii="Times New Roman" w:eastAsia="Times New Roman" w:hAnsi="Times New Roman" w:cs="Times New Roman"/>
          <w:sz w:val="28"/>
          <w:szCs w:val="28"/>
          <w:lang w:eastAsia="ar-SA"/>
        </w:rPr>
        <w:t>В предоставлении Муниципальной услуги может быть отказано в следующих случаях:</w:t>
      </w:r>
    </w:p>
    <w:p w14:paraId="5F9EBFD6" w14:textId="77777777" w:rsidR="00FC5E7C" w:rsidRPr="00FC5E7C" w:rsidRDefault="00FC5E7C" w:rsidP="00FC5E7C">
      <w:pPr>
        <w:suppressAutoHyphens/>
        <w:spacing w:after="0" w:line="240" w:lineRule="auto"/>
        <w:jc w:val="both"/>
        <w:rPr>
          <w:rFonts w:ascii="Times New Roman" w:eastAsia="Times New Roman" w:hAnsi="Times New Roman" w:cs="Times New Roman"/>
          <w:sz w:val="28"/>
          <w:szCs w:val="28"/>
          <w:lang w:eastAsia="ar-SA"/>
        </w:rPr>
      </w:pPr>
      <w:r w:rsidRPr="00FC5E7C">
        <w:rPr>
          <w:rFonts w:ascii="Times New Roman" w:eastAsia="Times New Roman" w:hAnsi="Times New Roman" w:cs="Times New Roman"/>
          <w:sz w:val="28"/>
          <w:szCs w:val="28"/>
          <w:lang w:eastAsia="ar-SA"/>
        </w:rPr>
        <w:t xml:space="preserve">            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w:t>
      </w:r>
    </w:p>
    <w:p w14:paraId="68326C67" w14:textId="77777777" w:rsidR="00FC5E7C" w:rsidRPr="00FC5E7C" w:rsidRDefault="00FC5E7C" w:rsidP="00FC5E7C">
      <w:pPr>
        <w:suppressAutoHyphens/>
        <w:autoSpaceDE w:val="0"/>
        <w:autoSpaceDN w:val="0"/>
        <w:adjustRightInd w:val="0"/>
        <w:spacing w:after="0" w:line="300" w:lineRule="exact"/>
        <w:ind w:firstLine="709"/>
        <w:jc w:val="both"/>
        <w:rPr>
          <w:rFonts w:ascii="Times New Roman" w:eastAsia="Times New Roman" w:hAnsi="Times New Roman" w:cs="Times New Roman"/>
          <w:sz w:val="28"/>
          <w:szCs w:val="28"/>
          <w:lang w:eastAsia="ar-SA"/>
        </w:rPr>
      </w:pPr>
      <w:r w:rsidRPr="00FC5E7C">
        <w:rPr>
          <w:rFonts w:ascii="Times New Roman" w:eastAsia="Times New Roman" w:hAnsi="Times New Roman" w:cs="Times New Roman"/>
          <w:sz w:val="28"/>
          <w:szCs w:val="28"/>
          <w:lang w:eastAsia="ar-SA"/>
        </w:rPr>
        <w:t xml:space="preserve">  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14:paraId="71758854" w14:textId="77777777" w:rsidR="00FC5E7C" w:rsidRPr="00FC5E7C" w:rsidRDefault="00FC5E7C" w:rsidP="00FC5E7C">
      <w:pPr>
        <w:suppressAutoHyphens/>
        <w:autoSpaceDE w:val="0"/>
        <w:autoSpaceDN w:val="0"/>
        <w:adjustRightInd w:val="0"/>
        <w:spacing w:after="0" w:line="300" w:lineRule="exact"/>
        <w:ind w:firstLine="709"/>
        <w:jc w:val="both"/>
        <w:rPr>
          <w:rFonts w:ascii="Times New Roman" w:eastAsia="Times New Roman" w:hAnsi="Times New Roman" w:cs="Times New Roman"/>
          <w:sz w:val="28"/>
          <w:szCs w:val="28"/>
          <w:lang w:eastAsia="ar-SA"/>
        </w:rPr>
      </w:pPr>
      <w:r w:rsidRPr="00FC5E7C">
        <w:rPr>
          <w:rFonts w:ascii="Times New Roman" w:eastAsia="Times New Roman" w:hAnsi="Times New Roman" w:cs="Times New Roman"/>
          <w:sz w:val="28"/>
          <w:szCs w:val="28"/>
          <w:lang w:eastAsia="ar-SA"/>
        </w:rPr>
        <w:t xml:space="preserve"> 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w:t>
      </w:r>
    </w:p>
    <w:p w14:paraId="44FBE159" w14:textId="77777777" w:rsidR="00FC5E7C" w:rsidRPr="00FC5E7C" w:rsidRDefault="00FC5E7C" w:rsidP="00FC5E7C">
      <w:pPr>
        <w:suppressAutoHyphens/>
        <w:spacing w:after="0" w:line="240" w:lineRule="auto"/>
        <w:ind w:firstLine="851"/>
        <w:jc w:val="both"/>
        <w:rPr>
          <w:rFonts w:ascii="Times New Roman" w:eastAsia="Times New Roman" w:hAnsi="Times New Roman" w:cs="Times New Roman"/>
          <w:sz w:val="28"/>
          <w:szCs w:val="28"/>
          <w:lang w:eastAsia="ar-SA"/>
        </w:rPr>
      </w:pPr>
      <w:r w:rsidRPr="00FC5E7C">
        <w:rPr>
          <w:rFonts w:ascii="Times New Roman" w:eastAsia="Times New Roman" w:hAnsi="Times New Roman" w:cs="Times New Roman"/>
          <w:sz w:val="28"/>
          <w:szCs w:val="28"/>
          <w:lang w:eastAsia="ar-SA"/>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14:paraId="0E00DD4A" w14:textId="77777777" w:rsidR="00FC5E7C" w:rsidRPr="00FC5E7C" w:rsidRDefault="00FC5E7C" w:rsidP="00FC5E7C">
      <w:pPr>
        <w:suppressAutoHyphens/>
        <w:spacing w:after="0" w:line="240" w:lineRule="auto"/>
        <w:jc w:val="both"/>
        <w:rPr>
          <w:rFonts w:ascii="Times New Roman" w:eastAsia="Times New Roman" w:hAnsi="Times New Roman" w:cs="Times New Roman"/>
          <w:sz w:val="28"/>
          <w:szCs w:val="28"/>
          <w:lang w:eastAsia="ar-SA"/>
        </w:rPr>
      </w:pPr>
      <w:r w:rsidRPr="00FC5E7C">
        <w:rPr>
          <w:rFonts w:ascii="Times New Roman" w:eastAsia="Times New Roman" w:hAnsi="Times New Roman" w:cs="Times New Roman"/>
          <w:sz w:val="28"/>
          <w:szCs w:val="28"/>
          <w:lang w:eastAsia="ar-SA"/>
        </w:rPr>
        <w:t xml:space="preserve">           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14:paraId="52361E13" w14:textId="77777777" w:rsidR="00FC5E7C" w:rsidRPr="00FC5E7C" w:rsidRDefault="00FC5E7C" w:rsidP="00FC5E7C">
      <w:pPr>
        <w:suppressAutoHyphens/>
        <w:spacing w:after="0" w:line="240" w:lineRule="auto"/>
        <w:jc w:val="both"/>
        <w:rPr>
          <w:rFonts w:ascii="Times New Roman" w:eastAsia="Times New Roman" w:hAnsi="Times New Roman" w:cs="Times New Roman"/>
          <w:sz w:val="28"/>
          <w:szCs w:val="28"/>
          <w:lang w:eastAsia="ar-SA"/>
        </w:rPr>
      </w:pPr>
      <w:r w:rsidRPr="00FC5E7C">
        <w:rPr>
          <w:rFonts w:ascii="Times New Roman" w:eastAsia="Times New Roman" w:hAnsi="Times New Roman" w:cs="Times New Roman"/>
          <w:sz w:val="28"/>
          <w:szCs w:val="28"/>
          <w:lang w:eastAsia="ar-SA"/>
        </w:rPr>
        <w:t xml:space="preserve">           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14:paraId="012C8F9B" w14:textId="77777777" w:rsidR="00FC5E7C" w:rsidRPr="00FC5E7C" w:rsidRDefault="00FC5E7C" w:rsidP="00FC5E7C">
      <w:pPr>
        <w:tabs>
          <w:tab w:val="left" w:pos="851"/>
        </w:tabs>
        <w:suppressAutoHyphens/>
        <w:spacing w:after="0" w:line="240" w:lineRule="auto"/>
        <w:jc w:val="both"/>
        <w:rPr>
          <w:rFonts w:ascii="Times New Roman" w:eastAsia="Times New Roman" w:hAnsi="Times New Roman" w:cs="Times New Roman"/>
          <w:sz w:val="28"/>
          <w:szCs w:val="28"/>
          <w:lang w:eastAsia="ar-SA"/>
        </w:rPr>
      </w:pPr>
      <w:r w:rsidRPr="00FC5E7C">
        <w:rPr>
          <w:rFonts w:ascii="Times New Roman" w:eastAsia="Times New Roman" w:hAnsi="Times New Roman" w:cs="Times New Roman"/>
          <w:sz w:val="28"/>
          <w:szCs w:val="28"/>
          <w:lang w:eastAsia="ar-SA"/>
        </w:rPr>
        <w:t xml:space="preserve">           7) указанный в заявлении о предоставлении земельного участка земель-ный участок является зарезервированным для государственных или муници-пальных нужд, за исключением случая предоставления земельного участка для целей резервирования;</w:t>
      </w:r>
    </w:p>
    <w:p w14:paraId="258DD27A" w14:textId="77777777" w:rsidR="00FC5E7C" w:rsidRPr="00FC5E7C" w:rsidRDefault="00FC5E7C" w:rsidP="00FC5E7C">
      <w:pPr>
        <w:suppressAutoHyphens/>
        <w:spacing w:after="0" w:line="240" w:lineRule="auto"/>
        <w:jc w:val="both"/>
        <w:rPr>
          <w:rFonts w:ascii="Times New Roman" w:eastAsia="Times New Roman" w:hAnsi="Times New Roman" w:cs="Times New Roman"/>
          <w:sz w:val="28"/>
          <w:szCs w:val="28"/>
          <w:lang w:eastAsia="ar-SA"/>
        </w:rPr>
      </w:pPr>
      <w:r w:rsidRPr="00FC5E7C">
        <w:rPr>
          <w:rFonts w:ascii="Times New Roman" w:eastAsia="Times New Roman" w:hAnsi="Times New Roman" w:cs="Times New Roman"/>
          <w:sz w:val="28"/>
          <w:szCs w:val="28"/>
          <w:lang w:eastAsia="ar-SA"/>
        </w:rPr>
        <w:lastRenderedPageBreak/>
        <w:t xml:space="preserve">           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14:paraId="4CD04965" w14:textId="77777777" w:rsidR="00FC5E7C" w:rsidRPr="00FC5E7C" w:rsidRDefault="00FC5E7C" w:rsidP="00FC5E7C">
      <w:pPr>
        <w:suppressAutoHyphens/>
        <w:spacing w:after="0" w:line="240" w:lineRule="auto"/>
        <w:jc w:val="both"/>
        <w:rPr>
          <w:rFonts w:ascii="Times New Roman" w:eastAsia="Times New Roman" w:hAnsi="Times New Roman" w:cs="Times New Roman"/>
          <w:sz w:val="28"/>
          <w:szCs w:val="28"/>
          <w:lang w:eastAsia="ar-SA"/>
        </w:rPr>
      </w:pPr>
      <w:r w:rsidRPr="00FC5E7C">
        <w:rPr>
          <w:rFonts w:ascii="Times New Roman" w:eastAsia="Times New Roman" w:hAnsi="Times New Roman" w:cs="Times New Roman"/>
          <w:sz w:val="28"/>
          <w:szCs w:val="28"/>
          <w:lang w:eastAsia="ar-SA"/>
        </w:rPr>
        <w:t xml:space="preserve">           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14:paraId="6D9C7A13" w14:textId="77777777" w:rsidR="00FC5E7C" w:rsidRPr="00FC5E7C" w:rsidRDefault="00FC5E7C" w:rsidP="00FC5E7C">
      <w:pPr>
        <w:suppressAutoHyphens/>
        <w:spacing w:after="0" w:line="240" w:lineRule="auto"/>
        <w:jc w:val="both"/>
        <w:rPr>
          <w:rFonts w:ascii="Times New Roman" w:eastAsia="Times New Roman" w:hAnsi="Times New Roman" w:cs="Times New Roman"/>
          <w:sz w:val="28"/>
          <w:szCs w:val="28"/>
          <w:lang w:eastAsia="ar-SA"/>
        </w:rPr>
      </w:pPr>
      <w:r w:rsidRPr="00FC5E7C">
        <w:rPr>
          <w:rFonts w:ascii="Times New Roman" w:eastAsia="Times New Roman" w:hAnsi="Times New Roman" w:cs="Times New Roman"/>
          <w:sz w:val="28"/>
          <w:szCs w:val="28"/>
          <w:lang w:eastAsia="ar-SA"/>
        </w:rPr>
        <w:t xml:space="preserve">           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14:paraId="27040CE9" w14:textId="77777777" w:rsidR="00FC5E7C" w:rsidRPr="00FC5E7C" w:rsidRDefault="00FC5E7C" w:rsidP="00FC5E7C">
      <w:pPr>
        <w:suppressAutoHyphens/>
        <w:autoSpaceDE w:val="0"/>
        <w:autoSpaceDN w:val="0"/>
        <w:adjustRightInd w:val="0"/>
        <w:spacing w:after="0" w:line="300" w:lineRule="exact"/>
        <w:jc w:val="both"/>
        <w:rPr>
          <w:rFonts w:ascii="Times New Roman" w:eastAsia="Times New Roman" w:hAnsi="Times New Roman" w:cs="Times New Roman"/>
          <w:sz w:val="28"/>
          <w:szCs w:val="28"/>
          <w:lang w:eastAsia="ar-SA"/>
        </w:rPr>
      </w:pPr>
      <w:r w:rsidRPr="00FC5E7C">
        <w:rPr>
          <w:rFonts w:ascii="Times New Roman" w:eastAsia="Times New Roman" w:hAnsi="Times New Roman" w:cs="Times New Roman"/>
          <w:sz w:val="28"/>
          <w:szCs w:val="28"/>
          <w:lang w:eastAsia="ar-SA"/>
        </w:rPr>
        <w:t xml:space="preserve">          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требованиями действующего земельного законодательства;</w:t>
      </w:r>
    </w:p>
    <w:p w14:paraId="61701099" w14:textId="77777777" w:rsidR="00FC5E7C" w:rsidRPr="00FC5E7C" w:rsidRDefault="00FC5E7C" w:rsidP="00FC5E7C">
      <w:pPr>
        <w:suppressAutoHyphens/>
        <w:autoSpaceDE w:val="0"/>
        <w:autoSpaceDN w:val="0"/>
        <w:adjustRightInd w:val="0"/>
        <w:spacing w:after="0" w:line="300" w:lineRule="exact"/>
        <w:ind w:firstLine="709"/>
        <w:jc w:val="both"/>
        <w:rPr>
          <w:rFonts w:ascii="Times New Roman" w:eastAsia="Times New Roman" w:hAnsi="Times New Roman" w:cs="Times New Roman"/>
          <w:sz w:val="28"/>
          <w:szCs w:val="28"/>
          <w:lang w:eastAsia="ar-SA"/>
        </w:rPr>
      </w:pPr>
      <w:r w:rsidRPr="00FC5E7C">
        <w:rPr>
          <w:rFonts w:ascii="Times New Roman" w:eastAsia="Times New Roman" w:hAnsi="Times New Roman" w:cs="Times New Roman"/>
          <w:sz w:val="28"/>
          <w:szCs w:val="28"/>
          <w:lang w:eastAsia="ar-SA"/>
        </w:rPr>
        <w:t xml:space="preserve"> 12) в отношении земельного участка, указанного в заявлении о его предоставлении, поступило предусмотренное Земельным кодексом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для его продажи или предоставления в аренду путём проведения аукциона и уполномоченным органом не принято решение об отказе в проведении этого аукциона по основаниям, предусмотренным действующим земельным законодательством;</w:t>
      </w:r>
    </w:p>
    <w:p w14:paraId="2339A223" w14:textId="77777777" w:rsidR="00FC5E7C" w:rsidRPr="00FC5E7C" w:rsidRDefault="00FC5E7C" w:rsidP="00FC5E7C">
      <w:pPr>
        <w:suppressAutoHyphens/>
        <w:autoSpaceDE w:val="0"/>
        <w:autoSpaceDN w:val="0"/>
        <w:adjustRightInd w:val="0"/>
        <w:spacing w:after="0" w:line="300" w:lineRule="exact"/>
        <w:ind w:firstLine="851"/>
        <w:jc w:val="both"/>
        <w:rPr>
          <w:rFonts w:ascii="Times New Roman" w:eastAsia="Times New Roman" w:hAnsi="Times New Roman" w:cs="Times New Roman"/>
          <w:sz w:val="28"/>
          <w:szCs w:val="28"/>
          <w:lang w:eastAsia="ar-SA"/>
        </w:rPr>
      </w:pPr>
      <w:r w:rsidRPr="00FC5E7C">
        <w:rPr>
          <w:rFonts w:ascii="Times New Roman" w:eastAsia="Times New Roman" w:hAnsi="Times New Roman" w:cs="Times New Roman"/>
          <w:sz w:val="28"/>
          <w:szCs w:val="28"/>
          <w:lang w:eastAsia="ar-SA"/>
        </w:rPr>
        <w:t>13) в отношении земельного участка, указанного в заявлении о его предоставлении, опубликовано и размещено в соответствии с требованиями действующего земельного законодательства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14:paraId="750DE969" w14:textId="77777777" w:rsidR="00FC5E7C" w:rsidRPr="00FC5E7C" w:rsidRDefault="00FC5E7C" w:rsidP="00FC5E7C">
      <w:pPr>
        <w:suppressAutoHyphens/>
        <w:spacing w:after="0" w:line="240" w:lineRule="auto"/>
        <w:jc w:val="both"/>
        <w:rPr>
          <w:rFonts w:ascii="Times New Roman" w:eastAsia="Times New Roman" w:hAnsi="Times New Roman" w:cs="Times New Roman"/>
          <w:sz w:val="28"/>
          <w:szCs w:val="28"/>
          <w:lang w:eastAsia="ar-SA"/>
        </w:rPr>
      </w:pPr>
      <w:r w:rsidRPr="00FC5E7C">
        <w:rPr>
          <w:rFonts w:ascii="Times New Roman" w:eastAsia="Times New Roman" w:hAnsi="Times New Roman" w:cs="Times New Roman"/>
          <w:sz w:val="28"/>
          <w:szCs w:val="28"/>
          <w:lang w:eastAsia="ar-SA"/>
        </w:rPr>
        <w:lastRenderedPageBreak/>
        <w:t xml:space="preserve">           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14:paraId="31C05309" w14:textId="77777777" w:rsidR="00FC5E7C" w:rsidRPr="00FC5E7C" w:rsidRDefault="00FC5E7C" w:rsidP="00FC5E7C">
      <w:pPr>
        <w:suppressAutoHyphens/>
        <w:spacing w:after="0" w:line="240" w:lineRule="auto"/>
        <w:jc w:val="both"/>
        <w:rPr>
          <w:rFonts w:ascii="Times New Roman" w:eastAsia="Times New Roman" w:hAnsi="Times New Roman" w:cs="Times New Roman"/>
          <w:sz w:val="28"/>
          <w:szCs w:val="28"/>
          <w:lang w:eastAsia="ar-SA"/>
        </w:rPr>
      </w:pPr>
      <w:r w:rsidRPr="00FC5E7C">
        <w:rPr>
          <w:rFonts w:ascii="Times New Roman" w:eastAsia="Times New Roman" w:hAnsi="Times New Roman" w:cs="Times New Roman"/>
          <w:sz w:val="28"/>
          <w:szCs w:val="28"/>
          <w:lang w:eastAsia="ar-SA"/>
        </w:rPr>
        <w:t xml:space="preserve">           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w:t>
      </w:r>
    </w:p>
    <w:p w14:paraId="3A3E5DB5" w14:textId="77777777" w:rsidR="00FC5E7C" w:rsidRPr="00FC5E7C" w:rsidRDefault="00FC5E7C" w:rsidP="00FC5E7C">
      <w:pPr>
        <w:suppressAutoHyphens/>
        <w:spacing w:after="0" w:line="240" w:lineRule="auto"/>
        <w:jc w:val="both"/>
        <w:rPr>
          <w:rFonts w:ascii="Times New Roman" w:eastAsia="Times New Roman" w:hAnsi="Times New Roman" w:cs="Times New Roman"/>
          <w:sz w:val="28"/>
          <w:szCs w:val="28"/>
          <w:lang w:eastAsia="ar-SA"/>
        </w:rPr>
      </w:pPr>
      <w:r w:rsidRPr="00FC5E7C">
        <w:rPr>
          <w:rFonts w:ascii="Times New Roman" w:eastAsia="Times New Roman" w:hAnsi="Times New Roman" w:cs="Times New Roman"/>
          <w:sz w:val="28"/>
          <w:szCs w:val="28"/>
          <w:lang w:eastAsia="ar-SA"/>
        </w:rPr>
        <w:t xml:space="preserve">           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14:paraId="059DAFA4" w14:textId="77777777" w:rsidR="00FC5E7C" w:rsidRPr="00FC5E7C" w:rsidRDefault="00FC5E7C" w:rsidP="00FC5E7C">
      <w:pPr>
        <w:suppressAutoHyphens/>
        <w:spacing w:after="0" w:line="240" w:lineRule="auto"/>
        <w:jc w:val="both"/>
        <w:rPr>
          <w:rFonts w:ascii="Times New Roman" w:eastAsia="Times New Roman" w:hAnsi="Times New Roman" w:cs="Times New Roman"/>
          <w:sz w:val="28"/>
          <w:szCs w:val="28"/>
          <w:lang w:eastAsia="ar-SA"/>
        </w:rPr>
      </w:pPr>
      <w:r w:rsidRPr="00FC5E7C">
        <w:rPr>
          <w:rFonts w:ascii="Times New Roman" w:eastAsia="Times New Roman" w:hAnsi="Times New Roman" w:cs="Times New Roman"/>
          <w:sz w:val="28"/>
          <w:szCs w:val="28"/>
          <w:lang w:eastAsia="ar-SA"/>
        </w:rPr>
        <w:t xml:space="preserve">           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14:paraId="0D67D39D" w14:textId="77777777" w:rsidR="00FC5E7C" w:rsidRPr="00FC5E7C" w:rsidRDefault="00FC5E7C" w:rsidP="00FC5E7C">
      <w:pPr>
        <w:suppressAutoHyphens/>
        <w:spacing w:after="0" w:line="240" w:lineRule="auto"/>
        <w:jc w:val="both"/>
        <w:rPr>
          <w:rFonts w:ascii="Times New Roman" w:eastAsia="Times New Roman" w:hAnsi="Times New Roman" w:cs="Times New Roman"/>
          <w:sz w:val="28"/>
          <w:szCs w:val="28"/>
          <w:lang w:eastAsia="ar-SA"/>
        </w:rPr>
      </w:pPr>
      <w:r w:rsidRPr="00FC5E7C">
        <w:rPr>
          <w:rFonts w:ascii="Times New Roman" w:eastAsia="Times New Roman" w:hAnsi="Times New Roman" w:cs="Times New Roman"/>
          <w:sz w:val="28"/>
          <w:szCs w:val="28"/>
          <w:lang w:eastAsia="ar-SA"/>
        </w:rPr>
        <w:t xml:space="preserve">           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14:paraId="632DE7E1" w14:textId="77777777" w:rsidR="00FC5E7C" w:rsidRPr="00FC5E7C" w:rsidRDefault="00FC5E7C" w:rsidP="00FC5E7C">
      <w:pPr>
        <w:suppressAutoHyphens/>
        <w:spacing w:after="0" w:line="240" w:lineRule="auto"/>
        <w:jc w:val="both"/>
        <w:rPr>
          <w:rFonts w:ascii="Times New Roman" w:eastAsia="Times New Roman" w:hAnsi="Times New Roman" w:cs="Times New Roman"/>
          <w:sz w:val="28"/>
          <w:szCs w:val="28"/>
          <w:lang w:eastAsia="ar-SA"/>
        </w:rPr>
      </w:pPr>
      <w:r w:rsidRPr="00FC5E7C">
        <w:rPr>
          <w:rFonts w:ascii="Times New Roman" w:eastAsia="Times New Roman" w:hAnsi="Times New Roman" w:cs="Times New Roman"/>
          <w:sz w:val="28"/>
          <w:szCs w:val="28"/>
          <w:lang w:eastAsia="ar-SA"/>
        </w:rPr>
        <w:t xml:space="preserve">           19) предоставление земельного участка на заявленном виде прав не допускается;</w:t>
      </w:r>
    </w:p>
    <w:p w14:paraId="73258544" w14:textId="77777777" w:rsidR="00FC5E7C" w:rsidRPr="00FC5E7C" w:rsidRDefault="00FC5E7C" w:rsidP="00FC5E7C">
      <w:pPr>
        <w:tabs>
          <w:tab w:val="left" w:pos="851"/>
        </w:tabs>
        <w:suppressAutoHyphens/>
        <w:spacing w:after="0" w:line="240" w:lineRule="auto"/>
        <w:jc w:val="both"/>
        <w:rPr>
          <w:rFonts w:ascii="Times New Roman" w:eastAsia="Times New Roman" w:hAnsi="Times New Roman" w:cs="Times New Roman"/>
          <w:sz w:val="28"/>
          <w:szCs w:val="28"/>
          <w:lang w:eastAsia="ar-SA"/>
        </w:rPr>
      </w:pPr>
      <w:r w:rsidRPr="00FC5E7C">
        <w:rPr>
          <w:rFonts w:ascii="Times New Roman" w:eastAsia="Times New Roman" w:hAnsi="Times New Roman" w:cs="Times New Roman"/>
          <w:sz w:val="28"/>
          <w:szCs w:val="28"/>
          <w:lang w:eastAsia="ar-SA"/>
        </w:rPr>
        <w:t xml:space="preserve">           20) в отношении земельного участка, указанного в заявлении о его предоставлении, не установлен вид разрешенного использования;</w:t>
      </w:r>
    </w:p>
    <w:p w14:paraId="01767C71" w14:textId="77777777" w:rsidR="00FC5E7C" w:rsidRPr="00FC5E7C" w:rsidRDefault="00FC5E7C" w:rsidP="00FC5E7C">
      <w:pPr>
        <w:suppressAutoHyphens/>
        <w:spacing w:after="0" w:line="240" w:lineRule="auto"/>
        <w:jc w:val="both"/>
        <w:rPr>
          <w:rFonts w:ascii="Times New Roman" w:eastAsia="Times New Roman" w:hAnsi="Times New Roman" w:cs="Times New Roman"/>
          <w:sz w:val="28"/>
          <w:szCs w:val="28"/>
          <w:lang w:eastAsia="ar-SA"/>
        </w:rPr>
      </w:pPr>
      <w:r w:rsidRPr="00FC5E7C">
        <w:rPr>
          <w:rFonts w:ascii="Times New Roman" w:eastAsia="Times New Roman" w:hAnsi="Times New Roman" w:cs="Times New Roman"/>
          <w:sz w:val="28"/>
          <w:szCs w:val="28"/>
          <w:lang w:eastAsia="ar-SA"/>
        </w:rPr>
        <w:t xml:space="preserve">           21) указанный в заявлении о предоставлении земельного участка земельный участок не отнесен к определенной категории земель;</w:t>
      </w:r>
    </w:p>
    <w:p w14:paraId="39909C8B" w14:textId="77777777" w:rsidR="00FC5E7C" w:rsidRPr="00FC5E7C" w:rsidRDefault="00FC5E7C" w:rsidP="00FC5E7C">
      <w:pPr>
        <w:suppressAutoHyphens/>
        <w:spacing w:after="0" w:line="240" w:lineRule="auto"/>
        <w:jc w:val="both"/>
        <w:rPr>
          <w:rFonts w:ascii="Times New Roman" w:eastAsia="Times New Roman" w:hAnsi="Times New Roman" w:cs="Times New Roman"/>
          <w:sz w:val="28"/>
          <w:szCs w:val="28"/>
          <w:lang w:eastAsia="ar-SA"/>
        </w:rPr>
      </w:pPr>
      <w:r w:rsidRPr="00FC5E7C">
        <w:rPr>
          <w:rFonts w:ascii="Times New Roman" w:eastAsia="Times New Roman" w:hAnsi="Times New Roman" w:cs="Times New Roman"/>
          <w:sz w:val="28"/>
          <w:szCs w:val="28"/>
          <w:lang w:eastAsia="ar-SA"/>
        </w:rPr>
        <w:t xml:space="preserve">           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14:paraId="7BD261C0" w14:textId="77777777" w:rsidR="00FC5E7C" w:rsidRPr="00FC5E7C" w:rsidRDefault="00FC5E7C" w:rsidP="00FC5E7C">
      <w:pPr>
        <w:suppressAutoHyphens/>
        <w:spacing w:after="0" w:line="240" w:lineRule="auto"/>
        <w:jc w:val="both"/>
        <w:rPr>
          <w:rFonts w:ascii="Times New Roman" w:eastAsia="Times New Roman" w:hAnsi="Times New Roman" w:cs="Times New Roman"/>
          <w:sz w:val="28"/>
          <w:szCs w:val="28"/>
          <w:lang w:eastAsia="ar-SA"/>
        </w:rPr>
      </w:pPr>
      <w:r w:rsidRPr="00FC5E7C">
        <w:rPr>
          <w:rFonts w:ascii="Times New Roman" w:eastAsia="Times New Roman" w:hAnsi="Times New Roman" w:cs="Times New Roman"/>
          <w:sz w:val="28"/>
          <w:szCs w:val="28"/>
          <w:lang w:eastAsia="ar-SA"/>
        </w:rPr>
        <w:t xml:space="preserve">           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w:t>
      </w:r>
      <w:r w:rsidRPr="00FC5E7C">
        <w:rPr>
          <w:rFonts w:ascii="Times New Roman" w:eastAsia="Times New Roman" w:hAnsi="Times New Roman" w:cs="Times New Roman"/>
          <w:sz w:val="28"/>
          <w:szCs w:val="28"/>
          <w:lang w:eastAsia="ar-SA"/>
        </w:rPr>
        <w:lastRenderedPageBreak/>
        <w:t>ложен на таком земельном участке, аварийным и подлежащим сносу или ре-конструкции;</w:t>
      </w:r>
    </w:p>
    <w:p w14:paraId="50FD0593" w14:textId="77777777" w:rsidR="00FC5E7C" w:rsidRPr="00FC5E7C" w:rsidRDefault="00FC5E7C" w:rsidP="00FC5E7C">
      <w:pPr>
        <w:tabs>
          <w:tab w:val="left" w:pos="851"/>
        </w:tabs>
        <w:suppressAutoHyphens/>
        <w:spacing w:after="0" w:line="240" w:lineRule="auto"/>
        <w:jc w:val="both"/>
        <w:rPr>
          <w:rFonts w:ascii="Times New Roman" w:eastAsia="Times New Roman" w:hAnsi="Times New Roman" w:cs="Times New Roman"/>
          <w:sz w:val="28"/>
          <w:szCs w:val="28"/>
          <w:lang w:eastAsia="ar-SA"/>
        </w:rPr>
      </w:pPr>
      <w:r w:rsidRPr="00FC5E7C">
        <w:rPr>
          <w:rFonts w:ascii="Times New Roman" w:eastAsia="Times New Roman" w:hAnsi="Times New Roman" w:cs="Times New Roman"/>
          <w:sz w:val="28"/>
          <w:szCs w:val="28"/>
          <w:lang w:eastAsia="ar-SA"/>
        </w:rPr>
        <w:t xml:space="preserve">            24) границы земельного участка, указанного в заявлении о его предоставлении, подлежат уточнению в соответствии с Федеральным законом от 24 июля 2007 года № 221-ФЗ «О государственном кадастре недвижимости»;</w:t>
      </w:r>
    </w:p>
    <w:p w14:paraId="15CBB7F0" w14:textId="77777777" w:rsidR="00FC5E7C" w:rsidRPr="00FC5E7C" w:rsidRDefault="00FC5E7C" w:rsidP="00FC5E7C">
      <w:pPr>
        <w:tabs>
          <w:tab w:val="left" w:pos="851"/>
        </w:tabs>
        <w:suppressAutoHyphens/>
        <w:spacing w:after="0" w:line="240" w:lineRule="auto"/>
        <w:jc w:val="both"/>
        <w:rPr>
          <w:rFonts w:ascii="Times New Roman" w:eastAsia="Times New Roman" w:hAnsi="Times New Roman" w:cs="Times New Roman"/>
          <w:sz w:val="28"/>
          <w:szCs w:val="28"/>
          <w:lang w:eastAsia="ar-SA"/>
        </w:rPr>
      </w:pPr>
      <w:r w:rsidRPr="00FC5E7C">
        <w:rPr>
          <w:rFonts w:ascii="Times New Roman" w:eastAsia="Times New Roman" w:hAnsi="Times New Roman" w:cs="Times New Roman"/>
          <w:sz w:val="28"/>
          <w:szCs w:val="28"/>
          <w:lang w:eastAsia="ar-SA"/>
        </w:rPr>
        <w:t xml:space="preserve">            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14:paraId="435C3C5E" w14:textId="77777777" w:rsidR="00FC5E7C" w:rsidRPr="00FC5E7C" w:rsidRDefault="00FC5E7C" w:rsidP="00FC5E7C">
      <w:pPr>
        <w:suppressAutoHyphens/>
        <w:spacing w:after="0" w:line="240" w:lineRule="auto"/>
        <w:jc w:val="both"/>
        <w:rPr>
          <w:rFonts w:ascii="Times New Roman" w:eastAsia="Times New Roman" w:hAnsi="Times New Roman" w:cs="Times New Roman"/>
          <w:sz w:val="28"/>
          <w:szCs w:val="28"/>
          <w:lang w:eastAsia="ar-SA"/>
        </w:rPr>
      </w:pPr>
      <w:r w:rsidRPr="00FC5E7C">
        <w:rPr>
          <w:rFonts w:ascii="Times New Roman" w:eastAsia="Times New Roman" w:hAnsi="Times New Roman" w:cs="Times New Roman"/>
          <w:sz w:val="28"/>
          <w:szCs w:val="28"/>
          <w:lang w:eastAsia="ar-SA"/>
        </w:rPr>
        <w:t xml:space="preserve">            26)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w:t>
      </w:r>
    </w:p>
    <w:p w14:paraId="4484B53E" w14:textId="77777777" w:rsidR="00FC5E7C" w:rsidRPr="00FC5E7C" w:rsidRDefault="00FC5E7C" w:rsidP="00FC5E7C">
      <w:pPr>
        <w:tabs>
          <w:tab w:val="left" w:pos="0"/>
        </w:tabs>
        <w:suppressAutoHyphens/>
        <w:spacing w:after="0" w:line="240" w:lineRule="auto"/>
        <w:ind w:firstLine="851"/>
        <w:jc w:val="both"/>
        <w:rPr>
          <w:rFonts w:ascii="Times New Roman" w:eastAsia="Times New Roman" w:hAnsi="Times New Roman" w:cs="Times New Roman"/>
          <w:sz w:val="28"/>
          <w:szCs w:val="28"/>
          <w:lang w:val="x-none" w:eastAsia="ar-SA"/>
        </w:rPr>
      </w:pPr>
      <w:r w:rsidRPr="00FC5E7C">
        <w:rPr>
          <w:rFonts w:ascii="Times New Roman" w:eastAsia="Times New Roman" w:hAnsi="Times New Roman" w:cs="Times New Roman"/>
          <w:sz w:val="28"/>
          <w:szCs w:val="28"/>
          <w:lang w:val="x-none" w:eastAsia="ar-SA"/>
        </w:rPr>
        <w:t xml:space="preserve">27) отсутствие одного из документов, указанных в </w:t>
      </w:r>
      <w:r w:rsidRPr="00FC5E7C">
        <w:rPr>
          <w:rFonts w:ascii="Times New Roman" w:eastAsia="Times New Roman" w:hAnsi="Times New Roman" w:cs="Times New Roman"/>
          <w:sz w:val="28"/>
          <w:szCs w:val="28"/>
          <w:lang w:eastAsia="ar-SA"/>
        </w:rPr>
        <w:t>пункте</w:t>
      </w:r>
      <w:r w:rsidRPr="00FC5E7C">
        <w:rPr>
          <w:rFonts w:ascii="Times New Roman" w:eastAsia="Times New Roman" w:hAnsi="Times New Roman" w:cs="Times New Roman"/>
          <w:sz w:val="28"/>
          <w:szCs w:val="28"/>
          <w:lang w:val="x-none" w:eastAsia="ar-SA"/>
        </w:rPr>
        <w:t xml:space="preserve"> 2.6</w:t>
      </w:r>
      <w:r w:rsidRPr="00FC5E7C">
        <w:rPr>
          <w:rFonts w:ascii="Times New Roman" w:eastAsia="Times New Roman" w:hAnsi="Times New Roman" w:cs="Times New Roman"/>
          <w:sz w:val="28"/>
          <w:szCs w:val="28"/>
          <w:lang w:eastAsia="ar-SA"/>
        </w:rPr>
        <w:t>.1</w:t>
      </w:r>
      <w:r w:rsidRPr="00FC5E7C">
        <w:rPr>
          <w:rFonts w:ascii="Times New Roman" w:eastAsia="Times New Roman" w:hAnsi="Times New Roman" w:cs="Times New Roman"/>
          <w:sz w:val="28"/>
          <w:szCs w:val="28"/>
          <w:lang w:val="x-none" w:eastAsia="ar-SA"/>
        </w:rPr>
        <w:t xml:space="preserve"> настоящего Административного регламента;</w:t>
      </w:r>
    </w:p>
    <w:p w14:paraId="3229F639" w14:textId="77777777" w:rsidR="00FC5E7C" w:rsidRPr="00FC5E7C" w:rsidRDefault="00FC5E7C" w:rsidP="00FC5E7C">
      <w:pPr>
        <w:suppressAutoHyphens/>
        <w:spacing w:after="0" w:line="240" w:lineRule="auto"/>
        <w:ind w:firstLine="851"/>
        <w:jc w:val="both"/>
        <w:rPr>
          <w:rFonts w:ascii="Times New Roman" w:eastAsia="Times New Roman" w:hAnsi="Times New Roman" w:cs="Times New Roman"/>
          <w:sz w:val="28"/>
          <w:szCs w:val="28"/>
          <w:lang w:eastAsia="ar-SA"/>
        </w:rPr>
      </w:pPr>
    </w:p>
    <w:p w14:paraId="0ED7B55D" w14:textId="77777777" w:rsidR="00FC5E7C" w:rsidRPr="00FC5E7C" w:rsidRDefault="00FC5E7C" w:rsidP="00FC5E7C">
      <w:pPr>
        <w:suppressAutoHyphens/>
        <w:spacing w:after="0" w:line="240" w:lineRule="auto"/>
        <w:ind w:firstLine="851"/>
        <w:jc w:val="both"/>
        <w:rPr>
          <w:rFonts w:ascii="Times New Roman" w:eastAsia="Times New Roman" w:hAnsi="Times New Roman" w:cs="Times New Roman"/>
          <w:sz w:val="28"/>
          <w:szCs w:val="28"/>
          <w:lang w:eastAsia="ar-SA"/>
        </w:rPr>
      </w:pPr>
      <w:r w:rsidRPr="00FC5E7C">
        <w:rPr>
          <w:rFonts w:ascii="Times New Roman" w:eastAsia="Times New Roman" w:hAnsi="Times New Roman" w:cs="Times New Roman"/>
          <w:sz w:val="28"/>
          <w:szCs w:val="28"/>
          <w:lang w:eastAsia="ar-SA"/>
        </w:rPr>
        <w:t>28) несоответствие хотя бы одного из документов, указанных в пункте      2.6 настоящего Административного регламента, по форме или содержанию  требованиям действующего законодательства, а также содержание в документе неоговоренных приписок и исправлений, кроме случаев, когда допущенные нарушения могут быть устранены органами и организациями, участвующими в процессе оказания  Муниципальных услуг;</w:t>
      </w:r>
    </w:p>
    <w:p w14:paraId="04555D4C" w14:textId="36AC660D" w:rsidR="00FC5E7C" w:rsidRPr="00FC5E7C" w:rsidRDefault="00FC5E7C" w:rsidP="00FC5E7C">
      <w:pPr>
        <w:suppressAutoHyphens/>
        <w:spacing w:after="0" w:line="240" w:lineRule="auto"/>
        <w:ind w:firstLine="851"/>
        <w:jc w:val="both"/>
        <w:rPr>
          <w:rFonts w:ascii="Times New Roman" w:eastAsia="Times New Roman" w:hAnsi="Times New Roman" w:cs="Times New Roman"/>
          <w:sz w:val="28"/>
          <w:szCs w:val="28"/>
          <w:lang w:eastAsia="ar-SA"/>
        </w:rPr>
      </w:pPr>
      <w:r w:rsidRPr="00FC5E7C">
        <w:rPr>
          <w:rFonts w:ascii="Times New Roman" w:eastAsia="Times New Roman" w:hAnsi="Times New Roman" w:cs="Times New Roman"/>
          <w:sz w:val="28"/>
          <w:szCs w:val="28"/>
          <w:lang w:eastAsia="ar-SA"/>
        </w:rPr>
        <w:t>29) получение сведений, заключений, выписок и прочих документов от органов, участвующих в предоставлении услуги, содержащих основания для отказа в предоставлении Муниципальной услуги</w:t>
      </w:r>
      <w:r>
        <w:rPr>
          <w:rFonts w:ascii="Times New Roman" w:eastAsia="Times New Roman" w:hAnsi="Times New Roman" w:cs="Times New Roman"/>
          <w:sz w:val="28"/>
          <w:szCs w:val="28"/>
          <w:lang w:eastAsia="ar-SA"/>
        </w:rPr>
        <w:t>.</w:t>
      </w:r>
      <w:bookmarkStart w:id="0" w:name="_GoBack"/>
      <w:bookmarkEnd w:id="0"/>
    </w:p>
    <w:p w14:paraId="53DEB2A6" w14:textId="77777777" w:rsidR="00964CC9" w:rsidRDefault="00964CC9"/>
    <w:sectPr w:rsidR="00964C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69D"/>
    <w:rsid w:val="0078269D"/>
    <w:rsid w:val="00964CC9"/>
    <w:rsid w:val="00FC5E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8DC0A"/>
  <w15:chartTrackingRefBased/>
  <w15:docId w15:val="{52B6C60F-BE4F-497B-BCD9-C8AFDE787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1530</Words>
  <Characters>8724</Characters>
  <Application>Microsoft Office Word</Application>
  <DocSecurity>0</DocSecurity>
  <Lines>72</Lines>
  <Paragraphs>20</Paragraphs>
  <ScaleCrop>false</ScaleCrop>
  <Company/>
  <LinksUpToDate>false</LinksUpToDate>
  <CharactersWithSpaces>10234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 Горячий Ключ</dc:creator>
  <cp:keywords/>
  <dc:description/>
  <cp:lastModifiedBy>Администрация Горячий Ключ</cp:lastModifiedBy>
  <cp:revision>2</cp:revision>
  <dcterms:created xsi:type="dcterms:W3CDTF">2020-08-19T07:04:00Z</dcterms:created>
  <dcterms:modified xsi:type="dcterms:W3CDTF">2020-08-19T07:04:00Z</dcterms:modified>
</cp:coreProperties>
</file>