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9D" w:rsidRDefault="00A0589D" w:rsidP="00827C16">
      <w:pPr>
        <w:ind w:right="-15"/>
        <w:jc w:val="center"/>
        <w:rPr>
          <w:color w:val="000000"/>
        </w:rPr>
      </w:pPr>
    </w:p>
    <w:p w:rsidR="001A131C" w:rsidRPr="00BF5050" w:rsidRDefault="001A131C" w:rsidP="001A131C">
      <w:pPr>
        <w:ind w:right="-15"/>
        <w:jc w:val="both"/>
        <w:rPr>
          <w:color w:val="000000"/>
        </w:rPr>
      </w:pPr>
      <w:bookmarkStart w:id="0" w:name="_GoBack"/>
      <w:bookmarkEnd w:id="0"/>
    </w:p>
    <w:p w:rsidR="00A94BCD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r w:rsidRPr="00560C91">
        <w:rPr>
          <w:b/>
          <w:lang w:eastAsia="ru-RU"/>
        </w:rPr>
        <w:t>Примерная форма</w:t>
      </w:r>
    </w:p>
    <w:p w:rsidR="001A131C" w:rsidRPr="00560C91" w:rsidRDefault="001A131C" w:rsidP="00A94BCD">
      <w:pPr>
        <w:widowControl w:val="0"/>
        <w:suppressAutoHyphens w:val="0"/>
        <w:ind w:right="17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договора</w:t>
      </w:r>
      <w:proofErr w:type="gramEnd"/>
      <w:r>
        <w:rPr>
          <w:b/>
          <w:lang w:eastAsia="ru-RU"/>
        </w:rPr>
        <w:t xml:space="preserve"> </w:t>
      </w:r>
      <w:r w:rsidRPr="00560C91">
        <w:rPr>
          <w:b/>
          <w:lang w:eastAsia="ru-RU"/>
        </w:rPr>
        <w:t>купли-продажи земельного участка, по результатам торгов (аукционов) по продаже гражданам и юридическим лицам земельного участка, находящегося в государственной собственности</w:t>
      </w:r>
    </w:p>
    <w:p w:rsidR="001A131C" w:rsidRPr="00560C91" w:rsidRDefault="001A131C" w:rsidP="001A131C">
      <w:pPr>
        <w:suppressAutoHyphens w:val="0"/>
        <w:jc w:val="both"/>
        <w:rPr>
          <w:b/>
          <w:lang w:eastAsia="ru-RU"/>
        </w:rPr>
      </w:pPr>
      <w:r>
        <w:rPr>
          <w:b/>
          <w:color w:val="000000"/>
          <w:lang w:eastAsia="ru-RU"/>
        </w:rPr>
        <w:t>______________ г.</w:t>
      </w:r>
      <w:r w:rsidRPr="00560C91">
        <w:rPr>
          <w:b/>
          <w:color w:val="000000"/>
          <w:lang w:eastAsia="ru-RU"/>
        </w:rPr>
        <w:tab/>
      </w:r>
      <w:r w:rsidRPr="00560C91">
        <w:rPr>
          <w:color w:val="000000"/>
          <w:lang w:eastAsia="ru-RU"/>
        </w:rPr>
        <w:t xml:space="preserve">                                                                                            г. Горячий Ключ</w:t>
      </w: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ind w:firstLine="851"/>
        <w:jc w:val="both"/>
        <w:rPr>
          <w:lang w:eastAsia="ru-RU"/>
        </w:rPr>
      </w:pPr>
      <w:r w:rsidRPr="00560C91">
        <w:rPr>
          <w:lang w:eastAsia="ru-RU"/>
        </w:rPr>
        <w:t>Администрация муниципального образования город Горячий Ключ Краснодарского края, именуемая в дальнейшем «Продавец»,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 xml:space="preserve">в лице главы муниципального образования город Горячий Ключ </w:t>
      </w:r>
      <w:r>
        <w:rPr>
          <w:b/>
          <w:lang w:eastAsia="ru-RU"/>
        </w:rPr>
        <w:t>_______________________</w:t>
      </w:r>
      <w:r w:rsidRPr="00560C91">
        <w:rPr>
          <w:lang w:eastAsia="ru-RU"/>
        </w:rPr>
        <w:t xml:space="preserve">, действующего на основании Устава муниципального образования город Горячий Ключ, с одной стороны и </w:t>
      </w:r>
      <w:r>
        <w:rPr>
          <w:b/>
          <w:lang w:eastAsia="ru-RU"/>
        </w:rPr>
        <w:t>___________________</w:t>
      </w:r>
      <w:r w:rsidRPr="00560C91">
        <w:rPr>
          <w:color w:val="333399"/>
          <w:lang w:eastAsia="ru-RU"/>
        </w:rPr>
        <w:t xml:space="preserve">,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рождения, место рождения: </w:t>
      </w:r>
      <w:r>
        <w:rPr>
          <w:lang w:eastAsia="ru-RU"/>
        </w:rPr>
        <w:t>______________</w:t>
      </w:r>
      <w:r w:rsidRPr="00560C91">
        <w:rPr>
          <w:lang w:eastAsia="ru-RU"/>
        </w:rPr>
        <w:t xml:space="preserve">, пол: </w:t>
      </w:r>
      <w:r>
        <w:rPr>
          <w:lang w:eastAsia="ru-RU"/>
        </w:rPr>
        <w:t>_____________</w:t>
      </w:r>
      <w:r w:rsidRPr="00560C91">
        <w:rPr>
          <w:lang w:eastAsia="ru-RU"/>
        </w:rPr>
        <w:t xml:space="preserve">, паспорт: </w:t>
      </w:r>
      <w:r>
        <w:rPr>
          <w:lang w:eastAsia="ru-RU"/>
        </w:rPr>
        <w:t>___________</w:t>
      </w:r>
      <w:r w:rsidRPr="00560C91">
        <w:rPr>
          <w:lang w:eastAsia="ru-RU"/>
        </w:rPr>
        <w:t>, выдан</w:t>
      </w:r>
      <w:r>
        <w:rPr>
          <w:lang w:eastAsia="ru-RU"/>
        </w:rPr>
        <w:t>________________________</w:t>
      </w:r>
      <w:r w:rsidRPr="00560C91">
        <w:rPr>
          <w:lang w:eastAsia="ru-RU"/>
        </w:rPr>
        <w:t xml:space="preserve">  </w:t>
      </w:r>
      <w:r>
        <w:rPr>
          <w:lang w:eastAsia="ru-RU"/>
        </w:rPr>
        <w:t>____________</w:t>
      </w:r>
      <w:r w:rsidRPr="00560C91">
        <w:rPr>
          <w:lang w:eastAsia="ru-RU"/>
        </w:rPr>
        <w:t xml:space="preserve"> года, код подразделения </w:t>
      </w:r>
      <w:r>
        <w:rPr>
          <w:lang w:eastAsia="ru-RU"/>
        </w:rPr>
        <w:t>_________</w:t>
      </w:r>
      <w:r w:rsidRPr="00560C91">
        <w:rPr>
          <w:lang w:eastAsia="ru-RU"/>
        </w:rPr>
        <w:t xml:space="preserve">, зарегистрированный по адресу: </w:t>
      </w:r>
      <w:r>
        <w:rPr>
          <w:lang w:eastAsia="ru-RU"/>
        </w:rPr>
        <w:t>_________________</w:t>
      </w:r>
      <w:r w:rsidRPr="00560C91">
        <w:rPr>
          <w:color w:val="333399"/>
          <w:lang w:eastAsia="ru-RU"/>
        </w:rPr>
        <w:t xml:space="preserve">, </w:t>
      </w:r>
      <w:r w:rsidRPr="00560C91">
        <w:rPr>
          <w:lang w:eastAsia="ru-RU"/>
        </w:rPr>
        <w:t>именуемый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ая</w:t>
      </w:r>
      <w:proofErr w:type="spellEnd"/>
      <w:r>
        <w:rPr>
          <w:lang w:eastAsia="ru-RU"/>
        </w:rPr>
        <w:t>)</w:t>
      </w:r>
      <w:r w:rsidRPr="00560C91">
        <w:rPr>
          <w:lang w:eastAsia="ru-RU"/>
        </w:rPr>
        <w:t xml:space="preserve"> в дальнейшем «Покупатель», с другой стороны, на основании протокола заседания комиссии от </w:t>
      </w:r>
      <w:r>
        <w:rPr>
          <w:lang w:eastAsia="ru-RU"/>
        </w:rPr>
        <w:t>___________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</w:t>
      </w:r>
      <w:r w:rsidRPr="00560C91">
        <w:rPr>
          <w:lang w:eastAsia="ru-RU"/>
        </w:rPr>
        <w:t>, заключили настоящий договор (далее – Договор) о нижеследующем:</w:t>
      </w:r>
    </w:p>
    <w:p w:rsidR="001A131C" w:rsidRPr="00560C91" w:rsidRDefault="001A131C" w:rsidP="001A131C">
      <w:pPr>
        <w:keepNext/>
        <w:widowControl w:val="0"/>
        <w:suppressAutoHyphens w:val="0"/>
        <w:jc w:val="center"/>
        <w:outlineLvl w:val="8"/>
        <w:rPr>
          <w:b/>
          <w:lang w:eastAsia="ru-RU"/>
        </w:rPr>
      </w:pPr>
      <w:r w:rsidRPr="00560C91">
        <w:rPr>
          <w:b/>
          <w:lang w:eastAsia="ru-RU"/>
        </w:rPr>
        <w:t>1. Предмет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jc w:val="both"/>
        <w:rPr>
          <w:b/>
          <w:color w:val="333399"/>
          <w:u w:val="single"/>
          <w:lang w:eastAsia="ru-RU"/>
        </w:rPr>
      </w:pPr>
      <w:r w:rsidRPr="00560C91">
        <w:rPr>
          <w:lang w:eastAsia="ru-RU"/>
        </w:rPr>
        <w:t>«Продавец» обязуется передать в собственность, а «</w:t>
      </w:r>
      <w:proofErr w:type="gramStart"/>
      <w:r w:rsidRPr="00560C91">
        <w:rPr>
          <w:lang w:eastAsia="ru-RU"/>
        </w:rPr>
        <w:t>Покупатель»  принять</w:t>
      </w:r>
      <w:proofErr w:type="gramEnd"/>
      <w:r w:rsidRPr="00560C91">
        <w:rPr>
          <w:lang w:eastAsia="ru-RU"/>
        </w:rPr>
        <w:t xml:space="preserve"> и оплатить по цене и на условиях настоящего Договора земельный участок из земель                 </w:t>
      </w:r>
      <w:r w:rsidRPr="00560C91">
        <w:rPr>
          <w:b/>
          <w:lang w:eastAsia="ru-RU"/>
        </w:rPr>
        <w:t xml:space="preserve"> </w:t>
      </w:r>
      <w:r>
        <w:rPr>
          <w:b/>
          <w:color w:val="333399"/>
          <w:u w:val="single"/>
          <w:lang w:eastAsia="ru-RU"/>
        </w:rPr>
        <w:t>__________________</w:t>
      </w:r>
    </w:p>
    <w:p w:rsidR="001A131C" w:rsidRPr="00560C91" w:rsidRDefault="001A131C" w:rsidP="001A131C">
      <w:pPr>
        <w:widowControl w:val="0"/>
        <w:suppressAutoHyphens w:val="0"/>
        <w:jc w:val="both"/>
        <w:rPr>
          <w:color w:val="333399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1A131C" w:rsidRPr="00560C91" w:rsidTr="007A3093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60C91">
              <w:rPr>
                <w:lang w:eastAsia="ru-RU"/>
              </w:rPr>
              <w:t>с  кадастровым</w:t>
            </w:r>
            <w:proofErr w:type="gramEnd"/>
            <w:r w:rsidRPr="00560C91">
              <w:rPr>
                <w:lang w:eastAsia="ru-RU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b/>
                <w:color w:val="333399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131C" w:rsidRPr="00560C91" w:rsidRDefault="001A131C" w:rsidP="007A3093">
            <w:pPr>
              <w:suppressAutoHyphens w:val="0"/>
              <w:rPr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560C91">
        <w:rPr>
          <w:lang w:eastAsia="ru-RU"/>
        </w:rPr>
        <w:t>общей</w:t>
      </w:r>
      <w:proofErr w:type="gramEnd"/>
      <w:r w:rsidRPr="00560C91">
        <w:rPr>
          <w:lang w:eastAsia="ru-RU"/>
        </w:rPr>
        <w:t xml:space="preserve"> площадью </w:t>
      </w:r>
      <w:r>
        <w:rPr>
          <w:b/>
          <w:u w:val="single"/>
          <w:lang w:eastAsia="ru-RU"/>
        </w:rPr>
        <w:t>_______</w:t>
      </w:r>
      <w:r w:rsidRPr="00560C91">
        <w:rPr>
          <w:b/>
          <w:u w:val="single"/>
          <w:lang w:eastAsia="ru-RU"/>
        </w:rPr>
        <w:t xml:space="preserve"> </w:t>
      </w:r>
      <w:proofErr w:type="spellStart"/>
      <w:r w:rsidRPr="00560C91">
        <w:rPr>
          <w:lang w:eastAsia="ru-RU"/>
        </w:rPr>
        <w:t>кв.м</w:t>
      </w:r>
      <w:proofErr w:type="spellEnd"/>
      <w:r w:rsidRPr="00560C91">
        <w:rPr>
          <w:lang w:eastAsia="ru-RU"/>
        </w:rPr>
        <w:t>.</w:t>
      </w:r>
      <w:r w:rsidRPr="00560C91">
        <w:rPr>
          <w:b/>
          <w:i/>
          <w:lang w:eastAsia="ru-RU"/>
        </w:rPr>
        <w:t>,</w:t>
      </w:r>
      <w:r w:rsidRPr="00560C91">
        <w:rPr>
          <w:b/>
          <w:lang w:eastAsia="ru-RU"/>
        </w:rPr>
        <w:t xml:space="preserve"> </w:t>
      </w:r>
      <w:r w:rsidRPr="00560C91">
        <w:rPr>
          <w:lang w:eastAsia="ru-RU"/>
        </w:rPr>
        <w:t>имеющий адресный ориентир: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suppressAutoHyphens w:val="0"/>
        <w:jc w:val="both"/>
        <w:rPr>
          <w:lang w:eastAsia="ru-RU"/>
        </w:rPr>
      </w:pPr>
    </w:p>
    <w:p w:rsidR="001A131C" w:rsidRPr="00560C91" w:rsidRDefault="001A131C" w:rsidP="001A131C">
      <w:pPr>
        <w:suppressAutoHyphens w:val="0"/>
        <w:jc w:val="both"/>
        <w:rPr>
          <w:lang w:eastAsia="ru-RU"/>
        </w:rPr>
      </w:pPr>
      <w:r w:rsidRPr="00560C91">
        <w:rPr>
          <w:lang w:eastAsia="ru-RU"/>
        </w:rPr>
        <w:t xml:space="preserve"> (</w:t>
      </w:r>
      <w:proofErr w:type="gramStart"/>
      <w:r w:rsidRPr="00560C91">
        <w:rPr>
          <w:lang w:eastAsia="ru-RU"/>
        </w:rPr>
        <w:t>далее</w:t>
      </w:r>
      <w:proofErr w:type="gramEnd"/>
      <w:r w:rsidRPr="00560C91">
        <w:rPr>
          <w:lang w:eastAsia="ru-RU"/>
        </w:rPr>
        <w:t xml:space="preserve"> – Участок), в границах, указанных в  кадастровом паспорте Участка, с видом разрешенного использования: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9"/>
      </w:tblGrid>
      <w:tr w:rsidR="001A131C" w:rsidRPr="00560C91" w:rsidTr="007A3093">
        <w:trPr>
          <w:cantSplit/>
        </w:trPr>
        <w:tc>
          <w:tcPr>
            <w:tcW w:w="9889" w:type="dxa"/>
            <w:tcBorders>
              <w:bottom w:val="single" w:sz="4" w:space="0" w:color="auto"/>
            </w:tcBorders>
          </w:tcPr>
          <w:p w:rsidR="001A131C" w:rsidRPr="00560C91" w:rsidRDefault="001A131C" w:rsidP="007A3093">
            <w:pPr>
              <w:widowControl w:val="0"/>
              <w:suppressAutoHyphens w:val="0"/>
              <w:jc w:val="center"/>
              <w:rPr>
                <w:b/>
                <w:color w:val="333399"/>
                <w:lang w:eastAsia="ru-RU"/>
              </w:rPr>
            </w:pPr>
          </w:p>
        </w:tc>
      </w:tr>
    </w:tbl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1A131C" w:rsidRPr="00560C91" w:rsidRDefault="001A131C" w:rsidP="001A131C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Цена Договора</w:t>
      </w:r>
    </w:p>
    <w:p w:rsidR="001A131C" w:rsidRPr="00560C91" w:rsidRDefault="001A131C" w:rsidP="001A131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contextualSpacing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Цена участка определена </w:t>
      </w:r>
      <w:r w:rsidRPr="00560C91">
        <w:rPr>
          <w:lang w:eastAsia="ru-RU"/>
        </w:rPr>
        <w:t xml:space="preserve">на основании протокола заседания комиссии от </w:t>
      </w:r>
      <w:r>
        <w:rPr>
          <w:lang w:eastAsia="ru-RU"/>
        </w:rPr>
        <w:t>__________</w:t>
      </w:r>
      <w:r w:rsidRPr="00560C91">
        <w:rPr>
          <w:lang w:eastAsia="ru-RU"/>
        </w:rPr>
        <w:t xml:space="preserve"> года № </w:t>
      </w:r>
      <w:r>
        <w:rPr>
          <w:lang w:eastAsia="ru-RU"/>
        </w:rPr>
        <w:t>__________</w:t>
      </w:r>
      <w:r w:rsidRPr="00560C91">
        <w:rPr>
          <w:bCs/>
          <w:lang w:eastAsia="ru-RU"/>
        </w:rPr>
        <w:t xml:space="preserve"> и составляет:</w:t>
      </w:r>
    </w:p>
    <w:p w:rsidR="001A131C" w:rsidRPr="00560C91" w:rsidRDefault="001A131C" w:rsidP="001A131C">
      <w:pPr>
        <w:widowControl w:val="0"/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 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0209E8">
        <w:rPr>
          <w:lang w:eastAsia="ru-RU"/>
        </w:rPr>
        <w:t>(</w:t>
      </w:r>
      <w:proofErr w:type="gramStart"/>
      <w:r w:rsidRPr="000209E8">
        <w:rPr>
          <w:lang w:eastAsia="ru-RU"/>
        </w:rPr>
        <w:t>сумма</w:t>
      </w:r>
      <w:proofErr w:type="gramEnd"/>
      <w:r w:rsidRPr="000209E8">
        <w:rPr>
          <w:lang w:eastAsia="ru-RU"/>
        </w:rPr>
        <w:t xml:space="preserve"> прописью)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560C91">
        <w:rPr>
          <w:b/>
          <w:bCs/>
          <w:lang w:eastAsia="ru-RU"/>
        </w:rPr>
        <w:t>3.  Обязательства сторон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lastRenderedPageBreak/>
        <w:t>3.1. «Продавец» продает по настоящему Договору Участок, свободный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3.2. «Покупатель»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3.3. «Покупатель» обязан: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загрязнению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 xml:space="preserve"> ограничений прав на Участок, в том числе соблюдать ограничения и обременения, указанные в кадастровой карте (плане) Участка), прилагаемой к Договору;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- в течение 30 дней с момента получения проекта Договора подписать и обеспечить государственную регистрацию права собственности на Участок, предоставить копии документов о государственной регистрации «Продавцу» в течении 3-х (трех) дней с даты их выдачи «Покупателю» Отделом федеральной регистрационной службы по городу Горячий Ключ.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3.4. Во всем, что предусмотрено в настоящем Договоре Стороны руководствуются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>3.5. Настоящий Договор является документом, подтверждающим передачу Участка «Покупателю» без каких-либо иных документов.</w:t>
      </w:r>
    </w:p>
    <w:p w:rsidR="001A131C" w:rsidRPr="00560C91" w:rsidRDefault="001A131C" w:rsidP="001A131C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560C91">
        <w:rPr>
          <w:bCs/>
          <w:lang w:eastAsia="ru-RU"/>
        </w:rPr>
        <w:t xml:space="preserve">3.6. Стороны несут ответственность за невыполнение или ненадлежащее выполнение условий Договора в соответствии с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</w:pPr>
      <w:r w:rsidRPr="00560C91">
        <w:rPr>
          <w:b/>
          <w:bCs/>
        </w:rPr>
        <w:t>4. Особые условия</w:t>
      </w:r>
    </w:p>
    <w:p w:rsidR="001A131C" w:rsidRPr="00560C91" w:rsidRDefault="001A131C" w:rsidP="001A131C">
      <w:pPr>
        <w:widowControl w:val="0"/>
        <w:tabs>
          <w:tab w:val="left" w:pos="720"/>
        </w:tabs>
        <w:autoSpaceDE w:val="0"/>
        <w:ind w:right="-15"/>
        <w:rPr>
          <w:b/>
          <w:bCs/>
        </w:rPr>
      </w:pPr>
      <w:r w:rsidRPr="00560C91">
        <w:rPr>
          <w:bCs/>
          <w:iCs/>
        </w:rPr>
        <w:t>4.1.Использовать земельный участок в соответствии с разрешенным использованием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</w:rPr>
        <w:t xml:space="preserve">4.2.Изменение, указанное в п.1.1 Договора целевого назначения земель допускается в порядке, предусмотренным </w:t>
      </w:r>
      <w:r w:rsidRPr="00560C91">
        <w:rPr>
          <w:bCs/>
          <w:lang w:eastAsia="ru-RU"/>
        </w:rPr>
        <w:t xml:space="preserve">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  <w:lang w:eastAsia="ru-RU"/>
        </w:rPr>
      </w:pPr>
      <w:r w:rsidRPr="00560C91">
        <w:rPr>
          <w:bCs/>
          <w:lang w:eastAsia="ru-RU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A131C" w:rsidRPr="00560C91" w:rsidRDefault="001A131C" w:rsidP="001A131C">
      <w:pPr>
        <w:widowControl w:val="0"/>
        <w:autoSpaceDE w:val="0"/>
        <w:ind w:right="-15"/>
        <w:jc w:val="both"/>
        <w:rPr>
          <w:bCs/>
        </w:rPr>
      </w:pPr>
      <w:r w:rsidRPr="00560C91">
        <w:rPr>
          <w:bCs/>
          <w:lang w:eastAsia="ru-RU"/>
        </w:rPr>
        <w:t xml:space="preserve">4.4.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</w:t>
      </w:r>
      <w:proofErr w:type="gramStart"/>
      <w:r w:rsidRPr="00560C91">
        <w:rPr>
          <w:bCs/>
          <w:lang w:eastAsia="ru-RU"/>
        </w:rPr>
        <w:t>Российской  Федерации</w:t>
      </w:r>
      <w:proofErr w:type="gramEnd"/>
      <w:r w:rsidRPr="00560C91">
        <w:rPr>
          <w:bCs/>
          <w:lang w:eastAsia="ru-RU"/>
        </w:rPr>
        <w:t>.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5. Рассмотрение споров</w:t>
      </w:r>
    </w:p>
    <w:p w:rsidR="001A131C" w:rsidRPr="00560C91" w:rsidRDefault="001A131C" w:rsidP="001A131C">
      <w:pPr>
        <w:widowControl w:val="0"/>
        <w:tabs>
          <w:tab w:val="left" w:pos="585"/>
        </w:tabs>
        <w:autoSpaceDE w:val="0"/>
        <w:ind w:right="-15"/>
        <w:jc w:val="both"/>
      </w:pPr>
      <w:r w:rsidRPr="00560C91">
        <w:rPr>
          <w:bCs/>
        </w:rPr>
        <w:t>5.1.</w:t>
      </w:r>
      <w:r w:rsidRPr="00560C91">
        <w:rPr>
          <w:b/>
          <w:bCs/>
        </w:rPr>
        <w:t xml:space="preserve"> </w:t>
      </w:r>
      <w:r w:rsidRPr="00560C91">
        <w:rPr>
          <w:bCs/>
        </w:rPr>
        <w:t>Все с</w:t>
      </w:r>
      <w:r w:rsidRPr="00560C91">
        <w:t>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1A131C" w:rsidRPr="00560C91" w:rsidRDefault="001A131C" w:rsidP="001A131C">
      <w:pPr>
        <w:widowControl w:val="0"/>
        <w:autoSpaceDE w:val="0"/>
        <w:ind w:right="-15"/>
        <w:jc w:val="center"/>
        <w:rPr>
          <w:b/>
          <w:bCs/>
        </w:rPr>
      </w:pPr>
      <w:r w:rsidRPr="00560C91">
        <w:rPr>
          <w:b/>
          <w:bCs/>
        </w:rPr>
        <w:t>6. Заключительные положения</w:t>
      </w:r>
    </w:p>
    <w:p w:rsidR="001A131C" w:rsidRPr="00560C91" w:rsidRDefault="001A131C" w:rsidP="001A131C">
      <w:pPr>
        <w:widowControl w:val="0"/>
        <w:autoSpaceDE w:val="0"/>
        <w:ind w:right="-15"/>
        <w:jc w:val="both"/>
      </w:pPr>
      <w:r w:rsidRPr="00560C91">
        <w:rPr>
          <w:bCs/>
        </w:rPr>
        <w:t>6.1.</w:t>
      </w:r>
      <w:r w:rsidRPr="00560C91">
        <w:rPr>
          <w:b/>
          <w:bCs/>
        </w:rPr>
        <w:t xml:space="preserve"> </w:t>
      </w:r>
      <w:r w:rsidRPr="00560C91">
        <w:rPr>
          <w:bCs/>
        </w:rPr>
        <w:t xml:space="preserve">Право собственности на Участок у «Покупателя» возникает после регистрации перехода права собственности в </w:t>
      </w:r>
      <w:proofErr w:type="spellStart"/>
      <w:r w:rsidRPr="00560C91">
        <w:rPr>
          <w:bCs/>
        </w:rPr>
        <w:t>Горячеключевском</w:t>
      </w:r>
      <w:proofErr w:type="spellEnd"/>
      <w:r w:rsidRPr="00560C91">
        <w:rPr>
          <w:bCs/>
        </w:rPr>
        <w:t xml:space="preserve"> отделе Управления Федеральной службы государственной регистрации, кадастра и картографии по Краснодарскому краю в </w:t>
      </w:r>
      <w:r w:rsidRPr="00560C91">
        <w:rPr>
          <w:bCs/>
        </w:rPr>
        <w:lastRenderedPageBreak/>
        <w:t xml:space="preserve">соответствии </w:t>
      </w:r>
      <w:r w:rsidRPr="00560C91">
        <w:rPr>
          <w:bCs/>
          <w:lang w:eastAsia="ru-RU"/>
        </w:rPr>
        <w:t>законодательством.</w:t>
      </w:r>
    </w:p>
    <w:p w:rsidR="001A131C" w:rsidRPr="00560C91" w:rsidRDefault="001A131C" w:rsidP="001A131C">
      <w:pPr>
        <w:widowControl w:val="0"/>
        <w:autoSpaceDE w:val="0"/>
        <w:ind w:right="-15"/>
      </w:pPr>
      <w:r w:rsidRPr="00560C91">
        <w:t>6.2.</w:t>
      </w:r>
      <w:r w:rsidRPr="00560C91">
        <w:rPr>
          <w:b/>
        </w:rPr>
        <w:t xml:space="preserve"> </w:t>
      </w:r>
      <w:r w:rsidRPr="00560C91">
        <w:t>Настоящий договор составлен в 3 экземплярах, имеющих одинаковую юридическую силу, и передаётся:</w:t>
      </w:r>
    </w:p>
    <w:p w:rsidR="001A131C" w:rsidRPr="00560C91" w:rsidRDefault="001A131C" w:rsidP="001A131C">
      <w:pPr>
        <w:widowControl w:val="0"/>
        <w:autoSpaceDE w:val="0"/>
        <w:ind w:right="-15"/>
      </w:pPr>
      <w:proofErr w:type="gramStart"/>
      <w:r w:rsidRPr="00560C91">
        <w:t>первый</w:t>
      </w:r>
      <w:proofErr w:type="gramEnd"/>
      <w:r w:rsidRPr="00560C91">
        <w:t xml:space="preserve"> экземпляр – «Продавцу»;</w:t>
      </w:r>
    </w:p>
    <w:p w:rsidR="001A131C" w:rsidRPr="00560C91" w:rsidRDefault="001A131C" w:rsidP="001A131C">
      <w:pPr>
        <w:widowControl w:val="0"/>
        <w:autoSpaceDE w:val="0"/>
        <w:ind w:right="-15"/>
      </w:pPr>
      <w:proofErr w:type="gramStart"/>
      <w:r w:rsidRPr="00560C91">
        <w:t>второй</w:t>
      </w:r>
      <w:proofErr w:type="gramEnd"/>
      <w:r w:rsidRPr="00560C91">
        <w:t xml:space="preserve"> экземпляр – «Покупателю»;</w:t>
      </w:r>
    </w:p>
    <w:p w:rsidR="001A131C" w:rsidRPr="00560C91" w:rsidRDefault="001A131C" w:rsidP="001A131C">
      <w:pPr>
        <w:widowControl w:val="0"/>
        <w:autoSpaceDE w:val="0"/>
        <w:ind w:right="-15"/>
      </w:pPr>
      <w:proofErr w:type="gramStart"/>
      <w:r w:rsidRPr="00560C91">
        <w:t>третий</w:t>
      </w:r>
      <w:proofErr w:type="gramEnd"/>
      <w:r w:rsidRPr="00560C91"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560C91">
        <w:rPr>
          <w:b/>
          <w:lang w:eastAsia="ru-RU"/>
        </w:rPr>
        <w:t xml:space="preserve">7. </w:t>
      </w:r>
      <w:r w:rsidRPr="00BF5050">
        <w:rPr>
          <w:b/>
          <w:bCs/>
          <w:color w:val="000000"/>
        </w:rPr>
        <w:t>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Юридический адрес: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 xml:space="preserve">Фактический </w:t>
      </w:r>
      <w:proofErr w:type="gramStart"/>
      <w:r>
        <w:rPr>
          <w:color w:val="000000"/>
        </w:rPr>
        <w:t>адрес: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F5050">
        <w:rPr>
          <w:color w:val="000000"/>
        </w:rPr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т</w:t>
      </w:r>
      <w:r w:rsidRPr="00BF5050">
        <w:rPr>
          <w:color w:val="000000"/>
        </w:rPr>
        <w:t>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>
        <w:rPr>
          <w:color w:val="000000"/>
        </w:rPr>
        <w:t>Продавец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>
        <w:rPr>
          <w:color w:val="000000"/>
        </w:rPr>
        <w:t>Покупатель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1A131C" w:rsidRDefault="001A131C" w:rsidP="001A131C">
      <w:pPr>
        <w:suppressAutoHyphens w:val="0"/>
        <w:jc w:val="both"/>
        <w:rPr>
          <w:color w:val="000000"/>
        </w:rPr>
      </w:pPr>
    </w:p>
    <w:p w:rsidR="00A94BCD" w:rsidRDefault="001A131C" w:rsidP="00A94BCD">
      <w:pPr>
        <w:ind w:right="-15" w:firstLine="870"/>
        <w:jc w:val="center"/>
        <w:rPr>
          <w:b/>
          <w:color w:val="000000"/>
        </w:rPr>
      </w:pPr>
      <w:r w:rsidRPr="00BF5050">
        <w:rPr>
          <w:b/>
          <w:color w:val="000000"/>
        </w:rPr>
        <w:t>Примерная форма</w:t>
      </w:r>
    </w:p>
    <w:p w:rsidR="001A131C" w:rsidRPr="00BF5050" w:rsidRDefault="001A131C" w:rsidP="00A94BCD">
      <w:pPr>
        <w:ind w:right="-15" w:firstLine="870"/>
        <w:jc w:val="center"/>
        <w:rPr>
          <w:b/>
          <w:color w:val="000000"/>
        </w:rPr>
      </w:pPr>
      <w:proofErr w:type="gramStart"/>
      <w:r w:rsidRPr="00BF5050">
        <w:rPr>
          <w:b/>
          <w:color w:val="000000"/>
        </w:rPr>
        <w:t>договора</w:t>
      </w:r>
      <w:proofErr w:type="gramEnd"/>
      <w:r w:rsidRPr="00BF5050">
        <w:rPr>
          <w:b/>
          <w:color w:val="000000"/>
        </w:rPr>
        <w:t xml:space="preserve"> аренды земельного участка несельскохозяйственного назначения, находящегося   в государственной (муниципальной) собственности, заключаемого по результатам торгов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___________ г.</w:t>
      </w:r>
      <w:r w:rsidRPr="00BF5050">
        <w:rPr>
          <w:color w:val="000000"/>
        </w:rPr>
        <w:tab/>
        <w:t xml:space="preserve">                                                                    г. Горячий Ключ 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Администрация муниципального образования город Горячий Ключ, именуемая в дальнейшем </w:t>
      </w:r>
      <w:r w:rsidRPr="00BF5050">
        <w:rPr>
          <w:b/>
          <w:color w:val="000000"/>
        </w:rPr>
        <w:t xml:space="preserve">«Арендодатель», </w:t>
      </w:r>
      <w:r w:rsidRPr="00BF5050">
        <w:rPr>
          <w:color w:val="000000"/>
        </w:rPr>
        <w:t xml:space="preserve">в лице главы муниципального образования город Горячий Ключ Ивана Алексеевича Федоровского, действующего на основании Устава, с одной стороны, </w:t>
      </w:r>
      <w:proofErr w:type="gramStart"/>
      <w:r w:rsidRPr="00BF5050">
        <w:rPr>
          <w:color w:val="000000"/>
        </w:rPr>
        <w:t>и  _</w:t>
      </w:r>
      <w:proofErr w:type="gramEnd"/>
      <w:r w:rsidRPr="00BF5050">
        <w:rPr>
          <w:color w:val="000000"/>
        </w:rPr>
        <w:t xml:space="preserve">_______________, «__»________ рождения, адрес: _______________, паспорт: ________________, именуемый в дальнейшем </w:t>
      </w:r>
      <w:r w:rsidRPr="00BF5050">
        <w:rPr>
          <w:b/>
          <w:color w:val="000000"/>
        </w:rPr>
        <w:t>«Арендатор»,</w:t>
      </w:r>
      <w:r w:rsidRPr="00BF5050">
        <w:rPr>
          <w:color w:val="000000"/>
        </w:rPr>
        <w:t xml:space="preserve"> с другой стороны, на основании </w:t>
      </w:r>
      <w:r w:rsidRPr="00BF5050">
        <w:rPr>
          <w:b/>
          <w:color w:val="000000"/>
        </w:rPr>
        <w:t>________</w:t>
      </w:r>
      <w:r w:rsidRPr="00BF5050">
        <w:rPr>
          <w:color w:val="000000"/>
        </w:rPr>
        <w:t>, заключили настоящий договор (далее – Договор) о нижеследующем: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8"/>
          <w:numId w:val="1"/>
        </w:numPr>
        <w:ind w:right="-15"/>
        <w:jc w:val="center"/>
        <w:rPr>
          <w:b/>
          <w:color w:val="000000"/>
        </w:rPr>
      </w:pPr>
      <w:r w:rsidRPr="00BF5050">
        <w:rPr>
          <w:b/>
          <w:color w:val="000000"/>
        </w:rPr>
        <w:t>1. ПРЕДМЕТ ДОГОВОРА</w:t>
      </w:r>
    </w:p>
    <w:p w:rsidR="001A131C" w:rsidRPr="00BF5050" w:rsidRDefault="001A131C" w:rsidP="001A131C">
      <w:pPr>
        <w:numPr>
          <w:ilvl w:val="1"/>
          <w:numId w:val="2"/>
        </w:numPr>
        <w:tabs>
          <w:tab w:val="left" w:pos="0"/>
        </w:tabs>
        <w:ind w:right="-15"/>
        <w:jc w:val="both"/>
        <w:rPr>
          <w:b/>
          <w:color w:val="000000"/>
          <w:u w:val="single"/>
        </w:rPr>
      </w:pP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 xml:space="preserve">Арендодатель обязуется предоставить во временное владение и пользование, а Арендатор принять на условиях настоящего Договора </w:t>
      </w:r>
      <w:proofErr w:type="gramStart"/>
      <w:r w:rsidRPr="00BF5050">
        <w:rPr>
          <w:color w:val="000000"/>
        </w:rPr>
        <w:t>земельный  участок</w:t>
      </w:r>
      <w:proofErr w:type="gramEnd"/>
      <w:r w:rsidRPr="00BF5050">
        <w:rPr>
          <w:color w:val="000000"/>
        </w:rPr>
        <w:t xml:space="preserve"> из земель </w:t>
      </w:r>
      <w:r w:rsidRPr="00BF5050">
        <w:rPr>
          <w:b/>
          <w:color w:val="000000"/>
        </w:rPr>
        <w:t xml:space="preserve"> </w:t>
      </w:r>
      <w:r w:rsidRPr="00BF5050">
        <w:rPr>
          <w:b/>
          <w:color w:val="000000"/>
          <w:u w:val="single"/>
        </w:rPr>
        <w:t xml:space="preserve">                       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категория</w:t>
      </w:r>
      <w:proofErr w:type="gramEnd"/>
      <w:r w:rsidRPr="00BF5050">
        <w:rPr>
          <w:color w:val="000000"/>
        </w:rPr>
        <w:t xml:space="preserve"> земель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1A131C" w:rsidRPr="00BF5050" w:rsidTr="007A3093">
        <w:trPr>
          <w:cantSplit/>
        </w:trPr>
        <w:tc>
          <w:tcPr>
            <w:tcW w:w="3085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  <w:lang w:val="en-US"/>
              </w:rPr>
            </w:pPr>
            <w:proofErr w:type="gramStart"/>
            <w:r w:rsidRPr="00BF5050">
              <w:rPr>
                <w:color w:val="000000"/>
              </w:rPr>
              <w:t>с  кадастровым</w:t>
            </w:r>
            <w:proofErr w:type="gramEnd"/>
            <w:r w:rsidRPr="00BF5050">
              <w:rPr>
                <w:color w:val="000000"/>
              </w:rPr>
              <w:t xml:space="preserve"> №</w:t>
            </w:r>
            <w:r w:rsidRPr="00BF505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b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A131C" w:rsidRPr="00BF5050" w:rsidRDefault="001A131C" w:rsidP="007A3093">
            <w:pPr>
              <w:ind w:right="-15" w:firstLine="870"/>
              <w:jc w:val="both"/>
              <w:rPr>
                <w:color w:val="000000"/>
              </w:rPr>
            </w:pPr>
          </w:p>
        </w:tc>
      </w:tr>
    </w:tbl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общей</w:t>
      </w:r>
      <w:proofErr w:type="gramEnd"/>
      <w:r w:rsidRPr="00BF5050">
        <w:rPr>
          <w:color w:val="000000"/>
        </w:rPr>
        <w:t xml:space="preserve"> площадью кв. м.</w:t>
      </w:r>
      <w:r w:rsidRPr="00BF5050">
        <w:rPr>
          <w:b/>
          <w:i/>
          <w:color w:val="000000"/>
        </w:rPr>
        <w:t>,</w:t>
      </w:r>
      <w:r w:rsidRPr="00BF5050">
        <w:rPr>
          <w:b/>
          <w:color w:val="000000"/>
        </w:rPr>
        <w:t xml:space="preserve"> </w:t>
      </w:r>
      <w:r w:rsidRPr="00BF5050">
        <w:rPr>
          <w:color w:val="000000"/>
        </w:rPr>
        <w:t>расположенный по адресу (имеющиеся адресные ориентиры):__________________________________________________________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адрес</w:t>
      </w:r>
      <w:proofErr w:type="gramEnd"/>
      <w:r w:rsidRPr="00BF5050">
        <w:rPr>
          <w:color w:val="000000"/>
        </w:rPr>
        <w:t>, адресные ориентиры)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(</w:t>
      </w:r>
      <w:proofErr w:type="gramStart"/>
      <w:r w:rsidRPr="00BF5050">
        <w:rPr>
          <w:color w:val="000000"/>
        </w:rPr>
        <w:t>далее</w:t>
      </w:r>
      <w:proofErr w:type="gramEnd"/>
      <w:r w:rsidRPr="00BF5050">
        <w:rPr>
          <w:color w:val="000000"/>
        </w:rPr>
        <w:t xml:space="preserve"> – Участок), в  границах, указанных в  кадастровом паспорте Участка, прилагаемом к настоящему Договору, предназначенный __________________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(</w:t>
      </w:r>
      <w:proofErr w:type="gramStart"/>
      <w:r w:rsidRPr="00BF5050">
        <w:rPr>
          <w:color w:val="000000"/>
        </w:rPr>
        <w:t>разрешенное</w:t>
      </w:r>
      <w:proofErr w:type="gramEnd"/>
      <w:r w:rsidRPr="00BF5050">
        <w:rPr>
          <w:color w:val="000000"/>
        </w:rPr>
        <w:t xml:space="preserve"> использование)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1.2. Фактическое состояние Участка соответствует условиям Договора и целевому назначению Участка.</w:t>
      </w:r>
    </w:p>
    <w:p w:rsidR="001A131C" w:rsidRPr="00BF5050" w:rsidRDefault="001A131C" w:rsidP="001A131C">
      <w:pPr>
        <w:ind w:right="-15" w:firstLine="870"/>
        <w:jc w:val="both"/>
        <w:rPr>
          <w:b/>
          <w:color w:val="000000"/>
          <w:u w:val="single"/>
        </w:rPr>
      </w:pPr>
      <w:r w:rsidRPr="00BF5050">
        <w:rPr>
          <w:color w:val="000000"/>
        </w:rPr>
        <w:t xml:space="preserve">1.3. Настоящий Договор является единственным документом, подтверждающим передачу Участка от Арендодателя Арендатору с  </w:t>
      </w:r>
      <w:r w:rsidRPr="00BF5050">
        <w:rPr>
          <w:b/>
          <w:color w:val="000000"/>
          <w:u w:val="single"/>
        </w:rPr>
        <w:t xml:space="preserve"> _________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2.  РАЗМЕР И УСЛОВИЯ ВНЕСЕНИЯ АРЕНДНОЙ ПЛАТЫ</w:t>
      </w:r>
    </w:p>
    <w:p w:rsidR="001A131C" w:rsidRPr="00BF5050" w:rsidRDefault="001A131C" w:rsidP="001A131C">
      <w:pPr>
        <w:ind w:right="-15" w:firstLine="870"/>
        <w:jc w:val="both"/>
        <w:rPr>
          <w:bCs/>
          <w:iCs/>
          <w:color w:val="000000"/>
          <w:u w:val="single"/>
        </w:rPr>
      </w:pPr>
      <w:r w:rsidRPr="00BF5050">
        <w:rPr>
          <w:bCs/>
          <w:color w:val="000000"/>
        </w:rPr>
        <w:t xml:space="preserve">2.1. Ежегодный размер </w:t>
      </w:r>
      <w:r w:rsidRPr="00BF5050">
        <w:rPr>
          <w:color w:val="000000"/>
        </w:rPr>
        <w:t xml:space="preserve">арендной платы за Участок </w:t>
      </w:r>
      <w:proofErr w:type="gramStart"/>
      <w:r w:rsidRPr="00BF5050">
        <w:rPr>
          <w:color w:val="000000"/>
        </w:rPr>
        <w:t>составляет:</w:t>
      </w:r>
      <w:r w:rsidRPr="00BF5050">
        <w:rPr>
          <w:bCs/>
          <w:iCs/>
          <w:color w:val="000000"/>
          <w:u w:val="single"/>
        </w:rPr>
        <w:t>_</w:t>
      </w:r>
      <w:proofErr w:type="gramEnd"/>
      <w:r w:rsidRPr="00BF5050">
        <w:rPr>
          <w:bCs/>
          <w:iCs/>
          <w:color w:val="000000"/>
          <w:u w:val="single"/>
        </w:rPr>
        <w:t>____(_____)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(</w:t>
      </w:r>
      <w:proofErr w:type="gramStart"/>
      <w:r w:rsidRPr="00BF5050">
        <w:rPr>
          <w:color w:val="000000"/>
        </w:rPr>
        <w:t>сумма</w:t>
      </w:r>
      <w:proofErr w:type="gramEnd"/>
      <w:r w:rsidRPr="00BF5050">
        <w:rPr>
          <w:color w:val="000000"/>
        </w:rPr>
        <w:t xml:space="preserve"> арендной платы прописью)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Первый платеж за первый год вносится до ______________.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lastRenderedPageBreak/>
        <w:t xml:space="preserve">2.2. </w:t>
      </w:r>
      <w:r w:rsidRPr="00BF5050">
        <w:rPr>
          <w:bCs/>
          <w:color w:val="000000"/>
        </w:rPr>
        <w:t>Сумма задатка, перечисленная Арендатором для участия в торгах на право заключения договоров аренды земельных участков, засчитывается в счет арендной платы по Договору.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 xml:space="preserve">Арендатор обязан внести сумму ежегодной арендной платы, за вычетом внесенного задатка, в </w:t>
      </w:r>
      <w:proofErr w:type="spellStart"/>
      <w:r w:rsidRPr="00BF5050">
        <w:rPr>
          <w:bCs/>
          <w:color w:val="000000"/>
        </w:rPr>
        <w:t>сумме_______рублей</w:t>
      </w:r>
      <w:proofErr w:type="spellEnd"/>
      <w:r w:rsidRPr="00BF5050">
        <w:rPr>
          <w:bCs/>
          <w:color w:val="000000"/>
        </w:rPr>
        <w:t>, в течении 10 дней с момента подписания настоящего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2.3. </w:t>
      </w:r>
      <w:r w:rsidRPr="00BF5050">
        <w:rPr>
          <w:bCs/>
          <w:color w:val="000000"/>
        </w:rPr>
        <w:t>Р</w:t>
      </w:r>
      <w:r w:rsidRPr="00BF5050">
        <w:rPr>
          <w:color w:val="000000"/>
        </w:rPr>
        <w:t>азмер 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2.4.</w:t>
      </w:r>
      <w:r w:rsidRPr="00BF5050">
        <w:rPr>
          <w:color w:val="000000"/>
        </w:rPr>
        <w:t xml:space="preserve"> Во второй и последующие годы арендная плата вносится Арендатором за каждый день использования ежеквартально в виде авансового платежа до 10 числа первого месяца каждого квартала.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2.5.</w:t>
      </w:r>
      <w:r w:rsidRPr="00BF5050">
        <w:rPr>
          <w:color w:val="000000"/>
        </w:rPr>
        <w:t xml:space="preserve"> Внесение арендной платы и пени осуществляется по Договору отдельными платежными документами за каждый квартал, отдельно по арендной плате и отдельно по пене. Оплата арендной платы или пени одним платежным документом по нескольким договорам не допускается. </w:t>
      </w:r>
    </w:p>
    <w:p w:rsidR="001A131C" w:rsidRPr="00BF5050" w:rsidRDefault="001A131C" w:rsidP="001A131C">
      <w:pPr>
        <w:ind w:right="-15" w:firstLine="870"/>
        <w:jc w:val="both"/>
        <w:rPr>
          <w:iCs/>
          <w:color w:val="000000"/>
        </w:rPr>
      </w:pPr>
      <w:r w:rsidRPr="00BF5050">
        <w:rPr>
          <w:b/>
          <w:color w:val="000000"/>
        </w:rPr>
        <w:t>2.6.</w:t>
      </w:r>
      <w:r w:rsidRPr="00BF5050">
        <w:rPr>
          <w:color w:val="000000"/>
        </w:rPr>
        <w:t xml:space="preserve"> Арендная плата и пеня вносятся Арендатором путем перечисления по следующим </w:t>
      </w:r>
      <w:r w:rsidRPr="00BF5050">
        <w:rPr>
          <w:color w:val="000000"/>
        </w:rPr>
        <w:tab/>
        <w:t xml:space="preserve">реквизитам: </w:t>
      </w:r>
      <w:r w:rsidRPr="00BF5050">
        <w:rPr>
          <w:iCs/>
          <w:color w:val="000000"/>
        </w:rPr>
        <w:t xml:space="preserve"> 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получатель</w:t>
      </w:r>
      <w:proofErr w:type="gramEnd"/>
      <w:r w:rsidRPr="00BF5050">
        <w:rPr>
          <w:color w:val="000000"/>
        </w:rPr>
        <w:t>: ________________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ИНН получателя _____, КПП __________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расчетный</w:t>
      </w:r>
      <w:proofErr w:type="gramEnd"/>
      <w:r w:rsidRPr="00BF5050">
        <w:rPr>
          <w:color w:val="000000"/>
        </w:rPr>
        <w:t xml:space="preserve"> счет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банк</w:t>
      </w:r>
      <w:proofErr w:type="gramEnd"/>
      <w:r w:rsidRPr="00BF5050">
        <w:rPr>
          <w:color w:val="000000"/>
        </w:rPr>
        <w:t xml:space="preserve"> получателя: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БИК банка получателя: 040349001.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В платежном документе указываются: КБК, Код ОКАТО, код основания платежа, код периода, за который осуществляется платеж, номер Договора, дата заключения Договора, тип платежа, назначение платежа.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2.7.</w:t>
      </w:r>
      <w:r w:rsidRPr="00BF5050">
        <w:rPr>
          <w:color w:val="000000"/>
        </w:rPr>
        <w:t xml:space="preserve"> В случае несоблюдения п. 2.3 настоящего Договора, Арендатор уплачивает арендную </w:t>
      </w:r>
      <w:r w:rsidRPr="00BF5050">
        <w:rPr>
          <w:color w:val="000000"/>
        </w:rPr>
        <w:tab/>
        <w:t>плату в двукратном размере.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2.8.</w:t>
      </w:r>
      <w:r w:rsidRPr="00BF5050">
        <w:rPr>
          <w:color w:val="000000"/>
        </w:rPr>
        <w:t xml:space="preserve"> Неиспользование Участка Арендатором не может служить основанием для прекращения внесения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3.  ПРАВА И ОБЯЗАННОСТИ АРЕНДОДАТЕЛЯ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3.1</w:t>
      </w:r>
      <w:r w:rsidRPr="00BF5050">
        <w:rPr>
          <w:b/>
          <w:bCs/>
          <w:i/>
          <w:iCs/>
          <w:color w:val="000000"/>
        </w:rPr>
        <w:t>.  Арендодатель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3.1.1. </w:t>
      </w:r>
      <w:r w:rsidRPr="00BF5050">
        <w:rPr>
          <w:color w:val="000000"/>
        </w:rPr>
        <w:t xml:space="preserve"> Передать Арендатору Участок свободным от прав третьих лиц на </w:t>
      </w:r>
      <w:proofErr w:type="gramStart"/>
      <w:r w:rsidRPr="00BF5050">
        <w:rPr>
          <w:color w:val="000000"/>
        </w:rPr>
        <w:t>срок,  установленный</w:t>
      </w:r>
      <w:proofErr w:type="gramEnd"/>
      <w:r w:rsidRPr="00BF5050">
        <w:rPr>
          <w:color w:val="000000"/>
        </w:rPr>
        <w:t xml:space="preserve">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3.1.2. </w:t>
      </w:r>
      <w:r w:rsidRPr="00BF5050">
        <w:rPr>
          <w:color w:val="000000"/>
        </w:rPr>
        <w:t xml:space="preserve"> Возместить Арендатору убытки при расторжении Договора по инициативе </w:t>
      </w:r>
      <w:proofErr w:type="gramStart"/>
      <w:r w:rsidRPr="00BF5050">
        <w:rPr>
          <w:color w:val="000000"/>
        </w:rPr>
        <w:t>Арендодателя,  за</w:t>
      </w:r>
      <w:proofErr w:type="gramEnd"/>
      <w:r w:rsidRPr="00BF5050">
        <w:rPr>
          <w:color w:val="000000"/>
        </w:rPr>
        <w:t xml:space="preserve"> исключением случаев, предусмотренных  п.3.2.4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3.1.3.</w:t>
      </w:r>
      <w:r w:rsidRPr="00BF5050">
        <w:rPr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образования, связанных с изменением арендной платы, письменно уведомить Арендатора о них, приложив новый расчет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3.2.</w:t>
      </w:r>
      <w:r w:rsidRPr="00BF5050">
        <w:rPr>
          <w:b/>
          <w:bCs/>
          <w:i/>
          <w:iCs/>
          <w:color w:val="000000"/>
        </w:rPr>
        <w:t xml:space="preserve">  Арендодатель имеет право: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3.2.1. </w:t>
      </w:r>
      <w:r w:rsidRPr="00BF5050">
        <w:rPr>
          <w:color w:val="000000"/>
        </w:rPr>
        <w:t xml:space="preserve"> Получить возмещение убытков, причиненных ухудшением качественных характеристик Участка, экологической обстановки в результате строительной, хозяйственной и другой деятельности Арендатора,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3.2.2. </w:t>
      </w:r>
      <w:r w:rsidRPr="00BF5050">
        <w:rPr>
          <w:color w:val="000000"/>
        </w:rPr>
        <w:t xml:space="preserve"> Осуществлять контроль за использованием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3.2.3. </w:t>
      </w:r>
      <w:r w:rsidRPr="00BF5050">
        <w:rPr>
          <w:color w:val="000000"/>
        </w:rPr>
        <w:t>Принимать меры к приостановлению строительных работ, ведущихся арендатором с нарушением требований действующего законодательства и условий, установленных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3.2.4. </w:t>
      </w:r>
      <w:r w:rsidRPr="00BF5050">
        <w:rPr>
          <w:color w:val="000000"/>
        </w:rPr>
        <w:t xml:space="preserve">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</w:t>
      </w:r>
      <w:r w:rsidRPr="00BF5050">
        <w:rPr>
          <w:color w:val="000000"/>
        </w:rPr>
        <w:tab/>
        <w:t>существенных нарушениях его условий: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использование Участка не по целевому назначению и разрешенному использованию, указанному в п.1.1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 xml:space="preserve">) неиспользование Участка в целях, указанных в п.1.1 Договора в течение _________лет, за исключением времени, необходимого для освоения земельного участка, а также времени, в </w:t>
      </w:r>
      <w:r w:rsidRPr="00BF5050">
        <w:rPr>
          <w:color w:val="000000"/>
        </w:rPr>
        <w:tab/>
        <w:t xml:space="preserve">течение которого земельный участок не мог быть использован по назначению из-за </w:t>
      </w:r>
      <w:r w:rsidRPr="00BF5050">
        <w:rPr>
          <w:color w:val="000000"/>
        </w:rPr>
        <w:tab/>
        <w:t>стихийных бедствий или ввиду иных обстоятельств, исключающих такое использование;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</w:t>
      </w:r>
      <w:proofErr w:type="gramEnd"/>
      <w:r w:rsidRPr="00BF5050">
        <w:rPr>
          <w:color w:val="000000"/>
        </w:rPr>
        <w:t xml:space="preserve">) нарушение Арендатором условий, указанных в разделе 10 Договора,  и  невыполнение  </w:t>
      </w:r>
      <w:r w:rsidRPr="00BF5050">
        <w:rPr>
          <w:color w:val="000000"/>
        </w:rPr>
        <w:tab/>
        <w:t>Арендатором  обязанностей, указанных  в п. 4.1,  4.3  Договора;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г</w:t>
      </w:r>
      <w:proofErr w:type="gramEnd"/>
      <w:r w:rsidRPr="00BF5050">
        <w:rPr>
          <w:color w:val="000000"/>
        </w:rPr>
        <w:t>) невнесение арендной платы в течение одного квартала;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д</w:t>
      </w:r>
      <w:proofErr w:type="gramEnd"/>
      <w:r w:rsidRPr="00BF5050">
        <w:rPr>
          <w:color w:val="000000"/>
        </w:rPr>
        <w:t>) использование Участка способами, ухудшающими его качественные характеристики и экологическую обстановку;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е</w:t>
      </w:r>
      <w:proofErr w:type="gramEnd"/>
      <w:r w:rsidRPr="00BF5050">
        <w:rPr>
          <w:color w:val="000000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предусмотренных п. 3.2.6 Договора, Арендатором не были приняты меры к устранению таких нарушений.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3.2.5. </w:t>
      </w:r>
      <w:r w:rsidRPr="00BF5050">
        <w:rPr>
          <w:color w:val="000000"/>
        </w:rPr>
        <w:t xml:space="preserve">  На беспрепятственный доступ на территорию Участка с целью его осмотра на </w:t>
      </w:r>
      <w:r w:rsidRPr="00BF5050">
        <w:rPr>
          <w:color w:val="000000"/>
        </w:rPr>
        <w:tab/>
        <w:t xml:space="preserve">предмет соблюдения Арендатором условий Договора. 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3.2.6. </w:t>
      </w:r>
      <w:r w:rsidRPr="00BF5050">
        <w:rPr>
          <w:bCs/>
          <w:color w:val="000000"/>
        </w:rPr>
        <w:t>В случаях, предусмотренных подпунктами «а», «б», «в», «д» пункта 3.2.4.  Договора, направлять Арендатору письменное предупреждение (предписание) о необходимости устранения выявленных нарушений условий Договора, с указанием срока их устранения.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3.2.7. </w:t>
      </w:r>
      <w:r w:rsidRPr="00BF5050">
        <w:rPr>
          <w:bCs/>
          <w:color w:val="000000"/>
        </w:rPr>
        <w:t>Составить Акт о</w:t>
      </w:r>
      <w:r w:rsidRPr="00BF5050">
        <w:rPr>
          <w:b/>
          <w:bCs/>
          <w:color w:val="000000"/>
        </w:rPr>
        <w:t xml:space="preserve"> </w:t>
      </w:r>
      <w:r w:rsidRPr="00BF5050">
        <w:rPr>
          <w:bCs/>
          <w:color w:val="000000"/>
        </w:rPr>
        <w:t xml:space="preserve">неисполнении предупреждения (предписания) о необходимости </w:t>
      </w:r>
      <w:r w:rsidRPr="00BF5050">
        <w:rPr>
          <w:bCs/>
          <w:color w:val="000000"/>
        </w:rPr>
        <w:tab/>
        <w:t xml:space="preserve">устранения выявленных нарушений условий Договора, предусмотренных п.3.2.6. Договора, и </w:t>
      </w:r>
      <w:r w:rsidRPr="00BF5050">
        <w:rPr>
          <w:bCs/>
          <w:color w:val="000000"/>
        </w:rPr>
        <w:tab/>
        <w:t>соглашение о расторжении Договора, которое направить Арендатору.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4. ПРАВА И ОБЯЗАННОСТИ АРЕНДАТОРА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i/>
          <w:iCs/>
          <w:color w:val="000000"/>
        </w:rPr>
        <w:t>4.1.Арендатор обязан: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4.1.1.</w:t>
      </w:r>
      <w:r w:rsidRPr="00BF5050">
        <w:rPr>
          <w:color w:val="000000"/>
        </w:rPr>
        <w:t>В полном объеме выполнять все условия Договора.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4.1.2. </w:t>
      </w:r>
      <w:r w:rsidRPr="00BF5050">
        <w:rPr>
          <w:bCs/>
          <w:color w:val="000000"/>
        </w:rPr>
        <w:t>Приступать к строительству в соответствии с условиями Договора после согласования и утверждения проектной документации, прохождения экспертиз и получения разрешения на строительство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4.1.3. </w:t>
      </w:r>
      <w:r w:rsidRPr="00BF5050">
        <w:rPr>
          <w:bCs/>
          <w:color w:val="000000"/>
        </w:rPr>
        <w:t>Осуществлять на Участке строительство Объекта с соблюдением требований градостроительных регламентов, строительных, экологических, санитарно-гигиенических, противопожарных и иных установленных законодательством правил, нормативов, а также в соответствии с утвержденной проектной документацией, требованиями градостроительного плана земельного участка, требованиями технических регламентов.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>4.1.4.</w:t>
      </w:r>
      <w:r w:rsidRPr="00BF5050">
        <w:rPr>
          <w:bCs/>
          <w:color w:val="000000"/>
        </w:rPr>
        <w:t xml:space="preserve"> Завершить строительство Объекта и ввести его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4.1.5.</w:t>
      </w:r>
      <w:r w:rsidRPr="00BF5050">
        <w:rPr>
          <w:bCs/>
          <w:color w:val="000000"/>
        </w:rPr>
        <w:t xml:space="preserve"> </w:t>
      </w:r>
      <w:r w:rsidRPr="00BF5050">
        <w:rPr>
          <w:color w:val="000000"/>
        </w:rPr>
        <w:t>Обеспечить доступ на территорию Участка Арендодателю с целью его осмотра на предмет соблюдения Арендатором условий Договора, а в случаях, предусмотренных законодательством, также органы государственного земельного контроля и государственного строительного надзора, предоставлять им необходимую документацию, своевременно устранять выявленные недостатки.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4.1.6. </w:t>
      </w:r>
      <w:r w:rsidRPr="00BF5050">
        <w:rPr>
          <w:color w:val="000000"/>
        </w:rPr>
        <w:t>Своевременно вносить арендную плату в полном размере за Участок в соответствии с п.</w:t>
      </w:r>
      <w:proofErr w:type="gramStart"/>
      <w:r w:rsidRPr="00BF5050">
        <w:rPr>
          <w:color w:val="000000"/>
        </w:rPr>
        <w:t>2  Договора</w:t>
      </w:r>
      <w:proofErr w:type="gramEnd"/>
      <w:r w:rsidRPr="00BF5050">
        <w:rPr>
          <w:color w:val="000000"/>
        </w:rPr>
        <w:t xml:space="preserve"> без выставления счетов Арендодателем.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4.1.7. </w:t>
      </w:r>
      <w:r w:rsidRPr="00BF5050">
        <w:rPr>
          <w:color w:val="000000"/>
        </w:rPr>
        <w:t xml:space="preserve">В случае изменения размера арендной платы в сторону увеличения, разницу между прежней и вновь пересчитанной суммами арендной платы вносить не позже установленного п.2.3. Договора срока внесения арендной платы. Арендная плата исчисляется и учитывается на лицевом счете Договора со дня вступления в силу нормативного правового акта, на основании которого </w:t>
      </w:r>
      <w:proofErr w:type="gramStart"/>
      <w:r w:rsidRPr="00BF5050">
        <w:rPr>
          <w:color w:val="000000"/>
        </w:rPr>
        <w:t>произведен  перерасчет</w:t>
      </w:r>
      <w:proofErr w:type="gramEnd"/>
      <w:r w:rsidRPr="00BF5050">
        <w:rPr>
          <w:color w:val="000000"/>
        </w:rPr>
        <w:t xml:space="preserve"> ее размера.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 xml:space="preserve">4.1.8. </w:t>
      </w:r>
      <w:r w:rsidRPr="00BF5050">
        <w:rPr>
          <w:color w:val="000000"/>
        </w:rPr>
        <w:t>Представить Арендодателю не позднее десятого числа второго месяца каждого квартала копию платежного документа, подтверждающего перечисление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4.1.9. </w:t>
      </w:r>
      <w:r w:rsidRPr="00BF5050">
        <w:rPr>
          <w:color w:val="000000"/>
        </w:rPr>
        <w:t>Ежегодно по истечении срока последнего платежа, но не позднее 25 декабря, производить с Арендодателем сверку расчетов по арендной плате за Участок с составлением акта сверки.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4.1.10. </w:t>
      </w:r>
      <w:r w:rsidRPr="00BF5050">
        <w:rPr>
          <w:color w:val="000000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1.1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4.1.11.</w:t>
      </w:r>
      <w:r w:rsidRPr="00BF5050">
        <w:rPr>
          <w:color w:val="000000"/>
        </w:rPr>
        <w:t xml:space="preserve"> Содержать в должном санитарном порядке и чистоте Участок и </w:t>
      </w:r>
      <w:proofErr w:type="gramStart"/>
      <w:r w:rsidRPr="00BF5050">
        <w:rPr>
          <w:color w:val="000000"/>
        </w:rPr>
        <w:t>прилегающую  к</w:t>
      </w:r>
      <w:proofErr w:type="gramEnd"/>
      <w:r w:rsidRPr="00BF5050">
        <w:rPr>
          <w:color w:val="000000"/>
        </w:rPr>
        <w:t xml:space="preserve"> нему территорию.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4.1.12.</w:t>
      </w:r>
      <w:r w:rsidRPr="00BF5050">
        <w:rPr>
          <w:color w:val="000000"/>
        </w:rPr>
        <w:t xml:space="preserve"> Осуществить за свой счет работы по сносу или демонтажу зданий, строений, сооружений или иных объектов недвижимости, строительство которых не предусмотрено данным Договором либо возведенных с нарушением условий Договора, и освободить Участок, в том числе от строительных машин, оборудования, транспортных средств, инвентаря, строительных материалов, конструкций, временных построек, строительного мусора в течении десяти дней с даты получения соглашения о расторжении Договора, предусмотренного п.3.2.7.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1.13.</w:t>
      </w:r>
      <w:r w:rsidRPr="00BF5050">
        <w:rPr>
          <w:color w:val="000000"/>
        </w:rPr>
        <w:t xml:space="preserve"> При использовании Участка не наносить ущерба окружающей среде.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4.1.14.</w:t>
      </w:r>
      <w:r w:rsidRPr="00BF5050">
        <w:rPr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и устранить за свой счет изменения, произведенные на Участке без согласия Арендодателя, если такое согласие было необходимо по его первому письменному требованию (предписанию).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4.1.15. </w:t>
      </w:r>
      <w:r w:rsidRPr="00BF5050">
        <w:rPr>
          <w:color w:val="00000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4.1.16.</w:t>
      </w:r>
      <w:r w:rsidRPr="00BF5050">
        <w:rPr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4.1.17. </w:t>
      </w:r>
      <w:r w:rsidRPr="00BF5050">
        <w:rPr>
          <w:color w:val="000000"/>
        </w:rPr>
        <w:t xml:space="preserve">Не допускать строительства новых объектов, реконструкции существующих до разработки и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утверждения</w:t>
      </w:r>
      <w:proofErr w:type="gramEnd"/>
      <w:r w:rsidRPr="00BF5050">
        <w:rPr>
          <w:color w:val="000000"/>
        </w:rPr>
        <w:t xml:space="preserve"> в установленном порядке проектной документации, ее согласования, проведения экспертиз, а также до оформления разрешения на строительство.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4.1.18. </w:t>
      </w:r>
      <w:r w:rsidRPr="00BF5050">
        <w:rPr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4.1.19. </w:t>
      </w:r>
      <w:r w:rsidRPr="00BF5050">
        <w:rPr>
          <w:color w:val="000000"/>
        </w:rPr>
        <w:t>Не нарушать прав и законных интересов землепользователей смежных Участков и иных лиц.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4.1.20. </w:t>
      </w:r>
      <w:r w:rsidRPr="00BF5050">
        <w:rPr>
          <w:color w:val="000000"/>
        </w:rPr>
        <w:t>При изменении целевого назначения зданий, строений и сооружений (или их частей), расположенных на Участке, обратиться к Арендодателю для внесения изменений в Договор и перерасчета размера арендной платы.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4.1.21. </w:t>
      </w:r>
      <w:r w:rsidRPr="00BF5050">
        <w:rPr>
          <w:color w:val="000000"/>
        </w:rPr>
        <w:t xml:space="preserve"> Письменно, в течение 10 дней, уведомить </w:t>
      </w:r>
      <w:proofErr w:type="gramStart"/>
      <w:r w:rsidRPr="00BF5050">
        <w:rPr>
          <w:color w:val="000000"/>
        </w:rPr>
        <w:t>Арендодателя  об</w:t>
      </w:r>
      <w:proofErr w:type="gramEnd"/>
      <w:r w:rsidRPr="00BF5050">
        <w:rPr>
          <w:color w:val="000000"/>
        </w:rPr>
        <w:t xml:space="preserve"> изменении своего юридического, фактического адресов или иных индивидуализирующих Арендатора реквизитов.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4.1.22.</w:t>
      </w:r>
      <w:r w:rsidRPr="00BF5050">
        <w:rPr>
          <w:color w:val="000000"/>
        </w:rPr>
        <w:t xml:space="preserve"> В случае прекращения деятельности Арендатора</w:t>
      </w:r>
      <w:r w:rsidRPr="00BF5050">
        <w:rPr>
          <w:b/>
          <w:bCs/>
          <w:color w:val="000000"/>
        </w:rPr>
        <w:t xml:space="preserve"> </w:t>
      </w:r>
      <w:r w:rsidRPr="00BF5050">
        <w:rPr>
          <w:color w:val="000000"/>
        </w:rPr>
        <w:t xml:space="preserve">или передачи прав Арендатора на Участок другому лицу в 10-дневный срок направить Арендодателю письменное уведомление об этом с указанием наименования и индивидуализирующих реквизитов лица, к которому перешли права, даты их перехода, а также копии документов, подтверждающих такие </w:t>
      </w:r>
      <w:proofErr w:type="gramStart"/>
      <w:r w:rsidRPr="00BF5050">
        <w:rPr>
          <w:color w:val="000000"/>
        </w:rPr>
        <w:t>прекращение  деятельности</w:t>
      </w:r>
      <w:proofErr w:type="gramEnd"/>
      <w:r w:rsidRPr="00BF5050">
        <w:rPr>
          <w:color w:val="000000"/>
        </w:rPr>
        <w:t xml:space="preserve"> или передачу прав.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4.1.23.</w:t>
      </w:r>
      <w:r w:rsidRPr="00BF5050">
        <w:rPr>
          <w:color w:val="000000"/>
        </w:rPr>
        <w:t xml:space="preserve"> В случае </w:t>
      </w:r>
      <w:proofErr w:type="gramStart"/>
      <w:r w:rsidRPr="00BF5050">
        <w:rPr>
          <w:color w:val="000000"/>
        </w:rPr>
        <w:t>перехода  прав</w:t>
      </w:r>
      <w:proofErr w:type="gramEnd"/>
      <w:r w:rsidRPr="00BF5050">
        <w:rPr>
          <w:color w:val="000000"/>
        </w:rPr>
        <w:t xml:space="preserve"> на Объект к другим лицам, вносить арендную плату до дня расторжения Договора или внесения в него соответствующих изменений.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4.1.24.</w:t>
      </w:r>
      <w:r w:rsidRPr="00BF5050">
        <w:rPr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4.1.25.</w:t>
      </w:r>
      <w:r w:rsidRPr="00BF5050">
        <w:rPr>
          <w:color w:val="000000"/>
        </w:rPr>
        <w:t xml:space="preserve"> При прекращении Договора, в том числе в случаях, предусмотренных п. 3.2.4. Договора, вернуть Арендодателю </w:t>
      </w:r>
      <w:proofErr w:type="gramStart"/>
      <w:r w:rsidRPr="00BF5050">
        <w:rPr>
          <w:color w:val="000000"/>
        </w:rPr>
        <w:t>Участок  в</w:t>
      </w:r>
      <w:proofErr w:type="gramEnd"/>
      <w:r w:rsidRPr="00BF5050">
        <w:rPr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4.1.26.</w:t>
      </w:r>
      <w:r w:rsidRPr="00BF5050">
        <w:rPr>
          <w:color w:val="000000"/>
        </w:rPr>
        <w:t xml:space="preserve"> Оплатить за свой счет расходы, связанные с заключением договора и внесением в него изменений и дополнений.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4.1.27.</w:t>
      </w:r>
      <w:r w:rsidRPr="00BF5050">
        <w:rPr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4.2.</w:t>
      </w:r>
      <w:r w:rsidRPr="00BF5050">
        <w:rPr>
          <w:b/>
          <w:bCs/>
          <w:i/>
          <w:iCs/>
          <w:color w:val="000000"/>
        </w:rPr>
        <w:t xml:space="preserve">   Арендатор имеет право в соответствии с законодательством: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4.2.1. </w:t>
      </w:r>
      <w:r w:rsidRPr="00BF5050">
        <w:rPr>
          <w:color w:val="000000"/>
        </w:rPr>
        <w:t xml:space="preserve"> Досрочно, по минованию надобности в Участке, расторгнуть Договор, направив не менее </w:t>
      </w:r>
      <w:proofErr w:type="gramStart"/>
      <w:r w:rsidRPr="00BF5050">
        <w:rPr>
          <w:color w:val="000000"/>
        </w:rPr>
        <w:t>чем  за</w:t>
      </w:r>
      <w:proofErr w:type="gramEnd"/>
      <w:r w:rsidRPr="00BF5050">
        <w:rPr>
          <w:color w:val="000000"/>
        </w:rPr>
        <w:t xml:space="preserve"> 90 календарных  дней письменное предложение Арендодателю о расторжении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4.2.2. </w:t>
      </w:r>
      <w:r w:rsidRPr="00BF5050">
        <w:rPr>
          <w:color w:val="000000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/>
          <w:bCs/>
          <w:color w:val="000000"/>
        </w:rPr>
        <w:t xml:space="preserve">4.2.3. </w:t>
      </w:r>
      <w:r w:rsidRPr="00BF5050">
        <w:rPr>
          <w:bCs/>
          <w:color w:val="000000"/>
        </w:rPr>
        <w:t>Осуществлять строительство объекта самостоятельно, либо привлекать для этих целей других юридических или физических лиц, соответствующих требованиям законодательства Российской Федерации, предъявляемым к лицам, осуществляющим деятельность в области строительства, на основании договора, заключенного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4.2.4. </w:t>
      </w:r>
      <w:r w:rsidRPr="00BF5050">
        <w:rPr>
          <w:color w:val="000000"/>
        </w:rPr>
        <w:t xml:space="preserve">На возмещение убытков при </w:t>
      </w:r>
      <w:proofErr w:type="gramStart"/>
      <w:r w:rsidRPr="00BF5050">
        <w:rPr>
          <w:color w:val="000000"/>
        </w:rPr>
        <w:t>досрочном  расторжении</w:t>
      </w:r>
      <w:proofErr w:type="gramEnd"/>
      <w:r w:rsidRPr="00BF5050">
        <w:rPr>
          <w:color w:val="000000"/>
        </w:rPr>
        <w:t xml:space="preserve">  Договора по инициативе Арендодателя в случаях, не предусмотренных п. 3.2.4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4.2.5. </w:t>
      </w:r>
      <w:r w:rsidRPr="00BF5050">
        <w:rPr>
          <w:color w:val="000000"/>
        </w:rPr>
        <w:t xml:space="preserve"> Возводить здания,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4.2.6. </w:t>
      </w:r>
      <w:r w:rsidRPr="00BF5050">
        <w:rPr>
          <w:color w:val="000000"/>
        </w:rPr>
        <w:t xml:space="preserve"> Требовать досрочного расторжения Договора в случаях, когда: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а</w:t>
      </w:r>
      <w:proofErr w:type="gramEnd"/>
      <w:r w:rsidRPr="00BF5050">
        <w:rPr>
          <w:color w:val="000000"/>
        </w:rPr>
        <w:t>) Арендодатель создает препятствия в использовании Участка;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б</w:t>
      </w:r>
      <w:proofErr w:type="gramEnd"/>
      <w:r w:rsidRPr="00BF5050">
        <w:rPr>
          <w:color w:val="000000"/>
        </w:rPr>
        <w:t>) предоставленный Участок имеет недостатки, препятствующие его использованию, о которых Арендатор не знал в момент заключения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4.2.7. </w:t>
      </w:r>
      <w:r w:rsidRPr="00BF5050">
        <w:rPr>
          <w:color w:val="000000"/>
        </w:rPr>
        <w:t>На заключение договора аренды на новый срок в преимущественном порядке при условии надлежащего исполнения своих обязанностей и при прочих равных условиях.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i/>
          <w:iCs/>
          <w:color w:val="000000"/>
        </w:rPr>
      </w:pPr>
      <w:r w:rsidRPr="00BF5050">
        <w:rPr>
          <w:b/>
          <w:bCs/>
          <w:color w:val="000000"/>
        </w:rPr>
        <w:t>4.3.</w:t>
      </w:r>
      <w:r w:rsidRPr="00BF5050">
        <w:rPr>
          <w:b/>
          <w:bCs/>
          <w:i/>
          <w:iCs/>
          <w:color w:val="000000"/>
        </w:rPr>
        <w:t xml:space="preserve"> Арендатор не вправе: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4.3.1.</w:t>
      </w:r>
      <w:r w:rsidRPr="00BF5050">
        <w:rPr>
          <w:color w:val="000000"/>
        </w:rPr>
        <w:t xml:space="preserve"> Передавать арендованный на срок менее чем пять лет Участок в субаренду в пределах срока договора аренды без письменного согласия Арендодателя.</w:t>
      </w:r>
    </w:p>
    <w:p w:rsidR="001A131C" w:rsidRPr="00BF5050" w:rsidRDefault="001A131C" w:rsidP="001A131C">
      <w:pPr>
        <w:ind w:right="-15" w:firstLine="870"/>
        <w:jc w:val="both"/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3.2.</w:t>
      </w:r>
      <w:r w:rsidRPr="00BF5050">
        <w:t xml:space="preserve"> Согласно пункта 7 статьи 448 Гражданского кодекса Российской Федерации, если в соответствии с законом заключение договора возможно только путем проведения торгов, 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в соответствии с законом.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4.3.3.</w:t>
      </w:r>
      <w:r w:rsidRPr="00BF5050">
        <w:rPr>
          <w:color w:val="000000"/>
        </w:rPr>
        <w:t>Вносить изменения в заключенный по результатам аукциона или в случае признания аукциона несостоявшимся с лицами, указанными в пункте 13,14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4.3.4.</w:t>
      </w:r>
      <w:r w:rsidRPr="00BF5050">
        <w:rPr>
          <w:color w:val="000000"/>
        </w:rPr>
        <w:t>Нарушать существующий водоток и менять поперечный профиль Участка без разрешения соответствующих органов.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4.3.5.</w:t>
      </w:r>
      <w:r w:rsidRPr="00BF5050">
        <w:rPr>
          <w:color w:val="000000"/>
        </w:rPr>
        <w:t>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4.3.6.</w:t>
      </w:r>
      <w:r w:rsidRPr="00BF5050">
        <w:rPr>
          <w:color w:val="000000"/>
        </w:rPr>
        <w:t>Использовать возведенные здания, строения, сооружения до приемки их в эксплуатацию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4.</w:t>
      </w:r>
      <w:r w:rsidRPr="00BF5050">
        <w:rPr>
          <w:b/>
          <w:color w:val="000000"/>
        </w:rPr>
        <w:t>3.7.</w:t>
      </w:r>
      <w:r w:rsidRPr="00BF5050">
        <w:rPr>
          <w:color w:val="000000"/>
        </w:rPr>
        <w:t>Использовать Участок после получения соглашения о расторжении Договора, за исключением исполнения обязанностей, предусмотренных п. 4.1.12</w:t>
      </w:r>
      <w:proofErr w:type="gramStart"/>
      <w:r w:rsidRPr="00BF5050">
        <w:rPr>
          <w:color w:val="000000"/>
        </w:rPr>
        <w:t>. и</w:t>
      </w:r>
      <w:proofErr w:type="gramEnd"/>
      <w:r w:rsidRPr="00BF5050">
        <w:rPr>
          <w:color w:val="000000"/>
        </w:rPr>
        <w:t xml:space="preserve"> 4.1.25 Договора.</w:t>
      </w:r>
    </w:p>
    <w:p w:rsidR="001A131C" w:rsidRPr="00BF5050" w:rsidRDefault="001A131C" w:rsidP="00A94BCD">
      <w:pPr>
        <w:ind w:right="-15" w:firstLine="708"/>
        <w:jc w:val="center"/>
        <w:rPr>
          <w:b/>
          <w:bCs/>
          <w:color w:val="000000"/>
        </w:rPr>
      </w:pPr>
      <w:r w:rsidRPr="00BF5050">
        <w:rPr>
          <w:b/>
          <w:bCs/>
          <w:color w:val="000000"/>
        </w:rPr>
        <w:t>5. ОТВЕТСТВЕННОСТЬ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lastRenderedPageBreak/>
        <w:t>5.1.</w:t>
      </w:r>
      <w:r w:rsidRPr="00BF5050">
        <w:rPr>
          <w:color w:val="000000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BF5050">
        <w:rPr>
          <w:color w:val="000000"/>
        </w:rPr>
        <w:t>и  настоящим</w:t>
      </w:r>
      <w:proofErr w:type="gramEnd"/>
      <w:r w:rsidRPr="00BF5050">
        <w:rPr>
          <w:color w:val="000000"/>
        </w:rPr>
        <w:t xml:space="preserve"> Договором.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5.2.</w:t>
      </w:r>
      <w:r w:rsidRPr="00BF5050">
        <w:rPr>
          <w:color w:val="000000"/>
        </w:rPr>
        <w:t xml:space="preserve">За нарушение сроков внесения 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BF5050">
        <w:rPr>
          <w:color w:val="000000"/>
        </w:rPr>
        <w:t>ЦБ  РФ</w:t>
      </w:r>
      <w:proofErr w:type="gramEnd"/>
      <w:r w:rsidRPr="00BF5050">
        <w:rPr>
          <w:color w:val="000000"/>
        </w:rPr>
        <w:t xml:space="preserve"> за каждый день просрочки.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5.3.</w:t>
      </w:r>
      <w:r w:rsidRPr="00BF5050">
        <w:rPr>
          <w:color w:val="000000"/>
        </w:rPr>
        <w:t>Ответственность Сторон за нарушение обязательств по Договору, вызванная действием обстоятельств непреодолимой силы, регулируются законодательством Российской Федерации.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>5.4.</w:t>
      </w:r>
      <w:r w:rsidRPr="00BF5050">
        <w:rPr>
          <w:color w:val="000000"/>
        </w:rPr>
        <w:t>Уплата пени в связи с нарушениями условий Договора,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5.5. </w:t>
      </w:r>
      <w:r w:rsidRPr="00BF5050">
        <w:rPr>
          <w:color w:val="000000"/>
        </w:rPr>
        <w:t>В случае несвоевременного возврата Арендатором Участка Арендодателю, Арендатор уплачивает штраф в двукратном размере арендной платы за все время пользования участком после прекращения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6. РАССМОТРЕНИЕ И УРЕГУЛИРОВАНИЕ СПОРОВ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6. 1. </w:t>
      </w:r>
      <w:r w:rsidRPr="00BF5050">
        <w:rPr>
          <w:color w:val="000000"/>
        </w:rPr>
        <w:t>Споры и разногласия Сторон, возникшие в связи с исполнением Договора, которые не удалось разрешить путем переговоров, разрешаются в судебном порядке в соответствии с действующим законодательством.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7.  СРОК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Cs/>
          <w:color w:val="000000"/>
        </w:rPr>
        <w:t xml:space="preserve">7.1. </w:t>
      </w:r>
      <w:r w:rsidRPr="00BF5050">
        <w:rPr>
          <w:color w:val="000000"/>
        </w:rPr>
        <w:t xml:space="preserve"> Договор вступает в силу и становится обязательным для сторон со дня его государственной регистрации.</w:t>
      </w:r>
    </w:p>
    <w:p w:rsidR="001A131C" w:rsidRPr="00BF5050" w:rsidRDefault="001A131C" w:rsidP="001A131C">
      <w:pPr>
        <w:ind w:right="-15" w:firstLine="870"/>
        <w:jc w:val="both"/>
        <w:rPr>
          <w:i/>
          <w:color w:val="000000"/>
          <w:u w:val="single"/>
        </w:rPr>
      </w:pPr>
      <w:r w:rsidRPr="00BF5050">
        <w:rPr>
          <w:bCs/>
          <w:color w:val="000000"/>
        </w:rPr>
        <w:t xml:space="preserve">7.2.  </w:t>
      </w:r>
      <w:r w:rsidRPr="00BF5050">
        <w:rPr>
          <w:color w:val="000000"/>
        </w:rPr>
        <w:t>Договор действует в течение __________</w:t>
      </w:r>
      <w:r w:rsidRPr="00BF5050">
        <w:rPr>
          <w:i/>
          <w:color w:val="000000"/>
        </w:rPr>
        <w:t>,</w:t>
      </w:r>
      <w:r w:rsidRPr="00BF5050">
        <w:rPr>
          <w:color w:val="000000"/>
        </w:rPr>
        <w:t xml:space="preserve"> </w:t>
      </w:r>
      <w:r w:rsidRPr="00BF5050">
        <w:rPr>
          <w:i/>
          <w:color w:val="000000"/>
        </w:rPr>
        <w:t xml:space="preserve">до </w:t>
      </w:r>
      <w:r w:rsidRPr="00BF5050">
        <w:rPr>
          <w:i/>
          <w:color w:val="000000"/>
          <w:u w:val="single"/>
        </w:rPr>
        <w:t>______</w:t>
      </w:r>
    </w:p>
    <w:p w:rsidR="001A131C" w:rsidRPr="00BF5050" w:rsidRDefault="001A131C" w:rsidP="001A131C">
      <w:pPr>
        <w:ind w:right="-15" w:firstLine="870"/>
        <w:jc w:val="both"/>
        <w:rPr>
          <w:bCs/>
          <w:i/>
          <w:iCs/>
          <w:color w:val="000000"/>
        </w:rPr>
      </w:pPr>
      <w:r w:rsidRPr="00BF5050">
        <w:rPr>
          <w:bCs/>
          <w:color w:val="000000"/>
        </w:rPr>
        <w:t xml:space="preserve">7.3. </w:t>
      </w:r>
      <w:r w:rsidRPr="00BF5050">
        <w:rPr>
          <w:color w:val="000000"/>
        </w:rPr>
        <w:t xml:space="preserve">Окончание срока действия   </w:t>
      </w:r>
      <w:proofErr w:type="gramStart"/>
      <w:r w:rsidRPr="00BF5050">
        <w:rPr>
          <w:color w:val="000000"/>
        </w:rPr>
        <w:t>Договора  не</w:t>
      </w:r>
      <w:proofErr w:type="gramEnd"/>
      <w:r w:rsidRPr="00BF5050">
        <w:rPr>
          <w:color w:val="000000"/>
        </w:rPr>
        <w:t xml:space="preserve">  освобождает  стороны  от   ответственности  за  его  нарушение.  </w:t>
      </w:r>
      <w:r w:rsidRPr="00BF5050">
        <w:rPr>
          <w:bCs/>
          <w:i/>
          <w:iCs/>
          <w:color w:val="000000"/>
        </w:rPr>
        <w:t xml:space="preserve">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8.  ПРЕКРАЩЕНИЕ ДЕЙСТВИЯ ДОГОВОРА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8.1. </w:t>
      </w:r>
      <w:r w:rsidRPr="00BF5050">
        <w:rPr>
          <w:color w:val="000000"/>
        </w:rPr>
        <w:t>Действие Договора прекращается по истечении срока аренды Участка, если иное не следует из настоящего Договора, требований действующего законодательства.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8.2. </w:t>
      </w:r>
      <w:r w:rsidRPr="00BF5050">
        <w:rPr>
          <w:color w:val="000000"/>
        </w:rPr>
        <w:t xml:space="preserve">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BF5050">
        <w:rPr>
          <w:color w:val="000000"/>
        </w:rPr>
        <w:t>указанным  в</w:t>
      </w:r>
      <w:proofErr w:type="gramEnd"/>
      <w:r w:rsidRPr="00BF5050">
        <w:rPr>
          <w:color w:val="000000"/>
        </w:rPr>
        <w:t xml:space="preserve"> п. 4.2.1 Договора, возможно только при отсутствии  у  Арендатора задолженности по арендной плате.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8.3. </w:t>
      </w:r>
      <w:r w:rsidRPr="00BF5050">
        <w:rPr>
          <w:color w:val="000000"/>
        </w:rPr>
        <w:t xml:space="preserve">По требованию одной из Сторон Договор может быть расторгнут судом по основаниям, предусмотренным гражданским законодательством и Договором, за исключением случая, предусмотренного п. 8.4. Договора. 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8.</w:t>
      </w:r>
      <w:r w:rsidRPr="00BF5050">
        <w:rPr>
          <w:b/>
          <w:color w:val="000000"/>
        </w:rPr>
        <w:t>4.</w:t>
      </w:r>
      <w:r w:rsidRPr="00BF5050">
        <w:rPr>
          <w:color w:val="000000"/>
        </w:rPr>
        <w:t xml:space="preserve"> Договор признается расторгнутым в одностороннем порядке по требованию Арендодателя в случаях, указанных п. 3.2.4. Договора, по истечении десяти дней с даты получения Арендатором соглашения о расторжении Договора. Для целей настоящего Договора датой получения Арендатором соглашения о расторжении Договора является: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вручения соглашения о расторжении Договора Арендатору или его представителю под расписку;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 дата доставки Арендатору соглашения о расторжении Договора заказным письмом с уведомлением о вручении в случае направления его Арендатору заказной почтой;</w:t>
      </w:r>
    </w:p>
    <w:p w:rsidR="001A131C" w:rsidRPr="00BF5050" w:rsidRDefault="001A131C" w:rsidP="001A131C">
      <w:pPr>
        <w:ind w:right="-15" w:firstLine="870"/>
        <w:jc w:val="both"/>
        <w:rPr>
          <w:bCs/>
          <w:color w:val="000000"/>
        </w:rPr>
      </w:pPr>
      <w:r w:rsidRPr="00BF5050">
        <w:rPr>
          <w:bCs/>
          <w:color w:val="000000"/>
        </w:rPr>
        <w:t>-дата составления акта об отказе в получении соглашения о расторжении Договора, в случае уклонения Арендатора от его получения.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 xml:space="preserve">9. </w:t>
      </w:r>
      <w:proofErr w:type="gramStart"/>
      <w:r w:rsidRPr="00BF5050">
        <w:rPr>
          <w:b/>
          <w:bCs/>
          <w:color w:val="000000"/>
        </w:rPr>
        <w:t>ИЗМЕНЕНИЕ  ДОГОВОРА</w:t>
      </w:r>
      <w:proofErr w:type="gramEnd"/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9.1.</w:t>
      </w:r>
      <w:r w:rsidRPr="00BF5050">
        <w:rPr>
          <w:color w:val="000000"/>
        </w:rPr>
        <w:t xml:space="preserve"> Изменения и дополнения </w:t>
      </w:r>
      <w:proofErr w:type="gramStart"/>
      <w:r w:rsidRPr="00BF5050">
        <w:rPr>
          <w:color w:val="000000"/>
        </w:rPr>
        <w:t>условий  Договора</w:t>
      </w:r>
      <w:proofErr w:type="gramEnd"/>
      <w:r w:rsidRPr="00BF5050">
        <w:rPr>
          <w:color w:val="000000"/>
        </w:rPr>
        <w:t>, оформляются  сторонами в письменной форме путем заключения дополнительного соглашения и подлежат государственной регистрации в установленном порядке.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>9.2.</w:t>
      </w:r>
      <w:r w:rsidRPr="00BF5050">
        <w:rPr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BF5050">
        <w:rPr>
          <w:color w:val="000000"/>
        </w:rPr>
        <w:t>установленном  разделом</w:t>
      </w:r>
      <w:proofErr w:type="gramEnd"/>
      <w:r w:rsidRPr="00BF5050">
        <w:rPr>
          <w:color w:val="000000"/>
        </w:rPr>
        <w:t xml:space="preserve"> 6  Договора.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lastRenderedPageBreak/>
        <w:t>10.  ОСОБЫЕ УСЛОВИЯ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10.1. </w:t>
      </w:r>
      <w:r w:rsidRPr="00BF5050">
        <w:rPr>
          <w:color w:val="000000"/>
        </w:rPr>
        <w:t>Арендатор обязан за свой счет выполнить мероприятия по охране окружающей природной среды и требования всех инспектирующих служб и ведомств по вопросам эксплуатации объектов недвижимости.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10.2. </w:t>
      </w:r>
      <w:r w:rsidRPr="00BF5050">
        <w:rPr>
          <w:color w:val="000000"/>
        </w:rPr>
        <w:t>Срок действия договора субаренды не может превышать срока действия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10.3. </w:t>
      </w:r>
      <w:r w:rsidRPr="00BF5050">
        <w:rPr>
          <w:color w:val="000000"/>
        </w:rPr>
        <w:t xml:space="preserve">При досрочном расторжении Договора договор субаренды Участка прекращает свое действие.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10.4. </w:t>
      </w:r>
      <w:r w:rsidRPr="00BF5050">
        <w:rPr>
          <w:color w:val="000000"/>
        </w:rPr>
        <w:t>Договор субаренды Участка, заключенный на срок более одного года, подлежит государственной регистрации в органе,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10.5. </w:t>
      </w:r>
      <w:r w:rsidRPr="00BF5050">
        <w:rPr>
          <w:color w:val="000000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11.  ЗАКЛЮЧИТЕЛЬНЫЕ ПОЛОЖЕНИЯ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bCs/>
          <w:color w:val="000000"/>
        </w:rPr>
        <w:t xml:space="preserve">11.1. </w:t>
      </w:r>
      <w:r w:rsidRPr="00BF5050">
        <w:rPr>
          <w:color w:val="000000"/>
        </w:rPr>
        <w:t xml:space="preserve">Стороны подтверждают и гарантируют, что на день подписания </w:t>
      </w:r>
      <w:proofErr w:type="gramStart"/>
      <w:r w:rsidRPr="00BF5050">
        <w:rPr>
          <w:color w:val="000000"/>
        </w:rPr>
        <w:t>Договора  отсутствуют</w:t>
      </w:r>
      <w:proofErr w:type="gramEnd"/>
      <w:r w:rsidRPr="00BF5050">
        <w:rPr>
          <w:color w:val="000000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b/>
          <w:color w:val="000000"/>
        </w:rPr>
        <w:t xml:space="preserve">11.2. </w:t>
      </w:r>
      <w:r w:rsidRPr="00BF5050">
        <w:rPr>
          <w:color w:val="000000"/>
        </w:rPr>
        <w:t>Настоящий договор составлен в 3 экземплярах, имеющих одинаковую юридическую силу, и передаётся: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первый</w:t>
      </w:r>
      <w:proofErr w:type="gramEnd"/>
      <w:r w:rsidRPr="00BF5050">
        <w:rPr>
          <w:color w:val="000000"/>
        </w:rPr>
        <w:t xml:space="preserve"> экземпляр – Арендодателю;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второй</w:t>
      </w:r>
      <w:proofErr w:type="gramEnd"/>
      <w:r w:rsidRPr="00BF5050">
        <w:rPr>
          <w:color w:val="000000"/>
        </w:rPr>
        <w:t xml:space="preserve"> экземпляр – Арендатору;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proofErr w:type="gramStart"/>
      <w:r w:rsidRPr="00BF5050">
        <w:rPr>
          <w:color w:val="000000"/>
        </w:rPr>
        <w:t>третий</w:t>
      </w:r>
      <w:proofErr w:type="gramEnd"/>
      <w:r w:rsidRPr="00BF5050">
        <w:rPr>
          <w:color w:val="000000"/>
        </w:rPr>
        <w:t xml:space="preserve"> экземпляр – органу, осуществляющему государственную регистрацию прав на недвижимое имущество и сделок с ним.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</w:p>
    <w:p w:rsidR="001A131C" w:rsidRPr="00BF5050" w:rsidRDefault="001A131C" w:rsidP="001A131C">
      <w:pPr>
        <w:numPr>
          <w:ilvl w:val="3"/>
          <w:numId w:val="1"/>
        </w:numPr>
        <w:ind w:right="-15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12. Юридические адреса и реквизиты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Юридический адрес: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Юридический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Фактический </w:t>
      </w:r>
      <w:proofErr w:type="gramStart"/>
      <w:r w:rsidRPr="00BF5050">
        <w:rPr>
          <w:color w:val="000000"/>
        </w:rPr>
        <w:t>адрес:</w:t>
      </w:r>
      <w:r w:rsidRPr="00BF5050">
        <w:rPr>
          <w:color w:val="000000"/>
        </w:rPr>
        <w:tab/>
      </w:r>
      <w:proofErr w:type="gramEnd"/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Фактический адрес: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Телефон/факс, е</w:t>
      </w:r>
      <w:r w:rsidRPr="00BF5050">
        <w:rPr>
          <w:color w:val="000000"/>
          <w:lang w:val="en-US"/>
        </w:rPr>
        <w:t>mail</w:t>
      </w:r>
      <w:r w:rsidRPr="00BF5050">
        <w:rPr>
          <w:color w:val="000000"/>
        </w:rPr>
        <w:t xml:space="preserve">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Телефон/факс, е</w:t>
      </w:r>
      <w:r w:rsidRPr="00BF5050">
        <w:rPr>
          <w:color w:val="000000"/>
          <w:lang w:val="en-US"/>
        </w:rPr>
        <w:t>mail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Банковские реквизиты: 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Банковские реквизиты: 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получен ______201__ год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                                                                  Договор подписан _____201__ год</w:t>
      </w:r>
    </w:p>
    <w:p w:rsidR="001A131C" w:rsidRPr="00BF5050" w:rsidRDefault="001A131C" w:rsidP="001A131C">
      <w:pPr>
        <w:ind w:right="-15" w:firstLine="870"/>
        <w:jc w:val="both"/>
        <w:rPr>
          <w:b/>
          <w:bCs/>
          <w:color w:val="000000"/>
        </w:rPr>
      </w:pPr>
      <w:r w:rsidRPr="00BF5050">
        <w:rPr>
          <w:b/>
          <w:bCs/>
          <w:color w:val="000000"/>
        </w:rPr>
        <w:t>Подписи Сторон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>Арендодатель</w:t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</w:r>
      <w:r w:rsidRPr="00BF5050">
        <w:rPr>
          <w:color w:val="000000"/>
        </w:rPr>
        <w:tab/>
        <w:t>Арендатор</w:t>
      </w:r>
    </w:p>
    <w:p w:rsidR="001A131C" w:rsidRPr="00BF5050" w:rsidRDefault="001A131C" w:rsidP="001A131C">
      <w:pPr>
        <w:ind w:right="-15" w:firstLine="870"/>
        <w:jc w:val="both"/>
        <w:rPr>
          <w:color w:val="000000"/>
        </w:rPr>
      </w:pPr>
      <w:r w:rsidRPr="00BF5050">
        <w:rPr>
          <w:color w:val="000000"/>
        </w:rPr>
        <w:t xml:space="preserve">М.П.                                                            </w:t>
      </w:r>
      <w:r w:rsidRPr="00BF5050">
        <w:rPr>
          <w:color w:val="000000"/>
        </w:rPr>
        <w:tab/>
      </w:r>
      <w:r w:rsidRPr="00BF5050">
        <w:rPr>
          <w:color w:val="000000"/>
        </w:rPr>
        <w:tab/>
        <w:t xml:space="preserve">  М.П.</w:t>
      </w:r>
    </w:p>
    <w:p w:rsidR="00E543B2" w:rsidRPr="00E84169" w:rsidRDefault="00E543B2" w:rsidP="001A131C">
      <w:pPr>
        <w:ind w:right="-15"/>
        <w:jc w:val="center"/>
        <w:rPr>
          <w:color w:val="000000"/>
        </w:rPr>
      </w:pPr>
    </w:p>
    <w:sectPr w:rsidR="00E543B2" w:rsidRPr="00E84169" w:rsidSect="008F5364">
      <w:headerReference w:type="default" r:id="rId8"/>
      <w:pgSz w:w="11906" w:h="16838"/>
      <w:pgMar w:top="568" w:right="566" w:bottom="426" w:left="1701" w:header="555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85" w:rsidRDefault="00083085">
      <w:r>
        <w:separator/>
      </w:r>
    </w:p>
  </w:endnote>
  <w:endnote w:type="continuationSeparator" w:id="0">
    <w:p w:rsidR="00083085" w:rsidRDefault="0008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85" w:rsidRDefault="00083085">
      <w:r>
        <w:separator/>
      </w:r>
    </w:p>
  </w:footnote>
  <w:footnote w:type="continuationSeparator" w:id="0">
    <w:p w:rsidR="00083085" w:rsidRDefault="00083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DC" w:rsidRDefault="00402BDC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12C1386E"/>
    <w:multiLevelType w:val="hybridMultilevel"/>
    <w:tmpl w:val="9A8EA288"/>
    <w:lvl w:ilvl="0" w:tplc="4CCE01D4"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4D94F44"/>
    <w:multiLevelType w:val="multilevel"/>
    <w:tmpl w:val="D7624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color w:val="auto"/>
        <w:u w:val="none"/>
      </w:rPr>
    </w:lvl>
  </w:abstractNum>
  <w:abstractNum w:abstractNumId="7">
    <w:nsid w:val="7579657C"/>
    <w:multiLevelType w:val="singleLevel"/>
    <w:tmpl w:val="5714038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CE"/>
    <w:rsid w:val="00000283"/>
    <w:rsid w:val="0000105C"/>
    <w:rsid w:val="000020C9"/>
    <w:rsid w:val="00002D5F"/>
    <w:rsid w:val="0000496C"/>
    <w:rsid w:val="00011DFF"/>
    <w:rsid w:val="000125E7"/>
    <w:rsid w:val="00017443"/>
    <w:rsid w:val="00017A0A"/>
    <w:rsid w:val="000209E8"/>
    <w:rsid w:val="0002233A"/>
    <w:rsid w:val="00022FEF"/>
    <w:rsid w:val="000248C9"/>
    <w:rsid w:val="00024E5A"/>
    <w:rsid w:val="0002574F"/>
    <w:rsid w:val="000270DE"/>
    <w:rsid w:val="00030790"/>
    <w:rsid w:val="00031595"/>
    <w:rsid w:val="00034213"/>
    <w:rsid w:val="0003584D"/>
    <w:rsid w:val="000375CA"/>
    <w:rsid w:val="000415D8"/>
    <w:rsid w:val="00041B23"/>
    <w:rsid w:val="00046100"/>
    <w:rsid w:val="00046713"/>
    <w:rsid w:val="00047024"/>
    <w:rsid w:val="00047D2A"/>
    <w:rsid w:val="00047E0D"/>
    <w:rsid w:val="00050E56"/>
    <w:rsid w:val="000519A5"/>
    <w:rsid w:val="00051CFD"/>
    <w:rsid w:val="00053F74"/>
    <w:rsid w:val="00054DEB"/>
    <w:rsid w:val="00057311"/>
    <w:rsid w:val="00064B09"/>
    <w:rsid w:val="0006616C"/>
    <w:rsid w:val="000662A7"/>
    <w:rsid w:val="0006689B"/>
    <w:rsid w:val="00066FA9"/>
    <w:rsid w:val="00073236"/>
    <w:rsid w:val="00077A42"/>
    <w:rsid w:val="0008208E"/>
    <w:rsid w:val="00083085"/>
    <w:rsid w:val="00083359"/>
    <w:rsid w:val="00084DAB"/>
    <w:rsid w:val="00090F5E"/>
    <w:rsid w:val="00093F05"/>
    <w:rsid w:val="000A0732"/>
    <w:rsid w:val="000A093E"/>
    <w:rsid w:val="000A15F0"/>
    <w:rsid w:val="000A1FDC"/>
    <w:rsid w:val="000A3DFC"/>
    <w:rsid w:val="000A4920"/>
    <w:rsid w:val="000A676C"/>
    <w:rsid w:val="000A6A67"/>
    <w:rsid w:val="000B13C5"/>
    <w:rsid w:val="000B13D3"/>
    <w:rsid w:val="000B3213"/>
    <w:rsid w:val="000B648B"/>
    <w:rsid w:val="000C3183"/>
    <w:rsid w:val="000D11B8"/>
    <w:rsid w:val="000D2599"/>
    <w:rsid w:val="000D43EB"/>
    <w:rsid w:val="000D6515"/>
    <w:rsid w:val="000E29E8"/>
    <w:rsid w:val="000E3125"/>
    <w:rsid w:val="000E7B75"/>
    <w:rsid w:val="000F1877"/>
    <w:rsid w:val="000F1A26"/>
    <w:rsid w:val="000F4351"/>
    <w:rsid w:val="000F56E3"/>
    <w:rsid w:val="000F7981"/>
    <w:rsid w:val="00101D79"/>
    <w:rsid w:val="0010296E"/>
    <w:rsid w:val="00103A3E"/>
    <w:rsid w:val="001046CC"/>
    <w:rsid w:val="00106B8A"/>
    <w:rsid w:val="00111832"/>
    <w:rsid w:val="00112FE9"/>
    <w:rsid w:val="001142E4"/>
    <w:rsid w:val="0011450D"/>
    <w:rsid w:val="00114A3B"/>
    <w:rsid w:val="00114BB6"/>
    <w:rsid w:val="00114D5E"/>
    <w:rsid w:val="00120555"/>
    <w:rsid w:val="00122931"/>
    <w:rsid w:val="001263C2"/>
    <w:rsid w:val="0012683B"/>
    <w:rsid w:val="00130487"/>
    <w:rsid w:val="00132C3C"/>
    <w:rsid w:val="001341BB"/>
    <w:rsid w:val="00134D1C"/>
    <w:rsid w:val="0013646C"/>
    <w:rsid w:val="00136F02"/>
    <w:rsid w:val="0013795E"/>
    <w:rsid w:val="00141B5C"/>
    <w:rsid w:val="00142173"/>
    <w:rsid w:val="001455EA"/>
    <w:rsid w:val="00146CB3"/>
    <w:rsid w:val="00151DF9"/>
    <w:rsid w:val="0016400D"/>
    <w:rsid w:val="00165A65"/>
    <w:rsid w:val="00166BAC"/>
    <w:rsid w:val="001705B2"/>
    <w:rsid w:val="00172AB4"/>
    <w:rsid w:val="0017534D"/>
    <w:rsid w:val="00175CC3"/>
    <w:rsid w:val="00177204"/>
    <w:rsid w:val="0018507B"/>
    <w:rsid w:val="00185671"/>
    <w:rsid w:val="001906EF"/>
    <w:rsid w:val="001909AC"/>
    <w:rsid w:val="00192F70"/>
    <w:rsid w:val="00193CC9"/>
    <w:rsid w:val="00194145"/>
    <w:rsid w:val="0019485C"/>
    <w:rsid w:val="00195F4E"/>
    <w:rsid w:val="00196985"/>
    <w:rsid w:val="00197338"/>
    <w:rsid w:val="001973B7"/>
    <w:rsid w:val="001A067C"/>
    <w:rsid w:val="001A0AF9"/>
    <w:rsid w:val="001A0FC7"/>
    <w:rsid w:val="001A131C"/>
    <w:rsid w:val="001A5934"/>
    <w:rsid w:val="001A773E"/>
    <w:rsid w:val="001A78C3"/>
    <w:rsid w:val="001B11FB"/>
    <w:rsid w:val="001B1425"/>
    <w:rsid w:val="001C0D14"/>
    <w:rsid w:val="001D2908"/>
    <w:rsid w:val="001D3087"/>
    <w:rsid w:val="001D3C09"/>
    <w:rsid w:val="001D4D79"/>
    <w:rsid w:val="001D6470"/>
    <w:rsid w:val="001E1EC8"/>
    <w:rsid w:val="001E2C53"/>
    <w:rsid w:val="001E2C54"/>
    <w:rsid w:val="001E2D9B"/>
    <w:rsid w:val="001E3DFF"/>
    <w:rsid w:val="001E4A65"/>
    <w:rsid w:val="001E4CB8"/>
    <w:rsid w:val="001E643A"/>
    <w:rsid w:val="001F49B2"/>
    <w:rsid w:val="001F4E0B"/>
    <w:rsid w:val="001F598D"/>
    <w:rsid w:val="001F6A4D"/>
    <w:rsid w:val="001F7EF8"/>
    <w:rsid w:val="00201870"/>
    <w:rsid w:val="0020193B"/>
    <w:rsid w:val="00202AA8"/>
    <w:rsid w:val="0020363B"/>
    <w:rsid w:val="00205A82"/>
    <w:rsid w:val="00206E73"/>
    <w:rsid w:val="0021219E"/>
    <w:rsid w:val="00212F96"/>
    <w:rsid w:val="00215772"/>
    <w:rsid w:val="00217CB9"/>
    <w:rsid w:val="00221D81"/>
    <w:rsid w:val="00223E0F"/>
    <w:rsid w:val="00224922"/>
    <w:rsid w:val="00224D9F"/>
    <w:rsid w:val="0022650A"/>
    <w:rsid w:val="00227195"/>
    <w:rsid w:val="0023399E"/>
    <w:rsid w:val="00233FE4"/>
    <w:rsid w:val="002349E4"/>
    <w:rsid w:val="002358B2"/>
    <w:rsid w:val="00243A88"/>
    <w:rsid w:val="00243F8D"/>
    <w:rsid w:val="0024418F"/>
    <w:rsid w:val="002443D3"/>
    <w:rsid w:val="002514AE"/>
    <w:rsid w:val="0025554E"/>
    <w:rsid w:val="00256A33"/>
    <w:rsid w:val="00257F2B"/>
    <w:rsid w:val="002604E7"/>
    <w:rsid w:val="00260F36"/>
    <w:rsid w:val="00261484"/>
    <w:rsid w:val="00261B5F"/>
    <w:rsid w:val="00263126"/>
    <w:rsid w:val="00265EDF"/>
    <w:rsid w:val="002717F9"/>
    <w:rsid w:val="00271DBB"/>
    <w:rsid w:val="00275232"/>
    <w:rsid w:val="00276358"/>
    <w:rsid w:val="00280AFD"/>
    <w:rsid w:val="00280DC2"/>
    <w:rsid w:val="00284640"/>
    <w:rsid w:val="00285D13"/>
    <w:rsid w:val="00285DE9"/>
    <w:rsid w:val="002862DC"/>
    <w:rsid w:val="002865D3"/>
    <w:rsid w:val="0029370C"/>
    <w:rsid w:val="00296485"/>
    <w:rsid w:val="002969A7"/>
    <w:rsid w:val="0029701E"/>
    <w:rsid w:val="002A0540"/>
    <w:rsid w:val="002A2A3C"/>
    <w:rsid w:val="002A41E1"/>
    <w:rsid w:val="002A691D"/>
    <w:rsid w:val="002A6A97"/>
    <w:rsid w:val="002A762D"/>
    <w:rsid w:val="002B0A2B"/>
    <w:rsid w:val="002B1905"/>
    <w:rsid w:val="002B6F72"/>
    <w:rsid w:val="002B75AA"/>
    <w:rsid w:val="002C1D6B"/>
    <w:rsid w:val="002C4D66"/>
    <w:rsid w:val="002C5C88"/>
    <w:rsid w:val="002D10F0"/>
    <w:rsid w:val="002D27A0"/>
    <w:rsid w:val="002D37B9"/>
    <w:rsid w:val="002D4B62"/>
    <w:rsid w:val="002D6808"/>
    <w:rsid w:val="002E11DF"/>
    <w:rsid w:val="002E2DA6"/>
    <w:rsid w:val="002E2E87"/>
    <w:rsid w:val="002E6034"/>
    <w:rsid w:val="002F0C50"/>
    <w:rsid w:val="002F2843"/>
    <w:rsid w:val="002F4942"/>
    <w:rsid w:val="002F53D0"/>
    <w:rsid w:val="002F667E"/>
    <w:rsid w:val="002F7EC9"/>
    <w:rsid w:val="003000F7"/>
    <w:rsid w:val="00300CB0"/>
    <w:rsid w:val="0030231B"/>
    <w:rsid w:val="003029C3"/>
    <w:rsid w:val="00306D33"/>
    <w:rsid w:val="0031042F"/>
    <w:rsid w:val="00310B65"/>
    <w:rsid w:val="00313144"/>
    <w:rsid w:val="003156A3"/>
    <w:rsid w:val="00316312"/>
    <w:rsid w:val="003168AE"/>
    <w:rsid w:val="00316C3D"/>
    <w:rsid w:val="00316D34"/>
    <w:rsid w:val="00322227"/>
    <w:rsid w:val="0032422F"/>
    <w:rsid w:val="00324301"/>
    <w:rsid w:val="00324AC6"/>
    <w:rsid w:val="00326B37"/>
    <w:rsid w:val="00331325"/>
    <w:rsid w:val="00331973"/>
    <w:rsid w:val="003331BF"/>
    <w:rsid w:val="0033478B"/>
    <w:rsid w:val="00340C42"/>
    <w:rsid w:val="00342E7B"/>
    <w:rsid w:val="00343DB1"/>
    <w:rsid w:val="003440C2"/>
    <w:rsid w:val="00345119"/>
    <w:rsid w:val="003451D4"/>
    <w:rsid w:val="00351C06"/>
    <w:rsid w:val="003540D3"/>
    <w:rsid w:val="00362375"/>
    <w:rsid w:val="003633BE"/>
    <w:rsid w:val="0036433A"/>
    <w:rsid w:val="0036438B"/>
    <w:rsid w:val="00366431"/>
    <w:rsid w:val="00370306"/>
    <w:rsid w:val="00372FA7"/>
    <w:rsid w:val="003739C9"/>
    <w:rsid w:val="00374632"/>
    <w:rsid w:val="0038171F"/>
    <w:rsid w:val="00381890"/>
    <w:rsid w:val="0038207E"/>
    <w:rsid w:val="00383A6D"/>
    <w:rsid w:val="003862C0"/>
    <w:rsid w:val="00386A47"/>
    <w:rsid w:val="00386B71"/>
    <w:rsid w:val="003924E5"/>
    <w:rsid w:val="003946BB"/>
    <w:rsid w:val="003A1EC7"/>
    <w:rsid w:val="003A243A"/>
    <w:rsid w:val="003A6C0B"/>
    <w:rsid w:val="003A7154"/>
    <w:rsid w:val="003B0A9F"/>
    <w:rsid w:val="003B0ED8"/>
    <w:rsid w:val="003B40F4"/>
    <w:rsid w:val="003B5827"/>
    <w:rsid w:val="003B61EB"/>
    <w:rsid w:val="003B6B15"/>
    <w:rsid w:val="003C0424"/>
    <w:rsid w:val="003C0D3A"/>
    <w:rsid w:val="003C4919"/>
    <w:rsid w:val="003C4E23"/>
    <w:rsid w:val="003C6543"/>
    <w:rsid w:val="003C6828"/>
    <w:rsid w:val="003C6B1C"/>
    <w:rsid w:val="003D129E"/>
    <w:rsid w:val="003D2893"/>
    <w:rsid w:val="003D2CA4"/>
    <w:rsid w:val="003D453F"/>
    <w:rsid w:val="003E02C1"/>
    <w:rsid w:val="003E2F71"/>
    <w:rsid w:val="003E31C2"/>
    <w:rsid w:val="003E3EEA"/>
    <w:rsid w:val="003E789C"/>
    <w:rsid w:val="003F4B0E"/>
    <w:rsid w:val="003F6FEF"/>
    <w:rsid w:val="0040138F"/>
    <w:rsid w:val="00402BDC"/>
    <w:rsid w:val="00403552"/>
    <w:rsid w:val="00407C27"/>
    <w:rsid w:val="00411604"/>
    <w:rsid w:val="00411894"/>
    <w:rsid w:val="00411B7A"/>
    <w:rsid w:val="00413EBA"/>
    <w:rsid w:val="0042053D"/>
    <w:rsid w:val="0042103E"/>
    <w:rsid w:val="0042195C"/>
    <w:rsid w:val="00422C19"/>
    <w:rsid w:val="00423345"/>
    <w:rsid w:val="00425994"/>
    <w:rsid w:val="004263BD"/>
    <w:rsid w:val="00427914"/>
    <w:rsid w:val="00435E0F"/>
    <w:rsid w:val="00440A77"/>
    <w:rsid w:val="00440BF0"/>
    <w:rsid w:val="00451443"/>
    <w:rsid w:val="004524C9"/>
    <w:rsid w:val="00454384"/>
    <w:rsid w:val="004560B8"/>
    <w:rsid w:val="0046098D"/>
    <w:rsid w:val="00464B50"/>
    <w:rsid w:val="004657FA"/>
    <w:rsid w:val="00466A34"/>
    <w:rsid w:val="00470604"/>
    <w:rsid w:val="004707DA"/>
    <w:rsid w:val="00473662"/>
    <w:rsid w:val="004773BE"/>
    <w:rsid w:val="00480A96"/>
    <w:rsid w:val="00485F48"/>
    <w:rsid w:val="0048703A"/>
    <w:rsid w:val="00490C6E"/>
    <w:rsid w:val="00496D13"/>
    <w:rsid w:val="00496DB1"/>
    <w:rsid w:val="004A01B3"/>
    <w:rsid w:val="004A0D86"/>
    <w:rsid w:val="004A474D"/>
    <w:rsid w:val="004A78B3"/>
    <w:rsid w:val="004B1372"/>
    <w:rsid w:val="004B60B3"/>
    <w:rsid w:val="004B6DCD"/>
    <w:rsid w:val="004B7974"/>
    <w:rsid w:val="004B7B28"/>
    <w:rsid w:val="004C2EC1"/>
    <w:rsid w:val="004C3EB5"/>
    <w:rsid w:val="004C514A"/>
    <w:rsid w:val="004D1CCF"/>
    <w:rsid w:val="004D372E"/>
    <w:rsid w:val="004D60DD"/>
    <w:rsid w:val="004D69E6"/>
    <w:rsid w:val="004E4620"/>
    <w:rsid w:val="004E5D78"/>
    <w:rsid w:val="004E6D47"/>
    <w:rsid w:val="004F6C59"/>
    <w:rsid w:val="00503B9C"/>
    <w:rsid w:val="00506A30"/>
    <w:rsid w:val="00511D85"/>
    <w:rsid w:val="005130C5"/>
    <w:rsid w:val="00521071"/>
    <w:rsid w:val="005226EF"/>
    <w:rsid w:val="00523276"/>
    <w:rsid w:val="00523391"/>
    <w:rsid w:val="00523EE5"/>
    <w:rsid w:val="00527DE7"/>
    <w:rsid w:val="0053150D"/>
    <w:rsid w:val="00535CCE"/>
    <w:rsid w:val="00537351"/>
    <w:rsid w:val="00541732"/>
    <w:rsid w:val="0054350F"/>
    <w:rsid w:val="00544562"/>
    <w:rsid w:val="00553EA4"/>
    <w:rsid w:val="00554871"/>
    <w:rsid w:val="00554C32"/>
    <w:rsid w:val="00555E68"/>
    <w:rsid w:val="005601E3"/>
    <w:rsid w:val="00560C91"/>
    <w:rsid w:val="00561362"/>
    <w:rsid w:val="00561518"/>
    <w:rsid w:val="00561F62"/>
    <w:rsid w:val="00562F4A"/>
    <w:rsid w:val="00564056"/>
    <w:rsid w:val="00564E87"/>
    <w:rsid w:val="0056504C"/>
    <w:rsid w:val="00565436"/>
    <w:rsid w:val="00567B06"/>
    <w:rsid w:val="00571218"/>
    <w:rsid w:val="00571F5D"/>
    <w:rsid w:val="00574E09"/>
    <w:rsid w:val="005753F3"/>
    <w:rsid w:val="00576B4C"/>
    <w:rsid w:val="005812BD"/>
    <w:rsid w:val="005817F6"/>
    <w:rsid w:val="0058367C"/>
    <w:rsid w:val="00583AA8"/>
    <w:rsid w:val="0058456D"/>
    <w:rsid w:val="00585CE1"/>
    <w:rsid w:val="00585EAD"/>
    <w:rsid w:val="005904F1"/>
    <w:rsid w:val="005915EE"/>
    <w:rsid w:val="00591802"/>
    <w:rsid w:val="00592740"/>
    <w:rsid w:val="00592D93"/>
    <w:rsid w:val="00596BE6"/>
    <w:rsid w:val="005A4A2C"/>
    <w:rsid w:val="005A7EEF"/>
    <w:rsid w:val="005B072F"/>
    <w:rsid w:val="005B1D20"/>
    <w:rsid w:val="005B1DD8"/>
    <w:rsid w:val="005B22D9"/>
    <w:rsid w:val="005B2B9A"/>
    <w:rsid w:val="005B6386"/>
    <w:rsid w:val="005C0E4C"/>
    <w:rsid w:val="005C20EC"/>
    <w:rsid w:val="005C6F70"/>
    <w:rsid w:val="005C7593"/>
    <w:rsid w:val="005D2A91"/>
    <w:rsid w:val="005D2E33"/>
    <w:rsid w:val="005D51BA"/>
    <w:rsid w:val="005D5F81"/>
    <w:rsid w:val="005D6833"/>
    <w:rsid w:val="005E02CF"/>
    <w:rsid w:val="005E5FB0"/>
    <w:rsid w:val="005F162E"/>
    <w:rsid w:val="005F34D7"/>
    <w:rsid w:val="005F6264"/>
    <w:rsid w:val="00602C3A"/>
    <w:rsid w:val="00604687"/>
    <w:rsid w:val="00607081"/>
    <w:rsid w:val="00610399"/>
    <w:rsid w:val="00611705"/>
    <w:rsid w:val="00613496"/>
    <w:rsid w:val="0061356F"/>
    <w:rsid w:val="00617564"/>
    <w:rsid w:val="00617F67"/>
    <w:rsid w:val="00624FFF"/>
    <w:rsid w:val="0062517A"/>
    <w:rsid w:val="0062658A"/>
    <w:rsid w:val="00630EE9"/>
    <w:rsid w:val="00632103"/>
    <w:rsid w:val="006330C0"/>
    <w:rsid w:val="00641D4B"/>
    <w:rsid w:val="00642756"/>
    <w:rsid w:val="006515DE"/>
    <w:rsid w:val="006516E2"/>
    <w:rsid w:val="00652CBA"/>
    <w:rsid w:val="006543A6"/>
    <w:rsid w:val="006572D0"/>
    <w:rsid w:val="006608A9"/>
    <w:rsid w:val="006618E7"/>
    <w:rsid w:val="00662B0F"/>
    <w:rsid w:val="006636DB"/>
    <w:rsid w:val="00665171"/>
    <w:rsid w:val="006657CF"/>
    <w:rsid w:val="00666CDD"/>
    <w:rsid w:val="00666FD3"/>
    <w:rsid w:val="0067528E"/>
    <w:rsid w:val="00677D7A"/>
    <w:rsid w:val="00681A82"/>
    <w:rsid w:val="00681FBB"/>
    <w:rsid w:val="00684B17"/>
    <w:rsid w:val="00684E51"/>
    <w:rsid w:val="00687AB2"/>
    <w:rsid w:val="00690A77"/>
    <w:rsid w:val="00691FD0"/>
    <w:rsid w:val="006944F6"/>
    <w:rsid w:val="00695402"/>
    <w:rsid w:val="00697BBF"/>
    <w:rsid w:val="006A0C32"/>
    <w:rsid w:val="006A3852"/>
    <w:rsid w:val="006B09FE"/>
    <w:rsid w:val="006B269F"/>
    <w:rsid w:val="006B3F37"/>
    <w:rsid w:val="006B7417"/>
    <w:rsid w:val="006B7F64"/>
    <w:rsid w:val="006C097F"/>
    <w:rsid w:val="006C105F"/>
    <w:rsid w:val="006C1342"/>
    <w:rsid w:val="006C4224"/>
    <w:rsid w:val="006C4473"/>
    <w:rsid w:val="006C54A6"/>
    <w:rsid w:val="006D0B73"/>
    <w:rsid w:val="006D4A11"/>
    <w:rsid w:val="006E13AF"/>
    <w:rsid w:val="006E380C"/>
    <w:rsid w:val="006E4EB3"/>
    <w:rsid w:val="006E4EF7"/>
    <w:rsid w:val="006E73BE"/>
    <w:rsid w:val="006F545F"/>
    <w:rsid w:val="006F546E"/>
    <w:rsid w:val="006F58D8"/>
    <w:rsid w:val="006F5983"/>
    <w:rsid w:val="0070079D"/>
    <w:rsid w:val="007156E5"/>
    <w:rsid w:val="00722103"/>
    <w:rsid w:val="00724875"/>
    <w:rsid w:val="0072537A"/>
    <w:rsid w:val="00732238"/>
    <w:rsid w:val="00735590"/>
    <w:rsid w:val="007376B3"/>
    <w:rsid w:val="00737DD2"/>
    <w:rsid w:val="00742595"/>
    <w:rsid w:val="007456A9"/>
    <w:rsid w:val="00746959"/>
    <w:rsid w:val="00746EB8"/>
    <w:rsid w:val="00747079"/>
    <w:rsid w:val="0075429B"/>
    <w:rsid w:val="00755042"/>
    <w:rsid w:val="00760314"/>
    <w:rsid w:val="00760DFD"/>
    <w:rsid w:val="00761B35"/>
    <w:rsid w:val="007630F8"/>
    <w:rsid w:val="007665FC"/>
    <w:rsid w:val="00770A4A"/>
    <w:rsid w:val="00771F73"/>
    <w:rsid w:val="00772413"/>
    <w:rsid w:val="00772BAA"/>
    <w:rsid w:val="007732D8"/>
    <w:rsid w:val="00773D50"/>
    <w:rsid w:val="007803FB"/>
    <w:rsid w:val="00780651"/>
    <w:rsid w:val="0078073B"/>
    <w:rsid w:val="00780A54"/>
    <w:rsid w:val="0078227A"/>
    <w:rsid w:val="007823E6"/>
    <w:rsid w:val="00782637"/>
    <w:rsid w:val="00782D71"/>
    <w:rsid w:val="00784A37"/>
    <w:rsid w:val="007905A5"/>
    <w:rsid w:val="00790ABF"/>
    <w:rsid w:val="00792FBA"/>
    <w:rsid w:val="00793547"/>
    <w:rsid w:val="007957BB"/>
    <w:rsid w:val="007A1B36"/>
    <w:rsid w:val="007A3093"/>
    <w:rsid w:val="007A3A19"/>
    <w:rsid w:val="007A6AB3"/>
    <w:rsid w:val="007C0DFC"/>
    <w:rsid w:val="007C52C5"/>
    <w:rsid w:val="007C52E3"/>
    <w:rsid w:val="007D1EE1"/>
    <w:rsid w:val="007D5C42"/>
    <w:rsid w:val="007D7CBE"/>
    <w:rsid w:val="007E007D"/>
    <w:rsid w:val="007E08C8"/>
    <w:rsid w:val="007E0D4E"/>
    <w:rsid w:val="007E41BA"/>
    <w:rsid w:val="007E4FFF"/>
    <w:rsid w:val="007F062C"/>
    <w:rsid w:val="007F37C5"/>
    <w:rsid w:val="007F5AC1"/>
    <w:rsid w:val="007F6174"/>
    <w:rsid w:val="008001E2"/>
    <w:rsid w:val="0080199C"/>
    <w:rsid w:val="008038B5"/>
    <w:rsid w:val="008049B5"/>
    <w:rsid w:val="008058FF"/>
    <w:rsid w:val="008116F2"/>
    <w:rsid w:val="00811B7C"/>
    <w:rsid w:val="00812065"/>
    <w:rsid w:val="008122CC"/>
    <w:rsid w:val="0081343C"/>
    <w:rsid w:val="00813672"/>
    <w:rsid w:val="00817D60"/>
    <w:rsid w:val="008209ED"/>
    <w:rsid w:val="00820B39"/>
    <w:rsid w:val="00820D74"/>
    <w:rsid w:val="00823406"/>
    <w:rsid w:val="00823873"/>
    <w:rsid w:val="008276A2"/>
    <w:rsid w:val="00827C16"/>
    <w:rsid w:val="0083077C"/>
    <w:rsid w:val="008315F2"/>
    <w:rsid w:val="00833DB8"/>
    <w:rsid w:val="008371BD"/>
    <w:rsid w:val="00837648"/>
    <w:rsid w:val="00842D2A"/>
    <w:rsid w:val="008519BB"/>
    <w:rsid w:val="008521FE"/>
    <w:rsid w:val="008525CD"/>
    <w:rsid w:val="00855034"/>
    <w:rsid w:val="00855093"/>
    <w:rsid w:val="008563B7"/>
    <w:rsid w:val="00863DC2"/>
    <w:rsid w:val="0086585B"/>
    <w:rsid w:val="00867871"/>
    <w:rsid w:val="00874D5E"/>
    <w:rsid w:val="00876F22"/>
    <w:rsid w:val="00880108"/>
    <w:rsid w:val="00881AFB"/>
    <w:rsid w:val="00882332"/>
    <w:rsid w:val="00883475"/>
    <w:rsid w:val="00884122"/>
    <w:rsid w:val="008841E2"/>
    <w:rsid w:val="008A1C47"/>
    <w:rsid w:val="008A1F3A"/>
    <w:rsid w:val="008A4F80"/>
    <w:rsid w:val="008A5EFC"/>
    <w:rsid w:val="008B417C"/>
    <w:rsid w:val="008B447F"/>
    <w:rsid w:val="008B4B41"/>
    <w:rsid w:val="008B4EBA"/>
    <w:rsid w:val="008B52B9"/>
    <w:rsid w:val="008C04EF"/>
    <w:rsid w:val="008C273B"/>
    <w:rsid w:val="008C390D"/>
    <w:rsid w:val="008C7D78"/>
    <w:rsid w:val="008D324A"/>
    <w:rsid w:val="008D5D32"/>
    <w:rsid w:val="008D5EA3"/>
    <w:rsid w:val="008D6069"/>
    <w:rsid w:val="008D7566"/>
    <w:rsid w:val="008D7F6C"/>
    <w:rsid w:val="008E03E2"/>
    <w:rsid w:val="008E5066"/>
    <w:rsid w:val="008E6002"/>
    <w:rsid w:val="008E61FC"/>
    <w:rsid w:val="008F06EE"/>
    <w:rsid w:val="008F4B29"/>
    <w:rsid w:val="008F4D65"/>
    <w:rsid w:val="008F51CE"/>
    <w:rsid w:val="008F5364"/>
    <w:rsid w:val="0090248A"/>
    <w:rsid w:val="00904ADA"/>
    <w:rsid w:val="0090561B"/>
    <w:rsid w:val="00911E16"/>
    <w:rsid w:val="009121DF"/>
    <w:rsid w:val="00912724"/>
    <w:rsid w:val="00915812"/>
    <w:rsid w:val="00916ECF"/>
    <w:rsid w:val="00922E5F"/>
    <w:rsid w:val="00924C8F"/>
    <w:rsid w:val="009272B5"/>
    <w:rsid w:val="00933354"/>
    <w:rsid w:val="00933D6B"/>
    <w:rsid w:val="0093400E"/>
    <w:rsid w:val="0093565A"/>
    <w:rsid w:val="0093624C"/>
    <w:rsid w:val="00936C6F"/>
    <w:rsid w:val="00937154"/>
    <w:rsid w:val="009403AB"/>
    <w:rsid w:val="00943968"/>
    <w:rsid w:val="009514E9"/>
    <w:rsid w:val="00954B73"/>
    <w:rsid w:val="009553F9"/>
    <w:rsid w:val="009675A7"/>
    <w:rsid w:val="009737C7"/>
    <w:rsid w:val="009744AE"/>
    <w:rsid w:val="00974F46"/>
    <w:rsid w:val="00976988"/>
    <w:rsid w:val="00976AFC"/>
    <w:rsid w:val="0098273D"/>
    <w:rsid w:val="00987845"/>
    <w:rsid w:val="00991B65"/>
    <w:rsid w:val="00996205"/>
    <w:rsid w:val="009964D2"/>
    <w:rsid w:val="00996657"/>
    <w:rsid w:val="009A1AA9"/>
    <w:rsid w:val="009A1F6D"/>
    <w:rsid w:val="009A37E0"/>
    <w:rsid w:val="009A3B8B"/>
    <w:rsid w:val="009A5076"/>
    <w:rsid w:val="009B0A66"/>
    <w:rsid w:val="009B2512"/>
    <w:rsid w:val="009B2CDB"/>
    <w:rsid w:val="009B52A3"/>
    <w:rsid w:val="009B5531"/>
    <w:rsid w:val="009B68D0"/>
    <w:rsid w:val="009C237A"/>
    <w:rsid w:val="009C2DD2"/>
    <w:rsid w:val="009C56B6"/>
    <w:rsid w:val="009C64F7"/>
    <w:rsid w:val="009C731B"/>
    <w:rsid w:val="009D29BE"/>
    <w:rsid w:val="009D2AA6"/>
    <w:rsid w:val="009D33E4"/>
    <w:rsid w:val="009D3CC6"/>
    <w:rsid w:val="009D3D3E"/>
    <w:rsid w:val="009D4BE6"/>
    <w:rsid w:val="009D7677"/>
    <w:rsid w:val="009D77B1"/>
    <w:rsid w:val="009E1A31"/>
    <w:rsid w:val="009E3BE4"/>
    <w:rsid w:val="009E53A4"/>
    <w:rsid w:val="009E7BFF"/>
    <w:rsid w:val="009F5129"/>
    <w:rsid w:val="009F760A"/>
    <w:rsid w:val="00A0095E"/>
    <w:rsid w:val="00A02AFC"/>
    <w:rsid w:val="00A03C15"/>
    <w:rsid w:val="00A0589D"/>
    <w:rsid w:val="00A104C9"/>
    <w:rsid w:val="00A1158A"/>
    <w:rsid w:val="00A11860"/>
    <w:rsid w:val="00A13A09"/>
    <w:rsid w:val="00A16752"/>
    <w:rsid w:val="00A272D6"/>
    <w:rsid w:val="00A30C58"/>
    <w:rsid w:val="00A3270D"/>
    <w:rsid w:val="00A34571"/>
    <w:rsid w:val="00A3491A"/>
    <w:rsid w:val="00A35A67"/>
    <w:rsid w:val="00A366E7"/>
    <w:rsid w:val="00A41E16"/>
    <w:rsid w:val="00A41F75"/>
    <w:rsid w:val="00A4432B"/>
    <w:rsid w:val="00A5345E"/>
    <w:rsid w:val="00A56931"/>
    <w:rsid w:val="00A61C37"/>
    <w:rsid w:val="00A67618"/>
    <w:rsid w:val="00A70139"/>
    <w:rsid w:val="00A718AC"/>
    <w:rsid w:val="00A71BD6"/>
    <w:rsid w:val="00A75EBD"/>
    <w:rsid w:val="00A76D64"/>
    <w:rsid w:val="00A803A6"/>
    <w:rsid w:val="00A822C0"/>
    <w:rsid w:val="00A85CE0"/>
    <w:rsid w:val="00A865C6"/>
    <w:rsid w:val="00A8793A"/>
    <w:rsid w:val="00A90E1B"/>
    <w:rsid w:val="00A92C28"/>
    <w:rsid w:val="00A94BCD"/>
    <w:rsid w:val="00A95297"/>
    <w:rsid w:val="00A979D8"/>
    <w:rsid w:val="00AA0726"/>
    <w:rsid w:val="00AA2925"/>
    <w:rsid w:val="00AA3AA3"/>
    <w:rsid w:val="00AA6A7E"/>
    <w:rsid w:val="00AB5208"/>
    <w:rsid w:val="00AB6060"/>
    <w:rsid w:val="00AC11F8"/>
    <w:rsid w:val="00AC2A55"/>
    <w:rsid w:val="00AC450E"/>
    <w:rsid w:val="00AC743D"/>
    <w:rsid w:val="00AC7F1A"/>
    <w:rsid w:val="00AD08EC"/>
    <w:rsid w:val="00AD0DA7"/>
    <w:rsid w:val="00AD333C"/>
    <w:rsid w:val="00AD5E3A"/>
    <w:rsid w:val="00AD62D3"/>
    <w:rsid w:val="00AD759E"/>
    <w:rsid w:val="00AD7939"/>
    <w:rsid w:val="00AE1203"/>
    <w:rsid w:val="00AE3480"/>
    <w:rsid w:val="00AF2D0E"/>
    <w:rsid w:val="00AF2F87"/>
    <w:rsid w:val="00AF301E"/>
    <w:rsid w:val="00AF3A08"/>
    <w:rsid w:val="00AF542E"/>
    <w:rsid w:val="00AF5F6A"/>
    <w:rsid w:val="00B0268F"/>
    <w:rsid w:val="00B032C4"/>
    <w:rsid w:val="00B0488B"/>
    <w:rsid w:val="00B06E11"/>
    <w:rsid w:val="00B07012"/>
    <w:rsid w:val="00B121AD"/>
    <w:rsid w:val="00B13401"/>
    <w:rsid w:val="00B153A5"/>
    <w:rsid w:val="00B22143"/>
    <w:rsid w:val="00B2425C"/>
    <w:rsid w:val="00B261EB"/>
    <w:rsid w:val="00B26ACE"/>
    <w:rsid w:val="00B300FE"/>
    <w:rsid w:val="00B30DA0"/>
    <w:rsid w:val="00B31247"/>
    <w:rsid w:val="00B317CD"/>
    <w:rsid w:val="00B356C7"/>
    <w:rsid w:val="00B36AD6"/>
    <w:rsid w:val="00B376C7"/>
    <w:rsid w:val="00B42A9C"/>
    <w:rsid w:val="00B42FEE"/>
    <w:rsid w:val="00B5007B"/>
    <w:rsid w:val="00B508E7"/>
    <w:rsid w:val="00B52AD9"/>
    <w:rsid w:val="00B5388A"/>
    <w:rsid w:val="00B53B45"/>
    <w:rsid w:val="00B570E5"/>
    <w:rsid w:val="00B6467C"/>
    <w:rsid w:val="00B812D5"/>
    <w:rsid w:val="00B83710"/>
    <w:rsid w:val="00B85AEB"/>
    <w:rsid w:val="00B87FFE"/>
    <w:rsid w:val="00B90262"/>
    <w:rsid w:val="00B905AC"/>
    <w:rsid w:val="00B90C06"/>
    <w:rsid w:val="00B90D71"/>
    <w:rsid w:val="00B9429F"/>
    <w:rsid w:val="00BA15AD"/>
    <w:rsid w:val="00BA45DC"/>
    <w:rsid w:val="00BB0FE1"/>
    <w:rsid w:val="00BB1B8A"/>
    <w:rsid w:val="00BB2AB8"/>
    <w:rsid w:val="00BB398B"/>
    <w:rsid w:val="00BB6152"/>
    <w:rsid w:val="00BB6293"/>
    <w:rsid w:val="00BC1A66"/>
    <w:rsid w:val="00BC2684"/>
    <w:rsid w:val="00BC5CA7"/>
    <w:rsid w:val="00BC60C8"/>
    <w:rsid w:val="00BC64F3"/>
    <w:rsid w:val="00BC75BA"/>
    <w:rsid w:val="00BC7CEA"/>
    <w:rsid w:val="00BD039F"/>
    <w:rsid w:val="00BD54F3"/>
    <w:rsid w:val="00BD7F2E"/>
    <w:rsid w:val="00BE023A"/>
    <w:rsid w:val="00BE3D5D"/>
    <w:rsid w:val="00BE5682"/>
    <w:rsid w:val="00BE6628"/>
    <w:rsid w:val="00BF1DB1"/>
    <w:rsid w:val="00BF1FBE"/>
    <w:rsid w:val="00BF3B0D"/>
    <w:rsid w:val="00BF5050"/>
    <w:rsid w:val="00BF67D7"/>
    <w:rsid w:val="00C04133"/>
    <w:rsid w:val="00C05BEC"/>
    <w:rsid w:val="00C07F59"/>
    <w:rsid w:val="00C11DC9"/>
    <w:rsid w:val="00C11E59"/>
    <w:rsid w:val="00C15FAD"/>
    <w:rsid w:val="00C1698D"/>
    <w:rsid w:val="00C17201"/>
    <w:rsid w:val="00C20135"/>
    <w:rsid w:val="00C210AE"/>
    <w:rsid w:val="00C21102"/>
    <w:rsid w:val="00C21CC4"/>
    <w:rsid w:val="00C21F30"/>
    <w:rsid w:val="00C2438B"/>
    <w:rsid w:val="00C249DE"/>
    <w:rsid w:val="00C25A5E"/>
    <w:rsid w:val="00C26969"/>
    <w:rsid w:val="00C30144"/>
    <w:rsid w:val="00C30B28"/>
    <w:rsid w:val="00C3103B"/>
    <w:rsid w:val="00C3236B"/>
    <w:rsid w:val="00C33560"/>
    <w:rsid w:val="00C34AC9"/>
    <w:rsid w:val="00C34F79"/>
    <w:rsid w:val="00C35472"/>
    <w:rsid w:val="00C36AAA"/>
    <w:rsid w:val="00C4094C"/>
    <w:rsid w:val="00C438C9"/>
    <w:rsid w:val="00C4416C"/>
    <w:rsid w:val="00C45B42"/>
    <w:rsid w:val="00C4660B"/>
    <w:rsid w:val="00C46B13"/>
    <w:rsid w:val="00C535AA"/>
    <w:rsid w:val="00C53766"/>
    <w:rsid w:val="00C537BC"/>
    <w:rsid w:val="00C53BB6"/>
    <w:rsid w:val="00C55841"/>
    <w:rsid w:val="00C558E0"/>
    <w:rsid w:val="00C56EAF"/>
    <w:rsid w:val="00C61668"/>
    <w:rsid w:val="00C6489A"/>
    <w:rsid w:val="00C64BCF"/>
    <w:rsid w:val="00C65C5E"/>
    <w:rsid w:val="00C666EF"/>
    <w:rsid w:val="00C71412"/>
    <w:rsid w:val="00C730C8"/>
    <w:rsid w:val="00C813C3"/>
    <w:rsid w:val="00C825FC"/>
    <w:rsid w:val="00C83FF5"/>
    <w:rsid w:val="00C85E9F"/>
    <w:rsid w:val="00C918BC"/>
    <w:rsid w:val="00C924A4"/>
    <w:rsid w:val="00C926E0"/>
    <w:rsid w:val="00C93CBA"/>
    <w:rsid w:val="00C965F1"/>
    <w:rsid w:val="00CA3EBB"/>
    <w:rsid w:val="00CA54A3"/>
    <w:rsid w:val="00CA57C1"/>
    <w:rsid w:val="00CA6411"/>
    <w:rsid w:val="00CA6944"/>
    <w:rsid w:val="00CA71E6"/>
    <w:rsid w:val="00CA7D7A"/>
    <w:rsid w:val="00CB0066"/>
    <w:rsid w:val="00CB2EDA"/>
    <w:rsid w:val="00CB3017"/>
    <w:rsid w:val="00CB3792"/>
    <w:rsid w:val="00CB5D8D"/>
    <w:rsid w:val="00CC0ED4"/>
    <w:rsid w:val="00CC2172"/>
    <w:rsid w:val="00CC5F4F"/>
    <w:rsid w:val="00CC7336"/>
    <w:rsid w:val="00CD24A1"/>
    <w:rsid w:val="00CD2971"/>
    <w:rsid w:val="00CD5FF5"/>
    <w:rsid w:val="00CD6EDD"/>
    <w:rsid w:val="00CD74C4"/>
    <w:rsid w:val="00CE2BCA"/>
    <w:rsid w:val="00CE5A41"/>
    <w:rsid w:val="00CE61E4"/>
    <w:rsid w:val="00CE66CD"/>
    <w:rsid w:val="00CE6F89"/>
    <w:rsid w:val="00CE6FAC"/>
    <w:rsid w:val="00CE72AF"/>
    <w:rsid w:val="00CF1B28"/>
    <w:rsid w:val="00CF3B4D"/>
    <w:rsid w:val="00CF403C"/>
    <w:rsid w:val="00CF554D"/>
    <w:rsid w:val="00CF6F94"/>
    <w:rsid w:val="00CF73CE"/>
    <w:rsid w:val="00CF75AC"/>
    <w:rsid w:val="00CF7BF6"/>
    <w:rsid w:val="00D01E89"/>
    <w:rsid w:val="00D0242E"/>
    <w:rsid w:val="00D031A6"/>
    <w:rsid w:val="00D0345F"/>
    <w:rsid w:val="00D11590"/>
    <w:rsid w:val="00D11C64"/>
    <w:rsid w:val="00D15868"/>
    <w:rsid w:val="00D2308B"/>
    <w:rsid w:val="00D249A8"/>
    <w:rsid w:val="00D24DF9"/>
    <w:rsid w:val="00D3158C"/>
    <w:rsid w:val="00D3219A"/>
    <w:rsid w:val="00D32ED8"/>
    <w:rsid w:val="00D33C45"/>
    <w:rsid w:val="00D33EAC"/>
    <w:rsid w:val="00D37648"/>
    <w:rsid w:val="00D442E8"/>
    <w:rsid w:val="00D44CAB"/>
    <w:rsid w:val="00D45866"/>
    <w:rsid w:val="00D46BCE"/>
    <w:rsid w:val="00D62CCB"/>
    <w:rsid w:val="00D65847"/>
    <w:rsid w:val="00D65C64"/>
    <w:rsid w:val="00D65C93"/>
    <w:rsid w:val="00D66CAC"/>
    <w:rsid w:val="00D70D27"/>
    <w:rsid w:val="00D74C77"/>
    <w:rsid w:val="00D76135"/>
    <w:rsid w:val="00D770EF"/>
    <w:rsid w:val="00D812D2"/>
    <w:rsid w:val="00D82CD0"/>
    <w:rsid w:val="00D840E7"/>
    <w:rsid w:val="00D8505F"/>
    <w:rsid w:val="00D87442"/>
    <w:rsid w:val="00D87EFE"/>
    <w:rsid w:val="00D95554"/>
    <w:rsid w:val="00D95D6F"/>
    <w:rsid w:val="00D9684B"/>
    <w:rsid w:val="00DB136A"/>
    <w:rsid w:val="00DB391D"/>
    <w:rsid w:val="00DB7A70"/>
    <w:rsid w:val="00DC0AB5"/>
    <w:rsid w:val="00DC27CE"/>
    <w:rsid w:val="00DC6069"/>
    <w:rsid w:val="00DC6079"/>
    <w:rsid w:val="00DC7E77"/>
    <w:rsid w:val="00DD0270"/>
    <w:rsid w:val="00DD23D6"/>
    <w:rsid w:val="00DD2E2C"/>
    <w:rsid w:val="00DD5563"/>
    <w:rsid w:val="00DD62F5"/>
    <w:rsid w:val="00DD6ACF"/>
    <w:rsid w:val="00DE1688"/>
    <w:rsid w:val="00DE6468"/>
    <w:rsid w:val="00DE6D92"/>
    <w:rsid w:val="00DE7F21"/>
    <w:rsid w:val="00DF0249"/>
    <w:rsid w:val="00DF2F2C"/>
    <w:rsid w:val="00DF38C6"/>
    <w:rsid w:val="00DF45F4"/>
    <w:rsid w:val="00DF7BD0"/>
    <w:rsid w:val="00DF7C27"/>
    <w:rsid w:val="00E0101A"/>
    <w:rsid w:val="00E02C69"/>
    <w:rsid w:val="00E06CC5"/>
    <w:rsid w:val="00E078E3"/>
    <w:rsid w:val="00E102F2"/>
    <w:rsid w:val="00E11C9B"/>
    <w:rsid w:val="00E129CF"/>
    <w:rsid w:val="00E12C0C"/>
    <w:rsid w:val="00E21DCA"/>
    <w:rsid w:val="00E24183"/>
    <w:rsid w:val="00E24813"/>
    <w:rsid w:val="00E24D0D"/>
    <w:rsid w:val="00E253FC"/>
    <w:rsid w:val="00E25DDA"/>
    <w:rsid w:val="00E26126"/>
    <w:rsid w:val="00E30147"/>
    <w:rsid w:val="00E310A5"/>
    <w:rsid w:val="00E33941"/>
    <w:rsid w:val="00E34D1D"/>
    <w:rsid w:val="00E41E8D"/>
    <w:rsid w:val="00E4256B"/>
    <w:rsid w:val="00E440F1"/>
    <w:rsid w:val="00E50027"/>
    <w:rsid w:val="00E543B2"/>
    <w:rsid w:val="00E5558F"/>
    <w:rsid w:val="00E5678E"/>
    <w:rsid w:val="00E57C96"/>
    <w:rsid w:val="00E6390D"/>
    <w:rsid w:val="00E654FC"/>
    <w:rsid w:val="00E70ACE"/>
    <w:rsid w:val="00E72026"/>
    <w:rsid w:val="00E72EB1"/>
    <w:rsid w:val="00E73DDC"/>
    <w:rsid w:val="00E76DA1"/>
    <w:rsid w:val="00E82B57"/>
    <w:rsid w:val="00E84169"/>
    <w:rsid w:val="00E85FC8"/>
    <w:rsid w:val="00E90281"/>
    <w:rsid w:val="00E90977"/>
    <w:rsid w:val="00E90B94"/>
    <w:rsid w:val="00E926D7"/>
    <w:rsid w:val="00E93B01"/>
    <w:rsid w:val="00E94967"/>
    <w:rsid w:val="00E94E4A"/>
    <w:rsid w:val="00E976E8"/>
    <w:rsid w:val="00EA3AFD"/>
    <w:rsid w:val="00EA3E83"/>
    <w:rsid w:val="00EA5324"/>
    <w:rsid w:val="00EA7E5B"/>
    <w:rsid w:val="00EB1B17"/>
    <w:rsid w:val="00EB37F7"/>
    <w:rsid w:val="00EB4641"/>
    <w:rsid w:val="00EB6AD7"/>
    <w:rsid w:val="00EB6FA9"/>
    <w:rsid w:val="00EB787D"/>
    <w:rsid w:val="00EC0186"/>
    <w:rsid w:val="00EC2FF2"/>
    <w:rsid w:val="00EC37B1"/>
    <w:rsid w:val="00EC478D"/>
    <w:rsid w:val="00EC49C3"/>
    <w:rsid w:val="00EC62DE"/>
    <w:rsid w:val="00ED0BCC"/>
    <w:rsid w:val="00ED2760"/>
    <w:rsid w:val="00ED4110"/>
    <w:rsid w:val="00EE010F"/>
    <w:rsid w:val="00EE0268"/>
    <w:rsid w:val="00EE091F"/>
    <w:rsid w:val="00EE738E"/>
    <w:rsid w:val="00EF35F7"/>
    <w:rsid w:val="00EF3A2D"/>
    <w:rsid w:val="00EF6273"/>
    <w:rsid w:val="00EF79B5"/>
    <w:rsid w:val="00EF7F61"/>
    <w:rsid w:val="00F13F95"/>
    <w:rsid w:val="00F14A1F"/>
    <w:rsid w:val="00F16B10"/>
    <w:rsid w:val="00F17E83"/>
    <w:rsid w:val="00F21293"/>
    <w:rsid w:val="00F22FDA"/>
    <w:rsid w:val="00F23B52"/>
    <w:rsid w:val="00F2529E"/>
    <w:rsid w:val="00F26339"/>
    <w:rsid w:val="00F26375"/>
    <w:rsid w:val="00F26C7D"/>
    <w:rsid w:val="00F300B8"/>
    <w:rsid w:val="00F30E79"/>
    <w:rsid w:val="00F3108C"/>
    <w:rsid w:val="00F331D7"/>
    <w:rsid w:val="00F41713"/>
    <w:rsid w:val="00F419D8"/>
    <w:rsid w:val="00F42E1D"/>
    <w:rsid w:val="00F44AA8"/>
    <w:rsid w:val="00F47AB9"/>
    <w:rsid w:val="00F47DB4"/>
    <w:rsid w:val="00F554C0"/>
    <w:rsid w:val="00F57941"/>
    <w:rsid w:val="00F700D6"/>
    <w:rsid w:val="00F710D0"/>
    <w:rsid w:val="00F73270"/>
    <w:rsid w:val="00F7502F"/>
    <w:rsid w:val="00F7599F"/>
    <w:rsid w:val="00F763C9"/>
    <w:rsid w:val="00F80770"/>
    <w:rsid w:val="00F80A13"/>
    <w:rsid w:val="00F82CE3"/>
    <w:rsid w:val="00F84EA0"/>
    <w:rsid w:val="00F93B41"/>
    <w:rsid w:val="00F9721F"/>
    <w:rsid w:val="00F9744C"/>
    <w:rsid w:val="00FA0E51"/>
    <w:rsid w:val="00FA1C23"/>
    <w:rsid w:val="00FA7E8E"/>
    <w:rsid w:val="00FB1252"/>
    <w:rsid w:val="00FB18ED"/>
    <w:rsid w:val="00FB53CD"/>
    <w:rsid w:val="00FB5649"/>
    <w:rsid w:val="00FB6083"/>
    <w:rsid w:val="00FB7B4E"/>
    <w:rsid w:val="00FC09AB"/>
    <w:rsid w:val="00FC0DB6"/>
    <w:rsid w:val="00FC19D5"/>
    <w:rsid w:val="00FC263A"/>
    <w:rsid w:val="00FC67E2"/>
    <w:rsid w:val="00FC6CB4"/>
    <w:rsid w:val="00FC79BC"/>
    <w:rsid w:val="00FD3BC9"/>
    <w:rsid w:val="00FD4F5D"/>
    <w:rsid w:val="00FD625A"/>
    <w:rsid w:val="00FE1661"/>
    <w:rsid w:val="00FE211A"/>
    <w:rsid w:val="00FE2181"/>
    <w:rsid w:val="00FE2777"/>
    <w:rsid w:val="00FE2A30"/>
    <w:rsid w:val="00FE5563"/>
    <w:rsid w:val="00FF1999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C2BD2A-6E4E-4E48-AE94-92FC2BBB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42D2A"/>
    <w:pPr>
      <w:keepNext/>
      <w:widowControl w:val="0"/>
      <w:numPr>
        <w:numId w:val="1"/>
      </w:numPr>
      <w:autoSpaceDE w:val="0"/>
      <w:jc w:val="center"/>
      <w:outlineLvl w:val="0"/>
    </w:pPr>
    <w:rPr>
      <w:rFonts w:ascii="Times New Roman CYR" w:hAnsi="Times New Roman CYR"/>
      <w:b/>
      <w:bCs/>
      <w:sz w:val="26"/>
      <w:szCs w:val="20"/>
    </w:rPr>
  </w:style>
  <w:style w:type="paragraph" w:styleId="4">
    <w:name w:val="heading 4"/>
    <w:basedOn w:val="a"/>
    <w:next w:val="a"/>
    <w:qFormat/>
    <w:rsid w:val="00842D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0"/>
    <w:qFormat/>
    <w:rsid w:val="00842D2A"/>
    <w:pPr>
      <w:keepNext/>
      <w:numPr>
        <w:ilvl w:val="6"/>
        <w:numId w:val="1"/>
      </w:numPr>
      <w:tabs>
        <w:tab w:val="left" w:pos="0"/>
        <w:tab w:val="left" w:pos="1296"/>
      </w:tabs>
      <w:spacing w:before="240" w:after="120"/>
      <w:ind w:left="1296" w:hanging="1296"/>
      <w:outlineLvl w:val="6"/>
    </w:pPr>
    <w:rPr>
      <w:rFonts w:ascii="Arial" w:eastAsia="Arial Unicode MS" w:hAnsi="Arial" w:cs="Tahoma"/>
      <w:b/>
      <w:bCs/>
      <w:sz w:val="21"/>
      <w:szCs w:val="21"/>
    </w:rPr>
  </w:style>
  <w:style w:type="paragraph" w:styleId="9">
    <w:name w:val="heading 9"/>
    <w:basedOn w:val="a"/>
    <w:next w:val="a"/>
    <w:qFormat/>
    <w:rsid w:val="00842D2A"/>
    <w:pPr>
      <w:keepNext/>
      <w:widowControl w:val="0"/>
      <w:numPr>
        <w:ilvl w:val="8"/>
        <w:numId w:val="1"/>
      </w:numPr>
      <w:spacing w:line="360" w:lineRule="auto"/>
      <w:ind w:left="560"/>
      <w:outlineLvl w:val="8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42D2A"/>
    <w:rPr>
      <w:b/>
    </w:rPr>
  </w:style>
  <w:style w:type="character" w:customStyle="1" w:styleId="Absatz-Standardschriftart">
    <w:name w:val="Absatz-Standardschriftart"/>
    <w:rsid w:val="00842D2A"/>
  </w:style>
  <w:style w:type="character" w:customStyle="1" w:styleId="WW-Absatz-Standardschriftart">
    <w:name w:val="WW-Absatz-Standardschriftart"/>
    <w:rsid w:val="00842D2A"/>
  </w:style>
  <w:style w:type="character" w:customStyle="1" w:styleId="WW8Num3z0">
    <w:name w:val="WW8Num3z0"/>
    <w:rsid w:val="00842D2A"/>
    <w:rPr>
      <w:b/>
    </w:rPr>
  </w:style>
  <w:style w:type="character" w:customStyle="1" w:styleId="WW8Num5z0">
    <w:name w:val="WW8Num5z0"/>
    <w:rsid w:val="00842D2A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  <w:rsid w:val="00842D2A"/>
  </w:style>
  <w:style w:type="character" w:customStyle="1" w:styleId="WW8Num6z0">
    <w:name w:val="WW8Num6z0"/>
    <w:rsid w:val="00842D2A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842D2A"/>
  </w:style>
  <w:style w:type="character" w:customStyle="1" w:styleId="WW8Num4z0">
    <w:name w:val="WW8Num4z0"/>
    <w:rsid w:val="00842D2A"/>
    <w:rPr>
      <w:b/>
    </w:rPr>
  </w:style>
  <w:style w:type="character" w:customStyle="1" w:styleId="WW-Absatz-Standardschriftart11">
    <w:name w:val="WW-Absatz-Standardschriftart11"/>
    <w:rsid w:val="00842D2A"/>
  </w:style>
  <w:style w:type="character" w:customStyle="1" w:styleId="WW-Absatz-Standardschriftart111">
    <w:name w:val="WW-Absatz-Standardschriftart111"/>
    <w:rsid w:val="00842D2A"/>
  </w:style>
  <w:style w:type="character" w:customStyle="1" w:styleId="WW-Absatz-Standardschriftart1111">
    <w:name w:val="WW-Absatz-Standardschriftart1111"/>
    <w:rsid w:val="00842D2A"/>
  </w:style>
  <w:style w:type="character" w:customStyle="1" w:styleId="WW-Absatz-Standardschriftart11111">
    <w:name w:val="WW-Absatz-Standardschriftart11111"/>
    <w:rsid w:val="00842D2A"/>
  </w:style>
  <w:style w:type="character" w:customStyle="1" w:styleId="WW-Absatz-Standardschriftart111111">
    <w:name w:val="WW-Absatz-Standardschriftart111111"/>
    <w:rsid w:val="00842D2A"/>
  </w:style>
  <w:style w:type="character" w:customStyle="1" w:styleId="WW-Absatz-Standardschriftart1111111">
    <w:name w:val="WW-Absatz-Standardschriftart1111111"/>
    <w:rsid w:val="00842D2A"/>
  </w:style>
  <w:style w:type="character" w:customStyle="1" w:styleId="WW-Absatz-Standardschriftart11111111">
    <w:name w:val="WW-Absatz-Standardschriftart11111111"/>
    <w:rsid w:val="00842D2A"/>
  </w:style>
  <w:style w:type="character" w:customStyle="1" w:styleId="WW-Absatz-Standardschriftart111111111">
    <w:name w:val="WW-Absatz-Standardschriftart111111111"/>
    <w:rsid w:val="00842D2A"/>
  </w:style>
  <w:style w:type="character" w:customStyle="1" w:styleId="WW-Absatz-Standardschriftart1111111111">
    <w:name w:val="WW-Absatz-Standardschriftart1111111111"/>
    <w:rsid w:val="00842D2A"/>
  </w:style>
  <w:style w:type="character" w:customStyle="1" w:styleId="WW-Absatz-Standardschriftart11111111111">
    <w:name w:val="WW-Absatz-Standardschriftart11111111111"/>
    <w:rsid w:val="00842D2A"/>
  </w:style>
  <w:style w:type="character" w:customStyle="1" w:styleId="WW-Absatz-Standardschriftart111111111111">
    <w:name w:val="WW-Absatz-Standardschriftart111111111111"/>
    <w:rsid w:val="00842D2A"/>
  </w:style>
  <w:style w:type="character" w:customStyle="1" w:styleId="WW-Absatz-Standardschriftart1111111111111">
    <w:name w:val="WW-Absatz-Standardschriftart1111111111111"/>
    <w:rsid w:val="00842D2A"/>
  </w:style>
  <w:style w:type="character" w:customStyle="1" w:styleId="WW-Absatz-Standardschriftart11111111111111">
    <w:name w:val="WW-Absatz-Standardschriftart11111111111111"/>
    <w:rsid w:val="00842D2A"/>
  </w:style>
  <w:style w:type="character" w:customStyle="1" w:styleId="WW-Absatz-Standardschriftart111111111111111">
    <w:name w:val="WW-Absatz-Standardschriftart111111111111111"/>
    <w:rsid w:val="00842D2A"/>
  </w:style>
  <w:style w:type="character" w:customStyle="1" w:styleId="WW-Absatz-Standardschriftart1111111111111111">
    <w:name w:val="WW-Absatz-Standardschriftart1111111111111111"/>
    <w:rsid w:val="00842D2A"/>
  </w:style>
  <w:style w:type="character" w:customStyle="1" w:styleId="WW-Absatz-Standardschriftart11111111111111111">
    <w:name w:val="WW-Absatz-Standardschriftart11111111111111111"/>
    <w:rsid w:val="00842D2A"/>
  </w:style>
  <w:style w:type="character" w:customStyle="1" w:styleId="WW-Absatz-Standardschriftart111111111111111111">
    <w:name w:val="WW-Absatz-Standardschriftart111111111111111111"/>
    <w:rsid w:val="00842D2A"/>
  </w:style>
  <w:style w:type="character" w:customStyle="1" w:styleId="WW-Absatz-Standardschriftart1111111111111111111">
    <w:name w:val="WW-Absatz-Standardschriftart1111111111111111111"/>
    <w:rsid w:val="00842D2A"/>
  </w:style>
  <w:style w:type="character" w:customStyle="1" w:styleId="WW-Absatz-Standardschriftart11111111111111111111">
    <w:name w:val="WW-Absatz-Standardschriftart11111111111111111111"/>
    <w:rsid w:val="00842D2A"/>
  </w:style>
  <w:style w:type="character" w:customStyle="1" w:styleId="WW-Absatz-Standardschriftart111111111111111111111">
    <w:name w:val="WW-Absatz-Standardschriftart111111111111111111111"/>
    <w:rsid w:val="00842D2A"/>
  </w:style>
  <w:style w:type="character" w:customStyle="1" w:styleId="WW-Absatz-Standardschriftart1111111111111111111111">
    <w:name w:val="WW-Absatz-Standardschriftart1111111111111111111111"/>
    <w:rsid w:val="00842D2A"/>
  </w:style>
  <w:style w:type="character" w:customStyle="1" w:styleId="WW-Absatz-Standardschriftart11111111111111111111111">
    <w:name w:val="WW-Absatz-Standardschriftart11111111111111111111111"/>
    <w:rsid w:val="00842D2A"/>
  </w:style>
  <w:style w:type="character" w:customStyle="1" w:styleId="WW-Absatz-Standardschriftart111111111111111111111111">
    <w:name w:val="WW-Absatz-Standardschriftart111111111111111111111111"/>
    <w:rsid w:val="00842D2A"/>
  </w:style>
  <w:style w:type="character" w:customStyle="1" w:styleId="WW-Absatz-Standardschriftart1111111111111111111111111">
    <w:name w:val="WW-Absatz-Standardschriftart1111111111111111111111111"/>
    <w:rsid w:val="00842D2A"/>
  </w:style>
  <w:style w:type="character" w:customStyle="1" w:styleId="WW-Absatz-Standardschriftart11111111111111111111111111">
    <w:name w:val="WW-Absatz-Standardschriftart11111111111111111111111111"/>
    <w:rsid w:val="00842D2A"/>
  </w:style>
  <w:style w:type="character" w:customStyle="1" w:styleId="WW-Absatz-Standardschriftart111111111111111111111111111">
    <w:name w:val="WW-Absatz-Standardschriftart111111111111111111111111111"/>
    <w:rsid w:val="00842D2A"/>
  </w:style>
  <w:style w:type="character" w:customStyle="1" w:styleId="WW-Absatz-Standardschriftart1111111111111111111111111111">
    <w:name w:val="WW-Absatz-Standardschriftart1111111111111111111111111111"/>
    <w:rsid w:val="00842D2A"/>
  </w:style>
  <w:style w:type="character" w:customStyle="1" w:styleId="WW-Absatz-Standardschriftart11111111111111111111111111111">
    <w:name w:val="WW-Absatz-Standardschriftart11111111111111111111111111111"/>
    <w:rsid w:val="00842D2A"/>
  </w:style>
  <w:style w:type="character" w:customStyle="1" w:styleId="WW-Absatz-Standardschriftart111111111111111111111111111111">
    <w:name w:val="WW-Absatz-Standardschriftart111111111111111111111111111111"/>
    <w:rsid w:val="00842D2A"/>
  </w:style>
  <w:style w:type="character" w:customStyle="1" w:styleId="WW-Absatz-Standardschriftart1111111111111111111111111111111">
    <w:name w:val="WW-Absatz-Standardschriftart1111111111111111111111111111111"/>
    <w:rsid w:val="00842D2A"/>
  </w:style>
  <w:style w:type="character" w:customStyle="1" w:styleId="WW-Absatz-Standardschriftart11111111111111111111111111111111">
    <w:name w:val="WW-Absatz-Standardschriftart11111111111111111111111111111111"/>
    <w:rsid w:val="00842D2A"/>
  </w:style>
  <w:style w:type="character" w:customStyle="1" w:styleId="WW-Absatz-Standardschriftart111111111111111111111111111111111">
    <w:name w:val="WW-Absatz-Standardschriftart111111111111111111111111111111111"/>
    <w:rsid w:val="00842D2A"/>
  </w:style>
  <w:style w:type="character" w:customStyle="1" w:styleId="WW-Absatz-Standardschriftart1111111111111111111111111111111111">
    <w:name w:val="WW-Absatz-Standardschriftart1111111111111111111111111111111111"/>
    <w:rsid w:val="00842D2A"/>
  </w:style>
  <w:style w:type="character" w:customStyle="1" w:styleId="WW-Absatz-Standardschriftart11111111111111111111111111111111111">
    <w:name w:val="WW-Absatz-Standardschriftart11111111111111111111111111111111111"/>
    <w:rsid w:val="00842D2A"/>
  </w:style>
  <w:style w:type="character" w:customStyle="1" w:styleId="WW-Absatz-Standardschriftart111111111111111111111111111111111111">
    <w:name w:val="WW-Absatz-Standardschriftart111111111111111111111111111111111111"/>
    <w:rsid w:val="00842D2A"/>
  </w:style>
  <w:style w:type="character" w:customStyle="1" w:styleId="WW-Absatz-Standardschriftart1111111111111111111111111111111111111">
    <w:name w:val="WW-Absatz-Standardschriftart1111111111111111111111111111111111111"/>
    <w:rsid w:val="00842D2A"/>
  </w:style>
  <w:style w:type="character" w:customStyle="1" w:styleId="WW-Absatz-Standardschriftart11111111111111111111111111111111111111">
    <w:name w:val="WW-Absatz-Standardschriftart11111111111111111111111111111111111111"/>
    <w:rsid w:val="00842D2A"/>
  </w:style>
  <w:style w:type="character" w:customStyle="1" w:styleId="WW-Absatz-Standardschriftart111111111111111111111111111111111111111">
    <w:name w:val="WW-Absatz-Standardschriftart111111111111111111111111111111111111111"/>
    <w:rsid w:val="00842D2A"/>
  </w:style>
  <w:style w:type="character" w:customStyle="1" w:styleId="WW-Absatz-Standardschriftart1111111111111111111111111111111111111111">
    <w:name w:val="WW-Absatz-Standardschriftart1111111111111111111111111111111111111111"/>
    <w:rsid w:val="00842D2A"/>
  </w:style>
  <w:style w:type="character" w:customStyle="1" w:styleId="WW-Absatz-Standardschriftart11111111111111111111111111111111111111111">
    <w:name w:val="WW-Absatz-Standardschriftart11111111111111111111111111111111111111111"/>
    <w:rsid w:val="00842D2A"/>
  </w:style>
  <w:style w:type="character" w:customStyle="1" w:styleId="WW-Absatz-Standardschriftart111111111111111111111111111111111111111111">
    <w:name w:val="WW-Absatz-Standardschriftart111111111111111111111111111111111111111111"/>
    <w:rsid w:val="00842D2A"/>
  </w:style>
  <w:style w:type="character" w:customStyle="1" w:styleId="WW-Absatz-Standardschriftart1111111111111111111111111111111111111111111">
    <w:name w:val="WW-Absatz-Standardschriftart1111111111111111111111111111111111111111111"/>
    <w:rsid w:val="00842D2A"/>
  </w:style>
  <w:style w:type="character" w:customStyle="1" w:styleId="WW-Absatz-Standardschriftart11111111111111111111111111111111111111111111">
    <w:name w:val="WW-Absatz-Standardschriftart11111111111111111111111111111111111111111111"/>
    <w:rsid w:val="00842D2A"/>
  </w:style>
  <w:style w:type="character" w:customStyle="1" w:styleId="WW-Absatz-Standardschriftart111111111111111111111111111111111111111111111">
    <w:name w:val="WW-Absatz-Standardschriftart111111111111111111111111111111111111111111111"/>
    <w:rsid w:val="00842D2A"/>
  </w:style>
  <w:style w:type="character" w:customStyle="1" w:styleId="WW-Absatz-Standardschriftart1111111111111111111111111111111111111111111111">
    <w:name w:val="WW-Absatz-Standardschriftart1111111111111111111111111111111111111111111111"/>
    <w:rsid w:val="00842D2A"/>
  </w:style>
  <w:style w:type="character" w:customStyle="1" w:styleId="WW-Absatz-Standardschriftart11111111111111111111111111111111111111111111111">
    <w:name w:val="WW-Absatz-Standardschriftart11111111111111111111111111111111111111111111111"/>
    <w:rsid w:val="00842D2A"/>
  </w:style>
  <w:style w:type="character" w:customStyle="1" w:styleId="WW-Absatz-Standardschriftart111111111111111111111111111111111111111111111111">
    <w:name w:val="WW-Absatz-Standardschriftart111111111111111111111111111111111111111111111111"/>
    <w:rsid w:val="00842D2A"/>
  </w:style>
  <w:style w:type="character" w:customStyle="1" w:styleId="WW-Absatz-Standardschriftart1111111111111111111111111111111111111111111111111">
    <w:name w:val="WW-Absatz-Standardschriftart1111111111111111111111111111111111111111111111111"/>
    <w:rsid w:val="00842D2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2D2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2D2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2D2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2D2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2D2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42D2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42D2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42D2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42D2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42D2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42D2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42D2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42D2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42D2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42D2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42D2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42D2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42D2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42D2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42D2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42D2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42D2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42D2A"/>
  </w:style>
  <w:style w:type="character" w:customStyle="1" w:styleId="2">
    <w:name w:val="Основной шрифт абзаца2"/>
    <w:rsid w:val="00842D2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42D2A"/>
  </w:style>
  <w:style w:type="character" w:customStyle="1" w:styleId="10">
    <w:name w:val="Основной шрифт абзаца1"/>
    <w:rsid w:val="00842D2A"/>
  </w:style>
  <w:style w:type="character" w:styleId="a4">
    <w:name w:val="Hyperlink"/>
    <w:rsid w:val="00842D2A"/>
    <w:rPr>
      <w:color w:val="0000FF"/>
      <w:u w:val="single"/>
    </w:rPr>
  </w:style>
  <w:style w:type="character" w:customStyle="1" w:styleId="a5">
    <w:name w:val="Символ нумерации"/>
    <w:rsid w:val="00842D2A"/>
  </w:style>
  <w:style w:type="character" w:customStyle="1" w:styleId="a6">
    <w:name w:val="Маркеры списка"/>
    <w:rsid w:val="00842D2A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Цветовое выделение"/>
    <w:rsid w:val="00842D2A"/>
    <w:rPr>
      <w:b/>
      <w:bCs/>
      <w:color w:val="000080"/>
      <w:sz w:val="20"/>
      <w:szCs w:val="20"/>
    </w:rPr>
  </w:style>
  <w:style w:type="character" w:styleId="a8">
    <w:name w:val="page number"/>
    <w:basedOn w:val="3"/>
    <w:rsid w:val="00842D2A"/>
  </w:style>
  <w:style w:type="paragraph" w:customStyle="1" w:styleId="a9">
    <w:name w:val="Заголовок"/>
    <w:basedOn w:val="a"/>
    <w:next w:val="a0"/>
    <w:rsid w:val="00842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842D2A"/>
    <w:pPr>
      <w:spacing w:after="120"/>
    </w:pPr>
  </w:style>
  <w:style w:type="paragraph" w:styleId="aa">
    <w:name w:val="List"/>
    <w:basedOn w:val="a0"/>
    <w:rsid w:val="00842D2A"/>
    <w:rPr>
      <w:rFonts w:ascii="Arial" w:hAnsi="Arial" w:cs="Tahoma"/>
    </w:rPr>
  </w:style>
  <w:style w:type="paragraph" w:customStyle="1" w:styleId="30">
    <w:name w:val="Название3"/>
    <w:basedOn w:val="a"/>
    <w:rsid w:val="00842D2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42D2A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42D2A"/>
    <w:pPr>
      <w:suppressLineNumbers/>
    </w:pPr>
    <w:rPr>
      <w:rFonts w:ascii="Arial" w:hAnsi="Arial" w:cs="Tahoma"/>
    </w:rPr>
  </w:style>
  <w:style w:type="paragraph" w:styleId="ab">
    <w:name w:val="Title"/>
    <w:basedOn w:val="a9"/>
    <w:next w:val="ac"/>
    <w:qFormat/>
    <w:rsid w:val="00842D2A"/>
  </w:style>
  <w:style w:type="paragraph" w:styleId="ac">
    <w:name w:val="Subtitle"/>
    <w:basedOn w:val="a9"/>
    <w:next w:val="a0"/>
    <w:qFormat/>
    <w:rsid w:val="00842D2A"/>
    <w:pPr>
      <w:jc w:val="center"/>
    </w:pPr>
    <w:rPr>
      <w:i/>
      <w:iCs/>
    </w:rPr>
  </w:style>
  <w:style w:type="paragraph" w:customStyle="1" w:styleId="11">
    <w:name w:val="Название1"/>
    <w:basedOn w:val="a"/>
    <w:rsid w:val="00842D2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42D2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42D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42D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842D2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таблицы"/>
    <w:basedOn w:val="a"/>
    <w:rsid w:val="00842D2A"/>
    <w:pPr>
      <w:suppressLineNumbers/>
    </w:pPr>
  </w:style>
  <w:style w:type="paragraph" w:customStyle="1" w:styleId="ae">
    <w:name w:val="Заголовок таблицы"/>
    <w:basedOn w:val="ad"/>
    <w:rsid w:val="00842D2A"/>
    <w:pPr>
      <w:jc w:val="center"/>
    </w:pPr>
    <w:rPr>
      <w:b/>
      <w:bCs/>
    </w:rPr>
  </w:style>
  <w:style w:type="paragraph" w:customStyle="1" w:styleId="32">
    <w:name w:val="Основной текст с отступом 32"/>
    <w:basedOn w:val="a"/>
    <w:rsid w:val="00842D2A"/>
    <w:pPr>
      <w:spacing w:after="120"/>
      <w:ind w:left="283"/>
    </w:pPr>
    <w:rPr>
      <w:sz w:val="16"/>
      <w:szCs w:val="16"/>
    </w:rPr>
  </w:style>
  <w:style w:type="paragraph" w:styleId="af">
    <w:name w:val="Body Text Indent"/>
    <w:basedOn w:val="a"/>
    <w:rsid w:val="00842D2A"/>
    <w:pPr>
      <w:widowControl w:val="0"/>
      <w:spacing w:before="120"/>
      <w:jc w:val="both"/>
    </w:pPr>
    <w:rPr>
      <w:rFonts w:ascii="Arial" w:hAnsi="Arial"/>
      <w:sz w:val="26"/>
      <w:szCs w:val="20"/>
    </w:rPr>
  </w:style>
  <w:style w:type="paragraph" w:customStyle="1" w:styleId="ConsPlusTitle">
    <w:name w:val="ConsPlusTitle"/>
    <w:rsid w:val="00842D2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0">
    <w:name w:val="header"/>
    <w:basedOn w:val="a"/>
    <w:rsid w:val="00842D2A"/>
  </w:style>
  <w:style w:type="paragraph" w:styleId="af1">
    <w:name w:val="footer"/>
    <w:basedOn w:val="a"/>
    <w:rsid w:val="00842D2A"/>
    <w:pPr>
      <w:suppressLineNumbers/>
      <w:tabs>
        <w:tab w:val="center" w:pos="4819"/>
        <w:tab w:val="right" w:pos="9638"/>
      </w:tabs>
    </w:pPr>
  </w:style>
  <w:style w:type="paragraph" w:customStyle="1" w:styleId="af2">
    <w:name w:val="Таблицы (моноширинный)"/>
    <w:basedOn w:val="a"/>
    <w:next w:val="a"/>
    <w:rsid w:val="00842D2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842D2A"/>
    <w:pPr>
      <w:spacing w:after="120" w:line="480" w:lineRule="auto"/>
      <w:ind w:left="283"/>
    </w:pPr>
  </w:style>
  <w:style w:type="paragraph" w:customStyle="1" w:styleId="af3">
    <w:name w:val="Содержимое врезки"/>
    <w:basedOn w:val="a0"/>
    <w:rsid w:val="00842D2A"/>
  </w:style>
  <w:style w:type="paragraph" w:customStyle="1" w:styleId="33">
    <w:name w:val="Основной текст с отступом 33"/>
    <w:basedOn w:val="a"/>
    <w:rsid w:val="00C15FAD"/>
    <w:pPr>
      <w:spacing w:after="120"/>
      <w:ind w:left="283"/>
    </w:pPr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6E73BE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6E73BE"/>
    <w:rPr>
      <w:rFonts w:ascii="Segoe UI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8D756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306D33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6F598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1"/>
    <w:uiPriority w:val="22"/>
    <w:qFormat/>
    <w:rsid w:val="006F5983"/>
    <w:rPr>
      <w:b/>
      <w:bCs/>
    </w:rPr>
  </w:style>
  <w:style w:type="table" w:styleId="af9">
    <w:name w:val="Table Grid"/>
    <w:basedOn w:val="a2"/>
    <w:rsid w:val="0056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FE49-2645-4420-AAB7-455FC32B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vt:lpstr>
    </vt:vector>
  </TitlesOfParts>
  <Company/>
  <LinksUpToDate>false</LinksUpToDate>
  <CharactersWithSpaces>27537</CharactersWithSpaces>
  <SharedDoc>false</SharedDoc>
  <HLinks>
    <vt:vector size="6" baseType="variant"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http://www.gorkluch.ru/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аукциона по продаже земельных участков и права на заключение договоров аренды на земельные участки, расположенные на территории муниципального образования город Горячий Ключ</dc:title>
  <dc:creator>Юрист1</dc:creator>
  <cp:lastModifiedBy>Гирман Ирина</cp:lastModifiedBy>
  <cp:revision>2</cp:revision>
  <cp:lastPrinted>2018-11-02T07:46:00Z</cp:lastPrinted>
  <dcterms:created xsi:type="dcterms:W3CDTF">2018-11-02T08:04:00Z</dcterms:created>
  <dcterms:modified xsi:type="dcterms:W3CDTF">2018-11-02T08:04:00Z</dcterms:modified>
</cp:coreProperties>
</file>