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AE" w:rsidRDefault="002705FD">
      <w:pPr>
        <w:spacing w:after="0" w:line="240" w:lineRule="auto"/>
        <w:ind w:left="4820"/>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УТВЕРЖДАЮ:</w:t>
      </w:r>
    </w:p>
    <w:p w:rsidR="00DA3EAE" w:rsidRDefault="002705F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Начальник управления имущественных и земельных отношений администрации</w:t>
      </w:r>
    </w:p>
    <w:p w:rsidR="00DA3EAE" w:rsidRDefault="002705F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A3EAE" w:rsidRDefault="002705F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город Горячий Ключ</w:t>
      </w:r>
    </w:p>
    <w:p w:rsidR="00DA3EAE" w:rsidRDefault="002705FD">
      <w:pPr>
        <w:spacing w:after="0" w:line="240" w:lineRule="auto"/>
        <w:ind w:left="4820"/>
      </w:pPr>
      <w:r>
        <w:rPr>
          <w:rFonts w:ascii="Times New Roman" w:hAnsi="Times New Roman" w:cs="Times New Roman"/>
          <w:sz w:val="28"/>
          <w:szCs w:val="28"/>
        </w:rPr>
        <w:t>__________________Р.К.Хуршудян</w:t>
      </w:r>
    </w:p>
    <w:p w:rsidR="00DA3EAE" w:rsidRDefault="00DA3EAE">
      <w:pPr>
        <w:spacing w:after="0" w:line="240" w:lineRule="auto"/>
        <w:ind w:left="4820"/>
        <w:rPr>
          <w:rFonts w:ascii="Times New Roman" w:hAnsi="Times New Roman" w:cs="Times New Roman"/>
          <w:sz w:val="28"/>
          <w:szCs w:val="28"/>
        </w:rPr>
      </w:pPr>
    </w:p>
    <w:p w:rsidR="00DA3EAE" w:rsidRDefault="00A75F85">
      <w:pPr>
        <w:spacing w:after="0" w:line="240" w:lineRule="auto"/>
        <w:ind w:left="4820"/>
      </w:pPr>
      <w:r>
        <w:rPr>
          <w:rFonts w:ascii="Times New Roman" w:hAnsi="Times New Roman" w:cs="Times New Roman"/>
          <w:sz w:val="28"/>
          <w:szCs w:val="28"/>
        </w:rPr>
        <w:t>«</w:t>
      </w:r>
      <w:r w:rsidR="00593CCC" w:rsidRPr="000B1434">
        <w:rPr>
          <w:rFonts w:ascii="Times New Roman" w:hAnsi="Times New Roman" w:cs="Times New Roman"/>
          <w:sz w:val="28"/>
          <w:szCs w:val="28"/>
        </w:rPr>
        <w:t>14</w:t>
      </w:r>
      <w:r w:rsidR="00593CCC">
        <w:rPr>
          <w:rFonts w:ascii="Times New Roman" w:hAnsi="Times New Roman" w:cs="Times New Roman"/>
          <w:sz w:val="28"/>
          <w:szCs w:val="28"/>
        </w:rPr>
        <w:t>»</w:t>
      </w:r>
      <w:r w:rsidR="002705FD">
        <w:rPr>
          <w:rFonts w:ascii="Times New Roman" w:hAnsi="Times New Roman" w:cs="Times New Roman"/>
          <w:sz w:val="28"/>
          <w:szCs w:val="28"/>
        </w:rPr>
        <w:t xml:space="preserve"> сентября 2018 года</w:t>
      </w:r>
    </w:p>
    <w:p w:rsidR="00DA3EAE" w:rsidRDefault="00DA3EAE">
      <w:pPr>
        <w:spacing w:after="0" w:line="240" w:lineRule="auto"/>
        <w:ind w:left="4820"/>
        <w:rPr>
          <w:rFonts w:ascii="Times New Roman" w:hAnsi="Times New Roman" w:cs="Times New Roman"/>
          <w:sz w:val="28"/>
          <w:szCs w:val="28"/>
        </w:rPr>
      </w:pPr>
    </w:p>
    <w:p w:rsidR="00DA3EAE" w:rsidRDefault="00DA3EAE">
      <w:pPr>
        <w:spacing w:after="0" w:line="240" w:lineRule="auto"/>
        <w:ind w:left="4820"/>
        <w:rPr>
          <w:rFonts w:ascii="Times New Roman" w:hAnsi="Times New Roman" w:cs="Times New Roman"/>
          <w:sz w:val="28"/>
          <w:szCs w:val="28"/>
        </w:rPr>
      </w:pPr>
    </w:p>
    <w:p w:rsidR="00DA3EAE" w:rsidRDefault="002705F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Приложение к приказу управления имущественных и земельных отношений администрации муниципального образования </w:t>
      </w:r>
    </w:p>
    <w:p w:rsidR="00DA3EAE" w:rsidRDefault="002705F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город Горячий Ключ </w:t>
      </w:r>
    </w:p>
    <w:p w:rsidR="00DA3EAE" w:rsidRDefault="00A75F85">
      <w:pPr>
        <w:spacing w:after="0" w:line="240" w:lineRule="auto"/>
        <w:ind w:left="4820"/>
      </w:pPr>
      <w:r>
        <w:rPr>
          <w:rFonts w:ascii="Times New Roman" w:hAnsi="Times New Roman" w:cs="Times New Roman"/>
          <w:sz w:val="28"/>
          <w:szCs w:val="28"/>
        </w:rPr>
        <w:t>от «</w:t>
      </w:r>
      <w:r w:rsidR="00593CCC">
        <w:rPr>
          <w:rFonts w:ascii="Times New Roman" w:hAnsi="Times New Roman" w:cs="Times New Roman"/>
          <w:sz w:val="28"/>
          <w:szCs w:val="28"/>
        </w:rPr>
        <w:t>14</w:t>
      </w:r>
      <w:r>
        <w:rPr>
          <w:rFonts w:ascii="Times New Roman" w:hAnsi="Times New Roman" w:cs="Times New Roman"/>
          <w:sz w:val="28"/>
          <w:szCs w:val="28"/>
        </w:rPr>
        <w:t>» сентября 2018 года №</w:t>
      </w:r>
      <w:r w:rsidR="00593CCC">
        <w:rPr>
          <w:rFonts w:ascii="Times New Roman" w:hAnsi="Times New Roman" w:cs="Times New Roman"/>
          <w:sz w:val="28"/>
          <w:szCs w:val="28"/>
        </w:rPr>
        <w:t xml:space="preserve"> 145</w:t>
      </w:r>
      <w:r>
        <w:rPr>
          <w:rFonts w:ascii="Times New Roman" w:hAnsi="Times New Roman" w:cs="Times New Roman"/>
          <w:sz w:val="28"/>
          <w:szCs w:val="28"/>
        </w:rPr>
        <w:t xml:space="preserve"> </w:t>
      </w:r>
    </w:p>
    <w:p w:rsidR="00DA3EAE" w:rsidRDefault="00DA3EAE">
      <w:pPr>
        <w:spacing w:after="0" w:line="240" w:lineRule="auto"/>
        <w:ind w:left="4820"/>
        <w:rPr>
          <w:rFonts w:ascii="Times New Roman" w:hAnsi="Times New Roman" w:cs="Times New Roman"/>
          <w:sz w:val="28"/>
          <w:szCs w:val="28"/>
        </w:rPr>
      </w:pPr>
    </w:p>
    <w:p w:rsidR="00DA3EAE" w:rsidRDefault="00DA3EAE">
      <w:pPr>
        <w:spacing w:after="0" w:line="240" w:lineRule="auto"/>
        <w:ind w:left="4820"/>
        <w:rPr>
          <w:rFonts w:ascii="Times New Roman" w:hAnsi="Times New Roman" w:cs="Times New Roman"/>
          <w:sz w:val="28"/>
          <w:szCs w:val="28"/>
        </w:rPr>
      </w:pPr>
    </w:p>
    <w:p w:rsidR="00DA3EAE" w:rsidRDefault="00DA3EAE">
      <w:pPr>
        <w:spacing w:after="0" w:line="240" w:lineRule="auto"/>
        <w:ind w:left="4820"/>
        <w:rPr>
          <w:rFonts w:ascii="Times New Roman" w:hAnsi="Times New Roman" w:cs="Times New Roman"/>
          <w:sz w:val="28"/>
          <w:szCs w:val="28"/>
        </w:rPr>
      </w:pPr>
    </w:p>
    <w:p w:rsidR="00DA3EAE" w:rsidRDefault="00DA3EAE">
      <w:pPr>
        <w:spacing w:after="0" w:line="240" w:lineRule="auto"/>
        <w:ind w:left="4820"/>
        <w:rPr>
          <w:rFonts w:ascii="Times New Roman" w:hAnsi="Times New Roman" w:cs="Times New Roman"/>
          <w:sz w:val="28"/>
          <w:szCs w:val="28"/>
        </w:rPr>
      </w:pPr>
    </w:p>
    <w:p w:rsidR="00DA3EAE" w:rsidRDefault="002705F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КОНКУРСНАЯ ДОКУМЕНТАЦИЯ</w:t>
      </w:r>
    </w:p>
    <w:p w:rsidR="00DA3EAE" w:rsidRDefault="002705FD">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право заключения договоров на установку и эксплуатацию рек</w:t>
      </w:r>
      <w:r w:rsidR="00D35825">
        <w:rPr>
          <w:rFonts w:ascii="Times New Roman" w:hAnsi="Times New Roman" w:cs="Times New Roman"/>
          <w:b/>
          <w:sz w:val="36"/>
          <w:szCs w:val="36"/>
        </w:rPr>
        <w:t>ламных конструкций на землях</w:t>
      </w:r>
      <w:r>
        <w:rPr>
          <w:rFonts w:ascii="Times New Roman" w:hAnsi="Times New Roman" w:cs="Times New Roman"/>
          <w:b/>
          <w:sz w:val="36"/>
          <w:szCs w:val="36"/>
        </w:rPr>
        <w:t>, находящ</w:t>
      </w:r>
      <w:r w:rsidR="00D35825">
        <w:rPr>
          <w:rFonts w:ascii="Times New Roman" w:hAnsi="Times New Roman" w:cs="Times New Roman"/>
          <w:b/>
          <w:sz w:val="36"/>
          <w:szCs w:val="36"/>
        </w:rPr>
        <w:t>их</w:t>
      </w:r>
      <w:r>
        <w:rPr>
          <w:rFonts w:ascii="Times New Roman" w:hAnsi="Times New Roman" w:cs="Times New Roman"/>
          <w:b/>
          <w:sz w:val="36"/>
          <w:szCs w:val="36"/>
        </w:rPr>
        <w:t xml:space="preserve">ся в муниципальной собственности муниципального образования город Горячий Ключ, а также государственная собственность на которые не разграничена </w:t>
      </w: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A3EAE" w:rsidRDefault="00DA3EAE">
      <w:pPr>
        <w:spacing w:after="0" w:line="240" w:lineRule="auto"/>
        <w:jc w:val="center"/>
        <w:rPr>
          <w:rFonts w:ascii="Times New Roman" w:hAnsi="Times New Roman" w:cs="Times New Roman"/>
          <w:sz w:val="28"/>
          <w:szCs w:val="28"/>
        </w:rPr>
      </w:pPr>
    </w:p>
    <w:p w:rsidR="00D35825" w:rsidRDefault="00D35825">
      <w:pPr>
        <w:spacing w:after="0" w:line="240" w:lineRule="auto"/>
        <w:jc w:val="center"/>
        <w:rPr>
          <w:rFonts w:ascii="Times New Roman" w:hAnsi="Times New Roman" w:cs="Times New Roman"/>
          <w:sz w:val="28"/>
          <w:szCs w:val="28"/>
        </w:rPr>
      </w:pPr>
    </w:p>
    <w:p w:rsidR="00D35825" w:rsidRDefault="00D35825">
      <w:pPr>
        <w:spacing w:after="0" w:line="240" w:lineRule="auto"/>
        <w:jc w:val="center"/>
        <w:rPr>
          <w:rFonts w:ascii="Times New Roman" w:hAnsi="Times New Roman" w:cs="Times New Roman"/>
          <w:sz w:val="28"/>
          <w:szCs w:val="28"/>
        </w:rPr>
      </w:pPr>
    </w:p>
    <w:p w:rsidR="00DA3EAE" w:rsidRDefault="002705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Горячий Ключ</w:t>
      </w:r>
    </w:p>
    <w:p w:rsidR="00DA3EAE" w:rsidRDefault="002705FD">
      <w:pPr>
        <w:spacing w:after="0" w:line="240" w:lineRule="auto"/>
        <w:jc w:val="center"/>
      </w:pPr>
      <w:r>
        <w:rPr>
          <w:rFonts w:ascii="Times New Roman" w:hAnsi="Times New Roman" w:cs="Times New Roman"/>
          <w:sz w:val="28"/>
          <w:szCs w:val="28"/>
        </w:rPr>
        <w:t>2018</w:t>
      </w:r>
    </w:p>
    <w:p w:rsidR="00DA3EAE" w:rsidRDefault="002705FD">
      <w:pPr>
        <w:spacing w:after="0" w:line="240" w:lineRule="auto"/>
        <w:ind w:right="-113"/>
        <w:jc w:val="center"/>
      </w:pPr>
      <w:r>
        <w:rPr>
          <w:rFonts w:ascii="Times New Roman" w:hAnsi="Times New Roman" w:cs="Times New Roman"/>
          <w:b/>
          <w:sz w:val="28"/>
          <w:szCs w:val="28"/>
        </w:rPr>
        <w:lastRenderedPageBreak/>
        <w:t>1. Общие положения.</w:t>
      </w:r>
    </w:p>
    <w:p w:rsidR="00DA3EAE" w:rsidRDefault="00DA3EAE">
      <w:pPr>
        <w:spacing w:after="0" w:line="240" w:lineRule="auto"/>
        <w:ind w:right="-143" w:firstLine="851"/>
        <w:jc w:val="center"/>
        <w:rPr>
          <w:rFonts w:ascii="Times New Roman" w:hAnsi="Times New Roman" w:cs="Times New Roman"/>
          <w:b/>
          <w:sz w:val="28"/>
          <w:szCs w:val="28"/>
        </w:rPr>
      </w:pPr>
    </w:p>
    <w:p w:rsidR="00DA3EAE" w:rsidRDefault="002705FD">
      <w:pPr>
        <w:pStyle w:val="1"/>
        <w:spacing w:before="0" w:after="0"/>
        <w:ind w:firstLine="851"/>
        <w:jc w:val="both"/>
      </w:pPr>
      <w:r>
        <w:rPr>
          <w:rFonts w:ascii="Times New Roman" w:hAnsi="Times New Roman" w:cs="Times New Roman"/>
          <w:b w:val="0"/>
          <w:color w:val="00000A"/>
          <w:sz w:val="28"/>
          <w:szCs w:val="28"/>
        </w:rPr>
        <w:t xml:space="preserve">1. Настоящая документация разработана в соответствии с </w:t>
      </w:r>
      <w:r>
        <w:rPr>
          <w:rFonts w:ascii="Times New Roman" w:eastAsia="Times New Roman" w:hAnsi="Times New Roman" w:cs="Times New Roman"/>
          <w:b w:val="0"/>
          <w:color w:val="00000A"/>
          <w:sz w:val="28"/>
          <w:szCs w:val="28"/>
          <w:lang w:eastAsia="ru-RU"/>
        </w:rPr>
        <w:t>Гражданским кодексом Российской Федерации, Налоговым кодексом Российской Федерации,</w:t>
      </w:r>
      <w:r>
        <w:rPr>
          <w:rFonts w:ascii="Times New Roman" w:hAnsi="Times New Roman" w:cs="Times New Roman"/>
          <w:b w:val="0"/>
          <w:color w:val="00000A"/>
          <w:sz w:val="28"/>
          <w:szCs w:val="28"/>
        </w:rPr>
        <w:t xml:space="preserve"> Федеральным законом от 13 марта 2006 года № 38-ФЗ «О рекламе», решением Совета муниципального образования город Горячий Ключ от 30 октября 2015 года № 12 «Об утверждении Порядка размещения рекламных конструкций на территории муниципального образования город Горячий Ключ», решением Совета муниципального образования город Горячий Ключ от 30 октября 2015 года № 25 «Об утверждении Порядка расчета размера платы за установку и эксплуатацию </w:t>
      </w:r>
      <w:r>
        <w:rPr>
          <w:rFonts w:ascii="Times New Roman" w:eastAsia="Times New Roman" w:hAnsi="Times New Roman" w:cs="Times New Roman"/>
          <w:b w:val="0"/>
          <w:color w:val="00000A"/>
          <w:sz w:val="28"/>
          <w:szCs w:val="28"/>
          <w:lang w:eastAsia="ru-RU"/>
        </w:rPr>
        <w:t>рекламной конструкции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w:t>
      </w:r>
      <w:r>
        <w:rPr>
          <w:rFonts w:ascii="Times New Roman" w:eastAsia="Times New Roman" w:hAnsi="Times New Roman" w:cs="Times New Roman"/>
          <w:b w:val="0"/>
          <w:sz w:val="28"/>
          <w:szCs w:val="28"/>
          <w:lang w:eastAsia="ru-RU"/>
        </w:rPr>
        <w:t xml:space="preserve">, </w:t>
      </w:r>
      <w:r>
        <w:rPr>
          <w:rFonts w:ascii="Times New Roman" w:eastAsia="Times New Roman" w:hAnsi="Times New Roman" w:cs="Times New Roman"/>
          <w:b w:val="0"/>
          <w:color w:val="00000A"/>
          <w:sz w:val="28"/>
          <w:szCs w:val="28"/>
          <w:lang w:eastAsia="ru-RU"/>
        </w:rPr>
        <w:t xml:space="preserve">государственная собственность на которые не разграничена», постановлением администрации муниципального образования город Горячий Ключ от </w:t>
      </w:r>
      <w:r w:rsidR="00A75F85" w:rsidRPr="00A75F85">
        <w:rPr>
          <w:rFonts w:ascii="Times New Roman" w:eastAsia="Times New Roman" w:hAnsi="Times New Roman" w:cs="Times New Roman"/>
          <w:b w:val="0"/>
          <w:color w:val="00000A"/>
          <w:sz w:val="28"/>
          <w:szCs w:val="28"/>
          <w:lang w:eastAsia="ru-RU"/>
        </w:rPr>
        <w:t xml:space="preserve">14 сентября 2018 года </w:t>
      </w:r>
      <w:r w:rsidRPr="00A75F85">
        <w:rPr>
          <w:rFonts w:ascii="Times New Roman" w:eastAsia="Times New Roman" w:hAnsi="Times New Roman" w:cs="Times New Roman"/>
          <w:b w:val="0"/>
          <w:color w:val="00000A"/>
          <w:sz w:val="28"/>
          <w:szCs w:val="28"/>
          <w:lang w:eastAsia="ru-RU"/>
        </w:rPr>
        <w:t xml:space="preserve">№ </w:t>
      </w:r>
      <w:r w:rsidR="00A75F85">
        <w:rPr>
          <w:rFonts w:ascii="Times New Roman" w:eastAsia="Times New Roman" w:hAnsi="Times New Roman" w:cs="Times New Roman"/>
          <w:b w:val="0"/>
          <w:color w:val="00000A"/>
          <w:sz w:val="28"/>
          <w:szCs w:val="28"/>
          <w:lang w:eastAsia="ru-RU"/>
        </w:rPr>
        <w:t>1766</w:t>
      </w:r>
      <w:r>
        <w:rPr>
          <w:rFonts w:ascii="Times New Roman" w:eastAsia="Times New Roman" w:hAnsi="Times New Roman" w:cs="Times New Roman"/>
          <w:b w:val="0"/>
          <w:color w:val="00000A"/>
          <w:sz w:val="28"/>
          <w:szCs w:val="28"/>
          <w:lang w:eastAsia="ru-RU"/>
        </w:rPr>
        <w:t xml:space="preserve"> «О</w:t>
      </w:r>
      <w:r w:rsidR="00A75F85">
        <w:rPr>
          <w:rFonts w:ascii="Times New Roman" w:eastAsia="Times New Roman" w:hAnsi="Times New Roman" w:cs="Times New Roman"/>
          <w:b w:val="0"/>
          <w:color w:val="00000A"/>
          <w:sz w:val="28"/>
          <w:szCs w:val="28"/>
          <w:lang w:eastAsia="ru-RU"/>
        </w:rPr>
        <w:t>б организации проведения торгов в форме</w:t>
      </w:r>
      <w:r>
        <w:rPr>
          <w:rFonts w:ascii="Times New Roman" w:eastAsia="Times New Roman" w:hAnsi="Times New Roman" w:cs="Times New Roman"/>
          <w:b w:val="0"/>
          <w:color w:val="00000A"/>
          <w:sz w:val="28"/>
          <w:szCs w:val="28"/>
          <w:lang w:eastAsia="ru-RU"/>
        </w:rPr>
        <w:t xml:space="preserve"> конкурса на право заключения договор</w:t>
      </w:r>
      <w:r w:rsidR="00D35825">
        <w:rPr>
          <w:rFonts w:ascii="Times New Roman" w:eastAsia="Times New Roman" w:hAnsi="Times New Roman" w:cs="Times New Roman"/>
          <w:b w:val="0"/>
          <w:color w:val="00000A"/>
          <w:sz w:val="28"/>
          <w:szCs w:val="28"/>
          <w:lang w:eastAsia="ru-RU"/>
        </w:rPr>
        <w:t>ов</w:t>
      </w:r>
      <w:r>
        <w:rPr>
          <w:rFonts w:ascii="Times New Roman" w:eastAsia="Times New Roman" w:hAnsi="Times New Roman" w:cs="Times New Roman"/>
          <w:b w:val="0"/>
          <w:color w:val="00000A"/>
          <w:sz w:val="28"/>
          <w:szCs w:val="28"/>
          <w:lang w:eastAsia="ru-RU"/>
        </w:rPr>
        <w:t xml:space="preserve"> </w:t>
      </w:r>
      <w:r w:rsidR="00D35825">
        <w:rPr>
          <w:rFonts w:ascii="Times New Roman" w:eastAsia="Times New Roman" w:hAnsi="Times New Roman" w:cs="Times New Roman"/>
          <w:b w:val="0"/>
          <w:color w:val="00000A"/>
          <w:sz w:val="28"/>
          <w:szCs w:val="28"/>
          <w:lang w:eastAsia="ru-RU"/>
        </w:rPr>
        <w:t xml:space="preserve"> </w:t>
      </w:r>
      <w:r>
        <w:rPr>
          <w:rFonts w:ascii="Times New Roman" w:eastAsia="Times New Roman" w:hAnsi="Times New Roman" w:cs="Times New Roman"/>
          <w:b w:val="0"/>
          <w:color w:val="00000A"/>
          <w:sz w:val="28"/>
          <w:szCs w:val="28"/>
          <w:lang w:eastAsia="ru-RU"/>
        </w:rPr>
        <w:t>на установку и эксплуатацию рекламн</w:t>
      </w:r>
      <w:r w:rsidR="00D35825">
        <w:rPr>
          <w:rFonts w:ascii="Times New Roman" w:eastAsia="Times New Roman" w:hAnsi="Times New Roman" w:cs="Times New Roman"/>
          <w:b w:val="0"/>
          <w:color w:val="00000A"/>
          <w:sz w:val="28"/>
          <w:szCs w:val="28"/>
          <w:lang w:eastAsia="ru-RU"/>
        </w:rPr>
        <w:t>ых</w:t>
      </w:r>
      <w:r>
        <w:rPr>
          <w:rFonts w:ascii="Times New Roman" w:eastAsia="Times New Roman" w:hAnsi="Times New Roman" w:cs="Times New Roman"/>
          <w:b w:val="0"/>
          <w:color w:val="00000A"/>
          <w:sz w:val="28"/>
          <w:szCs w:val="28"/>
          <w:lang w:eastAsia="ru-RU"/>
        </w:rPr>
        <w:t xml:space="preserve"> конструкци</w:t>
      </w:r>
      <w:r w:rsidR="00D35825">
        <w:rPr>
          <w:rFonts w:ascii="Times New Roman" w:eastAsia="Times New Roman" w:hAnsi="Times New Roman" w:cs="Times New Roman"/>
          <w:b w:val="0"/>
          <w:color w:val="00000A"/>
          <w:sz w:val="28"/>
          <w:szCs w:val="28"/>
          <w:lang w:eastAsia="ru-RU"/>
        </w:rPr>
        <w:t>й</w:t>
      </w:r>
      <w:r>
        <w:rPr>
          <w:rFonts w:ascii="Times New Roman" w:eastAsia="Times New Roman" w:hAnsi="Times New Roman" w:cs="Times New Roman"/>
          <w:b w:val="0"/>
          <w:color w:val="00000A"/>
          <w:sz w:val="28"/>
          <w:szCs w:val="28"/>
          <w:lang w:eastAsia="ru-RU"/>
        </w:rPr>
        <w:t xml:space="preserve"> на зем</w:t>
      </w:r>
      <w:r w:rsidR="00D35825">
        <w:rPr>
          <w:rFonts w:ascii="Times New Roman" w:eastAsia="Times New Roman" w:hAnsi="Times New Roman" w:cs="Times New Roman"/>
          <w:b w:val="0"/>
          <w:color w:val="00000A"/>
          <w:sz w:val="28"/>
          <w:szCs w:val="28"/>
          <w:lang w:eastAsia="ru-RU"/>
        </w:rPr>
        <w:t>лях</w:t>
      </w:r>
      <w:r>
        <w:rPr>
          <w:rFonts w:ascii="Times New Roman" w:eastAsia="Times New Roman" w:hAnsi="Times New Roman" w:cs="Times New Roman"/>
          <w:b w:val="0"/>
          <w:color w:val="00000A"/>
          <w:sz w:val="28"/>
          <w:szCs w:val="28"/>
          <w:lang w:eastAsia="ru-RU"/>
        </w:rPr>
        <w:t>, находящемся в муниципальной собственности муниципального образования город Горячий Ключ или государственная собственность на которые не разграничена, а также на здани</w:t>
      </w:r>
      <w:r w:rsidR="00D35825">
        <w:rPr>
          <w:rFonts w:ascii="Times New Roman" w:eastAsia="Times New Roman" w:hAnsi="Times New Roman" w:cs="Times New Roman"/>
          <w:b w:val="0"/>
          <w:color w:val="00000A"/>
          <w:sz w:val="28"/>
          <w:szCs w:val="28"/>
          <w:lang w:eastAsia="ru-RU"/>
        </w:rPr>
        <w:t>ях</w:t>
      </w:r>
      <w:r>
        <w:rPr>
          <w:rFonts w:ascii="Times New Roman" w:eastAsia="Times New Roman" w:hAnsi="Times New Roman" w:cs="Times New Roman"/>
          <w:b w:val="0"/>
          <w:color w:val="00000A"/>
          <w:sz w:val="28"/>
          <w:szCs w:val="28"/>
          <w:lang w:eastAsia="ru-RU"/>
        </w:rPr>
        <w:t xml:space="preserve"> или ином недвижимом имуществе, находящемся в муниципальной собственности муниципального образования город Горячий Ключ» и является основанием для проведения Конкурса.</w:t>
      </w:r>
    </w:p>
    <w:p w:rsidR="00DA3EAE" w:rsidRDefault="002705FD">
      <w:pPr>
        <w:pStyle w:val="1"/>
        <w:spacing w:before="0" w:after="0"/>
        <w:ind w:firstLine="851"/>
        <w:jc w:val="both"/>
      </w:pPr>
      <w:r>
        <w:rPr>
          <w:rFonts w:ascii="Times New Roman" w:eastAsia="Times New Roman" w:hAnsi="Times New Roman" w:cs="Times New Roman"/>
          <w:b w:val="0"/>
          <w:color w:val="00000A"/>
          <w:sz w:val="28"/>
          <w:szCs w:val="28"/>
          <w:lang w:eastAsia="ru-RU"/>
        </w:rPr>
        <w:t>2. Настоящая конкурсная документация определяет порядок проведения конкурса на право заключения договоров на установку и эксплуатацию рекламных конструкций на зем</w:t>
      </w:r>
      <w:r w:rsidR="00D35825">
        <w:rPr>
          <w:rFonts w:ascii="Times New Roman" w:eastAsia="Times New Roman" w:hAnsi="Times New Roman" w:cs="Times New Roman"/>
          <w:b w:val="0"/>
          <w:color w:val="00000A"/>
          <w:sz w:val="28"/>
          <w:szCs w:val="28"/>
          <w:lang w:eastAsia="ru-RU"/>
        </w:rPr>
        <w:t>лях</w:t>
      </w:r>
      <w:r>
        <w:rPr>
          <w:rFonts w:ascii="Times New Roman" w:eastAsia="Times New Roman" w:hAnsi="Times New Roman" w:cs="Times New Roman"/>
          <w:b w:val="0"/>
          <w:color w:val="00000A"/>
          <w:sz w:val="28"/>
          <w:szCs w:val="28"/>
          <w:lang w:eastAsia="ru-RU"/>
        </w:rPr>
        <w:t>, находящихся в муниципальной собственности муниципального образования город Горячий Ключ или государственная собственность на которые не разграничена.</w:t>
      </w:r>
    </w:p>
    <w:p w:rsidR="00DA3EAE" w:rsidRDefault="00DA3EAE">
      <w:pPr>
        <w:spacing w:after="0" w:line="240" w:lineRule="auto"/>
        <w:ind w:firstLine="851"/>
        <w:jc w:val="both"/>
        <w:rPr>
          <w:rFonts w:ascii="Times New Roman" w:eastAsia="Times New Roman" w:hAnsi="Times New Roman" w:cs="Times New Roman"/>
          <w:sz w:val="28"/>
          <w:szCs w:val="28"/>
          <w:lang w:eastAsia="ru-RU"/>
        </w:rPr>
      </w:pPr>
    </w:p>
    <w:p w:rsidR="00DA3EAE" w:rsidRDefault="002705FD">
      <w:pPr>
        <w:spacing w:after="0" w:line="240" w:lineRule="auto"/>
        <w:jc w:val="center"/>
      </w:pPr>
      <w:r>
        <w:rPr>
          <w:rFonts w:ascii="Times New Roman" w:hAnsi="Times New Roman" w:cs="Times New Roman"/>
          <w:b/>
          <w:color w:val="000000" w:themeColor="text1"/>
          <w:sz w:val="28"/>
          <w:szCs w:val="28"/>
        </w:rPr>
        <w:t>2. Условия и порядок проведения конкурса</w:t>
      </w:r>
    </w:p>
    <w:p w:rsidR="00DA3EAE" w:rsidRDefault="00DA3EAE">
      <w:pPr>
        <w:spacing w:after="0" w:line="240" w:lineRule="auto"/>
        <w:ind w:firstLine="851"/>
        <w:jc w:val="center"/>
        <w:rPr>
          <w:rFonts w:ascii="Times New Roman" w:eastAsia="Times New Roman" w:hAnsi="Times New Roman" w:cs="Times New Roman"/>
          <w:sz w:val="28"/>
          <w:szCs w:val="28"/>
          <w:lang w:eastAsia="ru-RU"/>
        </w:rPr>
      </w:pPr>
    </w:p>
    <w:p w:rsidR="00DA3EAE" w:rsidRDefault="002705FD">
      <w:pPr>
        <w:spacing w:after="0" w:line="240" w:lineRule="auto"/>
        <w:ind w:firstLine="851"/>
        <w:jc w:val="both"/>
      </w:pPr>
      <w:r>
        <w:rPr>
          <w:rFonts w:ascii="Times New Roman" w:eastAsia="Times New Roman" w:hAnsi="Times New Roman" w:cs="Times New Roman"/>
          <w:sz w:val="28"/>
          <w:szCs w:val="28"/>
          <w:lang w:eastAsia="ru-RU"/>
        </w:rPr>
        <w:t xml:space="preserve">1. Цель проведения конкурса: </w:t>
      </w:r>
      <w:r>
        <w:rPr>
          <w:rFonts w:ascii="Times New Roman" w:hAnsi="Times New Roman" w:cs="Times New Roman"/>
          <w:sz w:val="28"/>
          <w:szCs w:val="28"/>
        </w:rPr>
        <w:t>обеспечение единства экономического пространства, расширения возможностей для участия физических и юридических лиц в сфере распространения средств наружной рекламы и стимулирования такого участия, развития добросовестной конкуренции, совершенствования деятельности администрации муниципального образования город Горячий Ключ в данной сфере, обеспечения гласности и прозрачности распространения средств наружной рекламы.</w:t>
      </w:r>
    </w:p>
    <w:p w:rsidR="00DA3EAE" w:rsidRDefault="002705FD">
      <w:pPr>
        <w:spacing w:after="0" w:line="240" w:lineRule="auto"/>
        <w:ind w:firstLine="851"/>
        <w:jc w:val="both"/>
      </w:pPr>
      <w:r>
        <w:rPr>
          <w:rFonts w:ascii="Times New Roman" w:eastAsia="Times New Roman" w:hAnsi="Times New Roman" w:cs="Times New Roman"/>
          <w:sz w:val="28"/>
          <w:szCs w:val="28"/>
          <w:lang w:eastAsia="ru-RU"/>
        </w:rPr>
        <w:t>2. Организатор конкурса — управление имущественных и земельных отношений администрации муниципального образования город Горячий Ключ (далее — Организатор). Юридический, почтовый адрес Организатора: 353290, Краснодарский край, город Горячий Ключ, улица Ленина, 191, телефон приемной 8(86159)3-87-75, е-</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7">
        <w:r>
          <w:rPr>
            <w:rStyle w:val="-"/>
            <w:rFonts w:ascii="Times New Roman" w:hAnsi="Times New Roman" w:cs="Times New Roman"/>
            <w:sz w:val="28"/>
            <w:szCs w:val="28"/>
            <w:lang w:val="en-US"/>
          </w:rPr>
          <w:t>uizo</w:t>
        </w:r>
        <w:r>
          <w:rPr>
            <w:rStyle w:val="-"/>
            <w:rFonts w:ascii="Times New Roman" w:hAnsi="Times New Roman" w:cs="Times New Roman"/>
            <w:sz w:val="28"/>
            <w:szCs w:val="28"/>
          </w:rPr>
          <w:t>@</w:t>
        </w:r>
        <w:r>
          <w:rPr>
            <w:rStyle w:val="-"/>
            <w:rFonts w:ascii="Times New Roman" w:hAnsi="Times New Roman" w:cs="Times New Roman"/>
            <w:sz w:val="28"/>
            <w:szCs w:val="28"/>
            <w:lang w:val="en-US"/>
          </w:rPr>
          <w:t>admgorkluch</w:t>
        </w:r>
        <w:r>
          <w:rPr>
            <w:rStyle w:val="-"/>
            <w:rFonts w:ascii="Times New Roman" w:hAnsi="Times New Roman" w:cs="Times New Roman"/>
            <w:sz w:val="28"/>
            <w:szCs w:val="28"/>
          </w:rPr>
          <w:t>.</w:t>
        </w:r>
        <w:r>
          <w:rPr>
            <w:rStyle w:val="-"/>
            <w:rFonts w:ascii="Times New Roman" w:hAnsi="Times New Roman" w:cs="Times New Roman"/>
            <w:sz w:val="28"/>
            <w:szCs w:val="28"/>
            <w:lang w:val="en-US"/>
          </w:rPr>
          <w:t>ru</w:t>
        </w:r>
      </w:hyperlink>
      <w:r>
        <w:rPr>
          <w:rFonts w:ascii="Times New Roman" w:hAnsi="Times New Roman" w:cs="Times New Roman"/>
          <w:sz w:val="28"/>
          <w:szCs w:val="28"/>
        </w:rPr>
        <w:t>.</w:t>
      </w:r>
    </w:p>
    <w:p w:rsidR="00DA3EAE" w:rsidRDefault="002705FD">
      <w:pPr>
        <w:spacing w:after="0" w:line="240" w:lineRule="auto"/>
        <w:ind w:firstLine="851"/>
        <w:jc w:val="both"/>
      </w:pPr>
      <w:r>
        <w:rPr>
          <w:rFonts w:ascii="Times New Roman" w:hAnsi="Times New Roman" w:cs="Times New Roman"/>
          <w:sz w:val="28"/>
          <w:szCs w:val="28"/>
          <w:lang w:eastAsia="ru-RU"/>
        </w:rPr>
        <w:t xml:space="preserve">3. Лицо, ответственное за организацию конкурса: Хуршудян Рубен Камоевич, контактный телефон: 8(86159)3-87-75, местонахождение: </w:t>
      </w:r>
      <w:r>
        <w:rPr>
          <w:rFonts w:ascii="Times New Roman" w:eastAsia="Times New Roman" w:hAnsi="Times New Roman" w:cs="Times New Roman"/>
          <w:sz w:val="28"/>
          <w:szCs w:val="28"/>
          <w:lang w:eastAsia="ru-RU"/>
        </w:rPr>
        <w:t xml:space="preserve">353290, </w:t>
      </w:r>
      <w:r>
        <w:rPr>
          <w:rFonts w:ascii="Times New Roman" w:eastAsia="Times New Roman" w:hAnsi="Times New Roman" w:cs="Times New Roman"/>
          <w:sz w:val="28"/>
          <w:szCs w:val="28"/>
          <w:lang w:eastAsia="ru-RU"/>
        </w:rPr>
        <w:lastRenderedPageBreak/>
        <w:t>Краснодарский край, город Горячий Ключ, улица Ленина, 191, е-</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8">
        <w:r>
          <w:rPr>
            <w:rStyle w:val="-"/>
            <w:rFonts w:ascii="Times New Roman" w:hAnsi="Times New Roman" w:cs="Times New Roman"/>
            <w:sz w:val="28"/>
            <w:szCs w:val="28"/>
            <w:lang w:val="en-US"/>
          </w:rPr>
          <w:t>uizo</w:t>
        </w:r>
        <w:r>
          <w:rPr>
            <w:rStyle w:val="-"/>
            <w:rFonts w:ascii="Times New Roman" w:hAnsi="Times New Roman" w:cs="Times New Roman"/>
            <w:sz w:val="28"/>
            <w:szCs w:val="28"/>
          </w:rPr>
          <w:t>@</w:t>
        </w:r>
        <w:r>
          <w:rPr>
            <w:rStyle w:val="-"/>
            <w:rFonts w:ascii="Times New Roman" w:hAnsi="Times New Roman" w:cs="Times New Roman"/>
            <w:sz w:val="28"/>
            <w:szCs w:val="28"/>
            <w:lang w:val="en-US"/>
          </w:rPr>
          <w:t>admgorkluch</w:t>
        </w:r>
        <w:r>
          <w:rPr>
            <w:rStyle w:val="-"/>
            <w:rFonts w:ascii="Times New Roman" w:hAnsi="Times New Roman" w:cs="Times New Roman"/>
            <w:sz w:val="28"/>
            <w:szCs w:val="28"/>
          </w:rPr>
          <w:t>.</w:t>
        </w:r>
        <w:r>
          <w:rPr>
            <w:rStyle w:val="-"/>
            <w:rFonts w:ascii="Times New Roman" w:hAnsi="Times New Roman" w:cs="Times New Roman"/>
            <w:sz w:val="28"/>
            <w:szCs w:val="28"/>
            <w:lang w:val="en-US"/>
          </w:rPr>
          <w:t>ru</w:t>
        </w:r>
      </w:hyperlink>
      <w:r>
        <w:rPr>
          <w:rFonts w:ascii="Times New Roman" w:hAnsi="Times New Roman" w:cs="Times New Roman"/>
          <w:sz w:val="28"/>
          <w:szCs w:val="28"/>
        </w:rPr>
        <w:t>.</w:t>
      </w:r>
    </w:p>
    <w:p w:rsidR="00DA3EAE" w:rsidRDefault="002705FD">
      <w:pPr>
        <w:spacing w:after="0" w:line="240" w:lineRule="auto"/>
        <w:ind w:firstLine="851"/>
        <w:jc w:val="both"/>
      </w:pPr>
      <w:r>
        <w:rPr>
          <w:rFonts w:ascii="Times New Roman" w:hAnsi="Times New Roman" w:cs="Times New Roman"/>
          <w:sz w:val="28"/>
          <w:szCs w:val="28"/>
          <w:lang w:eastAsia="ru-RU"/>
        </w:rPr>
        <w:t xml:space="preserve">Лицо, уполномоченное Организатором конкурса на регистрацию заявок на участие в конкурсе — Белова Екатерина Михайловна, контактный телефон: 8(86159)3-87-75, местонахождение: </w:t>
      </w:r>
      <w:r>
        <w:rPr>
          <w:rFonts w:ascii="Times New Roman" w:eastAsia="Times New Roman" w:hAnsi="Times New Roman" w:cs="Times New Roman"/>
          <w:sz w:val="28"/>
          <w:szCs w:val="28"/>
          <w:lang w:eastAsia="ru-RU"/>
        </w:rPr>
        <w:t>353290, Краснодарский край, город Горячий Ключ, улица Ленина, 191, кабинет № 24</w:t>
      </w:r>
      <w:r>
        <w:rPr>
          <w:rFonts w:ascii="Times New Roman" w:hAnsi="Times New Roman" w:cs="Times New Roman"/>
          <w:sz w:val="28"/>
          <w:szCs w:val="28"/>
        </w:rPr>
        <w:t>.</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4. Форма проведения конкурса: открытый конкурс.</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 xml:space="preserve">5. Предмет конкурса: право на заключение договоров на установку и эксплуатацию рекламных конструкций на </w:t>
      </w:r>
      <w:r w:rsidR="000B1434">
        <w:rPr>
          <w:rFonts w:ascii="Times New Roman" w:hAnsi="Times New Roman" w:cs="Times New Roman"/>
          <w:color w:val="000000" w:themeColor="text1"/>
          <w:sz w:val="28"/>
          <w:szCs w:val="28"/>
          <w:lang w:eastAsia="ru-RU"/>
        </w:rPr>
        <w:t>землях</w:t>
      </w:r>
      <w:r>
        <w:rPr>
          <w:rFonts w:ascii="Times New Roman" w:hAnsi="Times New Roman" w:cs="Times New Roman"/>
          <w:color w:val="000000" w:themeColor="text1"/>
          <w:sz w:val="28"/>
          <w:szCs w:val="28"/>
          <w:lang w:eastAsia="ru-RU"/>
        </w:rPr>
        <w:t>, находящихся в муниципальной собственности муниципального образования город Горячий Ключ или государственная собственность на которые не разграничена, по адресам согласно Приложению № 1 к настоящей документации.</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 xml:space="preserve">6. </w:t>
      </w:r>
      <w:r>
        <w:rPr>
          <w:rFonts w:ascii="Times New Roman" w:hAnsi="Times New Roman" w:cs="Times New Roman"/>
          <w:sz w:val="28"/>
          <w:szCs w:val="28"/>
          <w:lang w:eastAsia="ru-RU"/>
        </w:rPr>
        <w:t>Официальный источник размещения информации о проведении конкурса, его результатах: официальный сайт администрации муниципального образования город Горячий Ключ Краснодарского края (</w:t>
      </w:r>
      <w:hyperlink r:id="rId9">
        <w:r>
          <w:rPr>
            <w:rStyle w:val="-"/>
            <w:rFonts w:ascii="Times New Roman" w:hAnsi="Times New Roman" w:cs="Times New Roman"/>
            <w:sz w:val="28"/>
            <w:szCs w:val="28"/>
            <w:lang w:eastAsia="ru-RU"/>
          </w:rPr>
          <w:t>www.</w:t>
        </w:r>
        <w:r>
          <w:rPr>
            <w:rStyle w:val="-"/>
            <w:rFonts w:ascii="Times New Roman" w:hAnsi="Times New Roman" w:cs="Times New Roman"/>
            <w:sz w:val="28"/>
            <w:szCs w:val="28"/>
            <w:lang w:val="en-US"/>
          </w:rPr>
          <w:t>gor</w:t>
        </w:r>
        <w:r>
          <w:rPr>
            <w:rStyle w:val="-"/>
            <w:rFonts w:ascii="Times New Roman" w:hAnsi="Times New Roman" w:cs="Times New Roman"/>
            <w:bCs/>
            <w:sz w:val="28"/>
            <w:szCs w:val="28"/>
            <w:lang w:val="en-US"/>
          </w:rPr>
          <w:t>kluch</w:t>
        </w:r>
        <w:r w:rsidRPr="002705FD">
          <w:rPr>
            <w:rStyle w:val="-"/>
            <w:rFonts w:ascii="Times New Roman" w:hAnsi="Times New Roman" w:cs="Times New Roman"/>
            <w:sz w:val="28"/>
            <w:szCs w:val="28"/>
          </w:rPr>
          <w:t>.</w:t>
        </w:r>
        <w:r>
          <w:rPr>
            <w:rStyle w:val="-"/>
            <w:rFonts w:ascii="Times New Roman" w:hAnsi="Times New Roman" w:cs="Times New Roman"/>
            <w:sz w:val="28"/>
            <w:szCs w:val="28"/>
            <w:lang w:val="en-US"/>
          </w:rPr>
          <w:t>ru</w:t>
        </w:r>
      </w:hyperlink>
      <w:r>
        <w:rPr>
          <w:rStyle w:val="serp-urlitem"/>
          <w:rFonts w:ascii="Times New Roman" w:hAnsi="Times New Roman" w:cs="Times New Roman"/>
          <w:sz w:val="28"/>
          <w:szCs w:val="28"/>
        </w:rPr>
        <w:t>)</w:t>
      </w:r>
      <w:r>
        <w:rPr>
          <w:rFonts w:ascii="Times New Roman" w:hAnsi="Times New Roman" w:cs="Times New Roman"/>
          <w:sz w:val="28"/>
          <w:szCs w:val="28"/>
          <w:lang w:eastAsia="ru-RU"/>
        </w:rPr>
        <w:t>.</w:t>
      </w:r>
    </w:p>
    <w:p w:rsidR="00DA3EAE" w:rsidRDefault="002705FD">
      <w:pPr>
        <w:spacing w:after="0" w:line="240" w:lineRule="auto"/>
        <w:ind w:firstLine="851"/>
        <w:jc w:val="both"/>
      </w:pPr>
      <w:r>
        <w:rPr>
          <w:rFonts w:ascii="Times New Roman" w:eastAsia="Times New Roman" w:hAnsi="Times New Roman" w:cs="Times New Roman"/>
          <w:color w:val="000000" w:themeColor="text1"/>
          <w:sz w:val="28"/>
          <w:szCs w:val="28"/>
          <w:lang w:eastAsia="ru-RU"/>
        </w:rPr>
        <w:t xml:space="preserve">Претенденты на участие в конкурсе с содержанием конкурсной документации могут ознакомиться на </w:t>
      </w:r>
      <w:r>
        <w:rPr>
          <w:rFonts w:ascii="Times New Roman" w:hAnsi="Times New Roman" w:cs="Times New Roman"/>
          <w:sz w:val="28"/>
          <w:szCs w:val="28"/>
          <w:lang w:eastAsia="ru-RU"/>
        </w:rPr>
        <w:t>официальном сайте администрации муниципального образования город Горячий Ключ Краснодарского края</w:t>
      </w:r>
      <w:r>
        <w:rPr>
          <w:rFonts w:ascii="Times New Roman" w:eastAsia="Times New Roman" w:hAnsi="Times New Roman" w:cs="Times New Roman"/>
          <w:color w:val="000000" w:themeColor="text1"/>
          <w:sz w:val="28"/>
          <w:szCs w:val="28"/>
          <w:lang w:eastAsia="ru-RU"/>
        </w:rPr>
        <w:t>.</w:t>
      </w:r>
    </w:p>
    <w:p w:rsidR="00DA3EAE" w:rsidRDefault="002705FD">
      <w:pPr>
        <w:spacing w:after="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7. Сроки подачи заявок на участие в конкурсе:</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 xml:space="preserve">- начало подачи заявок </w:t>
      </w:r>
      <w:r>
        <w:rPr>
          <w:rFonts w:ascii="Times New Roman" w:hAnsi="Times New Roman" w:cs="Times New Roman"/>
          <w:b/>
          <w:color w:val="000000" w:themeColor="text1"/>
          <w:sz w:val="28"/>
          <w:szCs w:val="28"/>
          <w:lang w:eastAsia="ru-RU"/>
        </w:rPr>
        <w:t xml:space="preserve">с </w:t>
      </w:r>
      <w:r w:rsidR="00A75F85">
        <w:rPr>
          <w:rFonts w:ascii="Times New Roman" w:hAnsi="Times New Roman" w:cs="Times New Roman"/>
          <w:b/>
          <w:color w:val="000000" w:themeColor="text1"/>
          <w:sz w:val="28"/>
          <w:szCs w:val="28"/>
          <w:lang w:eastAsia="ru-RU"/>
        </w:rPr>
        <w:t>17</w:t>
      </w:r>
      <w:r>
        <w:rPr>
          <w:rFonts w:ascii="Times New Roman" w:hAnsi="Times New Roman" w:cs="Times New Roman"/>
          <w:b/>
          <w:color w:val="000000" w:themeColor="text1"/>
          <w:sz w:val="28"/>
          <w:szCs w:val="28"/>
          <w:lang w:eastAsia="ru-RU"/>
        </w:rPr>
        <w:t xml:space="preserve"> сентября 2018 года</w:t>
      </w:r>
      <w:r>
        <w:rPr>
          <w:rFonts w:ascii="Times New Roman" w:hAnsi="Times New Roman" w:cs="Times New Roman"/>
          <w:color w:val="000000" w:themeColor="text1"/>
          <w:sz w:val="28"/>
          <w:szCs w:val="28"/>
          <w:lang w:eastAsia="ru-RU"/>
        </w:rPr>
        <w:t xml:space="preserve"> (с момента размещения на официальном сайте администрации муниципального образования город Горячий Ключ </w:t>
      </w:r>
      <w:r>
        <w:rPr>
          <w:rFonts w:ascii="Times New Roman" w:hAnsi="Times New Roman" w:cs="Times New Roman"/>
          <w:sz w:val="28"/>
          <w:szCs w:val="28"/>
          <w:lang w:eastAsia="ru-RU"/>
        </w:rPr>
        <w:t>Краснодарского края</w:t>
      </w:r>
      <w:r>
        <w:rPr>
          <w:rFonts w:ascii="Times New Roman" w:hAnsi="Times New Roman" w:cs="Times New Roman"/>
          <w:color w:val="000000" w:themeColor="text1"/>
          <w:sz w:val="28"/>
          <w:szCs w:val="28"/>
          <w:lang w:eastAsia="ru-RU"/>
        </w:rPr>
        <w:t xml:space="preserve"> (</w:t>
      </w:r>
      <w:hyperlink r:id="rId10">
        <w:r>
          <w:rPr>
            <w:rStyle w:val="-"/>
            <w:rFonts w:ascii="Times New Roman" w:hAnsi="Times New Roman" w:cs="Times New Roman"/>
            <w:color w:val="000000" w:themeColor="text1"/>
            <w:sz w:val="28"/>
            <w:szCs w:val="28"/>
            <w:lang w:eastAsia="ru-RU"/>
          </w:rPr>
          <w:t>www.</w:t>
        </w:r>
        <w:r>
          <w:rPr>
            <w:rStyle w:val="-"/>
            <w:rFonts w:ascii="Times New Roman" w:hAnsi="Times New Roman" w:cs="Times New Roman"/>
            <w:color w:val="000000" w:themeColor="text1"/>
            <w:sz w:val="28"/>
            <w:szCs w:val="28"/>
            <w:lang w:val="en-US"/>
          </w:rPr>
          <w:t>gor</w:t>
        </w:r>
        <w:r>
          <w:rPr>
            <w:rStyle w:val="-"/>
            <w:rFonts w:ascii="Times New Roman" w:hAnsi="Times New Roman" w:cs="Times New Roman"/>
            <w:bCs/>
            <w:color w:val="000000" w:themeColor="text1"/>
            <w:sz w:val="28"/>
            <w:szCs w:val="28"/>
            <w:lang w:val="en-US"/>
          </w:rPr>
          <w:t>kluch</w:t>
        </w:r>
        <w:r w:rsidRPr="002705FD">
          <w:rPr>
            <w:rStyle w:val="-"/>
            <w:rFonts w:ascii="Times New Roman" w:hAnsi="Times New Roman" w:cs="Times New Roman"/>
            <w:color w:val="000000" w:themeColor="text1"/>
            <w:sz w:val="28"/>
            <w:szCs w:val="28"/>
          </w:rPr>
          <w:t>.</w:t>
        </w:r>
        <w:r>
          <w:rPr>
            <w:rStyle w:val="-"/>
            <w:rFonts w:ascii="Times New Roman" w:hAnsi="Times New Roman" w:cs="Times New Roman"/>
            <w:color w:val="000000" w:themeColor="text1"/>
            <w:sz w:val="28"/>
            <w:szCs w:val="28"/>
            <w:lang w:val="en-US"/>
          </w:rPr>
          <w:t>ru</w:t>
        </w:r>
      </w:hyperlink>
      <w:r>
        <w:rPr>
          <w:rFonts w:ascii="Times New Roman" w:hAnsi="Times New Roman" w:cs="Times New Roman"/>
          <w:color w:val="000000" w:themeColor="text1"/>
          <w:sz w:val="28"/>
          <w:szCs w:val="28"/>
        </w:rPr>
        <w:t>) извещения о проведении конкурса.</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окончание срока подачи: не позднее 12 часов 00 минут по московскому времени </w:t>
      </w:r>
      <w:r w:rsidR="00A75F85" w:rsidRPr="00A75F85">
        <w:rPr>
          <w:rFonts w:ascii="Times New Roman" w:hAnsi="Times New Roman" w:cs="Times New Roman"/>
          <w:b/>
          <w:color w:val="000000" w:themeColor="text1"/>
          <w:sz w:val="28"/>
          <w:szCs w:val="28"/>
        </w:rPr>
        <w:t>16</w:t>
      </w:r>
      <w:r>
        <w:rPr>
          <w:rFonts w:ascii="Times New Roman" w:hAnsi="Times New Roman" w:cs="Times New Roman"/>
          <w:b/>
          <w:color w:val="000000" w:themeColor="text1"/>
          <w:sz w:val="28"/>
          <w:szCs w:val="28"/>
        </w:rPr>
        <w:t xml:space="preserve"> октября 201</w:t>
      </w:r>
      <w:r w:rsidRPr="002705FD">
        <w:rPr>
          <w:rFonts w:ascii="Times New Roman" w:hAnsi="Times New Roman" w:cs="Times New Roman"/>
          <w:b/>
          <w:color w:val="000000" w:themeColor="text1"/>
          <w:sz w:val="28"/>
          <w:szCs w:val="28"/>
        </w:rPr>
        <w:t>8</w:t>
      </w:r>
      <w:r>
        <w:rPr>
          <w:rFonts w:ascii="Times New Roman" w:hAnsi="Times New Roman" w:cs="Times New Roman"/>
          <w:b/>
          <w:color w:val="000000" w:themeColor="text1"/>
          <w:sz w:val="28"/>
          <w:szCs w:val="28"/>
        </w:rPr>
        <w:t xml:space="preserve"> года</w:t>
      </w:r>
      <w:r>
        <w:rPr>
          <w:rFonts w:ascii="Times New Roman" w:hAnsi="Times New Roman" w:cs="Times New Roman"/>
          <w:color w:val="000000" w:themeColor="text1"/>
          <w:sz w:val="28"/>
          <w:szCs w:val="28"/>
        </w:rPr>
        <w:t xml:space="preserve">. </w:t>
      </w:r>
    </w:p>
    <w:p w:rsidR="00DA3EAE" w:rsidRDefault="002705F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Время приема заявок: в рабочие дни с 9-00 час. до 12-00 час. </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 xml:space="preserve">Место приема заявок на участие в конкурсе: кабинет № 24 по адресу: </w:t>
      </w:r>
      <w:r>
        <w:rPr>
          <w:rFonts w:ascii="Times New Roman" w:eastAsia="Times New Roman" w:hAnsi="Times New Roman" w:cs="Times New Roman"/>
          <w:color w:val="000000" w:themeColor="text1"/>
          <w:sz w:val="28"/>
          <w:szCs w:val="28"/>
          <w:lang w:eastAsia="ru-RU"/>
        </w:rPr>
        <w:t>353290, Краснодарский край, город Горячий Ключ, улица Ленина, 191.</w:t>
      </w:r>
    </w:p>
    <w:p w:rsidR="00DA3EAE" w:rsidRDefault="002705FD">
      <w:pPr>
        <w:spacing w:after="0" w:line="240" w:lineRule="auto"/>
        <w:ind w:right="-143"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Заявка на участие в конкурсе подается на бумажном носителе в письменной форме в запечатанном конверте. Заявка должна быть подписана претендентом на участие в конкурсе или лицом, уполномоченным на осуществление действий от имени претендента на участие в конкурсе. Документа должны иметь сквозную нумерацию, быть прошиты, скреплены печатью (опечатаны) на обороте с указанием количества страниц, заверены подписью. Все подписи должны быть оригинальными.</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 xml:space="preserve">Для почтовых отправлений: заявка направляется (заказным письмом) с сопроводительным письмом в адрес Организатора или доставляется лично либо уполномоченным лицом, с пометкой «КОНКУРСНАЯ ДОКУМЕНТАЦИЯ ПО ЛОТУ №____» с указанием даты, времени вскрытия конвертов и рассмотрения заявок на участие в конкурсе по адресу: </w:t>
      </w:r>
      <w:r>
        <w:rPr>
          <w:rFonts w:ascii="Times New Roman" w:eastAsia="Times New Roman" w:hAnsi="Times New Roman" w:cs="Times New Roman"/>
          <w:color w:val="000000" w:themeColor="text1"/>
          <w:sz w:val="28"/>
          <w:szCs w:val="28"/>
          <w:lang w:eastAsia="ru-RU"/>
        </w:rPr>
        <w:t>353290, Краснодарский край, город Горячий Ключ, улица Ленина, 191, кабинет № 24.</w:t>
      </w:r>
    </w:p>
    <w:p w:rsidR="00DA3EAE" w:rsidRDefault="002705FD">
      <w:pPr>
        <w:spacing w:after="0" w:line="240" w:lineRule="auto"/>
        <w:ind w:firstLine="851"/>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Каждая заявка на участие в конкурсе, поступившая в установленный срок, регистрируется лицом, уполномоченным Организатором конкурса на регистрацию заявок на участие в конкурсе. По требованию лица, подавшего заявку на участие в конкурсе лицо, уполномоченное Организатором конкурса </w:t>
      </w:r>
      <w:r>
        <w:rPr>
          <w:rFonts w:ascii="Times New Roman" w:hAnsi="Times New Roman" w:cs="Times New Roman"/>
          <w:color w:val="000000" w:themeColor="text1"/>
          <w:sz w:val="28"/>
          <w:szCs w:val="28"/>
          <w:lang w:eastAsia="ru-RU"/>
        </w:rPr>
        <w:lastRenderedPageBreak/>
        <w:t>на регистрацию заявок на участие в конкурсе, выдает расписку в получении такой заявки с указанием даты и времени ее получения.</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Заявки и документы на участие в конкурсе, полученные после окончания приема заявок на участие в конкурсе (в случае проведения конкурса по нескольким лотам — по каждому лоту), не рассматриваются и в тот же день возвращаются лицам, подавшим такие заявки.</w:t>
      </w:r>
    </w:p>
    <w:p w:rsidR="00DA3EAE" w:rsidRDefault="002705FD">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участия в конкурсе подается заявка, анкета на участие в конкурсе по форме согласно Приложению № 3</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к настоящей конкурсной документации, а также пакет документов, указанный в пункте 4 раздела 3 настоящей конкурсной документации.</w:t>
      </w:r>
    </w:p>
    <w:p w:rsidR="00DA3EAE" w:rsidRDefault="002705FD">
      <w:pPr>
        <w:spacing w:after="0" w:line="240" w:lineRule="auto"/>
        <w:ind w:firstLine="851"/>
        <w:jc w:val="both"/>
      </w:pPr>
      <w:r>
        <w:rPr>
          <w:rFonts w:ascii="Times New Roman" w:hAnsi="Times New Roman" w:cs="Times New Roman"/>
          <w:sz w:val="28"/>
          <w:szCs w:val="28"/>
          <w:lang w:eastAsia="ru-RU"/>
        </w:rPr>
        <w:t xml:space="preserve">Заявка на участие в конкурсе подается </w:t>
      </w:r>
      <w:r w:rsidR="00FC5909">
        <w:rPr>
          <w:rFonts w:ascii="Times New Roman" w:hAnsi="Times New Roman" w:cs="Times New Roman"/>
          <w:sz w:val="28"/>
          <w:szCs w:val="28"/>
          <w:lang w:eastAsia="ru-RU"/>
        </w:rPr>
        <w:t>согласно срокам, указанным в пункте 7 настоящей документации.</w:t>
      </w:r>
    </w:p>
    <w:p w:rsidR="00DA3EAE" w:rsidRDefault="002705FD">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Претендент на участие в конкурсе, подавший заявку на участие в конкурсе, вправе отозвать или изменить такую заявку не позднее окончания срока приема заявок, направив об этом уведомление Организатору.</w:t>
      </w:r>
    </w:p>
    <w:p w:rsidR="00DA3EAE" w:rsidRDefault="002705FD">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Организатор, получив уведомление об отзыве или изменении заявки на участие в конкурсе, исключает отозванную заявку или заменят измененную заявку соответственно. При этом регистрационные номера заявок других участников не изменяются.</w:t>
      </w:r>
    </w:p>
    <w:p w:rsidR="00DA3EAE" w:rsidRDefault="002705FD">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течение пяти рабочих дней со дня поступления уведомления об отзыве заявки Организатор возвращает участнику, отозвавшему заявку денежные средства в размере обеспечения заявки на участие в конкурсе.</w:t>
      </w:r>
    </w:p>
    <w:p w:rsidR="00DA3EAE" w:rsidRDefault="002705FD">
      <w:pPr>
        <w:spacing w:after="0" w:line="240" w:lineRule="auto"/>
        <w:ind w:firstLine="851"/>
        <w:jc w:val="both"/>
      </w:pPr>
      <w:r>
        <w:rPr>
          <w:rFonts w:ascii="Times New Roman" w:hAnsi="Times New Roman" w:cs="Times New Roman"/>
          <w:color w:val="000000" w:themeColor="text1"/>
          <w:sz w:val="28"/>
          <w:szCs w:val="28"/>
        </w:rPr>
        <w:t xml:space="preserve">8. Место, дата и время вскрытия конвертов и рассмотрения заявок на участие в конкурсе: </w:t>
      </w:r>
      <w:r>
        <w:rPr>
          <w:rFonts w:ascii="Times New Roman" w:eastAsia="Times New Roman" w:hAnsi="Times New Roman" w:cs="Times New Roman"/>
          <w:color w:val="000000" w:themeColor="text1"/>
          <w:sz w:val="28"/>
          <w:szCs w:val="28"/>
          <w:lang w:eastAsia="ru-RU"/>
        </w:rPr>
        <w:t xml:space="preserve">Краснодарский край, город Горячий Ключ, улица Ленина, 191, кабинет №24, дата: </w:t>
      </w:r>
      <w:r w:rsidR="00A75F85">
        <w:rPr>
          <w:rFonts w:ascii="Times New Roman" w:eastAsia="Times New Roman" w:hAnsi="Times New Roman" w:cs="Times New Roman"/>
          <w:b/>
          <w:color w:val="000000" w:themeColor="text1"/>
          <w:sz w:val="28"/>
          <w:szCs w:val="28"/>
          <w:lang w:eastAsia="ru-RU"/>
        </w:rPr>
        <w:t>17</w:t>
      </w:r>
      <w:r>
        <w:rPr>
          <w:rFonts w:ascii="Times New Roman" w:eastAsia="Times New Roman" w:hAnsi="Times New Roman" w:cs="Times New Roman"/>
          <w:b/>
          <w:color w:val="000000" w:themeColor="text1"/>
          <w:sz w:val="28"/>
          <w:szCs w:val="28"/>
          <w:lang w:eastAsia="ru-RU"/>
        </w:rPr>
        <w:t xml:space="preserve"> октября 2018 года</w:t>
      </w:r>
      <w:r>
        <w:rPr>
          <w:rFonts w:ascii="Times New Roman" w:eastAsia="Times New Roman" w:hAnsi="Times New Roman" w:cs="Times New Roman"/>
          <w:color w:val="000000" w:themeColor="text1"/>
          <w:sz w:val="28"/>
          <w:szCs w:val="28"/>
          <w:lang w:eastAsia="ru-RU"/>
        </w:rPr>
        <w:t xml:space="preserve"> время: 14 час. 00 мин. по московскому времени.</w:t>
      </w:r>
    </w:p>
    <w:p w:rsidR="00DA3EAE" w:rsidRDefault="002705FD">
      <w:pPr>
        <w:spacing w:after="0" w:line="240" w:lineRule="auto"/>
        <w:ind w:firstLine="851"/>
        <w:jc w:val="both"/>
      </w:pPr>
      <w:r>
        <w:rPr>
          <w:rFonts w:ascii="Times New Roman" w:hAnsi="Times New Roman" w:cs="Times New Roman"/>
          <w:sz w:val="28"/>
          <w:szCs w:val="28"/>
          <w:lang w:eastAsia="ru-RU"/>
        </w:rPr>
        <w:t xml:space="preserve">9. Место, дата и время проведения конкурса: Краснодарский край, город Горячий Ключ, улица Ленина, 191, кабинет № 24, дата: </w:t>
      </w:r>
      <w:r w:rsidRPr="00A75F85">
        <w:rPr>
          <w:rFonts w:ascii="Times New Roman" w:hAnsi="Times New Roman" w:cs="Times New Roman"/>
          <w:b/>
          <w:bCs/>
          <w:sz w:val="28"/>
          <w:szCs w:val="28"/>
          <w:lang w:eastAsia="ru-RU"/>
        </w:rPr>
        <w:t>1</w:t>
      </w:r>
      <w:r w:rsidR="00FC5909" w:rsidRPr="00A75F85">
        <w:rPr>
          <w:rFonts w:ascii="Times New Roman" w:hAnsi="Times New Roman" w:cs="Times New Roman"/>
          <w:b/>
          <w:bCs/>
          <w:sz w:val="28"/>
          <w:szCs w:val="28"/>
          <w:lang w:eastAsia="ru-RU"/>
        </w:rPr>
        <w:t>9</w:t>
      </w:r>
      <w:r>
        <w:rPr>
          <w:rFonts w:ascii="Times New Roman" w:hAnsi="Times New Roman" w:cs="Times New Roman"/>
          <w:b/>
          <w:sz w:val="28"/>
          <w:szCs w:val="28"/>
          <w:lang w:eastAsia="ru-RU"/>
        </w:rPr>
        <w:t xml:space="preserve"> октября 2018 года</w:t>
      </w:r>
      <w:r>
        <w:rPr>
          <w:rFonts w:ascii="Times New Roman" w:hAnsi="Times New Roman" w:cs="Times New Roman"/>
          <w:sz w:val="28"/>
          <w:szCs w:val="28"/>
          <w:lang w:eastAsia="ru-RU"/>
        </w:rPr>
        <w:t xml:space="preserve"> в 14 час. 00 мин. по московскому времени.</w:t>
      </w:r>
    </w:p>
    <w:p w:rsidR="00DA3EAE" w:rsidRDefault="002705FD">
      <w:pPr>
        <w:spacing w:after="0" w:line="240" w:lineRule="auto"/>
        <w:ind w:firstLine="851"/>
        <w:jc w:val="both"/>
      </w:pPr>
      <w:r>
        <w:rPr>
          <w:rFonts w:ascii="Times New Roman" w:hAnsi="Times New Roman" w:cs="Times New Roman"/>
          <w:sz w:val="28"/>
          <w:szCs w:val="28"/>
          <w:lang w:eastAsia="ru-RU"/>
        </w:rPr>
        <w:t xml:space="preserve">10. Задаток, в размере 100% (сто процентов) от </w:t>
      </w:r>
      <w:r w:rsidR="009023DF">
        <w:rPr>
          <w:rFonts w:ascii="Times New Roman" w:hAnsi="Times New Roman" w:cs="Times New Roman"/>
          <w:sz w:val="28"/>
          <w:szCs w:val="28"/>
          <w:lang w:eastAsia="ru-RU"/>
        </w:rPr>
        <w:t>стартовой цены</w:t>
      </w:r>
      <w:r>
        <w:rPr>
          <w:rFonts w:ascii="Times New Roman" w:hAnsi="Times New Roman" w:cs="Times New Roman"/>
          <w:sz w:val="28"/>
          <w:szCs w:val="28"/>
          <w:lang w:eastAsia="ru-RU"/>
        </w:rPr>
        <w:t xml:space="preserve"> платы за право заключения</w:t>
      </w:r>
      <w:r>
        <w:rPr>
          <w:rFonts w:ascii="Times New Roman" w:hAnsi="Times New Roman" w:cs="Times New Roman"/>
          <w:color w:val="000000" w:themeColor="text1"/>
          <w:sz w:val="28"/>
          <w:szCs w:val="28"/>
          <w:lang w:eastAsia="ru-RU"/>
        </w:rPr>
        <w:t xml:space="preserve"> договора на установку и эксплуатацию рекламной конструкции</w:t>
      </w:r>
      <w:r w:rsidR="009023DF">
        <w:rPr>
          <w:rFonts w:ascii="Times New Roman" w:hAnsi="Times New Roman" w:cs="Times New Roman"/>
          <w:sz w:val="28"/>
          <w:szCs w:val="28"/>
          <w:lang w:eastAsia="ru-RU"/>
        </w:rPr>
        <w:t xml:space="preserve"> вносится на счет о</w:t>
      </w:r>
      <w:r>
        <w:rPr>
          <w:rFonts w:ascii="Times New Roman" w:hAnsi="Times New Roman" w:cs="Times New Roman"/>
          <w:sz w:val="28"/>
          <w:szCs w:val="28"/>
          <w:lang w:eastAsia="ru-RU"/>
        </w:rPr>
        <w:t>рганизатора конкурса после размещения конкурсной документации на официальном сайте администрации муниципального образования город Горячий Ключ Краснодарского края перед подачей заявки на участие в конкурсе.</w:t>
      </w:r>
    </w:p>
    <w:p w:rsidR="00DA3EAE" w:rsidRDefault="002705FD">
      <w:pPr>
        <w:pStyle w:val="af"/>
        <w:spacing w:after="0" w:line="240" w:lineRule="auto"/>
        <w:rPr>
          <w:b/>
          <w:sz w:val="28"/>
          <w:szCs w:val="28"/>
        </w:rPr>
      </w:pPr>
      <w:r>
        <w:rPr>
          <w:b/>
          <w:sz w:val="28"/>
          <w:szCs w:val="28"/>
        </w:rPr>
        <w:t>Реквизиты для перечисления задатка:</w:t>
      </w:r>
    </w:p>
    <w:p w:rsidR="00DA3EAE" w:rsidRDefault="002705FD">
      <w:pPr>
        <w:pStyle w:val="af"/>
        <w:spacing w:after="0" w:line="240" w:lineRule="auto"/>
        <w:rPr>
          <w:sz w:val="28"/>
          <w:szCs w:val="28"/>
        </w:rPr>
      </w:pPr>
      <w:r>
        <w:rPr>
          <w:sz w:val="28"/>
          <w:szCs w:val="28"/>
        </w:rPr>
        <w:t>ИНН 2305011096</w:t>
      </w:r>
    </w:p>
    <w:p w:rsidR="00DA3EAE" w:rsidRDefault="002705FD">
      <w:pPr>
        <w:pStyle w:val="af"/>
        <w:spacing w:after="0" w:line="240" w:lineRule="auto"/>
        <w:rPr>
          <w:sz w:val="28"/>
          <w:szCs w:val="28"/>
        </w:rPr>
      </w:pPr>
      <w:r>
        <w:rPr>
          <w:sz w:val="28"/>
          <w:szCs w:val="28"/>
        </w:rPr>
        <w:t>КПП 230501001</w:t>
      </w:r>
    </w:p>
    <w:p w:rsidR="00DA3EAE" w:rsidRDefault="002705FD">
      <w:pPr>
        <w:pStyle w:val="af"/>
        <w:spacing w:after="0" w:line="240" w:lineRule="auto"/>
        <w:rPr>
          <w:sz w:val="28"/>
          <w:szCs w:val="28"/>
        </w:rPr>
      </w:pPr>
      <w:r>
        <w:rPr>
          <w:sz w:val="28"/>
          <w:szCs w:val="28"/>
        </w:rPr>
        <w:t>ФУ администрации МО город Горячий Ключ (УИЗО администрации МО г. Горячий Ключ Краснодарского края л/с 921410180)</w:t>
      </w:r>
    </w:p>
    <w:p w:rsidR="00DA3EAE" w:rsidRDefault="002705FD">
      <w:pPr>
        <w:pStyle w:val="af"/>
        <w:spacing w:after="0" w:line="240" w:lineRule="auto"/>
        <w:rPr>
          <w:sz w:val="28"/>
          <w:szCs w:val="28"/>
        </w:rPr>
      </w:pPr>
      <w:r>
        <w:rPr>
          <w:sz w:val="28"/>
          <w:szCs w:val="28"/>
        </w:rPr>
        <w:t>сч.40302810603495000370 в Южное ГУ Банка России</w:t>
      </w:r>
    </w:p>
    <w:p w:rsidR="00DA3EAE" w:rsidRDefault="002705FD">
      <w:pPr>
        <w:pStyle w:val="af"/>
        <w:spacing w:after="0" w:line="240" w:lineRule="auto"/>
        <w:rPr>
          <w:sz w:val="28"/>
          <w:szCs w:val="28"/>
        </w:rPr>
      </w:pPr>
      <w:r>
        <w:rPr>
          <w:sz w:val="28"/>
          <w:szCs w:val="28"/>
        </w:rPr>
        <w:t>БИК 040349001</w:t>
      </w:r>
    </w:p>
    <w:p w:rsidR="00DA3EAE" w:rsidRDefault="002705FD">
      <w:pPr>
        <w:pStyle w:val="af"/>
        <w:spacing w:after="0" w:line="240" w:lineRule="auto"/>
        <w:rPr>
          <w:sz w:val="28"/>
          <w:szCs w:val="28"/>
        </w:rPr>
      </w:pPr>
      <w:r>
        <w:rPr>
          <w:sz w:val="28"/>
          <w:szCs w:val="28"/>
        </w:rPr>
        <w:t>КБК 92100000000000000510</w:t>
      </w:r>
    </w:p>
    <w:p w:rsidR="00DA3EAE" w:rsidRDefault="002705FD">
      <w:pPr>
        <w:pStyle w:val="af"/>
        <w:spacing w:after="0" w:line="240" w:lineRule="auto"/>
        <w:rPr>
          <w:sz w:val="28"/>
          <w:szCs w:val="28"/>
        </w:rPr>
      </w:pPr>
      <w:r>
        <w:rPr>
          <w:sz w:val="28"/>
          <w:szCs w:val="28"/>
        </w:rPr>
        <w:t>ОКТМО 03709000</w:t>
      </w:r>
    </w:p>
    <w:p w:rsidR="00DA3EAE" w:rsidRDefault="002705FD">
      <w:pPr>
        <w:pStyle w:val="af"/>
        <w:spacing w:after="0" w:line="240" w:lineRule="auto"/>
        <w:rPr>
          <w:sz w:val="28"/>
          <w:szCs w:val="28"/>
        </w:rPr>
      </w:pPr>
      <w:r>
        <w:rPr>
          <w:sz w:val="28"/>
          <w:szCs w:val="28"/>
        </w:rPr>
        <w:t>В платежном документе указывается: назначение платежа (обеспечение заявки — задаток за участие в конкурсе, лот № __).</w:t>
      </w:r>
    </w:p>
    <w:p w:rsidR="00DA3EAE" w:rsidRDefault="002705FD">
      <w:pPr>
        <w:pStyle w:val="af"/>
        <w:suppressAutoHyphens/>
        <w:spacing w:after="0" w:line="240" w:lineRule="auto"/>
        <w:ind w:firstLine="680"/>
        <w:rPr>
          <w:sz w:val="28"/>
          <w:szCs w:val="28"/>
        </w:rPr>
      </w:pPr>
      <w:r>
        <w:rPr>
          <w:sz w:val="28"/>
          <w:szCs w:val="28"/>
        </w:rPr>
        <w:t>Размер годовой платы за право заключения договоров на установку и эксплуатацию рекламных конструкций составляет:</w:t>
      </w:r>
    </w:p>
    <w:p w:rsidR="00DA3EAE" w:rsidRDefault="002705FD">
      <w:pPr>
        <w:pStyle w:val="af"/>
        <w:suppressAutoHyphens/>
        <w:spacing w:after="0" w:line="240" w:lineRule="auto"/>
        <w:ind w:firstLine="737"/>
      </w:pPr>
      <w:r>
        <w:rPr>
          <w:sz w:val="28"/>
          <w:szCs w:val="28"/>
        </w:rPr>
        <w:t>Лоты №№ 1,3,4,6,9,10,12,13,14,15,22,30,32,37,4</w:t>
      </w:r>
      <w:r w:rsidR="004B58DB">
        <w:rPr>
          <w:sz w:val="28"/>
          <w:szCs w:val="28"/>
        </w:rPr>
        <w:t>4</w:t>
      </w:r>
      <w:r>
        <w:rPr>
          <w:sz w:val="28"/>
          <w:szCs w:val="28"/>
        </w:rPr>
        <w:t>,4</w:t>
      </w:r>
      <w:r w:rsidR="004B58DB">
        <w:rPr>
          <w:sz w:val="28"/>
          <w:szCs w:val="28"/>
        </w:rPr>
        <w:t>5</w:t>
      </w:r>
      <w:r>
        <w:rPr>
          <w:sz w:val="28"/>
          <w:szCs w:val="28"/>
        </w:rPr>
        <w:t>,4</w:t>
      </w:r>
      <w:r w:rsidR="004B58DB">
        <w:rPr>
          <w:sz w:val="28"/>
          <w:szCs w:val="28"/>
        </w:rPr>
        <w:t>6</w:t>
      </w:r>
      <w:r>
        <w:rPr>
          <w:sz w:val="28"/>
          <w:szCs w:val="28"/>
        </w:rPr>
        <w:t>,4</w:t>
      </w:r>
      <w:r w:rsidR="004B58DB">
        <w:rPr>
          <w:sz w:val="28"/>
          <w:szCs w:val="28"/>
        </w:rPr>
        <w:t>7</w:t>
      </w:r>
      <w:r>
        <w:rPr>
          <w:sz w:val="28"/>
          <w:szCs w:val="28"/>
        </w:rPr>
        <w:t xml:space="preserve"> — 3888руб. 00коп. (Три тысячи восемьсот восемьдесят восемь рублей), НДС не предусмотрен;</w:t>
      </w:r>
    </w:p>
    <w:p w:rsidR="00DA3EAE" w:rsidRDefault="002705FD">
      <w:pPr>
        <w:pStyle w:val="af"/>
        <w:suppressAutoHyphens/>
        <w:spacing w:after="0" w:line="240" w:lineRule="auto"/>
        <w:ind w:firstLine="737"/>
      </w:pPr>
      <w:r>
        <w:rPr>
          <w:sz w:val="28"/>
          <w:szCs w:val="28"/>
        </w:rPr>
        <w:t>Лоты №№ 2,5,7,8,11,18,19,21,26,27,28,40,41,42,43 — 24300</w:t>
      </w:r>
      <w:r>
        <w:rPr>
          <w:color w:val="000000"/>
          <w:sz w:val="28"/>
          <w:szCs w:val="28"/>
        </w:rPr>
        <w:t>руб.00коп. (Двадцать четыре тысячи триста рублей), НДС не предусмотрен;</w:t>
      </w:r>
    </w:p>
    <w:p w:rsidR="00DA3EAE" w:rsidRDefault="002705FD">
      <w:pPr>
        <w:pStyle w:val="af"/>
        <w:suppressAutoHyphens/>
        <w:spacing w:after="0" w:line="240" w:lineRule="auto"/>
        <w:ind w:firstLine="737"/>
      </w:pPr>
      <w:r>
        <w:rPr>
          <w:sz w:val="28"/>
          <w:szCs w:val="28"/>
        </w:rPr>
        <w:t xml:space="preserve">Лоты №№ 16,17,23,24,25,29,31,35,36,38 — </w:t>
      </w:r>
      <w:r>
        <w:rPr>
          <w:color w:val="000000"/>
          <w:sz w:val="28"/>
          <w:szCs w:val="28"/>
        </w:rPr>
        <w:t>11340руб.00коп. (Одиннадцать тысяч триста сорок рублей), НДС не предусмотрен;</w:t>
      </w:r>
    </w:p>
    <w:p w:rsidR="00DA3EAE" w:rsidRDefault="002705FD">
      <w:pPr>
        <w:pStyle w:val="af"/>
        <w:suppressAutoHyphens/>
        <w:spacing w:after="0" w:line="240" w:lineRule="auto"/>
        <w:ind w:firstLine="737"/>
        <w:rPr>
          <w:sz w:val="28"/>
          <w:szCs w:val="28"/>
        </w:rPr>
      </w:pPr>
      <w:r>
        <w:rPr>
          <w:sz w:val="28"/>
          <w:szCs w:val="28"/>
        </w:rPr>
        <w:t>Лоты №№ 33,34 — 2700руб.00коп. (Две тысячи семьсот рублей), НДС не предусмотрен;</w:t>
      </w:r>
    </w:p>
    <w:p w:rsidR="00DA3EAE" w:rsidRDefault="002705FD">
      <w:pPr>
        <w:pStyle w:val="af"/>
        <w:suppressAutoHyphens/>
        <w:spacing w:after="0" w:line="240" w:lineRule="auto"/>
        <w:ind w:firstLine="737"/>
        <w:rPr>
          <w:sz w:val="28"/>
          <w:szCs w:val="28"/>
        </w:rPr>
      </w:pPr>
      <w:r>
        <w:rPr>
          <w:sz w:val="28"/>
          <w:szCs w:val="28"/>
        </w:rPr>
        <w:t>Лот № 20 — 10800руб.00коп. (Десть тысяч восемьсот рублей), НДС не предусмотрен;</w:t>
      </w:r>
    </w:p>
    <w:p w:rsidR="00DA3EAE" w:rsidRDefault="002705FD">
      <w:pPr>
        <w:pStyle w:val="af"/>
        <w:suppressAutoHyphens/>
        <w:spacing w:after="0" w:line="240" w:lineRule="auto"/>
        <w:ind w:firstLine="737"/>
      </w:pPr>
      <w:r>
        <w:rPr>
          <w:sz w:val="28"/>
          <w:szCs w:val="28"/>
        </w:rPr>
        <w:t>Лот № 39 — 16200руб.00коп. (Шестнадцать тысяч двести рублей), НДС не предусмотрен;</w:t>
      </w:r>
    </w:p>
    <w:p w:rsidR="00FC5909" w:rsidRDefault="00FC5909">
      <w:pPr>
        <w:pStyle w:val="af"/>
        <w:suppressAutoHyphens/>
        <w:spacing w:after="0" w:line="240" w:lineRule="auto"/>
        <w:ind w:firstLine="737"/>
        <w:rPr>
          <w:color w:val="000000" w:themeColor="text1"/>
          <w:sz w:val="28"/>
          <w:szCs w:val="28"/>
        </w:rPr>
      </w:pPr>
      <w:bookmarkStart w:id="1" w:name="__DdeLink__3780_735725730"/>
      <w:bookmarkEnd w:id="1"/>
      <w:r>
        <w:rPr>
          <w:color w:val="000000" w:themeColor="text1"/>
          <w:sz w:val="28"/>
          <w:szCs w:val="28"/>
        </w:rPr>
        <w:t>Лоты №№ 4</w:t>
      </w:r>
      <w:r w:rsidR="004B58DB">
        <w:rPr>
          <w:color w:val="000000" w:themeColor="text1"/>
          <w:sz w:val="28"/>
          <w:szCs w:val="28"/>
        </w:rPr>
        <w:t>8</w:t>
      </w:r>
      <w:r w:rsidR="00CC1DF2">
        <w:rPr>
          <w:color w:val="000000" w:themeColor="text1"/>
          <w:sz w:val="28"/>
          <w:szCs w:val="28"/>
        </w:rPr>
        <w:t>, 50</w:t>
      </w:r>
      <w:r>
        <w:rPr>
          <w:color w:val="000000" w:themeColor="text1"/>
          <w:sz w:val="28"/>
          <w:szCs w:val="28"/>
        </w:rPr>
        <w:t>-5</w:t>
      </w:r>
      <w:r w:rsidR="004B58DB">
        <w:rPr>
          <w:color w:val="000000" w:themeColor="text1"/>
          <w:sz w:val="28"/>
          <w:szCs w:val="28"/>
        </w:rPr>
        <w:t>5</w:t>
      </w:r>
      <w:r>
        <w:rPr>
          <w:color w:val="000000" w:themeColor="text1"/>
          <w:sz w:val="28"/>
          <w:szCs w:val="28"/>
        </w:rPr>
        <w:t xml:space="preserve"> </w:t>
      </w:r>
      <w:r w:rsidR="006C714D">
        <w:rPr>
          <w:color w:val="000000" w:themeColor="text1"/>
          <w:sz w:val="28"/>
          <w:szCs w:val="28"/>
        </w:rPr>
        <w:t>–</w:t>
      </w:r>
      <w:r>
        <w:rPr>
          <w:color w:val="000000" w:themeColor="text1"/>
          <w:sz w:val="28"/>
          <w:szCs w:val="28"/>
        </w:rPr>
        <w:t xml:space="preserve"> </w:t>
      </w:r>
      <w:r w:rsidR="006C714D">
        <w:rPr>
          <w:color w:val="000000" w:themeColor="text1"/>
          <w:sz w:val="28"/>
          <w:szCs w:val="28"/>
        </w:rPr>
        <w:t>37260руб. 00коп. (Тридцать семь тысяч двести шестьдесят рублей), НДС не предусмотрен</w:t>
      </w:r>
      <w:r w:rsidR="00CC1DF2">
        <w:rPr>
          <w:color w:val="000000" w:themeColor="text1"/>
          <w:sz w:val="28"/>
          <w:szCs w:val="28"/>
        </w:rPr>
        <w:t>;</w:t>
      </w:r>
    </w:p>
    <w:p w:rsidR="00CC1DF2" w:rsidRDefault="00CC1DF2">
      <w:pPr>
        <w:pStyle w:val="af"/>
        <w:suppressAutoHyphens/>
        <w:spacing w:after="0" w:line="240" w:lineRule="auto"/>
        <w:ind w:firstLine="737"/>
        <w:rPr>
          <w:sz w:val="28"/>
          <w:szCs w:val="28"/>
        </w:rPr>
      </w:pPr>
      <w:r>
        <w:rPr>
          <w:color w:val="000000" w:themeColor="text1"/>
          <w:sz w:val="28"/>
          <w:szCs w:val="28"/>
        </w:rPr>
        <w:t>Лот № 49 – 18630руб. 00коп. (Восемнадцать тысяч шестьсот тридцать рублей), НДС не предусмотрен.</w:t>
      </w:r>
    </w:p>
    <w:p w:rsidR="00DA3EAE" w:rsidRDefault="002705FD">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 конкурса самостоятельно несет все расходы, связанные с подачей и подготовкой заявки на участие в конкурсе. Организатор конкурса не несет ответственности за данные расходы, вне зависимости от результатов конкурса.</w:t>
      </w:r>
    </w:p>
    <w:p w:rsidR="00DA3EAE" w:rsidRDefault="002705FD">
      <w:pPr>
        <w:spacing w:after="0" w:line="240" w:lineRule="auto"/>
        <w:ind w:firstLine="851"/>
        <w:jc w:val="both"/>
      </w:pPr>
      <w:r>
        <w:rPr>
          <w:rFonts w:ascii="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 xml:space="preserve">Способ уведомления об итогах проведения конкурса: в течение 5 рабочих дней с даты подписания протокола о результатах конкурса информация размещается на </w:t>
      </w:r>
      <w:r>
        <w:rPr>
          <w:rFonts w:ascii="Times New Roman" w:hAnsi="Times New Roman" w:cs="Times New Roman"/>
          <w:sz w:val="28"/>
          <w:szCs w:val="28"/>
          <w:lang w:eastAsia="ru-RU"/>
        </w:rPr>
        <w:t>официальном сайте администрации муниципального образования город Горячий Ключ Краснодарского края</w:t>
      </w:r>
      <w:r>
        <w:rPr>
          <w:rFonts w:ascii="Times New Roman" w:eastAsia="Times New Roman" w:hAnsi="Times New Roman" w:cs="Times New Roman"/>
          <w:sz w:val="28"/>
          <w:szCs w:val="28"/>
          <w:lang w:eastAsia="ru-RU"/>
        </w:rPr>
        <w:t>.</w:t>
      </w:r>
    </w:p>
    <w:p w:rsidR="00DA3EAE" w:rsidRDefault="002705FD">
      <w:pPr>
        <w:spacing w:after="0" w:line="240" w:lineRule="auto"/>
        <w:ind w:firstLine="851"/>
        <w:jc w:val="both"/>
      </w:pPr>
      <w:r>
        <w:rPr>
          <w:rFonts w:ascii="Times New Roman" w:eastAsia="Times New Roman" w:hAnsi="Times New Roman" w:cs="Times New Roman"/>
          <w:sz w:val="28"/>
          <w:szCs w:val="28"/>
          <w:lang w:eastAsia="ru-RU"/>
        </w:rPr>
        <w:t xml:space="preserve">12. </w:t>
      </w:r>
      <w:r>
        <w:rPr>
          <w:rFonts w:ascii="Times New Roman" w:hAnsi="Times New Roman" w:cs="Times New Roman"/>
          <w:sz w:val="28"/>
          <w:szCs w:val="28"/>
          <w:lang w:eastAsia="ru-RU"/>
        </w:rPr>
        <w:t xml:space="preserve">Адрес официального сайта администрации муниципального образования город Горячий Ключ Краснодарского края, на котором размещена конкурсная документация: </w:t>
      </w:r>
      <w:hyperlink r:id="rId11">
        <w:r>
          <w:rPr>
            <w:rStyle w:val="-"/>
            <w:rFonts w:ascii="Times New Roman" w:hAnsi="Times New Roman" w:cs="Times New Roman"/>
            <w:sz w:val="28"/>
            <w:szCs w:val="28"/>
            <w:lang w:eastAsia="ru-RU"/>
          </w:rPr>
          <w:t>www.</w:t>
        </w:r>
        <w:r>
          <w:rPr>
            <w:rStyle w:val="-"/>
            <w:rFonts w:ascii="Times New Roman" w:hAnsi="Times New Roman" w:cs="Times New Roman"/>
            <w:sz w:val="28"/>
            <w:szCs w:val="28"/>
            <w:lang w:val="en-US"/>
          </w:rPr>
          <w:t>gor</w:t>
        </w:r>
        <w:r>
          <w:rPr>
            <w:rStyle w:val="-"/>
            <w:rFonts w:ascii="Times New Roman" w:hAnsi="Times New Roman" w:cs="Times New Roman"/>
            <w:bCs/>
            <w:sz w:val="28"/>
            <w:szCs w:val="28"/>
            <w:lang w:val="en-US"/>
          </w:rPr>
          <w:t>kluch</w:t>
        </w:r>
        <w:r w:rsidRPr="002705FD">
          <w:rPr>
            <w:rStyle w:val="-"/>
            <w:rFonts w:ascii="Times New Roman" w:hAnsi="Times New Roman" w:cs="Times New Roman"/>
            <w:sz w:val="28"/>
            <w:szCs w:val="28"/>
          </w:rPr>
          <w:t>.</w:t>
        </w:r>
        <w:r>
          <w:rPr>
            <w:rStyle w:val="-"/>
            <w:rFonts w:ascii="Times New Roman" w:hAnsi="Times New Roman" w:cs="Times New Roman"/>
            <w:sz w:val="28"/>
            <w:szCs w:val="28"/>
            <w:lang w:val="en-US"/>
          </w:rPr>
          <w:t>ru</w:t>
        </w:r>
      </w:hyperlink>
      <w:r w:rsidRPr="002705FD">
        <w:rPr>
          <w:rStyle w:val="serp-urlitem"/>
          <w:rFonts w:ascii="Times New Roman" w:hAnsi="Times New Roman" w:cs="Times New Roman"/>
          <w:sz w:val="28"/>
          <w:szCs w:val="28"/>
        </w:rPr>
        <w:t>.</w:t>
      </w:r>
    </w:p>
    <w:p w:rsidR="00DA3EAE" w:rsidRDefault="002705FD">
      <w:pPr>
        <w:spacing w:after="0" w:line="240" w:lineRule="auto"/>
        <w:ind w:firstLine="851"/>
        <w:jc w:val="both"/>
      </w:pPr>
      <w:r>
        <w:rPr>
          <w:rFonts w:ascii="Times New Roman" w:eastAsia="Times New Roman" w:hAnsi="Times New Roman" w:cs="Times New Roman"/>
          <w:sz w:val="28"/>
          <w:szCs w:val="28"/>
          <w:lang w:eastAsia="ru-RU"/>
        </w:rPr>
        <w:t xml:space="preserve">13. Срок действия договора, заключаемого по итогам проведения конкурса: </w:t>
      </w:r>
      <w:r>
        <w:rPr>
          <w:rFonts w:ascii="Times New Roman" w:eastAsia="Times New Roman" w:hAnsi="Times New Roman" w:cs="Times New Roman"/>
          <w:color w:val="000000" w:themeColor="text1"/>
          <w:sz w:val="28"/>
          <w:szCs w:val="28"/>
          <w:lang w:eastAsia="ru-RU"/>
        </w:rPr>
        <w:t>5 лет</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с даты его подписания.</w:t>
      </w:r>
    </w:p>
    <w:p w:rsidR="00DA3EAE" w:rsidRDefault="002705F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Оплата за приобретенное право на заключение договора на установку и эксплуатацию рекламной конструкции производится по реквизитам, указанным в договоре.</w:t>
      </w:r>
    </w:p>
    <w:p w:rsidR="00DA3EAE" w:rsidRDefault="002705FD">
      <w:pPr>
        <w:spacing w:after="0" w:line="240" w:lineRule="auto"/>
        <w:ind w:firstLine="851"/>
        <w:jc w:val="both"/>
        <w:rPr>
          <w:rFonts w:ascii="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Днем оплаты считается день зачисления денежных средств на расчетный счет, указанный в договоре.</w:t>
      </w:r>
      <w:r>
        <w:rPr>
          <w:rFonts w:ascii="Times New Roman" w:hAnsi="Times New Roman" w:cs="Times New Roman"/>
          <w:color w:val="000000" w:themeColor="text1"/>
          <w:sz w:val="28"/>
          <w:szCs w:val="28"/>
          <w:lang w:eastAsia="ru-RU"/>
        </w:rPr>
        <w:t xml:space="preserve"> </w:t>
      </w:r>
    </w:p>
    <w:p w:rsidR="00DA3EAE" w:rsidRDefault="002705FD">
      <w:pPr>
        <w:spacing w:after="0" w:line="240" w:lineRule="auto"/>
        <w:ind w:firstLine="851"/>
        <w:jc w:val="both"/>
      </w:pPr>
      <w:r>
        <w:rPr>
          <w:rFonts w:ascii="Times New Roman" w:hAnsi="Times New Roman" w:cs="Times New Roman"/>
          <w:sz w:val="28"/>
          <w:szCs w:val="28"/>
        </w:rPr>
        <w:t xml:space="preserve">15. Сведения о территориальном размещении, внешнем виде и технических параметрах рекламной конструкции, в отношении которого проводится конкурс: </w:t>
      </w:r>
    </w:p>
    <w:p w:rsidR="00DA3EAE" w:rsidRDefault="002705FD">
      <w:pPr>
        <w:spacing w:after="0" w:line="240" w:lineRule="auto"/>
        <w:ind w:firstLine="851"/>
        <w:jc w:val="both"/>
      </w:pPr>
      <w:r>
        <w:rPr>
          <w:rFonts w:ascii="Times New Roman" w:hAnsi="Times New Roman" w:cs="Times New Roman"/>
          <w:b/>
          <w:sz w:val="28"/>
          <w:szCs w:val="28"/>
        </w:rPr>
        <w:t xml:space="preserve">1) Пилон </w:t>
      </w:r>
      <w:r>
        <w:rPr>
          <w:rFonts w:ascii="Times New Roman" w:hAnsi="Times New Roman" w:cs="Times New Roman"/>
          <w:sz w:val="28"/>
          <w:szCs w:val="28"/>
        </w:rPr>
        <w:t xml:space="preserve">– двухсторонняя рекламная конструкция малого формата с внутренним подсветом, двумя информационными полями, размер каждого из которых составляет 1,2м*1,8м. Площадь информационного поля рекламной конструкции определяется общей площадью его внешних поверхностей. Пилон предназначен для размещения рекламы, социальной рекламы и праздничной информации. Информация на рекламных конструкциях должна размещаться с соблюдением требований законодательства о государственном языке Российской Федерации. Пилон должен иметь маркировку с указанием владельца, номера его телефона, номера и даты разрешения на установку и эксплуатацию рекламной конструкции. Конструктивные элементы жёсткости и крепления (болтовые соединения, элементы опор, технологические косынки и т.п.) рекламной конструкции должны быть закрыты декоративными элементами. Каркасная рама должна закрывать пространство между рекламными поверхностями. Внешняя поверхность должна иметь декоративное обрамление вокруг информационного поля. В случаях установки рекламной конструкции без заглубления фундамента, такой фундамент должен быть закрыт декоративными элементами. </w:t>
      </w:r>
    </w:p>
    <w:p w:rsidR="00DA3EAE" w:rsidRDefault="002705FD">
      <w:pPr>
        <w:spacing w:after="0" w:line="240" w:lineRule="auto"/>
        <w:ind w:firstLine="851"/>
        <w:jc w:val="both"/>
      </w:pPr>
      <w:r>
        <w:rPr>
          <w:rFonts w:ascii="Times New Roman" w:hAnsi="Times New Roman" w:cs="Times New Roman"/>
          <w:sz w:val="28"/>
          <w:szCs w:val="28"/>
        </w:rPr>
        <w:t>Рекламная конструкция должна быть спроектирована, изготовлена и установлена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освещённости,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Размеры фундаментов ориентировочные, могут меняться в зависимости от проектной документации рекламной конструкции.</w:t>
      </w:r>
    </w:p>
    <w:p w:rsidR="00DA3EAE" w:rsidRDefault="002705FD">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Общие требования и характеристики. </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размещения пилона разрабатывается проектная документация с целью обеспечения безопасности при ее установке, монтаже и эксплуатации. </w:t>
      </w:r>
    </w:p>
    <w:p w:rsidR="00DA3EAE" w:rsidRDefault="002705FD">
      <w:pPr>
        <w:spacing w:after="0" w:line="240" w:lineRule="auto"/>
        <w:ind w:firstLine="851"/>
        <w:jc w:val="both"/>
      </w:pPr>
      <w:r>
        <w:rPr>
          <w:rFonts w:ascii="Times New Roman" w:hAnsi="Times New Roman" w:cs="Times New Roman"/>
          <w:color w:val="000000"/>
          <w:sz w:val="28"/>
          <w:szCs w:val="28"/>
        </w:rPr>
        <w:t xml:space="preserve">В основе пилона лежит внутренний стальной каркас и короб, выполненный из алюминиевого профиля высокого качества. </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Расположение рекламного поля: вертикальное.</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информационных полей: два.</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опорных стоек: одна.</w:t>
      </w:r>
    </w:p>
    <w:p w:rsidR="00DA3EAE" w:rsidRDefault="002705FD">
      <w:pPr>
        <w:spacing w:after="0" w:line="240" w:lineRule="auto"/>
        <w:ind w:firstLine="851"/>
        <w:jc w:val="both"/>
      </w:pPr>
      <w:r>
        <w:rPr>
          <w:rFonts w:ascii="Times New Roman" w:hAnsi="Times New Roman" w:cs="Times New Roman"/>
          <w:sz w:val="28"/>
          <w:szCs w:val="28"/>
        </w:rPr>
        <w:t xml:space="preserve">Рекламная конструкция ставится на заглублённом фундаменте (в случае невозможности установки рекламной конструкции на заглублённом фундаменте, допускается установка рекламной конструкции без заглубления фундамента). Информационная панель представляет собой алюминиевый короб, </w:t>
      </w:r>
      <w:r>
        <w:rPr>
          <w:rFonts w:ascii="Times New Roman" w:hAnsi="Times New Roman" w:cs="Times New Roman"/>
          <w:color w:val="000000"/>
          <w:sz w:val="28"/>
          <w:szCs w:val="28"/>
        </w:rPr>
        <w:t>закреплённый на усиленный стальной каркас прочности. Опорная</w:t>
      </w:r>
      <w:r>
        <w:rPr>
          <w:rFonts w:ascii="Times New Roman" w:hAnsi="Times New Roman" w:cs="Times New Roman"/>
          <w:sz w:val="28"/>
          <w:szCs w:val="28"/>
        </w:rPr>
        <w:t xml:space="preserve"> стойка прямоугольной формы должна быть декоративно облицована </w:t>
      </w:r>
      <w:r>
        <w:rPr>
          <w:rFonts w:ascii="Times New Roman" w:hAnsi="Times New Roman" w:cs="Times New Roman"/>
          <w:color w:val="000000"/>
          <w:sz w:val="28"/>
          <w:szCs w:val="28"/>
        </w:rPr>
        <w:t>конструкционными алюминиевыми профилями или пластиковыми профилями.</w:t>
      </w:r>
      <w:r>
        <w:rPr>
          <w:rFonts w:ascii="Times New Roman" w:hAnsi="Times New Roman" w:cs="Times New Roman"/>
          <w:sz w:val="28"/>
          <w:szCs w:val="28"/>
        </w:rPr>
        <w:t xml:space="preserve"> </w:t>
      </w:r>
      <w:r>
        <w:rPr>
          <w:rFonts w:ascii="Times New Roman" w:hAnsi="Times New Roman" w:cs="Times New Roman"/>
          <w:color w:val="000000"/>
          <w:sz w:val="28"/>
          <w:szCs w:val="28"/>
        </w:rPr>
        <w:t>В качестве заполнения створной рамы используется антивандальный материал толщиной    6 мм: стекло каленое, поликарбонат, оргстекло.</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Основной цвет рекламной конструкции: серый. Покрытие рекламной конструкции - порошковое напыление с антикоррозионными ингибиторами.</w:t>
      </w:r>
    </w:p>
    <w:p w:rsidR="00DA3EAE" w:rsidRDefault="002705FD">
      <w:pPr>
        <w:spacing w:after="0" w:line="240" w:lineRule="auto"/>
        <w:ind w:firstLine="851"/>
        <w:jc w:val="both"/>
      </w:pPr>
      <w:r>
        <w:rPr>
          <w:rFonts w:ascii="Times New Roman" w:hAnsi="Times New Roman" w:cs="Times New Roman"/>
          <w:sz w:val="28"/>
          <w:szCs w:val="28"/>
        </w:rPr>
        <w:t>Размер информационного поля: 1200*1800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Внешний габарит рекламной панели: не более 1700*2300 мм.</w:t>
      </w:r>
    </w:p>
    <w:p w:rsidR="00DA3EAE" w:rsidRDefault="002705FD">
      <w:pPr>
        <w:tabs>
          <w:tab w:val="left" w:pos="708"/>
          <w:tab w:val="left" w:pos="1416"/>
          <w:tab w:val="left" w:pos="2124"/>
          <w:tab w:val="left" w:pos="2832"/>
          <w:tab w:val="left" w:pos="3540"/>
          <w:tab w:val="left" w:pos="4248"/>
          <w:tab w:val="left" w:pos="495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Расстояние между информационным полем и уровнем земли: 500-800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Размер облицовки опорной стойки: 400 - 760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Рекламная конструкция должна иметь внутренний подсвет.</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Технология замены изображения: Размещение бумажного постера или винилового полотна.</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Доведение до потребителя рекламных сообщений на пилонах может производиться:</w:t>
      </w:r>
    </w:p>
    <w:p w:rsidR="00DA3EAE" w:rsidRDefault="002705F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с помощью неподвижных полиграфических постеров;</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с помощью демонстрации постеров на динамических системах смены изображений (роллерных системах), обеспечивающих последовательную вертикальную прокрутку плакатов.</w:t>
      </w:r>
    </w:p>
    <w:p w:rsidR="00DA3EAE" w:rsidRDefault="002705FD">
      <w:pPr>
        <w:spacing w:after="0" w:line="240" w:lineRule="auto"/>
        <w:ind w:firstLine="851"/>
        <w:jc w:val="both"/>
      </w:pPr>
      <w:r>
        <w:rPr>
          <w:rFonts w:ascii="Times New Roman" w:hAnsi="Times New Roman" w:cs="Times New Roman"/>
          <w:b/>
          <w:sz w:val="28"/>
          <w:szCs w:val="28"/>
        </w:rPr>
        <w:t>2) Пиллар</w:t>
      </w:r>
      <w:r>
        <w:rPr>
          <w:rFonts w:ascii="Times New Roman" w:hAnsi="Times New Roman" w:cs="Times New Roman"/>
          <w:sz w:val="28"/>
          <w:szCs w:val="28"/>
        </w:rPr>
        <w:t xml:space="preserve"> – рекламная конструкция малого формата (трёхгранная тумба), с тремя информационными полями, размер каждого из которых составляет не более 1,4 х 3,0 м., с внутренним подсветом, присоединяемая к земельному участку и состоящая из основания, каркаса и рекламных поверхностей вогнутой формы. Площадь информационного поля рекламной конструкции определяется общей площадью его сторон. Пиллар предназначен для размещения рекламы, социальной рекламы и праздничной информации. Информация на рекламных конструкциях должна размещаться с соблюдением требований законодательства о государственном языке Российской Федерации. Пиллар должен иметь маркировку с указанием владельца, номера его телефона, номера и даты разрешения на установку и эксплуатацию рекламной конструкции. Конструктивные элементы жёсткости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Фундамент должен быть закрыт декоративной юбкой. В случае установки пиллара на газоне, место установки конструкции выкладывается тротуарной плиткой в диаметре 3 м.</w:t>
      </w:r>
    </w:p>
    <w:p w:rsidR="00DA3EAE" w:rsidRDefault="002705FD">
      <w:pPr>
        <w:spacing w:after="0" w:line="240" w:lineRule="auto"/>
        <w:ind w:firstLine="851"/>
        <w:jc w:val="both"/>
      </w:pPr>
      <w:r>
        <w:rPr>
          <w:rFonts w:ascii="Times New Roman" w:hAnsi="Times New Roman" w:cs="Times New Roman"/>
          <w:sz w:val="28"/>
          <w:szCs w:val="28"/>
        </w:rPr>
        <w:t>Рекламная конструкция должна быть спроектирована, изготовлена и установлена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освещённости,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Общие требования и характеристики:</w:t>
      </w:r>
    </w:p>
    <w:p w:rsidR="00DA3EAE" w:rsidRDefault="002705F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Для размещения пиллара разрабатывается проектная документация с целью обеспечения безопасности при установке, монтаже и эксплуатации. </w:t>
      </w:r>
    </w:p>
    <w:p w:rsidR="00DA3EAE" w:rsidRDefault="002705FD">
      <w:pPr>
        <w:spacing w:after="0" w:line="240" w:lineRule="auto"/>
        <w:ind w:firstLine="851"/>
        <w:jc w:val="both"/>
      </w:pPr>
      <w:r>
        <w:rPr>
          <w:rFonts w:ascii="Times New Roman" w:hAnsi="Times New Roman" w:cs="Times New Roman"/>
          <w:color w:val="000000"/>
          <w:sz w:val="28"/>
          <w:szCs w:val="28"/>
        </w:rPr>
        <w:t xml:space="preserve">В основе пиллара лежит внутренний стальной каркас и корпус, выполненный из алюминиевого профиля высокого качества. </w:t>
      </w:r>
    </w:p>
    <w:p w:rsidR="00DA3EAE" w:rsidRDefault="002705F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Расположение рекламного поля: вертикальное.</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Количество информационных полей: три.</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Рекламная конструкция ставится на не заглубляемый фундаментный блок. </w:t>
      </w:r>
      <w:r>
        <w:rPr>
          <w:rFonts w:ascii="Times New Roman" w:hAnsi="Times New Roman" w:cs="Times New Roman"/>
          <w:color w:val="000000"/>
          <w:sz w:val="28"/>
          <w:szCs w:val="28"/>
        </w:rPr>
        <w:t>В качестве заполнения створных рам используется антивандальный материал толщиной 6 мм: стекло каленое, поликарбонат, оргстекло.</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Основной цвет рекламной конструкции: серый. Покрытие рекламной конструкции - порошковое напыление с антикоррозионными ингибиторами.</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Размер информационного поля: 1400 х 3000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Внешний габарит рекламной панели: не более 1920 х 3920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Рекламная конструкция должна иметь внутренний подсвет.</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Технология замены изображения: Размещение бумажного постера или винилового полотна.</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Доведение до потребителя рекламных сообщений на пилларах может производиться:</w:t>
      </w:r>
    </w:p>
    <w:p w:rsidR="00DA3EAE" w:rsidRDefault="002705F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с помощью неподвижных полиграфических постеров (винил, бумага);</w:t>
      </w:r>
    </w:p>
    <w:p w:rsidR="00DA3EAE" w:rsidRDefault="002705FD">
      <w:pPr>
        <w:spacing w:after="0" w:line="240" w:lineRule="auto"/>
        <w:ind w:firstLine="851"/>
        <w:jc w:val="both"/>
        <w:rPr>
          <w:rFonts w:ascii="Times New Roman" w:hAnsi="Times New Roman" w:cs="Times New Roman"/>
          <w:b/>
          <w:sz w:val="28"/>
          <w:szCs w:val="28"/>
        </w:rPr>
      </w:pPr>
      <w:r>
        <w:rPr>
          <w:rFonts w:ascii="Times New Roman" w:hAnsi="Times New Roman" w:cs="Times New Roman"/>
          <w:color w:val="000000"/>
          <w:sz w:val="28"/>
          <w:szCs w:val="28"/>
        </w:rPr>
        <w:t>с помощью демонстрации постеров на динамических системах смены изображений (роллерных системах), обеспечивающих последовательную прокрутку плакатов.</w:t>
      </w:r>
    </w:p>
    <w:p w:rsidR="00DA3EAE" w:rsidRDefault="002705FD">
      <w:pPr>
        <w:spacing w:after="0" w:line="240" w:lineRule="auto"/>
        <w:ind w:firstLine="851"/>
        <w:jc w:val="both"/>
      </w:pPr>
      <w:r>
        <w:rPr>
          <w:rFonts w:ascii="Times New Roman" w:hAnsi="Times New Roman" w:cs="Times New Roman"/>
          <w:b/>
          <w:sz w:val="28"/>
          <w:szCs w:val="28"/>
        </w:rPr>
        <w:t xml:space="preserve">3) Щит 6х3м – </w:t>
      </w:r>
      <w:r>
        <w:rPr>
          <w:rFonts w:ascii="Times New Roman" w:hAnsi="Times New Roman" w:cs="Times New Roman"/>
          <w:sz w:val="28"/>
          <w:szCs w:val="28"/>
        </w:rPr>
        <w:t>рекламная конструкция должна быть спроектирована, изготовлена и установлена в соответствии с требованиями строительных норм и правил, правил устройства электроустановок, технических регламентов, санитарных норм и правил,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Размеры фундаментов ориентировочные, могут меняться в зависимости от проектной документации рекламной конструкции.</w:t>
      </w:r>
    </w:p>
    <w:p w:rsidR="00DA3EAE" w:rsidRDefault="002705FD">
      <w:pPr>
        <w:pStyle w:val="11"/>
        <w:spacing w:line="240" w:lineRule="auto"/>
        <w:ind w:left="0" w:firstLine="851"/>
        <w:jc w:val="both"/>
        <w:rPr>
          <w:rFonts w:ascii="Times New Roman" w:hAnsi="Times New Roman"/>
          <w:sz w:val="28"/>
          <w:szCs w:val="28"/>
        </w:rPr>
      </w:pPr>
      <w:r>
        <w:rPr>
          <w:rFonts w:ascii="Times New Roman" w:hAnsi="Times New Roman"/>
          <w:sz w:val="28"/>
          <w:szCs w:val="28"/>
        </w:rPr>
        <w:t>Общие требования и характеристики.</w:t>
      </w:r>
    </w:p>
    <w:p w:rsidR="00DA3EAE" w:rsidRDefault="002705FD">
      <w:pPr>
        <w:spacing w:after="0" w:line="240" w:lineRule="auto"/>
        <w:ind w:firstLine="851"/>
        <w:jc w:val="both"/>
      </w:pPr>
      <w:r>
        <w:rPr>
          <w:rFonts w:ascii="Times New Roman" w:hAnsi="Times New Roman" w:cs="Times New Roman"/>
          <w:sz w:val="28"/>
          <w:szCs w:val="28"/>
        </w:rPr>
        <w:t>Для размещения щита 6 х 3 м разрабатывается проектная документация с целью обеспечения безопасности при её установке, монтаже и эксплуатации.</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основе щита 6 х 3 м лежит металлическая конструкция.</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Расположение рекламного поля: горизонтальное.</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информационных полей: не более двух.</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опорных стоек: одна.</w:t>
      </w:r>
    </w:p>
    <w:p w:rsidR="00DA3EAE" w:rsidRDefault="002705FD">
      <w:pPr>
        <w:spacing w:after="0" w:line="240" w:lineRule="auto"/>
        <w:ind w:firstLine="851"/>
        <w:jc w:val="both"/>
      </w:pPr>
      <w:r>
        <w:rPr>
          <w:rFonts w:ascii="Times New Roman" w:hAnsi="Times New Roman" w:cs="Times New Roman"/>
          <w:sz w:val="28"/>
          <w:szCs w:val="28"/>
        </w:rPr>
        <w:t xml:space="preserve">Рекламная конструкция ставится на заглублённом фундаменте (в случае невозможности установки рекламной конструкции на заглублённом фундаменте, допускается установка рекламной конструкции без заглубления фундамента). Информационная панель представляет собой металлическую раму, жёстко соединённую с опорной стойкой под прямым углом. Рекламное поле изготавливается из оцинкованных панелей, либо влагостойкой фанеры, для вариантов статичного исполнения. </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Основной цвет рекламной конструкции: серый. Покрытие рекламной конструкции - порошковое напыление с антикоррозионными ингибиторами.</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Размер информационного поля: 6000 х 3000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Внешний габарит рекламной панели: не более 6400 х 3600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Расстояние от нижнего края рекламной конструкции до уровня земли: не менее 4500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Опорная стойка выполнена из круглой профильной трубы (диаметр от 300 до 400 мм) или прямоугольной профильной трубы (от 300 до 400 мм).</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Технология замены изображения: размещение бумажного постера или винилового полотна.</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Доведение до потребителя рекламных сообщений на щитах 6 х 3 м может производиться:</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помощью неподвижных полиграфических постеров;</w:t>
      </w:r>
    </w:p>
    <w:p w:rsidR="00DA3EAE" w:rsidRDefault="002705FD">
      <w:pPr>
        <w:spacing w:after="0" w:line="240" w:lineRule="auto"/>
        <w:ind w:firstLine="851"/>
        <w:jc w:val="both"/>
      </w:pPr>
      <w:r>
        <w:rPr>
          <w:rFonts w:ascii="Times New Roman" w:hAnsi="Times New Roman" w:cs="Times New Roman"/>
          <w:sz w:val="28"/>
          <w:szCs w:val="2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p w:rsidR="00DA3EAE" w:rsidRDefault="002705FD">
      <w:pPr>
        <w:pStyle w:val="af6"/>
        <w:spacing w:beforeAutospacing="0" w:after="0" w:afterAutospacing="0"/>
        <w:ind w:firstLine="851"/>
        <w:jc w:val="both"/>
      </w:pPr>
      <w:r>
        <w:rPr>
          <w:sz w:val="28"/>
          <w:szCs w:val="28"/>
        </w:rPr>
        <w:t>Подробные т</w:t>
      </w:r>
      <w:r>
        <w:rPr>
          <w:rFonts w:eastAsia="Calibri"/>
          <w:sz w:val="28"/>
          <w:szCs w:val="28"/>
        </w:rPr>
        <w:t xml:space="preserve">ехнические характеристики </w:t>
      </w:r>
      <w:r>
        <w:rPr>
          <w:sz w:val="28"/>
          <w:szCs w:val="28"/>
        </w:rPr>
        <w:t xml:space="preserve">указанных </w:t>
      </w:r>
      <w:r>
        <w:rPr>
          <w:rFonts w:eastAsia="Calibri"/>
          <w:sz w:val="28"/>
          <w:szCs w:val="28"/>
        </w:rPr>
        <w:t>рекламных конструкций</w:t>
      </w:r>
      <w:r>
        <w:rPr>
          <w:sz w:val="28"/>
          <w:szCs w:val="28"/>
        </w:rPr>
        <w:t xml:space="preserve"> приведены в с</w:t>
      </w:r>
      <w:r>
        <w:rPr>
          <w:sz w:val="28"/>
          <w:szCs w:val="28"/>
          <w:lang w:eastAsia="ar-SA"/>
        </w:rPr>
        <w:t xml:space="preserve">хеме размещения рекламных конструкций на территории муниципального образования город Горячий Ключ, с которой можно ознакомиться на официальном сайте администрации муниципального образования город Горячий Ключ </w:t>
      </w:r>
      <w:r>
        <w:rPr>
          <w:sz w:val="28"/>
          <w:szCs w:val="28"/>
        </w:rPr>
        <w:t>Краснодарского края (</w:t>
      </w:r>
      <w:hyperlink r:id="rId12">
        <w:r>
          <w:rPr>
            <w:rStyle w:val="-"/>
            <w:color w:val="00000A"/>
            <w:sz w:val="28"/>
            <w:szCs w:val="28"/>
          </w:rPr>
          <w:t>www.</w:t>
        </w:r>
        <w:r>
          <w:rPr>
            <w:rStyle w:val="-"/>
            <w:color w:val="00000A"/>
            <w:sz w:val="28"/>
            <w:szCs w:val="28"/>
            <w:lang w:val="en-US"/>
          </w:rPr>
          <w:t>gor</w:t>
        </w:r>
        <w:r>
          <w:rPr>
            <w:rStyle w:val="-"/>
            <w:bCs/>
            <w:color w:val="00000A"/>
            <w:sz w:val="28"/>
            <w:szCs w:val="28"/>
            <w:lang w:val="en-US"/>
          </w:rPr>
          <w:t>kluch</w:t>
        </w:r>
        <w:r w:rsidRPr="002705FD">
          <w:rPr>
            <w:rStyle w:val="-"/>
            <w:color w:val="00000A"/>
            <w:sz w:val="28"/>
            <w:szCs w:val="28"/>
          </w:rPr>
          <w:t>.</w:t>
        </w:r>
        <w:r>
          <w:rPr>
            <w:rStyle w:val="-"/>
            <w:color w:val="00000A"/>
            <w:sz w:val="28"/>
            <w:szCs w:val="28"/>
            <w:lang w:val="en-US"/>
          </w:rPr>
          <w:t>ru</w:t>
        </w:r>
      </w:hyperlink>
      <w:r>
        <w:rPr>
          <w:sz w:val="28"/>
          <w:szCs w:val="28"/>
        </w:rPr>
        <w:t>).</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16. Для определения лучших условий исполнения договора, предложенных в заявках на участие в конкурсе, конкурсная комиссия оценивает и сопоставляет представленные заявки и предложения по 100 бальной шкале в соответствии с критериями, указанными в таблице 1:</w:t>
      </w:r>
    </w:p>
    <w:tbl>
      <w:tblPr>
        <w:tblW w:w="9639"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7710"/>
        <w:gridCol w:w="1929"/>
      </w:tblGrid>
      <w:tr w:rsidR="00DA3EAE">
        <w:tc>
          <w:tcPr>
            <w:tcW w:w="7709" w:type="dxa"/>
            <w:tcBorders>
              <w:top w:val="single" w:sz="2" w:space="0" w:color="000001"/>
              <w:left w:val="single" w:sz="2" w:space="0" w:color="000001"/>
              <w:bottom w:val="single" w:sz="2" w:space="0" w:color="000001"/>
            </w:tcBorders>
            <w:shd w:val="clear" w:color="auto" w:fill="auto"/>
            <w:tcMar>
              <w:left w:w="42" w:type="dxa"/>
            </w:tcMar>
          </w:tcPr>
          <w:p w:rsidR="00DA3EAE" w:rsidRDefault="002705FD">
            <w:pPr>
              <w:pStyle w:val="afd"/>
              <w:rPr>
                <w:rFonts w:ascii="Times New Roman" w:hAnsi="Times New Roman"/>
                <w:b/>
                <w:bCs/>
                <w:sz w:val="24"/>
                <w:szCs w:val="24"/>
              </w:rPr>
            </w:pPr>
            <w:r>
              <w:rPr>
                <w:rFonts w:ascii="Times New Roman" w:hAnsi="Times New Roman"/>
                <w:b/>
                <w:bCs/>
                <w:sz w:val="24"/>
                <w:szCs w:val="24"/>
              </w:rPr>
              <w:t>Критерии оценки предложения участников конкурса</w:t>
            </w:r>
          </w:p>
        </w:tc>
        <w:tc>
          <w:tcPr>
            <w:tcW w:w="19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A3EAE" w:rsidRDefault="002705FD">
            <w:pPr>
              <w:pStyle w:val="afd"/>
              <w:rPr>
                <w:rFonts w:ascii="Times New Roman" w:hAnsi="Times New Roman"/>
                <w:b/>
                <w:bCs/>
                <w:sz w:val="24"/>
                <w:szCs w:val="24"/>
              </w:rPr>
            </w:pPr>
            <w:r>
              <w:rPr>
                <w:rFonts w:ascii="Times New Roman" w:hAnsi="Times New Roman"/>
                <w:b/>
                <w:bCs/>
                <w:sz w:val="24"/>
                <w:szCs w:val="24"/>
              </w:rPr>
              <w:t>Балл (макс.значение)</w:t>
            </w:r>
          </w:p>
        </w:tc>
      </w:tr>
      <w:tr w:rsidR="00DA3EAE">
        <w:tc>
          <w:tcPr>
            <w:tcW w:w="7709" w:type="dxa"/>
            <w:tcBorders>
              <w:top w:val="single" w:sz="2" w:space="0" w:color="000001"/>
              <w:left w:val="single" w:sz="2" w:space="0" w:color="000001"/>
              <w:bottom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1. Стоимость права на заключение договора на установку и эксплуатацию рекламной конструкции</w:t>
            </w:r>
          </w:p>
        </w:tc>
        <w:tc>
          <w:tcPr>
            <w:tcW w:w="19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60</w:t>
            </w:r>
          </w:p>
        </w:tc>
      </w:tr>
      <w:tr w:rsidR="00DA3EAE">
        <w:tc>
          <w:tcPr>
            <w:tcW w:w="7709" w:type="dxa"/>
            <w:tcBorders>
              <w:top w:val="single" w:sz="2" w:space="0" w:color="000001"/>
              <w:left w:val="single" w:sz="2" w:space="0" w:color="000001"/>
              <w:bottom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2. Объем распространения социальной рекламы**</w:t>
            </w:r>
          </w:p>
        </w:tc>
        <w:tc>
          <w:tcPr>
            <w:tcW w:w="19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10</w:t>
            </w:r>
          </w:p>
        </w:tc>
      </w:tr>
      <w:tr w:rsidR="00DA3EAE">
        <w:tc>
          <w:tcPr>
            <w:tcW w:w="7709" w:type="dxa"/>
            <w:tcBorders>
              <w:top w:val="single" w:sz="2" w:space="0" w:color="000001"/>
              <w:left w:val="single" w:sz="2" w:space="0" w:color="000001"/>
              <w:bottom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3. Осуществление благоустройства территории, непосредственно прилегающей к предполагаемому месту размещения рекламной конструкции</w:t>
            </w:r>
          </w:p>
        </w:tc>
        <w:tc>
          <w:tcPr>
            <w:tcW w:w="19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10</w:t>
            </w:r>
          </w:p>
        </w:tc>
      </w:tr>
      <w:tr w:rsidR="00DA3EAE">
        <w:tc>
          <w:tcPr>
            <w:tcW w:w="7709" w:type="dxa"/>
            <w:tcBorders>
              <w:top w:val="single" w:sz="2" w:space="0" w:color="000001"/>
              <w:left w:val="single" w:sz="2" w:space="0" w:color="000001"/>
              <w:bottom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4. 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Горячий Ключ Краснодарского края</w:t>
            </w:r>
          </w:p>
        </w:tc>
        <w:tc>
          <w:tcPr>
            <w:tcW w:w="19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10</w:t>
            </w:r>
          </w:p>
        </w:tc>
      </w:tr>
      <w:tr w:rsidR="00DA3EAE">
        <w:tc>
          <w:tcPr>
            <w:tcW w:w="7709" w:type="dxa"/>
            <w:tcBorders>
              <w:top w:val="single" w:sz="2" w:space="0" w:color="000001"/>
              <w:left w:val="single" w:sz="2" w:space="0" w:color="000001"/>
              <w:bottom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5. Предложения по участию в праздничных тематических оформлениях города Горячий Ключ</w:t>
            </w:r>
          </w:p>
        </w:tc>
        <w:tc>
          <w:tcPr>
            <w:tcW w:w="19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A3EAE" w:rsidRDefault="002705FD">
            <w:pPr>
              <w:pStyle w:val="afd"/>
              <w:rPr>
                <w:rFonts w:ascii="Times New Roman" w:hAnsi="Times New Roman"/>
                <w:sz w:val="24"/>
                <w:szCs w:val="24"/>
              </w:rPr>
            </w:pPr>
            <w:r>
              <w:rPr>
                <w:rFonts w:ascii="Times New Roman" w:hAnsi="Times New Roman"/>
                <w:sz w:val="24"/>
                <w:szCs w:val="24"/>
              </w:rPr>
              <w:t>10</w:t>
            </w:r>
          </w:p>
        </w:tc>
      </w:tr>
      <w:tr w:rsidR="00DA3EAE">
        <w:tc>
          <w:tcPr>
            <w:tcW w:w="7709" w:type="dxa"/>
            <w:tcBorders>
              <w:top w:val="single" w:sz="2" w:space="0" w:color="000001"/>
              <w:left w:val="single" w:sz="2" w:space="0" w:color="000001"/>
              <w:bottom w:val="single" w:sz="2" w:space="0" w:color="000001"/>
            </w:tcBorders>
            <w:shd w:val="clear" w:color="auto" w:fill="auto"/>
            <w:tcMar>
              <w:left w:w="42" w:type="dxa"/>
            </w:tcMar>
          </w:tcPr>
          <w:p w:rsidR="00DA3EAE" w:rsidRDefault="002705FD">
            <w:pPr>
              <w:pStyle w:val="afd"/>
              <w:rPr>
                <w:rFonts w:ascii="Times New Roman" w:hAnsi="Times New Roman"/>
                <w:b/>
                <w:bCs/>
                <w:sz w:val="24"/>
                <w:szCs w:val="24"/>
              </w:rPr>
            </w:pPr>
            <w:r>
              <w:rPr>
                <w:rFonts w:ascii="Times New Roman" w:hAnsi="Times New Roman"/>
                <w:b/>
                <w:bCs/>
                <w:sz w:val="24"/>
                <w:szCs w:val="24"/>
              </w:rPr>
              <w:t>Итого:</w:t>
            </w:r>
          </w:p>
        </w:tc>
        <w:tc>
          <w:tcPr>
            <w:tcW w:w="1929"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DA3EAE" w:rsidRDefault="002705FD">
            <w:pPr>
              <w:pStyle w:val="afd"/>
              <w:rPr>
                <w:rFonts w:ascii="Times New Roman" w:hAnsi="Times New Roman"/>
                <w:b/>
                <w:bCs/>
                <w:sz w:val="24"/>
                <w:szCs w:val="24"/>
              </w:rPr>
            </w:pPr>
            <w:r>
              <w:rPr>
                <w:rFonts w:ascii="Times New Roman" w:hAnsi="Times New Roman"/>
                <w:b/>
                <w:bCs/>
                <w:sz w:val="24"/>
                <w:szCs w:val="24"/>
              </w:rPr>
              <w:t>100</w:t>
            </w:r>
          </w:p>
        </w:tc>
      </w:tr>
    </w:tbl>
    <w:p w:rsidR="00DA3EAE" w:rsidRDefault="002705FD">
      <w:pPr>
        <w:spacing w:after="0" w:line="240" w:lineRule="auto"/>
        <w:ind w:firstLine="851"/>
        <w:jc w:val="both"/>
        <w:rPr>
          <w:sz w:val="18"/>
          <w:szCs w:val="18"/>
        </w:rPr>
      </w:pPr>
      <w:r>
        <w:rPr>
          <w:rFonts w:ascii="Times New Roman" w:hAnsi="Times New Roman" w:cs="Times New Roman"/>
          <w:color w:val="000000" w:themeColor="text1"/>
          <w:sz w:val="18"/>
          <w:szCs w:val="18"/>
          <w:lang w:eastAsia="ru-RU"/>
        </w:rPr>
        <w:t>** градация оценки объема распространения социальной рекламы:</w:t>
      </w:r>
    </w:p>
    <w:p w:rsidR="00DA3EAE" w:rsidRDefault="002705FD">
      <w:pPr>
        <w:spacing w:after="0" w:line="240" w:lineRule="auto"/>
        <w:ind w:firstLine="851"/>
        <w:jc w:val="both"/>
        <w:rPr>
          <w:sz w:val="18"/>
          <w:szCs w:val="18"/>
        </w:rPr>
      </w:pPr>
      <w:r>
        <w:rPr>
          <w:rFonts w:ascii="Times New Roman" w:hAnsi="Times New Roman" w:cs="Times New Roman"/>
          <w:color w:val="000000" w:themeColor="text1"/>
          <w:sz w:val="18"/>
          <w:szCs w:val="18"/>
          <w:lang w:eastAsia="ru-RU"/>
        </w:rPr>
        <w:t>- 15% и более времени размещения в год — 10 баллов</w:t>
      </w:r>
    </w:p>
    <w:p w:rsidR="00DA3EAE" w:rsidRDefault="002705FD">
      <w:pPr>
        <w:pStyle w:val="af"/>
        <w:spacing w:after="0" w:line="240" w:lineRule="auto"/>
        <w:ind w:firstLine="850"/>
        <w:rPr>
          <w:sz w:val="18"/>
          <w:szCs w:val="18"/>
        </w:rPr>
      </w:pPr>
      <w:r>
        <w:rPr>
          <w:sz w:val="18"/>
          <w:szCs w:val="18"/>
        </w:rPr>
        <w:t>- 10-14% времени размещения в год— 7 баллов</w:t>
      </w:r>
    </w:p>
    <w:p w:rsidR="00DA3EAE" w:rsidRDefault="002705FD">
      <w:pPr>
        <w:pStyle w:val="af"/>
        <w:spacing w:after="0" w:line="240" w:lineRule="auto"/>
        <w:ind w:firstLine="850"/>
        <w:rPr>
          <w:sz w:val="18"/>
          <w:szCs w:val="18"/>
        </w:rPr>
      </w:pPr>
      <w:r>
        <w:rPr>
          <w:sz w:val="18"/>
          <w:szCs w:val="18"/>
        </w:rPr>
        <w:t>- 5-9% времени размещения в год — 4 балла</w:t>
      </w:r>
    </w:p>
    <w:p w:rsidR="00DA3EAE" w:rsidRDefault="002705FD">
      <w:pPr>
        <w:pStyle w:val="af"/>
        <w:spacing w:after="0" w:line="240" w:lineRule="auto"/>
        <w:ind w:firstLine="850"/>
        <w:rPr>
          <w:sz w:val="18"/>
          <w:szCs w:val="18"/>
        </w:rPr>
      </w:pPr>
      <w:r>
        <w:rPr>
          <w:sz w:val="18"/>
          <w:szCs w:val="18"/>
        </w:rPr>
        <w:t>- &lt;5% или не указано — 0 баллов</w:t>
      </w:r>
    </w:p>
    <w:p w:rsidR="00DA3EAE" w:rsidRDefault="002705FD">
      <w:pPr>
        <w:pStyle w:val="af"/>
        <w:spacing w:after="0" w:line="240" w:lineRule="auto"/>
        <w:ind w:firstLine="794"/>
        <w:rPr>
          <w:sz w:val="28"/>
          <w:szCs w:val="28"/>
        </w:rPr>
      </w:pPr>
      <w:r>
        <w:rPr>
          <w:sz w:val="28"/>
          <w:szCs w:val="28"/>
        </w:rPr>
        <w:t>Оценка конкурсных предложений в соответствии с критериями конкурса осуществляется в следующем порядке:</w:t>
      </w:r>
    </w:p>
    <w:p w:rsidR="00DA3EAE" w:rsidRDefault="002705FD">
      <w:pPr>
        <w:pStyle w:val="af"/>
        <w:spacing w:after="0" w:line="240" w:lineRule="auto"/>
        <w:ind w:firstLine="850"/>
        <w:rPr>
          <w:sz w:val="28"/>
          <w:szCs w:val="28"/>
        </w:rPr>
      </w:pPr>
      <w:r>
        <w:rPr>
          <w:sz w:val="28"/>
          <w:szCs w:val="28"/>
        </w:rPr>
        <w:t>а) расчет рейтинга критерия оценки ценового предложения участника за предмет торгов осуществляется по формуле:</w:t>
      </w:r>
    </w:p>
    <w:p w:rsidR="00DA3EAE" w:rsidRDefault="002705FD">
      <w:pPr>
        <w:pStyle w:val="af"/>
        <w:spacing w:after="0" w:line="240" w:lineRule="auto"/>
        <w:ind w:firstLine="680"/>
        <w:rPr>
          <w:b/>
          <w:sz w:val="28"/>
          <w:szCs w:val="28"/>
        </w:rPr>
      </w:pPr>
      <w:r>
        <w:rPr>
          <w:b/>
          <w:sz w:val="28"/>
          <w:szCs w:val="28"/>
        </w:rPr>
        <w:t>РЦ=(Пц/Пцмакс)*60 , где</w:t>
      </w:r>
    </w:p>
    <w:p w:rsidR="00DA3EAE" w:rsidRDefault="002705FD">
      <w:pPr>
        <w:pStyle w:val="af"/>
        <w:spacing w:after="0" w:line="240" w:lineRule="auto"/>
        <w:ind w:firstLine="680"/>
      </w:pPr>
      <w:r>
        <w:t>РЦ — рейтинг критерия ценового предложения участника торгов, в баллах.</w:t>
      </w:r>
    </w:p>
    <w:p w:rsidR="00DA3EAE" w:rsidRDefault="002705FD">
      <w:pPr>
        <w:pStyle w:val="af"/>
        <w:spacing w:after="0" w:line="240" w:lineRule="auto"/>
        <w:ind w:firstLine="680"/>
      </w:pPr>
      <w:r>
        <w:t>60 — максимальное значение оценки критерия, в баллах.</w:t>
      </w:r>
    </w:p>
    <w:p w:rsidR="00DA3EAE" w:rsidRDefault="002705FD">
      <w:pPr>
        <w:pStyle w:val="af"/>
        <w:spacing w:after="0" w:line="240" w:lineRule="auto"/>
        <w:ind w:firstLine="680"/>
      </w:pPr>
      <w:r>
        <w:t>Пц — ценовое предложение участника торгов по лоту, в рублях.</w:t>
      </w:r>
    </w:p>
    <w:p w:rsidR="00DA3EAE" w:rsidRDefault="002705FD">
      <w:pPr>
        <w:pStyle w:val="af"/>
        <w:spacing w:after="0" w:line="240" w:lineRule="auto"/>
        <w:ind w:firstLine="680"/>
      </w:pPr>
      <w:r>
        <w:t>Пцмакс — максимальное значение ценового предложения участников торгов, содержащееся в заявках участников по лоту, в рублях.</w:t>
      </w:r>
    </w:p>
    <w:p w:rsidR="00DA3EAE" w:rsidRDefault="002705FD">
      <w:pPr>
        <w:pStyle w:val="af"/>
        <w:spacing w:after="0" w:line="240" w:lineRule="auto"/>
        <w:ind w:firstLine="737"/>
        <w:rPr>
          <w:sz w:val="28"/>
          <w:szCs w:val="28"/>
        </w:rPr>
      </w:pPr>
      <w:r>
        <w:rPr>
          <w:sz w:val="28"/>
          <w:szCs w:val="28"/>
        </w:rPr>
        <w:t>Предложения, содержащие ценовое предложение ниже установленной стартовой цены, не рассматриваются.</w:t>
      </w:r>
    </w:p>
    <w:p w:rsidR="00DA3EAE" w:rsidRDefault="002705FD">
      <w:pPr>
        <w:pStyle w:val="af"/>
        <w:spacing w:after="0" w:line="240" w:lineRule="auto"/>
        <w:ind w:firstLine="907"/>
      </w:pPr>
      <w:r>
        <w:rPr>
          <w:sz w:val="28"/>
          <w:szCs w:val="28"/>
        </w:rPr>
        <w:t>б) баллы за предложения по благоустройству места установки рекламной конструкции, праздничному оформлению города к праздникам определяются исходя из оценки предложения участника торгов путем проведения открытого голосования простым большинством голосов от числа присутствующих членов комиссии. При равенстве голосов Членов комиссии голос председателя комиссии является решающим.</w:t>
      </w:r>
    </w:p>
    <w:p w:rsidR="00DA3EAE" w:rsidRDefault="002705FD">
      <w:pPr>
        <w:pStyle w:val="af"/>
        <w:spacing w:after="0" w:line="240" w:lineRule="auto"/>
        <w:ind w:firstLine="850"/>
      </w:pPr>
      <w:r>
        <w:rPr>
          <w:sz w:val="28"/>
          <w:szCs w:val="28"/>
        </w:rPr>
        <w:t>Баллы за размещение социальной рекламы начисляются исходя из предложения участником времени предоставления рекламной конструкции для размещения на ней социальной рекламы.</w:t>
      </w:r>
    </w:p>
    <w:p w:rsidR="00DA3EAE" w:rsidRDefault="002705FD">
      <w:pPr>
        <w:pStyle w:val="af"/>
        <w:spacing w:after="0" w:line="240" w:lineRule="auto"/>
        <w:ind w:firstLine="850"/>
      </w:pPr>
      <w:r>
        <w:rPr>
          <w:sz w:val="28"/>
          <w:szCs w:val="28"/>
        </w:rPr>
        <w:t>Итоговый рейтинг критериев оценки предложения участника торгов: для каждой заявки на участие в торгах величины, рассчитанные по всем критериям конкурса, суммируются, и определяется итоговая величина.</w:t>
      </w:r>
    </w:p>
    <w:p w:rsidR="00DA3EAE" w:rsidRDefault="00DA3EAE">
      <w:pPr>
        <w:pStyle w:val="af"/>
        <w:spacing w:after="0" w:line="240" w:lineRule="auto"/>
        <w:ind w:firstLine="1134"/>
        <w:jc w:val="left"/>
        <w:rPr>
          <w:sz w:val="28"/>
          <w:szCs w:val="28"/>
        </w:rPr>
      </w:pPr>
    </w:p>
    <w:p w:rsidR="00DA3EAE" w:rsidRDefault="002705FD">
      <w:pPr>
        <w:pStyle w:val="af"/>
        <w:spacing w:after="0" w:line="240" w:lineRule="auto"/>
        <w:ind w:firstLine="1134"/>
        <w:jc w:val="left"/>
      </w:pPr>
      <w:r>
        <w:rPr>
          <w:sz w:val="28"/>
          <w:szCs w:val="28"/>
        </w:rPr>
        <w:t>Рмакс=Р1 + Р2 + РЗ + Р4</w:t>
      </w:r>
      <w:r w:rsidR="000B1434">
        <w:rPr>
          <w:sz w:val="28"/>
          <w:szCs w:val="28"/>
        </w:rPr>
        <w:t>+Р5</w:t>
      </w:r>
      <w:r>
        <w:rPr>
          <w:sz w:val="28"/>
          <w:szCs w:val="28"/>
        </w:rPr>
        <w:t>, где</w:t>
      </w:r>
    </w:p>
    <w:p w:rsidR="00DA3EAE" w:rsidRDefault="00DA3EAE">
      <w:pPr>
        <w:pStyle w:val="af"/>
        <w:spacing w:after="0" w:line="240" w:lineRule="auto"/>
        <w:ind w:firstLine="1134"/>
        <w:jc w:val="left"/>
        <w:rPr>
          <w:sz w:val="28"/>
          <w:szCs w:val="28"/>
        </w:rPr>
      </w:pPr>
    </w:p>
    <w:p w:rsidR="00DA3EAE" w:rsidRDefault="002705FD">
      <w:pPr>
        <w:pStyle w:val="af"/>
        <w:spacing w:after="0" w:line="240" w:lineRule="auto"/>
        <w:ind w:firstLine="907"/>
        <w:jc w:val="left"/>
      </w:pPr>
      <w:r>
        <w:t>Рмакс — итоговый рейтинг критериев оценки, в баллах;</w:t>
      </w:r>
    </w:p>
    <w:p w:rsidR="00DA3EAE" w:rsidRDefault="002705FD">
      <w:pPr>
        <w:pStyle w:val="af"/>
        <w:spacing w:after="0" w:line="240" w:lineRule="auto"/>
        <w:ind w:firstLine="907"/>
        <w:rPr>
          <w:sz w:val="28"/>
          <w:szCs w:val="28"/>
        </w:rPr>
      </w:pPr>
      <w:r>
        <w:t>Р1 -— рейтинг критерия оценки ценового предложения, в баллах;</w:t>
      </w:r>
    </w:p>
    <w:p w:rsidR="00DA3EAE" w:rsidRDefault="002705FD">
      <w:pPr>
        <w:pStyle w:val="af"/>
        <w:spacing w:after="0" w:line="240" w:lineRule="auto"/>
        <w:ind w:firstLine="907"/>
      </w:pPr>
      <w:r>
        <w:t>Р2 — рейтинг критерия оценки предложения участника торгов по благоустройству места установки рекламной конструкции, в баллах;</w:t>
      </w:r>
    </w:p>
    <w:p w:rsidR="00DA3EAE" w:rsidRDefault="002705FD">
      <w:pPr>
        <w:pStyle w:val="af"/>
        <w:spacing w:after="0" w:line="240" w:lineRule="auto"/>
        <w:ind w:firstLine="907"/>
      </w:pPr>
      <w:r>
        <w:t>Р3 — рейтинг критерия оценки предложения участника по праздничному оформлению города к праздникам, в баллах;</w:t>
      </w:r>
    </w:p>
    <w:p w:rsidR="00DA3EAE" w:rsidRDefault="002705FD">
      <w:pPr>
        <w:pStyle w:val="af"/>
        <w:spacing w:after="0" w:line="240" w:lineRule="auto"/>
        <w:ind w:firstLine="907"/>
      </w:pPr>
      <w:r>
        <w:t>Р4 — рейтинг критерия оценки предложения участника торгов по другим конкурсным условиям, содержащимся в конкурсной документации: по размещению на рекламной конструкц</w:t>
      </w:r>
      <w:r w:rsidR="000B1434">
        <w:t>ии социальной рекламы, в баллах;</w:t>
      </w:r>
    </w:p>
    <w:p w:rsidR="000B1434" w:rsidRDefault="000B1434">
      <w:pPr>
        <w:pStyle w:val="af"/>
        <w:spacing w:after="0" w:line="240" w:lineRule="auto"/>
        <w:ind w:firstLine="907"/>
      </w:pPr>
      <w:r>
        <w:t>Р5 - рейтинг критерия оценки предложения по участию в праздничных тематических оформлениях города Горячий Ключ.</w:t>
      </w:r>
    </w:p>
    <w:p w:rsidR="00DA3EAE" w:rsidRDefault="002705FD">
      <w:pPr>
        <w:pStyle w:val="af"/>
        <w:spacing w:after="0" w:line="240" w:lineRule="auto"/>
        <w:ind w:firstLine="850"/>
      </w:pPr>
      <w:r>
        <w:rPr>
          <w:sz w:val="28"/>
          <w:szCs w:val="28"/>
        </w:rPr>
        <w:t>17. Образцы форм документов (образец заявки на участие в конкурсе с предложениями о функциональных и качественных характеристиках работ) приведены в приложении №3 к настоящей конкурсной документации.</w:t>
      </w:r>
    </w:p>
    <w:p w:rsidR="00DA3EAE" w:rsidRDefault="002705FD">
      <w:pPr>
        <w:pStyle w:val="af"/>
        <w:spacing w:after="0" w:line="240" w:lineRule="auto"/>
        <w:ind w:firstLine="850"/>
      </w:pPr>
      <w:r>
        <w:rPr>
          <w:sz w:val="28"/>
          <w:szCs w:val="28"/>
        </w:rPr>
        <w:t>18. Перечень и требования к документам, которые должны быть представлены участниками конкурса:</w:t>
      </w:r>
    </w:p>
    <w:p w:rsidR="00DA3EAE" w:rsidRDefault="002705FD">
      <w:pPr>
        <w:pStyle w:val="af"/>
        <w:spacing w:after="0" w:line="240" w:lineRule="auto"/>
        <w:ind w:firstLine="850"/>
      </w:pPr>
      <w:r>
        <w:rPr>
          <w:sz w:val="28"/>
          <w:szCs w:val="28"/>
        </w:rPr>
        <w:t>1) заявка на участие в конкурсе по форме, согласно приложению №3 к настоящей конкурсной документации.</w:t>
      </w:r>
    </w:p>
    <w:p w:rsidR="00DA3EAE" w:rsidRDefault="002705FD">
      <w:pPr>
        <w:pStyle w:val="af"/>
        <w:spacing w:after="0" w:line="240" w:lineRule="auto"/>
        <w:ind w:firstLine="850"/>
      </w:pPr>
      <w:r>
        <w:rPr>
          <w:sz w:val="28"/>
          <w:szCs w:val="28"/>
        </w:rPr>
        <w:t>Заявка должна быть подписана претендентом на участие в конкурсе или лицом, уполномоченным на осуществление действий от имени претендента на участие в конкурсе. Документы должны иметь сквозную нумерацию, быть прошиты и на обороте с указанием количества страниц заверены подписью. Все подписи должны быть оригинальными.</w:t>
      </w:r>
    </w:p>
    <w:p w:rsidR="00DA3EAE" w:rsidRDefault="002705FD">
      <w:pPr>
        <w:pStyle w:val="af"/>
        <w:spacing w:after="0" w:line="240" w:lineRule="auto"/>
        <w:ind w:firstLine="850"/>
        <w:rPr>
          <w:sz w:val="28"/>
          <w:szCs w:val="28"/>
        </w:rPr>
      </w:pPr>
      <w:r>
        <w:rPr>
          <w:sz w:val="28"/>
          <w:szCs w:val="28"/>
        </w:rPr>
        <w:t>При представлении заявки на участие в конкурсе претендент на участие в конкурсе соглашается участвовать в конкурсе на условиях, установленных в конкурсной документации.</w:t>
      </w:r>
    </w:p>
    <w:p w:rsidR="00DA3EAE" w:rsidRDefault="002705FD">
      <w:pPr>
        <w:pStyle w:val="af"/>
        <w:spacing w:after="0" w:line="240" w:lineRule="auto"/>
        <w:ind w:firstLine="850"/>
        <w:rPr>
          <w:sz w:val="28"/>
          <w:szCs w:val="28"/>
        </w:rPr>
      </w:pPr>
      <w:r>
        <w:rPr>
          <w:sz w:val="28"/>
          <w:szCs w:val="28"/>
        </w:rPr>
        <w:t>Претендент на участие в конкурсе вправе подать н</w:t>
      </w:r>
      <w:r w:rsidR="000B1434">
        <w:rPr>
          <w:sz w:val="28"/>
          <w:szCs w:val="28"/>
        </w:rPr>
        <w:t>е более одной заявки по одному л</w:t>
      </w:r>
      <w:r>
        <w:rPr>
          <w:sz w:val="28"/>
          <w:szCs w:val="28"/>
        </w:rPr>
        <w:t>оту на участие в конкурсе.</w:t>
      </w:r>
    </w:p>
    <w:p w:rsidR="00DA3EAE" w:rsidRDefault="002705FD">
      <w:pPr>
        <w:pStyle w:val="af"/>
        <w:spacing w:after="0" w:line="240" w:lineRule="auto"/>
        <w:ind w:firstLine="850"/>
        <w:rPr>
          <w:sz w:val="28"/>
          <w:szCs w:val="28"/>
        </w:rPr>
      </w:pPr>
      <w:r>
        <w:rPr>
          <w:sz w:val="28"/>
          <w:szCs w:val="28"/>
        </w:rPr>
        <w:t>19. Срок, в течение которого победитель конкурса должен предоставить организатору конкурса подписанный им договор на установку и эксплуатацию рекламных конструкций.</w:t>
      </w:r>
    </w:p>
    <w:p w:rsidR="00DA3EAE" w:rsidRDefault="002705FD">
      <w:pPr>
        <w:pStyle w:val="af"/>
        <w:spacing w:after="0" w:line="240" w:lineRule="auto"/>
        <w:ind w:firstLine="850"/>
      </w:pPr>
      <w:r>
        <w:rPr>
          <w:sz w:val="28"/>
          <w:szCs w:val="28"/>
        </w:rPr>
        <w:t>Указанный срок составляет не менее чем 10 дней со дня размещения на официальном сайте администрации муниципального образования город Горячий Ключ Краснодарского края протокола оценки и сопоставления заявок на участие в конкурсе, но не более 20 дней со дня подписания протокола оценки и сопоставления заявок.</w:t>
      </w:r>
    </w:p>
    <w:p w:rsidR="00DA3EAE" w:rsidRDefault="002705FD">
      <w:pPr>
        <w:pStyle w:val="af"/>
        <w:spacing w:after="0" w:line="240" w:lineRule="auto"/>
        <w:ind w:firstLine="850"/>
      </w:pPr>
      <w:r>
        <w:rPr>
          <w:sz w:val="28"/>
          <w:szCs w:val="28"/>
        </w:rPr>
        <w:t>Подписание договора на установку рекламной конструкции осуществляется победителем конкурса по адресу: Краснодарский край, город Горячий Ключ, улица Ленина, 191 (здание администрации муниципального образования город Горячий Ключ) каб. № 1.</w:t>
      </w:r>
    </w:p>
    <w:p w:rsidR="00DA3EAE" w:rsidRDefault="002705FD">
      <w:pPr>
        <w:pStyle w:val="af"/>
        <w:spacing w:after="0" w:line="240" w:lineRule="auto"/>
        <w:ind w:firstLine="850"/>
        <w:rPr>
          <w:sz w:val="28"/>
          <w:szCs w:val="28"/>
        </w:rPr>
      </w:pPr>
      <w:r>
        <w:rPr>
          <w:sz w:val="28"/>
          <w:szCs w:val="28"/>
        </w:rPr>
        <w:t>В случае если победитель конкурса не подписал договор на установку и эксплуатацию рекламной конструкции в установленные в извещении о проведении конкурса сроки, победителем конкурса признается участник конкурса, заявке на участие в конкурсе которого присвоен номер, следующий за предложением победителя конкурса по цене, предложенной победителем конкурса.</w:t>
      </w:r>
    </w:p>
    <w:p w:rsidR="00DA3EAE" w:rsidRDefault="002705FD">
      <w:pPr>
        <w:pStyle w:val="af"/>
        <w:spacing w:after="0" w:line="240" w:lineRule="auto"/>
        <w:ind w:firstLine="850"/>
        <w:rPr>
          <w:sz w:val="28"/>
          <w:szCs w:val="28"/>
        </w:rPr>
      </w:pPr>
      <w:r>
        <w:rPr>
          <w:sz w:val="28"/>
          <w:szCs w:val="28"/>
        </w:rPr>
        <w:t>Конкурс, проведенный с нарушением настоящей документации, может быть признан недействительным по иску заинтересованного лица.</w:t>
      </w:r>
    </w:p>
    <w:p w:rsidR="00DA3EAE" w:rsidRDefault="002705FD">
      <w:pPr>
        <w:pStyle w:val="af"/>
        <w:spacing w:after="0" w:line="240" w:lineRule="auto"/>
        <w:ind w:firstLine="850"/>
        <w:rPr>
          <w:sz w:val="28"/>
          <w:szCs w:val="28"/>
        </w:rPr>
      </w:pPr>
      <w:r>
        <w:rPr>
          <w:sz w:val="28"/>
          <w:szCs w:val="28"/>
        </w:rPr>
        <w:t>Протокол рассмотрения заявок на участие в конкурсе, протокол о результатах конкурса, заявки на участие в конкурсе, конкурсная документация, изменения, внесенные в конкурсную документацию, разъяснения к конкурсной документации хранятся Организатором конкурса не менее пяти лет.</w:t>
      </w:r>
    </w:p>
    <w:p w:rsidR="00DA3EAE" w:rsidRDefault="002705FD">
      <w:pPr>
        <w:pStyle w:val="af"/>
        <w:spacing w:after="0" w:line="240" w:lineRule="auto"/>
        <w:ind w:firstLine="850"/>
        <w:rPr>
          <w:sz w:val="28"/>
          <w:szCs w:val="28"/>
        </w:rPr>
      </w:pPr>
      <w:r>
        <w:rPr>
          <w:sz w:val="28"/>
          <w:szCs w:val="28"/>
        </w:rPr>
        <w:t>Денежные средства, внесенные в качестве обеспечения заявки на участие в конкурсе, подлежат возврату участникам конкурса, не признанным победителями, в течение 5 рабочих дней с момента подписания протокола о результатах конкурса.</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Денежные средства, внесенные в качестве обеспечения заявки на участие в конкурсе, не подлежащие возврату участникам конкурса, признанным уклонявшимися от заключения договора на установку и эксплуатацию рекламной конструкции, перечисляются Организатором в доход местного бюджета (бюджета муниципального образования город Горячий Ключ).</w:t>
      </w:r>
    </w:p>
    <w:p w:rsidR="00DA3EAE" w:rsidRDefault="00DA3EAE">
      <w:pPr>
        <w:spacing w:after="0" w:line="240" w:lineRule="auto"/>
        <w:ind w:firstLine="851"/>
        <w:jc w:val="both"/>
        <w:rPr>
          <w:rFonts w:ascii="Times New Roman" w:eastAsia="Times New Roman" w:hAnsi="Times New Roman" w:cs="Times New Roman"/>
          <w:b/>
          <w:sz w:val="28"/>
          <w:szCs w:val="28"/>
          <w:lang w:eastAsia="ru-RU"/>
        </w:rPr>
      </w:pPr>
    </w:p>
    <w:p w:rsidR="00DA3EAE" w:rsidRDefault="002705FD">
      <w:pPr>
        <w:spacing w:after="0" w:line="240" w:lineRule="auto"/>
        <w:jc w:val="center"/>
      </w:pPr>
      <w:r>
        <w:rPr>
          <w:rFonts w:ascii="Times New Roman" w:hAnsi="Times New Roman" w:cs="Times New Roman"/>
          <w:b/>
          <w:sz w:val="28"/>
          <w:szCs w:val="28"/>
          <w:lang w:eastAsia="ru-RU"/>
        </w:rPr>
        <w:t>3. Условия участия в конкурсе.</w:t>
      </w:r>
    </w:p>
    <w:p w:rsidR="00DA3EAE" w:rsidRDefault="00DA3EAE">
      <w:pPr>
        <w:spacing w:after="0" w:line="240" w:lineRule="auto"/>
        <w:ind w:firstLine="851"/>
        <w:jc w:val="center"/>
        <w:rPr>
          <w:rFonts w:ascii="Times New Roman" w:hAnsi="Times New Roman" w:cs="Times New Roman"/>
          <w:b/>
          <w:sz w:val="28"/>
          <w:szCs w:val="28"/>
          <w:lang w:eastAsia="ru-RU"/>
        </w:rPr>
      </w:pPr>
    </w:p>
    <w:p w:rsidR="006C714D" w:rsidRDefault="002705FD">
      <w:pPr>
        <w:spacing w:after="0" w:line="240" w:lineRule="auto"/>
        <w:ind w:firstLine="851"/>
        <w:jc w:val="both"/>
        <w:rPr>
          <w:rFonts w:ascii="Times New Roman" w:hAnsi="Times New Roman" w:cs="Times New Roman"/>
          <w:sz w:val="28"/>
          <w:szCs w:val="28"/>
        </w:rPr>
      </w:pPr>
      <w:bookmarkStart w:id="2" w:name="sub_51"/>
      <w:bookmarkEnd w:id="2"/>
      <w:r>
        <w:rPr>
          <w:rFonts w:ascii="Times New Roman" w:hAnsi="Times New Roman" w:cs="Times New Roman"/>
          <w:sz w:val="28"/>
          <w:szCs w:val="28"/>
        </w:rPr>
        <w:t xml:space="preserve">1. Участниками конкурса являются юридические или физические лица, </w:t>
      </w:r>
      <w:r w:rsidR="009023DF">
        <w:rPr>
          <w:rFonts w:ascii="Times New Roman" w:hAnsi="Times New Roman" w:cs="Times New Roman"/>
          <w:sz w:val="28"/>
          <w:szCs w:val="28"/>
        </w:rPr>
        <w:t xml:space="preserve">индивидуальные </w:t>
      </w:r>
      <w:r>
        <w:rPr>
          <w:rFonts w:ascii="Times New Roman" w:hAnsi="Times New Roman" w:cs="Times New Roman"/>
          <w:sz w:val="28"/>
          <w:szCs w:val="28"/>
        </w:rPr>
        <w:t>предприниматели, претендующие на право заключения договора на установку и эксплуатацию рекламной конструкции на зем</w:t>
      </w:r>
      <w:r w:rsidR="006C714D">
        <w:rPr>
          <w:rFonts w:ascii="Times New Roman" w:hAnsi="Times New Roman" w:cs="Times New Roman"/>
          <w:sz w:val="28"/>
          <w:szCs w:val="28"/>
        </w:rPr>
        <w:t>лях</w:t>
      </w:r>
      <w:r>
        <w:rPr>
          <w:rFonts w:ascii="Times New Roman" w:hAnsi="Times New Roman" w:cs="Times New Roman"/>
          <w:sz w:val="28"/>
          <w:szCs w:val="28"/>
        </w:rPr>
        <w:t>, находящ</w:t>
      </w:r>
      <w:r w:rsidR="006C714D">
        <w:rPr>
          <w:rFonts w:ascii="Times New Roman" w:hAnsi="Times New Roman" w:cs="Times New Roman"/>
          <w:sz w:val="28"/>
          <w:szCs w:val="28"/>
        </w:rPr>
        <w:t>их</w:t>
      </w:r>
      <w:r>
        <w:rPr>
          <w:rFonts w:ascii="Times New Roman" w:hAnsi="Times New Roman" w:cs="Times New Roman"/>
          <w:sz w:val="28"/>
          <w:szCs w:val="28"/>
        </w:rPr>
        <w:t>ся в муниципальной собственности муниципального образования город Горячий Ключ или государственная собственность на которые не разграничена</w:t>
      </w:r>
      <w:bookmarkStart w:id="3" w:name="sub_511"/>
      <w:bookmarkStart w:id="4" w:name="sub_52"/>
      <w:bookmarkEnd w:id="3"/>
      <w:bookmarkEnd w:id="4"/>
      <w:r w:rsidR="006C714D">
        <w:rPr>
          <w:rFonts w:ascii="Times New Roman" w:hAnsi="Times New Roman" w:cs="Times New Roman"/>
          <w:sz w:val="28"/>
          <w:szCs w:val="28"/>
        </w:rPr>
        <w:t>.</w:t>
      </w:r>
    </w:p>
    <w:p w:rsidR="00DA3EAE" w:rsidRDefault="002705FD">
      <w:pPr>
        <w:spacing w:after="0" w:line="240" w:lineRule="auto"/>
        <w:ind w:firstLine="851"/>
        <w:jc w:val="both"/>
      </w:pPr>
      <w:r>
        <w:rPr>
          <w:rFonts w:ascii="Times New Roman" w:hAnsi="Times New Roman" w:cs="Times New Roman"/>
          <w:sz w:val="28"/>
          <w:szCs w:val="28"/>
        </w:rPr>
        <w:t xml:space="preserve">2. Участником конкурса может быть любое юридическое лицо независимо от организационно-правовой формы, формы собственности или любое физическое лицо, в том числе </w:t>
      </w:r>
      <w:r w:rsidR="009023DF">
        <w:rPr>
          <w:rFonts w:ascii="Times New Roman" w:hAnsi="Times New Roman" w:cs="Times New Roman"/>
          <w:sz w:val="28"/>
          <w:szCs w:val="28"/>
        </w:rPr>
        <w:t xml:space="preserve">индивидуальные </w:t>
      </w:r>
      <w:r>
        <w:rPr>
          <w:rFonts w:ascii="Times New Roman" w:hAnsi="Times New Roman" w:cs="Times New Roman"/>
          <w:sz w:val="28"/>
          <w:szCs w:val="28"/>
        </w:rPr>
        <w:t>предприниматели без образования юридического лица.</w:t>
      </w:r>
    </w:p>
    <w:p w:rsidR="00DA3EAE" w:rsidRDefault="002705FD">
      <w:pPr>
        <w:spacing w:after="0" w:line="240" w:lineRule="auto"/>
        <w:ind w:firstLine="851"/>
        <w:jc w:val="both"/>
      </w:pPr>
      <w:bookmarkStart w:id="5" w:name="sub_521"/>
      <w:bookmarkStart w:id="6" w:name="sub_53"/>
      <w:bookmarkEnd w:id="5"/>
      <w:r>
        <w:rPr>
          <w:rFonts w:ascii="Times New Roman" w:hAnsi="Times New Roman" w:cs="Times New Roman"/>
          <w:sz w:val="28"/>
          <w:szCs w:val="28"/>
        </w:rPr>
        <w:t xml:space="preserve">3. </w:t>
      </w:r>
      <w:bookmarkStart w:id="7" w:name="sub_54"/>
      <w:bookmarkEnd w:id="6"/>
      <w:r>
        <w:rPr>
          <w:rFonts w:ascii="Times New Roman" w:hAnsi="Times New Roman" w:cs="Times New Roman"/>
          <w:sz w:val="28"/>
          <w:szCs w:val="28"/>
        </w:rPr>
        <w:t xml:space="preserve">При участии в торгах на право заключения договора на установку и эксплуатацию рекламной конструкции на </w:t>
      </w:r>
      <w:r w:rsidR="006C714D">
        <w:rPr>
          <w:rFonts w:ascii="Times New Roman" w:hAnsi="Times New Roman" w:cs="Times New Roman"/>
          <w:sz w:val="28"/>
          <w:szCs w:val="28"/>
        </w:rPr>
        <w:t>землях</w:t>
      </w:r>
      <w:r>
        <w:rPr>
          <w:rFonts w:ascii="Times New Roman" w:hAnsi="Times New Roman" w:cs="Times New Roman"/>
          <w:sz w:val="28"/>
          <w:szCs w:val="28"/>
        </w:rPr>
        <w:t>, находящ</w:t>
      </w:r>
      <w:r w:rsidR="006C714D">
        <w:rPr>
          <w:rFonts w:ascii="Times New Roman" w:hAnsi="Times New Roman" w:cs="Times New Roman"/>
          <w:sz w:val="28"/>
          <w:szCs w:val="28"/>
        </w:rPr>
        <w:t>их</w:t>
      </w:r>
      <w:r>
        <w:rPr>
          <w:rFonts w:ascii="Times New Roman" w:hAnsi="Times New Roman" w:cs="Times New Roman"/>
          <w:sz w:val="28"/>
          <w:szCs w:val="28"/>
        </w:rPr>
        <w:t>ся в муниципальной собственности муниципального образования город Горячий Ключ или государственная собственн</w:t>
      </w:r>
      <w:r w:rsidR="006C714D">
        <w:rPr>
          <w:rFonts w:ascii="Times New Roman" w:hAnsi="Times New Roman" w:cs="Times New Roman"/>
          <w:sz w:val="28"/>
          <w:szCs w:val="28"/>
        </w:rPr>
        <w:t>ость на которые не разграничена</w:t>
      </w:r>
      <w:r>
        <w:rPr>
          <w:rFonts w:ascii="Times New Roman" w:hAnsi="Times New Roman" w:cs="Times New Roman"/>
          <w:sz w:val="28"/>
          <w:szCs w:val="28"/>
        </w:rPr>
        <w:t xml:space="preserve"> путем проведения конкурса устанавливаются следующие обязательные требования к участникам:</w:t>
      </w:r>
    </w:p>
    <w:p w:rsidR="00DA3EAE" w:rsidRDefault="002705FD">
      <w:pPr>
        <w:spacing w:after="0" w:line="240" w:lineRule="auto"/>
        <w:ind w:firstLine="851"/>
        <w:jc w:val="both"/>
        <w:rPr>
          <w:rFonts w:ascii="Times New Roman" w:hAnsi="Times New Roman" w:cs="Times New Roman"/>
          <w:sz w:val="28"/>
          <w:szCs w:val="28"/>
        </w:rPr>
      </w:pPr>
      <w:bookmarkStart w:id="8" w:name="sub_11144"/>
      <w:bookmarkEnd w:id="7"/>
      <w:bookmarkEnd w:id="8"/>
      <w:r>
        <w:rPr>
          <w:rFonts w:ascii="Times New Roman" w:hAnsi="Times New Roman" w:cs="Times New Roman"/>
          <w:sz w:val="28"/>
          <w:szCs w:val="28"/>
        </w:rPr>
        <w:t>3.1. Соответствие участников конкурса требованиям, предъявляемым законодательством Российской Федерации к лицам, осуществляющим деятельность, являющуюся предметом конкурса.</w:t>
      </w:r>
    </w:p>
    <w:p w:rsidR="00DA3EAE" w:rsidRDefault="002705FD">
      <w:pPr>
        <w:spacing w:after="0" w:line="240" w:lineRule="auto"/>
        <w:ind w:firstLine="851"/>
        <w:jc w:val="both"/>
      </w:pPr>
      <w:bookmarkStart w:id="9" w:name="sub_111441"/>
      <w:bookmarkStart w:id="10" w:name="sub_11145"/>
      <w:bookmarkEnd w:id="9"/>
      <w:bookmarkEnd w:id="10"/>
      <w:r>
        <w:rPr>
          <w:rFonts w:ascii="Times New Roman" w:hAnsi="Times New Roman" w:cs="Times New Roman"/>
          <w:sz w:val="28"/>
          <w:szCs w:val="28"/>
        </w:rPr>
        <w:t>3.2. Непроведение ликвидации участника конкурса — юридического лица или непроведение в отношении участника конкурса — юридического лица, индивидуального предпринимателя процедуры банкротства.</w:t>
      </w:r>
    </w:p>
    <w:p w:rsidR="00DA3EAE" w:rsidRDefault="002705FD">
      <w:pPr>
        <w:spacing w:after="0" w:line="240" w:lineRule="auto"/>
        <w:ind w:firstLine="851"/>
        <w:jc w:val="both"/>
      </w:pPr>
      <w:bookmarkStart w:id="11" w:name="sub_111451"/>
      <w:bookmarkStart w:id="12" w:name="sub_11146"/>
      <w:bookmarkEnd w:id="11"/>
      <w:bookmarkEnd w:id="12"/>
      <w:r>
        <w:rPr>
          <w:rFonts w:ascii="Times New Roman" w:hAnsi="Times New Roman" w:cs="Times New Roman"/>
          <w:sz w:val="28"/>
          <w:szCs w:val="28"/>
        </w:rPr>
        <w:t xml:space="preserve">3.3. Неприостановление деятельности участника конкурса в порядке, предусмотренном </w:t>
      </w:r>
      <w:hyperlink r:id="rId13">
        <w:r>
          <w:rPr>
            <w:rStyle w:val="a6"/>
            <w:rFonts w:ascii="Times New Roman" w:hAnsi="Times New Roman" w:cs="Times New Roman"/>
            <w:b w:val="0"/>
            <w:color w:val="00000A"/>
            <w:sz w:val="28"/>
            <w:szCs w:val="28"/>
          </w:rPr>
          <w:t>Кодексом</w:t>
        </w:r>
      </w:hyperlink>
      <w:r>
        <w:rPr>
          <w:rFonts w:ascii="Times New Roman" w:hAnsi="Times New Roman" w:cs="Times New Roman"/>
          <w:b/>
          <w:sz w:val="28"/>
          <w:szCs w:val="28"/>
        </w:rPr>
        <w:t xml:space="preserve"> </w:t>
      </w:r>
      <w:r>
        <w:rPr>
          <w:rFonts w:ascii="Times New Roman" w:hAnsi="Times New Roman" w:cs="Times New Roman"/>
          <w:sz w:val="28"/>
          <w:szCs w:val="28"/>
        </w:rPr>
        <w:t>Российской Федерации об административных правонарушениях, на день рассмотрения заявки на участие в конкурсе.</w:t>
      </w:r>
    </w:p>
    <w:p w:rsidR="00DA3EAE" w:rsidRDefault="002705FD">
      <w:pPr>
        <w:spacing w:after="0" w:line="240" w:lineRule="auto"/>
        <w:ind w:firstLine="851"/>
        <w:jc w:val="both"/>
      </w:pPr>
      <w:bookmarkStart w:id="13" w:name="sub_111461"/>
      <w:bookmarkStart w:id="14" w:name="sub_11147"/>
      <w:bookmarkEnd w:id="13"/>
      <w:bookmarkEnd w:id="14"/>
      <w:r>
        <w:rPr>
          <w:rFonts w:ascii="Times New Roman" w:hAnsi="Times New Roman" w:cs="Times New Roman"/>
          <w:sz w:val="28"/>
          <w:szCs w:val="28"/>
        </w:rPr>
        <w:t>3.4. Отсутствие у участника 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решением по такой жалобе на день рассмотрения заявки на участие в конкурсе не принято.</w:t>
      </w:r>
    </w:p>
    <w:p w:rsidR="00DA3EAE" w:rsidRDefault="002705FD">
      <w:pPr>
        <w:spacing w:after="0" w:line="240" w:lineRule="auto"/>
        <w:ind w:firstLine="851"/>
        <w:jc w:val="both"/>
        <w:rPr>
          <w:rFonts w:ascii="Times New Roman" w:hAnsi="Times New Roman" w:cs="Times New Roman"/>
          <w:sz w:val="28"/>
          <w:szCs w:val="28"/>
        </w:rPr>
      </w:pPr>
      <w:bookmarkStart w:id="15" w:name="sub_111471"/>
      <w:bookmarkStart w:id="16" w:name="sub_55"/>
      <w:bookmarkEnd w:id="15"/>
      <w:bookmarkEnd w:id="16"/>
      <w:r>
        <w:rPr>
          <w:rFonts w:ascii="Times New Roman" w:hAnsi="Times New Roman" w:cs="Times New Roman"/>
          <w:sz w:val="28"/>
          <w:szCs w:val="28"/>
        </w:rPr>
        <w:t>4. Для участия в конкурсе претендентам необходимо подать не позднее срока, указанного в извещении о проведении конкурса, следующие документы:</w:t>
      </w:r>
    </w:p>
    <w:p w:rsidR="00DA3EAE" w:rsidRDefault="002705FD">
      <w:pPr>
        <w:spacing w:after="0" w:line="240" w:lineRule="auto"/>
        <w:ind w:firstLine="851"/>
        <w:jc w:val="both"/>
        <w:rPr>
          <w:rFonts w:ascii="Times New Roman" w:hAnsi="Times New Roman" w:cs="Times New Roman"/>
          <w:sz w:val="28"/>
          <w:szCs w:val="28"/>
        </w:rPr>
      </w:pPr>
      <w:bookmarkStart w:id="17" w:name="sub_551"/>
      <w:bookmarkStart w:id="18" w:name="sub_6"/>
      <w:bookmarkEnd w:id="17"/>
      <w:bookmarkEnd w:id="18"/>
      <w:r>
        <w:rPr>
          <w:rFonts w:ascii="Times New Roman" w:hAnsi="Times New Roman" w:cs="Times New Roman"/>
          <w:sz w:val="28"/>
          <w:szCs w:val="28"/>
        </w:rPr>
        <w:t>4.1. Заявку на участие в конкурсе по установленной форме, содержащую согласие участника и его обязательства по выполнению установленных условий конкурса.</w:t>
      </w:r>
    </w:p>
    <w:p w:rsidR="00DA3EAE" w:rsidRDefault="002705FD">
      <w:pPr>
        <w:spacing w:after="0" w:line="240" w:lineRule="auto"/>
        <w:ind w:firstLine="851"/>
        <w:jc w:val="both"/>
      </w:pPr>
      <w:r>
        <w:rPr>
          <w:rFonts w:ascii="Times New Roman" w:hAnsi="Times New Roman" w:cs="Times New Roman"/>
          <w:color w:val="000000" w:themeColor="text1"/>
          <w:sz w:val="28"/>
          <w:szCs w:val="28"/>
          <w:lang w:eastAsia="ru-RU"/>
        </w:rPr>
        <w:t>Заявка должна быть подписана претендентом на участие в конкурсе или лицом, уполномоченным на осуществление действий от имени претендента на участие в конкурсе. Документа должны иметь сквозную нумерацию, быть прошиты, скреплены печатью (при наличии) на обороте с указанием количества страниц, заверены подписью. Все подписи должны быть оригинальными.</w:t>
      </w:r>
    </w:p>
    <w:p w:rsidR="00DA3EAE" w:rsidRDefault="002705FD">
      <w:pPr>
        <w:spacing w:after="0" w:line="240" w:lineRule="auto"/>
        <w:ind w:firstLine="851"/>
        <w:jc w:val="both"/>
        <w:rPr>
          <w:rFonts w:ascii="Times New Roman" w:hAnsi="Times New Roman" w:cs="Times New Roman"/>
          <w:sz w:val="28"/>
          <w:szCs w:val="28"/>
        </w:rPr>
      </w:pPr>
      <w:bookmarkStart w:id="19" w:name="sub_61"/>
      <w:bookmarkStart w:id="20" w:name="sub_11148"/>
      <w:bookmarkEnd w:id="19"/>
      <w:bookmarkEnd w:id="20"/>
      <w:r>
        <w:rPr>
          <w:rFonts w:ascii="Times New Roman" w:hAnsi="Times New Roman" w:cs="Times New Roman"/>
          <w:sz w:val="28"/>
          <w:szCs w:val="28"/>
        </w:rPr>
        <w:t xml:space="preserve">4.2. Выписку из Единого государственного реестра юридических лиц или нотариально заверенную копию такой </w:t>
      </w:r>
      <w:r w:rsidR="009023DF">
        <w:rPr>
          <w:rFonts w:ascii="Times New Roman" w:hAnsi="Times New Roman" w:cs="Times New Roman"/>
          <w:sz w:val="28"/>
          <w:szCs w:val="28"/>
        </w:rPr>
        <w:t xml:space="preserve">выписки (для юридических лиц), </w:t>
      </w:r>
      <w:r>
        <w:rPr>
          <w:rFonts w:ascii="Times New Roman" w:hAnsi="Times New Roman" w:cs="Times New Roman"/>
          <w:sz w:val="28"/>
          <w:szCs w:val="28"/>
        </w:rPr>
        <w:t>из Единого государственного реестра индивидуальных предпринимателей</w:t>
      </w:r>
      <w:r w:rsidR="009023DF">
        <w:rPr>
          <w:rFonts w:ascii="Times New Roman" w:hAnsi="Times New Roman" w:cs="Times New Roman"/>
          <w:sz w:val="28"/>
          <w:szCs w:val="28"/>
        </w:rPr>
        <w:t xml:space="preserve"> </w:t>
      </w:r>
      <w:r>
        <w:rPr>
          <w:rFonts w:ascii="Times New Roman" w:hAnsi="Times New Roman" w:cs="Times New Roman"/>
          <w:sz w:val="28"/>
          <w:szCs w:val="28"/>
        </w:rPr>
        <w:t>или нотариально заверенную копию такой выписки (для индивидуальных предпринимателей), выданную не ранее трех месяцев до даты окончания срока подачи заявок, копии документов, у</w:t>
      </w:r>
      <w:r w:rsidR="009023DF">
        <w:rPr>
          <w:rFonts w:ascii="Times New Roman" w:hAnsi="Times New Roman" w:cs="Times New Roman"/>
          <w:sz w:val="28"/>
          <w:szCs w:val="28"/>
        </w:rPr>
        <w:t>достоверяющих личность (для</w:t>
      </w:r>
      <w:r>
        <w:rPr>
          <w:rFonts w:ascii="Times New Roman" w:hAnsi="Times New Roman" w:cs="Times New Roman"/>
          <w:sz w:val="28"/>
          <w:szCs w:val="28"/>
        </w:rPr>
        <w:t xml:space="preserve"> физических лиц).</w:t>
      </w:r>
    </w:p>
    <w:p w:rsidR="00DA3EAE" w:rsidRDefault="002705FD">
      <w:pPr>
        <w:spacing w:after="0" w:line="240" w:lineRule="auto"/>
        <w:ind w:firstLine="851"/>
        <w:jc w:val="both"/>
      </w:pPr>
      <w:bookmarkStart w:id="21" w:name="sub_111481"/>
      <w:bookmarkStart w:id="22" w:name="sub_11149"/>
      <w:bookmarkEnd w:id="21"/>
      <w:bookmarkEnd w:id="22"/>
      <w:r>
        <w:rPr>
          <w:rFonts w:ascii="Times New Roman" w:hAnsi="Times New Roman" w:cs="Times New Roman"/>
          <w:sz w:val="28"/>
          <w:szCs w:val="28"/>
        </w:rPr>
        <w:t>4.3. Свои предложения по цене предмета конкурса.</w:t>
      </w:r>
    </w:p>
    <w:p w:rsidR="00DA3EAE" w:rsidRDefault="002705FD">
      <w:pPr>
        <w:spacing w:after="0" w:line="240" w:lineRule="auto"/>
        <w:ind w:firstLine="851"/>
        <w:jc w:val="both"/>
      </w:pPr>
      <w:bookmarkStart w:id="23" w:name="sub_111501"/>
      <w:bookmarkStart w:id="24" w:name="sub_11151"/>
      <w:bookmarkEnd w:id="23"/>
      <w:bookmarkEnd w:id="24"/>
      <w:r>
        <w:rPr>
          <w:rFonts w:ascii="Times New Roman" w:hAnsi="Times New Roman" w:cs="Times New Roman"/>
          <w:sz w:val="28"/>
          <w:szCs w:val="28"/>
        </w:rPr>
        <w:t>4.4. Надлежащим образом оформленную доверенность — в случае подачи заявки представителем участника.</w:t>
      </w:r>
    </w:p>
    <w:p w:rsidR="00DA3EAE" w:rsidRDefault="002705FD">
      <w:pPr>
        <w:spacing w:after="0" w:line="240" w:lineRule="auto"/>
        <w:ind w:firstLine="851"/>
        <w:jc w:val="both"/>
      </w:pPr>
      <w:bookmarkStart w:id="25" w:name="sub_111521"/>
      <w:bookmarkStart w:id="26" w:name="sub_56"/>
      <w:bookmarkEnd w:id="25"/>
      <w:bookmarkEnd w:id="26"/>
      <w:r>
        <w:rPr>
          <w:rFonts w:ascii="Times New Roman" w:hAnsi="Times New Roman" w:cs="Times New Roman"/>
          <w:sz w:val="28"/>
          <w:szCs w:val="28"/>
        </w:rPr>
        <w:t>4.5. Отсутствие у участника конкурса расторгнутых договоров в связи с нарушением таким участником конкурса существенных условий договора за последний год, предшествующий дате проведения конкурса.</w:t>
      </w:r>
    </w:p>
    <w:p w:rsidR="00DA3EAE" w:rsidRDefault="002705FD">
      <w:pPr>
        <w:spacing w:after="0" w:line="240" w:lineRule="auto"/>
        <w:ind w:firstLine="851"/>
        <w:jc w:val="both"/>
        <w:rPr>
          <w:rFonts w:ascii="Times New Roman" w:hAnsi="Times New Roman" w:cs="Times New Roman"/>
          <w:sz w:val="28"/>
          <w:szCs w:val="28"/>
        </w:rPr>
      </w:pPr>
      <w:bookmarkStart w:id="27" w:name="sub_561"/>
      <w:bookmarkStart w:id="28" w:name="sub_57"/>
      <w:bookmarkEnd w:id="27"/>
      <w:bookmarkEnd w:id="28"/>
      <w:r>
        <w:rPr>
          <w:rFonts w:ascii="Times New Roman" w:hAnsi="Times New Roman" w:cs="Times New Roman"/>
          <w:sz w:val="28"/>
          <w:szCs w:val="28"/>
        </w:rPr>
        <w:t>5. При рассмотрении заявок на участие в конкурсе участник конкурса не допускается конкурсной Комиссией к участию в конкурсе в случаях:</w:t>
      </w:r>
    </w:p>
    <w:p w:rsidR="00DA3EAE" w:rsidRDefault="009023DF">
      <w:pPr>
        <w:spacing w:after="0" w:line="240" w:lineRule="auto"/>
        <w:ind w:firstLine="851"/>
        <w:jc w:val="both"/>
      </w:pPr>
      <w:bookmarkStart w:id="29" w:name="sub_571"/>
      <w:bookmarkStart w:id="30" w:name="sub_11153"/>
      <w:bookmarkEnd w:id="29"/>
      <w:bookmarkEnd w:id="30"/>
      <w:r>
        <w:rPr>
          <w:rFonts w:ascii="Times New Roman" w:hAnsi="Times New Roman" w:cs="Times New Roman"/>
          <w:sz w:val="28"/>
          <w:szCs w:val="28"/>
        </w:rPr>
        <w:t xml:space="preserve">5.1. </w:t>
      </w:r>
      <w:r w:rsidR="002705FD">
        <w:rPr>
          <w:rFonts w:ascii="Times New Roman" w:hAnsi="Times New Roman" w:cs="Times New Roman"/>
          <w:sz w:val="28"/>
          <w:szCs w:val="28"/>
        </w:rPr>
        <w:t>Непредставления определенных настоящей Конкурсной документацией документов либо наличия в таких документах недостоверных сведений об участнике конкурса.</w:t>
      </w:r>
    </w:p>
    <w:p w:rsidR="00DA3EAE" w:rsidRDefault="002705FD">
      <w:pPr>
        <w:spacing w:after="0" w:line="240" w:lineRule="auto"/>
        <w:ind w:firstLine="851"/>
        <w:jc w:val="both"/>
      </w:pPr>
      <w:bookmarkStart w:id="31" w:name="sub_111531"/>
      <w:bookmarkStart w:id="32" w:name="sub_11154"/>
      <w:bookmarkEnd w:id="31"/>
      <w:bookmarkEnd w:id="32"/>
      <w:r>
        <w:rPr>
          <w:rFonts w:ascii="Times New Roman" w:hAnsi="Times New Roman" w:cs="Times New Roman"/>
          <w:sz w:val="28"/>
          <w:szCs w:val="28"/>
        </w:rPr>
        <w:t>5.2. Несоответствия требованиям, установленным в соответствии с настоящей Конкурсной документацией.</w:t>
      </w:r>
    </w:p>
    <w:p w:rsidR="00DA3EAE" w:rsidRDefault="002705FD">
      <w:pPr>
        <w:spacing w:after="0" w:line="240" w:lineRule="auto"/>
        <w:ind w:firstLine="851"/>
        <w:jc w:val="both"/>
      </w:pPr>
      <w:bookmarkStart w:id="33" w:name="sub_111551"/>
      <w:bookmarkStart w:id="34" w:name="sub_11156"/>
      <w:bookmarkEnd w:id="33"/>
      <w:bookmarkEnd w:id="34"/>
      <w:r>
        <w:rPr>
          <w:rFonts w:ascii="Times New Roman" w:hAnsi="Times New Roman" w:cs="Times New Roman"/>
          <w:sz w:val="28"/>
          <w:szCs w:val="28"/>
        </w:rPr>
        <w:t>5.3. Несоответствия заявки на участие в конкурсе требованиям конкурсной документации.</w:t>
      </w:r>
    </w:p>
    <w:p w:rsidR="00DA3EAE" w:rsidRDefault="002705FD">
      <w:pPr>
        <w:spacing w:after="0" w:line="240" w:lineRule="auto"/>
        <w:ind w:firstLine="851"/>
        <w:jc w:val="both"/>
      </w:pPr>
      <w:bookmarkStart w:id="35" w:name="sub_111561"/>
      <w:bookmarkStart w:id="36" w:name="sub_58"/>
      <w:bookmarkEnd w:id="35"/>
      <w:bookmarkEnd w:id="36"/>
      <w:r>
        <w:rPr>
          <w:rFonts w:ascii="Times New Roman" w:hAnsi="Times New Roman" w:cs="Times New Roman"/>
          <w:sz w:val="28"/>
          <w:szCs w:val="28"/>
        </w:rPr>
        <w:t xml:space="preserve">Конкурсная комиссия вправе запросить, в случае если предоставление этих данных не составляет налоговой тайны, у соответствующих органов и организаций сведения о проведении ликвидации участника конкурса — юридического лица, подавшего заявку в конкурсе,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w:t>
      </w:r>
      <w:hyperlink r:id="rId14">
        <w:r>
          <w:rPr>
            <w:rStyle w:val="a6"/>
            <w:rFonts w:ascii="Times New Roman" w:hAnsi="Times New Roman" w:cs="Times New Roman"/>
            <w:b w:val="0"/>
            <w:color w:val="00000A"/>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во внебюджетные фонды за прошедший календарный год.</w:t>
      </w:r>
    </w:p>
    <w:p w:rsidR="00DA3EAE" w:rsidRDefault="002705FD">
      <w:pPr>
        <w:spacing w:after="0" w:line="240" w:lineRule="auto"/>
        <w:ind w:firstLine="851"/>
        <w:jc w:val="both"/>
      </w:pPr>
      <w:bookmarkStart w:id="37" w:name="sub_581"/>
      <w:bookmarkEnd w:id="37"/>
      <w:r>
        <w:rPr>
          <w:rFonts w:ascii="Times New Roman" w:hAnsi="Times New Roman" w:cs="Times New Roman"/>
          <w:sz w:val="28"/>
          <w:szCs w:val="28"/>
        </w:rPr>
        <w:t xml:space="preserve">В случае установления недостоверности сведений, содержащихся в документах, представленных участником конкурса в соответствии с настоящим Порядком, установления факта проведения ликвидации участника конкурса — юридического лица или проведения в отношении такого участника конкурса — юридического лица, индивидуального предпринимателя процедуры банкротства либо факта приостановления его деятельности в порядке, предусмотренном </w:t>
      </w:r>
      <w:hyperlink r:id="rId15">
        <w:r>
          <w:rPr>
            <w:rStyle w:val="a6"/>
            <w:rFonts w:ascii="Times New Roman" w:hAnsi="Times New Roman" w:cs="Times New Roman"/>
            <w:b w:val="0"/>
            <w:color w:val="00000A"/>
            <w:sz w:val="28"/>
            <w:szCs w:val="28"/>
          </w:rPr>
          <w:t>Кодексом</w:t>
        </w:r>
      </w:hyperlink>
      <w:bookmarkStart w:id="38" w:name="sub_59"/>
      <w:bookmarkEnd w:id="38"/>
      <w:r>
        <w:rPr>
          <w:rFonts w:ascii="Times New Roman" w:hAnsi="Times New Roman" w:cs="Times New Roman"/>
          <w:sz w:val="28"/>
          <w:szCs w:val="28"/>
        </w:rPr>
        <w:t xml:space="preserve"> Российской Федерации об административных правонарушениях, конкурсная комиссия вправе отстранить такого участника от участия в конкурсе на любом этапе его проведения.</w:t>
      </w:r>
    </w:p>
    <w:p w:rsidR="00DA3EAE" w:rsidRDefault="00DA3EAE">
      <w:pPr>
        <w:spacing w:after="0" w:line="240" w:lineRule="auto"/>
        <w:ind w:firstLine="851"/>
        <w:jc w:val="both"/>
        <w:rPr>
          <w:rFonts w:ascii="Times New Roman" w:hAnsi="Times New Roman" w:cs="Times New Roman"/>
          <w:sz w:val="28"/>
          <w:szCs w:val="28"/>
        </w:rPr>
      </w:pPr>
    </w:p>
    <w:p w:rsidR="00DA3EAE" w:rsidRDefault="002705FD">
      <w:pPr>
        <w:pStyle w:val="1"/>
        <w:spacing w:before="0" w:after="0"/>
      </w:pPr>
      <w:bookmarkStart w:id="39" w:name="sub_600"/>
      <w:bookmarkEnd w:id="39"/>
      <w:r>
        <w:rPr>
          <w:rFonts w:ascii="Times New Roman" w:hAnsi="Times New Roman" w:cs="Times New Roman"/>
          <w:color w:val="00000A"/>
          <w:sz w:val="28"/>
          <w:szCs w:val="28"/>
        </w:rPr>
        <w:t>4. Права и обязанности участников конкурса.</w:t>
      </w:r>
    </w:p>
    <w:p w:rsidR="00DA3EAE" w:rsidRDefault="00DA3EAE">
      <w:pPr>
        <w:spacing w:after="0" w:line="240" w:lineRule="auto"/>
        <w:ind w:firstLine="851"/>
        <w:jc w:val="both"/>
        <w:rPr>
          <w:rFonts w:ascii="Times New Roman" w:hAnsi="Times New Roman" w:cs="Times New Roman"/>
          <w:sz w:val="28"/>
          <w:szCs w:val="28"/>
        </w:rPr>
      </w:pPr>
      <w:bookmarkStart w:id="40" w:name="sub_6001"/>
      <w:bookmarkStart w:id="41" w:name="sub_611"/>
      <w:bookmarkEnd w:id="40"/>
      <w:bookmarkEnd w:id="41"/>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Участник конкурса имеет право:</w:t>
      </w:r>
    </w:p>
    <w:p w:rsidR="00DA3EAE" w:rsidRDefault="002705FD">
      <w:pPr>
        <w:spacing w:after="0" w:line="240" w:lineRule="auto"/>
        <w:ind w:firstLine="851"/>
        <w:jc w:val="both"/>
        <w:rPr>
          <w:rFonts w:ascii="Times New Roman" w:hAnsi="Times New Roman" w:cs="Times New Roman"/>
          <w:sz w:val="28"/>
          <w:szCs w:val="28"/>
        </w:rPr>
      </w:pPr>
      <w:bookmarkStart w:id="42" w:name="sub_612"/>
      <w:bookmarkStart w:id="43" w:name="sub_11157"/>
      <w:bookmarkEnd w:id="42"/>
      <w:bookmarkEnd w:id="43"/>
      <w:r>
        <w:rPr>
          <w:rFonts w:ascii="Times New Roman" w:hAnsi="Times New Roman" w:cs="Times New Roman"/>
          <w:sz w:val="28"/>
          <w:szCs w:val="28"/>
        </w:rPr>
        <w:t>1. Подавать заявку на участие в конкурсе самостоятельно или через своих доверенных представителей.</w:t>
      </w:r>
    </w:p>
    <w:p w:rsidR="00DA3EAE" w:rsidRDefault="002705FD">
      <w:pPr>
        <w:spacing w:after="0" w:line="240" w:lineRule="auto"/>
        <w:ind w:firstLine="851"/>
        <w:jc w:val="both"/>
      </w:pPr>
      <w:bookmarkStart w:id="44" w:name="sub_111571"/>
      <w:bookmarkStart w:id="45" w:name="sub_11158"/>
      <w:bookmarkEnd w:id="44"/>
      <w:bookmarkEnd w:id="45"/>
      <w:r>
        <w:rPr>
          <w:rFonts w:ascii="Times New Roman" w:hAnsi="Times New Roman" w:cs="Times New Roman"/>
          <w:sz w:val="28"/>
          <w:szCs w:val="28"/>
        </w:rPr>
        <w:t>2. Получать от организатора информацию по условиям и порядку проведения конкурса.</w:t>
      </w:r>
    </w:p>
    <w:p w:rsidR="00DA3EAE" w:rsidRDefault="002705FD">
      <w:pPr>
        <w:spacing w:after="0" w:line="240" w:lineRule="auto"/>
        <w:ind w:firstLine="851"/>
        <w:jc w:val="both"/>
      </w:pPr>
      <w:bookmarkStart w:id="46" w:name="sub_111581"/>
      <w:bookmarkStart w:id="47" w:name="sub_11159"/>
      <w:bookmarkEnd w:id="46"/>
      <w:bookmarkEnd w:id="47"/>
      <w:r>
        <w:rPr>
          <w:rFonts w:ascii="Times New Roman" w:hAnsi="Times New Roman" w:cs="Times New Roman"/>
          <w:sz w:val="28"/>
          <w:szCs w:val="28"/>
        </w:rPr>
        <w:t>3. Отозвать свою заявку до даты вскрытия конвертов.</w:t>
      </w:r>
    </w:p>
    <w:p w:rsidR="00DA3EAE" w:rsidRDefault="00DA3EAE">
      <w:pPr>
        <w:spacing w:after="0" w:line="240" w:lineRule="auto"/>
        <w:ind w:firstLine="851"/>
        <w:jc w:val="both"/>
        <w:rPr>
          <w:rFonts w:ascii="Times New Roman" w:hAnsi="Times New Roman" w:cs="Times New Roman"/>
          <w:sz w:val="28"/>
          <w:szCs w:val="28"/>
        </w:rPr>
      </w:pPr>
    </w:p>
    <w:p w:rsidR="00DA3EAE" w:rsidRDefault="002705FD">
      <w:pPr>
        <w:pStyle w:val="1"/>
        <w:spacing w:before="0" w:after="0"/>
      </w:pPr>
      <w:bookmarkStart w:id="48" w:name="sub_700"/>
      <w:bookmarkEnd w:id="48"/>
      <w:r>
        <w:rPr>
          <w:rFonts w:ascii="Times New Roman" w:hAnsi="Times New Roman" w:cs="Times New Roman"/>
          <w:color w:val="00000A"/>
          <w:sz w:val="28"/>
          <w:szCs w:val="28"/>
        </w:rPr>
        <w:t>5. Порядок проведения конкурса.</w:t>
      </w:r>
    </w:p>
    <w:p w:rsidR="00DA3EAE" w:rsidRDefault="00DA3EAE">
      <w:pPr>
        <w:spacing w:after="0" w:line="240" w:lineRule="auto"/>
        <w:ind w:firstLine="851"/>
        <w:jc w:val="both"/>
        <w:rPr>
          <w:rFonts w:ascii="Times New Roman" w:hAnsi="Times New Roman" w:cs="Times New Roman"/>
          <w:sz w:val="28"/>
          <w:szCs w:val="28"/>
        </w:rPr>
      </w:pPr>
    </w:p>
    <w:p w:rsidR="00DA3EAE" w:rsidRDefault="002705FD">
      <w:pPr>
        <w:spacing w:after="0" w:line="240" w:lineRule="auto"/>
        <w:ind w:firstLine="851"/>
        <w:jc w:val="both"/>
        <w:rPr>
          <w:rFonts w:ascii="Times New Roman" w:hAnsi="Times New Roman" w:cs="Times New Roman"/>
          <w:sz w:val="28"/>
          <w:szCs w:val="28"/>
        </w:rPr>
      </w:pPr>
      <w:bookmarkStart w:id="49" w:name="sub_71"/>
      <w:bookmarkEnd w:id="49"/>
      <w:r>
        <w:rPr>
          <w:rFonts w:ascii="Times New Roman" w:hAnsi="Times New Roman" w:cs="Times New Roman"/>
          <w:sz w:val="28"/>
          <w:szCs w:val="28"/>
        </w:rPr>
        <w:t>1. Конкурс проводится в указанном в извещении о проведении конкурса месте в соответствующий день и час.</w:t>
      </w:r>
    </w:p>
    <w:p w:rsidR="00DA3EAE" w:rsidRDefault="002705FD">
      <w:pPr>
        <w:spacing w:after="0" w:line="240" w:lineRule="auto"/>
        <w:ind w:firstLine="851"/>
        <w:jc w:val="both"/>
      </w:pPr>
      <w:bookmarkStart w:id="50" w:name="sub_711"/>
      <w:bookmarkStart w:id="51" w:name="sub_72"/>
      <w:bookmarkEnd w:id="50"/>
      <w:r>
        <w:rPr>
          <w:rFonts w:ascii="Times New Roman" w:hAnsi="Times New Roman" w:cs="Times New Roman"/>
          <w:sz w:val="28"/>
          <w:szCs w:val="28"/>
        </w:rPr>
        <w:t xml:space="preserve">2. В случае изменения даты проведения конкурса дополнительное извещение о проведении конкурса размещается конкурсной комиссией на официальном сайте администрации муниципального образования город Горячий Ключ </w:t>
      </w:r>
      <w:r>
        <w:rPr>
          <w:rFonts w:ascii="Times New Roman" w:hAnsi="Times New Roman" w:cs="Times New Roman"/>
          <w:sz w:val="28"/>
          <w:szCs w:val="28"/>
          <w:lang w:eastAsia="ru-RU"/>
        </w:rPr>
        <w:t>Краснодарского края</w:t>
      </w:r>
      <w:bookmarkStart w:id="52" w:name="sub_73"/>
      <w:bookmarkEnd w:id="51"/>
      <w:r>
        <w:rPr>
          <w:rFonts w:ascii="Times New Roman" w:hAnsi="Times New Roman" w:cs="Times New Roman"/>
          <w:sz w:val="28"/>
          <w:szCs w:val="28"/>
        </w:rPr>
        <w:t xml:space="preserve">. </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Конкурс проводится в следующем порядке:</w:t>
      </w:r>
    </w:p>
    <w:p w:rsidR="00DA3EAE" w:rsidRDefault="002705FD">
      <w:pPr>
        <w:spacing w:after="0" w:line="240" w:lineRule="auto"/>
        <w:ind w:firstLine="851"/>
        <w:jc w:val="both"/>
      </w:pPr>
      <w:bookmarkStart w:id="53" w:name="sub_11160"/>
      <w:bookmarkEnd w:id="52"/>
      <w:bookmarkEnd w:id="53"/>
      <w:r>
        <w:rPr>
          <w:rFonts w:ascii="Times New Roman" w:hAnsi="Times New Roman" w:cs="Times New Roman"/>
          <w:sz w:val="28"/>
          <w:szCs w:val="28"/>
        </w:rPr>
        <w:t>3.1. Зарегистрированные заявки и конкурсные предложения своевременно доставляются секретарем комиссии на место проведения конкурса.</w:t>
      </w:r>
    </w:p>
    <w:p w:rsidR="00DA3EAE" w:rsidRDefault="002705FD">
      <w:pPr>
        <w:spacing w:after="0" w:line="240" w:lineRule="auto"/>
        <w:ind w:firstLine="851"/>
        <w:jc w:val="both"/>
      </w:pPr>
      <w:bookmarkStart w:id="54" w:name="sub_111601"/>
      <w:bookmarkStart w:id="55" w:name="sub_11161"/>
      <w:bookmarkEnd w:id="54"/>
      <w:bookmarkEnd w:id="55"/>
      <w:r>
        <w:rPr>
          <w:rFonts w:ascii="Times New Roman" w:hAnsi="Times New Roman" w:cs="Times New Roman"/>
          <w:sz w:val="28"/>
          <w:szCs w:val="28"/>
        </w:rPr>
        <w:t>3.2. Перед вскрытием конвертов конкурсная комиссия проверяет целостность указанных конвертов, что фиксируется в протоколе о результатах конкурса.</w:t>
      </w:r>
    </w:p>
    <w:p w:rsidR="00DA3EAE" w:rsidRDefault="002705FD">
      <w:pPr>
        <w:spacing w:after="0" w:line="240" w:lineRule="auto"/>
        <w:ind w:firstLine="851"/>
        <w:jc w:val="both"/>
      </w:pPr>
      <w:bookmarkStart w:id="56" w:name="sub_111611"/>
      <w:bookmarkStart w:id="57" w:name="sub_11162"/>
      <w:bookmarkEnd w:id="56"/>
      <w:bookmarkEnd w:id="57"/>
      <w:r>
        <w:rPr>
          <w:rFonts w:ascii="Times New Roman" w:hAnsi="Times New Roman" w:cs="Times New Roman"/>
          <w:sz w:val="28"/>
          <w:szCs w:val="28"/>
        </w:rPr>
        <w:t>3.3. Вскрытие конвертов производится конкурсной комиссией при наличии правомочного состава комиссии. Участники конкурса или их представители вправе присутствовать при вскрытии конвертов.</w:t>
      </w:r>
    </w:p>
    <w:p w:rsidR="00DA3EAE" w:rsidRDefault="002705FD">
      <w:pPr>
        <w:spacing w:after="0" w:line="240" w:lineRule="auto"/>
        <w:ind w:firstLine="851"/>
        <w:jc w:val="both"/>
      </w:pPr>
      <w:bookmarkStart w:id="58" w:name="sub_111621"/>
      <w:bookmarkStart w:id="59" w:name="sub_11163"/>
      <w:bookmarkEnd w:id="58"/>
      <w:bookmarkEnd w:id="59"/>
      <w:r>
        <w:rPr>
          <w:rFonts w:ascii="Times New Roman" w:hAnsi="Times New Roman" w:cs="Times New Roman"/>
          <w:sz w:val="28"/>
          <w:szCs w:val="28"/>
        </w:rPr>
        <w:t>3.4. 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 документов и заявок на участие в конкурсе.</w:t>
      </w:r>
    </w:p>
    <w:p w:rsidR="00DA3EAE" w:rsidRDefault="002705FD">
      <w:pPr>
        <w:spacing w:after="0" w:line="240" w:lineRule="auto"/>
        <w:ind w:firstLine="851"/>
        <w:jc w:val="both"/>
        <w:rPr>
          <w:rFonts w:ascii="Times New Roman" w:hAnsi="Times New Roman" w:cs="Times New Roman"/>
          <w:sz w:val="28"/>
          <w:szCs w:val="28"/>
        </w:rPr>
      </w:pPr>
      <w:bookmarkStart w:id="60" w:name="sub_111631"/>
      <w:bookmarkStart w:id="61" w:name="sub_11164"/>
      <w:bookmarkEnd w:id="60"/>
      <w:bookmarkEnd w:id="61"/>
      <w:r>
        <w:rPr>
          <w:rFonts w:ascii="Times New Roman" w:hAnsi="Times New Roman" w:cs="Times New Roman"/>
          <w:sz w:val="28"/>
          <w:szCs w:val="28"/>
        </w:rPr>
        <w:t>3.5. Не допускается изменение участниками конкурса положений представленных ими заявок на участие в конкурсе.</w:t>
      </w:r>
    </w:p>
    <w:p w:rsidR="00DA3EAE" w:rsidRDefault="002705FD">
      <w:pPr>
        <w:spacing w:after="0" w:line="240" w:lineRule="auto"/>
        <w:ind w:firstLine="851"/>
        <w:jc w:val="both"/>
        <w:rPr>
          <w:rFonts w:ascii="Times New Roman" w:hAnsi="Times New Roman" w:cs="Times New Roman"/>
          <w:sz w:val="28"/>
          <w:szCs w:val="28"/>
        </w:rPr>
      </w:pPr>
      <w:bookmarkStart w:id="62" w:name="sub_111641"/>
      <w:bookmarkStart w:id="63" w:name="sub_11165"/>
      <w:bookmarkEnd w:id="62"/>
      <w:bookmarkEnd w:id="63"/>
      <w:r>
        <w:rPr>
          <w:rFonts w:ascii="Times New Roman" w:hAnsi="Times New Roman" w:cs="Times New Roman"/>
          <w:sz w:val="28"/>
          <w:szCs w:val="28"/>
        </w:rPr>
        <w:t>3.6. Предоставленные участниками конкурса разъяснения вносятся в протокол вскрытия конвертов с заявками на участие в конкурсе.</w:t>
      </w:r>
    </w:p>
    <w:p w:rsidR="00DA3EAE" w:rsidRDefault="002705FD">
      <w:pPr>
        <w:spacing w:after="0" w:line="240" w:lineRule="auto"/>
        <w:ind w:firstLine="851"/>
        <w:jc w:val="both"/>
      </w:pPr>
      <w:bookmarkStart w:id="64" w:name="sub_111651"/>
      <w:bookmarkStart w:id="65" w:name="sub_11166"/>
      <w:bookmarkEnd w:id="64"/>
      <w:bookmarkEnd w:id="65"/>
      <w:r>
        <w:rPr>
          <w:rFonts w:ascii="Times New Roman" w:hAnsi="Times New Roman" w:cs="Times New Roman"/>
          <w:sz w:val="28"/>
          <w:szCs w:val="28"/>
        </w:rPr>
        <w:t>3.7. Конкурсная комиссия проверяет соответствие представленных конкурсных предложений требованиям, содержащимся в конкурсной документации. В случае, если представленное конкурсное предложение не соответствует требованиям, содержащимся в конкурсной документации, указанные предложения не подлежат дальнейшему рассмотрению и лицо, подавшее такую заявку, утрачивает статус участника конкурса, что фиксируется в протоколе заседания комиссии.</w:t>
      </w:r>
    </w:p>
    <w:p w:rsidR="00DA3EAE" w:rsidRDefault="002705FD">
      <w:pPr>
        <w:spacing w:after="0" w:line="240" w:lineRule="auto"/>
        <w:ind w:firstLine="851"/>
        <w:jc w:val="both"/>
        <w:rPr>
          <w:rFonts w:ascii="Times New Roman" w:hAnsi="Times New Roman" w:cs="Times New Roman"/>
          <w:sz w:val="28"/>
          <w:szCs w:val="28"/>
        </w:rPr>
      </w:pPr>
      <w:bookmarkStart w:id="66" w:name="sub_111661"/>
      <w:bookmarkStart w:id="67" w:name="sub_7"/>
      <w:bookmarkEnd w:id="66"/>
      <w:bookmarkEnd w:id="67"/>
      <w:r>
        <w:rPr>
          <w:rFonts w:ascii="Times New Roman" w:hAnsi="Times New Roman" w:cs="Times New Roman"/>
          <w:sz w:val="28"/>
          <w:szCs w:val="28"/>
        </w:rPr>
        <w:t>3.8. Конкурсная комиссия оценивает предложения участников конкурса на основании критериев, определенных конкурсной документацией.</w:t>
      </w:r>
    </w:p>
    <w:p w:rsidR="00DA3EAE" w:rsidRDefault="002705FD">
      <w:pPr>
        <w:spacing w:after="0" w:line="240" w:lineRule="auto"/>
        <w:ind w:firstLine="851"/>
        <w:jc w:val="both"/>
        <w:rPr>
          <w:rFonts w:ascii="Times New Roman" w:hAnsi="Times New Roman" w:cs="Times New Roman"/>
          <w:sz w:val="28"/>
          <w:szCs w:val="28"/>
        </w:rPr>
      </w:pPr>
      <w:bookmarkStart w:id="68" w:name="sub_74"/>
      <w:bookmarkStart w:id="69" w:name="sub_11167"/>
      <w:bookmarkEnd w:id="68"/>
      <w:bookmarkEnd w:id="69"/>
      <w:r>
        <w:rPr>
          <w:rFonts w:ascii="Times New Roman" w:hAnsi="Times New Roman" w:cs="Times New Roman"/>
          <w:sz w:val="28"/>
          <w:szCs w:val="28"/>
        </w:rPr>
        <w:t>3.9. Цена предложения должна быть указана цифрами и прописью, при этом если цифрой и прописью указаны разные цены, конкурсная комиссия принимает во внимание цену, указанную прописью.</w:t>
      </w:r>
    </w:p>
    <w:p w:rsidR="00DA3EAE" w:rsidRDefault="002705FD">
      <w:pPr>
        <w:spacing w:after="0" w:line="240" w:lineRule="auto"/>
        <w:ind w:firstLine="851"/>
        <w:jc w:val="both"/>
      </w:pPr>
      <w:bookmarkStart w:id="70" w:name="sub_111671"/>
      <w:bookmarkStart w:id="71" w:name="sub_11168"/>
      <w:bookmarkEnd w:id="70"/>
      <w:bookmarkEnd w:id="71"/>
      <w:r>
        <w:rPr>
          <w:rFonts w:ascii="Times New Roman" w:hAnsi="Times New Roman" w:cs="Times New Roman"/>
          <w:sz w:val="28"/>
          <w:szCs w:val="28"/>
        </w:rPr>
        <w:t>3.10. Предложения, содержащие цену ниже начальной, не рассматриваются.</w:t>
      </w:r>
    </w:p>
    <w:p w:rsidR="00DA3EAE" w:rsidRDefault="002705FD">
      <w:pPr>
        <w:spacing w:after="0" w:line="240" w:lineRule="auto"/>
        <w:ind w:firstLine="851"/>
        <w:jc w:val="both"/>
      </w:pPr>
      <w:bookmarkStart w:id="72" w:name="sub_111681"/>
      <w:bookmarkStart w:id="73" w:name="sub_11169"/>
      <w:bookmarkEnd w:id="72"/>
      <w:bookmarkEnd w:id="73"/>
      <w:r>
        <w:rPr>
          <w:rFonts w:ascii="Times New Roman" w:hAnsi="Times New Roman" w:cs="Times New Roman"/>
          <w:sz w:val="28"/>
          <w:szCs w:val="28"/>
        </w:rPr>
        <w:t>3.11. Информация о рассмотрении и оценке конкурсных предложений не подлежит разглашению до момента официального объявления итогов конкурса.</w:t>
      </w:r>
    </w:p>
    <w:p w:rsidR="00DA3EAE" w:rsidRDefault="002705FD">
      <w:pPr>
        <w:spacing w:after="0" w:line="240" w:lineRule="auto"/>
        <w:ind w:firstLine="851"/>
        <w:jc w:val="both"/>
      </w:pPr>
      <w:bookmarkStart w:id="74" w:name="sub_111701"/>
      <w:bookmarkStart w:id="75" w:name="sub_11171"/>
      <w:bookmarkEnd w:id="74"/>
      <w:bookmarkEnd w:id="75"/>
      <w:r>
        <w:rPr>
          <w:rFonts w:ascii="Times New Roman" w:hAnsi="Times New Roman" w:cs="Times New Roman"/>
          <w:sz w:val="28"/>
          <w:szCs w:val="28"/>
        </w:rPr>
        <w:t>3.12. Победителем конкурса признается участник, который, по мнению конкурсной Комиссии, предложил лучшие условия. В случае, когда двумя или более участниками конкурса представлены идентичные предложения, признанные наилучшими, победителем конкурса признается участник, чья заявка принята и зарегистрирована ранее.</w:t>
      </w:r>
    </w:p>
    <w:p w:rsidR="00DA3EAE" w:rsidRDefault="002705FD">
      <w:pPr>
        <w:spacing w:after="0" w:line="240" w:lineRule="auto"/>
        <w:ind w:firstLine="851"/>
        <w:jc w:val="both"/>
      </w:pPr>
      <w:bookmarkStart w:id="76" w:name="sub_111711"/>
      <w:bookmarkStart w:id="77" w:name="sub_11172"/>
      <w:bookmarkEnd w:id="76"/>
      <w:bookmarkEnd w:id="77"/>
      <w:r>
        <w:rPr>
          <w:rFonts w:ascii="Times New Roman" w:hAnsi="Times New Roman" w:cs="Times New Roman"/>
          <w:sz w:val="28"/>
          <w:szCs w:val="28"/>
        </w:rPr>
        <w:t>3.13. В случае если предложения всех участников не соответствуют условиям, содержащимся в конкурсной документации, конкурс считается несостоявшимся. В этом случае могут быть пересмотрены условия конкурса и назначен новый конкурс.</w:t>
      </w:r>
    </w:p>
    <w:p w:rsidR="00DA3EAE" w:rsidRDefault="002705FD">
      <w:pPr>
        <w:spacing w:after="0" w:line="240" w:lineRule="auto"/>
        <w:ind w:firstLine="851"/>
        <w:jc w:val="both"/>
      </w:pPr>
      <w:bookmarkStart w:id="78" w:name="sub_111721"/>
      <w:bookmarkStart w:id="79" w:name="sub_11173"/>
      <w:bookmarkEnd w:id="78"/>
      <w:bookmarkEnd w:id="79"/>
      <w:r>
        <w:rPr>
          <w:rFonts w:ascii="Times New Roman" w:hAnsi="Times New Roman" w:cs="Times New Roman"/>
          <w:sz w:val="28"/>
          <w:szCs w:val="28"/>
        </w:rPr>
        <w:t>3.14. Участников конкурса уведомляют о результатах конкурса.</w:t>
      </w:r>
    </w:p>
    <w:p w:rsidR="00DA3EAE" w:rsidRDefault="002705FD">
      <w:pPr>
        <w:spacing w:after="0" w:line="240" w:lineRule="auto"/>
        <w:ind w:firstLine="851"/>
        <w:jc w:val="both"/>
      </w:pPr>
      <w:bookmarkStart w:id="80" w:name="sub_111731"/>
      <w:bookmarkStart w:id="81" w:name="sub_11174"/>
      <w:bookmarkEnd w:id="80"/>
      <w:bookmarkEnd w:id="81"/>
      <w:r>
        <w:rPr>
          <w:rFonts w:ascii="Times New Roman" w:hAnsi="Times New Roman" w:cs="Times New Roman"/>
          <w:sz w:val="28"/>
          <w:szCs w:val="28"/>
        </w:rPr>
        <w:t>3.15. Результаты конкурса размещаются конкурсной Комиссией в недельный срок с момента проведения конкурса на официальном сайте администрации муниципального образования город Горячий Ключ в сети интернет.</w:t>
      </w:r>
    </w:p>
    <w:p w:rsidR="00DA3EAE" w:rsidRDefault="00DA3EAE">
      <w:pPr>
        <w:spacing w:after="0" w:line="240" w:lineRule="auto"/>
        <w:ind w:firstLine="851"/>
        <w:jc w:val="both"/>
        <w:rPr>
          <w:rFonts w:ascii="Times New Roman" w:hAnsi="Times New Roman" w:cs="Times New Roman"/>
          <w:sz w:val="28"/>
          <w:szCs w:val="28"/>
        </w:rPr>
      </w:pPr>
    </w:p>
    <w:p w:rsidR="00DA3EAE" w:rsidRDefault="002705FD">
      <w:pPr>
        <w:pStyle w:val="1"/>
        <w:spacing w:before="0" w:after="0"/>
      </w:pPr>
      <w:bookmarkStart w:id="82" w:name="sub_111741"/>
      <w:bookmarkStart w:id="83" w:name="sub_800"/>
      <w:bookmarkEnd w:id="82"/>
      <w:bookmarkEnd w:id="83"/>
      <w:r>
        <w:rPr>
          <w:rFonts w:ascii="Times New Roman" w:hAnsi="Times New Roman" w:cs="Times New Roman"/>
          <w:color w:val="00000A"/>
          <w:sz w:val="28"/>
          <w:szCs w:val="28"/>
        </w:rPr>
        <w:t>6. Оформление результатов конкурса.</w:t>
      </w:r>
    </w:p>
    <w:p w:rsidR="00DA3EAE" w:rsidRDefault="00DA3EAE">
      <w:pPr>
        <w:spacing w:after="0" w:line="240" w:lineRule="auto"/>
        <w:ind w:firstLine="851"/>
        <w:jc w:val="both"/>
        <w:rPr>
          <w:rFonts w:ascii="Times New Roman" w:hAnsi="Times New Roman" w:cs="Times New Roman"/>
          <w:sz w:val="28"/>
          <w:szCs w:val="28"/>
        </w:rPr>
      </w:pPr>
    </w:p>
    <w:p w:rsidR="009023DF" w:rsidRDefault="002705FD">
      <w:pPr>
        <w:spacing w:after="0" w:line="240" w:lineRule="auto"/>
        <w:ind w:firstLine="851"/>
        <w:jc w:val="both"/>
        <w:rPr>
          <w:rFonts w:ascii="Times New Roman" w:hAnsi="Times New Roman" w:cs="Times New Roman"/>
          <w:sz w:val="28"/>
          <w:szCs w:val="28"/>
        </w:rPr>
      </w:pPr>
      <w:bookmarkStart w:id="84" w:name="sub_81"/>
      <w:bookmarkEnd w:id="84"/>
      <w:r>
        <w:rPr>
          <w:rFonts w:ascii="Times New Roman" w:hAnsi="Times New Roman" w:cs="Times New Roman"/>
          <w:sz w:val="28"/>
          <w:szCs w:val="28"/>
        </w:rPr>
        <w:t xml:space="preserve">1. </w:t>
      </w:r>
      <w:r w:rsidR="009023DF">
        <w:rPr>
          <w:rFonts w:ascii="Times New Roman" w:hAnsi="Times New Roman" w:cs="Times New Roman"/>
          <w:sz w:val="28"/>
          <w:szCs w:val="28"/>
        </w:rPr>
        <w:t xml:space="preserve">В течение 5 рабочих дней с момента размещения на официальном сайте администрации муниципального образования город Горячий Ключ </w:t>
      </w:r>
      <w:hyperlink r:id="rId16" w:history="1">
        <w:r w:rsidR="009023DF" w:rsidRPr="0094519E">
          <w:rPr>
            <w:rStyle w:val="aff0"/>
            <w:rFonts w:ascii="Times New Roman" w:hAnsi="Times New Roman" w:cs="Times New Roman"/>
            <w:sz w:val="28"/>
            <w:szCs w:val="28"/>
            <w:lang w:val="en-US"/>
          </w:rPr>
          <w:t>www</w:t>
        </w:r>
        <w:r w:rsidR="009023DF" w:rsidRPr="0094519E">
          <w:rPr>
            <w:rStyle w:val="aff0"/>
            <w:rFonts w:ascii="Times New Roman" w:hAnsi="Times New Roman" w:cs="Times New Roman"/>
            <w:sz w:val="28"/>
            <w:szCs w:val="28"/>
          </w:rPr>
          <w:t>.</w:t>
        </w:r>
        <w:r w:rsidR="009023DF" w:rsidRPr="0094519E">
          <w:rPr>
            <w:rStyle w:val="aff0"/>
            <w:rFonts w:ascii="Times New Roman" w:hAnsi="Times New Roman" w:cs="Times New Roman"/>
            <w:sz w:val="28"/>
            <w:szCs w:val="28"/>
            <w:lang w:val="en-US"/>
          </w:rPr>
          <w:t>gorkluch</w:t>
        </w:r>
        <w:r w:rsidR="009023DF" w:rsidRPr="0094519E">
          <w:rPr>
            <w:rStyle w:val="aff0"/>
            <w:rFonts w:ascii="Times New Roman" w:hAnsi="Times New Roman" w:cs="Times New Roman"/>
            <w:sz w:val="28"/>
            <w:szCs w:val="28"/>
          </w:rPr>
          <w:t>.</w:t>
        </w:r>
        <w:r w:rsidR="009023DF" w:rsidRPr="0094519E">
          <w:rPr>
            <w:rStyle w:val="aff0"/>
            <w:rFonts w:ascii="Times New Roman" w:hAnsi="Times New Roman" w:cs="Times New Roman"/>
            <w:sz w:val="28"/>
            <w:szCs w:val="28"/>
            <w:lang w:val="en-US"/>
          </w:rPr>
          <w:t>ru</w:t>
        </w:r>
      </w:hyperlink>
      <w:r w:rsidR="009023DF">
        <w:rPr>
          <w:rStyle w:val="aff0"/>
          <w:rFonts w:ascii="Times New Roman" w:hAnsi="Times New Roman" w:cs="Times New Roman"/>
          <w:sz w:val="28"/>
          <w:szCs w:val="28"/>
        </w:rPr>
        <w:t xml:space="preserve"> </w:t>
      </w:r>
      <w:r w:rsidR="009023DF">
        <w:rPr>
          <w:rStyle w:val="aff0"/>
          <w:rFonts w:ascii="Times New Roman" w:hAnsi="Times New Roman" w:cs="Times New Roman"/>
          <w:color w:val="auto"/>
          <w:sz w:val="28"/>
          <w:szCs w:val="28"/>
        </w:rPr>
        <w:t>протокола подведения итогов Конкурса организатор Конкурса направляет победителю Конкурса подписанный проект договора.</w:t>
      </w:r>
    </w:p>
    <w:p w:rsidR="00DA3EAE" w:rsidRDefault="009023D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2705FD">
        <w:rPr>
          <w:rFonts w:ascii="Times New Roman" w:hAnsi="Times New Roman" w:cs="Times New Roman"/>
          <w:sz w:val="28"/>
          <w:szCs w:val="28"/>
        </w:rPr>
        <w:t>Победитель конкурса в течение срока, указанного в конкурсной документации, представляет организатору конкурса подписанный им договор.</w:t>
      </w:r>
    </w:p>
    <w:p w:rsidR="00DA3EAE" w:rsidRDefault="009023DF">
      <w:pPr>
        <w:spacing w:after="0" w:line="240" w:lineRule="auto"/>
        <w:ind w:firstLine="851"/>
        <w:jc w:val="both"/>
      </w:pPr>
      <w:bookmarkStart w:id="85" w:name="sub_811"/>
      <w:bookmarkStart w:id="86" w:name="sub_82"/>
      <w:bookmarkEnd w:id="85"/>
      <w:bookmarkEnd w:id="86"/>
      <w:r>
        <w:rPr>
          <w:rFonts w:ascii="Times New Roman" w:hAnsi="Times New Roman" w:cs="Times New Roman"/>
          <w:sz w:val="28"/>
          <w:szCs w:val="28"/>
        </w:rPr>
        <w:t>3</w:t>
      </w:r>
      <w:r w:rsidR="002705FD">
        <w:rPr>
          <w:rFonts w:ascii="Times New Roman" w:hAnsi="Times New Roman" w:cs="Times New Roman"/>
          <w:sz w:val="28"/>
          <w:szCs w:val="28"/>
        </w:rPr>
        <w:t>. В случае если победитель конкурса в срок, предусмотренный конкурсной документацией, не представил организатору конкурса подписанный им договор, переданный ему в соответствии с настоящей конкурсной документацией, победитель конкурса признается уклонившимся от заключения договора. В этом случае организатор конкурса заключает договор с участником конкурса, заявке на участие в конкурсе которого присвоен второй номер по цене, предложенной победителем.</w:t>
      </w:r>
    </w:p>
    <w:p w:rsidR="00DA3EAE" w:rsidRDefault="009023DF">
      <w:pPr>
        <w:spacing w:after="0" w:line="240" w:lineRule="auto"/>
        <w:ind w:firstLine="851"/>
        <w:jc w:val="both"/>
      </w:pPr>
      <w:bookmarkStart w:id="87" w:name="sub_821"/>
      <w:bookmarkStart w:id="88" w:name="sub_83"/>
      <w:bookmarkEnd w:id="87"/>
      <w:bookmarkEnd w:id="88"/>
      <w:r>
        <w:rPr>
          <w:rFonts w:ascii="Times New Roman" w:hAnsi="Times New Roman" w:cs="Times New Roman"/>
          <w:sz w:val="28"/>
          <w:szCs w:val="28"/>
        </w:rPr>
        <w:t>4</w:t>
      </w:r>
      <w:r w:rsidR="002705FD">
        <w:rPr>
          <w:rFonts w:ascii="Times New Roman" w:hAnsi="Times New Roman" w:cs="Times New Roman"/>
          <w:sz w:val="28"/>
          <w:szCs w:val="28"/>
        </w:rPr>
        <w:t>. В случае если конкурс признан несостоявшимся и только один участник конкурса, подавший заявку на участие в конкурсе, признан участником конкурса, организатор конкурса обязан передать такому участнику конкурса проект договора, который составляется путем включения условий исполнения контракта, предложенных таким участником в заявке на участие в конкурсе, в проект договора, прилагаемый к конкурсной документации, но цена такого договора не может превышать начальную цену договора, указанную в извещении о проведении конкурса.</w:t>
      </w:r>
    </w:p>
    <w:p w:rsidR="00DA3EAE" w:rsidRDefault="009023DF">
      <w:pPr>
        <w:spacing w:after="0" w:line="240" w:lineRule="auto"/>
        <w:ind w:firstLine="851"/>
        <w:jc w:val="both"/>
        <w:rPr>
          <w:rFonts w:ascii="Times New Roman" w:hAnsi="Times New Roman" w:cs="Times New Roman"/>
          <w:sz w:val="28"/>
          <w:szCs w:val="28"/>
        </w:rPr>
      </w:pPr>
      <w:bookmarkStart w:id="89" w:name="sub_831"/>
      <w:bookmarkStart w:id="90" w:name="sub_84"/>
      <w:bookmarkEnd w:id="89"/>
      <w:bookmarkEnd w:id="90"/>
      <w:r>
        <w:rPr>
          <w:rFonts w:ascii="Times New Roman" w:hAnsi="Times New Roman" w:cs="Times New Roman"/>
          <w:sz w:val="28"/>
          <w:szCs w:val="28"/>
        </w:rPr>
        <w:t>5</w:t>
      </w:r>
      <w:r w:rsidR="002705FD">
        <w:rPr>
          <w:rFonts w:ascii="Times New Roman" w:hAnsi="Times New Roman" w:cs="Times New Roman"/>
          <w:sz w:val="28"/>
          <w:szCs w:val="28"/>
        </w:rPr>
        <w:t>. В случае признания победителя конкурса, либо единственного участника конкурса, либо участника конкурса, заявке на участие в конкурсе которого присвоен второй номер, уклонившимися от заключения договора, организато</w:t>
      </w:r>
      <w:r w:rsidR="00E85D58">
        <w:rPr>
          <w:rFonts w:ascii="Times New Roman" w:hAnsi="Times New Roman" w:cs="Times New Roman"/>
          <w:sz w:val="28"/>
          <w:szCs w:val="28"/>
        </w:rPr>
        <w:t>р конкурса вправе на основании г</w:t>
      </w:r>
      <w:r w:rsidR="002705FD">
        <w:rPr>
          <w:rFonts w:ascii="Times New Roman" w:hAnsi="Times New Roman" w:cs="Times New Roman"/>
          <w:sz w:val="28"/>
          <w:szCs w:val="28"/>
        </w:rPr>
        <w:t>ражданского законодательства Российской Федерации обратиться в суд с требованием о понуждении этого участника заключить договор, а также о возмещении убытков, причиненных уклонением от его заключения.</w:t>
      </w:r>
    </w:p>
    <w:p w:rsidR="00DA3EAE" w:rsidRDefault="00DA3EAE">
      <w:pPr>
        <w:spacing w:after="0" w:line="240" w:lineRule="auto"/>
        <w:ind w:firstLine="851"/>
        <w:jc w:val="both"/>
        <w:rPr>
          <w:rFonts w:ascii="Times New Roman" w:hAnsi="Times New Roman" w:cs="Times New Roman"/>
          <w:sz w:val="28"/>
          <w:szCs w:val="28"/>
        </w:rPr>
      </w:pPr>
    </w:p>
    <w:p w:rsidR="00DA3EAE" w:rsidRDefault="002705FD">
      <w:pPr>
        <w:pStyle w:val="1"/>
        <w:spacing w:before="0" w:after="0"/>
      </w:pPr>
      <w:bookmarkStart w:id="91" w:name="sub_900"/>
      <w:bookmarkEnd w:id="91"/>
      <w:r>
        <w:rPr>
          <w:rFonts w:ascii="Times New Roman" w:hAnsi="Times New Roman" w:cs="Times New Roman"/>
          <w:color w:val="00000A"/>
          <w:sz w:val="28"/>
          <w:szCs w:val="28"/>
        </w:rPr>
        <w:t>7. Признание конкурса несостоявшимся.</w:t>
      </w:r>
    </w:p>
    <w:p w:rsidR="00DA3EAE" w:rsidRDefault="00DA3EAE">
      <w:pPr>
        <w:spacing w:after="0" w:line="240" w:lineRule="auto"/>
        <w:ind w:firstLine="851"/>
        <w:jc w:val="both"/>
        <w:rPr>
          <w:rFonts w:ascii="Times New Roman" w:hAnsi="Times New Roman" w:cs="Times New Roman"/>
          <w:sz w:val="28"/>
          <w:szCs w:val="28"/>
        </w:rPr>
      </w:pPr>
    </w:p>
    <w:p w:rsidR="00E85D58" w:rsidRPr="00E85D58" w:rsidRDefault="00E85D58" w:rsidP="00E85D58">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lang w:eastAsia="ru-RU"/>
        </w:rPr>
      </w:pPr>
      <w:bookmarkStart w:id="92" w:name="sub_91"/>
      <w:bookmarkEnd w:id="92"/>
      <w:r w:rsidRPr="00E85D58">
        <w:rPr>
          <w:rFonts w:ascii="Times New Roman" w:eastAsia="Times New Roman" w:hAnsi="Times New Roman" w:cs="Times New Roman"/>
          <w:color w:val="auto"/>
          <w:sz w:val="28"/>
          <w:szCs w:val="28"/>
          <w:lang w:eastAsia="ru-RU"/>
        </w:rPr>
        <w:t>1. Конкурс признается несостоявшимся в случае:</w:t>
      </w:r>
    </w:p>
    <w:p w:rsidR="00E85D58" w:rsidRPr="00E85D58" w:rsidRDefault="00E85D58" w:rsidP="00E85D58">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lang w:eastAsia="ru-RU"/>
        </w:rPr>
      </w:pPr>
      <w:bookmarkStart w:id="93" w:name="sub_11175"/>
      <w:r w:rsidRPr="00E85D58">
        <w:rPr>
          <w:rFonts w:ascii="Times New Roman" w:eastAsia="Times New Roman" w:hAnsi="Times New Roman" w:cs="Times New Roman"/>
          <w:color w:val="auto"/>
          <w:sz w:val="28"/>
          <w:szCs w:val="28"/>
          <w:lang w:eastAsia="ru-RU"/>
        </w:rPr>
        <w:t>1.1. Если в Конкурсе участвовало менее двух участников.</w:t>
      </w:r>
    </w:p>
    <w:p w:rsidR="00E85D58" w:rsidRPr="00E85D58" w:rsidRDefault="00E85D58" w:rsidP="00E85D58">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bookmarkStart w:id="94" w:name="sub_11176"/>
      <w:bookmarkEnd w:id="93"/>
      <w:r w:rsidRPr="00E85D58">
        <w:rPr>
          <w:rFonts w:ascii="Times New Roman" w:eastAsia="Times New Roman" w:hAnsi="Times New Roman" w:cs="Times New Roman"/>
          <w:color w:val="auto"/>
          <w:sz w:val="28"/>
          <w:szCs w:val="28"/>
          <w:lang w:eastAsia="ru-RU"/>
        </w:rPr>
        <w:t>Если на момент окончания срока приема заявок зарегистрировано не более одной заявки. В этом случае конкурсная комиссия вправе принять решение о продлении срока приема заявок и переносе на тот же срок даты проведения торгов, но не более чем на 45 дней. При этом организатор Конкурса утверждает принятое решение и на основании этого решения конкурсная комиссия публикует соответствующее информационное сообщение с указанием новой даты проведения Конкурса.</w:t>
      </w:r>
    </w:p>
    <w:p w:rsidR="00E85D58" w:rsidRPr="00E85D58" w:rsidRDefault="00E85D58" w:rsidP="00E85D58">
      <w:pPr>
        <w:widowControl w:val="0"/>
        <w:autoSpaceDE w:val="0"/>
        <w:autoSpaceDN w:val="0"/>
        <w:adjustRightInd w:val="0"/>
        <w:spacing w:after="0" w:line="240" w:lineRule="auto"/>
        <w:ind w:firstLine="720"/>
        <w:jc w:val="both"/>
        <w:rPr>
          <w:rFonts w:ascii="Times New Roman" w:eastAsia="Times New Roman" w:hAnsi="Times New Roman" w:cs="Times New Roman"/>
          <w:color w:val="auto"/>
          <w:sz w:val="28"/>
          <w:szCs w:val="28"/>
          <w:lang w:eastAsia="ru-RU"/>
        </w:rPr>
      </w:pPr>
      <w:bookmarkStart w:id="95" w:name="sub_11177"/>
      <w:bookmarkEnd w:id="94"/>
      <w:r w:rsidRPr="00E85D58">
        <w:rPr>
          <w:rFonts w:ascii="Times New Roman" w:eastAsia="Times New Roman" w:hAnsi="Times New Roman" w:cs="Times New Roman"/>
          <w:color w:val="auto"/>
          <w:sz w:val="28"/>
          <w:szCs w:val="28"/>
          <w:lang w:eastAsia="ru-RU"/>
        </w:rPr>
        <w:t>1.2. Если ни один из участников Конкурса в соответствии с решением конкурсной комиссии не был признан победителем торгов.</w:t>
      </w:r>
    </w:p>
    <w:bookmarkEnd w:id="95"/>
    <w:p w:rsidR="00DA3EAE" w:rsidRDefault="00DA3EAE">
      <w:pPr>
        <w:spacing w:after="0" w:line="240" w:lineRule="auto"/>
        <w:ind w:firstLine="851"/>
        <w:jc w:val="both"/>
        <w:rPr>
          <w:rFonts w:ascii="Times New Roman" w:hAnsi="Times New Roman" w:cs="Times New Roman"/>
          <w:sz w:val="28"/>
          <w:szCs w:val="28"/>
        </w:rPr>
      </w:pPr>
    </w:p>
    <w:p w:rsidR="00DA3EAE" w:rsidRDefault="002705FD">
      <w:pPr>
        <w:pStyle w:val="1"/>
        <w:spacing w:before="0" w:after="0"/>
      </w:pPr>
      <w:bookmarkStart w:id="96" w:name="sub_1110"/>
      <w:bookmarkEnd w:id="96"/>
      <w:r>
        <w:rPr>
          <w:rFonts w:ascii="Times New Roman" w:hAnsi="Times New Roman" w:cs="Times New Roman"/>
          <w:color w:val="00000A"/>
          <w:sz w:val="28"/>
          <w:szCs w:val="28"/>
        </w:rPr>
        <w:t>8. Разрешение споров</w:t>
      </w:r>
    </w:p>
    <w:p w:rsidR="00DA3EAE" w:rsidRDefault="00DA3EAE">
      <w:pPr>
        <w:spacing w:after="0" w:line="240" w:lineRule="auto"/>
        <w:ind w:firstLine="851"/>
        <w:jc w:val="both"/>
        <w:rPr>
          <w:rFonts w:ascii="Times New Roman" w:hAnsi="Times New Roman" w:cs="Times New Roman"/>
          <w:sz w:val="28"/>
          <w:szCs w:val="28"/>
        </w:rPr>
      </w:pPr>
    </w:p>
    <w:p w:rsidR="00DA3EAE" w:rsidRDefault="002705FD">
      <w:pPr>
        <w:spacing w:after="0" w:line="240" w:lineRule="auto"/>
        <w:ind w:firstLine="851"/>
        <w:jc w:val="both"/>
      </w:pPr>
      <w:bookmarkStart w:id="97" w:name="sub_11111"/>
      <w:bookmarkEnd w:id="97"/>
      <w:r>
        <w:rPr>
          <w:rFonts w:ascii="Times New Roman" w:hAnsi="Times New Roman" w:cs="Times New Roman"/>
          <w:sz w:val="28"/>
          <w:szCs w:val="28"/>
        </w:rPr>
        <w:t>1. Участник конкурса, не согласный с решением или действиями организатора конкурса или конкурсной Комиссии, вправе обжаловать их в установленном законом порядке.</w:t>
      </w:r>
    </w:p>
    <w:p w:rsidR="00DA3EAE" w:rsidRDefault="002705FD" w:rsidP="006C714D">
      <w:pPr>
        <w:spacing w:after="0" w:line="240" w:lineRule="auto"/>
        <w:ind w:firstLine="851"/>
        <w:jc w:val="both"/>
        <w:rPr>
          <w:rFonts w:ascii="Times New Roman" w:hAnsi="Times New Roman" w:cs="Times New Roman"/>
          <w:sz w:val="28"/>
          <w:szCs w:val="28"/>
        </w:rPr>
      </w:pPr>
      <w:bookmarkStart w:id="98" w:name="sub_111111"/>
      <w:bookmarkEnd w:id="98"/>
      <w:r>
        <w:rPr>
          <w:rFonts w:ascii="Times New Roman" w:hAnsi="Times New Roman" w:cs="Times New Roman"/>
          <w:sz w:val="28"/>
          <w:szCs w:val="28"/>
        </w:rPr>
        <w:t>2. Споры, связанные с признанием результатов конкурса недействительными, рассматриваются по искам заинтересованных лиц в установленном законом порядке.</w:t>
      </w:r>
    </w:p>
    <w:p w:rsidR="006C714D" w:rsidRDefault="006C714D" w:rsidP="006C714D">
      <w:pPr>
        <w:spacing w:after="0" w:line="240" w:lineRule="auto"/>
        <w:ind w:firstLine="851"/>
        <w:sectPr w:rsidR="006C714D">
          <w:headerReference w:type="default" r:id="rId17"/>
          <w:pgSz w:w="11906" w:h="16838"/>
          <w:pgMar w:top="1134" w:right="566" w:bottom="993" w:left="1701" w:header="708" w:footer="0" w:gutter="0"/>
          <w:cols w:space="720"/>
          <w:formProt w:val="0"/>
          <w:titlePg/>
          <w:docGrid w:linePitch="360" w:charSpace="-2049"/>
        </w:sectPr>
      </w:pPr>
    </w:p>
    <w:p w:rsidR="00DA3EAE" w:rsidRDefault="00DA3EAE">
      <w:pPr>
        <w:spacing w:after="0" w:line="240" w:lineRule="auto"/>
        <w:ind w:right="-143" w:firstLine="851"/>
        <w:jc w:val="both"/>
        <w:rPr>
          <w:rFonts w:ascii="Times New Roman" w:hAnsi="Times New Roman" w:cs="Times New Roman"/>
          <w:sz w:val="28"/>
          <w:szCs w:val="28"/>
        </w:rPr>
      </w:pPr>
      <w:bookmarkStart w:id="99" w:name="sub_1112"/>
      <w:bookmarkEnd w:id="99"/>
    </w:p>
    <w:p w:rsidR="00DA3EAE" w:rsidRDefault="002705FD">
      <w:pPr>
        <w:spacing w:after="0" w:line="240" w:lineRule="auto"/>
        <w:ind w:left="10773"/>
        <w:rPr>
          <w:rFonts w:ascii="Times New Roman" w:hAnsi="Times New Roman" w:cs="Times New Roman"/>
          <w:sz w:val="28"/>
          <w:szCs w:val="28"/>
        </w:rPr>
      </w:pPr>
      <w:r>
        <w:rPr>
          <w:rFonts w:ascii="Times New Roman" w:hAnsi="Times New Roman" w:cs="Times New Roman"/>
          <w:sz w:val="28"/>
          <w:szCs w:val="28"/>
        </w:rPr>
        <w:t>Приложение № 1</w:t>
      </w:r>
    </w:p>
    <w:p w:rsidR="00DA3EAE" w:rsidRDefault="002705FD">
      <w:pPr>
        <w:spacing w:after="0" w:line="240" w:lineRule="auto"/>
        <w:ind w:left="10773"/>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DA3EAE" w:rsidRDefault="00DA3EAE">
      <w:pPr>
        <w:spacing w:after="0" w:line="240" w:lineRule="auto"/>
        <w:ind w:left="5529"/>
        <w:rPr>
          <w:rFonts w:ascii="Times New Roman" w:hAnsi="Times New Roman" w:cs="Times New Roman"/>
          <w:sz w:val="28"/>
          <w:szCs w:val="28"/>
        </w:rPr>
      </w:pPr>
    </w:p>
    <w:p w:rsidR="00DA3EAE" w:rsidRDefault="00DA3EAE">
      <w:pPr>
        <w:spacing w:after="0" w:line="240" w:lineRule="auto"/>
        <w:ind w:left="5529"/>
        <w:rPr>
          <w:rFonts w:ascii="Times New Roman" w:hAnsi="Times New Roman" w:cs="Times New Roman"/>
          <w:sz w:val="28"/>
          <w:szCs w:val="28"/>
        </w:rPr>
      </w:pPr>
    </w:p>
    <w:p w:rsidR="00DA3EAE" w:rsidRDefault="002705FD">
      <w:pPr>
        <w:spacing w:after="0" w:line="240" w:lineRule="auto"/>
        <w:ind w:right="111"/>
        <w:jc w:val="center"/>
      </w:pPr>
      <w:r>
        <w:rPr>
          <w:rFonts w:ascii="Times New Roman" w:hAnsi="Times New Roman" w:cs="Times New Roman"/>
          <w:bCs/>
          <w:sz w:val="28"/>
          <w:szCs w:val="28"/>
        </w:rPr>
        <w:t xml:space="preserve">Перечень рекламных конструкций право на заключение договора на </w:t>
      </w:r>
      <w:r>
        <w:rPr>
          <w:rFonts w:ascii="Times New Roman" w:hAnsi="Times New Roman" w:cs="Times New Roman"/>
          <w:sz w:val="28"/>
          <w:szCs w:val="28"/>
        </w:rPr>
        <w:t>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w:t>
      </w:r>
      <w:r>
        <w:rPr>
          <w:rFonts w:ascii="Times New Roman" w:hAnsi="Times New Roman" w:cs="Times New Roman"/>
          <w:bCs/>
          <w:sz w:val="28"/>
          <w:szCs w:val="28"/>
        </w:rPr>
        <w:t>, по адресам:</w:t>
      </w:r>
    </w:p>
    <w:p w:rsidR="00DA3EAE" w:rsidRDefault="00DA3EAE">
      <w:pPr>
        <w:spacing w:after="0" w:line="240" w:lineRule="auto"/>
        <w:ind w:right="111"/>
        <w:jc w:val="center"/>
        <w:rPr>
          <w:rFonts w:ascii="Times New Roman" w:hAnsi="Times New Roman" w:cs="Times New Roman"/>
          <w:bCs/>
          <w:sz w:val="28"/>
          <w:szCs w:val="28"/>
        </w:rPr>
      </w:pPr>
    </w:p>
    <w:tbl>
      <w:tblPr>
        <w:tblW w:w="14745"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419"/>
        <w:gridCol w:w="1735"/>
        <w:gridCol w:w="1419"/>
        <w:gridCol w:w="1419"/>
        <w:gridCol w:w="1419"/>
        <w:gridCol w:w="1504"/>
        <w:gridCol w:w="1983"/>
        <w:gridCol w:w="1926"/>
        <w:gridCol w:w="1921"/>
      </w:tblGrid>
      <w:tr w:rsidR="00DA3EAE" w:rsidTr="006C714D">
        <w:tc>
          <w:tcPr>
            <w:tcW w:w="1419" w:type="dxa"/>
            <w:vMerge w:val="restart"/>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4"/>
                <w:szCs w:val="24"/>
              </w:rPr>
            </w:pPr>
            <w:r>
              <w:rPr>
                <w:rFonts w:ascii="Times New Roman" w:hAnsi="Times New Roman" w:cs="Times New Roman"/>
                <w:sz w:val="24"/>
                <w:szCs w:val="24"/>
              </w:rPr>
              <w:t>Номер рекламной конструкции в лоте</w:t>
            </w:r>
          </w:p>
        </w:tc>
        <w:tc>
          <w:tcPr>
            <w:tcW w:w="1735" w:type="dxa"/>
            <w:vMerge w:val="restart"/>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center"/>
              <w:rPr>
                <w:rFonts w:ascii="Times New Roman" w:hAnsi="Times New Roman" w:cs="Times New Roman"/>
                <w:sz w:val="24"/>
                <w:szCs w:val="24"/>
              </w:rPr>
            </w:pPr>
            <w:r>
              <w:rPr>
                <w:rFonts w:ascii="Times New Roman" w:hAnsi="Times New Roman" w:cs="Times New Roman"/>
                <w:sz w:val="24"/>
                <w:szCs w:val="24"/>
              </w:rPr>
              <w:t>Адрес рекламной конструкции</w:t>
            </w:r>
          </w:p>
        </w:tc>
        <w:tc>
          <w:tcPr>
            <w:tcW w:w="1419" w:type="dxa"/>
            <w:vMerge w:val="restart"/>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4"/>
                <w:szCs w:val="24"/>
              </w:rPr>
            </w:pPr>
            <w:r>
              <w:rPr>
                <w:rFonts w:ascii="Times New Roman" w:hAnsi="Times New Roman" w:cs="Times New Roman"/>
                <w:sz w:val="24"/>
                <w:szCs w:val="24"/>
              </w:rPr>
              <w:t>Номер рекламной конструкции на схеме размещения рекламных конструкций</w:t>
            </w:r>
          </w:p>
        </w:tc>
        <w:tc>
          <w:tcPr>
            <w:tcW w:w="1419" w:type="dxa"/>
            <w:vMerge w:val="restart"/>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4"/>
                <w:szCs w:val="24"/>
              </w:rPr>
            </w:pPr>
            <w:r>
              <w:rPr>
                <w:rFonts w:ascii="Times New Roman" w:hAnsi="Times New Roman" w:cs="Times New Roman"/>
                <w:sz w:val="24"/>
                <w:szCs w:val="24"/>
              </w:rPr>
              <w:t>Тип и вид рекламной конструкции</w:t>
            </w:r>
          </w:p>
        </w:tc>
        <w:tc>
          <w:tcPr>
            <w:tcW w:w="1419" w:type="dxa"/>
            <w:vMerge w:val="restart"/>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4"/>
                <w:szCs w:val="24"/>
              </w:rPr>
            </w:pPr>
            <w:r>
              <w:rPr>
                <w:rFonts w:ascii="Times New Roman" w:hAnsi="Times New Roman" w:cs="Times New Roman"/>
                <w:sz w:val="24"/>
                <w:szCs w:val="24"/>
              </w:rPr>
              <w:t>Количество сторон рекламной конструкции</w:t>
            </w:r>
          </w:p>
        </w:tc>
        <w:tc>
          <w:tcPr>
            <w:tcW w:w="1504" w:type="dxa"/>
            <w:vMerge w:val="restart"/>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4"/>
                <w:szCs w:val="24"/>
              </w:rPr>
            </w:pPr>
            <w:r>
              <w:rPr>
                <w:rFonts w:ascii="Times New Roman" w:hAnsi="Times New Roman" w:cs="Times New Roman"/>
                <w:sz w:val="24"/>
                <w:szCs w:val="24"/>
              </w:rPr>
              <w:t>Количество рекламных поверхностей</w:t>
            </w:r>
          </w:p>
        </w:tc>
        <w:tc>
          <w:tcPr>
            <w:tcW w:w="3909" w:type="dxa"/>
            <w:gridSpan w:val="2"/>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center"/>
              <w:rPr>
                <w:rFonts w:ascii="Times New Roman" w:hAnsi="Times New Roman" w:cs="Times New Roman"/>
                <w:sz w:val="24"/>
                <w:szCs w:val="24"/>
              </w:rPr>
            </w:pPr>
            <w:r>
              <w:rPr>
                <w:rFonts w:ascii="Times New Roman" w:hAnsi="Times New Roman" w:cs="Times New Roman"/>
                <w:sz w:val="24"/>
                <w:szCs w:val="24"/>
              </w:rPr>
              <w:t>Площадь информационного поля, кв.м.</w:t>
            </w:r>
          </w:p>
        </w:tc>
        <w:tc>
          <w:tcPr>
            <w:tcW w:w="1921" w:type="dxa"/>
            <w:vMerge w:val="restar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pStyle w:val="afd"/>
              <w:jc w:val="center"/>
              <w:rPr>
                <w:rFonts w:ascii="Times New Roman" w:hAnsi="Times New Roman" w:cs="Times New Roman"/>
                <w:sz w:val="24"/>
                <w:szCs w:val="24"/>
              </w:rPr>
            </w:pPr>
            <w:r>
              <w:rPr>
                <w:rFonts w:ascii="Times New Roman" w:hAnsi="Times New Roman" w:cs="Times New Roman"/>
                <w:sz w:val="24"/>
                <w:szCs w:val="24"/>
              </w:rPr>
              <w:t>Порядок воспроизведения</w:t>
            </w:r>
          </w:p>
        </w:tc>
      </w:tr>
      <w:tr w:rsidR="00DA3EAE" w:rsidTr="006C714D">
        <w:tc>
          <w:tcPr>
            <w:tcW w:w="1419" w:type="dxa"/>
            <w:vMerge/>
            <w:tcBorders>
              <w:top w:val="single" w:sz="2" w:space="0" w:color="000001"/>
              <w:left w:val="single" w:sz="2" w:space="0" w:color="000001"/>
              <w:bottom w:val="single" w:sz="2" w:space="0" w:color="000001"/>
            </w:tcBorders>
            <w:shd w:val="clear" w:color="auto" w:fill="auto"/>
            <w:tcMar>
              <w:left w:w="45" w:type="dxa"/>
            </w:tcMar>
          </w:tcPr>
          <w:p w:rsidR="00DA3EAE" w:rsidRDefault="00DA3EAE">
            <w:pPr>
              <w:pStyle w:val="afd"/>
              <w:snapToGrid w:val="0"/>
              <w:jc w:val="both"/>
              <w:rPr>
                <w:rFonts w:ascii="Times New Roman" w:hAnsi="Times New Roman" w:cs="Times New Roman"/>
                <w:sz w:val="24"/>
                <w:szCs w:val="24"/>
              </w:rPr>
            </w:pPr>
          </w:p>
        </w:tc>
        <w:tc>
          <w:tcPr>
            <w:tcW w:w="1735" w:type="dxa"/>
            <w:vMerge/>
            <w:tcBorders>
              <w:top w:val="single" w:sz="2" w:space="0" w:color="000001"/>
              <w:left w:val="single" w:sz="2" w:space="0" w:color="000001"/>
              <w:bottom w:val="single" w:sz="2" w:space="0" w:color="000001"/>
            </w:tcBorders>
            <w:shd w:val="clear" w:color="auto" w:fill="auto"/>
            <w:tcMar>
              <w:left w:w="45" w:type="dxa"/>
            </w:tcMar>
          </w:tcPr>
          <w:p w:rsidR="00DA3EAE" w:rsidRDefault="00DA3EAE">
            <w:pPr>
              <w:pStyle w:val="afd"/>
              <w:snapToGrid w:val="0"/>
              <w:jc w:val="both"/>
              <w:rPr>
                <w:rFonts w:ascii="Times New Roman" w:hAnsi="Times New Roman" w:cs="Times New Roman"/>
                <w:sz w:val="24"/>
                <w:szCs w:val="24"/>
              </w:rPr>
            </w:pPr>
          </w:p>
        </w:tc>
        <w:tc>
          <w:tcPr>
            <w:tcW w:w="1419" w:type="dxa"/>
            <w:vMerge/>
            <w:tcBorders>
              <w:top w:val="single" w:sz="2" w:space="0" w:color="000001"/>
              <w:left w:val="single" w:sz="2" w:space="0" w:color="000001"/>
              <w:bottom w:val="single" w:sz="2" w:space="0" w:color="000001"/>
            </w:tcBorders>
            <w:shd w:val="clear" w:color="auto" w:fill="auto"/>
            <w:tcMar>
              <w:left w:w="45" w:type="dxa"/>
            </w:tcMar>
          </w:tcPr>
          <w:p w:rsidR="00DA3EAE" w:rsidRDefault="00DA3EAE">
            <w:pPr>
              <w:pStyle w:val="afd"/>
              <w:snapToGrid w:val="0"/>
              <w:jc w:val="both"/>
              <w:rPr>
                <w:rFonts w:ascii="Times New Roman" w:hAnsi="Times New Roman" w:cs="Times New Roman"/>
                <w:sz w:val="24"/>
                <w:szCs w:val="24"/>
              </w:rPr>
            </w:pPr>
          </w:p>
        </w:tc>
        <w:tc>
          <w:tcPr>
            <w:tcW w:w="1419" w:type="dxa"/>
            <w:vMerge/>
            <w:tcBorders>
              <w:top w:val="single" w:sz="2" w:space="0" w:color="000001"/>
              <w:left w:val="single" w:sz="2" w:space="0" w:color="000001"/>
              <w:bottom w:val="single" w:sz="2" w:space="0" w:color="000001"/>
            </w:tcBorders>
            <w:shd w:val="clear" w:color="auto" w:fill="auto"/>
            <w:tcMar>
              <w:left w:w="45" w:type="dxa"/>
            </w:tcMar>
          </w:tcPr>
          <w:p w:rsidR="00DA3EAE" w:rsidRDefault="00DA3EAE">
            <w:pPr>
              <w:pStyle w:val="afd"/>
              <w:snapToGrid w:val="0"/>
              <w:jc w:val="both"/>
              <w:rPr>
                <w:rFonts w:ascii="Times New Roman" w:hAnsi="Times New Roman" w:cs="Times New Roman"/>
                <w:sz w:val="24"/>
                <w:szCs w:val="24"/>
              </w:rPr>
            </w:pPr>
          </w:p>
        </w:tc>
        <w:tc>
          <w:tcPr>
            <w:tcW w:w="1419" w:type="dxa"/>
            <w:vMerge/>
            <w:tcBorders>
              <w:top w:val="single" w:sz="2" w:space="0" w:color="000001"/>
              <w:left w:val="single" w:sz="2" w:space="0" w:color="000001"/>
              <w:bottom w:val="single" w:sz="2" w:space="0" w:color="000001"/>
            </w:tcBorders>
            <w:shd w:val="clear" w:color="auto" w:fill="auto"/>
            <w:tcMar>
              <w:left w:w="45" w:type="dxa"/>
            </w:tcMar>
          </w:tcPr>
          <w:p w:rsidR="00DA3EAE" w:rsidRDefault="00DA3EAE">
            <w:pPr>
              <w:pStyle w:val="afd"/>
              <w:snapToGrid w:val="0"/>
              <w:jc w:val="both"/>
              <w:rPr>
                <w:rFonts w:ascii="Times New Roman" w:hAnsi="Times New Roman" w:cs="Times New Roman"/>
                <w:sz w:val="24"/>
                <w:szCs w:val="24"/>
              </w:rPr>
            </w:pPr>
          </w:p>
        </w:tc>
        <w:tc>
          <w:tcPr>
            <w:tcW w:w="1504" w:type="dxa"/>
            <w:vMerge/>
            <w:tcBorders>
              <w:top w:val="single" w:sz="2" w:space="0" w:color="000001"/>
              <w:left w:val="single" w:sz="2" w:space="0" w:color="000001"/>
              <w:bottom w:val="single" w:sz="2" w:space="0" w:color="000001"/>
            </w:tcBorders>
            <w:shd w:val="clear" w:color="auto" w:fill="auto"/>
            <w:tcMar>
              <w:left w:w="45" w:type="dxa"/>
            </w:tcMar>
          </w:tcPr>
          <w:p w:rsidR="00DA3EAE" w:rsidRDefault="00DA3EAE">
            <w:pPr>
              <w:pStyle w:val="afd"/>
              <w:snapToGrid w:val="0"/>
              <w:jc w:val="both"/>
              <w:rPr>
                <w:rFonts w:ascii="Times New Roman" w:hAnsi="Times New Roman" w:cs="Times New Roman"/>
                <w:sz w:val="24"/>
                <w:szCs w:val="24"/>
              </w:rPr>
            </w:pP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rPr>
                <w:rFonts w:ascii="Times New Roman" w:hAnsi="Times New Roman" w:cs="Times New Roman"/>
                <w:sz w:val="24"/>
                <w:szCs w:val="24"/>
              </w:rPr>
            </w:pPr>
            <w:r>
              <w:rPr>
                <w:rFonts w:ascii="Times New Roman" w:hAnsi="Times New Roman" w:cs="Times New Roman"/>
                <w:sz w:val="24"/>
                <w:szCs w:val="24"/>
              </w:rPr>
              <w:t>Площадь каждого информационного пол рекламной конструкции, кв.м.</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rPr>
                <w:rFonts w:ascii="Times New Roman" w:hAnsi="Times New Roman" w:cs="Times New Roman"/>
                <w:sz w:val="24"/>
                <w:szCs w:val="24"/>
              </w:rPr>
            </w:pPr>
            <w:r>
              <w:rPr>
                <w:rFonts w:ascii="Times New Roman" w:hAnsi="Times New Roman" w:cs="Times New Roman"/>
                <w:sz w:val="24"/>
                <w:szCs w:val="24"/>
              </w:rPr>
              <w:t>Общая площадь информационных полей рекламной конструкции, кв.м.</w:t>
            </w:r>
          </w:p>
        </w:tc>
        <w:tc>
          <w:tcPr>
            <w:tcW w:w="1921" w:type="dxa"/>
            <w:vMerge/>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DA3EAE">
            <w:pPr>
              <w:pStyle w:val="afd"/>
              <w:jc w:val="both"/>
              <w:rPr>
                <w:rFonts w:ascii="Times New Roman" w:hAnsi="Times New Roman" w:cs="Times New Roman"/>
                <w:sz w:val="24"/>
                <w:szCs w:val="24"/>
              </w:rPr>
            </w:pP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17Р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на въезде в город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20Р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175м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18Р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225м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16Р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5</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14Р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6</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390м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12Р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7</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10Р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8</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8Р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9</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6 (возле магазина «Мебель»)</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7Р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10</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6 (слева от остановки)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6Р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11</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4</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12</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4 (напротив ТЦ «СБСВ»)</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13</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5 («Центр занятости»)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14</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2А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15</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580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9Р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16</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Ярославского, 46 (около остановки)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1Я</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17</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Ярославского, 84 (около остановки)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2Я</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18</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Ярославского, 132А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4Я</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19</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Ярославского, 134</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6Я</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20</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Ярославского / ул. Хадыженская (около Роснефти)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7Я</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21</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21/ул. Шевченко</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22</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(угол с ул. Ворошилова)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23</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между № 149 и 147</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24</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167</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25</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183 (возле супермаркета «МагМак»)</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10Л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26</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194 (напротив банка «Первомайский»)</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11Л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27</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193Г</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16Л(14Л)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28</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191 (справа от администрации)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17Л(15Л)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29</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pPr>
            <w:r>
              <w:rPr>
                <w:rFonts w:ascii="Times New Roman" w:hAnsi="Times New Roman" w:cs="Times New Roman"/>
                <w:sz w:val="20"/>
                <w:szCs w:val="20"/>
              </w:rPr>
              <w:t xml:space="preserve">г. Горячий Ключ, ул. Ленина, 191Б (возле магазина </w:t>
            </w:r>
            <w:r>
              <w:rPr>
                <w:rFonts w:ascii="Times New Roman" w:hAnsi="Times New Roman" w:cs="Times New Roman"/>
                <w:sz w:val="20"/>
                <w:szCs w:val="20"/>
                <w:lang w:val="en-US"/>
              </w:rPr>
              <w:t>tele</w:t>
            </w:r>
            <w:r w:rsidRPr="002705FD">
              <w:rPr>
                <w:rFonts w:ascii="Times New Roman" w:hAnsi="Times New Roman" w:cs="Times New Roman"/>
                <w:sz w:val="20"/>
                <w:szCs w:val="20"/>
              </w:rPr>
              <w:t>2)</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18Л(16Л)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30</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pPr>
            <w:r>
              <w:rPr>
                <w:rFonts w:ascii="Times New Roman" w:hAnsi="Times New Roman" w:cs="Times New Roman"/>
                <w:sz w:val="20"/>
                <w:szCs w:val="20"/>
              </w:rPr>
              <w:t xml:space="preserve">г. Горячий Ключ, ул. Ленина, 191Б </w:t>
            </w:r>
            <w:r w:rsidRPr="002705FD">
              <w:rPr>
                <w:rFonts w:ascii="Times New Roman" w:hAnsi="Times New Roman" w:cs="Times New Roman"/>
                <w:sz w:val="20"/>
                <w:szCs w:val="20"/>
              </w:rPr>
              <w:t>(</w:t>
            </w:r>
            <w:r>
              <w:rPr>
                <w:rFonts w:ascii="Times New Roman" w:hAnsi="Times New Roman" w:cs="Times New Roman"/>
                <w:sz w:val="20"/>
                <w:szCs w:val="20"/>
              </w:rPr>
              <w:t xml:space="preserve">возле магазина </w:t>
            </w:r>
            <w:r>
              <w:rPr>
                <w:rFonts w:ascii="Times New Roman" w:hAnsi="Times New Roman" w:cs="Times New Roman"/>
                <w:sz w:val="20"/>
                <w:szCs w:val="20"/>
                <w:lang w:val="en-US"/>
              </w:rPr>
              <w:t>tele</w:t>
            </w:r>
            <w:r w:rsidRPr="002705FD">
              <w:rPr>
                <w:rFonts w:ascii="Times New Roman" w:hAnsi="Times New Roman" w:cs="Times New Roman"/>
                <w:sz w:val="20"/>
                <w:szCs w:val="20"/>
              </w:rPr>
              <w:t>2</w:t>
            </w:r>
            <w:r>
              <w:rPr>
                <w:rFonts w:ascii="Times New Roman" w:hAnsi="Times New Roman" w:cs="Times New Roman"/>
                <w:sz w:val="20"/>
                <w:szCs w:val="20"/>
              </w:rPr>
              <w:t>)</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19Л(17Л)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31</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Ленина, 214А/2 (возле остановки)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20Л(18Л)</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32</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2Д (напротив магазина «У Предгорья»)</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33</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47 / ул. Лермонтова, 33 (на Псекупскую)</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34</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ул. Псекупская, 47 / ул. Лермонтова, 33 (на Лермонтова)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35</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38 (на остановке возле «Магнита»)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36</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73 / ул. Ворошилова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5П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37</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50 (возле торгового центра)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6П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38</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56 / ул. Калинина (возле остановки)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7П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Пиллар</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4,2</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12,6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39</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70</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8П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Стенд</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40</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128Б</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11П</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41</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 ул. Кучерявого, 45</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1К</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42</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Псекупская — ул. Кучерявого на стороне озера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2К</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43</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 xml:space="preserve">г. Горячий Ключ, ул. Объездная (между Ледовым дворцом и ул. Кучерявого) </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1Об</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rPr>
                <w:sz w:val="18"/>
                <w:szCs w:val="18"/>
              </w:rPr>
            </w:pPr>
            <w:r>
              <w:rPr>
                <w:rFonts w:ascii="Times New Roman" w:hAnsi="Times New Roman" w:cs="Times New Roman"/>
                <w:sz w:val="18"/>
                <w:szCs w:val="18"/>
              </w:rPr>
              <w:t>- с помощью неподвижных полиграфических постеров;</w:t>
            </w:r>
          </w:p>
          <w:p w:rsidR="00DA3EAE" w:rsidRDefault="002705FD">
            <w:pPr>
              <w:snapToGrid w:val="0"/>
              <w:spacing w:after="0" w:line="216" w:lineRule="auto"/>
              <w:jc w:val="both"/>
              <w:rPr>
                <w:rFonts w:ascii="Times New Roman" w:hAnsi="Times New Roman" w:cs="Times New Roman"/>
                <w:sz w:val="18"/>
                <w:szCs w:val="18"/>
              </w:rPr>
            </w:pPr>
            <w:r>
              <w:rPr>
                <w:rFonts w:ascii="Times New Roman" w:hAnsi="Times New Roman" w:cs="Times New Roman"/>
                <w:sz w:val="18"/>
                <w:szCs w:val="1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Pr="006C714D" w:rsidRDefault="002705FD" w:rsidP="006C714D">
            <w:pPr>
              <w:pStyle w:val="afd"/>
              <w:jc w:val="both"/>
              <w:rPr>
                <w:rFonts w:ascii="Times New Roman" w:hAnsi="Times New Roman" w:cs="Times New Roman"/>
                <w:sz w:val="20"/>
                <w:szCs w:val="20"/>
              </w:rPr>
            </w:pPr>
            <w:r>
              <w:rPr>
                <w:rFonts w:ascii="Times New Roman" w:hAnsi="Times New Roman" w:cs="Times New Roman"/>
                <w:sz w:val="20"/>
                <w:szCs w:val="20"/>
                <w:lang w:val="en-US"/>
              </w:rPr>
              <w:t>4</w:t>
            </w:r>
            <w:r w:rsidR="006C714D">
              <w:rPr>
                <w:rFonts w:ascii="Times New Roman" w:hAnsi="Times New Roman" w:cs="Times New Roman"/>
                <w:sz w:val="20"/>
                <w:szCs w:val="20"/>
              </w:rPr>
              <w:t>4</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1</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rsidP="006C714D">
            <w:pPr>
              <w:pStyle w:val="afd"/>
              <w:jc w:val="both"/>
              <w:rPr>
                <w:rFonts w:ascii="Times New Roman" w:hAnsi="Times New Roman" w:cs="Times New Roman"/>
                <w:sz w:val="20"/>
                <w:szCs w:val="20"/>
              </w:rPr>
            </w:pPr>
            <w:r>
              <w:rPr>
                <w:rFonts w:ascii="Times New Roman" w:hAnsi="Times New Roman" w:cs="Times New Roman"/>
                <w:sz w:val="20"/>
                <w:szCs w:val="20"/>
              </w:rPr>
              <w:t>4</w:t>
            </w:r>
            <w:r w:rsidR="006C714D">
              <w:rPr>
                <w:rFonts w:ascii="Times New Roman" w:hAnsi="Times New Roman" w:cs="Times New Roman"/>
                <w:sz w:val="20"/>
                <w:szCs w:val="20"/>
              </w:rPr>
              <w:t>5</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3</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rsidP="006C714D">
            <w:pPr>
              <w:pStyle w:val="afd"/>
              <w:jc w:val="both"/>
              <w:rPr>
                <w:rFonts w:ascii="Times New Roman" w:hAnsi="Times New Roman" w:cs="Times New Roman"/>
                <w:sz w:val="20"/>
                <w:szCs w:val="20"/>
              </w:rPr>
            </w:pPr>
            <w:r>
              <w:rPr>
                <w:rFonts w:ascii="Times New Roman" w:hAnsi="Times New Roman" w:cs="Times New Roman"/>
                <w:sz w:val="20"/>
                <w:szCs w:val="20"/>
              </w:rPr>
              <w:t>4</w:t>
            </w:r>
            <w:r w:rsidR="006C714D">
              <w:rPr>
                <w:rFonts w:ascii="Times New Roman" w:hAnsi="Times New Roman" w:cs="Times New Roman"/>
                <w:sz w:val="20"/>
                <w:szCs w:val="20"/>
              </w:rPr>
              <w:t>6</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5</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DA3EAE"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rsidP="006C714D">
            <w:pPr>
              <w:pStyle w:val="afd"/>
              <w:jc w:val="both"/>
              <w:rPr>
                <w:rFonts w:ascii="Times New Roman" w:hAnsi="Times New Roman" w:cs="Times New Roman"/>
                <w:sz w:val="20"/>
                <w:szCs w:val="20"/>
              </w:rPr>
            </w:pPr>
            <w:r>
              <w:rPr>
                <w:rFonts w:ascii="Times New Roman" w:hAnsi="Times New Roman" w:cs="Times New Roman"/>
                <w:sz w:val="20"/>
                <w:szCs w:val="20"/>
              </w:rPr>
              <w:t>4</w:t>
            </w:r>
            <w:r w:rsidR="006C714D">
              <w:rPr>
                <w:rFonts w:ascii="Times New Roman" w:hAnsi="Times New Roman" w:cs="Times New Roman"/>
                <w:sz w:val="20"/>
                <w:szCs w:val="20"/>
              </w:rPr>
              <w:t>7</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ул. Революции, 3</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9</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jc w:val="both"/>
              <w:rPr>
                <w:rFonts w:ascii="Times New Roman" w:hAnsi="Times New Roman" w:cs="Times New Roman"/>
                <w:sz w:val="20"/>
                <w:szCs w:val="20"/>
              </w:rPr>
            </w:pPr>
            <w:r>
              <w:rPr>
                <w:rFonts w:ascii="Times New Roman" w:hAnsi="Times New Roman" w:cs="Times New Roman"/>
                <w:sz w:val="20"/>
                <w:szCs w:val="20"/>
              </w:rPr>
              <w:t>Пилон</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2,16</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DA3EAE" w:rsidRDefault="002705FD">
            <w:pPr>
              <w:pStyle w:val="afd"/>
              <w:snapToGrid w:val="0"/>
              <w:jc w:val="both"/>
              <w:rPr>
                <w:rFonts w:ascii="Times New Roman" w:hAnsi="Times New Roman" w:cs="Times New Roman"/>
                <w:sz w:val="20"/>
                <w:szCs w:val="20"/>
              </w:rPr>
            </w:pPr>
            <w:r>
              <w:rPr>
                <w:rFonts w:ascii="Times New Roman" w:hAnsi="Times New Roman" w:cs="Times New Roman"/>
                <w:sz w:val="20"/>
                <w:szCs w:val="20"/>
              </w:rPr>
              <w:t>4,32</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A3EAE" w:rsidRDefault="002705FD">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DA3EAE" w:rsidRDefault="002705FD">
            <w:pPr>
              <w:spacing w:after="0" w:line="216" w:lineRule="auto"/>
              <w:ind w:left="-108" w:right="-108"/>
              <w:jc w:val="both"/>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EA672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Pr="006C714D" w:rsidRDefault="00EA6721" w:rsidP="006C714D">
            <w:pPr>
              <w:pStyle w:val="afd"/>
              <w:jc w:val="both"/>
              <w:rPr>
                <w:rFonts w:ascii="Times New Roman" w:hAnsi="Times New Roman" w:cs="Times New Roman"/>
                <w:sz w:val="20"/>
                <w:szCs w:val="20"/>
              </w:rPr>
            </w:pPr>
            <w:r>
              <w:rPr>
                <w:rFonts w:ascii="Times New Roman" w:hAnsi="Times New Roman" w:cs="Times New Roman"/>
                <w:sz w:val="20"/>
                <w:szCs w:val="20"/>
                <w:lang w:val="en-US"/>
              </w:rPr>
              <w:t>4</w:t>
            </w:r>
            <w:r w:rsidR="006C714D">
              <w:rPr>
                <w:rFonts w:ascii="Times New Roman" w:hAnsi="Times New Roman" w:cs="Times New Roman"/>
                <w:sz w:val="20"/>
                <w:szCs w:val="20"/>
              </w:rPr>
              <w:t>8</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EA6721" w:rsidRP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трасса «Дон», км 1367+342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A6721" w:rsidRDefault="00EA6721" w:rsidP="00EA6721">
            <w:pPr>
              <w:spacing w:after="0" w:line="216" w:lineRule="auto"/>
              <w:ind w:left="-108" w:right="-108"/>
            </w:pPr>
            <w:r>
              <w:rPr>
                <w:rFonts w:ascii="Times New Roman" w:hAnsi="Times New Roman" w:cs="Times New Roman"/>
                <w:sz w:val="24"/>
                <w:szCs w:val="24"/>
              </w:rPr>
              <w:t>-</w:t>
            </w:r>
            <w:r>
              <w:rPr>
                <w:rFonts w:ascii="Times New Roman" w:hAnsi="Times New Roman" w:cs="Times New Roman"/>
                <w:sz w:val="18"/>
                <w:szCs w:val="18"/>
              </w:rPr>
              <w:t xml:space="preserve"> с помощью неподвижных полиграфических постеров (винил, бумага);</w:t>
            </w:r>
          </w:p>
          <w:p w:rsidR="00EA6721" w:rsidRDefault="00EA6721" w:rsidP="00EA6721">
            <w:pPr>
              <w:spacing w:after="0" w:line="216" w:lineRule="auto"/>
              <w:ind w:left="-108" w:right="-108"/>
              <w:rPr>
                <w:rFonts w:ascii="Times New Roman" w:hAnsi="Times New Roman" w:cs="Times New Roman"/>
                <w:sz w:val="24"/>
                <w:szCs w:val="24"/>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EA672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Pr="00EA6721" w:rsidRDefault="006C714D">
            <w:pPr>
              <w:pStyle w:val="afd"/>
              <w:jc w:val="both"/>
              <w:rPr>
                <w:rFonts w:ascii="Times New Roman" w:hAnsi="Times New Roman" w:cs="Times New Roman"/>
                <w:sz w:val="20"/>
                <w:szCs w:val="20"/>
              </w:rPr>
            </w:pPr>
            <w:r>
              <w:rPr>
                <w:rFonts w:ascii="Times New Roman" w:hAnsi="Times New Roman" w:cs="Times New Roman"/>
                <w:sz w:val="20"/>
                <w:szCs w:val="20"/>
              </w:rPr>
              <w:t>49</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w:t>
            </w:r>
            <w:r w:rsidR="009E6720">
              <w:rPr>
                <w:rFonts w:ascii="Times New Roman" w:hAnsi="Times New Roman" w:cs="Times New Roman"/>
                <w:sz w:val="20"/>
                <w:szCs w:val="20"/>
              </w:rPr>
              <w:t>р</w:t>
            </w:r>
            <w:r>
              <w:rPr>
                <w:rFonts w:ascii="Times New Roman" w:hAnsi="Times New Roman" w:cs="Times New Roman"/>
                <w:sz w:val="20"/>
                <w:szCs w:val="20"/>
              </w:rPr>
              <w:t>асса «Дон», км 1372+060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A6721" w:rsidRDefault="00EA6721" w:rsidP="00EA6721">
            <w:pPr>
              <w:spacing w:after="0" w:line="216" w:lineRule="auto"/>
              <w:ind w:left="-108" w:right="-108"/>
            </w:pPr>
            <w:r>
              <w:rPr>
                <w:rFonts w:ascii="Times New Roman" w:hAnsi="Times New Roman" w:cs="Times New Roman"/>
                <w:sz w:val="18"/>
                <w:szCs w:val="18"/>
              </w:rPr>
              <w:t>с помощью неподвижных полиграфических постеров (винил, бумага);</w:t>
            </w:r>
          </w:p>
          <w:p w:rsidR="00EA6721" w:rsidRDefault="00EA6721" w:rsidP="00EA6721">
            <w:pPr>
              <w:spacing w:after="0" w:line="216" w:lineRule="auto"/>
              <w:ind w:left="-108" w:right="-108"/>
              <w:rPr>
                <w:rFonts w:ascii="Times New Roman" w:hAnsi="Times New Roman" w:cs="Times New Roman"/>
                <w:sz w:val="24"/>
                <w:szCs w:val="24"/>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EA672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rsidP="006C714D">
            <w:pPr>
              <w:pStyle w:val="afd"/>
              <w:jc w:val="both"/>
              <w:rPr>
                <w:rFonts w:ascii="Times New Roman" w:hAnsi="Times New Roman" w:cs="Times New Roman"/>
                <w:sz w:val="20"/>
                <w:szCs w:val="20"/>
              </w:rPr>
            </w:pPr>
            <w:r>
              <w:rPr>
                <w:rFonts w:ascii="Times New Roman" w:hAnsi="Times New Roman" w:cs="Times New Roman"/>
                <w:sz w:val="20"/>
                <w:szCs w:val="20"/>
              </w:rPr>
              <w:t>5</w:t>
            </w:r>
            <w:r w:rsidR="006C714D">
              <w:rPr>
                <w:rFonts w:ascii="Times New Roman" w:hAnsi="Times New Roman" w:cs="Times New Roman"/>
                <w:sz w:val="20"/>
                <w:szCs w:val="20"/>
              </w:rPr>
              <w:t>0</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трасса «Дон», км 1377+800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A6721" w:rsidRDefault="00EA6721" w:rsidP="00EA6721">
            <w:pPr>
              <w:spacing w:after="0" w:line="216" w:lineRule="auto"/>
              <w:ind w:left="-108" w:right="-108"/>
            </w:pPr>
            <w:r>
              <w:rPr>
                <w:rFonts w:ascii="Times New Roman" w:hAnsi="Times New Roman" w:cs="Times New Roman"/>
                <w:sz w:val="18"/>
                <w:szCs w:val="18"/>
              </w:rPr>
              <w:t>с помощью неподвижных полиграфических постеров (винил, бумага);</w:t>
            </w:r>
          </w:p>
          <w:p w:rsidR="00EA6721" w:rsidRDefault="00EA6721" w:rsidP="00EA6721">
            <w:pPr>
              <w:spacing w:after="0" w:line="216" w:lineRule="auto"/>
              <w:ind w:left="-108" w:right="-108"/>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EA672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rsidP="006C714D">
            <w:pPr>
              <w:pStyle w:val="afd"/>
              <w:jc w:val="both"/>
              <w:rPr>
                <w:rFonts w:ascii="Times New Roman" w:hAnsi="Times New Roman" w:cs="Times New Roman"/>
                <w:sz w:val="20"/>
                <w:szCs w:val="20"/>
              </w:rPr>
            </w:pPr>
            <w:r>
              <w:rPr>
                <w:rFonts w:ascii="Times New Roman" w:hAnsi="Times New Roman" w:cs="Times New Roman"/>
                <w:sz w:val="20"/>
                <w:szCs w:val="20"/>
              </w:rPr>
              <w:t>5</w:t>
            </w:r>
            <w:r w:rsidR="006C714D">
              <w:rPr>
                <w:rFonts w:ascii="Times New Roman" w:hAnsi="Times New Roman" w:cs="Times New Roman"/>
                <w:sz w:val="20"/>
                <w:szCs w:val="20"/>
              </w:rPr>
              <w:t>1</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трасса «Дон», км 1380+464 справа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A6721" w:rsidRDefault="00EA6721" w:rsidP="00EA6721">
            <w:pPr>
              <w:spacing w:after="0" w:line="216" w:lineRule="auto"/>
              <w:ind w:left="-108" w:right="-108"/>
            </w:pPr>
            <w:r>
              <w:rPr>
                <w:rFonts w:ascii="Times New Roman" w:hAnsi="Times New Roman" w:cs="Times New Roman"/>
                <w:sz w:val="18"/>
                <w:szCs w:val="18"/>
              </w:rPr>
              <w:t>с помощью неподвижных полиграфических постеров (винил, бумага);</w:t>
            </w:r>
          </w:p>
          <w:p w:rsidR="00EA6721" w:rsidRDefault="00EA6721" w:rsidP="00EA6721">
            <w:pPr>
              <w:spacing w:after="0" w:line="216" w:lineRule="auto"/>
              <w:ind w:left="-108" w:right="-108"/>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EA672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rsidP="006C714D">
            <w:pPr>
              <w:pStyle w:val="afd"/>
              <w:jc w:val="both"/>
              <w:rPr>
                <w:rFonts w:ascii="Times New Roman" w:hAnsi="Times New Roman" w:cs="Times New Roman"/>
                <w:sz w:val="20"/>
                <w:szCs w:val="20"/>
              </w:rPr>
            </w:pPr>
            <w:r>
              <w:rPr>
                <w:rFonts w:ascii="Times New Roman" w:hAnsi="Times New Roman" w:cs="Times New Roman"/>
                <w:sz w:val="20"/>
                <w:szCs w:val="20"/>
              </w:rPr>
              <w:t>5</w:t>
            </w:r>
            <w:r w:rsidR="006C714D">
              <w:rPr>
                <w:rFonts w:ascii="Times New Roman" w:hAnsi="Times New Roman" w:cs="Times New Roman"/>
                <w:sz w:val="20"/>
                <w:szCs w:val="20"/>
              </w:rPr>
              <w:t>2</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трасса «Дон», км 1381+870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A6721" w:rsidRDefault="00EA6721" w:rsidP="00EA6721">
            <w:pPr>
              <w:spacing w:after="0" w:line="216" w:lineRule="auto"/>
              <w:ind w:left="-108" w:right="-108"/>
            </w:pPr>
            <w:r>
              <w:rPr>
                <w:rFonts w:ascii="Times New Roman" w:hAnsi="Times New Roman" w:cs="Times New Roman"/>
                <w:sz w:val="18"/>
                <w:szCs w:val="18"/>
              </w:rPr>
              <w:t>с помощью неподвижных полиграфических постеров (винил, бумага);</w:t>
            </w:r>
          </w:p>
          <w:p w:rsidR="00EA6721" w:rsidRDefault="00EA6721" w:rsidP="00EA6721">
            <w:pPr>
              <w:spacing w:after="0" w:line="216" w:lineRule="auto"/>
              <w:ind w:left="-108" w:right="-108"/>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EA672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rsidP="006C714D">
            <w:pPr>
              <w:pStyle w:val="afd"/>
              <w:jc w:val="both"/>
              <w:rPr>
                <w:rFonts w:ascii="Times New Roman" w:hAnsi="Times New Roman" w:cs="Times New Roman"/>
                <w:sz w:val="20"/>
                <w:szCs w:val="20"/>
              </w:rPr>
            </w:pPr>
            <w:r>
              <w:rPr>
                <w:rFonts w:ascii="Times New Roman" w:hAnsi="Times New Roman" w:cs="Times New Roman"/>
                <w:sz w:val="20"/>
                <w:szCs w:val="20"/>
              </w:rPr>
              <w:t>5</w:t>
            </w:r>
            <w:r w:rsidR="006C714D">
              <w:rPr>
                <w:rFonts w:ascii="Times New Roman" w:hAnsi="Times New Roman" w:cs="Times New Roman"/>
                <w:sz w:val="20"/>
                <w:szCs w:val="20"/>
              </w:rPr>
              <w:t>3</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трасса «Дон», км 1382+270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EA672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7C560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EA672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EA672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EA672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EA672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C5601" w:rsidRDefault="007C5601" w:rsidP="007C5601">
            <w:pPr>
              <w:spacing w:after="0" w:line="216" w:lineRule="auto"/>
              <w:ind w:left="-108" w:right="-108"/>
            </w:pPr>
            <w:r>
              <w:rPr>
                <w:rFonts w:ascii="Times New Roman" w:hAnsi="Times New Roman" w:cs="Times New Roman"/>
                <w:sz w:val="18"/>
                <w:szCs w:val="18"/>
              </w:rPr>
              <w:t>с помощью неподвижных полиграфических постеров (винил, бумага);</w:t>
            </w:r>
          </w:p>
          <w:p w:rsidR="00EA6721" w:rsidRDefault="007C5601" w:rsidP="007C5601">
            <w:pPr>
              <w:spacing w:after="0" w:line="216" w:lineRule="auto"/>
              <w:ind w:left="-108" w:right="-108"/>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7C560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rsidP="006C714D">
            <w:pPr>
              <w:pStyle w:val="afd"/>
              <w:jc w:val="both"/>
              <w:rPr>
                <w:rFonts w:ascii="Times New Roman" w:hAnsi="Times New Roman" w:cs="Times New Roman"/>
                <w:sz w:val="20"/>
                <w:szCs w:val="20"/>
              </w:rPr>
            </w:pPr>
            <w:r>
              <w:rPr>
                <w:rFonts w:ascii="Times New Roman" w:hAnsi="Times New Roman" w:cs="Times New Roman"/>
                <w:sz w:val="20"/>
                <w:szCs w:val="20"/>
              </w:rPr>
              <w:t>5</w:t>
            </w:r>
            <w:r w:rsidR="006C714D">
              <w:rPr>
                <w:rFonts w:ascii="Times New Roman" w:hAnsi="Times New Roman" w:cs="Times New Roman"/>
                <w:sz w:val="20"/>
                <w:szCs w:val="20"/>
              </w:rPr>
              <w:t>4</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трасса «Дон», км 1382+385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C5601" w:rsidRDefault="007C5601" w:rsidP="007C5601">
            <w:pPr>
              <w:spacing w:after="0" w:line="216" w:lineRule="auto"/>
              <w:ind w:left="-108" w:right="-108"/>
            </w:pPr>
            <w:r>
              <w:rPr>
                <w:rFonts w:ascii="Times New Roman" w:hAnsi="Times New Roman" w:cs="Times New Roman"/>
                <w:sz w:val="18"/>
                <w:szCs w:val="18"/>
              </w:rPr>
              <w:t>с помощью неподвижных полиграфических постеров (винил, бумага);</w:t>
            </w:r>
          </w:p>
          <w:p w:rsidR="007C5601" w:rsidRDefault="007C5601" w:rsidP="007C5601">
            <w:pPr>
              <w:spacing w:after="0" w:line="216" w:lineRule="auto"/>
              <w:ind w:left="-108" w:right="-108"/>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r w:rsidR="007C5601" w:rsidTr="006C714D">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rsidP="006C714D">
            <w:pPr>
              <w:pStyle w:val="afd"/>
              <w:jc w:val="both"/>
              <w:rPr>
                <w:rFonts w:ascii="Times New Roman" w:hAnsi="Times New Roman" w:cs="Times New Roman"/>
                <w:sz w:val="20"/>
                <w:szCs w:val="20"/>
              </w:rPr>
            </w:pPr>
            <w:r>
              <w:rPr>
                <w:rFonts w:ascii="Times New Roman" w:hAnsi="Times New Roman" w:cs="Times New Roman"/>
                <w:sz w:val="20"/>
                <w:szCs w:val="20"/>
              </w:rPr>
              <w:t>5</w:t>
            </w:r>
            <w:r w:rsidR="006C714D">
              <w:rPr>
                <w:rFonts w:ascii="Times New Roman" w:hAnsi="Times New Roman" w:cs="Times New Roman"/>
                <w:sz w:val="20"/>
                <w:szCs w:val="20"/>
              </w:rPr>
              <w:t>5</w:t>
            </w:r>
          </w:p>
        </w:tc>
        <w:tc>
          <w:tcPr>
            <w:tcW w:w="1735"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jc w:val="both"/>
              <w:rPr>
                <w:rFonts w:ascii="Times New Roman" w:hAnsi="Times New Roman" w:cs="Times New Roman"/>
                <w:sz w:val="20"/>
                <w:szCs w:val="20"/>
              </w:rPr>
            </w:pPr>
            <w:r>
              <w:rPr>
                <w:rFonts w:ascii="Times New Roman" w:hAnsi="Times New Roman" w:cs="Times New Roman"/>
                <w:sz w:val="20"/>
                <w:szCs w:val="20"/>
              </w:rPr>
              <w:t>Г. Горячий Ключ, трасса «Дон», км 1386+670 слева</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jc w:val="both"/>
              <w:rPr>
                <w:rFonts w:ascii="Times New Roman" w:hAnsi="Times New Roman" w:cs="Times New Roman"/>
                <w:sz w:val="20"/>
                <w:szCs w:val="20"/>
              </w:rPr>
            </w:pPr>
          </w:p>
        </w:tc>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jc w:val="both"/>
              <w:rPr>
                <w:rFonts w:ascii="Times New Roman" w:hAnsi="Times New Roman" w:cs="Times New Roman"/>
                <w:sz w:val="20"/>
                <w:szCs w:val="20"/>
              </w:rPr>
            </w:pPr>
            <w:r>
              <w:rPr>
                <w:rFonts w:ascii="Times New Roman" w:hAnsi="Times New Roman" w:cs="Times New Roman"/>
                <w:sz w:val="20"/>
                <w:szCs w:val="20"/>
              </w:rPr>
              <w:t>Щит</w:t>
            </w:r>
          </w:p>
        </w:tc>
        <w:tc>
          <w:tcPr>
            <w:tcW w:w="1419"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504"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2</w:t>
            </w:r>
          </w:p>
        </w:tc>
        <w:tc>
          <w:tcPr>
            <w:tcW w:w="1983"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18</w:t>
            </w:r>
          </w:p>
        </w:tc>
        <w:tc>
          <w:tcPr>
            <w:tcW w:w="1926" w:type="dxa"/>
            <w:tcBorders>
              <w:top w:val="single" w:sz="2" w:space="0" w:color="000001"/>
              <w:left w:val="single" w:sz="2" w:space="0" w:color="000001"/>
              <w:bottom w:val="single" w:sz="2" w:space="0" w:color="000001"/>
            </w:tcBorders>
            <w:shd w:val="clear" w:color="auto" w:fill="auto"/>
            <w:tcMar>
              <w:left w:w="45" w:type="dxa"/>
            </w:tcMar>
          </w:tcPr>
          <w:p w:rsidR="007C5601" w:rsidRDefault="007C5601">
            <w:pPr>
              <w:pStyle w:val="afd"/>
              <w:snapToGrid w:val="0"/>
              <w:jc w:val="both"/>
              <w:rPr>
                <w:rFonts w:ascii="Times New Roman" w:hAnsi="Times New Roman" w:cs="Times New Roman"/>
                <w:sz w:val="20"/>
                <w:szCs w:val="20"/>
              </w:rPr>
            </w:pPr>
            <w:r>
              <w:rPr>
                <w:rFonts w:ascii="Times New Roman" w:hAnsi="Times New Roman" w:cs="Times New Roman"/>
                <w:sz w:val="20"/>
                <w:szCs w:val="20"/>
              </w:rPr>
              <w:t>36</w:t>
            </w:r>
          </w:p>
        </w:tc>
        <w:tc>
          <w:tcPr>
            <w:tcW w:w="1921"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C5601" w:rsidRDefault="007C5601" w:rsidP="007C5601">
            <w:pPr>
              <w:spacing w:after="0" w:line="216" w:lineRule="auto"/>
              <w:ind w:left="-108" w:right="-108"/>
            </w:pPr>
            <w:r>
              <w:rPr>
                <w:rFonts w:ascii="Times New Roman" w:hAnsi="Times New Roman" w:cs="Times New Roman"/>
                <w:sz w:val="18"/>
                <w:szCs w:val="18"/>
              </w:rPr>
              <w:t>с помощью неподвижных полиграфических постеров (винил, бумага);</w:t>
            </w:r>
          </w:p>
          <w:p w:rsidR="007C5601" w:rsidRDefault="007C5601" w:rsidP="007C5601">
            <w:pPr>
              <w:spacing w:after="0" w:line="216" w:lineRule="auto"/>
              <w:ind w:left="-108" w:right="-108"/>
              <w:rPr>
                <w:rFonts w:ascii="Times New Roman" w:hAnsi="Times New Roman" w:cs="Times New Roman"/>
                <w:sz w:val="18"/>
                <w:szCs w:val="18"/>
              </w:rPr>
            </w:pPr>
            <w:r>
              <w:rPr>
                <w:rFonts w:ascii="Times New Roman" w:hAnsi="Times New Roman" w:cs="Times New Roman"/>
                <w:color w:val="000000"/>
                <w:sz w:val="18"/>
                <w:szCs w:val="18"/>
              </w:rPr>
              <w:t>- с помощью демонстрации постеров на динамических системах смены изображений (роллерных системах), обеспечивающих</w:t>
            </w:r>
            <w:r>
              <w:rPr>
                <w:rFonts w:ascii="Mipgost" w:hAnsi="Mipgost" w:cs="Times New Roman"/>
                <w:color w:val="000000"/>
                <w:sz w:val="18"/>
                <w:szCs w:val="18"/>
              </w:rPr>
              <w:t xml:space="preserve"> </w:t>
            </w:r>
            <w:r>
              <w:rPr>
                <w:rFonts w:ascii="Times New Roman" w:hAnsi="Times New Roman" w:cs="Times New Roman"/>
                <w:color w:val="000000"/>
                <w:sz w:val="18"/>
                <w:szCs w:val="18"/>
              </w:rPr>
              <w:t>последовательную прокрутку плакатов.</w:t>
            </w:r>
          </w:p>
        </w:tc>
      </w:tr>
    </w:tbl>
    <w:p w:rsidR="00DA3EAE" w:rsidRDefault="00DA3EAE">
      <w:pPr>
        <w:spacing w:after="0" w:line="240" w:lineRule="auto"/>
        <w:ind w:right="111"/>
        <w:jc w:val="center"/>
        <w:rPr>
          <w:rFonts w:ascii="Times New Roman" w:hAnsi="Times New Roman" w:cs="Times New Roman"/>
          <w:bCs/>
          <w:sz w:val="28"/>
          <w:szCs w:val="28"/>
        </w:rPr>
      </w:pPr>
    </w:p>
    <w:p w:rsidR="00DA3EAE" w:rsidRDefault="002705FD">
      <w:pPr>
        <w:spacing w:line="240" w:lineRule="auto"/>
        <w:jc w:val="both"/>
      </w:pPr>
      <w:r>
        <w:rPr>
          <w:rFonts w:ascii="Times New Roman" w:hAnsi="Times New Roman" w:cs="Times New Roman"/>
          <w:sz w:val="24"/>
          <w:szCs w:val="24"/>
        </w:rPr>
        <w:t xml:space="preserve">* схемы размещения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размещены на официальном сайте администрации муниципального образования город Горячий Ключ Краснодарского края - </w:t>
      </w:r>
      <w:hyperlink r:id="rId18">
        <w:r>
          <w:rPr>
            <w:rStyle w:val="-"/>
            <w:rFonts w:ascii="Times New Roman" w:hAnsi="Times New Roman" w:cs="Times New Roman"/>
            <w:sz w:val="24"/>
            <w:szCs w:val="24"/>
          </w:rPr>
          <w:t>www.gorkluch.ru</w:t>
        </w:r>
      </w:hyperlink>
      <w:r>
        <w:rPr>
          <w:rFonts w:ascii="Times New Roman" w:hAnsi="Times New Roman" w:cs="Times New Roman"/>
          <w:sz w:val="24"/>
          <w:szCs w:val="24"/>
        </w:rPr>
        <w:t>.</w:t>
      </w:r>
    </w:p>
    <w:p w:rsidR="00DA3EAE" w:rsidRDefault="002705FD">
      <w:pPr>
        <w:spacing w:after="0" w:line="240" w:lineRule="auto"/>
        <w:jc w:val="both"/>
        <w:rPr>
          <w:rFonts w:ascii="Times New Roman" w:hAnsi="Times New Roman" w:cs="Times New Roman"/>
          <w:sz w:val="28"/>
          <w:szCs w:val="28"/>
        </w:rPr>
      </w:pPr>
      <w:r>
        <w:br w:type="page"/>
      </w:r>
    </w:p>
    <w:p w:rsidR="00DA3EAE" w:rsidRDefault="002705FD">
      <w:pPr>
        <w:tabs>
          <w:tab w:val="center" w:pos="3261"/>
        </w:tabs>
        <w:spacing w:after="0" w:line="240" w:lineRule="auto"/>
        <w:ind w:left="9781"/>
      </w:pPr>
      <w:r>
        <w:rPr>
          <w:rFonts w:ascii="Times New Roman" w:hAnsi="Times New Roman"/>
          <w:sz w:val="28"/>
          <w:szCs w:val="28"/>
        </w:rPr>
        <w:t>ПРИЛОЖЕНИЕ № 2</w:t>
      </w:r>
    </w:p>
    <w:p w:rsidR="00DA3EAE" w:rsidRDefault="002705FD">
      <w:pPr>
        <w:spacing w:after="0" w:line="240" w:lineRule="auto"/>
        <w:ind w:left="9781"/>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DA3EAE" w:rsidRDefault="00DA3EAE">
      <w:pPr>
        <w:tabs>
          <w:tab w:val="center" w:pos="3261"/>
        </w:tabs>
        <w:spacing w:after="0" w:line="240" w:lineRule="auto"/>
        <w:ind w:left="9072"/>
        <w:jc w:val="center"/>
        <w:rPr>
          <w:rFonts w:ascii="Times New Roman" w:hAnsi="Times New Roman"/>
          <w:sz w:val="28"/>
          <w:szCs w:val="28"/>
        </w:rPr>
      </w:pPr>
    </w:p>
    <w:p w:rsidR="00DA3EAE" w:rsidRDefault="00DA3EAE">
      <w:pPr>
        <w:pStyle w:val="ConsPlusNonformat"/>
        <w:tabs>
          <w:tab w:val="center" w:pos="4819"/>
        </w:tabs>
        <w:ind w:left="4820"/>
        <w:rPr>
          <w:rFonts w:ascii="Times New Roman" w:hAnsi="Times New Roman"/>
          <w:sz w:val="28"/>
          <w:szCs w:val="28"/>
        </w:rPr>
      </w:pPr>
    </w:p>
    <w:p w:rsidR="00DA3EAE" w:rsidRDefault="002705FD">
      <w:pPr>
        <w:pStyle w:val="ConsPlusNonformat"/>
        <w:jc w:val="center"/>
        <w:rPr>
          <w:rFonts w:ascii="Times New Roman" w:hAnsi="Times New Roman"/>
          <w:sz w:val="28"/>
          <w:szCs w:val="28"/>
        </w:rPr>
      </w:pPr>
      <w:r>
        <w:rPr>
          <w:rFonts w:ascii="Times New Roman" w:hAnsi="Times New Roman"/>
          <w:sz w:val="28"/>
          <w:szCs w:val="28"/>
        </w:rPr>
        <w:t>Расчёт размера платы за эксплуатацию рекламных конструкций</w:t>
      </w:r>
    </w:p>
    <w:p w:rsidR="00DA3EAE" w:rsidRDefault="00DA3EAE">
      <w:pPr>
        <w:pStyle w:val="ConsPlusNonformat"/>
        <w:jc w:val="center"/>
        <w:rPr>
          <w:rFonts w:ascii="Times New Roman" w:hAnsi="Times New Roman"/>
          <w:sz w:val="28"/>
          <w:szCs w:val="28"/>
        </w:rPr>
      </w:pPr>
    </w:p>
    <w:p w:rsidR="00DA3EAE" w:rsidRDefault="002705FD">
      <w:pPr>
        <w:spacing w:after="0" w:line="240" w:lineRule="auto"/>
        <w:jc w:val="both"/>
        <w:outlineLvl w:val="0"/>
        <w:rPr>
          <w:rFonts w:ascii="Times New Roman" w:hAnsi="Times New Roman"/>
          <w:sz w:val="28"/>
          <w:szCs w:val="28"/>
        </w:rPr>
      </w:pPr>
      <w:r>
        <w:rPr>
          <w:rFonts w:ascii="Times New Roman" w:hAnsi="Times New Roman"/>
          <w:sz w:val="28"/>
          <w:szCs w:val="28"/>
        </w:rPr>
        <w:tab/>
        <w:t>Расчёт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Горячий Ключ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Горячий Ключ, производится по формуле:</w:t>
      </w:r>
    </w:p>
    <w:p w:rsidR="00DA3EAE" w:rsidRDefault="002705FD">
      <w:pPr>
        <w:spacing w:after="0" w:line="240" w:lineRule="auto"/>
        <w:jc w:val="center"/>
        <w:rPr>
          <w:rFonts w:ascii="Times New Roman" w:hAnsi="Times New Roman"/>
          <w:sz w:val="28"/>
          <w:szCs w:val="28"/>
        </w:rPr>
      </w:pPr>
      <w:r>
        <w:rPr>
          <w:rFonts w:ascii="Times New Roman" w:hAnsi="Times New Roman"/>
          <w:sz w:val="28"/>
          <w:szCs w:val="28"/>
        </w:rPr>
        <w:t xml:space="preserve">РП = БС х П х </w:t>
      </w:r>
      <w:r>
        <w:rPr>
          <w:rFonts w:ascii="Times New Roman" w:hAnsi="Times New Roman"/>
          <w:sz w:val="28"/>
          <w:szCs w:val="28"/>
          <w:lang w:val="en-US"/>
        </w:rPr>
        <w:t>S</w:t>
      </w:r>
      <w:r>
        <w:rPr>
          <w:rFonts w:ascii="Times New Roman" w:hAnsi="Times New Roman"/>
          <w:sz w:val="28"/>
          <w:szCs w:val="28"/>
        </w:rPr>
        <w:t xml:space="preserve"> х К1 х К2 х К3, где:</w:t>
      </w:r>
    </w:p>
    <w:p w:rsidR="00DA3EAE" w:rsidRDefault="002705FD">
      <w:pPr>
        <w:spacing w:after="0" w:line="240" w:lineRule="auto"/>
        <w:jc w:val="both"/>
        <w:rPr>
          <w:rFonts w:ascii="Times New Roman" w:hAnsi="Times New Roman"/>
          <w:sz w:val="28"/>
          <w:szCs w:val="28"/>
        </w:rPr>
      </w:pPr>
      <w:r>
        <w:rPr>
          <w:rFonts w:ascii="Times New Roman" w:hAnsi="Times New Roman"/>
          <w:sz w:val="28"/>
          <w:szCs w:val="28"/>
        </w:rPr>
        <w:tab/>
        <w:t>РП - размер платы (единица измерения - рубль);</w:t>
      </w:r>
    </w:p>
    <w:p w:rsidR="00DA3EAE" w:rsidRDefault="002705FD">
      <w:pPr>
        <w:spacing w:after="0" w:line="240" w:lineRule="auto"/>
        <w:jc w:val="both"/>
        <w:rPr>
          <w:rFonts w:ascii="Times New Roman" w:hAnsi="Times New Roman"/>
          <w:sz w:val="28"/>
          <w:szCs w:val="28"/>
        </w:rPr>
      </w:pPr>
      <w:r>
        <w:rPr>
          <w:rFonts w:ascii="Times New Roman" w:hAnsi="Times New Roman"/>
          <w:sz w:val="28"/>
          <w:szCs w:val="28"/>
        </w:rPr>
        <w:tab/>
        <w:t>БС - базовая ставка оплаты 1 кв.м рекламно-информационного поля, равная 600 рублей;</w:t>
      </w:r>
    </w:p>
    <w:p w:rsidR="00DA3EAE" w:rsidRDefault="002705FD">
      <w:pPr>
        <w:spacing w:after="0" w:line="240" w:lineRule="auto"/>
        <w:jc w:val="both"/>
        <w:rPr>
          <w:rFonts w:ascii="Times New Roman" w:hAnsi="Times New Roman"/>
          <w:sz w:val="28"/>
          <w:szCs w:val="28"/>
        </w:rPr>
      </w:pPr>
      <w:r>
        <w:rPr>
          <w:rFonts w:ascii="Times New Roman" w:hAnsi="Times New Roman"/>
          <w:sz w:val="28"/>
          <w:szCs w:val="28"/>
        </w:rPr>
        <w:tab/>
        <w:t>П - период использования объекта недвижимого имущества, к которому присоединяется рекламная конструкция (единица измерения - год, при исчислении периода в месяцах применяется 1/12 базовой ставки в месяц, при исчислении периода в днях - 1/365 базовой ставки в день);</w:t>
      </w:r>
    </w:p>
    <w:p w:rsidR="00DA3EAE" w:rsidRDefault="002705FD">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S</w:t>
      </w:r>
      <w:r>
        <w:rPr>
          <w:rFonts w:ascii="Times New Roman" w:hAnsi="Times New Roman"/>
          <w:sz w:val="28"/>
          <w:szCs w:val="28"/>
        </w:rPr>
        <w:t xml:space="preserve"> - площадь информационного поля рекламной конструкции (единица измерения - квадратный метр);</w:t>
      </w:r>
    </w:p>
    <w:p w:rsidR="00DA3EAE" w:rsidRDefault="002705FD">
      <w:pPr>
        <w:spacing w:after="0" w:line="240" w:lineRule="auto"/>
        <w:jc w:val="both"/>
        <w:rPr>
          <w:rFonts w:ascii="Times New Roman" w:hAnsi="Times New Roman"/>
          <w:sz w:val="28"/>
          <w:szCs w:val="28"/>
        </w:rPr>
      </w:pPr>
      <w:r>
        <w:rPr>
          <w:rFonts w:ascii="Times New Roman" w:hAnsi="Times New Roman"/>
          <w:sz w:val="28"/>
          <w:szCs w:val="28"/>
        </w:rPr>
        <w:tab/>
        <w:t>К1 - коэффициент, учитывающий территориальное размещение рекламной конструкции;</w:t>
      </w:r>
    </w:p>
    <w:p w:rsidR="00DA3EAE" w:rsidRDefault="002705FD">
      <w:pPr>
        <w:spacing w:after="0" w:line="240" w:lineRule="auto"/>
        <w:ind w:firstLine="708"/>
        <w:jc w:val="both"/>
      </w:pPr>
      <w:r>
        <w:rPr>
          <w:rFonts w:ascii="Times New Roman" w:hAnsi="Times New Roman"/>
          <w:sz w:val="28"/>
          <w:szCs w:val="28"/>
        </w:rPr>
        <w:t>К2 - коэффициент, отражающий зависимость размера платы от площади информационных полей рекламной конструкции;</w:t>
      </w:r>
    </w:p>
    <w:p w:rsidR="00DA3EAE" w:rsidRDefault="002705FD">
      <w:pPr>
        <w:spacing w:after="0" w:line="240" w:lineRule="auto"/>
        <w:jc w:val="both"/>
        <w:rPr>
          <w:rFonts w:ascii="Times New Roman" w:hAnsi="Times New Roman"/>
          <w:sz w:val="28"/>
          <w:szCs w:val="28"/>
        </w:rPr>
      </w:pPr>
      <w:r>
        <w:rPr>
          <w:rFonts w:ascii="Times New Roman" w:hAnsi="Times New Roman"/>
          <w:sz w:val="28"/>
          <w:szCs w:val="28"/>
        </w:rPr>
        <w:tab/>
        <w:t>К3 - коэффициент, учитывающий тип и вид рекламной конструкции;</w:t>
      </w:r>
      <w:r>
        <w:rPr>
          <w:rFonts w:ascii="Times New Roman" w:hAnsi="Times New Roman"/>
          <w:sz w:val="28"/>
          <w:szCs w:val="28"/>
        </w:rPr>
        <w:tab/>
      </w:r>
    </w:p>
    <w:p w:rsidR="00DA3EAE" w:rsidRDefault="002705FD">
      <w:pPr>
        <w:spacing w:after="0" w:line="240" w:lineRule="auto"/>
        <w:jc w:val="both"/>
        <w:rPr>
          <w:rFonts w:ascii="Times New Roman" w:hAnsi="Times New Roman"/>
          <w:sz w:val="28"/>
          <w:szCs w:val="28"/>
        </w:rPr>
      </w:pPr>
      <w:r>
        <w:rPr>
          <w:rFonts w:ascii="Times New Roman" w:hAnsi="Times New Roman"/>
          <w:sz w:val="28"/>
          <w:szCs w:val="28"/>
        </w:rPr>
        <w:tab/>
        <w:t>Для комбинированных рекламных конструкций (с различным способом использования информационного поля) расчёт размера платы применяется к каждой стороне отдельно и определяется по формуле:</w:t>
      </w:r>
    </w:p>
    <w:p w:rsidR="00DA3EAE" w:rsidRDefault="00DA3EAE">
      <w:pPr>
        <w:spacing w:after="0" w:line="240" w:lineRule="auto"/>
        <w:jc w:val="center"/>
        <w:rPr>
          <w:rFonts w:ascii="Times New Roman" w:hAnsi="Times New Roman"/>
          <w:sz w:val="28"/>
          <w:szCs w:val="28"/>
        </w:rPr>
      </w:pPr>
    </w:p>
    <w:p w:rsidR="00DA3EAE" w:rsidRDefault="002705FD">
      <w:pPr>
        <w:spacing w:after="0" w:line="240" w:lineRule="auto"/>
        <w:jc w:val="center"/>
        <w:rPr>
          <w:rFonts w:ascii="Times New Roman" w:hAnsi="Times New Roman"/>
          <w:sz w:val="28"/>
          <w:szCs w:val="28"/>
        </w:rPr>
      </w:pPr>
      <w:r>
        <w:rPr>
          <w:rFonts w:ascii="Times New Roman" w:hAnsi="Times New Roman"/>
          <w:sz w:val="28"/>
          <w:szCs w:val="28"/>
        </w:rPr>
        <w:t xml:space="preserve">РП = БС х П х </w:t>
      </w:r>
      <w:r>
        <w:rPr>
          <w:rFonts w:ascii="Times New Roman" w:hAnsi="Times New Roman"/>
          <w:sz w:val="28"/>
          <w:szCs w:val="28"/>
          <w:lang w:val="en-US"/>
        </w:rPr>
        <w:t>S</w:t>
      </w:r>
      <w:r>
        <w:rPr>
          <w:rFonts w:ascii="Times New Roman" w:hAnsi="Times New Roman"/>
          <w:sz w:val="28"/>
          <w:szCs w:val="28"/>
        </w:rPr>
        <w:t xml:space="preserve"> х К1 х К2 х К3 (одной стороны) </w:t>
      </w:r>
    </w:p>
    <w:p w:rsidR="00DA3EAE" w:rsidRDefault="002705FD">
      <w:pPr>
        <w:spacing w:after="0" w:line="240" w:lineRule="auto"/>
        <w:jc w:val="center"/>
        <w:rPr>
          <w:rFonts w:ascii="Times New Roman" w:hAnsi="Times New Roman"/>
          <w:sz w:val="28"/>
          <w:szCs w:val="28"/>
        </w:rPr>
      </w:pPr>
      <w:r>
        <w:rPr>
          <w:rFonts w:ascii="Times New Roman" w:hAnsi="Times New Roman"/>
          <w:sz w:val="28"/>
          <w:szCs w:val="28"/>
        </w:rPr>
        <w:t xml:space="preserve">+ БС х П х </w:t>
      </w:r>
      <w:r>
        <w:rPr>
          <w:rFonts w:ascii="Times New Roman" w:hAnsi="Times New Roman"/>
          <w:sz w:val="28"/>
          <w:szCs w:val="28"/>
          <w:lang w:val="en-US"/>
        </w:rPr>
        <w:t>S</w:t>
      </w:r>
      <w:r>
        <w:rPr>
          <w:rFonts w:ascii="Times New Roman" w:hAnsi="Times New Roman"/>
          <w:sz w:val="28"/>
          <w:szCs w:val="28"/>
        </w:rPr>
        <w:t xml:space="preserve"> х К1 х К2 х К3 (другой стороны)</w:t>
      </w:r>
    </w:p>
    <w:p w:rsidR="00DA3EAE" w:rsidRDefault="00DA3EAE">
      <w:pPr>
        <w:spacing w:after="0" w:line="240" w:lineRule="auto"/>
        <w:jc w:val="center"/>
        <w:rPr>
          <w:rFonts w:ascii="Times New Roman" w:hAnsi="Times New Roman"/>
          <w:sz w:val="28"/>
          <w:szCs w:val="28"/>
        </w:rPr>
      </w:pPr>
    </w:p>
    <w:p w:rsidR="00DA3EAE" w:rsidRDefault="00DA3EAE">
      <w:pPr>
        <w:spacing w:after="0" w:line="240" w:lineRule="auto"/>
        <w:jc w:val="center"/>
        <w:rPr>
          <w:rFonts w:ascii="Times New Roman" w:hAnsi="Times New Roman"/>
          <w:sz w:val="28"/>
          <w:szCs w:val="28"/>
        </w:rPr>
      </w:pPr>
    </w:p>
    <w:p w:rsidR="00DA3EAE" w:rsidRDefault="00DA3EAE">
      <w:pPr>
        <w:spacing w:after="0" w:line="240" w:lineRule="auto"/>
        <w:jc w:val="center"/>
        <w:rPr>
          <w:rFonts w:ascii="Times New Roman" w:hAnsi="Times New Roman"/>
          <w:sz w:val="28"/>
          <w:szCs w:val="28"/>
        </w:rPr>
      </w:pPr>
    </w:p>
    <w:p w:rsidR="00DA3EAE" w:rsidRDefault="00DA3EAE">
      <w:pPr>
        <w:spacing w:after="0" w:line="240" w:lineRule="auto"/>
        <w:jc w:val="center"/>
        <w:rPr>
          <w:rFonts w:ascii="Times New Roman" w:hAnsi="Times New Roman"/>
          <w:sz w:val="28"/>
          <w:szCs w:val="28"/>
        </w:rPr>
      </w:pPr>
    </w:p>
    <w:p w:rsidR="00DA3EAE" w:rsidRDefault="00DA3EAE">
      <w:pPr>
        <w:spacing w:after="0" w:line="240" w:lineRule="auto"/>
        <w:jc w:val="center"/>
        <w:rPr>
          <w:rFonts w:ascii="Times New Roman" w:hAnsi="Times New Roman"/>
          <w:sz w:val="28"/>
          <w:szCs w:val="28"/>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5216"/>
        <w:gridCol w:w="1262"/>
        <w:gridCol w:w="1423"/>
        <w:gridCol w:w="1104"/>
        <w:gridCol w:w="1422"/>
        <w:gridCol w:w="945"/>
        <w:gridCol w:w="1106"/>
        <w:gridCol w:w="2430"/>
      </w:tblGrid>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108"/>
              <w:jc w:val="center"/>
              <w:rPr>
                <w:rFonts w:ascii="Times New Roman" w:hAnsi="Times New Roman"/>
                <w:sz w:val="24"/>
                <w:szCs w:val="24"/>
              </w:rPr>
            </w:pPr>
            <w:r w:rsidRPr="00723DAD">
              <w:rPr>
                <w:rFonts w:ascii="Times New Roman" w:hAnsi="Times New Roman"/>
                <w:b/>
                <w:bCs/>
                <w:sz w:val="24"/>
                <w:szCs w:val="24"/>
                <w:lang w:eastAsia="en-US"/>
              </w:rPr>
              <w:t>№ рекламной конструкции в лоте</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jc w:val="center"/>
              <w:rPr>
                <w:rFonts w:ascii="Times New Roman" w:hAnsi="Times New Roman"/>
                <w:sz w:val="24"/>
                <w:szCs w:val="24"/>
              </w:rPr>
            </w:pPr>
            <w:r w:rsidRPr="00723DAD">
              <w:rPr>
                <w:rFonts w:ascii="Times New Roman" w:hAnsi="Times New Roman"/>
                <w:b/>
                <w:bCs/>
                <w:sz w:val="24"/>
                <w:szCs w:val="24"/>
              </w:rPr>
              <w:t>БС</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b/>
                <w:bCs/>
                <w:sz w:val="24"/>
                <w:szCs w:val="24"/>
              </w:rPr>
              <w:t>П</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b/>
                <w:bCs/>
                <w:sz w:val="24"/>
                <w:szCs w:val="24"/>
              </w:rPr>
              <w:t>S</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b/>
                <w:bCs/>
                <w:sz w:val="24"/>
                <w:szCs w:val="24"/>
              </w:rPr>
              <w:t>К1</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b/>
                <w:bCs/>
                <w:sz w:val="24"/>
                <w:szCs w:val="24"/>
              </w:rPr>
              <w:t>К2</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b/>
                <w:bCs/>
                <w:sz w:val="24"/>
                <w:szCs w:val="24"/>
              </w:rPr>
              <w:t>К3</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b/>
                <w:bCs/>
                <w:sz w:val="24"/>
                <w:szCs w:val="24"/>
              </w:rPr>
              <w:t>РП</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5</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6</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7</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8</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9</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10</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11</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12</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13</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14</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15</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16</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17</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18</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19</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20</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10800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21</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22</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23</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24</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25</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26</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27</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28</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29</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30</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31</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32</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33</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2700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34</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2700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35</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36</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37</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38</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12,6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11340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39</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18</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16200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40</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41</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42</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43</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24300</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833A39"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44</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833A39"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45</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833A39"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46</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DA3EAE"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833A39"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47</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pStyle w:val="afd"/>
              <w:snapToGrid w:val="0"/>
              <w:jc w:val="center"/>
              <w:rPr>
                <w:rFonts w:ascii="Times New Roman" w:hAnsi="Times New Roman" w:cs="Times New Roman"/>
                <w:sz w:val="24"/>
                <w:szCs w:val="24"/>
              </w:rPr>
            </w:pPr>
            <w:r w:rsidRPr="00723DAD">
              <w:rPr>
                <w:rFonts w:ascii="Times New Roman" w:hAnsi="Times New Roman" w:cs="Times New Roman"/>
                <w:sz w:val="24"/>
                <w:szCs w:val="24"/>
              </w:rPr>
              <w:t>4,32</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1,5</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DA3EAE" w:rsidRPr="00723DAD" w:rsidRDefault="002705F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3888</w:t>
            </w:r>
          </w:p>
        </w:tc>
      </w:tr>
      <w:tr w:rsidR="00833A39"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833A39"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48</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833A39"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833A39"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833A39"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833A39"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833A39"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833A39" w:rsidRPr="00723DAD" w:rsidRDefault="00833A39"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37260</w:t>
            </w:r>
          </w:p>
        </w:tc>
      </w:tr>
      <w:tr w:rsidR="00723DAD"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49</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CC1DF2" w:rsidP="00723DAD">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CC1DF2" w:rsidP="00723DAD">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18630</w:t>
            </w:r>
          </w:p>
        </w:tc>
      </w:tr>
      <w:tr w:rsidR="00723DAD"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50</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37260</w:t>
            </w:r>
          </w:p>
        </w:tc>
      </w:tr>
      <w:tr w:rsidR="00723DAD"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51</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37260</w:t>
            </w:r>
          </w:p>
        </w:tc>
      </w:tr>
      <w:tr w:rsidR="00723DAD"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52</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37260</w:t>
            </w:r>
          </w:p>
        </w:tc>
      </w:tr>
      <w:tr w:rsidR="00723DAD"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53</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37260</w:t>
            </w:r>
          </w:p>
        </w:tc>
      </w:tr>
      <w:tr w:rsidR="00723DAD"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54</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37260</w:t>
            </w:r>
          </w:p>
        </w:tc>
      </w:tr>
      <w:tr w:rsidR="00723DAD" w:rsidRPr="00723DAD" w:rsidTr="00723DAD">
        <w:trPr>
          <w:trHeight w:val="20"/>
        </w:trPr>
        <w:tc>
          <w:tcPr>
            <w:tcW w:w="1749"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pStyle w:val="ConsPlusNonformat"/>
              <w:tabs>
                <w:tab w:val="center" w:pos="4819"/>
              </w:tabs>
              <w:spacing w:line="216" w:lineRule="auto"/>
              <w:ind w:left="360"/>
              <w:jc w:val="center"/>
              <w:rPr>
                <w:rFonts w:ascii="Times New Roman" w:hAnsi="Times New Roman"/>
                <w:sz w:val="24"/>
                <w:szCs w:val="24"/>
              </w:rPr>
            </w:pPr>
            <w:r w:rsidRPr="00723DAD">
              <w:rPr>
                <w:rFonts w:ascii="Times New Roman" w:hAnsi="Times New Roman"/>
                <w:sz w:val="24"/>
                <w:szCs w:val="24"/>
              </w:rPr>
              <w:t>55</w:t>
            </w:r>
          </w:p>
        </w:tc>
        <w:tc>
          <w:tcPr>
            <w:tcW w:w="423"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600</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370"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36</w:t>
            </w:r>
          </w:p>
        </w:tc>
        <w:tc>
          <w:tcPr>
            <w:tcW w:w="47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2,3</w:t>
            </w:r>
          </w:p>
        </w:tc>
        <w:tc>
          <w:tcPr>
            <w:tcW w:w="317"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0,75</w:t>
            </w:r>
          </w:p>
        </w:tc>
        <w:tc>
          <w:tcPr>
            <w:tcW w:w="371"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1</w:t>
            </w:r>
          </w:p>
        </w:tc>
        <w:tc>
          <w:tcPr>
            <w:tcW w:w="815" w:type="pct"/>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723DAD" w:rsidRPr="00723DAD" w:rsidRDefault="00723DAD" w:rsidP="00723DAD">
            <w:pPr>
              <w:spacing w:after="0" w:line="216" w:lineRule="auto"/>
              <w:jc w:val="center"/>
              <w:rPr>
                <w:rFonts w:ascii="Times New Roman" w:hAnsi="Times New Roman" w:cs="Times New Roman"/>
                <w:sz w:val="24"/>
                <w:szCs w:val="24"/>
              </w:rPr>
            </w:pPr>
            <w:r w:rsidRPr="00723DAD">
              <w:rPr>
                <w:rFonts w:ascii="Times New Roman" w:hAnsi="Times New Roman" w:cs="Times New Roman"/>
                <w:sz w:val="24"/>
                <w:szCs w:val="24"/>
              </w:rPr>
              <w:t>37260</w:t>
            </w:r>
          </w:p>
        </w:tc>
      </w:tr>
    </w:tbl>
    <w:p w:rsidR="00DA3EAE" w:rsidRDefault="00DA3EAE">
      <w:pPr>
        <w:sectPr w:rsidR="00DA3EAE">
          <w:headerReference w:type="default" r:id="rId19"/>
          <w:pgSz w:w="16838" w:h="11906" w:orient="landscape"/>
          <w:pgMar w:top="992" w:right="1134" w:bottom="851" w:left="992" w:header="709" w:footer="0" w:gutter="0"/>
          <w:cols w:space="720"/>
          <w:formProt w:val="0"/>
          <w:titlePg/>
          <w:docGrid w:linePitch="360" w:charSpace="-2049"/>
        </w:sectPr>
      </w:pPr>
    </w:p>
    <w:p w:rsidR="00DA3EAE" w:rsidRDefault="002705FD">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Приложение № 3</w:t>
      </w:r>
    </w:p>
    <w:p w:rsidR="00DA3EAE" w:rsidRDefault="002705FD">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DA3EAE" w:rsidRDefault="00DA3EAE">
      <w:pPr>
        <w:spacing w:after="0" w:line="240" w:lineRule="auto"/>
        <w:ind w:left="5387"/>
        <w:rPr>
          <w:rFonts w:ascii="Times New Roman" w:hAnsi="Times New Roman" w:cs="Times New Roman"/>
          <w:sz w:val="28"/>
          <w:szCs w:val="28"/>
        </w:rPr>
      </w:pPr>
    </w:p>
    <w:p w:rsidR="00DA3EAE" w:rsidRDefault="002705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DA3EAE" w:rsidRDefault="002705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w:t>
      </w:r>
    </w:p>
    <w:p w:rsidR="00DA3EAE" w:rsidRDefault="00DA3EAE">
      <w:pPr>
        <w:spacing w:after="0" w:line="240" w:lineRule="auto"/>
        <w:jc w:val="center"/>
        <w:rPr>
          <w:rFonts w:ascii="Times New Roman" w:hAnsi="Times New Roman" w:cs="Times New Roman"/>
          <w:sz w:val="28"/>
          <w:szCs w:val="28"/>
        </w:rPr>
      </w:pPr>
    </w:p>
    <w:p w:rsidR="00DA3EAE" w:rsidRDefault="002705FD">
      <w:pPr>
        <w:spacing w:after="0" w:line="240" w:lineRule="auto"/>
      </w:pPr>
      <w:r>
        <w:rPr>
          <w:rFonts w:ascii="Times New Roman" w:hAnsi="Times New Roman" w:cs="Times New Roman"/>
          <w:sz w:val="28"/>
          <w:szCs w:val="28"/>
        </w:rPr>
        <w:t xml:space="preserve">_____________2018                                                                         №  ____________ </w:t>
      </w:r>
    </w:p>
    <w:p w:rsidR="00DA3EAE" w:rsidRDefault="002705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___)</w:t>
      </w:r>
    </w:p>
    <w:p w:rsidR="00DA3EAE" w:rsidRDefault="002705FD">
      <w:pPr>
        <w:spacing w:line="240" w:lineRule="auto"/>
        <w:jc w:val="center"/>
        <w:rPr>
          <w:rFonts w:ascii="Times New Roman" w:hAnsi="Times New Roman" w:cs="Times New Roman"/>
        </w:rPr>
      </w:pPr>
      <w:r>
        <w:rPr>
          <w:rFonts w:ascii="Times New Roman" w:hAnsi="Times New Roman" w:cs="Times New Roman"/>
          <w:sz w:val="28"/>
          <w:szCs w:val="28"/>
        </w:rPr>
        <w:t>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w:t>
      </w:r>
    </w:p>
    <w:p w:rsidR="00DA3EAE" w:rsidRDefault="00270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претенденте на участие в конкурсе:</w:t>
      </w:r>
    </w:p>
    <w:p w:rsidR="00DA3EAE" w:rsidRDefault="002705FD">
      <w:pPr>
        <w:widowControl w:val="0"/>
        <w:spacing w:after="0" w:line="240" w:lineRule="auto"/>
        <w:ind w:firstLine="708"/>
        <w:jc w:val="both"/>
        <w:textAlignment w:val="baseline"/>
        <w:rPr>
          <w:rFonts w:ascii="Times New Roman" w:hAnsi="Times New Roman" w:cs="Times New Roman"/>
          <w:bCs/>
          <w:sz w:val="28"/>
          <w:szCs w:val="28"/>
        </w:rPr>
      </w:pPr>
      <w:r>
        <w:rPr>
          <w:rFonts w:ascii="Times New Roman" w:hAnsi="Times New Roman" w:cs="Times New Roman"/>
          <w:bCs/>
          <w:sz w:val="28"/>
          <w:szCs w:val="28"/>
        </w:rPr>
        <w:t>Полное и сокращенное наименования организации и ее организационно-правовая форма:________________________________________________________</w:t>
      </w:r>
    </w:p>
    <w:p w:rsidR="00DA3EAE" w:rsidRDefault="002705FD">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DA3EAE" w:rsidRDefault="002705FD">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8"/>
          <w:szCs w:val="28"/>
        </w:rPr>
        <w:t>Предыдущие полные и сокращенные наименования организации с указанием даты переименования и подтверждением правопреемственности</w:t>
      </w:r>
    </w:p>
    <w:p w:rsidR="00DA3EAE" w:rsidRDefault="002705FD">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_________________________________________________________________________________</w:t>
      </w:r>
    </w:p>
    <w:p w:rsidR="00DA3EAE" w:rsidRDefault="002705FD">
      <w:pPr>
        <w:widowControl w:val="0"/>
        <w:spacing w:after="0" w:line="240" w:lineRule="auto"/>
        <w:ind w:firstLine="851"/>
        <w:jc w:val="both"/>
        <w:textAlignment w:val="baseline"/>
        <w:rPr>
          <w:rFonts w:ascii="Times New Roman" w:hAnsi="Times New Roman" w:cs="Times New Roman"/>
          <w:bCs/>
          <w:sz w:val="28"/>
          <w:szCs w:val="28"/>
        </w:rPr>
      </w:pPr>
      <w:r>
        <w:rPr>
          <w:rFonts w:ascii="Times New Roman" w:hAnsi="Times New Roman" w:cs="Times New Roman"/>
          <w:bCs/>
          <w:sz w:val="28"/>
          <w:szCs w:val="28"/>
        </w:rPr>
        <w:t>Регистрационные данные:</w:t>
      </w:r>
    </w:p>
    <w:p w:rsidR="00DA3EAE" w:rsidRDefault="002705FD">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Дата, место и орган регистрации__________________________________</w:t>
      </w:r>
    </w:p>
    <w:p w:rsidR="00DA3EAE" w:rsidRDefault="002705FD">
      <w:pPr>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(на основании Свидетельства о государственной регистрации)</w:t>
      </w:r>
    </w:p>
    <w:p w:rsidR="00DA3EAE" w:rsidRDefault="002705FD">
      <w:pPr>
        <w:spacing w:after="60" w:line="240" w:lineRule="auto"/>
        <w:ind w:firstLine="851"/>
        <w:rPr>
          <w:rFonts w:ascii="Times New Roman" w:hAnsi="Times New Roman" w:cs="Times New Roman"/>
          <w:sz w:val="28"/>
          <w:szCs w:val="28"/>
        </w:rPr>
      </w:pPr>
      <w:r>
        <w:rPr>
          <w:rFonts w:ascii="Times New Roman" w:hAnsi="Times New Roman" w:cs="Times New Roman"/>
          <w:sz w:val="28"/>
          <w:szCs w:val="28"/>
        </w:rPr>
        <w:t>Номер и почтовый адрес Инспекции Федеральной налоговой службы, в которой претендент зарегистрирован в качестве налогоплательщика _____________________________________________________________________</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Фамилия, имя, отчество руководителя и (или) ответственного исполнителя________________________________________________________</w:t>
      </w:r>
    </w:p>
    <w:p w:rsidR="00DA3EAE" w:rsidRDefault="002705FD">
      <w:pPr>
        <w:spacing w:after="0" w:line="240" w:lineRule="auto"/>
        <w:ind w:firstLine="851"/>
        <w:rPr>
          <w:rFonts w:ascii="Times New Roman" w:hAnsi="Times New Roman" w:cs="Times New Roman"/>
          <w:bCs/>
          <w:sz w:val="28"/>
          <w:szCs w:val="28"/>
        </w:rPr>
      </w:pPr>
      <w:r>
        <w:rPr>
          <w:rFonts w:ascii="Times New Roman" w:hAnsi="Times New Roman" w:cs="Times New Roman"/>
          <w:bCs/>
          <w:sz w:val="28"/>
          <w:szCs w:val="28"/>
        </w:rPr>
        <w:t>Для физического лица:____________________________________________</w:t>
      </w:r>
    </w:p>
    <w:p w:rsidR="00DA3EAE" w:rsidRDefault="002705F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(Фамилия, имя, отчество, паспортные данные, сведения о месте жительства)</w:t>
      </w:r>
    </w:p>
    <w:p w:rsidR="00DA3EAE" w:rsidRDefault="002705FD">
      <w:pPr>
        <w:spacing w:after="0" w:line="240" w:lineRule="auto"/>
        <w:ind w:firstLine="851"/>
        <w:jc w:val="both"/>
        <w:rPr>
          <w:rFonts w:ascii="Times New Roman" w:hAnsi="Times New Roman" w:cs="Times New Roman"/>
          <w:i/>
          <w:iCs/>
          <w:sz w:val="28"/>
          <w:szCs w:val="28"/>
        </w:rPr>
      </w:pPr>
      <w:r>
        <w:rPr>
          <w:rFonts w:ascii="Times New Roman" w:hAnsi="Times New Roman" w:cs="Times New Roman"/>
          <w:iCs/>
          <w:sz w:val="28"/>
          <w:szCs w:val="28"/>
        </w:rPr>
        <w:t>ИНН, КПП, ОГРН, ОКПО претендента</w:t>
      </w:r>
      <w:r>
        <w:rPr>
          <w:rFonts w:ascii="Times New Roman" w:hAnsi="Times New Roman" w:cs="Times New Roman"/>
          <w:i/>
          <w:iCs/>
          <w:sz w:val="28"/>
          <w:szCs w:val="28"/>
        </w:rPr>
        <w:t>______________________________</w:t>
      </w:r>
    </w:p>
    <w:p w:rsidR="00DA3EAE" w:rsidRDefault="002705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Юридический адрес претендента _________________________________________</w:t>
      </w:r>
    </w:p>
    <w:p w:rsidR="00DA3EAE" w:rsidRDefault="002705F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Почтовый адрес претендента____________________________________________</w:t>
      </w:r>
    </w:p>
    <w:tbl>
      <w:tblPr>
        <w:tblW w:w="10420" w:type="dxa"/>
        <w:tblInd w:w="-1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10420"/>
      </w:tblGrid>
      <w:tr w:rsidR="00DA3EAE">
        <w:trPr>
          <w:cantSplit/>
          <w:trHeight w:val="67"/>
        </w:trPr>
        <w:tc>
          <w:tcPr>
            <w:tcW w:w="10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A3EAE" w:rsidRDefault="002705FD">
            <w:pPr>
              <w:spacing w:after="60" w:line="240" w:lineRule="auto"/>
              <w:rPr>
                <w:rFonts w:ascii="Times New Roman" w:hAnsi="Times New Roman" w:cs="Times New Roman"/>
                <w:sz w:val="24"/>
                <w:szCs w:val="24"/>
              </w:rPr>
            </w:pPr>
            <w:r>
              <w:rPr>
                <w:rFonts w:ascii="Times New Roman" w:hAnsi="Times New Roman" w:cs="Times New Roman"/>
                <w:sz w:val="24"/>
                <w:szCs w:val="24"/>
              </w:rPr>
              <w:t>Телефон</w:t>
            </w:r>
          </w:p>
        </w:tc>
      </w:tr>
      <w:tr w:rsidR="00DA3EAE">
        <w:trPr>
          <w:cantSplit/>
          <w:trHeight w:val="67"/>
        </w:trPr>
        <w:tc>
          <w:tcPr>
            <w:tcW w:w="10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A3EAE" w:rsidRDefault="002705FD">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Факс </w:t>
            </w:r>
          </w:p>
        </w:tc>
      </w:tr>
      <w:tr w:rsidR="00DA3EAE">
        <w:trPr>
          <w:cantSplit/>
          <w:trHeight w:val="67"/>
        </w:trPr>
        <w:tc>
          <w:tcPr>
            <w:tcW w:w="10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A3EAE" w:rsidRDefault="002705FD">
            <w:pPr>
              <w:spacing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p>
        </w:tc>
      </w:tr>
    </w:tbl>
    <w:p w:rsidR="00DA3EAE" w:rsidRDefault="00DA3EAE">
      <w:pPr>
        <w:spacing w:after="0" w:line="240" w:lineRule="auto"/>
        <w:jc w:val="both"/>
        <w:rPr>
          <w:rFonts w:ascii="Times New Roman" w:hAnsi="Times New Roman" w:cs="Times New Roman"/>
          <w:b/>
          <w:bCs/>
          <w:sz w:val="24"/>
          <w:szCs w:val="24"/>
        </w:rPr>
      </w:pPr>
    </w:p>
    <w:p w:rsidR="00DA3EAE" w:rsidRDefault="002705F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Банковские реквизиты:</w:t>
      </w:r>
    </w:p>
    <w:tbl>
      <w:tblPr>
        <w:tblW w:w="10420" w:type="dxa"/>
        <w:tblInd w:w="-126" w:type="dxa"/>
        <w:tblBorders>
          <w:left w:val="single" w:sz="4" w:space="0" w:color="00000A"/>
          <w:right w:val="single" w:sz="4" w:space="0" w:color="00000A"/>
          <w:insideV w:val="single" w:sz="4" w:space="0" w:color="00000A"/>
        </w:tblBorders>
        <w:tblCellMar>
          <w:left w:w="88" w:type="dxa"/>
        </w:tblCellMar>
        <w:tblLook w:val="01E0" w:firstRow="1" w:lastRow="1" w:firstColumn="1" w:lastColumn="1" w:noHBand="0" w:noVBand="0"/>
      </w:tblPr>
      <w:tblGrid>
        <w:gridCol w:w="10420"/>
      </w:tblGrid>
      <w:tr w:rsidR="00DA3EAE">
        <w:trPr>
          <w:trHeight w:val="67"/>
        </w:trPr>
        <w:tc>
          <w:tcPr>
            <w:tcW w:w="10420" w:type="dxa"/>
            <w:tcBorders>
              <w:left w:val="single" w:sz="4" w:space="0" w:color="00000A"/>
              <w:right w:val="single" w:sz="4" w:space="0" w:color="00000A"/>
            </w:tcBorders>
            <w:shd w:val="clear" w:color="auto" w:fill="auto"/>
            <w:tcMar>
              <w:left w:w="88" w:type="dxa"/>
            </w:tcMar>
          </w:tcPr>
          <w:p w:rsidR="00DA3EAE" w:rsidRDefault="002705FD">
            <w:pPr>
              <w:spacing w:after="60" w:line="240" w:lineRule="auto"/>
              <w:rPr>
                <w:rFonts w:ascii="Times New Roman" w:hAnsi="Times New Roman" w:cs="Times New Roman"/>
                <w:sz w:val="24"/>
                <w:szCs w:val="24"/>
              </w:rPr>
            </w:pPr>
            <w:r>
              <w:rPr>
                <w:rStyle w:val="aa"/>
                <w:rFonts w:ascii="Times New Roman" w:hAnsi="Times New Roman" w:cs="Times New Roman"/>
                <w:sz w:val="24"/>
                <w:szCs w:val="24"/>
              </w:rPr>
              <w:t xml:space="preserve"> Наименование обслуживающего банка</w:t>
            </w:r>
          </w:p>
        </w:tc>
      </w:tr>
      <w:tr w:rsidR="00DA3EAE">
        <w:trPr>
          <w:trHeight w:val="67"/>
        </w:trPr>
        <w:tc>
          <w:tcPr>
            <w:tcW w:w="10420" w:type="dxa"/>
            <w:tcBorders>
              <w:left w:val="single" w:sz="4" w:space="0" w:color="00000A"/>
              <w:right w:val="single" w:sz="4" w:space="0" w:color="00000A"/>
            </w:tcBorders>
            <w:shd w:val="clear" w:color="auto" w:fill="auto"/>
            <w:tcMar>
              <w:left w:w="88" w:type="dxa"/>
            </w:tcMar>
          </w:tcPr>
          <w:p w:rsidR="00DA3EAE" w:rsidRDefault="002705FD">
            <w:pPr>
              <w:spacing w:after="60" w:line="240" w:lineRule="auto"/>
              <w:rPr>
                <w:rStyle w:val="aa"/>
                <w:rFonts w:ascii="Times New Roman" w:hAnsi="Times New Roman" w:cs="Times New Roman"/>
                <w:sz w:val="24"/>
                <w:szCs w:val="24"/>
              </w:rPr>
            </w:pPr>
            <w:r>
              <w:rPr>
                <w:rFonts w:ascii="Times New Roman" w:hAnsi="Times New Roman" w:cs="Times New Roman"/>
                <w:sz w:val="24"/>
                <w:szCs w:val="24"/>
              </w:rPr>
              <w:t xml:space="preserve"> Расчетный счет</w:t>
            </w:r>
          </w:p>
        </w:tc>
      </w:tr>
      <w:tr w:rsidR="00DA3EAE">
        <w:trPr>
          <w:trHeight w:val="67"/>
        </w:trPr>
        <w:tc>
          <w:tcPr>
            <w:tcW w:w="10420" w:type="dxa"/>
            <w:tcBorders>
              <w:left w:val="single" w:sz="4" w:space="0" w:color="00000A"/>
              <w:right w:val="single" w:sz="4" w:space="0" w:color="00000A"/>
            </w:tcBorders>
            <w:shd w:val="clear" w:color="auto" w:fill="auto"/>
            <w:tcMar>
              <w:left w:w="88" w:type="dxa"/>
            </w:tcMar>
          </w:tcPr>
          <w:p w:rsidR="00DA3EAE" w:rsidRDefault="002705FD">
            <w:pPr>
              <w:spacing w:after="60" w:line="240" w:lineRule="auto"/>
              <w:rPr>
                <w:rStyle w:val="aa"/>
                <w:rFonts w:ascii="Times New Roman" w:hAnsi="Times New Roman" w:cs="Times New Roman"/>
                <w:sz w:val="24"/>
                <w:szCs w:val="24"/>
              </w:rPr>
            </w:pPr>
            <w:r>
              <w:rPr>
                <w:rStyle w:val="aa"/>
                <w:rFonts w:ascii="Times New Roman" w:hAnsi="Times New Roman" w:cs="Times New Roman"/>
                <w:sz w:val="24"/>
                <w:szCs w:val="24"/>
              </w:rPr>
              <w:t xml:space="preserve"> Корреспондентский счет</w:t>
            </w:r>
          </w:p>
        </w:tc>
      </w:tr>
      <w:tr w:rsidR="00DA3EAE">
        <w:trPr>
          <w:trHeight w:val="67"/>
        </w:trPr>
        <w:tc>
          <w:tcPr>
            <w:tcW w:w="1042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DA3EAE" w:rsidRDefault="002705FD">
            <w:pPr>
              <w:spacing w:after="60" w:line="240" w:lineRule="auto"/>
              <w:rPr>
                <w:rStyle w:val="aa"/>
                <w:rFonts w:ascii="Times New Roman" w:hAnsi="Times New Roman" w:cs="Times New Roman"/>
                <w:sz w:val="24"/>
                <w:szCs w:val="24"/>
              </w:rPr>
            </w:pPr>
            <w:r>
              <w:rPr>
                <w:rStyle w:val="aa"/>
                <w:rFonts w:ascii="Times New Roman" w:hAnsi="Times New Roman" w:cs="Times New Roman"/>
                <w:sz w:val="24"/>
                <w:szCs w:val="24"/>
              </w:rPr>
              <w:t xml:space="preserve"> Код БИК</w:t>
            </w:r>
          </w:p>
        </w:tc>
      </w:tr>
    </w:tbl>
    <w:p w:rsidR="00DA3EAE" w:rsidRDefault="002705FD">
      <w:pPr>
        <w:spacing w:after="0" w:line="240" w:lineRule="auto"/>
        <w:ind w:firstLine="708"/>
        <w:jc w:val="both"/>
      </w:pPr>
      <w:r>
        <w:rPr>
          <w:rFonts w:ascii="Times New Roman" w:hAnsi="Times New Roman" w:cs="Times New Roman"/>
          <w:sz w:val="28"/>
          <w:szCs w:val="28"/>
        </w:rPr>
        <w:t>Изучив конкурсную документацию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Федеральный закон от 13.03.2006 № 38-ФЗ «О рекламе», решением Совета муниципального образования город Горячий Ключ от 30 октября 2015 года № 12 «Об утверждении Порядка размещения рекламных конструкций на территории муниципального образования город Горячий Ключ», решением Совета муници-пального образования город Горячий Ключ от 30 октября 2015 года № 25 «Об утверждении Порядка расчета размера платы за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постановлением админи-страции муниципального обр</w:t>
      </w:r>
      <w:r w:rsidR="000B1434">
        <w:rPr>
          <w:rFonts w:ascii="Times New Roman" w:hAnsi="Times New Roman" w:cs="Times New Roman"/>
          <w:sz w:val="28"/>
          <w:szCs w:val="28"/>
        </w:rPr>
        <w:t>азования город Горячий Ключ от 1</w:t>
      </w:r>
      <w:r w:rsidR="00DD7CB5">
        <w:rPr>
          <w:rFonts w:ascii="Times New Roman" w:hAnsi="Times New Roman" w:cs="Times New Roman"/>
          <w:sz w:val="28"/>
          <w:szCs w:val="28"/>
        </w:rPr>
        <w:t>4</w:t>
      </w:r>
      <w:r>
        <w:rPr>
          <w:rFonts w:ascii="Times New Roman" w:hAnsi="Times New Roman" w:cs="Times New Roman"/>
          <w:sz w:val="28"/>
          <w:szCs w:val="28"/>
        </w:rPr>
        <w:t xml:space="preserve"> </w:t>
      </w:r>
      <w:r w:rsidR="00DD7CB5">
        <w:rPr>
          <w:rFonts w:ascii="Times New Roman" w:hAnsi="Times New Roman" w:cs="Times New Roman"/>
          <w:sz w:val="28"/>
          <w:szCs w:val="28"/>
        </w:rPr>
        <w:t>сентября</w:t>
      </w:r>
      <w:r>
        <w:rPr>
          <w:rFonts w:ascii="Times New Roman" w:hAnsi="Times New Roman" w:cs="Times New Roman"/>
          <w:sz w:val="28"/>
          <w:szCs w:val="28"/>
        </w:rPr>
        <w:t xml:space="preserve"> 201</w:t>
      </w:r>
      <w:r w:rsidR="00DD7CB5">
        <w:rPr>
          <w:rFonts w:ascii="Times New Roman" w:hAnsi="Times New Roman" w:cs="Times New Roman"/>
          <w:sz w:val="28"/>
          <w:szCs w:val="28"/>
        </w:rPr>
        <w:t>8</w:t>
      </w:r>
      <w:r>
        <w:rPr>
          <w:rFonts w:ascii="Times New Roman" w:hAnsi="Times New Roman" w:cs="Times New Roman"/>
          <w:sz w:val="28"/>
          <w:szCs w:val="28"/>
        </w:rPr>
        <w:t xml:space="preserve"> года № </w:t>
      </w:r>
      <w:r w:rsidR="00DD7CB5">
        <w:rPr>
          <w:rFonts w:ascii="Times New Roman" w:hAnsi="Times New Roman" w:cs="Times New Roman"/>
          <w:sz w:val="28"/>
          <w:szCs w:val="28"/>
        </w:rPr>
        <w:t>1766</w:t>
      </w:r>
      <w:r>
        <w:rPr>
          <w:rFonts w:ascii="Times New Roman" w:hAnsi="Times New Roman" w:cs="Times New Roman"/>
          <w:sz w:val="28"/>
          <w:szCs w:val="28"/>
        </w:rPr>
        <w:t xml:space="preserve"> «О проведении конкурса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Горячий Ключ или государственная собственность на которые не разграничена, а также на здании или ином недвижимом имуществе, находящемся в муниципальной собственности муниципального образования город  Горячий Ключ»</w:t>
      </w:r>
    </w:p>
    <w:p w:rsidR="00DA3EAE" w:rsidRDefault="00270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A3EAE" w:rsidRDefault="002705F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DA3EAE" w:rsidRDefault="002705F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DA3EAE" w:rsidRDefault="002705F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DA3EAE" w:rsidRDefault="002705FD">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DA3EAE" w:rsidRDefault="002705F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наименование должности, Ф.И.О. руководителя и (или) ответственного исполнителя </w:t>
      </w:r>
    </w:p>
    <w:p w:rsidR="00DA3EAE" w:rsidRDefault="002705FD">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DA3EAE" w:rsidRDefault="00270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DA3EAE" w:rsidRDefault="00270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Наши предложения для участия в конкурсе на право заключения</w:t>
      </w:r>
      <w:r w:rsidR="00DD7CB5">
        <w:rPr>
          <w:rFonts w:ascii="Times New Roman" w:hAnsi="Times New Roman"/>
          <w:color w:val="000000"/>
          <w:sz w:val="28"/>
          <w:szCs w:val="28"/>
        </w:rPr>
        <w:t xml:space="preserve"> дого</w:t>
      </w:r>
      <w:r>
        <w:rPr>
          <w:rFonts w:ascii="Times New Roman" w:hAnsi="Times New Roman"/>
          <w:color w:val="000000"/>
          <w:sz w:val="28"/>
          <w:szCs w:val="28"/>
        </w:rPr>
        <w:t xml:space="preserve">вора на установку и эксплуатацию </w:t>
      </w:r>
      <w:r>
        <w:rPr>
          <w:rFonts w:ascii="Times New Roman" w:hAnsi="Times New Roman" w:cs="Times New Roman"/>
          <w:sz w:val="28"/>
          <w:szCs w:val="28"/>
        </w:rPr>
        <w:t>рекламных</w:t>
      </w:r>
      <w:r w:rsidR="00DD7CB5">
        <w:rPr>
          <w:rFonts w:ascii="Times New Roman" w:hAnsi="Times New Roman" w:cs="Times New Roman"/>
          <w:sz w:val="28"/>
          <w:szCs w:val="28"/>
        </w:rPr>
        <w:t xml:space="preserve"> конструкций на земельных участ</w:t>
      </w:r>
      <w:r>
        <w:rPr>
          <w:rFonts w:ascii="Times New Roman" w:hAnsi="Times New Roman" w:cs="Times New Roman"/>
          <w:sz w:val="28"/>
          <w:szCs w:val="28"/>
        </w:rPr>
        <w:t>ках, находящихся</w:t>
      </w:r>
      <w:r>
        <w:rPr>
          <w:rFonts w:ascii="Times New Roman" w:hAnsi="Times New Roman"/>
          <w:sz w:val="28"/>
          <w:szCs w:val="28"/>
        </w:rPr>
        <w:t xml:space="preserve"> </w:t>
      </w:r>
      <w:r>
        <w:rPr>
          <w:rFonts w:ascii="Times New Roman" w:hAnsi="Times New Roman" w:cs="Times New Roman"/>
          <w:sz w:val="28"/>
          <w:szCs w:val="28"/>
        </w:rPr>
        <w:t>в муниципальной собственности муниципального образования город Горячий Ключ:</w:t>
      </w:r>
    </w:p>
    <w:p w:rsidR="00DA3EAE" w:rsidRDefault="00270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Стоимость права на заключение договора на установку и эксплуатацию рекламной конструкции-____________________________________________</w:t>
      </w:r>
    </w:p>
    <w:p w:rsidR="00DA3EAE" w:rsidRDefault="00270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DA3EAE" w:rsidRDefault="00270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Объём распространения социальной рекламы-_______________________</w:t>
      </w:r>
    </w:p>
    <w:p w:rsidR="00DA3EAE" w:rsidRDefault="002705FD">
      <w:pPr>
        <w:widowControl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DA3EAE" w:rsidRDefault="002705F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благоустройства территории, непосредственно прилегающей к предполагаемому месту размещения рекламной конструкции-_____________________________________________________________________</w:t>
      </w:r>
    </w:p>
    <w:p w:rsidR="00DA3EAE" w:rsidRDefault="002705FD">
      <w:pPr>
        <w:widowControl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Горячий Ключ) ______________________________________________________________________</w:t>
      </w:r>
    </w:p>
    <w:p w:rsidR="00DA3EAE" w:rsidRDefault="002705FD">
      <w:pPr>
        <w:widowControl w:val="0"/>
        <w:spacing w:after="0" w:line="240" w:lineRule="auto"/>
        <w:ind w:firstLine="709"/>
        <w:jc w:val="both"/>
        <w:rPr>
          <w:rFonts w:ascii="Times New Roman" w:hAnsi="Times New Roman"/>
          <w:sz w:val="28"/>
          <w:szCs w:val="28"/>
        </w:rPr>
      </w:pPr>
      <w:r>
        <w:rPr>
          <w:rFonts w:ascii="Times New Roman" w:hAnsi="Times New Roman"/>
          <w:spacing w:val="-2"/>
          <w:sz w:val="28"/>
          <w:szCs w:val="28"/>
        </w:rPr>
        <w:t>Предложения по участию в праздничном и тематическом оформлении города Горячий Ключ________________________________________________</w:t>
      </w:r>
    </w:p>
    <w:p w:rsidR="00DA3EAE" w:rsidRDefault="00270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согласны на заключение </w:t>
      </w:r>
      <w:r>
        <w:rPr>
          <w:rFonts w:ascii="Times New Roman" w:hAnsi="Times New Roman"/>
          <w:color w:val="000000"/>
          <w:sz w:val="28"/>
          <w:szCs w:val="28"/>
        </w:rPr>
        <w:t xml:space="preserve">договора на </w:t>
      </w:r>
      <w:r>
        <w:rPr>
          <w:rFonts w:ascii="Times New Roman" w:hAnsi="Times New Roman" w:cs="Times New Roman"/>
          <w:sz w:val="28"/>
          <w:szCs w:val="28"/>
        </w:rPr>
        <w:t xml:space="preserve">установку и эксплуатацию рекламных конструкций на </w:t>
      </w:r>
      <w:r w:rsidR="00DD7CB5">
        <w:rPr>
          <w:rFonts w:ascii="Times New Roman" w:hAnsi="Times New Roman" w:cs="Times New Roman"/>
          <w:sz w:val="28"/>
          <w:szCs w:val="28"/>
        </w:rPr>
        <w:t>землях</w:t>
      </w:r>
      <w:r>
        <w:rPr>
          <w:rFonts w:ascii="Times New Roman" w:hAnsi="Times New Roman" w:cs="Times New Roman"/>
          <w:sz w:val="28"/>
          <w:szCs w:val="28"/>
        </w:rPr>
        <w:t>, зданиях или ином недвижимом имуществе, находящемся в муниципальной собственности муниципального образования город Горячий Ключ, а также</w:t>
      </w:r>
      <w:r w:rsidR="00DD7CB5">
        <w:rPr>
          <w:rFonts w:ascii="Times New Roman" w:hAnsi="Times New Roman" w:cs="Times New Roman"/>
          <w:sz w:val="28"/>
          <w:szCs w:val="28"/>
        </w:rPr>
        <w:t xml:space="preserve"> на земельных участках, государ</w:t>
      </w:r>
      <w:r>
        <w:rPr>
          <w:rFonts w:ascii="Times New Roman" w:hAnsi="Times New Roman" w:cs="Times New Roman"/>
          <w:sz w:val="28"/>
          <w:szCs w:val="28"/>
        </w:rPr>
        <w:t>ственная собственность на которые не разграничена, собственности муниципального образования город Горячий Ключ по лоту №_____.</w:t>
      </w:r>
    </w:p>
    <w:p w:rsidR="00DA3EAE" w:rsidRDefault="00270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 результатам конкурса Организатор предложит нам заключить договор, мы обязуемся обеспечить выполнение всех обязательств в соответствии с требованиями конкурсной документации.</w:t>
      </w:r>
    </w:p>
    <w:p w:rsidR="00DA3EAE" w:rsidRDefault="002705FD">
      <w:pPr>
        <w:pStyle w:val="af"/>
        <w:spacing w:after="0" w:line="240" w:lineRule="auto"/>
        <w:ind w:firstLine="709"/>
        <w:rPr>
          <w:sz w:val="28"/>
          <w:szCs w:val="28"/>
        </w:rPr>
      </w:pPr>
      <w:r>
        <w:rPr>
          <w:sz w:val="28"/>
          <w:szCs w:val="28"/>
        </w:rPr>
        <w:t>Настоящей заявкой на участие в конкурсе подтверждаем, что ____________________________________________________________________</w:t>
      </w:r>
    </w:p>
    <w:p w:rsidR="00DA3EAE" w:rsidRDefault="002705FD">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DA3EAE" w:rsidRDefault="002705FD">
      <w:pPr>
        <w:pStyle w:val="af"/>
        <w:spacing w:after="0" w:line="240" w:lineRule="auto"/>
        <w:ind w:firstLine="709"/>
        <w:rPr>
          <w:i/>
        </w:rPr>
      </w:pPr>
      <w:r>
        <w:rPr>
          <w:sz w:val="28"/>
          <w:szCs w:val="28"/>
        </w:rPr>
        <w:t>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w:t>
      </w:r>
    </w:p>
    <w:p w:rsidR="00DA3EAE" w:rsidRDefault="002705FD">
      <w:pPr>
        <w:spacing w:after="0" w:line="240" w:lineRule="auto"/>
        <w:ind w:left="400"/>
        <w:jc w:val="both"/>
        <w:rPr>
          <w:rFonts w:ascii="Times New Roman" w:hAnsi="Times New Roman" w:cs="Times New Roman"/>
          <w:sz w:val="28"/>
          <w:szCs w:val="28"/>
        </w:rPr>
      </w:pPr>
      <w:r>
        <w:rPr>
          <w:rFonts w:ascii="Times New Roman" w:hAnsi="Times New Roman" w:cs="Times New Roman"/>
          <w:sz w:val="28"/>
          <w:szCs w:val="28"/>
        </w:rPr>
        <w:t>Настоящей заявкой на участие в конкурсе сообщаем, что: в отношении _________________________________________________________</w:t>
      </w:r>
    </w:p>
    <w:p w:rsidR="00DA3EAE" w:rsidRDefault="002705FD">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DA3EAE" w:rsidRDefault="002705FD">
      <w:pPr>
        <w:spacing w:after="0" w:line="240" w:lineRule="auto"/>
        <w:ind w:firstLine="709"/>
        <w:rPr>
          <w:rFonts w:ascii="Times New Roman" w:hAnsi="Times New Roman" w:cs="Times New Roman"/>
          <w:i/>
          <w:iCs/>
          <w:sz w:val="24"/>
          <w:szCs w:val="24"/>
        </w:rPr>
      </w:pPr>
      <w:r>
        <w:rPr>
          <w:rFonts w:ascii="Times New Roman" w:hAnsi="Times New Roman" w:cs="Times New Roman"/>
          <w:sz w:val="28"/>
          <w:szCs w:val="28"/>
        </w:rPr>
        <w:t xml:space="preserve">не проводится процедура ликвидации; </w:t>
      </w:r>
    </w:p>
    <w:p w:rsidR="00DA3EAE" w:rsidRDefault="00270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DA3EAE" w:rsidRDefault="002705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не приостановлена; </w:t>
      </w:r>
    </w:p>
    <w:p w:rsidR="00DA3EAE" w:rsidRDefault="002705FD">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отсутствует задолженность </w:t>
      </w:r>
      <w:r>
        <w:rPr>
          <w:rFonts w:ascii="Times New Roman" w:hAnsi="Times New Roman" w:cs="Times New Roman"/>
          <w:sz w:val="28"/>
          <w:szCs w:val="28"/>
        </w:rPr>
        <w:t xml:space="preserve">по начисленным налогам, сборам, пеням, </w:t>
      </w:r>
      <w:r w:rsidR="00DD7CB5">
        <w:rPr>
          <w:rFonts w:ascii="Times New Roman" w:hAnsi="Times New Roman" w:cs="Times New Roman"/>
          <w:sz w:val="28"/>
          <w:szCs w:val="28"/>
        </w:rPr>
        <w:t>штрафам</w:t>
      </w:r>
      <w:r>
        <w:rPr>
          <w:rFonts w:ascii="Times New Roman" w:hAnsi="Times New Roman" w:cs="Times New Roman"/>
          <w:sz w:val="28"/>
          <w:szCs w:val="28"/>
        </w:rPr>
        <w:t>,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DA3EAE" w:rsidRDefault="002705FD">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Настоящим гарантируем достоверность представленной нами в заявке</w:t>
      </w:r>
      <w:r>
        <w:rPr>
          <w:rFonts w:ascii="Times New Roman" w:hAnsi="Times New Roman" w:cs="Times New Roman"/>
          <w:sz w:val="28"/>
          <w:szCs w:val="28"/>
        </w:rPr>
        <w:t xml:space="preserve"> на участие в конкурсе информации и подтверждаем право Организатора, не </w:t>
      </w:r>
      <w:r w:rsidR="00DD7CB5">
        <w:rPr>
          <w:rFonts w:ascii="Times New Roman" w:hAnsi="Times New Roman" w:cs="Times New Roman"/>
          <w:sz w:val="28"/>
          <w:szCs w:val="28"/>
        </w:rPr>
        <w:t>противоречащее</w:t>
      </w:r>
      <w:r>
        <w:rPr>
          <w:rFonts w:ascii="Times New Roman" w:hAnsi="Times New Roman" w:cs="Times New Roman"/>
          <w:sz w:val="28"/>
          <w:szCs w:val="28"/>
        </w:rPr>
        <w:t xml:space="preserve"> требованию формирования равных для всех участников размещения заказа условий, запрашивать у нас, в уполномо</w:t>
      </w:r>
      <w:r w:rsidR="00DD7CB5">
        <w:rPr>
          <w:rFonts w:ascii="Times New Roman" w:hAnsi="Times New Roman" w:cs="Times New Roman"/>
          <w:sz w:val="28"/>
          <w:szCs w:val="28"/>
        </w:rPr>
        <w:t>ченных органах власти и у упомя</w:t>
      </w:r>
      <w:r>
        <w:rPr>
          <w:rFonts w:ascii="Times New Roman" w:hAnsi="Times New Roman" w:cs="Times New Roman"/>
          <w:sz w:val="28"/>
          <w:szCs w:val="28"/>
        </w:rPr>
        <w:t>нутых в нашей заявке на участие в конкурсе юридических и физических лиц информацию, уточняющую представленные нами в ней сведения.</w:t>
      </w:r>
    </w:p>
    <w:p w:rsidR="00DA3EAE" w:rsidRDefault="00270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Pr>
          <w:rFonts w:ascii="Times New Roman" w:hAnsi="Times New Roman" w:cs="Times New Roman"/>
          <w:color w:val="000000" w:themeColor="text1"/>
          <w:sz w:val="28"/>
          <w:szCs w:val="28"/>
        </w:rPr>
        <w:t>по результатам проведенного конкурса Организатор</w:t>
      </w:r>
      <w:r>
        <w:rPr>
          <w:rFonts w:ascii="Times New Roman" w:hAnsi="Times New Roman" w:cs="Times New Roman"/>
          <w:sz w:val="28"/>
          <w:szCs w:val="28"/>
        </w:rPr>
        <w:t xml:space="preserve"> пред-ложит нам заключить договор, мы берем на себя обязательство подписать </w:t>
      </w:r>
      <w:r>
        <w:rPr>
          <w:rFonts w:ascii="Times New Roman" w:hAnsi="Times New Roman"/>
          <w:color w:val="000000"/>
          <w:sz w:val="28"/>
          <w:szCs w:val="28"/>
        </w:rPr>
        <w:t xml:space="preserve">договор на </w:t>
      </w:r>
      <w:r>
        <w:rPr>
          <w:rFonts w:ascii="Times New Roman" w:hAnsi="Times New Roman" w:cs="Times New Roman"/>
          <w:sz w:val="28"/>
          <w:szCs w:val="28"/>
        </w:rPr>
        <w:t>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в соответствии с требованиями конкурсной документации и усло-виями наших предложений.</w:t>
      </w:r>
    </w:p>
    <w:p w:rsidR="00DA3EAE" w:rsidRDefault="00270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мы будем признаны участником конкурса, заявке на участие в конкурсе которого присвоен второй номер, а победитель конкурса будет признан уклонившимся от заключения договора, мы обязуемся подписать </w:t>
      </w:r>
      <w:r>
        <w:rPr>
          <w:rFonts w:ascii="Times New Roman" w:hAnsi="Times New Roman"/>
          <w:color w:val="000000"/>
          <w:sz w:val="28"/>
          <w:szCs w:val="28"/>
        </w:rPr>
        <w:t xml:space="preserve">договор на </w:t>
      </w:r>
      <w:r>
        <w:rPr>
          <w:rFonts w:ascii="Times New Roman" w:hAnsi="Times New Roman" w:cs="Times New Roman"/>
          <w:sz w:val="28"/>
          <w:szCs w:val="28"/>
        </w:rPr>
        <w:t>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в соответствии с требованиями конкурсной документации и условиями наших предложений.</w:t>
      </w:r>
    </w:p>
    <w:p w:rsidR="00DA3EAE" w:rsidRDefault="00270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мы будем признаны единственным участником конкурса, мы обязуемся подписать </w:t>
      </w:r>
      <w:r>
        <w:rPr>
          <w:rFonts w:ascii="Times New Roman" w:hAnsi="Times New Roman"/>
          <w:color w:val="000000"/>
          <w:sz w:val="28"/>
          <w:szCs w:val="28"/>
        </w:rPr>
        <w:t xml:space="preserve">договор на </w:t>
      </w:r>
      <w:r>
        <w:rPr>
          <w:rFonts w:ascii="Times New Roman" w:hAnsi="Times New Roman" w:cs="Times New Roman"/>
          <w:sz w:val="28"/>
          <w:szCs w:val="28"/>
        </w:rPr>
        <w:t>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в соответствии с требованиями конкурсной документации и по согласованным с Организатором условиям наших предложений.</w:t>
      </w:r>
    </w:p>
    <w:p w:rsidR="00DA3EAE" w:rsidRDefault="002705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согласны с тем, что в случае признания нас уклонившимися от заключения </w:t>
      </w:r>
      <w:r>
        <w:rPr>
          <w:rFonts w:ascii="Times New Roman" w:hAnsi="Times New Roman"/>
          <w:color w:val="000000"/>
          <w:sz w:val="28"/>
          <w:szCs w:val="28"/>
        </w:rPr>
        <w:t xml:space="preserve">договора на </w:t>
      </w:r>
      <w:r>
        <w:rPr>
          <w:rFonts w:ascii="Times New Roman" w:hAnsi="Times New Roman" w:cs="Times New Roman"/>
          <w:sz w:val="28"/>
          <w:szCs w:val="28"/>
        </w:rPr>
        <w:t xml:space="preserve">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внесённая нами сумма обеспечения заявки (задатка) на участие в конкурсе нам не возвращается. </w:t>
      </w:r>
    </w:p>
    <w:p w:rsidR="00DA3EAE" w:rsidRDefault="00270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Сообщаем, что для оперативного уведомления нас по вопросам организа-ционного характера и взаимодействия с Организатором нами уполномочен __</w:t>
      </w:r>
    </w:p>
    <w:p w:rsidR="00DA3EAE" w:rsidRDefault="002705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3EAE" w:rsidRDefault="002705FD">
      <w:pPr>
        <w:spacing w:after="0" w:line="240" w:lineRule="auto"/>
        <w:ind w:firstLine="567"/>
        <w:jc w:val="both"/>
        <w:rPr>
          <w:rFonts w:ascii="Times New Roman" w:hAnsi="Times New Roman" w:cs="Times New Roman"/>
          <w:sz w:val="28"/>
          <w:szCs w:val="28"/>
        </w:rPr>
      </w:pPr>
      <w:r>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DA3EAE" w:rsidRDefault="002705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сведения о проведении конкурса просим сообщать указанному уполномоченному лицу.</w:t>
      </w:r>
    </w:p>
    <w:p w:rsidR="00DA3EAE" w:rsidRDefault="00270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w:t>
      </w:r>
      <w:r>
        <w:rPr>
          <w:rFonts w:ascii="Times New Roman" w:hAnsi="Times New Roman" w:cs="Times New Roman"/>
          <w:color w:val="000000" w:themeColor="text1"/>
          <w:sz w:val="28"/>
          <w:szCs w:val="28"/>
        </w:rPr>
        <w:t xml:space="preserve">по результатам проведенного конкурса </w:t>
      </w:r>
      <w:r>
        <w:rPr>
          <w:rFonts w:ascii="Times New Roman" w:hAnsi="Times New Roman" w:cs="Times New Roman"/>
          <w:sz w:val="28"/>
          <w:szCs w:val="28"/>
        </w:rPr>
        <w:t>нам выпадает право на заключение договора, в период с даты получения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Организатором договора на условиях наших предложений.</w:t>
      </w:r>
    </w:p>
    <w:p w:rsidR="00DA3EAE" w:rsidRDefault="00270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w:t>
      </w:r>
    </w:p>
    <w:p w:rsidR="00DA3EAE" w:rsidRDefault="00DA3EAE">
      <w:pPr>
        <w:spacing w:after="0" w:line="240" w:lineRule="auto"/>
        <w:ind w:firstLine="709"/>
        <w:jc w:val="both"/>
        <w:rPr>
          <w:rFonts w:ascii="Times New Roman" w:hAnsi="Times New Roman" w:cs="Times New Roman"/>
          <w:sz w:val="28"/>
          <w:szCs w:val="28"/>
        </w:rPr>
      </w:pPr>
    </w:p>
    <w:p w:rsidR="00DA3EAE" w:rsidRDefault="002705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настоящей заявке на участие в конкурсе прилагаются документы, являющиеся неотъемлемой частью нашей заявки на участие в конкурсе:</w:t>
      </w: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или нотариально заверенную копию такой выписки (для юридических лиц) и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DA3EAE" w:rsidRDefault="002705FD">
      <w:pPr>
        <w:spacing w:after="0" w:line="240" w:lineRule="auto"/>
        <w:ind w:firstLine="851"/>
        <w:jc w:val="both"/>
      </w:pPr>
      <w:r>
        <w:rPr>
          <w:rFonts w:ascii="Times New Roman" w:hAnsi="Times New Roman" w:cs="Times New Roman"/>
          <w:sz w:val="28"/>
          <w:szCs w:val="28"/>
        </w:rPr>
        <w:t>в случае подачи заявки представителем участника предъявляется надлежащим образом оформленная доверенность;</w:t>
      </w:r>
    </w:p>
    <w:p w:rsidR="00DA3EAE" w:rsidRDefault="002705FD">
      <w:pPr>
        <w:spacing w:after="0" w:line="240" w:lineRule="auto"/>
        <w:ind w:firstLine="851"/>
        <w:jc w:val="both"/>
      </w:pPr>
      <w:r>
        <w:rPr>
          <w:rFonts w:ascii="Times New Roman" w:hAnsi="Times New Roman" w:cs="Times New Roman"/>
          <w:sz w:val="28"/>
          <w:szCs w:val="28"/>
        </w:rPr>
        <w:t>сведения об отсутствии у участника конкурса расторгнутых договоров в связи с нарушением таким участником конкурса существенных условий договора за последний год, предшествующей дате проведения конкурса.</w:t>
      </w:r>
    </w:p>
    <w:p w:rsidR="00DA3EAE" w:rsidRDefault="00DA3EAE">
      <w:pPr>
        <w:spacing w:after="0" w:line="240" w:lineRule="auto"/>
        <w:ind w:firstLine="851"/>
        <w:jc w:val="both"/>
        <w:rPr>
          <w:rFonts w:ascii="Times New Roman" w:hAnsi="Times New Roman" w:cs="Times New Roman"/>
          <w:sz w:val="28"/>
          <w:szCs w:val="28"/>
        </w:rPr>
      </w:pPr>
    </w:p>
    <w:p w:rsidR="00DA3EAE" w:rsidRDefault="002705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М.П. при наличии</w:t>
      </w:r>
      <w:r>
        <w:rPr>
          <w:rFonts w:ascii="Times New Roman" w:hAnsi="Times New Roman" w:cs="Times New Roman"/>
          <w:sz w:val="28"/>
          <w:szCs w:val="28"/>
        </w:rPr>
        <w:tab/>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t>ФИО, должность</w:t>
      </w:r>
      <w:r>
        <w:br w:type="page"/>
      </w:r>
    </w:p>
    <w:p w:rsidR="00DA3EAE" w:rsidRDefault="002705FD">
      <w:pPr>
        <w:spacing w:after="0" w:line="216" w:lineRule="auto"/>
        <w:ind w:left="6237"/>
        <w:outlineLvl w:val="0"/>
      </w:pPr>
      <w:r>
        <w:rPr>
          <w:rFonts w:ascii="Times New Roman" w:eastAsia="Calibri" w:hAnsi="Times New Roman" w:cs="Times New Roman"/>
          <w:sz w:val="27"/>
          <w:szCs w:val="27"/>
        </w:rPr>
        <w:t>ПРИЛОЖЕНИЕ № 4</w:t>
      </w:r>
    </w:p>
    <w:p w:rsidR="00DA3EAE" w:rsidRDefault="002705FD">
      <w:pPr>
        <w:pStyle w:val="ConsPlusNonformat"/>
        <w:spacing w:line="216" w:lineRule="auto"/>
        <w:ind w:left="6237"/>
        <w:rPr>
          <w:rFonts w:ascii="Times New Roman" w:hAnsi="Times New Roman"/>
          <w:sz w:val="27"/>
          <w:szCs w:val="27"/>
        </w:rPr>
      </w:pPr>
      <w:r>
        <w:rPr>
          <w:rFonts w:ascii="Times New Roman" w:hAnsi="Times New Roman"/>
          <w:sz w:val="27"/>
          <w:szCs w:val="27"/>
        </w:rPr>
        <w:t xml:space="preserve">к конкурсной документации </w:t>
      </w:r>
    </w:p>
    <w:p w:rsidR="00DA3EAE" w:rsidRDefault="00DA3EAE">
      <w:pPr>
        <w:pStyle w:val="ConsPlusNonformat"/>
        <w:spacing w:line="216" w:lineRule="auto"/>
        <w:ind w:left="6237"/>
        <w:rPr>
          <w:rFonts w:ascii="Times New Roman" w:hAnsi="Times New Roman"/>
          <w:sz w:val="27"/>
          <w:szCs w:val="27"/>
        </w:rPr>
      </w:pPr>
    </w:p>
    <w:p w:rsidR="00DA3EAE" w:rsidRDefault="00DA3EAE">
      <w:pPr>
        <w:pStyle w:val="ConsPlusTitle"/>
        <w:spacing w:line="216" w:lineRule="auto"/>
        <w:rPr>
          <w:rFonts w:ascii="Times New Roman" w:hAnsi="Times New Roman"/>
          <w:caps/>
          <w:sz w:val="27"/>
          <w:szCs w:val="27"/>
        </w:rPr>
      </w:pPr>
    </w:p>
    <w:p w:rsidR="00DA3EAE" w:rsidRDefault="002705FD">
      <w:pPr>
        <w:spacing w:after="0" w:line="21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ТИПОВАЯ ФОРМА</w:t>
      </w:r>
    </w:p>
    <w:p w:rsidR="00DA3EAE" w:rsidRDefault="002705FD">
      <w:pPr>
        <w:spacing w:after="0" w:line="21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договора на установку и эксплуатацию рекламной конструкции на </w:t>
      </w:r>
    </w:p>
    <w:p w:rsidR="00DA3EAE" w:rsidRDefault="002705FD">
      <w:pPr>
        <w:spacing w:after="0" w:line="21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земельных участках, зданиях или ином недвижимом имуществе, </w:t>
      </w:r>
    </w:p>
    <w:p w:rsidR="00DA3EAE" w:rsidRDefault="002705FD">
      <w:pPr>
        <w:spacing w:after="0" w:line="216"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w:t>
      </w:r>
    </w:p>
    <w:p w:rsidR="00DA3EAE" w:rsidRDefault="00DA3EAE">
      <w:pPr>
        <w:pStyle w:val="ConsPlusNonformat"/>
        <w:spacing w:line="216" w:lineRule="auto"/>
        <w:rPr>
          <w:rFonts w:ascii="Times New Roman" w:hAnsi="Times New Roman"/>
          <w:sz w:val="27"/>
          <w:szCs w:val="27"/>
        </w:rPr>
      </w:pPr>
    </w:p>
    <w:p w:rsidR="00DA3EAE" w:rsidRDefault="002705FD">
      <w:pPr>
        <w:pStyle w:val="ConsPlusNonformat"/>
        <w:spacing w:line="216" w:lineRule="auto"/>
        <w:rPr>
          <w:rFonts w:ascii="Times New Roman" w:hAnsi="Times New Roman"/>
          <w:sz w:val="27"/>
          <w:szCs w:val="27"/>
        </w:rPr>
      </w:pPr>
      <w:r>
        <w:rPr>
          <w:rFonts w:ascii="Times New Roman" w:hAnsi="Times New Roman"/>
          <w:sz w:val="27"/>
          <w:szCs w:val="27"/>
        </w:rPr>
        <w:t>«___» ______________ 20__ г.                                                    г. Горячий Ключ                                       ______________________________________________________________ в лице __________________________________________, действующего на основании __________________________________________, в соответствии с решением Совета муниципального образования город Горячий Ключ от 30 октября 2015 года № 12 «Об утверждении Порядка размещения рекламных конструкций на территории муниципального образования город Горячий Ключ», именуемый в дальнейшем «Сторона 1», и_____________________________________________</w:t>
      </w:r>
    </w:p>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 xml:space="preserve"> ____________________________________________________________________</w:t>
      </w:r>
    </w:p>
    <w:p w:rsidR="00DA3EAE" w:rsidRDefault="002705FD">
      <w:pPr>
        <w:spacing w:after="0" w:line="216" w:lineRule="auto"/>
        <w:rPr>
          <w:rFonts w:ascii="Times New Roman" w:eastAsia="Calibri" w:hAnsi="Times New Roman" w:cs="Times New Roman"/>
          <w:sz w:val="27"/>
          <w:szCs w:val="27"/>
        </w:rPr>
      </w:pPr>
      <w:r>
        <w:rPr>
          <w:rFonts w:ascii="Times New Roman" w:eastAsia="Calibri" w:hAnsi="Times New Roman" w:cs="Times New Roman"/>
          <w:sz w:val="27"/>
          <w:szCs w:val="27"/>
        </w:rPr>
        <w:t>в лице ______________________________________________________________, действующего на основании _____________________________, именуемое (ый) в дальнейшем «Сторона 2», являющийся победителем______________________</w:t>
      </w:r>
    </w:p>
    <w:p w:rsidR="00DA3EAE" w:rsidRDefault="002705FD">
      <w:pPr>
        <w:spacing w:after="0" w:line="216"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 xml:space="preserve">                                                                              (конкурса)</w:t>
      </w:r>
    </w:p>
    <w:p w:rsidR="00DA3EAE" w:rsidRDefault="002705FD">
      <w:pPr>
        <w:spacing w:after="0" w:line="216"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в соответствии с ___________________________________________________</w:t>
      </w:r>
    </w:p>
    <w:p w:rsidR="00DA3EAE" w:rsidRDefault="002705FD">
      <w:pPr>
        <w:spacing w:after="0" w:line="216"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(основание заключения Договора - протокол комиссии от «___»_________20__ г. №___ о результатах конкурса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муниципального образования город Горячий Ключ, а также на земельных участках, государственная собственность на которые не разграничена) вместе именуемые Стороны, заключили настоящий Договор о нижеследующем.</w:t>
      </w:r>
    </w:p>
    <w:p w:rsidR="00DA3EAE" w:rsidRDefault="002705FD">
      <w:pPr>
        <w:pStyle w:val="ConsPlusNonformat"/>
        <w:spacing w:line="216" w:lineRule="auto"/>
        <w:ind w:firstLine="720"/>
        <w:outlineLvl w:val="0"/>
        <w:rPr>
          <w:rFonts w:ascii="Times New Roman" w:hAnsi="Times New Roman"/>
          <w:sz w:val="27"/>
          <w:szCs w:val="27"/>
        </w:rPr>
      </w:pPr>
      <w:r>
        <w:rPr>
          <w:rFonts w:ascii="Times New Roman" w:hAnsi="Times New Roman"/>
          <w:sz w:val="27"/>
          <w:szCs w:val="27"/>
        </w:rPr>
        <w:t>1. Предмет и общие положения</w:t>
      </w:r>
    </w:p>
    <w:p w:rsidR="00DA3EAE" w:rsidRDefault="002705FD">
      <w:pPr>
        <w:pStyle w:val="ConsPlusNonformat"/>
        <w:spacing w:line="216" w:lineRule="auto"/>
        <w:ind w:firstLine="709"/>
        <w:jc w:val="both"/>
        <w:rPr>
          <w:rFonts w:ascii="Times New Roman" w:hAnsi="Times New Roman"/>
          <w:sz w:val="27"/>
          <w:szCs w:val="27"/>
        </w:rPr>
      </w:pPr>
      <w:r>
        <w:rPr>
          <w:rFonts w:ascii="Times New Roman" w:hAnsi="Times New Roman"/>
          <w:sz w:val="27"/>
          <w:szCs w:val="27"/>
        </w:rPr>
        <w:t>1.1. Сторона 1 предоставляет Стороне 2 за плату право на установку и эксплуатацию рекламной конструкции___________________________________</w:t>
      </w:r>
    </w:p>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____________________________________________________________________</w:t>
      </w:r>
    </w:p>
    <w:p w:rsidR="00DA3EAE" w:rsidRDefault="002705FD">
      <w:pPr>
        <w:pStyle w:val="ConsPlusNonformat"/>
        <w:spacing w:line="216" w:lineRule="auto"/>
        <w:ind w:firstLine="709"/>
        <w:jc w:val="both"/>
        <w:rPr>
          <w:rFonts w:ascii="Times New Roman" w:hAnsi="Times New Roman"/>
          <w:bCs/>
          <w:color w:val="000000"/>
          <w:sz w:val="27"/>
          <w:szCs w:val="27"/>
        </w:rPr>
      </w:pPr>
      <w:r>
        <w:rPr>
          <w:rFonts w:ascii="Times New Roman" w:hAnsi="Times New Roman"/>
          <w:bCs/>
          <w:color w:val="000000"/>
          <w:sz w:val="27"/>
          <w:szCs w:val="27"/>
        </w:rPr>
        <w:t xml:space="preserve">                                   (указывается вид недвижимого имущества)</w:t>
      </w:r>
    </w:p>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(далее – объект недвижимого имущества), расположенных по адресам, указанным в приложении № 1 к настоящему Договору.</w:t>
      </w:r>
    </w:p>
    <w:p w:rsidR="00DA3EAE" w:rsidRDefault="002705FD">
      <w:pPr>
        <w:pStyle w:val="ConsPlusNonformat"/>
        <w:spacing w:line="216" w:lineRule="auto"/>
        <w:jc w:val="both"/>
        <w:rPr>
          <w:rFonts w:ascii="Times New Roman" w:hAnsi="Times New Roman"/>
          <w:color w:val="000000"/>
          <w:sz w:val="27"/>
          <w:szCs w:val="27"/>
        </w:rPr>
      </w:pPr>
      <w:r>
        <w:rPr>
          <w:rFonts w:ascii="Times New Roman" w:hAnsi="Times New Roman"/>
          <w:sz w:val="27"/>
          <w:szCs w:val="27"/>
        </w:rPr>
        <w:tab/>
      </w:r>
      <w:r>
        <w:rPr>
          <w:rFonts w:ascii="Times New Roman" w:hAnsi="Times New Roman"/>
          <w:color w:val="000000"/>
          <w:sz w:val="27"/>
          <w:szCs w:val="27"/>
        </w:rPr>
        <w:t>1.2. Рекламная конструкция используется Стороной 2 исключительно в целях распространения рекламы, социальной рекламы, в том числе информации праздничного характера.</w:t>
      </w:r>
    </w:p>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ab/>
        <w:t>1.3. Сторона 2 гарантирует соответствие рекламной конструкции техни-ческим требованиям, предъявляемым к объектам данного типа, а также осуществле-ние монтажа рекламной конструкции в соответствии с требованиями действующего законодательства и условиями настоящего Договора.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1.4. Сторона 2 обязана представить Стороне 1 документы, подтверждающие выполнение условий конкурса. </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1.5. Неиспользование Стороной 2 права на установку и эксплуатацию рекламной конструкции на объекте недвижимого имущества, указанном в пункте 1.1 настоящего Договора, не освобождает Сторону 2 от обязанностей по исполне-нию условий конкурса, оплаты стоимости права на заключение настоящего Договора, внесения платы за эксплуатацию рекламных конструкций.</w:t>
      </w:r>
    </w:p>
    <w:p w:rsidR="00DA3EAE" w:rsidRDefault="002705FD">
      <w:pPr>
        <w:pStyle w:val="ConsPlusNonformat"/>
        <w:spacing w:line="216" w:lineRule="auto"/>
        <w:ind w:firstLine="709"/>
        <w:jc w:val="center"/>
        <w:outlineLvl w:val="0"/>
        <w:rPr>
          <w:rFonts w:ascii="Times New Roman" w:hAnsi="Times New Roman"/>
          <w:sz w:val="27"/>
          <w:szCs w:val="27"/>
        </w:rPr>
      </w:pPr>
      <w:r>
        <w:rPr>
          <w:rFonts w:ascii="Times New Roman" w:hAnsi="Times New Roman"/>
          <w:sz w:val="27"/>
          <w:szCs w:val="27"/>
        </w:rPr>
        <w:t xml:space="preserve">2. Платежи и расчёты </w:t>
      </w:r>
    </w:p>
    <w:p w:rsidR="00DA3EAE" w:rsidRDefault="002705FD">
      <w:pPr>
        <w:pStyle w:val="ConsPlusNonformat"/>
        <w:spacing w:line="216" w:lineRule="auto"/>
        <w:ind w:firstLine="851"/>
        <w:jc w:val="both"/>
        <w:rPr>
          <w:rFonts w:ascii="Times New Roman" w:hAnsi="Times New Roman"/>
          <w:sz w:val="27"/>
          <w:szCs w:val="27"/>
        </w:rPr>
      </w:pPr>
      <w:r>
        <w:rPr>
          <w:rFonts w:ascii="Times New Roman" w:hAnsi="Times New Roman"/>
          <w:sz w:val="27"/>
          <w:szCs w:val="27"/>
        </w:rPr>
        <w:t>2.1. Настоящий Договор заключается с победителем конкурса, оплатившим стоимость права заключения договора на установку и эксплуатацию рекламной конструкции.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2.2. Размер платы за эксплуатацию рекламной конструкции по настоящему Договору определяется на основании Порядка расчета размера платы за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w:t>
      </w:r>
      <w:r w:rsidR="00DD7CB5">
        <w:rPr>
          <w:rFonts w:ascii="Times New Roman" w:hAnsi="Times New Roman" w:cs="Times New Roman"/>
          <w:sz w:val="27"/>
          <w:szCs w:val="27"/>
        </w:rPr>
        <w:t>муниципального</w:t>
      </w:r>
      <w:r>
        <w:rPr>
          <w:rFonts w:ascii="Times New Roman" w:hAnsi="Times New Roman" w:cs="Times New Roman"/>
          <w:sz w:val="27"/>
          <w:szCs w:val="27"/>
        </w:rPr>
        <w:t xml:space="preserve"> образования город Горячий Ключ, а также на земельных участках, государственная собственность на которые не разграничена» утвержденным решением Совета муниципального образования город Горячий Ключ от 30 октября 2015 года № 25 (далее – Порядок расчёта размера платы за эксплуатацию рекламной конструкции), а также в соответствии с расчётом размера платы за эксплуатацию рекламной конструкции, установленным в приложении № 2</w:t>
      </w:r>
      <w:r>
        <w:rPr>
          <w:rFonts w:ascii="Times New Roman" w:hAnsi="Times New Roman" w:cs="Times New Roman"/>
          <w:color w:val="FF99CC"/>
          <w:sz w:val="27"/>
          <w:szCs w:val="27"/>
        </w:rPr>
        <w:t xml:space="preserve"> </w:t>
      </w:r>
      <w:r>
        <w:rPr>
          <w:rFonts w:ascii="Times New Roman" w:hAnsi="Times New Roman" w:cs="Times New Roman"/>
          <w:sz w:val="27"/>
          <w:szCs w:val="27"/>
        </w:rPr>
        <w:t>к настоящему Договору и составляет __________________ рублей.</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2.2.1. Плата за эксплуатацию рекламной конструкции вносится ежеквартально Стороной 2 в виде авансового платежа до первого числа начала каждого квартала путём перечисления денежных средств по реквизитам </w:t>
      </w:r>
      <w:r w:rsidR="00DD7CB5">
        <w:rPr>
          <w:rFonts w:ascii="Times New Roman" w:hAnsi="Times New Roman" w:cs="Times New Roman"/>
          <w:sz w:val="27"/>
          <w:szCs w:val="27"/>
        </w:rPr>
        <w:t>п</w:t>
      </w:r>
      <w:r>
        <w:rPr>
          <w:rFonts w:ascii="Times New Roman" w:hAnsi="Times New Roman" w:cs="Times New Roman"/>
          <w:sz w:val="27"/>
          <w:szCs w:val="27"/>
        </w:rPr>
        <w:t>олучателя, указанным в разделе 9 настоящего Договора.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2.2.2. В случае изменения платёжных реквизитов Сторона 1 уведомляет об этом Сторону 2 посредством размещения новых реквизитов на официальном Интернет-портале администрации муниципального образования город Горячий Ключ. </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2.2.3. В случае если после размещения новых реквизитов Сторона 2 перечис-лила плату за эксплуатацию рекламной конструкции на ненадлежащие реквизиты, указанные в разделе 9 настоящего Договора, она считается неисполнившей свои обязательства в установленный срок и несёт ответственность, предусмотренную </w:t>
      </w:r>
      <w:r>
        <w:rPr>
          <w:rFonts w:ascii="Times New Roman" w:hAnsi="Times New Roman" w:cs="Times New Roman"/>
          <w:color w:val="000000"/>
          <w:sz w:val="27"/>
          <w:szCs w:val="27"/>
        </w:rPr>
        <w:t>пунктом 5.2</w:t>
      </w:r>
      <w:r>
        <w:rPr>
          <w:rFonts w:ascii="Times New Roman" w:hAnsi="Times New Roman" w:cs="Times New Roman"/>
          <w:sz w:val="27"/>
          <w:szCs w:val="27"/>
        </w:rPr>
        <w:t xml:space="preserve"> настоящего Договора.</w:t>
      </w:r>
    </w:p>
    <w:p w:rsidR="00DA3EAE" w:rsidRDefault="002705FD">
      <w:pPr>
        <w:pStyle w:val="ConsPlusNonformat"/>
        <w:spacing w:line="216" w:lineRule="auto"/>
        <w:ind w:firstLine="709"/>
        <w:jc w:val="both"/>
        <w:rPr>
          <w:rFonts w:ascii="Times New Roman" w:hAnsi="Times New Roman"/>
          <w:color w:val="000000"/>
          <w:sz w:val="27"/>
          <w:szCs w:val="27"/>
        </w:rPr>
      </w:pPr>
      <w:r>
        <w:rPr>
          <w:rFonts w:ascii="Times New Roman" w:hAnsi="Times New Roman"/>
          <w:color w:val="000000"/>
          <w:sz w:val="27"/>
          <w:szCs w:val="27"/>
        </w:rPr>
        <w:t>2.2.4. Сторона 1 вправе ежегодно, но не чаще одного раза в год, изменять размер платы за эксплуатацию рекламной конструкции по настоящему Договору в одностороннем порядке на основании изменений, внесённых в Порядок расчёта размера платы за эксплуатацию рекламной конструкции.</w:t>
      </w:r>
    </w:p>
    <w:p w:rsidR="00DA3EAE" w:rsidRDefault="002705FD">
      <w:pPr>
        <w:pStyle w:val="ConsPlusNonformat"/>
        <w:spacing w:line="216" w:lineRule="auto"/>
        <w:ind w:firstLine="709"/>
        <w:jc w:val="both"/>
        <w:rPr>
          <w:rFonts w:ascii="Times New Roman" w:hAnsi="Times New Roman"/>
          <w:sz w:val="27"/>
          <w:szCs w:val="27"/>
        </w:rPr>
      </w:pPr>
      <w:r>
        <w:rPr>
          <w:rFonts w:ascii="Times New Roman" w:hAnsi="Times New Roman"/>
          <w:sz w:val="27"/>
          <w:szCs w:val="27"/>
        </w:rPr>
        <w:t>2.2.5. Об изменении размера платы за эксплуатацию рекламной конструкции по Договору Сторона 1 извещает Сторону 2 путём направления проекта дополни-тельного соглашения об изменении пункта 2.2 настоящего Договора с приложением расчёта размера платы за эксплуатацию рекламной конструкции, графика платежей по Договору, не менее чем за тридцать дней до момента вступления дополни-тельного соглашения к настоящему Договора в силу.</w:t>
      </w:r>
    </w:p>
    <w:p w:rsidR="00DA3EAE" w:rsidRDefault="002705FD">
      <w:pPr>
        <w:pStyle w:val="ConsPlusNonformat"/>
        <w:spacing w:line="216" w:lineRule="auto"/>
        <w:ind w:firstLine="709"/>
        <w:jc w:val="both"/>
        <w:rPr>
          <w:rFonts w:ascii="Times New Roman" w:hAnsi="Times New Roman"/>
          <w:color w:val="000000"/>
          <w:sz w:val="27"/>
          <w:szCs w:val="27"/>
        </w:rPr>
      </w:pPr>
      <w:r>
        <w:rPr>
          <w:rFonts w:ascii="Times New Roman" w:hAnsi="Times New Roman"/>
          <w:color w:val="000000"/>
          <w:sz w:val="27"/>
          <w:szCs w:val="27"/>
        </w:rPr>
        <w:t>2.2.6. В течение 5 рабочих дней со дня получения проекта дополнительного соглашения Сторона 2 обязана предоставить Стороне 1 подписанный экземпляр дополнительного соглашения к настоящему Договору.</w:t>
      </w:r>
    </w:p>
    <w:p w:rsidR="00DA3EAE" w:rsidRDefault="002705FD">
      <w:pPr>
        <w:pStyle w:val="ConsPlusNonformat"/>
        <w:spacing w:line="216" w:lineRule="auto"/>
        <w:ind w:firstLine="709"/>
        <w:jc w:val="both"/>
        <w:rPr>
          <w:rFonts w:ascii="Times New Roman" w:hAnsi="Times New Roman"/>
          <w:color w:val="000000"/>
          <w:sz w:val="27"/>
          <w:szCs w:val="27"/>
        </w:rPr>
      </w:pPr>
      <w:r>
        <w:rPr>
          <w:rFonts w:ascii="Times New Roman" w:hAnsi="Times New Roman"/>
          <w:color w:val="000000"/>
          <w:sz w:val="27"/>
          <w:szCs w:val="27"/>
        </w:rPr>
        <w:t>В случае отказа в подписании экземпляра дополнительного соглашения в течение 5 рабочих дней со дня получения проекта дополнительного соглашения Сторона 2 обязана предоставить Стороне 1 мотивированный отказ в подписании экземпляра дополнительного соглашения к настоящему Договору.</w:t>
      </w:r>
    </w:p>
    <w:p w:rsidR="00DA3EAE" w:rsidRDefault="002705FD">
      <w:pPr>
        <w:pStyle w:val="ConsPlusNormal"/>
        <w:spacing w:line="216" w:lineRule="auto"/>
        <w:ind w:firstLine="709"/>
        <w:jc w:val="center"/>
        <w:outlineLvl w:val="0"/>
        <w:rPr>
          <w:rFonts w:ascii="Times New Roman" w:hAnsi="Times New Roman" w:cs="Times New Roman"/>
          <w:sz w:val="27"/>
          <w:szCs w:val="27"/>
        </w:rPr>
      </w:pPr>
      <w:r>
        <w:rPr>
          <w:rFonts w:ascii="Times New Roman" w:hAnsi="Times New Roman" w:cs="Times New Roman"/>
          <w:sz w:val="27"/>
          <w:szCs w:val="27"/>
        </w:rPr>
        <w:t>3. Права и обязанности Стороны 1</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3.1. Сторона 1 обязана: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3.1.1. Предоставить Стороне 2 место в соответствии со схемой размещения рекламных конструкций на объекте недвижимого имущества, указанном в пункте 1.1 настоящего Договора.</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3.1.2. Предоставить Стороне 2 информацию о рекламном материале, содержа-щем социальную рекламу, в том числе информацию праздничного характера (далее – социальная реклама).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3.2. Сторона 1 имеет право:</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3.2.1. Требовать от Стороны 2 предъявления документов, подтверждающих оплату за эксплуатацию рекламной конструкции по настоящему Договору.</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sz w:val="27"/>
          <w:szCs w:val="27"/>
        </w:rPr>
        <w:t xml:space="preserve">3.2.2. Проводить обследование места размещения рекламной конструкции, осмотр рекламной конструкции на предмет целевого использования и внешнего вида, территориального размещения рекламной конструкции, </w:t>
      </w:r>
      <w:r>
        <w:rPr>
          <w:rFonts w:ascii="Times New Roman" w:hAnsi="Times New Roman" w:cs="Times New Roman"/>
          <w:color w:val="000000"/>
          <w:sz w:val="27"/>
          <w:szCs w:val="27"/>
        </w:rPr>
        <w:t xml:space="preserve">наличия маркировки на рекламной конструкции, соответствия рекламной конструкции чертежу, эскизу или проекту, качества и сроков установки и демонтажа рекламной конструкции, в течение всего срока действия настоящего Договора. </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color w:val="000000"/>
          <w:sz w:val="27"/>
          <w:szCs w:val="27"/>
        </w:rPr>
        <w:t>3.2.3. В случае выявления ненадлежащего</w:t>
      </w:r>
      <w:r>
        <w:rPr>
          <w:rFonts w:ascii="Times New Roman" w:hAnsi="Times New Roman" w:cs="Times New Roman"/>
          <w:sz w:val="27"/>
          <w:szCs w:val="27"/>
        </w:rPr>
        <w:t xml:space="preserve"> состояния или внешнего вида рек-ламной конструкции, а также фактов нецелевого использования объекта недвижи-мого имущества, к которому присоединяется рекламная конструкция, нарушения нормативных правовых актов, регламентирующих отношения в сфере наружной рекламы, направить Стороне 2 письменное уведомление об устранении выявленных нарушений.</w:t>
      </w:r>
    </w:p>
    <w:p w:rsidR="00DA3EAE" w:rsidRDefault="002705FD">
      <w:pPr>
        <w:pStyle w:val="ConsPlusNormal"/>
        <w:spacing w:line="216" w:lineRule="auto"/>
        <w:ind w:firstLine="709"/>
        <w:jc w:val="both"/>
        <w:rPr>
          <w:rFonts w:ascii="Times New Roman" w:hAnsi="Times New Roman" w:cs="Times New Roman"/>
          <w:sz w:val="27"/>
          <w:szCs w:val="27"/>
          <w:highlight w:val="yellow"/>
        </w:rPr>
      </w:pPr>
      <w:r>
        <w:rPr>
          <w:rFonts w:ascii="Times New Roman" w:hAnsi="Times New Roman" w:cs="Times New Roman"/>
          <w:sz w:val="27"/>
          <w:szCs w:val="27"/>
        </w:rPr>
        <w:t>3.2.4. Осуществить размещение на рекламной конструкции материалов соци-альной рекламы.</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3.2.5. В одностороннем порядке отказаться </w:t>
      </w:r>
      <w:r w:rsidR="00DD7CB5">
        <w:rPr>
          <w:rFonts w:ascii="Times New Roman" w:hAnsi="Times New Roman" w:cs="Times New Roman"/>
          <w:sz w:val="27"/>
          <w:szCs w:val="27"/>
        </w:rPr>
        <w:t>от исполнения настоящего Догово</w:t>
      </w:r>
      <w:r>
        <w:rPr>
          <w:rFonts w:ascii="Times New Roman" w:hAnsi="Times New Roman" w:cs="Times New Roman"/>
          <w:sz w:val="27"/>
          <w:szCs w:val="27"/>
        </w:rPr>
        <w:t>ра в следующих случаях:</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Признания разрешения </w:t>
      </w:r>
      <w:r>
        <w:rPr>
          <w:rFonts w:ascii="Times New Roman" w:hAnsi="Times New Roman" w:cs="Times New Roman"/>
          <w:color w:val="000000"/>
          <w:sz w:val="27"/>
          <w:szCs w:val="27"/>
        </w:rPr>
        <w:t>на установку и эксплуатацию рекламной конструк-ции</w:t>
      </w:r>
      <w:r>
        <w:rPr>
          <w:rFonts w:ascii="Times New Roman" w:hAnsi="Times New Roman" w:cs="Times New Roman"/>
          <w:sz w:val="27"/>
          <w:szCs w:val="27"/>
        </w:rPr>
        <w:t xml:space="preserve"> недействительным по следующим основаниям:</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неоднократного или грубого нарушения Стороной 2 законодательст</w:t>
      </w:r>
      <w:r w:rsidR="00DD7CB5">
        <w:rPr>
          <w:rFonts w:ascii="Times New Roman" w:hAnsi="Times New Roman" w:cs="Times New Roman"/>
          <w:sz w:val="27"/>
          <w:szCs w:val="27"/>
        </w:rPr>
        <w:t>ва Россий</w:t>
      </w:r>
      <w:r>
        <w:rPr>
          <w:rFonts w:ascii="Times New Roman" w:hAnsi="Times New Roman" w:cs="Times New Roman"/>
          <w:sz w:val="27"/>
          <w:szCs w:val="27"/>
        </w:rPr>
        <w:t>ской Федерации о рекламе, установленного решением суда;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несоответствия рекламной конструкции и её территориального размещения требованиям технического регламента, установленного решением суда;</w:t>
      </w:r>
    </w:p>
    <w:p w:rsidR="00DA3EAE" w:rsidRDefault="002705FD">
      <w:pPr>
        <w:spacing w:after="0" w:line="216"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несоответствия рекламной конструкции требованиям схемы размещения рекламных конструкций, установленного решением суда;</w:t>
      </w:r>
    </w:p>
    <w:p w:rsidR="00DA3EAE" w:rsidRDefault="002705FD">
      <w:pPr>
        <w:spacing w:after="0" w:line="216" w:lineRule="auto"/>
        <w:ind w:firstLine="709"/>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внесения изменений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нарушения внешнего архитектурного обли</w:t>
      </w:r>
      <w:r w:rsidR="00DD7CB5">
        <w:rPr>
          <w:rFonts w:ascii="Times New Roman" w:hAnsi="Times New Roman" w:cs="Times New Roman"/>
          <w:color w:val="000000"/>
          <w:sz w:val="27"/>
          <w:szCs w:val="27"/>
        </w:rPr>
        <w:t>ка сложившейся застройки муници</w:t>
      </w:r>
      <w:r>
        <w:rPr>
          <w:rFonts w:ascii="Times New Roman" w:hAnsi="Times New Roman" w:cs="Times New Roman"/>
          <w:color w:val="000000"/>
          <w:sz w:val="27"/>
          <w:szCs w:val="27"/>
        </w:rPr>
        <w:t>пального образования город Горячий Ключ, установленного решением суда;</w:t>
      </w:r>
    </w:p>
    <w:p w:rsidR="00DA3EAE" w:rsidRDefault="002705FD">
      <w:pPr>
        <w:pStyle w:val="ConsPlusNormal"/>
        <w:spacing w:line="216" w:lineRule="auto"/>
        <w:ind w:firstLine="709"/>
        <w:jc w:val="both"/>
        <w:rPr>
          <w:rFonts w:ascii="Times New Roman" w:hAnsi="Times New Roman" w:cs="Times New Roman"/>
          <w:color w:val="000000"/>
          <w:sz w:val="27"/>
          <w:szCs w:val="27"/>
          <w:highlight w:val="red"/>
        </w:rPr>
      </w:pPr>
      <w:r>
        <w:rPr>
          <w:rFonts w:ascii="Times New Roman" w:hAnsi="Times New Roman" w:cs="Times New Roman"/>
          <w:color w:val="000000"/>
          <w:sz w:val="27"/>
          <w:szCs w:val="27"/>
        </w:rPr>
        <w:t>несоответствия рекламной конструкции требованиям нормативных актов по безопасности дорожного движения транспорта, установленного решением суда.</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2) Аннулирования разрешения на установку и эксплуатацию рекламной конструкции:</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случае прекращения договора, заключённого между собственником или иным законным владельцем недвижимого имущества, к которому присоединена рекламная конструкция;</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случае если рекламная конструкция не установлена в течение года со дня выдачи разрешения или со дня демонтажа рекламной конструкции её владельцем в период действия разрешения;</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случае если рекламная конструкция используется не в целях распростра-нения рекламы, социальной рекламы;</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в случае если разрешение на установку и эксплуатацию рекламной конструкции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конкурса признаны недействительными в соответствии с законодатель-ством Российской Федерации;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если Сторона 2 не уведомила Сторону 1 о факте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w:t>
      </w:r>
    </w:p>
    <w:p w:rsidR="00DA3EAE" w:rsidRDefault="002705FD">
      <w:pPr>
        <w:pStyle w:val="ConsPlusNormal"/>
        <w:spacing w:line="216" w:lineRule="auto"/>
        <w:ind w:firstLine="851"/>
        <w:jc w:val="both"/>
        <w:rPr>
          <w:rFonts w:ascii="Times New Roman" w:hAnsi="Times New Roman" w:cs="Times New Roman"/>
          <w:color w:val="000000"/>
          <w:sz w:val="27"/>
          <w:szCs w:val="27"/>
        </w:rPr>
      </w:pPr>
      <w:r>
        <w:rPr>
          <w:rFonts w:ascii="Times New Roman" w:hAnsi="Times New Roman" w:cs="Times New Roman"/>
          <w:sz w:val="27"/>
          <w:szCs w:val="27"/>
        </w:rPr>
        <w:t xml:space="preserve">3) Сторона 1 вправе также в одностороннем порядке отказаться от </w:t>
      </w:r>
      <w:r w:rsidR="00DD7CB5">
        <w:rPr>
          <w:rFonts w:ascii="Times New Roman" w:hAnsi="Times New Roman" w:cs="Times New Roman"/>
          <w:sz w:val="27"/>
          <w:szCs w:val="27"/>
        </w:rPr>
        <w:t>исполнения</w:t>
      </w:r>
      <w:r>
        <w:rPr>
          <w:rFonts w:ascii="Times New Roman" w:hAnsi="Times New Roman" w:cs="Times New Roman"/>
          <w:sz w:val="27"/>
          <w:szCs w:val="27"/>
        </w:rPr>
        <w:t xml:space="preserve"> настоящего Договора в случае:</w:t>
      </w:r>
      <w:r>
        <w:rPr>
          <w:rFonts w:ascii="Times New Roman" w:hAnsi="Times New Roman" w:cs="Times New Roman"/>
          <w:color w:val="000000"/>
          <w:sz w:val="27"/>
          <w:szCs w:val="27"/>
        </w:rPr>
        <w:t xml:space="preserve"> </w:t>
      </w:r>
    </w:p>
    <w:p w:rsidR="00DA3EAE" w:rsidRDefault="002705FD">
      <w:pPr>
        <w:pStyle w:val="ConsPlusNormal"/>
        <w:spacing w:line="216" w:lineRule="auto"/>
        <w:jc w:val="both"/>
        <w:rPr>
          <w:rFonts w:ascii="Times New Roman" w:hAnsi="Times New Roman" w:cs="Times New Roman"/>
          <w:sz w:val="27"/>
          <w:szCs w:val="27"/>
        </w:rPr>
      </w:pPr>
      <w:r>
        <w:rPr>
          <w:rFonts w:ascii="Times New Roman" w:hAnsi="Times New Roman" w:cs="Times New Roman"/>
          <w:color w:val="000000"/>
          <w:sz w:val="27"/>
          <w:szCs w:val="27"/>
        </w:rPr>
        <w:t>невыполнения условий конкурса</w:t>
      </w:r>
      <w:r>
        <w:rPr>
          <w:rFonts w:ascii="Times New Roman" w:hAnsi="Times New Roman" w:cs="Times New Roman"/>
          <w:sz w:val="27"/>
          <w:szCs w:val="27"/>
        </w:rPr>
        <w:t>;</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sz w:val="27"/>
          <w:szCs w:val="27"/>
        </w:rPr>
        <w:t>невнесения платы за эксплуатацию рекламной конструкции в порядке и в сроки, установленные разделом 2 настоящего Договора, два или более квартала подряд;</w:t>
      </w:r>
    </w:p>
    <w:p w:rsidR="00DA3EAE" w:rsidRDefault="00DD7CB5">
      <w:pPr>
        <w:spacing w:after="0" w:line="216"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непредставления</w:t>
      </w:r>
      <w:r w:rsidR="002705FD">
        <w:rPr>
          <w:rFonts w:ascii="Times New Roman" w:eastAsia="Calibri" w:hAnsi="Times New Roman" w:cs="Times New Roman"/>
          <w:sz w:val="27"/>
          <w:szCs w:val="27"/>
        </w:rPr>
        <w:t xml:space="preserve"> в указанный срок подписанного дополнительного </w:t>
      </w:r>
      <w:r>
        <w:rPr>
          <w:rFonts w:ascii="Times New Roman" w:eastAsia="Calibri" w:hAnsi="Times New Roman" w:cs="Times New Roman"/>
          <w:sz w:val="27"/>
          <w:szCs w:val="27"/>
        </w:rPr>
        <w:t>соглашения</w:t>
      </w:r>
      <w:r w:rsidR="002705FD">
        <w:rPr>
          <w:rFonts w:ascii="Times New Roman" w:eastAsia="Calibri" w:hAnsi="Times New Roman" w:cs="Times New Roman"/>
          <w:sz w:val="27"/>
          <w:szCs w:val="27"/>
        </w:rPr>
        <w:t xml:space="preserve"> в соответствии с пунктом 2.2.6 настоящего Договора;</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установленного документально систематического (пять раз и более за год) неисполнения обязанностей, возложенных на Сторону 2 </w:t>
      </w:r>
      <w:r>
        <w:rPr>
          <w:rFonts w:ascii="Times New Roman" w:hAnsi="Times New Roman" w:cs="Times New Roman"/>
          <w:sz w:val="27"/>
          <w:szCs w:val="27"/>
        </w:rPr>
        <w:t xml:space="preserve">разделом 4 </w:t>
      </w:r>
      <w:r>
        <w:rPr>
          <w:rFonts w:ascii="Times New Roman" w:hAnsi="Times New Roman" w:cs="Times New Roman"/>
          <w:color w:val="000000"/>
          <w:sz w:val="27"/>
          <w:szCs w:val="27"/>
        </w:rPr>
        <w:t>настоящего Договора;</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в случае невыполнения Стороной 2 обязанности по размещению социальной рекламы.</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3.2.6. Уведомлять Сторону 2 обо всех изменениях, дополнениях к настоящему Договору, об отказе от </w:t>
      </w:r>
      <w:r w:rsidR="00DD7CB5">
        <w:rPr>
          <w:rFonts w:ascii="Times New Roman" w:hAnsi="Times New Roman" w:cs="Times New Roman"/>
          <w:sz w:val="27"/>
          <w:szCs w:val="27"/>
        </w:rPr>
        <w:t>исполнения настоящего</w:t>
      </w:r>
      <w:r>
        <w:rPr>
          <w:rFonts w:ascii="Times New Roman" w:hAnsi="Times New Roman" w:cs="Times New Roman"/>
          <w:sz w:val="27"/>
          <w:szCs w:val="27"/>
        </w:rPr>
        <w:t xml:space="preserve"> Договора, направлять другие документы, материалы, предписания, уведомления, в частности посредством сети Интернет или факсимильной связи, на указанные в реквизитах Стороны 2 </w:t>
      </w:r>
      <w:r w:rsidR="00DD7CB5">
        <w:rPr>
          <w:rFonts w:ascii="Times New Roman" w:hAnsi="Times New Roman" w:cs="Times New Roman"/>
          <w:sz w:val="27"/>
          <w:szCs w:val="27"/>
        </w:rPr>
        <w:t>электронный</w:t>
      </w:r>
      <w:r>
        <w:rPr>
          <w:rFonts w:ascii="Times New Roman" w:hAnsi="Times New Roman" w:cs="Times New Roman"/>
          <w:sz w:val="27"/>
          <w:szCs w:val="27"/>
        </w:rPr>
        <w:t xml:space="preserve"> адрес и номер факса. В случае направления уведомлений, предписаний и иных документов и материалов Стороной 1 по настоящему Договору посредством сети Интернет или факсимильной связи, Сторона 2 считается уведомленной в установленный срок и несёт ответственность, предусмотренную за неисполнение требований, указанных в уведомлениях, </w:t>
      </w:r>
      <w:r w:rsidR="00DD7CB5">
        <w:rPr>
          <w:rFonts w:ascii="Times New Roman" w:hAnsi="Times New Roman" w:cs="Times New Roman"/>
          <w:sz w:val="27"/>
          <w:szCs w:val="27"/>
        </w:rPr>
        <w:t>направленных Стороной</w:t>
      </w:r>
      <w:r>
        <w:rPr>
          <w:rFonts w:ascii="Times New Roman" w:hAnsi="Times New Roman" w:cs="Times New Roman"/>
          <w:sz w:val="27"/>
          <w:szCs w:val="27"/>
        </w:rPr>
        <w:t xml:space="preserve"> 1.</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3.2.7. В случае обнаружения ненадлежащего состояния рекламного материала, содержащего социальную рекламу, направить С</w:t>
      </w:r>
      <w:r w:rsidR="00DD7CB5">
        <w:rPr>
          <w:rFonts w:ascii="Times New Roman" w:hAnsi="Times New Roman" w:cs="Times New Roman"/>
          <w:sz w:val="27"/>
          <w:szCs w:val="27"/>
        </w:rPr>
        <w:t>тороне 2 соответствующее уведом</w:t>
      </w:r>
      <w:r>
        <w:rPr>
          <w:rFonts w:ascii="Times New Roman" w:hAnsi="Times New Roman" w:cs="Times New Roman"/>
          <w:sz w:val="27"/>
          <w:szCs w:val="27"/>
        </w:rPr>
        <w:t>ление.</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3.2.8. Неполучение уведомлений, предписаний, документов и материалов, указанных в подпункте 3.2.5 настоящего Договора, в частности, отказ от их получения, не освобождает Сторону 2 от обязанности по выполнению требований, указанных в уведомлениях, направленных Стороной 1.</w:t>
      </w:r>
    </w:p>
    <w:p w:rsidR="00DA3EAE" w:rsidRDefault="002705FD">
      <w:pPr>
        <w:pStyle w:val="ConsPlusNormal"/>
        <w:spacing w:line="216" w:lineRule="auto"/>
        <w:ind w:firstLine="709"/>
        <w:jc w:val="center"/>
        <w:outlineLvl w:val="0"/>
        <w:rPr>
          <w:rFonts w:ascii="Times New Roman" w:hAnsi="Times New Roman" w:cs="Times New Roman"/>
          <w:sz w:val="27"/>
          <w:szCs w:val="27"/>
        </w:rPr>
      </w:pPr>
      <w:r>
        <w:rPr>
          <w:rFonts w:ascii="Times New Roman" w:hAnsi="Times New Roman" w:cs="Times New Roman"/>
          <w:sz w:val="27"/>
          <w:szCs w:val="27"/>
        </w:rPr>
        <w:t>4. Права и обязанности Стороны 2</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 Сторона 2 обязана:</w:t>
      </w:r>
    </w:p>
    <w:p w:rsidR="00DA3EAE" w:rsidRDefault="002705FD">
      <w:pPr>
        <w:pStyle w:val="ConsPlusNonformat"/>
        <w:spacing w:line="216" w:lineRule="auto"/>
        <w:ind w:firstLine="709"/>
        <w:jc w:val="both"/>
        <w:rPr>
          <w:rFonts w:ascii="Times New Roman" w:hAnsi="Times New Roman"/>
          <w:sz w:val="27"/>
          <w:szCs w:val="27"/>
        </w:rPr>
      </w:pPr>
      <w:r>
        <w:rPr>
          <w:rFonts w:ascii="Times New Roman" w:hAnsi="Times New Roman"/>
          <w:sz w:val="27"/>
          <w:szCs w:val="27"/>
        </w:rPr>
        <w:t>4.1.1. Своевременно и в полном размере вносить плату за эксплуатацию рекламной конструкции в соответствии с разделом 2 настоящего Договора без выставления счетов Стороной 1.</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4.1.2. Представлять Стороне 1 не позднее пятнадцатого числа начала каждого квартала копию платёжного документа, подтверждающего перечисление платы за эксплуатацию рекламной конструкции.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4.1.3. Не позднее 20 января года, следующего за отчётным, производить со Стороной 1 сверку расчётов платежей за эксплуатацию рекламной конструкции.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4.1.4. Изготовить и установить рекламную конструкцию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требованиям к освещённости, электромагнитному излучению и др.), законодательства Российской Федерации об охране объектов культурного наследия (памятниках истории и культуры), их использовании, в полном соответствии с утверждёнными схемами размещения рекламных конструкций и других нормативных актов, содержащих требования к установке и эксплуатации рекламных конструкций.</w:t>
      </w:r>
    </w:p>
    <w:p w:rsidR="00DA3EAE" w:rsidRDefault="002705FD">
      <w:pPr>
        <w:pStyle w:val="ConsPlusCell"/>
        <w:spacing w:line="216" w:lineRule="auto"/>
        <w:ind w:firstLine="851"/>
        <w:jc w:val="both"/>
        <w:rPr>
          <w:sz w:val="27"/>
          <w:szCs w:val="27"/>
        </w:rPr>
      </w:pPr>
      <w:r>
        <w:rPr>
          <w:sz w:val="27"/>
          <w:szCs w:val="27"/>
        </w:rPr>
        <w:t>4.1.5. Соблюдать меры по безопасной установке (демонтажу) рекламной конструкции, замене рекламного материала, предусматривать все необходимые меры по сохранению газонов, цветников, зелёных насаждений. О предстоящих работах в зоне расположения зелёных насаждений информировать за два дня до начала проведения работ управление жизнеобеспечения городского хозяйства администрации муниципального образования город Горячий Ключ.</w:t>
      </w:r>
    </w:p>
    <w:p w:rsidR="00DA3EAE" w:rsidRDefault="002705FD">
      <w:pPr>
        <w:widowControl w:val="0"/>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4.1.6. При проведении работ по установке или демонтажу рекламной конструкции восстановить объект недвижимого имущества, к которому присоеди-няется рекламная конструкция, а также благоустройство прилегающей территории муниципального образования город Горячий Ключ после установки (демонтажа) рекламной конструкции в течение двух суток. Рекламная конструкция при наличии у неё фундаментного блока должна быть демонтирована вместе с фундаментным блоком.</w:t>
      </w:r>
    </w:p>
    <w:p w:rsidR="00DA3EAE" w:rsidRDefault="002705FD">
      <w:pPr>
        <w:widowControl w:val="0"/>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4.1.7. Установить рекламную конструкцию только после получения разреше-ния на установку и эксплуатацию рекламной конструкции в установленном законодательством порядке.</w:t>
      </w:r>
    </w:p>
    <w:p w:rsidR="00DA3EAE" w:rsidRDefault="002705FD">
      <w:pPr>
        <w:widowControl w:val="0"/>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4.1.8. Нанести на рекламную конструкцию маркировку с указанием владельца рекламной конструкции, номера его телефона, номера и даты разрешения на установку и эксплуатацию рекламной конструкции, срока действия разрешения на установку и эксплуатацию рекламной конструкции. Размер текста должен позволять его прочтение с ближайшей полосы движения транспортных средств или тротуара. </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4.1.9. При распространении рекламы соблюдать требования действующего законодательства Российской Федерации.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4.1.10. Не эксплуатировать рекламную конструкцию без рекламной информа-ции, в частности, социальной рекламы. При отсутствии рекламных материалов закрыть поверхность рекламной конструкции однотонным техническим баннером светлых тонов.</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4.1.11. В случае размещения односторонней рекламной конструкции декора-тивно оформить обратную сторону рекламной конструкции.</w:t>
      </w:r>
    </w:p>
    <w:p w:rsidR="00DA3EAE" w:rsidRDefault="002705FD">
      <w:pPr>
        <w:widowControl w:val="0"/>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4.1.12. Закрыть конструктивные элементы жёсткости и крепления (болтовые соединения, элементы опор, технологические косынки и прочие) рекламных конструкций декоративными элементами. В случаях установки рекламной конструкции без заглубления фундамента, такой фундамент закрыть декоратив-ными элементами.</w:t>
      </w:r>
    </w:p>
    <w:p w:rsidR="00DA3EAE" w:rsidRDefault="002705FD">
      <w:pPr>
        <w:widowControl w:val="0"/>
        <w:spacing w:after="0" w:line="216"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4.1.13. Размещать информацию на рекламных конструкциях с соблюдением требований законодательства о государственном языке Российской Федерации.</w:t>
      </w:r>
    </w:p>
    <w:p w:rsidR="00DA3EAE" w:rsidRDefault="002705FD">
      <w:pPr>
        <w:spacing w:after="0" w:line="216"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4.1.14. Эксплуатировать рекламные конструкции в соответствии с требова-ниями технической и проектной документации на соответствующие рекламные конструкции. </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4.1.15. Изготовить рекламный материал, содержащий социальную рекламу, за свой счёт.</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4.1.16. Осуществить размещение рекламного материала, содержащего соци-альную рекламу, на рекламной конструкции за свой счёт.</w:t>
      </w:r>
    </w:p>
    <w:p w:rsidR="00DA3EAE" w:rsidRDefault="002705FD">
      <w:pPr>
        <w:pStyle w:val="afa"/>
        <w:spacing w:after="0" w:line="216" w:lineRule="auto"/>
        <w:ind w:left="0" w:firstLine="709"/>
        <w:jc w:val="both"/>
        <w:rPr>
          <w:rFonts w:ascii="Times New Roman" w:hAnsi="Times New Roman"/>
          <w:sz w:val="27"/>
          <w:szCs w:val="27"/>
        </w:rPr>
      </w:pPr>
      <w:r>
        <w:rPr>
          <w:rFonts w:ascii="Times New Roman" w:hAnsi="Times New Roman"/>
          <w:sz w:val="27"/>
          <w:szCs w:val="27"/>
        </w:rPr>
        <w:t>4.1.17. В течение двух дней с момента размещения социальной рекламы предоставить Стороне 1 фотоотчёт о размещении социальной рекламы.</w:t>
      </w:r>
    </w:p>
    <w:p w:rsidR="00DA3EAE" w:rsidRDefault="002705FD">
      <w:pPr>
        <w:pStyle w:val="afa"/>
        <w:spacing w:after="0" w:line="216" w:lineRule="auto"/>
        <w:ind w:left="0" w:firstLine="709"/>
        <w:jc w:val="both"/>
        <w:rPr>
          <w:rFonts w:ascii="Times New Roman" w:hAnsi="Times New Roman"/>
          <w:sz w:val="27"/>
          <w:szCs w:val="27"/>
        </w:rPr>
      </w:pPr>
      <w:r>
        <w:rPr>
          <w:rFonts w:ascii="Times New Roman" w:hAnsi="Times New Roman"/>
          <w:sz w:val="27"/>
          <w:szCs w:val="27"/>
        </w:rPr>
        <w:t>4.1.18. Сохранять и поддерживать в надлежащем состоянии размещённый рекламный материал, содержащий социальную рекламу (внешний вид) в период эксплуатации.</w:t>
      </w:r>
    </w:p>
    <w:p w:rsidR="00DA3EAE" w:rsidRDefault="002705FD">
      <w:pPr>
        <w:pStyle w:val="afa"/>
        <w:spacing w:after="0" w:line="216" w:lineRule="auto"/>
        <w:ind w:left="0" w:firstLine="709"/>
        <w:jc w:val="both"/>
        <w:rPr>
          <w:rFonts w:ascii="Times New Roman" w:hAnsi="Times New Roman"/>
          <w:sz w:val="27"/>
          <w:szCs w:val="27"/>
        </w:rPr>
      </w:pPr>
      <w:r>
        <w:rPr>
          <w:rFonts w:ascii="Times New Roman" w:hAnsi="Times New Roman"/>
          <w:sz w:val="27"/>
          <w:szCs w:val="27"/>
        </w:rPr>
        <w:t>4.1.19. Уведомлять Сторону 1 о ненадлежащем состоянии рекламного материала, содержащего социальную рекламу.</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4.1.20. Осуществить за свой счёт демонтаж рекламного материала, содержа-щего социальную рекламу, в течение двух дней после даты окончания размещения. </w:t>
      </w:r>
    </w:p>
    <w:p w:rsidR="00DA3EAE" w:rsidRDefault="002705FD">
      <w:pPr>
        <w:spacing w:after="0" w:line="216" w:lineRule="auto"/>
        <w:ind w:firstLine="851"/>
        <w:jc w:val="both"/>
        <w:rPr>
          <w:rFonts w:ascii="Times New Roman" w:eastAsia="Calibri" w:hAnsi="Times New Roman" w:cs="Times New Roman"/>
          <w:color w:val="000000"/>
          <w:sz w:val="27"/>
          <w:szCs w:val="27"/>
        </w:rPr>
      </w:pPr>
      <w:r>
        <w:rPr>
          <w:rFonts w:ascii="Times New Roman" w:eastAsia="Calibri" w:hAnsi="Times New Roman" w:cs="Times New Roman"/>
          <w:sz w:val="27"/>
          <w:szCs w:val="27"/>
        </w:rPr>
        <w:t xml:space="preserve">4.1.21. Самостоятельно и за свой счёт содержать рекламную конструкцию в надлежащем виде, соответствующем технической документации на конструкцию, требованиям решения Совета муниципального образования город Горячий Ключ от 30 октября 2015 года № 12 «Об утверждении Порядка размещения рекламных конструкций на территории муниципального образования город Горячий Ключ», а также решения Совета муниципального образования город Горячий Ключ от 30 июля 2013 года № 230 </w:t>
      </w:r>
      <w:r>
        <w:rPr>
          <w:rFonts w:ascii="Times New Roman" w:eastAsia="Calibri" w:hAnsi="Times New Roman" w:cs="Times New Roman"/>
          <w:color w:val="000000"/>
          <w:sz w:val="27"/>
          <w:szCs w:val="27"/>
        </w:rPr>
        <w:t>«Об утверждении правил благоустройства территории муниципального образования город Горячий Ключ» производить своевременный ремонт и техническое обслуживание (замену) рекламной конструкции или её элементов, не допускать загрязнений и расклейки объявлений на частях рекламной конструкции.</w:t>
      </w:r>
    </w:p>
    <w:p w:rsidR="00DA3EAE" w:rsidRDefault="002705FD">
      <w:pPr>
        <w:pStyle w:val="ConsPlusNormal"/>
        <w:spacing w:line="216" w:lineRule="auto"/>
        <w:ind w:firstLine="851"/>
        <w:jc w:val="both"/>
        <w:rPr>
          <w:rFonts w:ascii="Times New Roman" w:hAnsi="Times New Roman" w:cs="Times New Roman"/>
          <w:sz w:val="27"/>
          <w:szCs w:val="27"/>
        </w:rPr>
      </w:pPr>
      <w:r>
        <w:rPr>
          <w:rFonts w:ascii="Times New Roman" w:hAnsi="Times New Roman" w:cs="Times New Roman"/>
          <w:sz w:val="27"/>
          <w:szCs w:val="27"/>
        </w:rPr>
        <w:t>4.1.22. При использовании объекта недвижимого имущества, к которому присоединяется рекламная конструкция, не наносить ущерба окружающей среде.</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4.1.23. Не допускать действий, приводящих к ухудшению качественных характеристик объекта недвижимого имущества, к которому присоединяется рекламная конструкция, и устранить за свой счёт изменения объекта недвижимого имущества, к которому присоединяется рекламная конструкция без согласия Стороны 1.</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4.1.24. Возместить убытки собственнику или иному законному владельцу недвижимого имущества, к которому присоединяется рекламная конструкция, в случае ухудшения качественных характеристик такого объекта недвижимого имущества, и экологической обстановки, а также вред, причинённые вследствие недостатков работ по инженерным изысканиям, работ по монтажу (демонтажу) рекламной конструкции.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4.1.25.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и объекту недвижимого имущества, к которому присоединяется рекламная конструкция, работников соответствующих служб для производства работ, связанных с ремонтом, обслуживанием и эксплуатацией инженерных коммуникаций.</w:t>
      </w:r>
    </w:p>
    <w:p w:rsidR="00DA3EAE" w:rsidRDefault="002705FD">
      <w:pPr>
        <w:pStyle w:val="ConsPlusNormal"/>
        <w:spacing w:line="216" w:lineRule="auto"/>
        <w:ind w:firstLine="709"/>
        <w:jc w:val="both"/>
        <w:rPr>
          <w:rFonts w:ascii="Times New Roman" w:hAnsi="Times New Roman" w:cs="Times New Roman"/>
          <w:sz w:val="27"/>
          <w:szCs w:val="27"/>
          <w:u w:val="single"/>
        </w:rPr>
      </w:pPr>
      <w:r>
        <w:rPr>
          <w:rFonts w:ascii="Times New Roman" w:hAnsi="Times New Roman" w:cs="Times New Roman"/>
          <w:sz w:val="27"/>
          <w:szCs w:val="27"/>
        </w:rPr>
        <w:t>4.1.26. Самостоятельно и за свой счёт демонтировать в течение 24 часов рекламную конструкцию на необходимый срок, в случае, если установка рекламной конструкции в течение действия настоящего Договора в определённый период, будет мешать производству работ по ремонту инженерных сетей (водопровода, канализации, кабельных сетей, газопроводов и прочих). После окончания работ по ремонту инженерных сетей самостоятельно и за свой счёт</w:t>
      </w:r>
      <w:r>
        <w:rPr>
          <w:rFonts w:ascii="Times New Roman" w:hAnsi="Times New Roman" w:cs="Times New Roman"/>
          <w:color w:val="FF0000"/>
          <w:sz w:val="27"/>
          <w:szCs w:val="27"/>
        </w:rPr>
        <w:t xml:space="preserve"> </w:t>
      </w:r>
      <w:r>
        <w:rPr>
          <w:rFonts w:ascii="Times New Roman" w:hAnsi="Times New Roman" w:cs="Times New Roman"/>
          <w:sz w:val="27"/>
          <w:szCs w:val="27"/>
        </w:rPr>
        <w:t xml:space="preserve">восстановить рекламную конструкцию на том же месте. </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4.1.27. Беспрепятственно допускать к рекламной конструкции и объекту недвижимого имущества, к которому присоединяется рекламная конструкция, работников Стороны 1 с целью обследования места размещения рекламной конструкции, осмотра рекламной конструкции на предмет целевого использования и внешнего вида, территориального размещения рекламной конструкции, наличия маркировки на рекламной конструкции, условий согласования при установке и эксплуатации рекламной конструкции, соответствие рекламной конструкции чертежу, эскизу или проекту, качество и сроки установки и демонтажа рекламной конструкции, в течение всего срока действия настоящего Договора.</w:t>
      </w:r>
    </w:p>
    <w:p w:rsidR="00DA3EAE" w:rsidRDefault="002705FD">
      <w:pPr>
        <w:pStyle w:val="ConsPlusNormal"/>
        <w:spacing w:line="216" w:lineRule="auto"/>
        <w:ind w:firstLine="851"/>
        <w:jc w:val="both"/>
        <w:rPr>
          <w:rFonts w:ascii="Times New Roman" w:hAnsi="Times New Roman" w:cs="Times New Roman"/>
          <w:sz w:val="27"/>
          <w:szCs w:val="27"/>
        </w:rPr>
      </w:pPr>
      <w:r>
        <w:rPr>
          <w:rFonts w:ascii="Times New Roman" w:hAnsi="Times New Roman" w:cs="Times New Roman"/>
          <w:sz w:val="27"/>
          <w:szCs w:val="27"/>
        </w:rPr>
        <w:t>4.1.28. Устранять выявленные Стороной 1 нарушения и представлять Стороне 1 запрашиваемые документы, в срок, указанный в уведомлении об устранении нарушений.</w:t>
      </w:r>
    </w:p>
    <w:p w:rsidR="00DA3EAE" w:rsidRDefault="002705FD">
      <w:pPr>
        <w:pStyle w:val="ConsPlusNormal"/>
        <w:spacing w:line="216" w:lineRule="auto"/>
        <w:ind w:firstLine="851"/>
        <w:jc w:val="both"/>
        <w:rPr>
          <w:rFonts w:ascii="Times New Roman" w:hAnsi="Times New Roman" w:cs="Times New Roman"/>
          <w:sz w:val="27"/>
          <w:szCs w:val="27"/>
        </w:rPr>
      </w:pPr>
      <w:r>
        <w:rPr>
          <w:rFonts w:ascii="Times New Roman" w:hAnsi="Times New Roman" w:cs="Times New Roman"/>
          <w:sz w:val="27"/>
          <w:szCs w:val="27"/>
        </w:rPr>
        <w:t>4.1.29. Уведомить Сторону 1 об изменении реквизитов (адрес, изменение организационно-правовой формы, переименование, банковские реквизиты и т.п.) посредством направления заказного письма с уведомлением. При отсутствии такого уведомления документы, связанные с исполнением настоящего Договора, направляются по последнему известному Стороне 1 адресу Стороны 2 и считаются доставленными.</w:t>
      </w:r>
    </w:p>
    <w:p w:rsidR="00DA3EAE" w:rsidRDefault="002705FD">
      <w:pPr>
        <w:pStyle w:val="ConsPlusNormal"/>
        <w:spacing w:line="216" w:lineRule="auto"/>
        <w:ind w:firstLine="851"/>
        <w:jc w:val="both"/>
        <w:rPr>
          <w:rFonts w:ascii="Times New Roman" w:hAnsi="Times New Roman" w:cs="Times New Roman"/>
          <w:sz w:val="27"/>
          <w:szCs w:val="27"/>
        </w:rPr>
      </w:pPr>
      <w:r>
        <w:rPr>
          <w:rFonts w:ascii="Times New Roman" w:hAnsi="Times New Roman" w:cs="Times New Roman"/>
          <w:sz w:val="27"/>
          <w:szCs w:val="27"/>
        </w:rPr>
        <w:t>4.1.30. В случае внесения записи об исключении Стороны 2 из Единого государственного реестра юридических лиц, либо внесения записи в Единый государственный реестр о прекращении деятельности индивидуального предпринимателя, направить в десятидневный срок об этом Стороне 1 письменное уведомление с приложением копий документов об исключении Стороны 2 из Единого государственного реестра юридических лиц или Единого государственного реестра индивидуальных предпринимателей.</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4.1.31. В случае аннулирования или признания недействительным разрешения на установку и эксплуатацию рекламной конструкции, истечения срока его действия, осуществить демонтаж рекламной конструкции в течение 30 (тридцати) календарных дней и удалить информацию, размещённую на рекламной конструкции, в течение трёх дней.</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4.1.32. По истечении срока действия настоящего Договора, а также при досрочном расторжении Договора осуществить демонтаж рекламной конструкции, привести объект недвижимого имущества, к которому присоединяется рекламная конструкция, в первоначальное состояние за свой счёт.</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4.1.33. Мыть и очищать от загрязнений принадлежащие ему рекламные конструкции по мере необходимости, но не реже:</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двух раз в неделю – рекламные конструкции «остановочный павильон» и «информационный стенд на остановочном пункте движения общественного транспорта»;</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одного раза в месяц – конструкции среднего формата (сити-борды);</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один раз в квартал –  для прочих рекламных конструкций.</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4.1.34. Устранить повреждения рекламных изображений на рекламных конструкциях в течение одного календарного дня после выявления указанных фактов.</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4.1.35. Устранение повреждения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администрацией муниципального образования город Горячий Ключ (далее - Администрация) указанных фактов.</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Администрацией указанных фактов, о чём Администрация уведомляет владельцев рекламных конструкций с использованием телефонной связи, факсимильной связи или с использованием электронной почты.</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4.1.36. В течение одного месяца от даты установки рекламной конструкции представить Стороне 1 копию акта установки рекламной конструкции (выполне-нных работ), заверенную организацией, выполняющей работы по установке рекламной конструкции.</w:t>
      </w:r>
    </w:p>
    <w:p w:rsidR="00DA3EAE" w:rsidRDefault="002705FD">
      <w:pPr>
        <w:pStyle w:val="ConsPlusNormal"/>
        <w:spacing w:line="216" w:lineRule="auto"/>
        <w:ind w:firstLine="709"/>
        <w:jc w:val="both"/>
        <w:rPr>
          <w:rFonts w:ascii="Times New Roman" w:hAnsi="Times New Roman" w:cs="Times New Roman"/>
          <w:spacing w:val="-2"/>
          <w:sz w:val="27"/>
          <w:szCs w:val="27"/>
        </w:rPr>
      </w:pPr>
      <w:r>
        <w:rPr>
          <w:rFonts w:ascii="Times New Roman" w:hAnsi="Times New Roman" w:cs="Times New Roman"/>
          <w:sz w:val="27"/>
          <w:szCs w:val="27"/>
        </w:rPr>
        <w:t xml:space="preserve">4.1.37. Проводить за свой счёт плановое обследование и представлять Сторо-не 1 заверенную </w:t>
      </w:r>
      <w:r>
        <w:rPr>
          <w:rFonts w:ascii="Times New Roman" w:hAnsi="Times New Roman" w:cs="Times New Roman"/>
          <w:spacing w:val="-2"/>
          <w:sz w:val="27"/>
          <w:szCs w:val="27"/>
        </w:rPr>
        <w:t>копию заключения, подтверждающего соответствие эксплуати-руемой конструкции требованиям технической документации и безопасности.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4.1.38. В полном объёме выполнять все условия настоящего Договора.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4.1.39. Сторона 2 несёт другие обязательства, установленные законодатель-ством Российской Федерации.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4.2. Сторона 2 не вправе:</w:t>
      </w:r>
    </w:p>
    <w:p w:rsidR="00DA3EAE" w:rsidRDefault="002705FD">
      <w:pPr>
        <w:spacing w:after="0" w:line="216" w:lineRule="auto"/>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4.2.1. Осуществлять переуступку права на установку и эксплуатацию рекламных конструкций по настоящему Договору третьим лицам не в полном объёме.</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В случае передачи права на установку и эксплуатацию рекламных конструк-ций по настоящему Договору в полном объёме, Сторона 2 обязуется заключить соответствующее трехстороннее соглашение со Стороной 1, а также лицом, к кото-рому переходит соответствующее право по настоящему Договору.</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4.2.2. Передавать третьим лицам рекламные конструкции (сдача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без соответствующего уведомления Стороны 1.</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4.2.3. Нарушать инженерные коммуникации, расположенные в месте нахождения объекта недвижимого имущества, к которому присоединяется рекламная конструкция, а также занимать коридоры прохождения инженерных коммуникаций без согласования с уполномоченными органами.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4.3. Сторона 2 имеет право:</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4.3.1. Использовать объект недвижимого имущества для установки и эксплуатации рекламной конструкции, указанной в разделе 1 настоящего Договора, законным владельцем которой он является.</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4.3.2. Беспрепятственного доступа к объекту недвижимого имущества, к которому присоединяется рекламная конструкция, и пользования этим объектом для целей, связанных с осуществлением прав владельца рекламной конструкции, в том числе с её эксплуатацией, техническим обслуживанием и демонтажом.</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4.3.3. Требовать досрочного расторжения настоящего Договора в случаях, предусмотренных гражданским законодательством Российской Федерации.</w:t>
      </w:r>
    </w:p>
    <w:p w:rsidR="00DA3EAE" w:rsidRDefault="002705FD">
      <w:pPr>
        <w:pStyle w:val="ConsPlusNormal"/>
        <w:spacing w:line="216" w:lineRule="auto"/>
        <w:ind w:firstLine="851"/>
        <w:jc w:val="both"/>
        <w:rPr>
          <w:rFonts w:ascii="Times New Roman" w:hAnsi="Times New Roman" w:cs="Times New Roman"/>
          <w:sz w:val="27"/>
          <w:szCs w:val="27"/>
        </w:rPr>
      </w:pPr>
      <w:r>
        <w:rPr>
          <w:rFonts w:ascii="Times New Roman" w:hAnsi="Times New Roman" w:cs="Times New Roman"/>
          <w:sz w:val="27"/>
          <w:szCs w:val="27"/>
        </w:rPr>
        <w:t>4.3.4. Передать все предусмотренные настоящим Договором права и обязанности в полном объёме другому лицу в установленном порядке.</w:t>
      </w:r>
    </w:p>
    <w:p w:rsidR="00DA3EAE" w:rsidRDefault="002705FD">
      <w:pPr>
        <w:pStyle w:val="ConsPlusNormal"/>
        <w:spacing w:line="216" w:lineRule="auto"/>
        <w:ind w:firstLine="709"/>
        <w:jc w:val="center"/>
        <w:outlineLvl w:val="0"/>
        <w:rPr>
          <w:rFonts w:ascii="Times New Roman" w:hAnsi="Times New Roman" w:cs="Times New Roman"/>
          <w:sz w:val="27"/>
          <w:szCs w:val="27"/>
        </w:rPr>
      </w:pPr>
      <w:r>
        <w:rPr>
          <w:rFonts w:ascii="Times New Roman" w:hAnsi="Times New Roman" w:cs="Times New Roman"/>
          <w:sz w:val="27"/>
          <w:szCs w:val="27"/>
        </w:rPr>
        <w:t>5. Ответственность Сторон</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5.2. В случае невнесения платы за эксплуатацию рекламной конструкции в установленный настоящим Договором срок Стороне 2 начисляется пеня в размере 0,5% от суммы задолженности по Договору за каждый день просрочки.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5.3. Уплата неустойки в связи с нарушением срока внесения платы за эксплуатацию рекламной конструкции, не освобождает Сторону 2 от обязанности погасить задолженность по оплате за эксплуатацию рекламной конструкции.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5.4. В случае несвоевременного возврата Стороной 2 объекта недвижимого имущества, к которому присоединяется рекламная конструкция Стороне 1 после прекращения действия настоящего Договора, Сторона 2 вносит плату за эксплуата-цию рекламной конструкции за всё время просрочки в трёхкратном размере. </w:t>
      </w:r>
    </w:p>
    <w:p w:rsidR="00DA3EAE" w:rsidRDefault="002705FD">
      <w:pPr>
        <w:pStyle w:val="ConsPlusNormal"/>
        <w:spacing w:line="216" w:lineRule="auto"/>
        <w:ind w:firstLine="709"/>
        <w:jc w:val="both"/>
        <w:rPr>
          <w:rFonts w:ascii="Times New Roman" w:hAnsi="Times New Roman" w:cs="Times New Roman"/>
          <w:color w:val="000000"/>
          <w:sz w:val="27"/>
          <w:szCs w:val="27"/>
        </w:rPr>
      </w:pPr>
      <w:r>
        <w:rPr>
          <w:rFonts w:ascii="Times New Roman" w:hAnsi="Times New Roman" w:cs="Times New Roman"/>
          <w:sz w:val="27"/>
          <w:szCs w:val="27"/>
        </w:rPr>
        <w:t xml:space="preserve">5.5. Сторона 2 несёт бремя содержания рекламной конструкции в соответ-ствии со статьёй 38 Федерального закона от 13.03.2006 № 38-ФЗ «О рекламе», статьями 210 и 211 Гражданского кодекса Российской Федерации, а также несёт ответственность за нарушение правил безопасности, за неисправности и аварийные ситуации, возникшие из-за нарушения условий монтажа, демонтажа и эксплуатации рекламных конструкций; за вред, причинённый в результате нарушения условий монтажа, демонтажа и эксплуатации рекламных конструкций, </w:t>
      </w:r>
      <w:r>
        <w:rPr>
          <w:rFonts w:ascii="Times New Roman" w:hAnsi="Times New Roman" w:cs="Times New Roman"/>
          <w:color w:val="000000"/>
          <w:sz w:val="27"/>
          <w:szCs w:val="27"/>
        </w:rPr>
        <w:t>а также за вред, причинённый рекламной конструкцией жизни, здоровью и имуществу третьих лиц, в соответствии с действующим законодательством Российской Федерации.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5.6. Сторона 2 не несёт ответственности за просрочку выполнения обязатель-ства по монтажу рекламного материала в случае просрочки монтажа в связи с погодными условиями, при которых монтаж запрещён (ветер свыше 10 м/с, темпе-ратура воздуха ниже -15</w:t>
      </w:r>
      <w:r>
        <w:rPr>
          <w:rFonts w:ascii="Times New Roman" w:hAnsi="Times New Roman" w:cs="Times New Roman"/>
          <w:sz w:val="27"/>
          <w:szCs w:val="27"/>
          <w:vertAlign w:val="superscript"/>
        </w:rPr>
        <w:t>0</w:t>
      </w:r>
      <w:r>
        <w:rPr>
          <w:rFonts w:ascii="Times New Roman" w:hAnsi="Times New Roman" w:cs="Times New Roman"/>
          <w:sz w:val="27"/>
          <w:szCs w:val="27"/>
        </w:rPr>
        <w:t xml:space="preserve"> С).</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5.7. Споры, возникшие при исполнении настоящего Договора, разрешаются путём переговоров.</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5.8. Споры, которые не удалось решить путём переговоров, разрешаются в судебном порядке в соответствии с действующим законодательством Российской Федерации.</w:t>
      </w:r>
    </w:p>
    <w:p w:rsidR="00DA3EAE" w:rsidRDefault="002705FD">
      <w:pPr>
        <w:pStyle w:val="ConsPlusNormal"/>
        <w:spacing w:line="216" w:lineRule="auto"/>
        <w:ind w:firstLine="709"/>
        <w:jc w:val="center"/>
        <w:outlineLvl w:val="0"/>
        <w:rPr>
          <w:rFonts w:ascii="Times New Roman" w:hAnsi="Times New Roman" w:cs="Times New Roman"/>
          <w:sz w:val="27"/>
          <w:szCs w:val="27"/>
        </w:rPr>
      </w:pPr>
      <w:r>
        <w:rPr>
          <w:rFonts w:ascii="Times New Roman" w:hAnsi="Times New Roman" w:cs="Times New Roman"/>
          <w:sz w:val="27"/>
          <w:szCs w:val="27"/>
        </w:rPr>
        <w:t>6. Срок действия Договора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6.1. Настоящий Договор действует с «___» ____ 20_ г. по «___» ___ 20_ г.</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6.2. Окончание срока действия настоящего Договора не освобождает Стороны от ответственности за его нарушение.</w:t>
      </w:r>
    </w:p>
    <w:p w:rsidR="00DA3EAE" w:rsidRDefault="002705FD">
      <w:pPr>
        <w:pStyle w:val="ConsPlusNormal"/>
        <w:spacing w:line="216" w:lineRule="auto"/>
        <w:ind w:firstLine="709"/>
        <w:jc w:val="center"/>
        <w:outlineLvl w:val="0"/>
        <w:rPr>
          <w:rFonts w:ascii="Times New Roman" w:hAnsi="Times New Roman" w:cs="Times New Roman"/>
          <w:sz w:val="27"/>
          <w:szCs w:val="27"/>
        </w:rPr>
      </w:pPr>
      <w:r>
        <w:rPr>
          <w:rFonts w:ascii="Times New Roman" w:hAnsi="Times New Roman" w:cs="Times New Roman"/>
          <w:sz w:val="27"/>
          <w:szCs w:val="27"/>
        </w:rPr>
        <w:t>7. Прекращение действия Договора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7.1. Действие настоящего Договора прекращается по истечении срока, указанного в подпункте 6.1 настоящего Договора.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7.2. Настоящий Договор может быть расторгнут досрочно по соглашению Сторон.</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Расторжение Договора по соглашению Сторон возможно только при отсут-ствии у Стороны 2 задолженности по оплате за эксплуатацию рекламной конструк-ции.</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7.3. По требованию одной из Сторон настоящий Договор может быть расторгнут судом по основаниям, предусмотренным действующим законодатель-ством Российской Федерации и настоящим Договором.</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7.4. Сторона 1 вправе в одностороннем порядке отказаться от исполнения настоящего Договора по основаниям, указанным в подпункте 3.2.5 пункта 3.2 раздела 3 настоящего Договора, о чём Стороне 2 направляется письменное уведомление.</w:t>
      </w:r>
    </w:p>
    <w:p w:rsidR="00DA3EAE" w:rsidRDefault="002705FD">
      <w:pPr>
        <w:pStyle w:val="ConsPlusNormal"/>
        <w:spacing w:line="216" w:lineRule="auto"/>
        <w:jc w:val="center"/>
        <w:rPr>
          <w:rFonts w:ascii="Times New Roman" w:hAnsi="Times New Roman" w:cs="Times New Roman"/>
          <w:sz w:val="27"/>
          <w:szCs w:val="27"/>
        </w:rPr>
      </w:pPr>
      <w:r>
        <w:rPr>
          <w:rFonts w:ascii="Times New Roman" w:hAnsi="Times New Roman" w:cs="Times New Roman"/>
          <w:sz w:val="27"/>
          <w:szCs w:val="27"/>
        </w:rPr>
        <w:t>8. Изменения и дополнения</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8.1. Изменения и дополнения к настоящему Договору оформляются в форме дополнительного соглашения, которое являются неотъемлемой частью настоящего Договора.</w:t>
      </w:r>
    </w:p>
    <w:p w:rsidR="00DA3EAE" w:rsidRDefault="002705FD">
      <w:pPr>
        <w:pStyle w:val="ConsPlusNormal"/>
        <w:spacing w:line="216" w:lineRule="auto"/>
        <w:ind w:firstLine="709"/>
        <w:jc w:val="both"/>
        <w:rPr>
          <w:rFonts w:ascii="Times New Roman" w:hAnsi="Times New Roman" w:cs="Times New Roman"/>
          <w:sz w:val="27"/>
          <w:szCs w:val="27"/>
        </w:rPr>
      </w:pPr>
      <w:r>
        <w:rPr>
          <w:rFonts w:ascii="Times New Roman" w:hAnsi="Times New Roman" w:cs="Times New Roman"/>
          <w:sz w:val="27"/>
          <w:szCs w:val="27"/>
        </w:rPr>
        <w:t>8.2. Настоящий Договор составлен в трёх экземплярах: два – Стороне 1 и один – Стороне 2, имеющих равную юридическую силу.</w:t>
      </w:r>
    </w:p>
    <w:p w:rsidR="00DA3EAE" w:rsidRDefault="002705FD">
      <w:pPr>
        <w:pStyle w:val="ConsPlusNormal"/>
        <w:spacing w:line="216" w:lineRule="auto"/>
        <w:ind w:firstLine="709"/>
        <w:jc w:val="center"/>
        <w:outlineLvl w:val="0"/>
        <w:rPr>
          <w:rFonts w:ascii="Times New Roman" w:hAnsi="Times New Roman" w:cs="Times New Roman"/>
          <w:sz w:val="27"/>
          <w:szCs w:val="27"/>
        </w:rPr>
      </w:pPr>
      <w:r>
        <w:rPr>
          <w:rFonts w:ascii="Times New Roman" w:hAnsi="Times New Roman" w:cs="Times New Roman"/>
          <w:sz w:val="27"/>
          <w:szCs w:val="27"/>
        </w:rPr>
        <w:t xml:space="preserve">9. Реквизиты и подписи Сторон </w:t>
      </w:r>
    </w:p>
    <w:p w:rsidR="00DA3EAE" w:rsidRDefault="002705FD">
      <w:pPr>
        <w:pStyle w:val="ConsPlusNonformat"/>
        <w:spacing w:line="216" w:lineRule="auto"/>
        <w:jc w:val="both"/>
        <w:rPr>
          <w:rFonts w:ascii="Times New Roman" w:hAnsi="Times New Roman"/>
          <w:color w:val="FF0000"/>
          <w:spacing w:val="-4"/>
          <w:sz w:val="27"/>
          <w:szCs w:val="27"/>
        </w:rPr>
      </w:pPr>
      <w:r>
        <w:rPr>
          <w:rFonts w:ascii="Times New Roman" w:hAnsi="Times New Roman"/>
          <w:color w:val="000000"/>
          <w:sz w:val="27"/>
          <w:szCs w:val="27"/>
        </w:rPr>
        <w:t>9.1 Получатель: _________________________________________________</w:t>
      </w:r>
    </w:p>
    <w:p w:rsidR="00DA3EAE" w:rsidRDefault="002705FD">
      <w:pPr>
        <w:pStyle w:val="ConsPlusNormal"/>
        <w:spacing w:line="216" w:lineRule="auto"/>
        <w:jc w:val="both"/>
        <w:rPr>
          <w:rFonts w:ascii="Times New Roman" w:hAnsi="Times New Roman" w:cs="Times New Roman"/>
          <w:sz w:val="27"/>
          <w:szCs w:val="27"/>
        </w:rPr>
      </w:pPr>
      <w:r>
        <w:rPr>
          <w:rFonts w:ascii="Times New Roman" w:hAnsi="Times New Roman" w:cs="Times New Roman"/>
          <w:color w:val="FF0000"/>
          <w:sz w:val="27"/>
          <w:szCs w:val="27"/>
        </w:rPr>
        <w:tab/>
      </w:r>
      <w:r>
        <w:rPr>
          <w:rFonts w:ascii="Times New Roman" w:hAnsi="Times New Roman" w:cs="Times New Roman"/>
          <w:sz w:val="27"/>
          <w:szCs w:val="27"/>
        </w:rPr>
        <w:t>9.1.2. В платёжном документе указывается КБК _____________________.</w:t>
      </w:r>
    </w:p>
    <w:tbl>
      <w:tblPr>
        <w:tblW w:w="9781" w:type="dxa"/>
        <w:tblInd w:w="109" w:type="dxa"/>
        <w:tblLook w:val="0000" w:firstRow="0" w:lastRow="0" w:firstColumn="0" w:lastColumn="0" w:noHBand="0" w:noVBand="0"/>
      </w:tblPr>
      <w:tblGrid>
        <w:gridCol w:w="5253"/>
        <w:gridCol w:w="4528"/>
      </w:tblGrid>
      <w:tr w:rsidR="00DA3EAE">
        <w:tc>
          <w:tcPr>
            <w:tcW w:w="5252" w:type="dxa"/>
            <w:shd w:val="clear" w:color="auto" w:fill="auto"/>
          </w:tcPr>
          <w:p w:rsidR="00DA3EAE" w:rsidRDefault="002705FD">
            <w:pPr>
              <w:pStyle w:val="ConsPlusNonformat"/>
              <w:spacing w:line="216" w:lineRule="auto"/>
              <w:rPr>
                <w:rFonts w:ascii="Times New Roman" w:hAnsi="Times New Roman"/>
                <w:sz w:val="27"/>
                <w:szCs w:val="27"/>
              </w:rPr>
            </w:pPr>
            <w:r>
              <w:rPr>
                <w:rFonts w:ascii="Times New Roman" w:hAnsi="Times New Roman"/>
                <w:sz w:val="27"/>
                <w:szCs w:val="27"/>
              </w:rPr>
              <w:t xml:space="preserve">                  Сторона 1:</w:t>
            </w:r>
          </w:p>
          <w:p w:rsidR="00DA3EAE" w:rsidRDefault="002705FD">
            <w:pPr>
              <w:pStyle w:val="ConsPlusNonformat"/>
              <w:spacing w:line="216" w:lineRule="auto"/>
              <w:rPr>
                <w:rFonts w:ascii="Times New Roman" w:hAnsi="Times New Roman"/>
                <w:color w:val="000000"/>
                <w:sz w:val="27"/>
                <w:szCs w:val="27"/>
              </w:rPr>
            </w:pPr>
            <w:r>
              <w:rPr>
                <w:rFonts w:ascii="Times New Roman" w:hAnsi="Times New Roman"/>
                <w:color w:val="000000"/>
                <w:sz w:val="27"/>
                <w:szCs w:val="27"/>
              </w:rPr>
              <w:t>__________________________________</w:t>
            </w:r>
          </w:p>
        </w:tc>
        <w:tc>
          <w:tcPr>
            <w:tcW w:w="4528"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 xml:space="preserve">              Сторона 2:</w:t>
            </w:r>
          </w:p>
          <w:p w:rsidR="00DA3EAE" w:rsidRDefault="002705FD">
            <w:pPr>
              <w:spacing w:after="0" w:line="216" w:lineRule="auto"/>
              <w:rPr>
                <w:rFonts w:ascii="Times New Roman" w:eastAsia="Calibri" w:hAnsi="Times New Roman" w:cs="Times New Roman"/>
                <w:sz w:val="27"/>
                <w:szCs w:val="27"/>
              </w:rPr>
            </w:pPr>
            <w:r>
              <w:rPr>
                <w:rFonts w:ascii="Times New Roman" w:eastAsia="Calibri" w:hAnsi="Times New Roman" w:cs="Times New Roman"/>
                <w:sz w:val="27"/>
                <w:szCs w:val="27"/>
                <w:lang w:val="en-US"/>
              </w:rPr>
              <w:t>______________________________</w:t>
            </w:r>
          </w:p>
        </w:tc>
      </w:tr>
      <w:tr w:rsidR="00DA3EAE">
        <w:tc>
          <w:tcPr>
            <w:tcW w:w="5252"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 xml:space="preserve">Почтовый адрес: </w:t>
            </w:r>
          </w:p>
        </w:tc>
        <w:tc>
          <w:tcPr>
            <w:tcW w:w="4528"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Почтовый адрес:</w:t>
            </w:r>
            <w:r>
              <w:rPr>
                <w:rFonts w:ascii="Times New Roman" w:hAnsi="Times New Roman"/>
                <w:sz w:val="27"/>
                <w:szCs w:val="27"/>
                <w:lang w:val="en-US"/>
              </w:rPr>
              <w:t>_____</w:t>
            </w:r>
            <w:r>
              <w:rPr>
                <w:rFonts w:ascii="Times New Roman" w:hAnsi="Times New Roman"/>
                <w:sz w:val="27"/>
                <w:szCs w:val="27"/>
              </w:rPr>
              <w:t>___________</w:t>
            </w:r>
          </w:p>
        </w:tc>
      </w:tr>
      <w:tr w:rsidR="00DA3EAE">
        <w:tc>
          <w:tcPr>
            <w:tcW w:w="5252"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Местонахождение:</w:t>
            </w:r>
          </w:p>
        </w:tc>
        <w:tc>
          <w:tcPr>
            <w:tcW w:w="4528"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Местонахождение:</w:t>
            </w:r>
            <w:r>
              <w:rPr>
                <w:rFonts w:ascii="Times New Roman" w:hAnsi="Times New Roman"/>
                <w:sz w:val="27"/>
                <w:szCs w:val="27"/>
                <w:lang w:val="en-US"/>
              </w:rPr>
              <w:t>_____________</w:t>
            </w:r>
          </w:p>
        </w:tc>
      </w:tr>
      <w:tr w:rsidR="00DA3EAE">
        <w:tc>
          <w:tcPr>
            <w:tcW w:w="5252"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Телефон (факс):</w:t>
            </w:r>
          </w:p>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Адрес электронной почты:</w:t>
            </w:r>
          </w:p>
          <w:p w:rsidR="00DA3EAE" w:rsidRDefault="002705FD">
            <w:pPr>
              <w:pStyle w:val="ConsPlusNonformat"/>
              <w:spacing w:line="216" w:lineRule="auto"/>
              <w:jc w:val="both"/>
              <w:rPr>
                <w:rFonts w:ascii="Times New Roman" w:hAnsi="Times New Roman"/>
                <w:b/>
                <w:sz w:val="27"/>
                <w:szCs w:val="27"/>
              </w:rPr>
            </w:pPr>
            <w:r>
              <w:rPr>
                <w:rFonts w:ascii="Times New Roman" w:hAnsi="Times New Roman"/>
                <w:sz w:val="27"/>
                <w:szCs w:val="27"/>
              </w:rPr>
              <w:t>Банковские реквизиты:</w:t>
            </w:r>
          </w:p>
        </w:tc>
        <w:tc>
          <w:tcPr>
            <w:tcW w:w="4528"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Телефон (факс):</w:t>
            </w:r>
          </w:p>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Адрес электронной почты:</w:t>
            </w:r>
          </w:p>
          <w:p w:rsidR="00DA3EAE" w:rsidRDefault="002705FD">
            <w:pPr>
              <w:spacing w:after="0" w:line="216" w:lineRule="auto"/>
              <w:rPr>
                <w:rFonts w:ascii="Times New Roman" w:eastAsia="Calibri" w:hAnsi="Times New Roman" w:cs="Times New Roman"/>
                <w:b/>
                <w:sz w:val="27"/>
                <w:szCs w:val="27"/>
              </w:rPr>
            </w:pPr>
            <w:r>
              <w:rPr>
                <w:rFonts w:ascii="Times New Roman" w:eastAsia="Calibri" w:hAnsi="Times New Roman" w:cs="Times New Roman"/>
                <w:sz w:val="27"/>
                <w:szCs w:val="27"/>
              </w:rPr>
              <w:t>Банковские реквизиты:</w:t>
            </w:r>
          </w:p>
        </w:tc>
      </w:tr>
    </w:tbl>
    <w:p w:rsidR="00DA3EAE" w:rsidRDefault="002705FD">
      <w:pPr>
        <w:pStyle w:val="ConsPlusNormal"/>
        <w:spacing w:line="216" w:lineRule="auto"/>
        <w:jc w:val="center"/>
        <w:outlineLvl w:val="0"/>
        <w:rPr>
          <w:rFonts w:ascii="Times New Roman" w:hAnsi="Times New Roman" w:cs="Times New Roman"/>
          <w:sz w:val="27"/>
          <w:szCs w:val="27"/>
        </w:rPr>
      </w:pPr>
      <w:r>
        <w:rPr>
          <w:rFonts w:ascii="Times New Roman" w:hAnsi="Times New Roman" w:cs="Times New Roman"/>
          <w:sz w:val="27"/>
          <w:szCs w:val="27"/>
        </w:rPr>
        <w:t>ПОДПИСИ СТОРОН</w:t>
      </w:r>
    </w:p>
    <w:tbl>
      <w:tblPr>
        <w:tblW w:w="9639" w:type="dxa"/>
        <w:tblInd w:w="109" w:type="dxa"/>
        <w:tblLook w:val="0000" w:firstRow="0" w:lastRow="0" w:firstColumn="0" w:lastColumn="0" w:noHBand="0" w:noVBand="0"/>
      </w:tblPr>
      <w:tblGrid>
        <w:gridCol w:w="4821"/>
        <w:gridCol w:w="4818"/>
      </w:tblGrid>
      <w:tr w:rsidR="00DA3EAE">
        <w:tc>
          <w:tcPr>
            <w:tcW w:w="4820"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____________________________</w:t>
            </w:r>
          </w:p>
        </w:tc>
        <w:tc>
          <w:tcPr>
            <w:tcW w:w="4818" w:type="dxa"/>
            <w:shd w:val="clear" w:color="auto" w:fill="auto"/>
          </w:tcPr>
          <w:p w:rsidR="00DA3EAE" w:rsidRDefault="002705FD">
            <w:pPr>
              <w:pStyle w:val="ConsPlusNonformat"/>
              <w:spacing w:line="216" w:lineRule="auto"/>
              <w:jc w:val="both"/>
              <w:rPr>
                <w:rFonts w:ascii="Times New Roman" w:hAnsi="Times New Roman"/>
                <w:sz w:val="27"/>
                <w:szCs w:val="27"/>
              </w:rPr>
            </w:pPr>
            <w:r>
              <w:rPr>
                <w:rFonts w:ascii="Times New Roman" w:hAnsi="Times New Roman"/>
                <w:sz w:val="27"/>
                <w:szCs w:val="27"/>
              </w:rPr>
              <w:t>____________________________</w:t>
            </w:r>
          </w:p>
        </w:tc>
      </w:tr>
    </w:tbl>
    <w:p w:rsidR="00DA3EAE" w:rsidRDefault="002705FD">
      <w:pPr>
        <w:pStyle w:val="ConsPlusNonformat"/>
        <w:tabs>
          <w:tab w:val="center" w:pos="4819"/>
        </w:tabs>
        <w:spacing w:line="216" w:lineRule="auto"/>
      </w:pPr>
      <w:r>
        <w:rPr>
          <w:rFonts w:ascii="Times New Roman" w:hAnsi="Times New Roman"/>
          <w:sz w:val="27"/>
          <w:szCs w:val="27"/>
        </w:rPr>
        <w:t xml:space="preserve">                               (подпись)  МП                                                  (подпись)  МП</w:t>
      </w:r>
    </w:p>
    <w:sectPr w:rsidR="00DA3EAE" w:rsidSect="00387162">
      <w:headerReference w:type="default" r:id="rId20"/>
      <w:pgSz w:w="11906" w:h="16838"/>
      <w:pgMar w:top="1134" w:right="566" w:bottom="992" w:left="1560"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73" w:rsidRDefault="00CA2573">
      <w:pPr>
        <w:spacing w:after="0" w:line="240" w:lineRule="auto"/>
      </w:pPr>
      <w:r>
        <w:separator/>
      </w:r>
    </w:p>
  </w:endnote>
  <w:endnote w:type="continuationSeparator" w:id="0">
    <w:p w:rsidR="00CA2573" w:rsidRDefault="00CA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pgos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73" w:rsidRDefault="00CA2573">
      <w:pPr>
        <w:spacing w:after="0" w:line="240" w:lineRule="auto"/>
      </w:pPr>
      <w:r>
        <w:separator/>
      </w:r>
    </w:p>
  </w:footnote>
  <w:footnote w:type="continuationSeparator" w:id="0">
    <w:p w:rsidR="00CA2573" w:rsidRDefault="00CA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40688"/>
      <w:docPartObj>
        <w:docPartGallery w:val="Page Numbers (Top of Page)"/>
        <w:docPartUnique/>
      </w:docPartObj>
    </w:sdtPr>
    <w:sdtEndPr/>
    <w:sdtContent>
      <w:p w:rsidR="000B1434" w:rsidRDefault="000B1434">
        <w:pPr>
          <w:pStyle w:val="af4"/>
          <w:jc w:val="center"/>
        </w:pPr>
        <w:r>
          <w:fldChar w:fldCharType="begin"/>
        </w:r>
        <w:r>
          <w:instrText>PAGE</w:instrText>
        </w:r>
        <w:r>
          <w:fldChar w:fldCharType="separate"/>
        </w:r>
        <w:r w:rsidR="00961513">
          <w:rPr>
            <w:noProof/>
          </w:rPr>
          <w:t>16</w:t>
        </w:r>
        <w:r>
          <w:rPr>
            <w:noProof/>
          </w:rPr>
          <w:fldChar w:fldCharType="end"/>
        </w:r>
      </w:p>
      <w:p w:rsidR="000B1434" w:rsidRDefault="00961513">
        <w:pPr>
          <w:pStyle w:val="af4"/>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94890"/>
      <w:docPartObj>
        <w:docPartGallery w:val="Page Numbers (Top of Page)"/>
        <w:docPartUnique/>
      </w:docPartObj>
    </w:sdtPr>
    <w:sdtEndPr/>
    <w:sdtContent>
      <w:p w:rsidR="000B1434" w:rsidRDefault="000B1434">
        <w:pPr>
          <w:pStyle w:val="af4"/>
          <w:jc w:val="center"/>
        </w:pPr>
        <w:r>
          <w:fldChar w:fldCharType="begin"/>
        </w:r>
        <w:r>
          <w:instrText>PAGE</w:instrText>
        </w:r>
        <w:r>
          <w:fldChar w:fldCharType="separate"/>
        </w:r>
        <w:r w:rsidR="00961513">
          <w:rPr>
            <w:noProof/>
          </w:rPr>
          <w:t>20</w:t>
        </w:r>
        <w:r>
          <w:rPr>
            <w:noProof/>
          </w:rPr>
          <w:fldChar w:fldCharType="end"/>
        </w:r>
      </w:p>
      <w:p w:rsidR="000B1434" w:rsidRDefault="00961513">
        <w:pPr>
          <w:pStyle w:val="af4"/>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05743"/>
      <w:docPartObj>
        <w:docPartGallery w:val="Page Numbers (Top of Page)"/>
        <w:docPartUnique/>
      </w:docPartObj>
    </w:sdtPr>
    <w:sdtEndPr/>
    <w:sdtContent>
      <w:p w:rsidR="000B1434" w:rsidRDefault="000B1434">
        <w:pPr>
          <w:pStyle w:val="af4"/>
          <w:jc w:val="center"/>
        </w:pPr>
        <w:r>
          <w:fldChar w:fldCharType="begin"/>
        </w:r>
        <w:r>
          <w:instrText>PAGE</w:instrText>
        </w:r>
        <w:r>
          <w:fldChar w:fldCharType="separate"/>
        </w:r>
        <w:r w:rsidR="00961513">
          <w:rPr>
            <w:noProof/>
          </w:rPr>
          <w:t>50</w:t>
        </w:r>
        <w:r>
          <w:rPr>
            <w:noProof/>
          </w:rPr>
          <w:fldChar w:fldCharType="end"/>
        </w:r>
      </w:p>
      <w:p w:rsidR="000B1434" w:rsidRDefault="00961513">
        <w:pPr>
          <w:pStyle w:val="af4"/>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AE"/>
    <w:rsid w:val="000B1434"/>
    <w:rsid w:val="000B3562"/>
    <w:rsid w:val="002705FD"/>
    <w:rsid w:val="00387162"/>
    <w:rsid w:val="004B58DB"/>
    <w:rsid w:val="00593CCC"/>
    <w:rsid w:val="005E631D"/>
    <w:rsid w:val="006C714D"/>
    <w:rsid w:val="00723DAD"/>
    <w:rsid w:val="007C5601"/>
    <w:rsid w:val="00833A39"/>
    <w:rsid w:val="0083723B"/>
    <w:rsid w:val="009023DF"/>
    <w:rsid w:val="00934EFB"/>
    <w:rsid w:val="00961513"/>
    <w:rsid w:val="009E6720"/>
    <w:rsid w:val="00A75F85"/>
    <w:rsid w:val="00CA2573"/>
    <w:rsid w:val="00CC1DF2"/>
    <w:rsid w:val="00D35825"/>
    <w:rsid w:val="00DA3EAE"/>
    <w:rsid w:val="00DD7CB5"/>
    <w:rsid w:val="00E85D58"/>
    <w:rsid w:val="00EA6721"/>
    <w:rsid w:val="00FC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8C33A-CC78-4063-BE7C-FBE1B8C2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05F"/>
    <w:pPr>
      <w:spacing w:after="200"/>
    </w:pPr>
    <w:rPr>
      <w:color w:val="00000A"/>
      <w:sz w:val="22"/>
    </w:rPr>
  </w:style>
  <w:style w:type="paragraph" w:styleId="1">
    <w:name w:val="heading 1"/>
    <w:basedOn w:val="a"/>
    <w:link w:val="10"/>
    <w:uiPriority w:val="99"/>
    <w:qFormat/>
    <w:rsid w:val="00E248C4"/>
    <w:pPr>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248C4"/>
    <w:rPr>
      <w:rFonts w:ascii="Tahoma" w:hAnsi="Tahoma" w:cs="Tahoma"/>
      <w:sz w:val="16"/>
      <w:szCs w:val="16"/>
    </w:rPr>
  </w:style>
  <w:style w:type="character" w:customStyle="1" w:styleId="10">
    <w:name w:val="Заголовок 1 Знак"/>
    <w:basedOn w:val="a0"/>
    <w:link w:val="1"/>
    <w:uiPriority w:val="99"/>
    <w:qFormat/>
    <w:rsid w:val="00E248C4"/>
    <w:rPr>
      <w:rFonts w:ascii="Arial" w:hAnsi="Arial" w:cs="Arial"/>
      <w:b/>
      <w:bCs/>
      <w:color w:val="26282F"/>
      <w:sz w:val="24"/>
      <w:szCs w:val="24"/>
    </w:rPr>
  </w:style>
  <w:style w:type="character" w:customStyle="1" w:styleId="-">
    <w:name w:val="Интернет-ссылка"/>
    <w:basedOn w:val="a0"/>
    <w:unhideWhenUsed/>
    <w:rsid w:val="002C614E"/>
    <w:rPr>
      <w:color w:val="0000FF" w:themeColor="hyperlink"/>
      <w:u w:val="single"/>
    </w:rPr>
  </w:style>
  <w:style w:type="character" w:customStyle="1" w:styleId="serp-urlitem">
    <w:name w:val="serp-url__item"/>
    <w:basedOn w:val="a0"/>
    <w:qFormat/>
    <w:rsid w:val="00F07A70"/>
  </w:style>
  <w:style w:type="character" w:customStyle="1" w:styleId="a4">
    <w:name w:val="Верхний колонтитул Знак"/>
    <w:basedOn w:val="a0"/>
    <w:uiPriority w:val="99"/>
    <w:qFormat/>
    <w:rsid w:val="00DC7F2F"/>
  </w:style>
  <w:style w:type="character" w:customStyle="1" w:styleId="a5">
    <w:name w:val="Нижний колонтитул Знак"/>
    <w:basedOn w:val="a0"/>
    <w:uiPriority w:val="99"/>
    <w:semiHidden/>
    <w:qFormat/>
    <w:rsid w:val="00DC7F2F"/>
  </w:style>
  <w:style w:type="character" w:customStyle="1" w:styleId="a6">
    <w:name w:val="Гипертекстовая ссылка"/>
    <w:basedOn w:val="a0"/>
    <w:uiPriority w:val="99"/>
    <w:qFormat/>
    <w:rsid w:val="007B3D60"/>
    <w:rPr>
      <w:b/>
      <w:bCs/>
      <w:color w:val="106BBE"/>
    </w:rPr>
  </w:style>
  <w:style w:type="character" w:styleId="a7">
    <w:name w:val="annotation reference"/>
    <w:basedOn w:val="a0"/>
    <w:uiPriority w:val="99"/>
    <w:semiHidden/>
    <w:unhideWhenUsed/>
    <w:qFormat/>
    <w:rsid w:val="00A72E92"/>
    <w:rPr>
      <w:sz w:val="16"/>
      <w:szCs w:val="16"/>
    </w:rPr>
  </w:style>
  <w:style w:type="character" w:customStyle="1" w:styleId="a8">
    <w:name w:val="Текст примечания Знак"/>
    <w:basedOn w:val="a0"/>
    <w:uiPriority w:val="99"/>
    <w:semiHidden/>
    <w:qFormat/>
    <w:rsid w:val="00A72E92"/>
    <w:rPr>
      <w:sz w:val="20"/>
      <w:szCs w:val="20"/>
    </w:rPr>
  </w:style>
  <w:style w:type="character" w:customStyle="1" w:styleId="a9">
    <w:name w:val="Тема примечания Знак"/>
    <w:basedOn w:val="a8"/>
    <w:uiPriority w:val="99"/>
    <w:semiHidden/>
    <w:qFormat/>
    <w:rsid w:val="00A72E92"/>
    <w:rPr>
      <w:b/>
      <w:bCs/>
      <w:sz w:val="20"/>
      <w:szCs w:val="20"/>
    </w:rPr>
  </w:style>
  <w:style w:type="character" w:customStyle="1" w:styleId="aa">
    <w:name w:val="Основной шрифт"/>
    <w:uiPriority w:val="99"/>
    <w:semiHidden/>
    <w:qFormat/>
    <w:rsid w:val="00770029"/>
  </w:style>
  <w:style w:type="character" w:customStyle="1" w:styleId="ab">
    <w:name w:val="Основной текст Знак"/>
    <w:basedOn w:val="a0"/>
    <w:qFormat/>
    <w:rsid w:val="00770029"/>
    <w:rPr>
      <w:rFonts w:ascii="Times New Roman" w:eastAsia="Times New Roman" w:hAnsi="Times New Roman" w:cs="Times New Roman"/>
      <w:sz w:val="24"/>
      <w:szCs w:val="24"/>
      <w:lang w:eastAsia="ru-RU"/>
    </w:rPr>
  </w:style>
  <w:style w:type="character" w:styleId="ac">
    <w:name w:val="page number"/>
    <w:basedOn w:val="a0"/>
    <w:qFormat/>
    <w:rsid w:val="005B0069"/>
  </w:style>
  <w:style w:type="character" w:customStyle="1" w:styleId="ad">
    <w:name w:val="Основной текст с отступом Знак"/>
    <w:basedOn w:val="a0"/>
    <w:qFormat/>
    <w:rsid w:val="005B0069"/>
    <w:rPr>
      <w:rFonts w:ascii="Times New Roman" w:eastAsia="Times New Roman" w:hAnsi="Times New Roman" w:cs="Times New Roman"/>
      <w:sz w:val="28"/>
      <w:szCs w:val="20"/>
      <w:lang w:eastAsia="ru-RU"/>
    </w:rPr>
  </w:style>
  <w:style w:type="character" w:customStyle="1" w:styleId="ListLabel1">
    <w:name w:val="ListLabel 1"/>
    <w:qFormat/>
    <w:rsid w:val="00387162"/>
    <w:rPr>
      <w:b/>
    </w:rPr>
  </w:style>
  <w:style w:type="paragraph" w:customStyle="1" w:styleId="ae">
    <w:name w:val="Заголовок"/>
    <w:basedOn w:val="a"/>
    <w:next w:val="af"/>
    <w:qFormat/>
    <w:rsid w:val="00387162"/>
    <w:pPr>
      <w:keepNext/>
      <w:spacing w:before="240" w:after="120"/>
    </w:pPr>
    <w:rPr>
      <w:rFonts w:ascii="Liberation Sans" w:eastAsia="Microsoft YaHei" w:hAnsi="Liberation Sans" w:cs="Lucida Sans"/>
      <w:sz w:val="28"/>
      <w:szCs w:val="28"/>
    </w:rPr>
  </w:style>
  <w:style w:type="paragraph" w:styleId="af">
    <w:name w:val="Body Text"/>
    <w:basedOn w:val="a"/>
    <w:rsid w:val="00770029"/>
    <w:pPr>
      <w:widowControl w:val="0"/>
      <w:spacing w:after="120" w:line="360" w:lineRule="atLeast"/>
      <w:jc w:val="both"/>
      <w:textAlignment w:val="baseline"/>
    </w:pPr>
    <w:rPr>
      <w:rFonts w:ascii="Times New Roman" w:eastAsia="Times New Roman" w:hAnsi="Times New Roman" w:cs="Times New Roman"/>
      <w:sz w:val="24"/>
      <w:szCs w:val="24"/>
      <w:lang w:eastAsia="ru-RU"/>
    </w:rPr>
  </w:style>
  <w:style w:type="paragraph" w:styleId="af0">
    <w:name w:val="List"/>
    <w:basedOn w:val="af"/>
    <w:rsid w:val="00387162"/>
    <w:rPr>
      <w:rFonts w:cs="Lucida Sans"/>
    </w:rPr>
  </w:style>
  <w:style w:type="paragraph" w:styleId="af1">
    <w:name w:val="caption"/>
    <w:basedOn w:val="a"/>
    <w:qFormat/>
    <w:rsid w:val="00387162"/>
    <w:pPr>
      <w:suppressLineNumbers/>
      <w:spacing w:before="120" w:after="120"/>
    </w:pPr>
    <w:rPr>
      <w:rFonts w:cs="Lucida Sans"/>
      <w:i/>
      <w:iCs/>
      <w:sz w:val="24"/>
      <w:szCs w:val="24"/>
    </w:rPr>
  </w:style>
  <w:style w:type="paragraph" w:styleId="af2">
    <w:name w:val="index heading"/>
    <w:basedOn w:val="a"/>
    <w:qFormat/>
    <w:rsid w:val="00387162"/>
    <w:pPr>
      <w:suppressLineNumbers/>
    </w:pPr>
    <w:rPr>
      <w:rFonts w:cs="Lucida Sans"/>
    </w:rPr>
  </w:style>
  <w:style w:type="paragraph" w:styleId="af3">
    <w:name w:val="Balloon Text"/>
    <w:basedOn w:val="a"/>
    <w:semiHidden/>
    <w:unhideWhenUsed/>
    <w:qFormat/>
    <w:rsid w:val="00E248C4"/>
    <w:pPr>
      <w:spacing w:after="0" w:line="240" w:lineRule="auto"/>
    </w:pPr>
    <w:rPr>
      <w:rFonts w:ascii="Tahoma" w:hAnsi="Tahoma" w:cs="Tahoma"/>
      <w:sz w:val="16"/>
      <w:szCs w:val="16"/>
    </w:rPr>
  </w:style>
  <w:style w:type="paragraph" w:styleId="af4">
    <w:name w:val="header"/>
    <w:basedOn w:val="a"/>
    <w:uiPriority w:val="99"/>
    <w:unhideWhenUsed/>
    <w:rsid w:val="00DC7F2F"/>
    <w:pPr>
      <w:tabs>
        <w:tab w:val="center" w:pos="4677"/>
        <w:tab w:val="right" w:pos="9355"/>
      </w:tabs>
      <w:spacing w:after="0" w:line="240" w:lineRule="auto"/>
    </w:pPr>
  </w:style>
  <w:style w:type="paragraph" w:styleId="af5">
    <w:name w:val="footer"/>
    <w:basedOn w:val="a"/>
    <w:unhideWhenUsed/>
    <w:rsid w:val="00DC7F2F"/>
    <w:pPr>
      <w:tabs>
        <w:tab w:val="center" w:pos="4677"/>
        <w:tab w:val="right" w:pos="9355"/>
      </w:tabs>
      <w:spacing w:after="0" w:line="240" w:lineRule="auto"/>
    </w:pPr>
  </w:style>
  <w:style w:type="paragraph" w:styleId="af6">
    <w:name w:val="Normal (Web)"/>
    <w:basedOn w:val="a"/>
    <w:uiPriority w:val="99"/>
    <w:qFormat/>
    <w:rsid w:val="007B3D60"/>
    <w:pPr>
      <w:spacing w:beforeAutospacing="1" w:afterAutospacing="1" w:line="240" w:lineRule="auto"/>
    </w:pPr>
    <w:rPr>
      <w:rFonts w:ascii="Times New Roman" w:eastAsia="Times New Roman" w:hAnsi="Times New Roman" w:cs="Times New Roman"/>
      <w:sz w:val="24"/>
      <w:szCs w:val="24"/>
      <w:lang w:eastAsia="ru-RU"/>
    </w:rPr>
  </w:style>
  <w:style w:type="paragraph" w:styleId="af7">
    <w:name w:val="annotation text"/>
    <w:basedOn w:val="a"/>
    <w:uiPriority w:val="99"/>
    <w:semiHidden/>
    <w:unhideWhenUsed/>
    <w:qFormat/>
    <w:rsid w:val="00A72E92"/>
    <w:pPr>
      <w:spacing w:line="240" w:lineRule="auto"/>
    </w:pPr>
    <w:rPr>
      <w:sz w:val="20"/>
      <w:szCs w:val="20"/>
    </w:rPr>
  </w:style>
  <w:style w:type="paragraph" w:styleId="af8">
    <w:name w:val="annotation subject"/>
    <w:basedOn w:val="af7"/>
    <w:uiPriority w:val="99"/>
    <w:semiHidden/>
    <w:unhideWhenUsed/>
    <w:qFormat/>
    <w:rsid w:val="00A72E92"/>
    <w:rPr>
      <w:b/>
      <w:bCs/>
    </w:rPr>
  </w:style>
  <w:style w:type="paragraph" w:customStyle="1" w:styleId="ConsPlusNonformat">
    <w:name w:val="ConsPlusNonformat"/>
    <w:qFormat/>
    <w:rsid w:val="00B426C9"/>
    <w:pPr>
      <w:spacing w:line="240" w:lineRule="auto"/>
    </w:pPr>
    <w:rPr>
      <w:rFonts w:ascii="Courier New" w:eastAsia="Times New Roman" w:hAnsi="Courier New" w:cs="Times New Roman"/>
      <w:color w:val="00000A"/>
      <w:szCs w:val="20"/>
      <w:lang w:eastAsia="ru-RU"/>
    </w:rPr>
  </w:style>
  <w:style w:type="paragraph" w:customStyle="1" w:styleId="ConsPlusNormal">
    <w:name w:val="ConsPlusNormal"/>
    <w:qFormat/>
    <w:rsid w:val="00770029"/>
    <w:pPr>
      <w:suppressAutoHyphens/>
      <w:spacing w:line="100" w:lineRule="atLeast"/>
    </w:pPr>
    <w:rPr>
      <w:rFonts w:ascii="Arial" w:eastAsia="Times New Roman" w:hAnsi="Arial" w:cs="Arial"/>
      <w:color w:val="00000A"/>
      <w:szCs w:val="20"/>
      <w:lang w:eastAsia="ar-SA"/>
    </w:rPr>
  </w:style>
  <w:style w:type="paragraph" w:customStyle="1" w:styleId="ConsPlusTitle">
    <w:name w:val="ConsPlusTitle"/>
    <w:qFormat/>
    <w:rsid w:val="005B0069"/>
    <w:pPr>
      <w:spacing w:line="240" w:lineRule="auto"/>
    </w:pPr>
    <w:rPr>
      <w:rFonts w:ascii="Arial" w:eastAsia="Times New Roman" w:hAnsi="Arial" w:cs="Times New Roman"/>
      <w:b/>
      <w:color w:val="00000A"/>
      <w:szCs w:val="20"/>
      <w:lang w:eastAsia="ru-RU"/>
    </w:rPr>
  </w:style>
  <w:style w:type="paragraph" w:customStyle="1" w:styleId="ConsPlusCell">
    <w:name w:val="ConsPlusCell"/>
    <w:qFormat/>
    <w:rsid w:val="005B0069"/>
    <w:pPr>
      <w:spacing w:line="240" w:lineRule="auto"/>
    </w:pPr>
    <w:rPr>
      <w:rFonts w:ascii="Times New Roman" w:eastAsia="Times New Roman" w:hAnsi="Times New Roman" w:cs="Times New Roman"/>
      <w:color w:val="00000A"/>
      <w:szCs w:val="20"/>
      <w:lang w:eastAsia="ru-RU"/>
    </w:rPr>
  </w:style>
  <w:style w:type="paragraph" w:customStyle="1" w:styleId="ConsNormal">
    <w:name w:val="ConsNormal"/>
    <w:qFormat/>
    <w:rsid w:val="005B0069"/>
    <w:pPr>
      <w:widowControl w:val="0"/>
      <w:spacing w:line="240" w:lineRule="auto"/>
      <w:ind w:firstLine="720"/>
    </w:pPr>
    <w:rPr>
      <w:rFonts w:ascii="Arial" w:eastAsia="Times New Roman" w:hAnsi="Arial" w:cs="Times New Roman"/>
      <w:color w:val="00000A"/>
      <w:szCs w:val="20"/>
      <w:lang w:eastAsia="ru-RU"/>
    </w:rPr>
  </w:style>
  <w:style w:type="paragraph" w:styleId="af9">
    <w:name w:val="Body Text Indent"/>
    <w:basedOn w:val="a"/>
    <w:rsid w:val="005B0069"/>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List Paragraph"/>
    <w:basedOn w:val="a"/>
    <w:uiPriority w:val="34"/>
    <w:qFormat/>
    <w:rsid w:val="005B0069"/>
    <w:pPr>
      <w:ind w:left="720"/>
      <w:contextualSpacing/>
    </w:pPr>
    <w:rPr>
      <w:rFonts w:ascii="Calibri" w:eastAsia="Times New Roman" w:hAnsi="Calibri" w:cs="Times New Roman"/>
      <w:lang w:eastAsia="ru-RU"/>
    </w:rPr>
  </w:style>
  <w:style w:type="paragraph" w:customStyle="1" w:styleId="HeadDoc">
    <w:name w:val="HeadDoc"/>
    <w:qFormat/>
    <w:rsid w:val="005B0069"/>
    <w:pPr>
      <w:keepLines/>
      <w:spacing w:line="240" w:lineRule="auto"/>
      <w:jc w:val="both"/>
      <w:textAlignment w:val="baseline"/>
    </w:pPr>
    <w:rPr>
      <w:rFonts w:ascii="Times New Roman" w:eastAsia="Times New Roman" w:hAnsi="Times New Roman" w:cs="Times New Roman"/>
      <w:color w:val="00000A"/>
      <w:sz w:val="28"/>
      <w:szCs w:val="20"/>
      <w:lang w:eastAsia="ru-RU"/>
    </w:rPr>
  </w:style>
  <w:style w:type="paragraph" w:customStyle="1" w:styleId="afb">
    <w:name w:val="Знак"/>
    <w:basedOn w:val="a"/>
    <w:qFormat/>
    <w:rsid w:val="005B0069"/>
    <w:pPr>
      <w:spacing w:beforeAutospacing="1"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qFormat/>
    <w:rsid w:val="00402281"/>
    <w:pPr>
      <w:suppressAutoHyphens/>
      <w:spacing w:after="0"/>
      <w:ind w:left="720"/>
    </w:pPr>
    <w:rPr>
      <w:rFonts w:ascii="Calibri" w:eastAsia="Times New Roman" w:hAnsi="Calibri" w:cs="Times New Roman"/>
      <w:lang w:eastAsia="ar-SA"/>
    </w:rPr>
  </w:style>
  <w:style w:type="paragraph" w:customStyle="1" w:styleId="afc">
    <w:name w:val="Содержимое врезки"/>
    <w:basedOn w:val="a"/>
    <w:qFormat/>
    <w:rsid w:val="00387162"/>
  </w:style>
  <w:style w:type="paragraph" w:customStyle="1" w:styleId="afd">
    <w:name w:val="Содержимое таблицы"/>
    <w:basedOn w:val="a"/>
    <w:qFormat/>
    <w:rsid w:val="00387162"/>
  </w:style>
  <w:style w:type="paragraph" w:customStyle="1" w:styleId="afe">
    <w:name w:val="Заголовок таблицы"/>
    <w:basedOn w:val="afd"/>
    <w:qFormat/>
    <w:rsid w:val="00387162"/>
  </w:style>
  <w:style w:type="table" w:styleId="aff">
    <w:name w:val="Table Grid"/>
    <w:basedOn w:val="a1"/>
    <w:uiPriority w:val="59"/>
    <w:rsid w:val="005B0069"/>
    <w:pPr>
      <w:spacing w:line="240" w:lineRule="auto"/>
    </w:pPr>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unhideWhenUsed/>
    <w:rsid w:val="009023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admgorkluch.ru/" TargetMode="External"/><Relationship Id="rId13" Type="http://schemas.openxmlformats.org/officeDocument/2006/relationships/hyperlink" Target="garantf1://12025267.0" TargetMode="External"/><Relationship Id="rId18" Type="http://schemas.openxmlformats.org/officeDocument/2006/relationships/hyperlink" Target="http://www.gorkluch.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izo@admgorkluch.ru/" TargetMode="External"/><Relationship Id="rId12" Type="http://schemas.openxmlformats.org/officeDocument/2006/relationships/hyperlink" Target="http://www.gorkluch.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rkluch.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rkluch.ru/" TargetMode="External"/><Relationship Id="rId5" Type="http://schemas.openxmlformats.org/officeDocument/2006/relationships/footnotes" Target="footnotes.xml"/><Relationship Id="rId15" Type="http://schemas.openxmlformats.org/officeDocument/2006/relationships/hyperlink" Target="garantf1://12025267.0" TargetMode="External"/><Relationship Id="rId10" Type="http://schemas.openxmlformats.org/officeDocument/2006/relationships/hyperlink" Target="http://www.gorkluch.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rkluch.ru/" TargetMode="External"/><Relationship Id="rId14" Type="http://schemas.openxmlformats.org/officeDocument/2006/relationships/hyperlink" Target="garantf1://1202526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87B9E-FF93-4F26-846A-5FC1F677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14765</Words>
  <Characters>84166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chegrinets_o</dc:creator>
  <dc:description/>
  <cp:lastModifiedBy>Гирман Ирина</cp:lastModifiedBy>
  <cp:revision>2</cp:revision>
  <cp:lastPrinted>2018-09-04T08:31:00Z</cp:lastPrinted>
  <dcterms:created xsi:type="dcterms:W3CDTF">2018-10-12T12:36:00Z</dcterms:created>
  <dcterms:modified xsi:type="dcterms:W3CDTF">2018-10-12T12:36:00Z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