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97" w:rsidRPr="002C7D97" w:rsidRDefault="002C7D97" w:rsidP="002C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E6E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03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ода.</w:t>
      </w:r>
    </w:p>
    <w:p w:rsidR="00673A18" w:rsidRDefault="00CB3444" w:rsidP="00673A18">
      <w:pPr>
        <w:pStyle w:val="a8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673A18" w:rsidRP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края, при реализации муниципальной программы "Содействие развитию малого и среднего предпринимательства в муниципальном образовании город Горячий Ключ на 2015-2022 годы»</w:t>
      </w:r>
    </w:p>
    <w:p w:rsidR="00CB3444" w:rsidRDefault="00580CBF" w:rsidP="00673A1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0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курорта и туризма, инвестиций и малого </w:t>
      </w:r>
      <w:proofErr w:type="spellStart"/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биз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неса</w:t>
      </w:r>
      <w:proofErr w:type="spellEnd"/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</w:t>
      </w:r>
      <w:proofErr w:type="spellStart"/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proofErr w:type="spellEnd"/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Горячий Ключ рассмотрело поступивший 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2018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требований к организациям, образующим инфраструктуру поддержки субъектов малого и среднего </w:t>
      </w:r>
      <w:proofErr w:type="spellStart"/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нимательства</w:t>
      </w:r>
      <w:proofErr w:type="spellEnd"/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город Горячий Ключ </w:t>
      </w:r>
      <w:proofErr w:type="spellStart"/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Красно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дарского</w:t>
      </w:r>
      <w:proofErr w:type="spellEnd"/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при реализации муниципальной программы "Содействие развитию малого и среднего предпринимательства в муниципальном образовании город Горячий Ключ на 2015-2022 годы»</w:t>
      </w:r>
      <w:r w:rsidR="00C42887" w:rsidRPr="00C4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 инвестиционным вопросам и взаимодействию с малым бизнесом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разработчик) и сообщает следующее.</w:t>
      </w:r>
    </w:p>
    <w:p w:rsidR="00CB3444" w:rsidRDefault="00CB3444" w:rsidP="00673A18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A52DC" w:rsidRPr="001A195F" w:rsidRDefault="001D6D4F" w:rsidP="001A195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F49A3">
        <w:rPr>
          <w:rFonts w:ascii="Times New Roman" w:hAnsi="Times New Roman" w:cs="Times New Roman"/>
          <w:sz w:val="28"/>
          <w:szCs w:val="28"/>
        </w:rPr>
        <w:t>1. </w:t>
      </w:r>
      <w:r w:rsidR="00C42887">
        <w:rPr>
          <w:rFonts w:ascii="Times New Roman" w:hAnsi="Times New Roman" w:cs="Times New Roman"/>
          <w:sz w:val="28"/>
          <w:szCs w:val="28"/>
        </w:rPr>
        <w:t xml:space="preserve">Правовое регулирование направлено на </w:t>
      </w:r>
      <w:r w:rsidR="00673A18" w:rsidRPr="00673A18">
        <w:rPr>
          <w:rFonts w:ascii="Times New Roman" w:hAnsi="Times New Roman"/>
          <w:sz w:val="28"/>
          <w:szCs w:val="28"/>
        </w:rPr>
        <w:t>определение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</w:t>
      </w:r>
      <w:r w:rsidR="001A195F">
        <w:rPr>
          <w:rFonts w:ascii="Times New Roman" w:hAnsi="Times New Roman"/>
          <w:sz w:val="28"/>
          <w:szCs w:val="28"/>
        </w:rPr>
        <w:t>.</w:t>
      </w:r>
    </w:p>
    <w:p w:rsidR="0065681F" w:rsidRPr="0065681F" w:rsidRDefault="001D6D4F" w:rsidP="00656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C42887">
        <w:rPr>
          <w:rFonts w:ascii="Times New Roman" w:hAnsi="Times New Roman"/>
          <w:bCs/>
          <w:sz w:val="28"/>
          <w:szCs w:val="28"/>
        </w:rPr>
        <w:t xml:space="preserve">Проект настоящего проекта постановления администрации </w:t>
      </w:r>
      <w:r w:rsidR="00C42887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город Горячий Ключ Краснодарского края </w:t>
      </w:r>
      <w:r w:rsidR="00C42887" w:rsidRPr="00AA7E17">
        <w:rPr>
          <w:rFonts w:ascii="Times New Roman" w:hAnsi="Times New Roman"/>
          <w:sz w:val="28"/>
          <w:szCs w:val="28"/>
        </w:rPr>
        <w:t>р</w:t>
      </w:r>
      <w:r w:rsidR="00C42887">
        <w:rPr>
          <w:rFonts w:ascii="Times New Roman" w:hAnsi="Times New Roman"/>
          <w:sz w:val="28"/>
          <w:szCs w:val="28"/>
        </w:rPr>
        <w:t xml:space="preserve">азработан </w:t>
      </w:r>
      <w:r w:rsidR="00673A18" w:rsidRPr="00673A18">
        <w:rPr>
          <w:rFonts w:ascii="Times New Roman" w:hAnsi="Times New Roman"/>
          <w:sz w:val="28"/>
          <w:szCs w:val="28"/>
        </w:rPr>
        <w:t>в целях организации единых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края. Требования распространяются на юридические лица</w:t>
      </w:r>
      <w:r w:rsidR="001A195F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49A3" w:rsidRPr="0065681F" w:rsidRDefault="001D6D4F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681F">
        <w:rPr>
          <w:rFonts w:ascii="Times New Roman" w:hAnsi="Times New Roman" w:cs="Times New Roman"/>
          <w:sz w:val="28"/>
          <w:szCs w:val="28"/>
        </w:rPr>
        <w:t>3. </w:t>
      </w:r>
      <w:r w:rsidR="003F49A3" w:rsidRPr="0065681F">
        <w:rPr>
          <w:rFonts w:ascii="Times New Roman" w:hAnsi="Times New Roman" w:cs="Times New Roman"/>
          <w:sz w:val="28"/>
          <w:szCs w:val="28"/>
        </w:rPr>
        <w:t xml:space="preserve"> </w:t>
      </w:r>
      <w:r w:rsidR="001A195F" w:rsidRPr="0065681F">
        <w:rPr>
          <w:rFonts w:ascii="Times New Roman" w:eastAsia="Times New Roman" w:hAnsi="Times New Roman" w:cs="Times New Roman"/>
          <w:sz w:val="28"/>
          <w:szCs w:val="24"/>
        </w:rPr>
        <w:t xml:space="preserve">Проектом   предусмотрены   положения, которыми   </w:t>
      </w:r>
      <w:r w:rsidR="0065681F" w:rsidRPr="0065681F">
        <w:rPr>
          <w:rFonts w:ascii="Times New Roman" w:eastAsia="Times New Roman" w:hAnsi="Times New Roman" w:cs="Times New Roman"/>
          <w:sz w:val="28"/>
          <w:szCs w:val="24"/>
        </w:rPr>
        <w:t>вводятся требования к организациям, образующим инфраструктуру поддержки субъектов малого и среднего предпринимательства в муниципальном образовании город Горячий Ключ,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2015-2022 годы»</w:t>
      </w:r>
      <w:r w:rsidR="003F49A3" w:rsidRPr="0065681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80640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невозможности исполнения указанными субъектами возложенных на них обязанностей вследствие противоречий или пробелов в правовом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возникновению у указанных субъектов дополнительных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1A195F" w:rsidRPr="002D5D96" w:rsidRDefault="001D6D4F" w:rsidP="002D5D96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</w:t>
      </w:r>
      <w:r w:rsidR="00BF754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D96" w:rsidRPr="002D5D96">
        <w:rPr>
          <w:rFonts w:ascii="Times New Roman" w:hAnsi="Times New Roman"/>
          <w:sz w:val="28"/>
          <w:szCs w:val="28"/>
        </w:rPr>
        <w:t>коммерческ</w:t>
      </w:r>
      <w:r w:rsidR="002D5D96">
        <w:rPr>
          <w:rFonts w:ascii="Times New Roman" w:hAnsi="Times New Roman"/>
          <w:sz w:val="28"/>
          <w:szCs w:val="28"/>
        </w:rPr>
        <w:t>ие и некоммерческие организации</w:t>
      </w:r>
      <w:r w:rsidR="00C42887" w:rsidRPr="00AA7E17">
        <w:rPr>
          <w:rFonts w:ascii="Times New Roman" w:hAnsi="Times New Roman"/>
          <w:sz w:val="28"/>
          <w:szCs w:val="28"/>
        </w:rPr>
        <w:t>.</w:t>
      </w:r>
    </w:p>
    <w:p w:rsidR="00D80640" w:rsidRDefault="001D6D4F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целей    правового    </w:t>
      </w:r>
      <w:r w:rsidR="00A9791C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</w:t>
      </w:r>
      <w:proofErr w:type="spellStart"/>
      <w:r w:rsidR="006D72C4" w:rsidRPr="00B301AB">
        <w:rPr>
          <w:rFonts w:ascii="Times New Roman" w:hAnsi="Times New Roman" w:cs="Times New Roman"/>
          <w:sz w:val="28"/>
          <w:szCs w:val="28"/>
        </w:rPr>
        <w:t>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6D72C4" w:rsidRPr="00B301AB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D5D96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2018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D5D96">
        <w:rPr>
          <w:rFonts w:ascii="Times New Roman" w:hAnsi="Times New Roman" w:cs="Times New Roman"/>
          <w:color w:val="000000" w:themeColor="text1"/>
          <w:sz w:val="28"/>
          <w:szCs w:val="28"/>
        </w:rPr>
        <w:t>15 марта 2018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проводимых публичных консультациях была </w:t>
      </w:r>
      <w:proofErr w:type="spellStart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щена</w:t>
      </w:r>
      <w:proofErr w:type="spellEnd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город Горячий Ключ – </w:t>
      </w:r>
      <w:hyperlink r:id="rId10" w:history="1">
        <w:proofErr w:type="spellStart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proofErr w:type="spellEnd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9A3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способ-ствующих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введению, оказывающих негативное влияние на отрасли экономики муниципального образования город Горячий Ключ, 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способст-вующих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поступивших предложений)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A3" w:rsidRDefault="003F49A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CB3444" w:rsidRPr="00D86351" w:rsidRDefault="006D72C4" w:rsidP="00D8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туризма, инвестиций и малого бизнеса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8F7194" w:rsidRPr="00C41673" w:rsidRDefault="008F7194" w:rsidP="00C41673">
      <w:pPr>
        <w:jc w:val="right"/>
      </w:pPr>
    </w:p>
    <w:sectPr w:rsidR="008F7194" w:rsidRPr="00C41673" w:rsidSect="00A9791C">
      <w:headerReference w:type="default" r:id="rId11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4E" w:rsidRDefault="00FC1C4E" w:rsidP="007148A1">
      <w:pPr>
        <w:spacing w:after="0" w:line="240" w:lineRule="auto"/>
      </w:pPr>
      <w:r>
        <w:separator/>
      </w:r>
    </w:p>
  </w:endnote>
  <w:endnote w:type="continuationSeparator" w:id="0">
    <w:p w:rsidR="00FC1C4E" w:rsidRDefault="00FC1C4E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4E" w:rsidRDefault="00FC1C4E" w:rsidP="007148A1">
      <w:pPr>
        <w:spacing w:after="0" w:line="240" w:lineRule="auto"/>
      </w:pPr>
      <w:r>
        <w:separator/>
      </w:r>
    </w:p>
  </w:footnote>
  <w:footnote w:type="continuationSeparator" w:id="0">
    <w:p w:rsidR="00FC1C4E" w:rsidRDefault="00FC1C4E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48002"/>
      <w:docPartObj>
        <w:docPartGallery w:val="Page Numbers (Top of Page)"/>
        <w:docPartUnique/>
      </w:docPartObj>
    </w:sdtPr>
    <w:sdtContent>
      <w:p w:rsidR="001D6D4F" w:rsidRDefault="007F1603">
        <w:pPr>
          <w:pStyle w:val="a4"/>
          <w:jc w:val="center"/>
        </w:pPr>
        <w:r>
          <w:fldChar w:fldCharType="begin"/>
        </w:r>
        <w:r w:rsidR="00E66453">
          <w:instrText xml:space="preserve"> PAGE   \* MERGEFORMAT </w:instrText>
        </w:r>
        <w:r>
          <w:fldChar w:fldCharType="separate"/>
        </w:r>
        <w:r w:rsidR="006E6E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08"/>
    <w:rsid w:val="000B6DBE"/>
    <w:rsid w:val="000C274C"/>
    <w:rsid w:val="000E1356"/>
    <w:rsid w:val="00114297"/>
    <w:rsid w:val="00127D75"/>
    <w:rsid w:val="0019134F"/>
    <w:rsid w:val="001A195F"/>
    <w:rsid w:val="001D6D4F"/>
    <w:rsid w:val="001F419D"/>
    <w:rsid w:val="0022444D"/>
    <w:rsid w:val="002C7D97"/>
    <w:rsid w:val="002D5D96"/>
    <w:rsid w:val="00367A8E"/>
    <w:rsid w:val="0038668D"/>
    <w:rsid w:val="003F49A3"/>
    <w:rsid w:val="005053A7"/>
    <w:rsid w:val="00546FB1"/>
    <w:rsid w:val="00564A5E"/>
    <w:rsid w:val="00580CBF"/>
    <w:rsid w:val="00582ED7"/>
    <w:rsid w:val="005C5699"/>
    <w:rsid w:val="0065681F"/>
    <w:rsid w:val="006608C7"/>
    <w:rsid w:val="0066312F"/>
    <w:rsid w:val="00673A18"/>
    <w:rsid w:val="00690064"/>
    <w:rsid w:val="006A52DC"/>
    <w:rsid w:val="006D72C4"/>
    <w:rsid w:val="006E6E64"/>
    <w:rsid w:val="007148A1"/>
    <w:rsid w:val="007F1603"/>
    <w:rsid w:val="008B2DF5"/>
    <w:rsid w:val="008F2525"/>
    <w:rsid w:val="008F7194"/>
    <w:rsid w:val="00901628"/>
    <w:rsid w:val="00953186"/>
    <w:rsid w:val="00997FAD"/>
    <w:rsid w:val="009F7E5E"/>
    <w:rsid w:val="00A75D36"/>
    <w:rsid w:val="00A80504"/>
    <w:rsid w:val="00A9791C"/>
    <w:rsid w:val="00AB064F"/>
    <w:rsid w:val="00AF5823"/>
    <w:rsid w:val="00BF7545"/>
    <w:rsid w:val="00C034B7"/>
    <w:rsid w:val="00C159E2"/>
    <w:rsid w:val="00C41673"/>
    <w:rsid w:val="00C42887"/>
    <w:rsid w:val="00CB3444"/>
    <w:rsid w:val="00D63176"/>
    <w:rsid w:val="00D6354F"/>
    <w:rsid w:val="00D80640"/>
    <w:rsid w:val="00D86351"/>
    <w:rsid w:val="00E66453"/>
    <w:rsid w:val="00E75A70"/>
    <w:rsid w:val="00F62B08"/>
    <w:rsid w:val="00FC1C4E"/>
    <w:rsid w:val="00FF4A5D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80A3-A2F8-46E9-8E5E-59BA0C5D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lavrutich_v</dc:creator>
  <cp:lastModifiedBy>kovtunets_m</cp:lastModifiedBy>
  <cp:revision>3</cp:revision>
  <cp:lastPrinted>2017-11-20T05:27:00Z</cp:lastPrinted>
  <dcterms:created xsi:type="dcterms:W3CDTF">2018-03-13T12:10:00Z</dcterms:created>
  <dcterms:modified xsi:type="dcterms:W3CDTF">2018-05-30T13:17:00Z</dcterms:modified>
</cp:coreProperties>
</file>