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D04" w:rsidRDefault="00127D04">
      <w:pPr>
        <w:jc w:val="center"/>
        <w:rPr>
          <w:b/>
          <w:sz w:val="28"/>
        </w:rPr>
      </w:pPr>
    </w:p>
    <w:p w:rsidR="00127D04" w:rsidRDefault="00127D04">
      <w:pPr>
        <w:jc w:val="center"/>
        <w:rPr>
          <w:b/>
          <w:sz w:val="28"/>
        </w:rPr>
      </w:pPr>
    </w:p>
    <w:p w:rsidR="00127D04" w:rsidRDefault="00127D04">
      <w:pPr>
        <w:jc w:val="center"/>
        <w:rPr>
          <w:b/>
          <w:sz w:val="28"/>
        </w:rPr>
      </w:pPr>
    </w:p>
    <w:p w:rsidR="00127D04" w:rsidRDefault="00127D04">
      <w:pPr>
        <w:jc w:val="center"/>
        <w:rPr>
          <w:b/>
          <w:sz w:val="28"/>
        </w:rPr>
      </w:pPr>
    </w:p>
    <w:p w:rsidR="00127D04" w:rsidRDefault="00127D04">
      <w:pPr>
        <w:jc w:val="center"/>
        <w:rPr>
          <w:b/>
          <w:sz w:val="28"/>
        </w:rPr>
      </w:pPr>
    </w:p>
    <w:p w:rsidR="00127D04" w:rsidRDefault="00127D04">
      <w:pPr>
        <w:jc w:val="center"/>
        <w:rPr>
          <w:b/>
          <w:sz w:val="28"/>
        </w:rPr>
      </w:pPr>
    </w:p>
    <w:p w:rsidR="00127D04" w:rsidRDefault="00127D04">
      <w:pPr>
        <w:jc w:val="center"/>
        <w:rPr>
          <w:b/>
          <w:sz w:val="28"/>
        </w:rPr>
      </w:pPr>
    </w:p>
    <w:p w:rsidR="00127D04" w:rsidRDefault="00127D04">
      <w:pPr>
        <w:jc w:val="center"/>
        <w:rPr>
          <w:b/>
          <w:sz w:val="28"/>
        </w:rPr>
      </w:pPr>
    </w:p>
    <w:p w:rsidR="00127D04" w:rsidRDefault="005D46FD">
      <w:pPr>
        <w:jc w:val="center"/>
      </w:pPr>
      <w:r>
        <w:rPr>
          <w:b/>
          <w:sz w:val="27"/>
          <w:szCs w:val="27"/>
        </w:rPr>
        <w:t>Об утверждении административного регламента предоставления администрацией муниципального образования город Горячий Ключ Краснодарского края муниципальной услуги «</w:t>
      </w:r>
      <w:r>
        <w:rPr>
          <w:b/>
          <w:bCs/>
          <w:sz w:val="27"/>
          <w:szCs w:val="27"/>
        </w:rPr>
        <w:t xml:space="preserve">Предоставление земельных участков, </w:t>
      </w:r>
      <w:bookmarkStart w:id="0" w:name="__DdeLink__53_1504889181"/>
      <w:r>
        <w:rPr>
          <w:b/>
          <w:bCs/>
          <w:sz w:val="27"/>
          <w:szCs w:val="27"/>
        </w:rPr>
        <w:t xml:space="preserve">находящихся в муниципальной собственности </w:t>
      </w:r>
      <w:r>
        <w:rPr>
          <w:b/>
          <w:bCs/>
          <w:sz w:val="27"/>
          <w:szCs w:val="27"/>
        </w:rPr>
        <w:t xml:space="preserve">или </w:t>
      </w:r>
      <w:r>
        <w:rPr>
          <w:b/>
          <w:bCs/>
          <w:sz w:val="27"/>
          <w:szCs w:val="27"/>
        </w:rPr>
        <w:t>государственная собственность на которые не разграничена</w:t>
      </w:r>
      <w:bookmarkEnd w:id="0"/>
      <w:r>
        <w:rPr>
          <w:b/>
          <w:bCs/>
          <w:sz w:val="27"/>
          <w:szCs w:val="27"/>
        </w:rPr>
        <w:t>, на торгах</w:t>
      </w:r>
      <w:r>
        <w:rPr>
          <w:b/>
          <w:sz w:val="27"/>
          <w:szCs w:val="27"/>
        </w:rPr>
        <w:t>»</w:t>
      </w:r>
    </w:p>
    <w:p w:rsidR="00127D04" w:rsidRDefault="00127D04">
      <w:pPr>
        <w:pStyle w:val="ab"/>
        <w:ind w:right="-6" w:firstLine="0"/>
        <w:jc w:val="center"/>
        <w:rPr>
          <w:b/>
          <w:szCs w:val="27"/>
        </w:rPr>
      </w:pPr>
    </w:p>
    <w:p w:rsidR="00127D04" w:rsidRDefault="005D46FD">
      <w:pPr>
        <w:ind w:right="-180" w:firstLine="709"/>
        <w:jc w:val="both"/>
      </w:pPr>
      <w:r>
        <w:rPr>
          <w:sz w:val="27"/>
          <w:szCs w:val="27"/>
        </w:rPr>
        <w:t xml:space="preserve">В соответствии с Земельным кодексом Российской Федерации, Уставом муниципального образования город Горячий Ключ, Федеральным законом от      27 июля 2010 года № 210-ФЗ </w:t>
      </w:r>
      <w:bookmarkStart w:id="1" w:name="_GoBack"/>
      <w:bookmarkEnd w:id="1"/>
      <w:r>
        <w:rPr>
          <w:sz w:val="27"/>
          <w:szCs w:val="27"/>
        </w:rPr>
        <w:t>«Об организации п</w:t>
      </w:r>
      <w:r>
        <w:rPr>
          <w:sz w:val="27"/>
          <w:szCs w:val="27"/>
        </w:rPr>
        <w:t>редоставления государственных и муниципальных услуг», в целях упорядочения предоставления муниципальных услуг администрацией муниципального образования город Горячий Ключ Краснодарского края</w:t>
      </w:r>
      <w:r>
        <w:rPr>
          <w:sz w:val="28"/>
          <w:szCs w:val="28"/>
        </w:rPr>
        <w:t>,</w:t>
      </w:r>
      <w:r>
        <w:rPr>
          <w:sz w:val="27"/>
          <w:szCs w:val="27"/>
        </w:rPr>
        <w:t xml:space="preserve"> </w:t>
      </w:r>
      <w:r>
        <w:rPr>
          <w:spacing w:val="40"/>
          <w:sz w:val="27"/>
          <w:szCs w:val="27"/>
        </w:rPr>
        <w:t>постановляю</w:t>
      </w:r>
      <w:r>
        <w:rPr>
          <w:sz w:val="27"/>
          <w:szCs w:val="27"/>
        </w:rPr>
        <w:t>:</w:t>
      </w:r>
    </w:p>
    <w:p w:rsidR="00127D04" w:rsidRDefault="00127D04">
      <w:pPr>
        <w:ind w:right="-180" w:firstLine="709"/>
        <w:jc w:val="both"/>
        <w:rPr>
          <w:sz w:val="27"/>
          <w:szCs w:val="27"/>
        </w:rPr>
      </w:pPr>
    </w:p>
    <w:p w:rsidR="00127D04" w:rsidRDefault="005D46FD">
      <w:pPr>
        <w:ind w:right="-180" w:firstLine="709"/>
        <w:jc w:val="both"/>
      </w:pPr>
      <w:r>
        <w:rPr>
          <w:sz w:val="27"/>
          <w:szCs w:val="27"/>
        </w:rPr>
        <w:t>1. Утвердить административный регламент предоставл</w:t>
      </w:r>
      <w:r>
        <w:rPr>
          <w:sz w:val="27"/>
          <w:szCs w:val="27"/>
        </w:rPr>
        <w:t>ения администрацией муниципального образования город Горячий Ключ Краснодарского края муниципальной услуги: «</w:t>
      </w:r>
      <w:r>
        <w:rPr>
          <w:bCs/>
          <w:sz w:val="27"/>
          <w:szCs w:val="27"/>
        </w:rPr>
        <w:t xml:space="preserve">Предоставление земельных участков, </w:t>
      </w:r>
      <w:r>
        <w:rPr>
          <w:sz w:val="27"/>
          <w:szCs w:val="27"/>
        </w:rPr>
        <w:t>находящихся в муниципальной собственности или государственная собственность на которые не разграничена</w:t>
      </w:r>
      <w:r>
        <w:rPr>
          <w:bCs/>
          <w:sz w:val="27"/>
          <w:szCs w:val="27"/>
        </w:rPr>
        <w:t>, на торга</w:t>
      </w:r>
      <w:r>
        <w:rPr>
          <w:bCs/>
          <w:sz w:val="27"/>
          <w:szCs w:val="27"/>
        </w:rPr>
        <w:t>х</w:t>
      </w:r>
      <w:r>
        <w:rPr>
          <w:sz w:val="27"/>
          <w:szCs w:val="27"/>
        </w:rPr>
        <w:t>» (прилагается).</w:t>
      </w:r>
    </w:p>
    <w:p w:rsidR="00127D04" w:rsidRDefault="005D46FD">
      <w:pPr>
        <w:ind w:right="-180" w:firstLine="709"/>
        <w:jc w:val="both"/>
        <w:rPr>
          <w:sz w:val="27"/>
          <w:szCs w:val="27"/>
        </w:rPr>
      </w:pPr>
      <w:r>
        <w:rPr>
          <w:sz w:val="27"/>
          <w:szCs w:val="27"/>
        </w:rPr>
        <w:t>2. Признать утратившими силу следующие постановления администрации муниципального образования город Горячий Ключ Краснодарского края:</w:t>
      </w:r>
    </w:p>
    <w:p w:rsidR="00127D04" w:rsidRDefault="005D46FD">
      <w:pPr>
        <w:ind w:right="-180"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от</w:t>
      </w:r>
      <w:proofErr w:type="gramEnd"/>
      <w:r>
        <w:rPr>
          <w:sz w:val="27"/>
          <w:szCs w:val="27"/>
        </w:rPr>
        <w:t xml:space="preserve"> 21 мая 2015 года № 893 «Об утверждении административного регламента предоставления муниципальной услу</w:t>
      </w:r>
      <w:r>
        <w:rPr>
          <w:sz w:val="27"/>
          <w:szCs w:val="27"/>
        </w:rPr>
        <w:t>ги «Предоставление земельных участков, находящихся в государственной или муниципальной собственности, на торгах»;</w:t>
      </w:r>
    </w:p>
    <w:p w:rsidR="00127D04" w:rsidRDefault="005D46FD">
      <w:pPr>
        <w:ind w:right="-180"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от</w:t>
      </w:r>
      <w:proofErr w:type="gramEnd"/>
      <w:r>
        <w:rPr>
          <w:sz w:val="27"/>
          <w:szCs w:val="27"/>
        </w:rPr>
        <w:t xml:space="preserve"> 11 августа 2016 года № 1840 «О внесении изменения в постановление администрации муниципального образования город Горячий Ключ Краснодарског</w:t>
      </w:r>
      <w:r>
        <w:rPr>
          <w:sz w:val="27"/>
          <w:szCs w:val="27"/>
        </w:rPr>
        <w:t>о края  от 21 мая 2015 года № 893 «Об утверждении административного регламента предоставления муниципальной услуги «Предоставление земельных участков, находящихся в государственной или муниципальной собственности, на торгах».</w:t>
      </w:r>
    </w:p>
    <w:p w:rsidR="00127D04" w:rsidRDefault="005D46FD">
      <w:pPr>
        <w:ind w:right="-165" w:firstLine="709"/>
        <w:jc w:val="both"/>
        <w:rPr>
          <w:sz w:val="27"/>
          <w:szCs w:val="27"/>
        </w:rPr>
      </w:pPr>
      <w:r>
        <w:rPr>
          <w:sz w:val="27"/>
          <w:szCs w:val="27"/>
        </w:rPr>
        <w:t>3. Отделу информационной полит</w:t>
      </w:r>
      <w:r>
        <w:rPr>
          <w:sz w:val="27"/>
          <w:szCs w:val="27"/>
        </w:rPr>
        <w:t>ики и средств массовой информации муниципального образования город Горячий Ключ (</w:t>
      </w:r>
      <w:proofErr w:type="spellStart"/>
      <w:r>
        <w:rPr>
          <w:sz w:val="27"/>
          <w:szCs w:val="27"/>
        </w:rPr>
        <w:t>Манасян</w:t>
      </w:r>
      <w:proofErr w:type="spellEnd"/>
      <w:r>
        <w:rPr>
          <w:sz w:val="27"/>
          <w:szCs w:val="27"/>
        </w:rPr>
        <w:t>) опубликовать настоящее постановление в средствах массовой информации.</w:t>
      </w:r>
    </w:p>
    <w:p w:rsidR="00127D04" w:rsidRDefault="005D46FD">
      <w:pPr>
        <w:ind w:right="-180" w:firstLine="709"/>
        <w:jc w:val="both"/>
        <w:rPr>
          <w:sz w:val="27"/>
          <w:szCs w:val="27"/>
        </w:rPr>
      </w:pPr>
      <w:r>
        <w:rPr>
          <w:sz w:val="27"/>
          <w:szCs w:val="27"/>
        </w:rPr>
        <w:t>4.Контроль за выполнением настоящего постановления возложить на первого заместителя главы муници</w:t>
      </w:r>
      <w:r>
        <w:rPr>
          <w:sz w:val="27"/>
          <w:szCs w:val="27"/>
        </w:rPr>
        <w:t>пального образования город Горячий Ключ Д.Г.Карпенко.</w:t>
      </w:r>
    </w:p>
    <w:p w:rsidR="00127D04" w:rsidRDefault="005D46FD">
      <w:pPr>
        <w:ind w:right="-180" w:firstLine="709"/>
        <w:jc w:val="both"/>
        <w:rPr>
          <w:sz w:val="27"/>
          <w:szCs w:val="27"/>
        </w:rPr>
      </w:pPr>
      <w:r>
        <w:rPr>
          <w:sz w:val="27"/>
          <w:szCs w:val="27"/>
        </w:rPr>
        <w:t>5.Постановление вступает в силу со дня его официального опубликования.</w:t>
      </w:r>
    </w:p>
    <w:p w:rsidR="00127D04" w:rsidRDefault="00127D04">
      <w:pPr>
        <w:ind w:right="-180"/>
        <w:jc w:val="both"/>
        <w:rPr>
          <w:sz w:val="27"/>
          <w:szCs w:val="27"/>
        </w:rPr>
      </w:pPr>
    </w:p>
    <w:p w:rsidR="00127D04" w:rsidRDefault="005D46FD">
      <w:pPr>
        <w:ind w:right="-180"/>
        <w:rPr>
          <w:sz w:val="27"/>
          <w:szCs w:val="27"/>
        </w:rPr>
      </w:pPr>
      <w:r>
        <w:rPr>
          <w:sz w:val="27"/>
          <w:szCs w:val="27"/>
        </w:rPr>
        <w:t>Глава муниципального образования</w:t>
      </w:r>
    </w:p>
    <w:p w:rsidR="00127D04" w:rsidRDefault="005D46FD">
      <w:pPr>
        <w:ind w:right="-180"/>
      </w:pPr>
      <w:proofErr w:type="gramStart"/>
      <w:r>
        <w:rPr>
          <w:sz w:val="27"/>
          <w:szCs w:val="27"/>
        </w:rPr>
        <w:t>город</w:t>
      </w:r>
      <w:proofErr w:type="gramEnd"/>
      <w:r>
        <w:rPr>
          <w:sz w:val="27"/>
          <w:szCs w:val="27"/>
        </w:rPr>
        <w:t xml:space="preserve"> Горячий Ключ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И.А.Федоровский</w:t>
      </w:r>
    </w:p>
    <w:sectPr w:rsidR="00127D04" w:rsidSect="005D46FD">
      <w:pgSz w:w="11906" w:h="16838"/>
      <w:pgMar w:top="1134" w:right="851" w:bottom="567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D04"/>
    <w:rsid w:val="00127D04"/>
    <w:rsid w:val="005D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3BC43-6040-411E-9DD6-AE5FB446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732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C3732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qFormat/>
    <w:rsid w:val="005C3732"/>
  </w:style>
  <w:style w:type="character" w:customStyle="1" w:styleId="WW-Absatz-Standardschriftart">
    <w:name w:val="WW-Absatz-Standardschriftart"/>
    <w:qFormat/>
    <w:rsid w:val="005C3732"/>
  </w:style>
  <w:style w:type="character" w:customStyle="1" w:styleId="WW-Absatz-Standardschriftart1">
    <w:name w:val="WW-Absatz-Standardschriftart1"/>
    <w:qFormat/>
    <w:rsid w:val="005C3732"/>
  </w:style>
  <w:style w:type="character" w:customStyle="1" w:styleId="WW-Absatz-Standardschriftart11">
    <w:name w:val="WW-Absatz-Standardschriftart11"/>
    <w:qFormat/>
    <w:rsid w:val="005C3732"/>
  </w:style>
  <w:style w:type="character" w:customStyle="1" w:styleId="WW-Absatz-Standardschriftart111">
    <w:name w:val="WW-Absatz-Standardschriftart111"/>
    <w:qFormat/>
    <w:rsid w:val="005C3732"/>
  </w:style>
  <w:style w:type="character" w:customStyle="1" w:styleId="2">
    <w:name w:val="Основной шрифт абзаца2"/>
    <w:qFormat/>
    <w:rsid w:val="005C3732"/>
  </w:style>
  <w:style w:type="character" w:customStyle="1" w:styleId="WW-Absatz-Standardschriftart1111">
    <w:name w:val="WW-Absatz-Standardschriftart1111"/>
    <w:qFormat/>
    <w:rsid w:val="005C3732"/>
  </w:style>
  <w:style w:type="character" w:customStyle="1" w:styleId="WW-Absatz-Standardschriftart11111">
    <w:name w:val="WW-Absatz-Standardschriftart11111"/>
    <w:qFormat/>
    <w:rsid w:val="005C3732"/>
  </w:style>
  <w:style w:type="character" w:customStyle="1" w:styleId="WW-Absatz-Standardschriftart111111">
    <w:name w:val="WW-Absatz-Standardschriftart111111"/>
    <w:qFormat/>
    <w:rsid w:val="005C3732"/>
  </w:style>
  <w:style w:type="character" w:customStyle="1" w:styleId="WW-Absatz-Standardschriftart1111111">
    <w:name w:val="WW-Absatz-Standardschriftart1111111"/>
    <w:qFormat/>
    <w:rsid w:val="005C3732"/>
  </w:style>
  <w:style w:type="character" w:customStyle="1" w:styleId="1">
    <w:name w:val="Основной шрифт абзаца1"/>
    <w:qFormat/>
    <w:rsid w:val="005C3732"/>
  </w:style>
  <w:style w:type="character" w:customStyle="1" w:styleId="a3">
    <w:name w:val="Цветовое выделение"/>
    <w:qFormat/>
    <w:rsid w:val="005C3732"/>
    <w:rPr>
      <w:b/>
      <w:bCs/>
      <w:color w:val="000080"/>
      <w:sz w:val="20"/>
      <w:szCs w:val="20"/>
    </w:rPr>
  </w:style>
  <w:style w:type="character" w:customStyle="1" w:styleId="a4">
    <w:name w:val="Символ нумерации"/>
    <w:qFormat/>
    <w:rsid w:val="005C3732"/>
  </w:style>
  <w:style w:type="character" w:customStyle="1" w:styleId="a5">
    <w:name w:val="Маркеры списка"/>
    <w:qFormat/>
    <w:rsid w:val="005C3732"/>
    <w:rPr>
      <w:rFonts w:ascii="StarSymbol" w:eastAsia="StarSymbol" w:hAnsi="StarSymbol" w:cs="StarSymbol"/>
      <w:sz w:val="18"/>
      <w:szCs w:val="18"/>
    </w:rPr>
  </w:style>
  <w:style w:type="character" w:customStyle="1" w:styleId="ListLabel1">
    <w:name w:val="ListLabel 1"/>
    <w:qFormat/>
    <w:rPr>
      <w:rFonts w:cs="StarSymbol"/>
      <w:sz w:val="18"/>
      <w:szCs w:val="18"/>
    </w:rPr>
  </w:style>
  <w:style w:type="character" w:customStyle="1" w:styleId="ListLabel2">
    <w:name w:val="ListLabel 2"/>
    <w:qFormat/>
    <w:rPr>
      <w:rFonts w:cs="StarSymbol"/>
      <w:sz w:val="18"/>
      <w:szCs w:val="18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cs="StarSymbol"/>
      <w:sz w:val="18"/>
      <w:szCs w:val="18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character" w:customStyle="1" w:styleId="ListLabel6">
    <w:name w:val="ListLabel 6"/>
    <w:qFormat/>
    <w:rPr>
      <w:rFonts w:cs="StarSymbol"/>
      <w:sz w:val="18"/>
      <w:szCs w:val="18"/>
    </w:rPr>
  </w:style>
  <w:style w:type="character" w:customStyle="1" w:styleId="ListLabel7">
    <w:name w:val="ListLabel 7"/>
    <w:qFormat/>
    <w:rPr>
      <w:rFonts w:cs="StarSymbol"/>
      <w:sz w:val="18"/>
      <w:szCs w:val="18"/>
    </w:rPr>
  </w:style>
  <w:style w:type="character" w:customStyle="1" w:styleId="ListLabel8">
    <w:name w:val="ListLabel 8"/>
    <w:qFormat/>
    <w:rPr>
      <w:rFonts w:cs="StarSymbol"/>
      <w:sz w:val="18"/>
      <w:szCs w:val="18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paragraph" w:customStyle="1" w:styleId="a6">
    <w:name w:val="Заголовок"/>
    <w:basedOn w:val="a"/>
    <w:next w:val="a7"/>
    <w:qFormat/>
    <w:rsid w:val="005C37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5C3732"/>
    <w:pPr>
      <w:spacing w:after="120"/>
    </w:pPr>
  </w:style>
  <w:style w:type="paragraph" w:styleId="a8">
    <w:name w:val="List"/>
    <w:basedOn w:val="a7"/>
    <w:semiHidden/>
    <w:rsid w:val="005C3732"/>
    <w:rPr>
      <w:rFonts w:ascii="Arial" w:hAnsi="Arial"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20">
    <w:name w:val="Название2"/>
    <w:basedOn w:val="a"/>
    <w:qFormat/>
    <w:rsid w:val="005C373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qFormat/>
    <w:rsid w:val="005C3732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qFormat/>
    <w:rsid w:val="005C373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qFormat/>
    <w:rsid w:val="005C3732"/>
    <w:pPr>
      <w:suppressLineNumbers/>
    </w:pPr>
    <w:rPr>
      <w:rFonts w:ascii="Arial" w:hAnsi="Arial" w:cs="Tahoma"/>
    </w:rPr>
  </w:style>
  <w:style w:type="paragraph" w:styleId="ab">
    <w:name w:val="Body Text Indent"/>
    <w:basedOn w:val="a"/>
    <w:semiHidden/>
    <w:rsid w:val="005C3732"/>
    <w:pPr>
      <w:ind w:right="4535" w:firstLine="567"/>
      <w:jc w:val="both"/>
    </w:pPr>
    <w:rPr>
      <w:sz w:val="27"/>
    </w:rPr>
  </w:style>
  <w:style w:type="paragraph" w:styleId="ac">
    <w:name w:val="Balloon Text"/>
    <w:basedOn w:val="a"/>
    <w:qFormat/>
    <w:rsid w:val="005C3732"/>
    <w:rPr>
      <w:rFonts w:ascii="Tahoma" w:hAnsi="Tahoma" w:cs="Tahoma"/>
      <w:sz w:val="16"/>
      <w:szCs w:val="16"/>
    </w:rPr>
  </w:style>
  <w:style w:type="paragraph" w:customStyle="1" w:styleId="ad">
    <w:name w:val="Таблицы (моноширинный)"/>
    <w:basedOn w:val="a"/>
    <w:qFormat/>
    <w:rsid w:val="005C3732"/>
    <w:pPr>
      <w:widowControl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проведения проверок при осуществлении муниципального земельного контроля на территории муниципального образования город Горячий Ключ Краснодарского края</dc:title>
  <dc:subject/>
  <dc:creator>компьютер7</dc:creator>
  <dc:description/>
  <cp:lastModifiedBy>Клименко Светлана</cp:lastModifiedBy>
  <cp:revision>6</cp:revision>
  <cp:lastPrinted>2018-05-15T15:50:00Z</cp:lastPrinted>
  <dcterms:created xsi:type="dcterms:W3CDTF">2017-02-06T14:46:00Z</dcterms:created>
  <dcterms:modified xsi:type="dcterms:W3CDTF">2018-05-15T15:51:00Z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