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6" w:rsidRPr="00516F0A" w:rsidRDefault="00036ED6" w:rsidP="00885945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516F0A">
        <w:rPr>
          <w:sz w:val="28"/>
          <w:szCs w:val="28"/>
        </w:rPr>
        <w:t>ОТЧЕТ</w:t>
      </w:r>
    </w:p>
    <w:p w:rsidR="00744A84" w:rsidRPr="00516F0A" w:rsidRDefault="00036ED6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>о работ</w:t>
      </w:r>
      <w:r w:rsidR="00110712" w:rsidRPr="00516F0A">
        <w:rPr>
          <w:sz w:val="28"/>
          <w:szCs w:val="28"/>
        </w:rPr>
        <w:t xml:space="preserve">е администрации муниципального </w:t>
      </w:r>
    </w:p>
    <w:p w:rsidR="00885945" w:rsidRPr="00516F0A" w:rsidRDefault="00110712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 xml:space="preserve">образования город Горячий Ключ </w:t>
      </w:r>
    </w:p>
    <w:p w:rsidR="00FC3924" w:rsidRPr="00516F0A" w:rsidRDefault="00110712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 xml:space="preserve">в 2014 году и перспективах его </w:t>
      </w:r>
    </w:p>
    <w:p w:rsidR="001C41FC" w:rsidRPr="00516F0A" w:rsidRDefault="00110712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>развития в 2015 году</w:t>
      </w:r>
    </w:p>
    <w:p w:rsidR="000C6B2E" w:rsidRPr="00516F0A" w:rsidRDefault="000C6B2E" w:rsidP="00885945">
      <w:pPr>
        <w:spacing w:line="360" w:lineRule="auto"/>
        <w:rPr>
          <w:sz w:val="28"/>
          <w:szCs w:val="28"/>
        </w:rPr>
      </w:pPr>
    </w:p>
    <w:p w:rsidR="007700AC" w:rsidRPr="00516F0A" w:rsidRDefault="00036ED6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 xml:space="preserve">Уважаемые депутаты и жители </w:t>
      </w:r>
    </w:p>
    <w:p w:rsidR="007700AC" w:rsidRPr="00516F0A" w:rsidRDefault="00036ED6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 xml:space="preserve">муниципального образования </w:t>
      </w:r>
    </w:p>
    <w:p w:rsidR="00036ED6" w:rsidRPr="00516F0A" w:rsidRDefault="00036ED6" w:rsidP="00885945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>город Горячий Ключ!</w:t>
      </w:r>
    </w:p>
    <w:p w:rsidR="00036ED6" w:rsidRPr="00516F0A" w:rsidRDefault="00036ED6" w:rsidP="00885945">
      <w:pPr>
        <w:spacing w:line="360" w:lineRule="auto"/>
        <w:rPr>
          <w:sz w:val="28"/>
          <w:szCs w:val="28"/>
        </w:rPr>
      </w:pPr>
    </w:p>
    <w:p w:rsidR="00036ED6" w:rsidRPr="00516F0A" w:rsidRDefault="00036ED6" w:rsidP="00885945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соответствии с Уставом муниципального образования город Горячий Ключ представляю ежегодный отчет о работе администрации муниципального образования город Горячий Ключ за период с 1 января по 31 декабря 2014 года.</w:t>
      </w:r>
    </w:p>
    <w:p w:rsidR="00036ED6" w:rsidRPr="00516F0A" w:rsidRDefault="00036ED6" w:rsidP="00885945">
      <w:pPr>
        <w:spacing w:line="360" w:lineRule="auto"/>
        <w:ind w:firstLine="851"/>
        <w:jc w:val="both"/>
        <w:rPr>
          <w:sz w:val="28"/>
          <w:szCs w:val="28"/>
        </w:rPr>
      </w:pPr>
    </w:p>
    <w:p w:rsidR="00036ED6" w:rsidRPr="00516F0A" w:rsidRDefault="00036ED6" w:rsidP="00885945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Работа администрации муниципального образования в 2014 году была направлена на реализацию своих полномочий, предусмотренных федеральным законом №131 «Об общих принципах организации местного самоуправления в Российской Федерации», на выполнение программ по развитию города и сельских населенных пунктов муниципального образования, решение проблем территории с учетом наказов и пожеланий жителей, высказанных в ходе моих многочисленных встреч с трудовыми коллективами, на сходах граждан по месту жительства, в письменных обращениях граждан, на личном приеме.</w:t>
      </w:r>
    </w:p>
    <w:p w:rsidR="00036ED6" w:rsidRPr="00516F0A" w:rsidRDefault="00036ED6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По многим направлениям работы 2014 год для нашего муниципального образования был </w:t>
      </w:r>
      <w:r w:rsidR="00814A0B" w:rsidRPr="00516F0A">
        <w:rPr>
          <w:sz w:val="28"/>
          <w:szCs w:val="28"/>
        </w:rPr>
        <w:t>успешным</w:t>
      </w:r>
      <w:r w:rsidRPr="00516F0A">
        <w:rPr>
          <w:sz w:val="28"/>
          <w:szCs w:val="28"/>
        </w:rPr>
        <w:t>.</w:t>
      </w:r>
    </w:p>
    <w:p w:rsidR="00036ED6" w:rsidRPr="00516F0A" w:rsidRDefault="00036ED6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Основным аргументом стабильности территории, её экономического роста был бюджет.</w:t>
      </w:r>
    </w:p>
    <w:p w:rsidR="00036ED6" w:rsidRPr="00516F0A" w:rsidRDefault="00036ED6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036ED6" w:rsidRPr="00516F0A" w:rsidRDefault="00036ED6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В консолидированный бюджет Краснодарского края за 2014 год с территории муниципального образования город Горячий Ключ поступило налоговых и неналоговых доходов – 1 миллиард 443 миллиона 326 тысяч рублей, что на 9,9 процента</w:t>
      </w:r>
      <w:r w:rsidR="00B94833" w:rsidRPr="00516F0A">
        <w:rPr>
          <w:sz w:val="28"/>
          <w:szCs w:val="28"/>
        </w:rPr>
        <w:t xml:space="preserve"> или на 129 миллионов рублей больше уровня 2013 года. Из них в городской бюджет поступило 489 миллионов, в краевой бюджет – 954 миллиона рублей. Темп роста поступлений к 2013 году достигнут по всем налоговым и неналоговым платежам, кроме акцизов на алкоголь и налога на имущество организаций.</w:t>
      </w:r>
    </w:p>
    <w:p w:rsidR="00B94833" w:rsidRPr="00516F0A" w:rsidRDefault="00B9483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Динамика роста поступлений в консолидированный бюджет наблюдается на протяжении последних пяти лет: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11"/>
      </w:tblGrid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2009 год</w:t>
            </w:r>
          </w:p>
        </w:tc>
        <w:tc>
          <w:tcPr>
            <w:tcW w:w="6911" w:type="dxa"/>
          </w:tcPr>
          <w:p w:rsidR="00352000" w:rsidRPr="00516F0A" w:rsidRDefault="00C65B93" w:rsidP="00352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поступило в бюджет 8</w:t>
            </w:r>
            <w:r w:rsidR="00352000" w:rsidRPr="00516F0A">
              <w:rPr>
                <w:sz w:val="28"/>
                <w:szCs w:val="28"/>
              </w:rPr>
              <w:t>1</w:t>
            </w:r>
            <w:r w:rsidRPr="00516F0A">
              <w:rPr>
                <w:sz w:val="28"/>
                <w:szCs w:val="28"/>
              </w:rPr>
              <w:t>6</w:t>
            </w:r>
            <w:r w:rsidR="00352000" w:rsidRPr="00516F0A">
              <w:rPr>
                <w:sz w:val="28"/>
                <w:szCs w:val="28"/>
              </w:rPr>
              <w:t>.273 тысячи рублей;</w:t>
            </w:r>
          </w:p>
        </w:tc>
      </w:tr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2010 год</w:t>
            </w:r>
          </w:p>
        </w:tc>
        <w:tc>
          <w:tcPr>
            <w:tcW w:w="691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- 830.708 тысяч рублей;</w:t>
            </w:r>
          </w:p>
        </w:tc>
      </w:tr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2011 год</w:t>
            </w:r>
          </w:p>
        </w:tc>
        <w:tc>
          <w:tcPr>
            <w:tcW w:w="691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- 1.010.420 тысяч рублей;</w:t>
            </w:r>
          </w:p>
        </w:tc>
      </w:tr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2012 год</w:t>
            </w:r>
          </w:p>
        </w:tc>
        <w:tc>
          <w:tcPr>
            <w:tcW w:w="691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- 1.111.432 тысячи рублей;</w:t>
            </w:r>
          </w:p>
        </w:tc>
      </w:tr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2013 год</w:t>
            </w:r>
          </w:p>
        </w:tc>
        <w:tc>
          <w:tcPr>
            <w:tcW w:w="6911" w:type="dxa"/>
          </w:tcPr>
          <w:p w:rsidR="00352000" w:rsidRPr="00516F0A" w:rsidRDefault="00352000" w:rsidP="00352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- 1.313.737 тысяч рублей;</w:t>
            </w:r>
          </w:p>
        </w:tc>
      </w:tr>
      <w:tr w:rsidR="00352000" w:rsidRPr="00516F0A" w:rsidTr="00352000">
        <w:tc>
          <w:tcPr>
            <w:tcW w:w="170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2014 год</w:t>
            </w:r>
          </w:p>
        </w:tc>
        <w:tc>
          <w:tcPr>
            <w:tcW w:w="6911" w:type="dxa"/>
          </w:tcPr>
          <w:p w:rsidR="00352000" w:rsidRPr="00516F0A" w:rsidRDefault="00352000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- 1.443.326 тысяч рублей.</w:t>
            </w:r>
          </w:p>
          <w:p w:rsidR="007700AC" w:rsidRPr="00516F0A" w:rsidRDefault="007700AC" w:rsidP="00036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52000" w:rsidRPr="00516F0A" w:rsidRDefault="0035200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Поступления налоговых и неналоговых платежей к 2010 году выросли в 1,7 раза.</w:t>
      </w:r>
    </w:p>
    <w:p w:rsidR="00352000" w:rsidRPr="00516F0A" w:rsidRDefault="0035200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Это является первым конкретным подтверждением тому, что экономика муниципального образования постоянно развивается.</w:t>
      </w:r>
    </w:p>
    <w:p w:rsidR="00352000" w:rsidRPr="00516F0A" w:rsidRDefault="0035200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Я благодарю всех налогоплательщиков, сотрудников налоговой инспекции, службы судебных приставов, сотрудников администрации города, занимающихся вопросами экономики и финансов муниципального образования за хорошо выполненную работу.</w:t>
      </w:r>
    </w:p>
    <w:p w:rsidR="00352000" w:rsidRPr="00516F0A" w:rsidRDefault="0035200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Пятерка наиболее крупных налогоплательщиков в консолидированный бюджет города выглядит так: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ООО «СБСВ» (весь холдинг) (руководитель Сергеев Виктор Алексеевич) – 255,6 миллиона рублей (17,7% от общей суммы поступлений);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 xml:space="preserve">- ЗАО «Завод </w:t>
      </w:r>
      <w:proofErr w:type="spellStart"/>
      <w:r w:rsidRPr="00516F0A">
        <w:rPr>
          <w:sz w:val="28"/>
          <w:szCs w:val="28"/>
        </w:rPr>
        <w:t>минвод</w:t>
      </w:r>
      <w:proofErr w:type="spellEnd"/>
      <w:r w:rsidRPr="00516F0A">
        <w:rPr>
          <w:sz w:val="28"/>
          <w:szCs w:val="28"/>
        </w:rPr>
        <w:t xml:space="preserve"> «</w:t>
      </w:r>
      <w:proofErr w:type="spellStart"/>
      <w:r w:rsidRPr="00516F0A">
        <w:rPr>
          <w:sz w:val="28"/>
          <w:szCs w:val="28"/>
        </w:rPr>
        <w:t>Горячеключевской</w:t>
      </w:r>
      <w:proofErr w:type="spellEnd"/>
      <w:r w:rsidRPr="00516F0A">
        <w:rPr>
          <w:sz w:val="28"/>
          <w:szCs w:val="28"/>
        </w:rPr>
        <w:t>» (руководитель Коробка Александр Владимирович) – 31,5 миллиона рублей (2,2% от общей суммы поступлений);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ОАО «</w:t>
      </w:r>
      <w:proofErr w:type="spellStart"/>
      <w:r w:rsidRPr="00516F0A">
        <w:rPr>
          <w:sz w:val="28"/>
          <w:szCs w:val="28"/>
        </w:rPr>
        <w:t>Горячеключевская</w:t>
      </w:r>
      <w:proofErr w:type="spellEnd"/>
      <w:r w:rsidRPr="00516F0A">
        <w:rPr>
          <w:sz w:val="28"/>
          <w:szCs w:val="28"/>
        </w:rPr>
        <w:t xml:space="preserve"> мебельная фабрика» (руководитель Соколов Андрей Сергеевич) – 18,2 миллиона рублей (1,4% от общей суммы поступлений);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ООО «Терем» (руководитель </w:t>
      </w:r>
      <w:proofErr w:type="spellStart"/>
      <w:r w:rsidRPr="00516F0A">
        <w:rPr>
          <w:sz w:val="28"/>
          <w:szCs w:val="28"/>
        </w:rPr>
        <w:t>Куцов</w:t>
      </w:r>
      <w:proofErr w:type="spellEnd"/>
      <w:r w:rsidRPr="00516F0A">
        <w:rPr>
          <w:sz w:val="28"/>
          <w:szCs w:val="28"/>
        </w:rPr>
        <w:t xml:space="preserve"> Сергей Иванович) –17 миллионов рублей (1,2% от общей суммы поступлений);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ООО «Ручеёк» (руководитель </w:t>
      </w:r>
      <w:proofErr w:type="spellStart"/>
      <w:r w:rsidRPr="00516F0A">
        <w:rPr>
          <w:sz w:val="28"/>
          <w:szCs w:val="28"/>
        </w:rPr>
        <w:t>Дейкин</w:t>
      </w:r>
      <w:proofErr w:type="spellEnd"/>
      <w:r w:rsidRPr="00516F0A">
        <w:rPr>
          <w:sz w:val="28"/>
          <w:szCs w:val="28"/>
        </w:rPr>
        <w:t xml:space="preserve"> Денис Николаевич) – 15 миллионов рублей (1,0% от общей суммы поступлений).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Поступления от </w:t>
      </w:r>
      <w:proofErr w:type="spellStart"/>
      <w:r w:rsidRPr="00516F0A">
        <w:rPr>
          <w:sz w:val="28"/>
          <w:szCs w:val="28"/>
        </w:rPr>
        <w:t>бюджетообразующих</w:t>
      </w:r>
      <w:proofErr w:type="spellEnd"/>
      <w:r w:rsidRPr="00516F0A">
        <w:rPr>
          <w:sz w:val="28"/>
          <w:szCs w:val="28"/>
        </w:rPr>
        <w:t xml:space="preserve"> предприятий увеличились к 2010 году в 3,8 раза. В том числе: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Холдинг «СБСВ» - в 8,6 раза (с 29,6 миллиона рублей до 255,6 миллиона рублей);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ЗАО «Завод </w:t>
      </w:r>
      <w:proofErr w:type="spellStart"/>
      <w:r w:rsidRPr="00516F0A">
        <w:rPr>
          <w:sz w:val="28"/>
          <w:szCs w:val="28"/>
        </w:rPr>
        <w:t>минвод</w:t>
      </w:r>
      <w:proofErr w:type="spellEnd"/>
      <w:r w:rsidRPr="00516F0A">
        <w:rPr>
          <w:sz w:val="28"/>
          <w:szCs w:val="28"/>
        </w:rPr>
        <w:t xml:space="preserve"> «</w:t>
      </w:r>
      <w:proofErr w:type="spellStart"/>
      <w:r w:rsidRPr="00516F0A">
        <w:rPr>
          <w:sz w:val="28"/>
          <w:szCs w:val="28"/>
        </w:rPr>
        <w:t>Горячеключев</w:t>
      </w:r>
      <w:r w:rsidR="00EB3E46" w:rsidRPr="00516F0A">
        <w:rPr>
          <w:sz w:val="28"/>
          <w:szCs w:val="28"/>
        </w:rPr>
        <w:t>ской</w:t>
      </w:r>
      <w:proofErr w:type="spellEnd"/>
      <w:r w:rsidR="00EB3E46" w:rsidRPr="00516F0A">
        <w:rPr>
          <w:sz w:val="28"/>
          <w:szCs w:val="28"/>
        </w:rPr>
        <w:t>» - в 1,4 раза (</w:t>
      </w:r>
      <w:r w:rsidRPr="00516F0A">
        <w:rPr>
          <w:sz w:val="28"/>
          <w:szCs w:val="28"/>
        </w:rPr>
        <w:t>с 23,2 миллиона рублей до 31,6 миллиона рублей);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ООО «Терем» - в 2,9 раза (с 5,9 миллиона рублей до 17,0 миллионов рублей);</w:t>
      </w:r>
    </w:p>
    <w:p w:rsidR="00C776F8" w:rsidRPr="00516F0A" w:rsidRDefault="00C776F8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ООО «Ручеёк» - в 1,6 раза (с 9,5 миллиона рублей до 15,0 миллионов рублей);</w:t>
      </w:r>
    </w:p>
    <w:p w:rsidR="00C776F8" w:rsidRPr="00516F0A" w:rsidRDefault="00B16C4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ЗАО «Санаторий «Предгорье Кавказа» (руководитель </w:t>
      </w:r>
      <w:proofErr w:type="spellStart"/>
      <w:r w:rsidRPr="00516F0A">
        <w:rPr>
          <w:sz w:val="28"/>
          <w:szCs w:val="28"/>
        </w:rPr>
        <w:t>Гаспарян</w:t>
      </w:r>
      <w:proofErr w:type="spellEnd"/>
      <w:r w:rsidRPr="00516F0A">
        <w:rPr>
          <w:sz w:val="28"/>
          <w:szCs w:val="28"/>
        </w:rPr>
        <w:t xml:space="preserve"> Карен </w:t>
      </w:r>
      <w:proofErr w:type="spellStart"/>
      <w:r w:rsidRPr="00516F0A">
        <w:rPr>
          <w:sz w:val="28"/>
          <w:szCs w:val="28"/>
        </w:rPr>
        <w:t>Леонардович</w:t>
      </w:r>
      <w:proofErr w:type="spellEnd"/>
      <w:r w:rsidRPr="00516F0A">
        <w:rPr>
          <w:sz w:val="28"/>
          <w:szCs w:val="28"/>
        </w:rPr>
        <w:t>) – в 1,5 раза (с 7,7 миллиона рублей до 11,5 миллиона рублей).</w:t>
      </w:r>
    </w:p>
    <w:p w:rsidR="00B16C40" w:rsidRPr="00516F0A" w:rsidRDefault="00B16C40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EC107A" w:rsidRPr="00516F0A" w:rsidRDefault="00B16C4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</w:t>
      </w:r>
      <w:r w:rsidR="00EC107A" w:rsidRPr="00516F0A">
        <w:rPr>
          <w:sz w:val="28"/>
          <w:szCs w:val="28"/>
        </w:rPr>
        <w:t>2014 году поступило в консолидированный бюджет города:</w:t>
      </w:r>
    </w:p>
    <w:p w:rsidR="00B16C40" w:rsidRPr="00516F0A" w:rsidRDefault="00EC107A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от предприятий санаторно-курорт</w:t>
      </w:r>
      <w:r w:rsidR="007700AC" w:rsidRPr="00516F0A">
        <w:rPr>
          <w:sz w:val="28"/>
          <w:szCs w:val="28"/>
        </w:rPr>
        <w:t>-</w:t>
      </w:r>
      <w:proofErr w:type="spellStart"/>
      <w:r w:rsidRPr="00516F0A">
        <w:rPr>
          <w:sz w:val="28"/>
          <w:szCs w:val="28"/>
        </w:rPr>
        <w:t>ного</w:t>
      </w:r>
      <w:proofErr w:type="spellEnd"/>
      <w:r w:rsidRPr="00516F0A">
        <w:rPr>
          <w:sz w:val="28"/>
          <w:szCs w:val="28"/>
        </w:rPr>
        <w:t xml:space="preserve"> комплекса – 44,8 миллиона рублей (3,1% от общей суммы поступлений);</w:t>
      </w:r>
    </w:p>
    <w:p w:rsidR="00EC107A" w:rsidRPr="00516F0A" w:rsidRDefault="00EC107A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от предприятий по розливу минеральной воды – 54,5 миллиона рублей (3,8% от общей суммы поступлений);</w:t>
      </w:r>
    </w:p>
    <w:p w:rsidR="00EC107A" w:rsidRPr="00516F0A" w:rsidRDefault="00EC107A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- от предприятий строительного комплекса – 39,2</w:t>
      </w:r>
      <w:r w:rsidR="0080128E" w:rsidRPr="00516F0A">
        <w:rPr>
          <w:sz w:val="28"/>
          <w:szCs w:val="28"/>
        </w:rPr>
        <w:t xml:space="preserve"> миллиона рублей (2,7</w:t>
      </w:r>
      <w:r w:rsidR="000172E0" w:rsidRPr="00516F0A">
        <w:rPr>
          <w:sz w:val="28"/>
          <w:szCs w:val="28"/>
        </w:rPr>
        <w:t>%</w:t>
      </w:r>
      <w:r w:rsidR="0080128E" w:rsidRPr="00516F0A">
        <w:rPr>
          <w:sz w:val="28"/>
          <w:szCs w:val="28"/>
        </w:rPr>
        <w:t xml:space="preserve"> от общей суммы поступлений)</w:t>
      </w:r>
      <w:r w:rsidR="000172E0" w:rsidRPr="00516F0A">
        <w:rPr>
          <w:sz w:val="28"/>
          <w:szCs w:val="28"/>
        </w:rPr>
        <w:t>;</w:t>
      </w:r>
    </w:p>
    <w:p w:rsidR="000172E0" w:rsidRPr="00516F0A" w:rsidRDefault="000172E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от сельскохозяйственных предприятий – 11,1 миллиона рублей (0,8% от общей суммы поступлений).</w:t>
      </w:r>
    </w:p>
    <w:p w:rsidR="000172E0" w:rsidRPr="00516F0A" w:rsidRDefault="000172E0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0172E0" w:rsidRPr="00516F0A" w:rsidRDefault="000172E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Из этого следует, что рост поступлений налогов в консолидированный бюджет наблюдается по всем основным отра</w:t>
      </w:r>
      <w:r w:rsidR="007C257D" w:rsidRPr="00516F0A">
        <w:rPr>
          <w:sz w:val="28"/>
          <w:szCs w:val="28"/>
        </w:rPr>
        <w:t>с</w:t>
      </w:r>
      <w:r w:rsidRPr="00516F0A">
        <w:rPr>
          <w:sz w:val="28"/>
          <w:szCs w:val="28"/>
        </w:rPr>
        <w:t>лям экономики города.</w:t>
      </w:r>
    </w:p>
    <w:p w:rsidR="005F5AEB" w:rsidRPr="00516F0A" w:rsidRDefault="005F5AEB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Вместе с тем в экономике города есть целый ряд проблемных вопросов, которыми мы будем продолжать заниматься. На отдельных предприятиях официальная зарплата очень низкая, наблюдается текучесть кадров. Особую тревогу вызывает снижение объёмов производства на ОАО «</w:t>
      </w:r>
      <w:proofErr w:type="spellStart"/>
      <w:r w:rsidRPr="00516F0A">
        <w:rPr>
          <w:sz w:val="28"/>
          <w:szCs w:val="28"/>
        </w:rPr>
        <w:t>Горячеключевская</w:t>
      </w:r>
      <w:proofErr w:type="spellEnd"/>
      <w:r w:rsidRPr="00516F0A">
        <w:rPr>
          <w:sz w:val="28"/>
          <w:szCs w:val="28"/>
        </w:rPr>
        <w:t xml:space="preserve"> мебельная фабрика».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Разумеется, что предстоит большая работа по сокращению недоимки по налоговым и неналоговым платежам. 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К сожалению, </w:t>
      </w:r>
      <w:r w:rsidR="00144DF6" w:rsidRPr="00516F0A">
        <w:rPr>
          <w:sz w:val="28"/>
          <w:szCs w:val="28"/>
        </w:rPr>
        <w:t xml:space="preserve">только </w:t>
      </w:r>
      <w:r w:rsidRPr="00516F0A">
        <w:rPr>
          <w:sz w:val="28"/>
          <w:szCs w:val="28"/>
        </w:rPr>
        <w:t>население задолжало на 01.01.2015 года 44.076 тысяч рублей, в том числе: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по земельному налогу – 10.054 тысячи рублей;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по налогу на имущество – 6.201 тысяча рублей;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по транспортному налогу – 27.819 тысяч рублей.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этих долгах находятся многие нерешенные вопросы муниципального образования.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По-прежнему продолжает оставаться проблемным рост базы доходов в сельских округах, где расходы значительно превышают доходы.</w:t>
      </w:r>
    </w:p>
    <w:p w:rsidR="002A641B" w:rsidRPr="00516F0A" w:rsidRDefault="002A641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Традиционно приведу</w:t>
      </w:r>
      <w:r w:rsidR="00643EF9" w:rsidRPr="00516F0A">
        <w:rPr>
          <w:sz w:val="28"/>
          <w:szCs w:val="28"/>
        </w:rPr>
        <w:t xml:space="preserve"> анализ доходов и расходов по сельским округам.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Бакинский сельский округ.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Глава </w:t>
      </w:r>
      <w:proofErr w:type="spellStart"/>
      <w:r w:rsidRPr="00516F0A">
        <w:rPr>
          <w:sz w:val="28"/>
          <w:szCs w:val="28"/>
        </w:rPr>
        <w:t>Недобоенко</w:t>
      </w:r>
      <w:proofErr w:type="spellEnd"/>
      <w:r w:rsidRPr="00516F0A">
        <w:rPr>
          <w:sz w:val="28"/>
          <w:szCs w:val="28"/>
        </w:rPr>
        <w:t xml:space="preserve"> В.В.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814A0B" w:rsidRPr="00516F0A">
        <w:rPr>
          <w:sz w:val="28"/>
          <w:szCs w:val="28"/>
        </w:rPr>
        <w:t>–</w:t>
      </w:r>
      <w:r w:rsidRPr="00516F0A">
        <w:rPr>
          <w:sz w:val="28"/>
          <w:szCs w:val="28"/>
        </w:rPr>
        <w:t xml:space="preserve"> </w:t>
      </w:r>
      <w:r w:rsidR="00814A0B" w:rsidRPr="00516F0A">
        <w:rPr>
          <w:sz w:val="28"/>
          <w:szCs w:val="28"/>
        </w:rPr>
        <w:t xml:space="preserve">2484 </w:t>
      </w:r>
      <w:r w:rsidRPr="00516F0A">
        <w:rPr>
          <w:sz w:val="28"/>
          <w:szCs w:val="28"/>
        </w:rPr>
        <w:t>человек</w:t>
      </w:r>
      <w:r w:rsidR="00814A0B" w:rsidRPr="00516F0A">
        <w:rPr>
          <w:sz w:val="28"/>
          <w:szCs w:val="28"/>
        </w:rPr>
        <w:t>а</w:t>
      </w:r>
      <w:r w:rsidRPr="00516F0A">
        <w:rPr>
          <w:sz w:val="28"/>
          <w:szCs w:val="28"/>
        </w:rPr>
        <w:t>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Один населенный пункт.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</w:t>
      </w:r>
      <w:r w:rsidR="00805CF0" w:rsidRPr="00516F0A">
        <w:rPr>
          <w:sz w:val="28"/>
          <w:szCs w:val="28"/>
        </w:rPr>
        <w:t>дин детский сад, который посещаю</w:t>
      </w:r>
      <w:r w:rsidRPr="00516F0A">
        <w:rPr>
          <w:sz w:val="28"/>
          <w:szCs w:val="28"/>
        </w:rPr>
        <w:t>т 76 детей.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амбулатория.</w:t>
      </w:r>
    </w:p>
    <w:p w:rsidR="00643EF9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д</w:t>
      </w:r>
      <w:r w:rsidR="00643EF9" w:rsidRPr="00516F0A">
        <w:rPr>
          <w:sz w:val="28"/>
          <w:szCs w:val="28"/>
        </w:rPr>
        <w:t>ом культуры.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1.106.328 рублей в 2014 году</w:t>
      </w:r>
      <w:r w:rsidR="00144DF6" w:rsidRPr="00516F0A">
        <w:rPr>
          <w:sz w:val="28"/>
          <w:szCs w:val="28"/>
        </w:rPr>
        <w:t>, или 445 рублей на одного жителя</w:t>
      </w:r>
      <w:r w:rsidRPr="00516F0A">
        <w:rPr>
          <w:sz w:val="28"/>
          <w:szCs w:val="28"/>
        </w:rPr>
        <w:t>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1.007.810 рублей.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 44.029.253 рубля</w:t>
      </w:r>
      <w:r w:rsidR="00144DF6" w:rsidRPr="00516F0A">
        <w:rPr>
          <w:sz w:val="28"/>
          <w:szCs w:val="28"/>
        </w:rPr>
        <w:t>, или 17 тысяч 725 рублей на одного жителя</w:t>
      </w:r>
      <w:r w:rsidRPr="00516F0A">
        <w:rPr>
          <w:sz w:val="28"/>
          <w:szCs w:val="28"/>
        </w:rPr>
        <w:t>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– 29.787.198 рублей.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составляет </w:t>
      </w:r>
      <w:r w:rsidR="00814A0B" w:rsidRPr="00516F0A">
        <w:rPr>
          <w:sz w:val="28"/>
          <w:szCs w:val="28"/>
        </w:rPr>
        <w:t xml:space="preserve">450,7 тысячи </w:t>
      </w:r>
      <w:r w:rsidRPr="00516F0A">
        <w:rPr>
          <w:sz w:val="28"/>
          <w:szCs w:val="28"/>
        </w:rPr>
        <w:t>рублей.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Безымянный сельский округ.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Глава Лубенченко С.Г.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836412" w:rsidRPr="00516F0A">
        <w:rPr>
          <w:sz w:val="28"/>
          <w:szCs w:val="28"/>
        </w:rPr>
        <w:t xml:space="preserve">- </w:t>
      </w:r>
      <w:r w:rsidR="00814A0B" w:rsidRPr="00516F0A">
        <w:rPr>
          <w:sz w:val="28"/>
          <w:szCs w:val="28"/>
        </w:rPr>
        <w:t xml:space="preserve">3501 </w:t>
      </w:r>
      <w:r w:rsidRPr="00516F0A">
        <w:rPr>
          <w:sz w:val="28"/>
          <w:szCs w:val="28"/>
        </w:rPr>
        <w:t>человек.</w:t>
      </w:r>
    </w:p>
    <w:p w:rsidR="00643EF9" w:rsidRPr="00516F0A" w:rsidRDefault="00643EF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Населенные пункты </w:t>
      </w:r>
      <w:r w:rsidR="00805CF0" w:rsidRPr="00516F0A">
        <w:rPr>
          <w:sz w:val="28"/>
          <w:szCs w:val="28"/>
        </w:rPr>
        <w:t xml:space="preserve">– </w:t>
      </w:r>
      <w:proofErr w:type="spellStart"/>
      <w:r w:rsidR="00805CF0" w:rsidRPr="00516F0A">
        <w:rPr>
          <w:sz w:val="28"/>
          <w:szCs w:val="28"/>
        </w:rPr>
        <w:t>ст.Пятигорская</w:t>
      </w:r>
      <w:proofErr w:type="spellEnd"/>
      <w:r w:rsidR="00805CF0" w:rsidRPr="00516F0A">
        <w:rPr>
          <w:sz w:val="28"/>
          <w:szCs w:val="28"/>
        </w:rPr>
        <w:t xml:space="preserve">, </w:t>
      </w:r>
      <w:proofErr w:type="spellStart"/>
      <w:r w:rsidR="00805CF0" w:rsidRPr="00516F0A">
        <w:rPr>
          <w:sz w:val="28"/>
          <w:szCs w:val="28"/>
        </w:rPr>
        <w:t>пос.Мирный</w:t>
      </w:r>
      <w:proofErr w:type="spellEnd"/>
      <w:r w:rsidR="00805CF0" w:rsidRPr="00516F0A">
        <w:rPr>
          <w:sz w:val="28"/>
          <w:szCs w:val="28"/>
        </w:rPr>
        <w:t xml:space="preserve">, село Безымянное, село </w:t>
      </w:r>
      <w:proofErr w:type="spellStart"/>
      <w:r w:rsidR="00805CF0" w:rsidRPr="00516F0A">
        <w:rPr>
          <w:sz w:val="28"/>
          <w:szCs w:val="28"/>
        </w:rPr>
        <w:t>Фанагорийское</w:t>
      </w:r>
      <w:proofErr w:type="spellEnd"/>
      <w:r w:rsidR="00805CF0" w:rsidRPr="00516F0A">
        <w:rPr>
          <w:sz w:val="28"/>
          <w:szCs w:val="28"/>
        </w:rPr>
        <w:t>, село Хребтовое.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Три школы, 235 учащихся.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Два детских сада, которые посещают 73 ребенка.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амбулатория, два фельдшерско-акушерских пункта.</w:t>
      </w:r>
    </w:p>
    <w:p w:rsidR="00805CF0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Три д</w:t>
      </w:r>
      <w:r w:rsidR="00805CF0" w:rsidRPr="00516F0A">
        <w:rPr>
          <w:sz w:val="28"/>
          <w:szCs w:val="28"/>
        </w:rPr>
        <w:t>ома культуры.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2014 году- 3.715.168 рублей</w:t>
      </w:r>
      <w:r w:rsidR="00144DF6" w:rsidRPr="00516F0A">
        <w:rPr>
          <w:sz w:val="28"/>
          <w:szCs w:val="28"/>
        </w:rPr>
        <w:t>, или 1 тысяч</w:t>
      </w:r>
      <w:r w:rsidR="0080128E" w:rsidRPr="00516F0A">
        <w:rPr>
          <w:sz w:val="28"/>
          <w:szCs w:val="28"/>
        </w:rPr>
        <w:t>а</w:t>
      </w:r>
      <w:r w:rsidR="00144DF6" w:rsidRPr="00516F0A">
        <w:rPr>
          <w:sz w:val="28"/>
          <w:szCs w:val="28"/>
        </w:rPr>
        <w:t xml:space="preserve"> 61 рубль на одного жителя</w:t>
      </w:r>
      <w:r w:rsidRPr="00516F0A">
        <w:rPr>
          <w:sz w:val="28"/>
          <w:szCs w:val="28"/>
        </w:rPr>
        <w:t>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3.637.378 рублей.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 30.968.949 рублей</w:t>
      </w:r>
      <w:r w:rsidR="00144DF6" w:rsidRPr="00516F0A">
        <w:rPr>
          <w:sz w:val="28"/>
          <w:szCs w:val="28"/>
        </w:rPr>
        <w:t>, или 8 тысяч 845 рублей на одного жителя</w:t>
      </w:r>
      <w:r w:rsidRPr="00516F0A">
        <w:rPr>
          <w:sz w:val="28"/>
          <w:szCs w:val="28"/>
        </w:rPr>
        <w:t>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34.796.966 рублей.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 xml:space="preserve">Недоимка по налоговым платежам населения на 01.01.2015 г. составляет </w:t>
      </w:r>
      <w:r w:rsidR="00814A0B" w:rsidRPr="00516F0A">
        <w:rPr>
          <w:sz w:val="28"/>
          <w:szCs w:val="28"/>
        </w:rPr>
        <w:t xml:space="preserve">1448,4 тысячи </w:t>
      </w:r>
      <w:r w:rsidRPr="00516F0A">
        <w:rPr>
          <w:sz w:val="28"/>
          <w:szCs w:val="28"/>
        </w:rPr>
        <w:t>рублей.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3D25D5" w:rsidRPr="00516F0A" w:rsidRDefault="003D25D5">
      <w:pPr>
        <w:rPr>
          <w:sz w:val="28"/>
          <w:szCs w:val="28"/>
        </w:rPr>
      </w:pPr>
      <w:r w:rsidRPr="00516F0A">
        <w:rPr>
          <w:sz w:val="28"/>
          <w:szCs w:val="28"/>
        </w:rPr>
        <w:br w:type="page"/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Имеретинский сельский округ.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Глава Кулиев К.А.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 </w:t>
      </w:r>
      <w:r w:rsidR="00836412" w:rsidRPr="00516F0A">
        <w:rPr>
          <w:sz w:val="28"/>
          <w:szCs w:val="28"/>
        </w:rPr>
        <w:t xml:space="preserve">- </w:t>
      </w:r>
      <w:r w:rsidR="00814A0B" w:rsidRPr="00516F0A">
        <w:rPr>
          <w:sz w:val="28"/>
          <w:szCs w:val="28"/>
        </w:rPr>
        <w:t xml:space="preserve">1718 </w:t>
      </w:r>
      <w:r w:rsidRPr="00516F0A">
        <w:rPr>
          <w:sz w:val="28"/>
          <w:szCs w:val="28"/>
        </w:rPr>
        <w:t>человек.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населенный пункт.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школа, 145 учащихся.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детский сад, который посещают 58 детей.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амбулатория.</w:t>
      </w:r>
    </w:p>
    <w:p w:rsidR="00805CF0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д</w:t>
      </w:r>
      <w:r w:rsidR="00805CF0" w:rsidRPr="00516F0A">
        <w:rPr>
          <w:sz w:val="28"/>
          <w:szCs w:val="28"/>
        </w:rPr>
        <w:t>ом культуры.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2014 году – 1.733.508 рублей</w:t>
      </w:r>
      <w:r w:rsidR="00144DF6" w:rsidRPr="00516F0A">
        <w:rPr>
          <w:sz w:val="28"/>
          <w:szCs w:val="28"/>
        </w:rPr>
        <w:t>, или на одного жителя – 1 тысяча 9 рублей</w:t>
      </w:r>
      <w:r w:rsidRPr="00516F0A">
        <w:rPr>
          <w:sz w:val="28"/>
          <w:szCs w:val="28"/>
        </w:rPr>
        <w:t>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1.478.926 рублей.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</w:t>
      </w:r>
      <w:r w:rsidR="003F23C3" w:rsidRPr="00516F0A">
        <w:rPr>
          <w:sz w:val="28"/>
          <w:szCs w:val="28"/>
        </w:rPr>
        <w:t>й</w:t>
      </w:r>
      <w:r w:rsidRPr="00516F0A">
        <w:rPr>
          <w:sz w:val="28"/>
          <w:szCs w:val="28"/>
        </w:rPr>
        <w:t xml:space="preserve"> из городского бюджета в 2014 году – 18.848.339 рублей</w:t>
      </w:r>
      <w:r w:rsidR="00B94B91" w:rsidRPr="00516F0A">
        <w:rPr>
          <w:sz w:val="28"/>
          <w:szCs w:val="28"/>
        </w:rPr>
        <w:t>, или на одного жителя получили – 10 тысяч 389 рублей</w:t>
      </w:r>
      <w:r w:rsidRPr="00516F0A">
        <w:rPr>
          <w:sz w:val="28"/>
          <w:szCs w:val="28"/>
        </w:rPr>
        <w:t>.</w:t>
      </w:r>
    </w:p>
    <w:p w:rsidR="00805CF0" w:rsidRPr="00516F0A" w:rsidRDefault="00805CF0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</w:t>
      </w:r>
      <w:r w:rsidR="003F23C3" w:rsidRPr="00516F0A">
        <w:rPr>
          <w:sz w:val="28"/>
          <w:szCs w:val="28"/>
        </w:rPr>
        <w:t xml:space="preserve"> из городского бюджета в 2013 году – 12.473.453 рубля.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</w:t>
      </w:r>
      <w:r w:rsidR="00814A0B" w:rsidRPr="00516F0A">
        <w:rPr>
          <w:sz w:val="28"/>
          <w:szCs w:val="28"/>
        </w:rPr>
        <w:t>–</w:t>
      </w:r>
      <w:r w:rsidRPr="00516F0A">
        <w:rPr>
          <w:sz w:val="28"/>
          <w:szCs w:val="28"/>
        </w:rPr>
        <w:t xml:space="preserve"> </w:t>
      </w:r>
      <w:r w:rsidR="00814A0B" w:rsidRPr="00516F0A">
        <w:rPr>
          <w:sz w:val="28"/>
          <w:szCs w:val="28"/>
        </w:rPr>
        <w:t xml:space="preserve">160,7 тысячи </w:t>
      </w:r>
      <w:r w:rsidRPr="00516F0A">
        <w:rPr>
          <w:sz w:val="28"/>
          <w:szCs w:val="28"/>
        </w:rPr>
        <w:t>рублей.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Кутаисский сельский округ.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Глава </w:t>
      </w:r>
      <w:proofErr w:type="spellStart"/>
      <w:r w:rsidRPr="00516F0A">
        <w:rPr>
          <w:sz w:val="28"/>
          <w:szCs w:val="28"/>
        </w:rPr>
        <w:t>Ушенков</w:t>
      </w:r>
      <w:proofErr w:type="spellEnd"/>
      <w:r w:rsidRPr="00516F0A">
        <w:rPr>
          <w:sz w:val="28"/>
          <w:szCs w:val="28"/>
        </w:rPr>
        <w:t xml:space="preserve"> Г.П.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836412" w:rsidRPr="00516F0A">
        <w:rPr>
          <w:sz w:val="28"/>
          <w:szCs w:val="28"/>
        </w:rPr>
        <w:t xml:space="preserve">- </w:t>
      </w:r>
      <w:r w:rsidR="00814A0B" w:rsidRPr="00516F0A">
        <w:rPr>
          <w:sz w:val="28"/>
          <w:szCs w:val="28"/>
        </w:rPr>
        <w:t xml:space="preserve">2030 </w:t>
      </w:r>
      <w:r w:rsidRPr="00516F0A">
        <w:rPr>
          <w:sz w:val="28"/>
          <w:szCs w:val="28"/>
        </w:rPr>
        <w:t>человек.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Населенные пункты: поселки – Кутаис, Октябрьский, Транспортный, Широкая Балка, Кура-Промысел, Кура-Транс</w:t>
      </w:r>
      <w:r w:rsidR="005F5AEB" w:rsidRPr="00516F0A">
        <w:rPr>
          <w:sz w:val="28"/>
          <w:szCs w:val="28"/>
        </w:rPr>
        <w:t>-</w:t>
      </w:r>
      <w:proofErr w:type="spellStart"/>
      <w:r w:rsidRPr="00516F0A">
        <w:rPr>
          <w:sz w:val="28"/>
          <w:szCs w:val="28"/>
        </w:rPr>
        <w:t>портный</w:t>
      </w:r>
      <w:proofErr w:type="spellEnd"/>
      <w:r w:rsidRPr="00516F0A">
        <w:rPr>
          <w:sz w:val="28"/>
          <w:szCs w:val="28"/>
        </w:rPr>
        <w:t xml:space="preserve">, </w:t>
      </w:r>
      <w:r w:rsidR="00DD68FB" w:rsidRPr="00516F0A">
        <w:rPr>
          <w:sz w:val="28"/>
          <w:szCs w:val="28"/>
        </w:rPr>
        <w:t xml:space="preserve">Кура-Цеце, </w:t>
      </w:r>
      <w:r w:rsidRPr="00516F0A">
        <w:rPr>
          <w:sz w:val="28"/>
          <w:szCs w:val="28"/>
        </w:rPr>
        <w:t>Промысловый; хутора –</w:t>
      </w:r>
      <w:r w:rsidR="00DD68FB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Веселый, Домики.</w:t>
      </w:r>
    </w:p>
    <w:p w:rsidR="003F23C3" w:rsidRPr="00516F0A" w:rsidRDefault="003F23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школа, 114 учащихся.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детский сад, который посещают 21 ребенок.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амбулатория, четыре фельдшерско-акушерских пункта.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Четыре клуба.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Собственных доходов в 2014 году – 239.106 рублей</w:t>
      </w:r>
      <w:r w:rsidR="00B94B91" w:rsidRPr="00516F0A">
        <w:rPr>
          <w:sz w:val="28"/>
          <w:szCs w:val="28"/>
        </w:rPr>
        <w:t>, или на одного жителя – 117 рублей</w:t>
      </w:r>
      <w:r w:rsidRPr="00516F0A">
        <w:rPr>
          <w:sz w:val="28"/>
          <w:szCs w:val="28"/>
        </w:rPr>
        <w:t>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208.547 рублей.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 – 23.875.215 рублей</w:t>
      </w:r>
      <w:r w:rsidR="00B94B91" w:rsidRPr="00516F0A">
        <w:rPr>
          <w:sz w:val="28"/>
          <w:szCs w:val="28"/>
        </w:rPr>
        <w:t>, или на одного жителя – 11 тысяч 761 рубль</w:t>
      </w:r>
      <w:r w:rsidRPr="00516F0A">
        <w:rPr>
          <w:sz w:val="28"/>
          <w:szCs w:val="28"/>
        </w:rPr>
        <w:t>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– 14.001.739 рублей.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- </w:t>
      </w:r>
      <w:r w:rsidR="00814A0B" w:rsidRPr="00516F0A">
        <w:rPr>
          <w:sz w:val="28"/>
          <w:szCs w:val="28"/>
        </w:rPr>
        <w:t xml:space="preserve"> 560,6 тысячи </w:t>
      </w:r>
      <w:r w:rsidRPr="00516F0A">
        <w:rPr>
          <w:sz w:val="28"/>
          <w:szCs w:val="28"/>
        </w:rPr>
        <w:t>рублей.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Саратовский сельский округ.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Глава </w:t>
      </w:r>
      <w:proofErr w:type="spellStart"/>
      <w:r w:rsidRPr="00516F0A">
        <w:rPr>
          <w:sz w:val="28"/>
          <w:szCs w:val="28"/>
        </w:rPr>
        <w:t>Кильганкин</w:t>
      </w:r>
      <w:proofErr w:type="spellEnd"/>
      <w:r w:rsidRPr="00516F0A">
        <w:rPr>
          <w:sz w:val="28"/>
          <w:szCs w:val="28"/>
        </w:rPr>
        <w:t xml:space="preserve"> А.Н.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B94B91" w:rsidRPr="00516F0A">
        <w:rPr>
          <w:sz w:val="28"/>
          <w:szCs w:val="28"/>
        </w:rPr>
        <w:t>–</w:t>
      </w:r>
      <w:r w:rsidR="00836412" w:rsidRPr="00516F0A">
        <w:rPr>
          <w:sz w:val="28"/>
          <w:szCs w:val="28"/>
        </w:rPr>
        <w:t xml:space="preserve"> </w:t>
      </w:r>
      <w:r w:rsidR="00814A0B" w:rsidRPr="00516F0A">
        <w:rPr>
          <w:sz w:val="28"/>
          <w:szCs w:val="28"/>
        </w:rPr>
        <w:t>1</w:t>
      </w:r>
      <w:r w:rsidR="00B94B91" w:rsidRPr="00516F0A">
        <w:rPr>
          <w:sz w:val="28"/>
          <w:szCs w:val="28"/>
        </w:rPr>
        <w:t>1.</w:t>
      </w:r>
      <w:r w:rsidR="00814A0B" w:rsidRPr="00516F0A">
        <w:rPr>
          <w:sz w:val="28"/>
          <w:szCs w:val="28"/>
        </w:rPr>
        <w:t xml:space="preserve">253 </w:t>
      </w:r>
      <w:r w:rsidRPr="00516F0A">
        <w:rPr>
          <w:sz w:val="28"/>
          <w:szCs w:val="28"/>
        </w:rPr>
        <w:t>человек</w:t>
      </w:r>
      <w:r w:rsidR="00814A0B" w:rsidRPr="00516F0A">
        <w:rPr>
          <w:sz w:val="28"/>
          <w:szCs w:val="28"/>
        </w:rPr>
        <w:t>а</w:t>
      </w:r>
      <w:r w:rsidRPr="00516F0A">
        <w:rPr>
          <w:sz w:val="28"/>
          <w:szCs w:val="28"/>
        </w:rPr>
        <w:t>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Населенные пункты: </w:t>
      </w:r>
      <w:proofErr w:type="spellStart"/>
      <w:r w:rsidRPr="00516F0A">
        <w:rPr>
          <w:sz w:val="28"/>
          <w:szCs w:val="28"/>
        </w:rPr>
        <w:t>ст.Саратовская</w:t>
      </w:r>
      <w:proofErr w:type="spellEnd"/>
      <w:r w:rsidRPr="00516F0A">
        <w:rPr>
          <w:sz w:val="28"/>
          <w:szCs w:val="28"/>
        </w:rPr>
        <w:t xml:space="preserve">, поселки </w:t>
      </w:r>
      <w:proofErr w:type="spellStart"/>
      <w:r w:rsidRPr="00516F0A">
        <w:rPr>
          <w:sz w:val="28"/>
          <w:szCs w:val="28"/>
        </w:rPr>
        <w:t>Приреченский</w:t>
      </w:r>
      <w:proofErr w:type="spellEnd"/>
      <w:r w:rsidRPr="00516F0A">
        <w:rPr>
          <w:sz w:val="28"/>
          <w:szCs w:val="28"/>
        </w:rPr>
        <w:t xml:space="preserve"> и </w:t>
      </w:r>
      <w:proofErr w:type="spellStart"/>
      <w:r w:rsidRPr="00516F0A">
        <w:rPr>
          <w:sz w:val="28"/>
          <w:szCs w:val="28"/>
        </w:rPr>
        <w:t>Военсовхоз</w:t>
      </w:r>
      <w:proofErr w:type="spellEnd"/>
      <w:r w:rsidRPr="00516F0A">
        <w:rPr>
          <w:sz w:val="28"/>
          <w:szCs w:val="28"/>
        </w:rPr>
        <w:t xml:space="preserve">, хутора – </w:t>
      </w:r>
      <w:proofErr w:type="spellStart"/>
      <w:r w:rsidRPr="00516F0A">
        <w:rPr>
          <w:sz w:val="28"/>
          <w:szCs w:val="28"/>
        </w:rPr>
        <w:t>Молькин</w:t>
      </w:r>
      <w:proofErr w:type="spellEnd"/>
      <w:r w:rsidRPr="00516F0A">
        <w:rPr>
          <w:sz w:val="28"/>
          <w:szCs w:val="28"/>
        </w:rPr>
        <w:t xml:space="preserve">, Соленый, Сорокин, Северный, </w:t>
      </w:r>
      <w:proofErr w:type="spellStart"/>
      <w:r w:rsidRPr="00516F0A">
        <w:rPr>
          <w:sz w:val="28"/>
          <w:szCs w:val="28"/>
        </w:rPr>
        <w:t>Папоротный</w:t>
      </w:r>
      <w:proofErr w:type="spellEnd"/>
      <w:r w:rsidRPr="00516F0A">
        <w:rPr>
          <w:sz w:val="28"/>
          <w:szCs w:val="28"/>
        </w:rPr>
        <w:t>, военный городок «Лесная Сказка».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Три школы, 1047 учащихся.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музыкальная школа.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Три детских сада, которые посещают 407 детей.</w:t>
      </w:r>
    </w:p>
    <w:p w:rsidR="00DD68FB" w:rsidRPr="00516F0A" w:rsidRDefault="00DD68F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Две врачебные амбулатории и два фельдшерско-акушерских пункта.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Два дома культуры, два клуба.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2014 году – 12.351.952 рубля</w:t>
      </w:r>
      <w:r w:rsidR="00B94B91" w:rsidRPr="00516F0A">
        <w:rPr>
          <w:sz w:val="28"/>
          <w:szCs w:val="28"/>
        </w:rPr>
        <w:t>, или на одного жителя – 1 тысяча 97 рублей</w:t>
      </w:r>
      <w:r w:rsidRPr="00516F0A">
        <w:rPr>
          <w:sz w:val="28"/>
          <w:szCs w:val="28"/>
        </w:rPr>
        <w:t>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11.357.233 рубля.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 – 106.402.267 рублей</w:t>
      </w:r>
      <w:r w:rsidR="00B94B91" w:rsidRPr="00516F0A">
        <w:rPr>
          <w:sz w:val="28"/>
          <w:szCs w:val="28"/>
        </w:rPr>
        <w:t>, или на одного жителя получили 9 тысяч 455 рублей</w:t>
      </w:r>
      <w:r w:rsidRPr="00516F0A">
        <w:rPr>
          <w:sz w:val="28"/>
          <w:szCs w:val="28"/>
        </w:rPr>
        <w:t>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– 104.975.734 рубля.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</w:t>
      </w:r>
      <w:r w:rsidR="00814A0B" w:rsidRPr="00516F0A">
        <w:rPr>
          <w:sz w:val="28"/>
          <w:szCs w:val="28"/>
        </w:rPr>
        <w:t xml:space="preserve">– 4505,6 тысячи </w:t>
      </w:r>
      <w:r w:rsidRPr="00516F0A">
        <w:rPr>
          <w:sz w:val="28"/>
          <w:szCs w:val="28"/>
        </w:rPr>
        <w:t>рублей.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Суздальский сельский округ.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Глава </w:t>
      </w:r>
      <w:proofErr w:type="spellStart"/>
      <w:r w:rsidRPr="00516F0A">
        <w:rPr>
          <w:sz w:val="28"/>
          <w:szCs w:val="28"/>
        </w:rPr>
        <w:t>Кратасюк</w:t>
      </w:r>
      <w:proofErr w:type="spellEnd"/>
      <w:r w:rsidRPr="00516F0A">
        <w:rPr>
          <w:sz w:val="28"/>
          <w:szCs w:val="28"/>
        </w:rPr>
        <w:t xml:space="preserve"> Т.И.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836412" w:rsidRPr="00516F0A">
        <w:rPr>
          <w:sz w:val="28"/>
          <w:szCs w:val="28"/>
        </w:rPr>
        <w:t xml:space="preserve">- </w:t>
      </w:r>
      <w:r w:rsidR="00814A0B" w:rsidRPr="00516F0A">
        <w:rPr>
          <w:sz w:val="28"/>
          <w:szCs w:val="28"/>
        </w:rPr>
        <w:t xml:space="preserve">2785 </w:t>
      </w:r>
      <w:r w:rsidRPr="00516F0A">
        <w:rPr>
          <w:sz w:val="28"/>
          <w:szCs w:val="28"/>
        </w:rPr>
        <w:t>человек.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Населенные пункты: станицы Суздальская, </w:t>
      </w:r>
      <w:proofErr w:type="spellStart"/>
      <w:r w:rsidRPr="00516F0A">
        <w:rPr>
          <w:sz w:val="28"/>
          <w:szCs w:val="28"/>
        </w:rPr>
        <w:t>Мартанская</w:t>
      </w:r>
      <w:proofErr w:type="spellEnd"/>
      <w:r w:rsidRPr="00516F0A">
        <w:rPr>
          <w:sz w:val="28"/>
          <w:szCs w:val="28"/>
        </w:rPr>
        <w:t>, хутор Красный Восток.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Две школы, 227 учащихся.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Один детский сад, который посещают 103 ребенка.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Два дома культуры.</w:t>
      </w:r>
    </w:p>
    <w:p w:rsidR="00E23E82" w:rsidRPr="00516F0A" w:rsidRDefault="00E23E8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амбулатория, один фельдшерско-акушерский пункт.</w:t>
      </w:r>
    </w:p>
    <w:p w:rsidR="004337C5" w:rsidRPr="00516F0A" w:rsidRDefault="004337C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2014 году – 4.195.153 рубля</w:t>
      </w:r>
      <w:r w:rsidR="00B94B91" w:rsidRPr="00516F0A">
        <w:rPr>
          <w:sz w:val="28"/>
          <w:szCs w:val="28"/>
        </w:rPr>
        <w:t>, или на одного жителя – 1 тысяча 506 рублей</w:t>
      </w:r>
      <w:r w:rsidRPr="00516F0A">
        <w:rPr>
          <w:sz w:val="28"/>
          <w:szCs w:val="28"/>
        </w:rPr>
        <w:t>.</w:t>
      </w:r>
    </w:p>
    <w:p w:rsidR="004337C5" w:rsidRPr="00516F0A" w:rsidRDefault="004337C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4.085.064 рубля.</w:t>
      </w:r>
    </w:p>
    <w:p w:rsidR="004337C5" w:rsidRPr="00516F0A" w:rsidRDefault="004337C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</w:t>
      </w:r>
      <w:r w:rsidR="006A1B51" w:rsidRPr="00516F0A">
        <w:rPr>
          <w:sz w:val="28"/>
          <w:szCs w:val="28"/>
        </w:rPr>
        <w:t xml:space="preserve"> – 30.239.715 рублей</w:t>
      </w:r>
      <w:r w:rsidR="005A3E28" w:rsidRPr="00516F0A">
        <w:rPr>
          <w:sz w:val="28"/>
          <w:szCs w:val="28"/>
        </w:rPr>
        <w:t>, или на одного жителя получили по 10 тысяч 858 рублей</w:t>
      </w:r>
      <w:r w:rsidR="006A1B51" w:rsidRPr="00516F0A">
        <w:rPr>
          <w:sz w:val="28"/>
          <w:szCs w:val="28"/>
        </w:rPr>
        <w:t>.</w:t>
      </w: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– 23.949.827 рублей.</w:t>
      </w: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</w:t>
      </w:r>
      <w:r w:rsidR="00814A0B" w:rsidRPr="00516F0A">
        <w:rPr>
          <w:sz w:val="28"/>
          <w:szCs w:val="28"/>
        </w:rPr>
        <w:t>554,1 тысячи</w:t>
      </w:r>
      <w:r w:rsidRPr="00516F0A">
        <w:rPr>
          <w:sz w:val="28"/>
          <w:szCs w:val="28"/>
        </w:rPr>
        <w:t xml:space="preserve"> рублей.</w:t>
      </w: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Черноморский сельский округ.</w:t>
      </w: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Исполняющий обязанности главы </w:t>
      </w:r>
      <w:proofErr w:type="spellStart"/>
      <w:r w:rsidRPr="00516F0A">
        <w:rPr>
          <w:sz w:val="28"/>
          <w:szCs w:val="28"/>
        </w:rPr>
        <w:t>Тхаркахов</w:t>
      </w:r>
      <w:proofErr w:type="spellEnd"/>
      <w:r w:rsidRPr="00516F0A">
        <w:rPr>
          <w:sz w:val="28"/>
          <w:szCs w:val="28"/>
        </w:rPr>
        <w:t xml:space="preserve"> А.В.</w:t>
      </w:r>
    </w:p>
    <w:p w:rsidR="006A1B51" w:rsidRPr="00516F0A" w:rsidRDefault="006A1B5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Численность населения </w:t>
      </w:r>
      <w:r w:rsidR="00814A0B" w:rsidRPr="00516F0A">
        <w:rPr>
          <w:sz w:val="28"/>
          <w:szCs w:val="28"/>
        </w:rPr>
        <w:t>- 3982</w:t>
      </w:r>
      <w:r w:rsidRPr="00516F0A">
        <w:rPr>
          <w:sz w:val="28"/>
          <w:szCs w:val="28"/>
        </w:rPr>
        <w:t xml:space="preserve"> человек</w:t>
      </w:r>
      <w:r w:rsidR="00814A0B" w:rsidRPr="00516F0A">
        <w:rPr>
          <w:sz w:val="28"/>
          <w:szCs w:val="28"/>
        </w:rPr>
        <w:t>а</w:t>
      </w:r>
      <w:r w:rsidRPr="00516F0A">
        <w:rPr>
          <w:sz w:val="28"/>
          <w:szCs w:val="28"/>
        </w:rPr>
        <w:t>.</w:t>
      </w:r>
    </w:p>
    <w:p w:rsidR="00650CC1" w:rsidRPr="00516F0A" w:rsidRDefault="00650CC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Населенные пункты: </w:t>
      </w:r>
      <w:proofErr w:type="spellStart"/>
      <w:r w:rsidRPr="00516F0A">
        <w:rPr>
          <w:sz w:val="28"/>
          <w:szCs w:val="28"/>
        </w:rPr>
        <w:t>пос.Первомайский</w:t>
      </w:r>
      <w:proofErr w:type="spellEnd"/>
      <w:r w:rsidRPr="00516F0A">
        <w:rPr>
          <w:sz w:val="28"/>
          <w:szCs w:val="28"/>
        </w:rPr>
        <w:t>, станицы Черноморская, Кутаисская.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школа, 352 учащихся.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Два детских сада, которые посещают 173 ребенка.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Одна врачебная амбулатория, два фельдшерско-акушерских пункта.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Два дома культуры, один клуб.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Собственных доходов в 2014 году – 1.378.776 рублей</w:t>
      </w:r>
      <w:r w:rsidR="00557915" w:rsidRPr="00516F0A">
        <w:rPr>
          <w:sz w:val="28"/>
          <w:szCs w:val="28"/>
        </w:rPr>
        <w:t>, или на одного жителя по 346 рублей</w:t>
      </w:r>
      <w:r w:rsidRPr="00516F0A">
        <w:rPr>
          <w:sz w:val="28"/>
          <w:szCs w:val="28"/>
        </w:rPr>
        <w:t>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Собственных доходов в 2013 году – 2.505.589 рублей.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2014 году – 40.686.473 рубля</w:t>
      </w:r>
      <w:r w:rsidR="00557915" w:rsidRPr="00516F0A">
        <w:rPr>
          <w:sz w:val="28"/>
          <w:szCs w:val="28"/>
        </w:rPr>
        <w:t>, или на одного жителя по 10 тысяч 217 рублей</w:t>
      </w:r>
      <w:r w:rsidRPr="00516F0A">
        <w:rPr>
          <w:sz w:val="28"/>
          <w:szCs w:val="28"/>
        </w:rPr>
        <w:t>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Получили субвенций из городского бюджета в 2013 году – 28.785.501 рубль.</w:t>
      </w:r>
    </w:p>
    <w:p w:rsidR="00A576F4" w:rsidRPr="00516F0A" w:rsidRDefault="00A576F4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Недоимка по налоговым платежам населения на 01.01.2015 г. </w:t>
      </w:r>
      <w:r w:rsidR="00836412" w:rsidRPr="00516F0A">
        <w:rPr>
          <w:sz w:val="28"/>
          <w:szCs w:val="28"/>
        </w:rPr>
        <w:t xml:space="preserve">– 776,5 тысячи </w:t>
      </w:r>
      <w:r w:rsidR="003C5C7B" w:rsidRPr="00516F0A">
        <w:rPr>
          <w:sz w:val="28"/>
          <w:szCs w:val="28"/>
        </w:rPr>
        <w:t>рублей.</w:t>
      </w:r>
    </w:p>
    <w:p w:rsidR="00836412" w:rsidRPr="00516F0A" w:rsidRDefault="008364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Итого недоимка по сельским округам составляет 8.456,6 тысячи рублей.</w:t>
      </w:r>
    </w:p>
    <w:p w:rsidR="003C5C7B" w:rsidRPr="00516F0A" w:rsidRDefault="003C5C7B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3C5C7B" w:rsidRPr="00516F0A" w:rsidRDefault="003C5C7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Глава</w:t>
      </w:r>
      <w:r w:rsidR="00836412" w:rsidRPr="00516F0A">
        <w:rPr>
          <w:sz w:val="28"/>
          <w:szCs w:val="28"/>
        </w:rPr>
        <w:t>м</w:t>
      </w:r>
      <w:r w:rsidRPr="00516F0A">
        <w:rPr>
          <w:sz w:val="28"/>
          <w:szCs w:val="28"/>
        </w:rPr>
        <w:t xml:space="preserve"> сельских округов, руководителям отраслевых служб администрации активнее нужно искать и предлагать пути расширения базы налогообложения на территориях сельских округов.</w:t>
      </w:r>
    </w:p>
    <w:p w:rsidR="003C5C7B" w:rsidRPr="00516F0A" w:rsidRDefault="003C5C7B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3C5C7B" w:rsidRPr="00516F0A" w:rsidRDefault="003C5C7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территории муниципального образования зарегистрировано 961 предприятие, 125 филиалов и структурных подразделений, 2566 предпринимателей.</w:t>
      </w:r>
    </w:p>
    <w:p w:rsidR="003C5C7B" w:rsidRPr="00516F0A" w:rsidRDefault="003C5C7B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Численность населения муниципального образования на 01.01.2015 года составляет 61.674 человека. В том числе: живут в городе 33921 человек, на селе 27753 человека; мужчины</w:t>
      </w:r>
      <w:r w:rsidR="00327D9D" w:rsidRPr="00516F0A">
        <w:rPr>
          <w:sz w:val="28"/>
          <w:szCs w:val="28"/>
        </w:rPr>
        <w:t xml:space="preserve"> – 28987 человек, женщины – 32687 человек; дети от 0 до 18 лет – 8220 человек; пенсионеры – 1</w:t>
      </w:r>
      <w:r w:rsidR="00836412" w:rsidRPr="00516F0A">
        <w:rPr>
          <w:sz w:val="28"/>
          <w:szCs w:val="28"/>
        </w:rPr>
        <w:t>7100</w:t>
      </w:r>
      <w:r w:rsidR="00327D9D" w:rsidRPr="00516F0A">
        <w:rPr>
          <w:sz w:val="28"/>
          <w:szCs w:val="28"/>
        </w:rPr>
        <w:t xml:space="preserve"> человек</w:t>
      </w:r>
      <w:r w:rsidR="00836412" w:rsidRPr="00516F0A">
        <w:rPr>
          <w:sz w:val="28"/>
          <w:szCs w:val="28"/>
        </w:rPr>
        <w:t xml:space="preserve"> (в том числе работающие - 5498 человек)</w:t>
      </w:r>
      <w:r w:rsidR="00327D9D" w:rsidRPr="00516F0A">
        <w:rPr>
          <w:sz w:val="28"/>
          <w:szCs w:val="28"/>
        </w:rPr>
        <w:t>, остальное взрослое население – 36</w:t>
      </w:r>
      <w:r w:rsidR="001A00F6" w:rsidRPr="00516F0A">
        <w:rPr>
          <w:sz w:val="28"/>
          <w:szCs w:val="28"/>
        </w:rPr>
        <w:t>354</w:t>
      </w:r>
      <w:r w:rsidR="00327D9D" w:rsidRPr="00516F0A">
        <w:rPr>
          <w:sz w:val="28"/>
          <w:szCs w:val="28"/>
        </w:rPr>
        <w:t xml:space="preserve"> человек</w:t>
      </w:r>
      <w:r w:rsidR="001A00F6" w:rsidRPr="00516F0A">
        <w:rPr>
          <w:sz w:val="28"/>
          <w:szCs w:val="28"/>
        </w:rPr>
        <w:t>а</w:t>
      </w:r>
      <w:r w:rsidR="00327D9D" w:rsidRPr="00516F0A">
        <w:rPr>
          <w:sz w:val="28"/>
          <w:szCs w:val="28"/>
        </w:rPr>
        <w:t xml:space="preserve">. </w:t>
      </w:r>
    </w:p>
    <w:p w:rsidR="00327D9D" w:rsidRPr="00516F0A" w:rsidRDefault="00327D9D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 состоянию на 01.01.2015 года численность официально зарегистрированных безработных составила 248 человек (уровень безработицы составил 0,8 процента). На эту же дату в слу</w:t>
      </w:r>
      <w:r w:rsidR="006C05C3" w:rsidRPr="00516F0A">
        <w:rPr>
          <w:sz w:val="28"/>
          <w:szCs w:val="28"/>
        </w:rPr>
        <w:t>жбе занятости зарегистрировано 3</w:t>
      </w:r>
      <w:r w:rsidRPr="00516F0A">
        <w:rPr>
          <w:sz w:val="28"/>
          <w:szCs w:val="28"/>
        </w:rPr>
        <w:t>00 вакансий на различных предприятиях.</w:t>
      </w:r>
      <w:r w:rsidR="001A00F6" w:rsidRPr="00516F0A">
        <w:rPr>
          <w:sz w:val="28"/>
          <w:szCs w:val="28"/>
        </w:rPr>
        <w:t xml:space="preserve"> Всего за 2014 год заявлено вакансий – 2667, а трудоустроено только 978 человек.</w:t>
      </w:r>
    </w:p>
    <w:p w:rsidR="003D3617" w:rsidRPr="00516F0A" w:rsidRDefault="00327D9D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Фактически вакансий в экономике муниципального образования значительно больше, о чем сви</w:t>
      </w:r>
      <w:r w:rsidR="003D3617" w:rsidRPr="00516F0A">
        <w:rPr>
          <w:sz w:val="28"/>
          <w:szCs w:val="28"/>
        </w:rPr>
        <w:t>детельствуют массовые объявления в городской газете и афишных тумбах.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 сожалению, значительная часть жителей занимается трудовой деятельностью без официального оформления.</w:t>
      </w:r>
      <w:r w:rsidR="00C03CFE" w:rsidRPr="00516F0A">
        <w:rPr>
          <w:sz w:val="28"/>
          <w:szCs w:val="28"/>
        </w:rPr>
        <w:t xml:space="preserve"> Значит, они не платят совсем налоги, этот период им не засчитывается в пенсию, и так далее.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327D9D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Еще одним подтверждением тому, что экономика муниципального образования развивается, является объем выданных кредитов банковскими учреждениями города (их, кстати, работает на территории муниципального образования 5).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За 2014 год выдано кредитов на сумму 7.185 миллионов рублей, в том числе малому бизнесу выдано кредитов на сумму 3.509 миллионов рублей.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Населению выдано кредитов на сумму 1.129,5 миллиона рублей.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Выдано кредитов гражданам на улучшение жилищных условий на 359 миллионов рублей.</w:t>
      </w:r>
    </w:p>
    <w:p w:rsidR="003D3617" w:rsidRPr="00516F0A" w:rsidRDefault="003D361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Значительная часть </w:t>
      </w:r>
      <w:r w:rsidR="00A337AC" w:rsidRPr="00516F0A">
        <w:rPr>
          <w:sz w:val="28"/>
          <w:szCs w:val="28"/>
        </w:rPr>
        <w:t>трудоспособного населения, занятая в экономике, имеет возможность зарабатывать, а значит</w:t>
      </w:r>
      <w:r w:rsidR="008730AF" w:rsidRPr="00516F0A">
        <w:rPr>
          <w:sz w:val="28"/>
          <w:szCs w:val="28"/>
        </w:rPr>
        <w:t>,</w:t>
      </w:r>
      <w:r w:rsidR="00A337AC" w:rsidRPr="00516F0A">
        <w:rPr>
          <w:sz w:val="28"/>
          <w:szCs w:val="28"/>
        </w:rPr>
        <w:t xml:space="preserve"> и накапливать средства, приобретать автомобили и другие товары, улучшать жилищные условия.</w:t>
      </w:r>
    </w:p>
    <w:p w:rsidR="00A337AC" w:rsidRPr="00516F0A" w:rsidRDefault="00A337AC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Так, на счетах граждан в банках города на 01.01.2015 года было 3,2 миллиарда рублей (на 01.01.2014 года было 2,9 миллиарда рублей).</w:t>
      </w:r>
    </w:p>
    <w:p w:rsidR="00A337AC" w:rsidRPr="00516F0A" w:rsidRDefault="00A337AC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01.01.2015 года зарегистрировано у населения личных авт</w:t>
      </w:r>
      <w:r w:rsidR="001A00F6" w:rsidRPr="00516F0A">
        <w:rPr>
          <w:sz w:val="28"/>
          <w:szCs w:val="28"/>
        </w:rPr>
        <w:t>омобилей 26205 единиц (прирост з</w:t>
      </w:r>
      <w:r w:rsidRPr="00516F0A">
        <w:rPr>
          <w:sz w:val="28"/>
          <w:szCs w:val="28"/>
        </w:rPr>
        <w:t>а год составил 4313 единиц).</w:t>
      </w:r>
    </w:p>
    <w:p w:rsidR="00A337AC" w:rsidRPr="00516F0A" w:rsidRDefault="00A337AC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A337AC" w:rsidRPr="00516F0A" w:rsidRDefault="00A337AC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За 2014 год построено и введено в эксплуатацию жилья площадью 70.570 квадратных метров. В том числе</w:t>
      </w:r>
      <w:r w:rsidR="008730AF" w:rsidRPr="00516F0A">
        <w:rPr>
          <w:sz w:val="28"/>
          <w:szCs w:val="28"/>
        </w:rPr>
        <w:t>:</w:t>
      </w:r>
      <w:r w:rsidRPr="00516F0A">
        <w:rPr>
          <w:sz w:val="28"/>
          <w:szCs w:val="28"/>
        </w:rPr>
        <w:t xml:space="preserve"> </w:t>
      </w:r>
      <w:r w:rsidR="001A00F6" w:rsidRPr="00516F0A">
        <w:rPr>
          <w:sz w:val="28"/>
          <w:szCs w:val="28"/>
        </w:rPr>
        <w:t>401</w:t>
      </w:r>
      <w:r w:rsidR="008730AF" w:rsidRPr="00516F0A">
        <w:rPr>
          <w:sz w:val="28"/>
          <w:szCs w:val="28"/>
        </w:rPr>
        <w:t xml:space="preserve"> индивидуальны</w:t>
      </w:r>
      <w:r w:rsidR="001A00F6" w:rsidRPr="00516F0A">
        <w:rPr>
          <w:sz w:val="28"/>
          <w:szCs w:val="28"/>
        </w:rPr>
        <w:t>й</w:t>
      </w:r>
      <w:r w:rsidR="008730AF" w:rsidRPr="00516F0A">
        <w:rPr>
          <w:sz w:val="28"/>
          <w:szCs w:val="28"/>
        </w:rPr>
        <w:t xml:space="preserve"> жил</w:t>
      </w:r>
      <w:r w:rsidR="001A00F6" w:rsidRPr="00516F0A">
        <w:rPr>
          <w:sz w:val="28"/>
          <w:szCs w:val="28"/>
        </w:rPr>
        <w:t>ой</w:t>
      </w:r>
      <w:r w:rsidR="008730AF" w:rsidRPr="00516F0A">
        <w:rPr>
          <w:sz w:val="28"/>
          <w:szCs w:val="28"/>
        </w:rPr>
        <w:t xml:space="preserve"> дом общей площадью 48.036 квадратных метров (средней площадью каждый из домов </w:t>
      </w:r>
      <w:r w:rsidR="001A00F6" w:rsidRPr="00516F0A">
        <w:rPr>
          <w:sz w:val="28"/>
          <w:szCs w:val="28"/>
        </w:rPr>
        <w:t xml:space="preserve">120 </w:t>
      </w:r>
      <w:r w:rsidR="008730AF" w:rsidRPr="00516F0A">
        <w:rPr>
          <w:sz w:val="28"/>
          <w:szCs w:val="28"/>
        </w:rPr>
        <w:t xml:space="preserve">метров квадратных). Введено в эксплуатацию 401 квартира в многоэтажных домах общей площадью 22.534 метров квадратных. </w:t>
      </w:r>
      <w:r w:rsidR="00E72DE3" w:rsidRPr="00516F0A">
        <w:rPr>
          <w:sz w:val="28"/>
          <w:szCs w:val="28"/>
        </w:rPr>
        <w:t>7</w:t>
      </w:r>
      <w:r w:rsidR="008730AF" w:rsidRPr="00516F0A">
        <w:rPr>
          <w:sz w:val="28"/>
          <w:szCs w:val="28"/>
        </w:rPr>
        <w:t>6 процентов из них приобрели местные жители.</w:t>
      </w:r>
    </w:p>
    <w:p w:rsidR="008730AF" w:rsidRPr="00516F0A" w:rsidRDefault="008730AF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За последние пять лет динамика жилищного строительства в муниципальном образовании выглядит следующим образом: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11"/>
      </w:tblGrid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2010 год</w:t>
            </w:r>
          </w:p>
        </w:tc>
        <w:tc>
          <w:tcPr>
            <w:tcW w:w="6911" w:type="dxa"/>
          </w:tcPr>
          <w:p w:rsidR="008730AF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- 57,7 тысячи метров квадратных;</w:t>
            </w:r>
          </w:p>
        </w:tc>
      </w:tr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2011 год</w:t>
            </w:r>
          </w:p>
        </w:tc>
        <w:tc>
          <w:tcPr>
            <w:tcW w:w="6911" w:type="dxa"/>
          </w:tcPr>
          <w:p w:rsidR="008730AF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- 55,1 тысячи метров квадратных;</w:t>
            </w:r>
          </w:p>
        </w:tc>
      </w:tr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2012 год</w:t>
            </w:r>
          </w:p>
        </w:tc>
        <w:tc>
          <w:tcPr>
            <w:tcW w:w="6911" w:type="dxa"/>
          </w:tcPr>
          <w:p w:rsidR="008730AF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- 31 тысяча метров квадратных;</w:t>
            </w:r>
          </w:p>
        </w:tc>
      </w:tr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2013 год</w:t>
            </w:r>
          </w:p>
        </w:tc>
        <w:tc>
          <w:tcPr>
            <w:tcW w:w="6911" w:type="dxa"/>
          </w:tcPr>
          <w:p w:rsidR="008730AF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- 63 тысячи метров квадратных;</w:t>
            </w:r>
          </w:p>
        </w:tc>
      </w:tr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2014 год</w:t>
            </w:r>
          </w:p>
        </w:tc>
        <w:tc>
          <w:tcPr>
            <w:tcW w:w="6911" w:type="dxa"/>
          </w:tcPr>
          <w:p w:rsidR="008730AF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- 70.570 метров квадратных;</w:t>
            </w:r>
          </w:p>
        </w:tc>
      </w:tr>
      <w:tr w:rsidR="008730AF" w:rsidRPr="00516F0A" w:rsidTr="00DC2E2E">
        <w:tc>
          <w:tcPr>
            <w:tcW w:w="1701" w:type="dxa"/>
          </w:tcPr>
          <w:p w:rsidR="008730AF" w:rsidRPr="00516F0A" w:rsidRDefault="008730AF" w:rsidP="00DC2E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ИТОГО:</w:t>
            </w:r>
          </w:p>
        </w:tc>
        <w:tc>
          <w:tcPr>
            <w:tcW w:w="6911" w:type="dxa"/>
          </w:tcPr>
          <w:p w:rsidR="00C1251A" w:rsidRPr="00516F0A" w:rsidRDefault="008730AF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6F0A">
              <w:rPr>
                <w:sz w:val="28"/>
                <w:szCs w:val="28"/>
              </w:rPr>
              <w:t>277 тысяч метров квадратных.</w:t>
            </w:r>
          </w:p>
          <w:p w:rsidR="00C1251A" w:rsidRPr="00516F0A" w:rsidRDefault="00C1251A" w:rsidP="008730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30AF" w:rsidRPr="00516F0A" w:rsidRDefault="00C1251A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Розничный товарооборот предприятий торговли муниципального образования составил более 17 миллиардов рублей.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C1251A" w:rsidRPr="00516F0A" w:rsidRDefault="00C1251A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Все эти цифры радуют. Но у нас не должно быть заблуждения, что так живет все население. К сожалению, еще много</w:t>
      </w:r>
      <w:r w:rsidR="00DC2E2E" w:rsidRPr="00516F0A">
        <w:rPr>
          <w:sz w:val="28"/>
          <w:szCs w:val="28"/>
        </w:rPr>
        <w:t xml:space="preserve"> людей живет трудно, бедно. Исходя из этого, нам нужно продолжить активную работу по созданию новых предприятий, новых рабочих мест, повышению официальной заработной платы, привлечению инвестиций в муниципальное образование.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Как уже было отмечено, продолжался рост и дальнейшее развитие каждой из отраслей экономики.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Главная для нас санаторно-курортная отрасль также </w:t>
      </w:r>
      <w:r w:rsidR="000B2B4E" w:rsidRPr="00516F0A">
        <w:rPr>
          <w:sz w:val="28"/>
          <w:szCs w:val="28"/>
        </w:rPr>
        <w:t>успешно развивалась</w:t>
      </w:r>
      <w:r w:rsidRPr="00516F0A">
        <w:rPr>
          <w:sz w:val="28"/>
          <w:szCs w:val="28"/>
        </w:rPr>
        <w:t>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За 2014 год наш курорт посетило 106.847 человек, что на пять процентов больше преды</w:t>
      </w:r>
      <w:r w:rsidR="000B2B4E" w:rsidRPr="00516F0A">
        <w:rPr>
          <w:sz w:val="28"/>
          <w:szCs w:val="28"/>
        </w:rPr>
        <w:t>дущего года. Среднегодова</w:t>
      </w:r>
      <w:r w:rsidRPr="00516F0A">
        <w:rPr>
          <w:sz w:val="28"/>
          <w:szCs w:val="28"/>
        </w:rPr>
        <w:t>я заполняемость здравниц курорта составила 96 процентов.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здравницах города разработаны и внедрены новые методики и программы лечения, приобретено новое медицинское оборудование.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2014 году 150-летний юбилей отметил и санаторий «Горячий Ключ», кроме того, осенью этого же года исполнилось 35 лет уникальному </w:t>
      </w:r>
      <w:r w:rsidRPr="00516F0A">
        <w:rPr>
          <w:sz w:val="28"/>
          <w:szCs w:val="28"/>
        </w:rPr>
        <w:lastRenderedPageBreak/>
        <w:t>специализированному кардиологическому реабилитационному отделению, которое занимается восстановительным лечением больных, перенесших острый инфаркт миокарда, операции на сердце.</w:t>
      </w:r>
    </w:p>
    <w:p w:rsidR="00DC2E2E" w:rsidRPr="00516F0A" w:rsidRDefault="00DC2E2E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Годовая заполняемость этого отделения составляет 100</w:t>
      </w:r>
      <w:r w:rsidR="00113A91" w:rsidRPr="00516F0A">
        <w:rPr>
          <w:sz w:val="28"/>
          <w:szCs w:val="28"/>
        </w:rPr>
        <w:t>%.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По итогам 2014 года 10 предприятий прошли обязательную классификацию. Три звезды получили: санатории – «Горячий Ключ», «Предгорье Кавказа», «Звёздный», «Изумрудный», «Горный» и СПА отель «Де </w:t>
      </w:r>
      <w:proofErr w:type="spellStart"/>
      <w:r w:rsidRPr="00516F0A">
        <w:rPr>
          <w:sz w:val="28"/>
          <w:szCs w:val="28"/>
        </w:rPr>
        <w:t>Муазель</w:t>
      </w:r>
      <w:proofErr w:type="spellEnd"/>
      <w:r w:rsidRPr="00516F0A">
        <w:rPr>
          <w:sz w:val="28"/>
          <w:szCs w:val="28"/>
        </w:rPr>
        <w:t xml:space="preserve">»; </w:t>
      </w:r>
      <w:proofErr w:type="spellStart"/>
      <w:r w:rsidRPr="00516F0A">
        <w:rPr>
          <w:sz w:val="28"/>
          <w:szCs w:val="28"/>
        </w:rPr>
        <w:t>Ресторанно</w:t>
      </w:r>
      <w:proofErr w:type="spellEnd"/>
      <w:r w:rsidRPr="00516F0A">
        <w:rPr>
          <w:sz w:val="28"/>
          <w:szCs w:val="28"/>
        </w:rPr>
        <w:t>-гостиничный комплекс «Старый замок» - четыре звезды. Эта работа будет продолжаться.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наши предприятия санаторно-курортного комплекса приняли участие в краевом конкурсе «Курортный Олимп-2014».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Город Горячий Ключ признан в </w:t>
      </w:r>
      <w:r w:rsidR="00F930AE" w:rsidRPr="00516F0A">
        <w:rPr>
          <w:sz w:val="28"/>
          <w:szCs w:val="28"/>
        </w:rPr>
        <w:t>пя</w:t>
      </w:r>
      <w:r w:rsidRPr="00516F0A">
        <w:rPr>
          <w:sz w:val="28"/>
          <w:szCs w:val="28"/>
        </w:rPr>
        <w:t xml:space="preserve">тый раз лучшим горным курортом. 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Приз лучшему бальнеологическому отделению получил санаторий «Горячий Ключ».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Лучшим медработником среднего звена признана Галина Ячменева (санаторий «Предгорье Кавказа»).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Второе место в номинации «Лучшее средство размещения до 50 номеров» занял СПА отель «Де </w:t>
      </w:r>
      <w:proofErr w:type="spellStart"/>
      <w:r w:rsidRPr="00516F0A">
        <w:rPr>
          <w:sz w:val="28"/>
          <w:szCs w:val="28"/>
        </w:rPr>
        <w:t>Муазель</w:t>
      </w:r>
      <w:proofErr w:type="spellEnd"/>
      <w:r w:rsidRPr="00516F0A">
        <w:rPr>
          <w:sz w:val="28"/>
          <w:szCs w:val="28"/>
        </w:rPr>
        <w:t>» (Вера Михайловна Баринова).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Третье место в номинации «Лучший инструктор-проводник» занял Андрей Бескоровайный – учитель школы №10 поселка Первомайский.</w:t>
      </w:r>
    </w:p>
    <w:p w:rsidR="00113A91" w:rsidRPr="00516F0A" w:rsidRDefault="00113A9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За всем этим стоит большая профессиональная работа трудовых коллективов санаторных учреждений: «Горячий Ключ» (руководитель Колесников Сергей Николаевич), «Предгорье Кавказа» (руководитель </w:t>
      </w:r>
      <w:proofErr w:type="spellStart"/>
      <w:r w:rsidRPr="00516F0A">
        <w:rPr>
          <w:sz w:val="28"/>
          <w:szCs w:val="28"/>
        </w:rPr>
        <w:t>Гаспарян</w:t>
      </w:r>
      <w:proofErr w:type="spellEnd"/>
      <w:r w:rsidRPr="00516F0A">
        <w:rPr>
          <w:sz w:val="28"/>
          <w:szCs w:val="28"/>
        </w:rPr>
        <w:t xml:space="preserve"> Карен </w:t>
      </w:r>
      <w:proofErr w:type="spellStart"/>
      <w:r w:rsidRPr="00516F0A">
        <w:rPr>
          <w:sz w:val="28"/>
          <w:szCs w:val="28"/>
        </w:rPr>
        <w:t>Леонардович</w:t>
      </w:r>
      <w:proofErr w:type="spellEnd"/>
      <w:r w:rsidRPr="00516F0A">
        <w:rPr>
          <w:sz w:val="28"/>
          <w:szCs w:val="28"/>
        </w:rPr>
        <w:t>)</w:t>
      </w:r>
      <w:r w:rsidR="00046312" w:rsidRPr="00516F0A">
        <w:rPr>
          <w:sz w:val="28"/>
          <w:szCs w:val="28"/>
        </w:rPr>
        <w:t xml:space="preserve">, «Горный» (руководитель Караулов Александр Олегович), «Изумрудный» (руководитель </w:t>
      </w:r>
      <w:proofErr w:type="spellStart"/>
      <w:r w:rsidR="00046312" w:rsidRPr="00516F0A">
        <w:rPr>
          <w:sz w:val="28"/>
          <w:szCs w:val="28"/>
        </w:rPr>
        <w:t>Киланов</w:t>
      </w:r>
      <w:proofErr w:type="spellEnd"/>
      <w:r w:rsidR="00046312" w:rsidRPr="00516F0A">
        <w:rPr>
          <w:sz w:val="28"/>
          <w:szCs w:val="28"/>
        </w:rPr>
        <w:t xml:space="preserve"> Александр Васильевич), «Русь» (руководитель </w:t>
      </w:r>
      <w:proofErr w:type="spellStart"/>
      <w:r w:rsidR="00046312" w:rsidRPr="00516F0A">
        <w:rPr>
          <w:sz w:val="28"/>
          <w:szCs w:val="28"/>
        </w:rPr>
        <w:t>Гаврилица</w:t>
      </w:r>
      <w:proofErr w:type="spellEnd"/>
      <w:r w:rsidR="00046312" w:rsidRPr="00516F0A">
        <w:rPr>
          <w:sz w:val="28"/>
          <w:szCs w:val="28"/>
        </w:rPr>
        <w:t xml:space="preserve"> Любовь Петровна), «Звёздный» (руководитель </w:t>
      </w:r>
      <w:proofErr w:type="spellStart"/>
      <w:r w:rsidR="00046312" w:rsidRPr="00516F0A">
        <w:rPr>
          <w:sz w:val="28"/>
          <w:szCs w:val="28"/>
        </w:rPr>
        <w:t>Гиш</w:t>
      </w:r>
      <w:proofErr w:type="spellEnd"/>
      <w:r w:rsidR="00046312" w:rsidRPr="00516F0A">
        <w:rPr>
          <w:sz w:val="28"/>
          <w:szCs w:val="28"/>
        </w:rPr>
        <w:t xml:space="preserve"> Рамазан </w:t>
      </w:r>
      <w:proofErr w:type="spellStart"/>
      <w:r w:rsidR="00046312" w:rsidRPr="00516F0A">
        <w:rPr>
          <w:sz w:val="28"/>
          <w:szCs w:val="28"/>
        </w:rPr>
        <w:t>Айдамирович</w:t>
      </w:r>
      <w:proofErr w:type="spellEnd"/>
      <w:r w:rsidR="00046312" w:rsidRPr="00516F0A">
        <w:rPr>
          <w:sz w:val="28"/>
          <w:szCs w:val="28"/>
        </w:rPr>
        <w:t>).</w:t>
      </w:r>
    </w:p>
    <w:p w:rsidR="00046312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046312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 xml:space="preserve">В 2014 году  администрация города в рамках краевой целевой программы на условиях </w:t>
      </w:r>
      <w:proofErr w:type="spellStart"/>
      <w:r w:rsidRPr="00516F0A">
        <w:rPr>
          <w:sz w:val="28"/>
          <w:szCs w:val="28"/>
        </w:rPr>
        <w:t>софинансирования</w:t>
      </w:r>
      <w:proofErr w:type="spellEnd"/>
      <w:r w:rsidRPr="00516F0A">
        <w:rPr>
          <w:sz w:val="28"/>
          <w:szCs w:val="28"/>
        </w:rPr>
        <w:t xml:space="preserve"> провела обустройство минеральной поляны и </w:t>
      </w:r>
      <w:proofErr w:type="spellStart"/>
      <w:r w:rsidRPr="00516F0A">
        <w:rPr>
          <w:sz w:val="28"/>
          <w:szCs w:val="28"/>
        </w:rPr>
        <w:t>Дантово</w:t>
      </w:r>
      <w:r w:rsidR="00044831" w:rsidRPr="00516F0A">
        <w:rPr>
          <w:sz w:val="28"/>
          <w:szCs w:val="28"/>
        </w:rPr>
        <w:t>го</w:t>
      </w:r>
      <w:proofErr w:type="spellEnd"/>
      <w:r w:rsidRPr="00516F0A">
        <w:rPr>
          <w:sz w:val="28"/>
          <w:szCs w:val="28"/>
        </w:rPr>
        <w:t xml:space="preserve"> ущель</w:t>
      </w:r>
      <w:r w:rsidR="00044831" w:rsidRPr="00516F0A">
        <w:rPr>
          <w:sz w:val="28"/>
          <w:szCs w:val="28"/>
        </w:rPr>
        <w:t>я</w:t>
      </w:r>
      <w:r w:rsidRPr="00516F0A">
        <w:rPr>
          <w:sz w:val="28"/>
          <w:szCs w:val="28"/>
        </w:rPr>
        <w:t>. Реконструкция этого участка позволила завершить благоустройство курортного парка, который на сегодня представляет собой единое место посещения и прогулок не только отдыхающих, но и жителей города, а также многочисленных однодневных экскурсантов.</w:t>
      </w:r>
    </w:p>
    <w:p w:rsidR="00046312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Для того чтобы оставаться успешными в курортной отрасли нам нужно в текущем году продолжить работу по увеличению объемов использования природных ресурсов (минеральная вода), по повышению качества лечения, обслуживания, условий проживания, по разработке новых лечебных программ. Выполним это – будет и хорошее заполнение санаториев и средства для дальнейшего развития.</w:t>
      </w:r>
    </w:p>
    <w:p w:rsidR="00A62E86" w:rsidRPr="00516F0A" w:rsidRDefault="00A62E86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046312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последние годы значительно изменились объекты потребительской сферы и количественно и качественно.</w:t>
      </w:r>
    </w:p>
    <w:p w:rsidR="00A62E86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 сегодняшний день на территории муниципального образования осуществляют деятельность 1300 объектов потребительской сферы. </w:t>
      </w:r>
    </w:p>
    <w:p w:rsidR="00046312" w:rsidRPr="00516F0A" w:rsidRDefault="00046312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числе:</w:t>
      </w:r>
    </w:p>
    <w:p w:rsidR="00C465C3" w:rsidRPr="00516F0A" w:rsidRDefault="00C465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розничной торговли – 651;</w:t>
      </w:r>
    </w:p>
    <w:p w:rsidR="00C465C3" w:rsidRPr="00516F0A" w:rsidRDefault="00C465C3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оптовой торговли </w:t>
      </w:r>
      <w:r w:rsidR="00F01F15" w:rsidRPr="00516F0A">
        <w:rPr>
          <w:sz w:val="28"/>
          <w:szCs w:val="28"/>
        </w:rPr>
        <w:t>–</w:t>
      </w:r>
      <w:r w:rsidRPr="00516F0A">
        <w:rPr>
          <w:sz w:val="28"/>
          <w:szCs w:val="28"/>
        </w:rPr>
        <w:t xml:space="preserve"> 11</w:t>
      </w:r>
      <w:r w:rsidR="00F01F15" w:rsidRPr="00516F0A">
        <w:rPr>
          <w:sz w:val="28"/>
          <w:szCs w:val="28"/>
        </w:rPr>
        <w:t>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общественного питания – 105;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розничных рынков – 1;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торговых комплексов и центров – 9;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бытового обслуживания – 235;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обслуживания автотранспортных средств – 73;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автозаправочных станций – 21;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аптек и аптечных учреждений – 31.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Кроме того, дополнительно предусмотрено размещение в сезонный период 163 объекта.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открыто 30 объектов торговли общей площадью 1,6 тысячи квадратных метров.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Сегодня розничную торговлю муниципального образования можно охарактеризовать как высокоразвитую отрасль.</w:t>
      </w:r>
    </w:p>
    <w:p w:rsidR="001055B2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Сфера общественного питания в нашем муниципальном образовании за последние годы значительно изменилась и представлена 136 предприятиями. </w:t>
      </w:r>
    </w:p>
    <w:p w:rsidR="00885945" w:rsidRPr="00516F0A" w:rsidRDefault="00885945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числе: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- 6 объектов – общедоступные столовые на 410 посадочных мест;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- 4 объекта – буфеты на 40 посадочных мест;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- 4 объекта – кофейни на 52 посадочных места;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- 26 объектов – закусочные на 279 посадочных мест;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- 10 объектов – бары на 225 посадочных мест;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- 46 объектов – кафе на 2264 посадочных места;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- 9 объектов – рестораны на 770 посадочных мест.</w:t>
      </w:r>
    </w:p>
    <w:p w:rsidR="001055B2" w:rsidRPr="00516F0A" w:rsidRDefault="001055B2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Кроме этого в сезон разворачиваются еще 13 нестационарных объекта.</w:t>
      </w: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F01F15" w:rsidRPr="00516F0A" w:rsidRDefault="00F01F15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Бытовое обслуживание населения является одним из важных звеньев в системе услуг. В муниципальном образовании</w:t>
      </w:r>
      <w:r w:rsidR="00A94FC1" w:rsidRPr="00516F0A">
        <w:rPr>
          <w:sz w:val="28"/>
          <w:szCs w:val="28"/>
        </w:rPr>
        <w:t xml:space="preserve"> предоставляется 40 видов бытовых услуг.</w:t>
      </w:r>
    </w:p>
    <w:p w:rsidR="00885945" w:rsidRPr="00516F0A" w:rsidRDefault="00A94FC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Больше всего (43%) востребованы услуги парикмахерских и салонов красоты; деятельность по оказанию прочих персональных услуг (ремонт компьютеров, оргтехники, ювелирных изделий) – 17%; по ремонту и техническому обслуживанию автотранспортных средств – 12%; по ремонту и пошиву одежды – 8%; остальные виды услуг – 20%.</w:t>
      </w:r>
    </w:p>
    <w:p w:rsidR="00A94FC1" w:rsidRPr="00516F0A" w:rsidRDefault="00A94FC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Объём бытовых услуг в динамике составил: в 2010 году – 446 миллионов рублей, в 2015 году – 1.521,3 миллиона рублей.</w:t>
      </w:r>
    </w:p>
    <w:p w:rsidR="00A94FC1" w:rsidRPr="00516F0A" w:rsidRDefault="00A94FC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Организовано выездное обслуживание населения. Таким видом услуг охвачено 23 сельских населенных пункта с предоставлением восьми видов услуг.</w:t>
      </w:r>
    </w:p>
    <w:p w:rsidR="00A94FC1" w:rsidRPr="00516F0A" w:rsidRDefault="00A94FC1" w:rsidP="00036ED6">
      <w:pPr>
        <w:spacing w:line="360" w:lineRule="auto"/>
        <w:ind w:firstLine="851"/>
        <w:jc w:val="both"/>
        <w:rPr>
          <w:sz w:val="28"/>
          <w:szCs w:val="28"/>
        </w:rPr>
      </w:pPr>
    </w:p>
    <w:p w:rsidR="00AB4AA1" w:rsidRPr="00516F0A" w:rsidRDefault="00A94FC1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в управление потребительской сферы администрации города</w:t>
      </w:r>
      <w:r w:rsidR="00CD2A97" w:rsidRPr="00516F0A">
        <w:rPr>
          <w:sz w:val="28"/>
          <w:szCs w:val="28"/>
        </w:rPr>
        <w:t xml:space="preserve"> поступило 125 обращений по вопросам защиты прав потребителя, по которым были приняты меры в соответствии с законодательством. Потребителям возмещено ущерба на сумму 149,4 тысячи рублей.</w:t>
      </w:r>
    </w:p>
    <w:p w:rsidR="00CD2A97" w:rsidRPr="00516F0A" w:rsidRDefault="00CD2A97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прошедшем году по поручению нашего губернатора </w:t>
      </w:r>
      <w:proofErr w:type="spellStart"/>
      <w:r w:rsidRPr="00516F0A">
        <w:rPr>
          <w:sz w:val="28"/>
          <w:szCs w:val="28"/>
        </w:rPr>
        <w:t>А.Н.Ткачева</w:t>
      </w:r>
      <w:proofErr w:type="spellEnd"/>
      <w:r w:rsidRPr="00516F0A">
        <w:rPr>
          <w:sz w:val="28"/>
          <w:szCs w:val="28"/>
        </w:rPr>
        <w:t xml:space="preserve"> большое внимание уделялось насыщению потребительского рынка кубанской продукцией. Давно уже хорошо принимаются населением субботние ярмарки,</w:t>
      </w:r>
      <w:r w:rsidR="00913A19" w:rsidRPr="00516F0A">
        <w:rPr>
          <w:sz w:val="28"/>
          <w:szCs w:val="28"/>
        </w:rPr>
        <w:t xml:space="preserve"> где можно приобрести продукты питания на 10-20% дешевле, чем на рынке или в стационарной торговой сети. Это очень важно, особенно сейчас. Поэтому мы приняли решение о проведении ярмарок ежедневно. </w:t>
      </w:r>
    </w:p>
    <w:p w:rsidR="00913A19" w:rsidRPr="00516F0A" w:rsidRDefault="00913A19" w:rsidP="00036ED6">
      <w:pPr>
        <w:spacing w:line="360" w:lineRule="auto"/>
        <w:ind w:firstLine="851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Организованы и пользуются спросом у населения места нестационарной торговли для реализации продукции местных производителей и личных подсобных хозяйств.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отчетном периоде пассажирские перевозки на территории муниципального образования осуществляли четыре индивидуальных предпринимателя. Маршрутная сеть муниципального образования состоит из девятнадцати автобусных маршрутов (восемь городских и 11 пригородных). На всех маршрутах работают только автобусы. Со всеми перевозчиками заключены договоры на конкурсной основе.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Все населенные пункты муниципального образования имеют телефонную сеть общего пользования. По состоянию на 01.01.2015 года число основных аппаратов телефонной сети общего пользова</w:t>
      </w:r>
      <w:r w:rsidR="008D4813" w:rsidRPr="00516F0A">
        <w:rPr>
          <w:sz w:val="28"/>
          <w:szCs w:val="28"/>
        </w:rPr>
        <w:t>ния составило 10843 единицы (</w:t>
      </w:r>
      <w:r w:rsidRPr="00516F0A">
        <w:rPr>
          <w:sz w:val="28"/>
          <w:szCs w:val="28"/>
        </w:rPr>
        <w:t xml:space="preserve">по сравнению с 2013 годом уменьшилось на 690 единиц). В том числе </w:t>
      </w:r>
      <w:r w:rsidRPr="00516F0A">
        <w:rPr>
          <w:sz w:val="28"/>
          <w:szCs w:val="28"/>
        </w:rPr>
        <w:lastRenderedPageBreak/>
        <w:t>квартирных 8834 единицы, из них в городе – 6586 единиц, в сельской местности</w:t>
      </w:r>
      <w:r w:rsidR="00D933A1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- 2248 единиц.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Пользуются услугами сет</w:t>
      </w:r>
      <w:r w:rsidR="00D933A1" w:rsidRPr="00516F0A">
        <w:rPr>
          <w:sz w:val="28"/>
          <w:szCs w:val="28"/>
        </w:rPr>
        <w:t>и «Интернет» - 7367 абонентов (</w:t>
      </w:r>
      <w:r w:rsidRPr="00516F0A">
        <w:rPr>
          <w:sz w:val="28"/>
          <w:szCs w:val="28"/>
        </w:rPr>
        <w:t>в 2013 году – было 6541). На территории муниципального образования работает 45 таксофонов, в том числе – 31- в сельской местности.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Агропромышленный комплекс муниципального образования включает  семь сельскохозяйственных предприятий, 48 крестьянских хозяйств и 10147 личных подсобных хозяйств.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По состоянию на 01.01.2015 года в коллективных хозяйствах содержится – 3907 голов крупного рогатого скота, в том числе 1882</w:t>
      </w:r>
      <w:r w:rsidR="008435A1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коровы мясного направления продуктивности и 383 головы черного африканского страуса.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За 2014 год хозяйствами произведено скота и птицы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- 1166,3 тонны, что на 142% больше предыдущего года.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крестьянских и личных подсобных хозяйствах населения на 1 января 2015 года численность поголовья составляет: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крупного рогатого скота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 xml:space="preserve">- 1021 голов, в </w:t>
      </w:r>
      <w:proofErr w:type="spellStart"/>
      <w:r w:rsidRPr="00516F0A">
        <w:rPr>
          <w:sz w:val="28"/>
          <w:szCs w:val="28"/>
        </w:rPr>
        <w:t>т.ч</w:t>
      </w:r>
      <w:proofErr w:type="spellEnd"/>
      <w:r w:rsidRPr="00516F0A">
        <w:rPr>
          <w:sz w:val="28"/>
          <w:szCs w:val="28"/>
        </w:rPr>
        <w:t>. коров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- 488голов;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овец и коз – 2212 голов</w:t>
      </w:r>
      <w:r w:rsidR="00FA74F5" w:rsidRPr="00516F0A">
        <w:rPr>
          <w:sz w:val="28"/>
          <w:szCs w:val="28"/>
        </w:rPr>
        <w:t xml:space="preserve"> </w:t>
      </w:r>
      <w:r w:rsidR="008A4AB5" w:rsidRPr="00516F0A">
        <w:rPr>
          <w:sz w:val="28"/>
          <w:szCs w:val="28"/>
        </w:rPr>
        <w:t>(</w:t>
      </w:r>
      <w:r w:rsidRPr="00516F0A">
        <w:rPr>
          <w:sz w:val="28"/>
          <w:szCs w:val="28"/>
        </w:rPr>
        <w:t>это в 1,8 раза больше чем в 2010 году);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птицы – 26701 голов (это на 10% больше уровня 2013 года);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кроликов- 2020 голов (это на 18,6 % больше чем в 2013 году).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На территории муниципального образования работает 13 пунктов по обеспечению личных подсобных хозяйств комбикормом.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За 2014 год личными подсобными хозяйствами и крестьянскими хозяйствами произведено: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молока – 4700 тонн;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мяса – 1311 тонн;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овощей – 1696 тонн;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картофеля – 3814 тонн;</w:t>
      </w:r>
    </w:p>
    <w:p w:rsidR="00280B30" w:rsidRPr="00516F0A" w:rsidRDefault="00280B30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товарной рыбы – 148,3 тонны;</w:t>
      </w:r>
    </w:p>
    <w:p w:rsidR="00B44971" w:rsidRPr="00516F0A" w:rsidRDefault="00B44971" w:rsidP="00280B30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FA74F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по</w:t>
      </w:r>
      <w:r w:rsidR="00280B30" w:rsidRPr="00516F0A">
        <w:rPr>
          <w:sz w:val="28"/>
          <w:szCs w:val="28"/>
        </w:rPr>
        <w:t xml:space="preserve">строено теплиц – 5900 </w:t>
      </w:r>
      <w:proofErr w:type="spellStart"/>
      <w:r w:rsidR="00280B30" w:rsidRPr="00516F0A">
        <w:rPr>
          <w:sz w:val="28"/>
          <w:szCs w:val="28"/>
        </w:rPr>
        <w:t>кв.метров</w:t>
      </w:r>
      <w:proofErr w:type="spellEnd"/>
      <w:r w:rsidR="00280B30" w:rsidRPr="00516F0A">
        <w:rPr>
          <w:sz w:val="28"/>
          <w:szCs w:val="28"/>
        </w:rPr>
        <w:t>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ab/>
        <w:t>Большая часть этой продукции реализуется на городских ярмарках.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растениеводстве собрано 2997 тонн зерна, 450 тонн подсолнечника, 360 тонн кукурузы.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ООО СХП «</w:t>
      </w:r>
      <w:proofErr w:type="spellStart"/>
      <w:r w:rsidRPr="00516F0A">
        <w:rPr>
          <w:sz w:val="28"/>
          <w:szCs w:val="28"/>
        </w:rPr>
        <w:t>Приреченский</w:t>
      </w:r>
      <w:proofErr w:type="spellEnd"/>
      <w:r w:rsidRPr="00516F0A">
        <w:rPr>
          <w:sz w:val="28"/>
          <w:szCs w:val="28"/>
        </w:rPr>
        <w:t>» собрано 3064 тонны яблок, что в 2,5 раза больше уровня 2011 года.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этой отрасли есть большие резервы по более эффективному использованию земель сельскохозяйственного назначения, увеличению производства мяса, молока, овощей, фруктов. Вот этим мы и будем заниматься.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Мы всегда стремились к тому, чтобы сохранить уникальную экологическую обстановку на территории муниципального образования. Поэтому мы не размещаем предприятия с вредным производством. Приоритет отдается среднему и малому бизнесу. Поэтому это направление для нашей территории – стратегическое.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На краевом совещании с предпринимателями в феврале текущего года  наш губернатор </w:t>
      </w:r>
      <w:proofErr w:type="spellStart"/>
      <w:r w:rsidRPr="00516F0A">
        <w:rPr>
          <w:sz w:val="28"/>
          <w:szCs w:val="28"/>
        </w:rPr>
        <w:t>А.Н.Ткачев</w:t>
      </w:r>
      <w:proofErr w:type="spellEnd"/>
      <w:r w:rsidRPr="00516F0A">
        <w:rPr>
          <w:sz w:val="28"/>
          <w:szCs w:val="28"/>
        </w:rPr>
        <w:t xml:space="preserve"> отметил: «Занимая новые ниши в производстве товаров и услуг сейчас, мы получим новые возможности в дальнейшем, а значит, увеличим оборотные средства, пополним налоговую базу, что отразиться на уровне жизни людей».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Исходя из этого, мы продолжим активную работу по дальнейшему развитию предпринимательства во всех отраслях экономики города.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Разумеется, что время требует  активизации инвестиционного процесса.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2014 году была проведена полная ревизия инвестиционных предложений и соглашений по реализации инвестиционных проектов. В резуль</w:t>
      </w:r>
      <w:r w:rsidR="004E4FC4" w:rsidRPr="00516F0A">
        <w:rPr>
          <w:sz w:val="28"/>
          <w:szCs w:val="28"/>
        </w:rPr>
        <w:t>тате чего</w:t>
      </w:r>
      <w:r w:rsidRPr="00516F0A">
        <w:rPr>
          <w:sz w:val="28"/>
          <w:szCs w:val="28"/>
        </w:rPr>
        <w:t xml:space="preserve"> разработан реестр перспективных земельных участков, подготовлены новые инвестиционные проекты.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Как показала жизнь, вложенные средства в ремонт и оснащение новым медицинским оборудованием учреждений здравоохранения муниципального образования, плюс профессионализм врачей уже дает хорошие результаты.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прошедшем году на территории муниципального образования отмечалась положительная динамика демографической ситуации: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- рождаемость увеличилась на 60 детей;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общая смертность уменьшилась на 35 человек;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младенческая смертность снизилась на 25,4%;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материнской смертности не зарегистрировано;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естественная прибыль населения увеличилась.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Есть положительные изменения в динамике показателей общей и первичной заболеваемости на территории муниципального образования.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Дети от 0 до 14 лет: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общая заболеваемость снизилась на 3%;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первичная заболеваемость уменьшилась на 3,3%;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диспансерная группа детей уменьшилась на 1,5%.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Подростки 15-17 лет: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общая заболеваемость снизилась на 0,5%;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первичная заболеваемость снизилась на 4,8%;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диспансерная группа детей уменьшилась на 3,3%.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Общая и первичная заболеваемость детей от 0 до 14 лет снизилась в основном по заболеваниям органов дыхания, благодаря проведенным профилактическим мероприятиям против гриппа.</w:t>
      </w:r>
    </w:p>
    <w:p w:rsidR="003D25D5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</w:r>
    </w:p>
    <w:p w:rsidR="003D25D5" w:rsidRPr="00516F0A" w:rsidRDefault="003D25D5">
      <w:pPr>
        <w:rPr>
          <w:sz w:val="28"/>
          <w:szCs w:val="28"/>
        </w:rPr>
      </w:pPr>
      <w:r w:rsidRPr="00516F0A">
        <w:rPr>
          <w:sz w:val="28"/>
          <w:szCs w:val="28"/>
        </w:rPr>
        <w:br w:type="page"/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У взрослого населения: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общая заболеваемость снизилась на 11,8%;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диспансерная группа населения уменьшилась на 24,8%.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2014 году инвалидность детского населения снизилась на 13,5%.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Число абортов у женщин уменьшилось на 14,5%.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1823 человека (в том числе 1032 жителя Горячего Ключа и 696 жителей Апшеронского и </w:t>
      </w:r>
      <w:proofErr w:type="spellStart"/>
      <w:r w:rsidRPr="00516F0A">
        <w:rPr>
          <w:sz w:val="28"/>
          <w:szCs w:val="28"/>
        </w:rPr>
        <w:t>Белореченского</w:t>
      </w:r>
      <w:proofErr w:type="spellEnd"/>
      <w:r w:rsidRPr="00516F0A">
        <w:rPr>
          <w:sz w:val="28"/>
          <w:szCs w:val="28"/>
        </w:rPr>
        <w:t xml:space="preserve"> районов и 100 человек других территорий) с острыми нарушениями мозгового кровообращения, острыми инфарктами миокарда и острыми коронарными синдромами получили квалифицированную медицинскую помощь в первичном сосудистом отделении ЦГБ.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прошедшем году проведено 50 «Дней здоровья».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станицах Саратовской, Имеретинской и Бакинской  был организован выезд специалистов краевого онкологического центра для профилактического обследования женщин.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ближайшее время ЦГБ получит еще одну машину Скорой медицинской помощи. Есть большая проблема с кадрами врачей.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Депутаты городского Совета в феврале 2015 года поддержали наше предложение и выделили 6400 </w:t>
      </w:r>
      <w:proofErr w:type="spellStart"/>
      <w:r w:rsidRPr="00516F0A">
        <w:rPr>
          <w:sz w:val="28"/>
          <w:szCs w:val="28"/>
        </w:rPr>
        <w:t>тыс.рублей</w:t>
      </w:r>
      <w:proofErr w:type="spellEnd"/>
      <w:r w:rsidRPr="00516F0A">
        <w:rPr>
          <w:sz w:val="28"/>
          <w:szCs w:val="28"/>
        </w:rPr>
        <w:t xml:space="preserve"> на приобретение квартир для приглашенных врачей.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Приоритетным направлением социальной политики, проводимой губернатором края, администрацией муниципального образования, управлением социальной защиты населения, было усиление адресной поддержки малообеспеченных граждан.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Всего через управление социальной защиты населения муниципального образования</w:t>
      </w:r>
      <w:r w:rsidR="0085500F" w:rsidRPr="00516F0A">
        <w:rPr>
          <w:sz w:val="28"/>
          <w:szCs w:val="28"/>
        </w:rPr>
        <w:t xml:space="preserve"> выплачено – 202 587 727 рублей (э</w:t>
      </w:r>
      <w:r w:rsidRPr="00516F0A">
        <w:rPr>
          <w:sz w:val="28"/>
          <w:szCs w:val="28"/>
        </w:rPr>
        <w:t>то на 17 миллионов больше 2013 года).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 том числе: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</w:t>
      </w:r>
      <w:r w:rsidR="0085500F" w:rsidRPr="00516F0A">
        <w:rPr>
          <w:sz w:val="28"/>
          <w:szCs w:val="28"/>
        </w:rPr>
        <w:t xml:space="preserve"> ежемесячное пособие на детей (</w:t>
      </w:r>
      <w:r w:rsidRPr="00516F0A">
        <w:rPr>
          <w:sz w:val="28"/>
          <w:szCs w:val="28"/>
        </w:rPr>
        <w:t>1680 получателей, имеющих 3154 ребенка) – на сумму 7 529 862 рубля;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- единовременное пособие при рождении ребенка (204 получателя)- на сумму 2 805 329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ежемесячное пособие по уходу за ребенком (765 получателей на 799 детей) – на сумму 26 647 237 рублей;</w:t>
      </w:r>
    </w:p>
    <w:p w:rsidR="00B44971" w:rsidRPr="00516F0A" w:rsidRDefault="00B44971" w:rsidP="005A3989">
      <w:pPr>
        <w:pStyle w:val="a8"/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единовременное пособие беременной жене военнослужащего и ежемесячное пособие на ребенка военнослужащего, проходящего службу по призыву – на сумму 245 056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оплата проезда 14 лицам, нуждающимся в проведении гемодиализа – на сумму 325 828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ежемесячное пособие вдовам военнослужащих и родителям погибших военнослужащих – на сумму 97 760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ежегодная денежная выплата лицам, подвергшимся радиационно</w:t>
      </w:r>
      <w:r w:rsidR="004E54FD" w:rsidRPr="00516F0A">
        <w:rPr>
          <w:sz w:val="28"/>
          <w:szCs w:val="28"/>
        </w:rPr>
        <w:t>му воздействию (</w:t>
      </w:r>
      <w:r w:rsidRPr="00516F0A">
        <w:rPr>
          <w:sz w:val="28"/>
          <w:szCs w:val="28"/>
        </w:rPr>
        <w:t>129 человек) – на сумму 173 472 рубля;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пособия и материальная помощь на погребение на сумму – 387 704 рубля;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материальная помощь вдовам и семьям инвалидов боевых действий – на сумму 91 000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компенсация на полноценное</w:t>
      </w:r>
      <w:r w:rsidR="004E54FD" w:rsidRPr="00516F0A">
        <w:rPr>
          <w:sz w:val="28"/>
          <w:szCs w:val="28"/>
        </w:rPr>
        <w:t xml:space="preserve"> питание на детей до трех лет (</w:t>
      </w:r>
      <w:r w:rsidRPr="00516F0A">
        <w:rPr>
          <w:sz w:val="28"/>
          <w:szCs w:val="28"/>
        </w:rPr>
        <w:t>1380 чел.)</w:t>
      </w:r>
      <w:r w:rsidR="0008613E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на сумму 2 495 550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компенсация на полноценное питание беременным (118 чел.)</w:t>
      </w:r>
      <w:r w:rsidR="0008613E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- на сумму 212 850 рублей;</w:t>
      </w:r>
    </w:p>
    <w:p w:rsidR="00B44971" w:rsidRPr="00516F0A" w:rsidRDefault="00B44971" w:rsidP="00A93021">
      <w:pPr>
        <w:pStyle w:val="a8"/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компенсация на полноценное питание кормящим матерям (330 чел.) – на сумму 600 750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субсидии по оплате жилищно-коммунальных услуг (303 гражданина) – на сумму 4 009 875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ежемесячные денежные выплаты получили 3912 граждан (ветераны труда, реабилитированные, труженики тыла) – на сумму 24 002 667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доноры (328</w:t>
      </w:r>
      <w:r w:rsidR="0008613E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чел.) – на сумму 3 815 513 рублей;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многодетные (658</w:t>
      </w:r>
      <w:r w:rsidR="0008613E" w:rsidRPr="00516F0A">
        <w:rPr>
          <w:sz w:val="28"/>
          <w:szCs w:val="28"/>
        </w:rPr>
        <w:t xml:space="preserve"> </w:t>
      </w:r>
      <w:proofErr w:type="gramStart"/>
      <w:r w:rsidRPr="00516F0A">
        <w:rPr>
          <w:sz w:val="28"/>
          <w:szCs w:val="28"/>
        </w:rPr>
        <w:t>чел.)-</w:t>
      </w:r>
      <w:proofErr w:type="gramEnd"/>
      <w:r w:rsidRPr="00516F0A">
        <w:rPr>
          <w:sz w:val="28"/>
          <w:szCs w:val="28"/>
        </w:rPr>
        <w:t xml:space="preserve"> на сумму 8 092 017 рублей.</w:t>
      </w:r>
    </w:p>
    <w:p w:rsidR="0011536B" w:rsidRPr="00516F0A" w:rsidRDefault="0011536B" w:rsidP="00B44971">
      <w:pPr>
        <w:spacing w:line="360" w:lineRule="auto"/>
        <w:jc w:val="both"/>
        <w:rPr>
          <w:sz w:val="28"/>
          <w:szCs w:val="28"/>
        </w:rPr>
      </w:pPr>
    </w:p>
    <w:p w:rsidR="0011536B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</w:r>
      <w:r w:rsidR="0011536B" w:rsidRPr="00516F0A">
        <w:rPr>
          <w:sz w:val="28"/>
          <w:szCs w:val="28"/>
        </w:rPr>
        <w:t>В том числе:</w:t>
      </w:r>
    </w:p>
    <w:p w:rsidR="00B44971" w:rsidRPr="00516F0A" w:rsidRDefault="00B44971" w:rsidP="0011536B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За 2014 год компенсацию на жилищно-коммунальные услуги</w:t>
      </w:r>
      <w:r w:rsidR="00C70EE0" w:rsidRPr="00516F0A">
        <w:rPr>
          <w:sz w:val="28"/>
          <w:szCs w:val="28"/>
        </w:rPr>
        <w:t xml:space="preserve"> и  твердое топливо  в сумме 81.</w:t>
      </w:r>
      <w:r w:rsidRPr="00516F0A">
        <w:rPr>
          <w:sz w:val="28"/>
          <w:szCs w:val="28"/>
        </w:rPr>
        <w:t>648</w:t>
      </w:r>
      <w:r w:rsidR="00C70EE0" w:rsidRPr="00516F0A">
        <w:rPr>
          <w:sz w:val="28"/>
          <w:szCs w:val="28"/>
        </w:rPr>
        <w:t>.</w:t>
      </w:r>
      <w:r w:rsidRPr="00516F0A">
        <w:rPr>
          <w:sz w:val="28"/>
          <w:szCs w:val="28"/>
        </w:rPr>
        <w:t>414 рублей получили 12 763 человека нашего муниципального образования.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Назначено и выплачено государственной социальной материальной </w:t>
      </w:r>
      <w:r w:rsidR="00C70EE0" w:rsidRPr="00516F0A">
        <w:rPr>
          <w:sz w:val="28"/>
          <w:szCs w:val="28"/>
        </w:rPr>
        <w:t>помощи 838 гражданам на сумму 7.</w:t>
      </w:r>
      <w:r w:rsidRPr="00516F0A">
        <w:rPr>
          <w:sz w:val="28"/>
          <w:szCs w:val="28"/>
        </w:rPr>
        <w:t>308</w:t>
      </w:r>
      <w:r w:rsidR="00C70EE0" w:rsidRPr="00516F0A">
        <w:rPr>
          <w:sz w:val="28"/>
          <w:szCs w:val="28"/>
        </w:rPr>
        <w:t>.</w:t>
      </w:r>
      <w:r w:rsidRPr="00516F0A">
        <w:rPr>
          <w:sz w:val="28"/>
          <w:szCs w:val="28"/>
        </w:rPr>
        <w:t>745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Выдано талонов для проезда с 50% скидкой: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на пригородный автобус – 509 087 штук;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на пригородный ж/д транспорт – 91 076 штук.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Реализовано льготных проездных билетов по городу – 10 379 штук.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Возмещено предпринимателям за перевозку пенсионеров и граждан л</w:t>
      </w:r>
      <w:r w:rsidR="00C70EE0" w:rsidRPr="00516F0A">
        <w:rPr>
          <w:sz w:val="28"/>
          <w:szCs w:val="28"/>
        </w:rPr>
        <w:t>ьготных категорий на сумму – 13.</w:t>
      </w:r>
      <w:r w:rsidRPr="00516F0A">
        <w:rPr>
          <w:sz w:val="28"/>
          <w:szCs w:val="28"/>
        </w:rPr>
        <w:t>779</w:t>
      </w:r>
      <w:r w:rsidR="00C70EE0" w:rsidRPr="00516F0A">
        <w:rPr>
          <w:sz w:val="28"/>
          <w:szCs w:val="28"/>
        </w:rPr>
        <w:t>.</w:t>
      </w:r>
      <w:r w:rsidRPr="00516F0A">
        <w:rPr>
          <w:sz w:val="28"/>
          <w:szCs w:val="28"/>
        </w:rPr>
        <w:t>709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Выплачено на приоб</w:t>
      </w:r>
      <w:r w:rsidR="00C70EE0" w:rsidRPr="00516F0A">
        <w:rPr>
          <w:sz w:val="28"/>
          <w:szCs w:val="28"/>
        </w:rPr>
        <w:t>ретение жилья ветеранам войны (</w:t>
      </w:r>
      <w:r w:rsidRPr="00516F0A">
        <w:rPr>
          <w:sz w:val="28"/>
          <w:szCs w:val="28"/>
        </w:rPr>
        <w:t>4 чело</w:t>
      </w:r>
      <w:r w:rsidR="00C70EE0" w:rsidRPr="00516F0A">
        <w:rPr>
          <w:sz w:val="28"/>
          <w:szCs w:val="28"/>
        </w:rPr>
        <w:t>века) на сумму – 4.</w:t>
      </w:r>
      <w:r w:rsidRPr="00516F0A">
        <w:rPr>
          <w:sz w:val="28"/>
          <w:szCs w:val="28"/>
        </w:rPr>
        <w:t>898</w:t>
      </w:r>
      <w:r w:rsidR="00C70EE0" w:rsidRPr="00516F0A">
        <w:rPr>
          <w:sz w:val="28"/>
          <w:szCs w:val="28"/>
        </w:rPr>
        <w:t>.</w:t>
      </w:r>
      <w:r w:rsidRPr="00516F0A">
        <w:rPr>
          <w:sz w:val="28"/>
          <w:szCs w:val="28"/>
        </w:rPr>
        <w:t>160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Выплата краевого материнского капитала (7 человек)</w:t>
      </w:r>
      <w:r w:rsidR="00C70EE0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на сум</w:t>
      </w:r>
      <w:r w:rsidR="00C70EE0" w:rsidRPr="00516F0A">
        <w:rPr>
          <w:sz w:val="28"/>
          <w:szCs w:val="28"/>
        </w:rPr>
        <w:t>му – 590.</w:t>
      </w:r>
      <w:r w:rsidRPr="00516F0A">
        <w:rPr>
          <w:sz w:val="28"/>
          <w:szCs w:val="28"/>
        </w:rPr>
        <w:t>500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Выплата ежемесячных денежных выплат при рождении третьего и последующих детей до достижения трех лет (225 чело</w:t>
      </w:r>
      <w:r w:rsidR="00C70EE0" w:rsidRPr="00516F0A">
        <w:rPr>
          <w:sz w:val="28"/>
          <w:szCs w:val="28"/>
        </w:rPr>
        <w:t>век) на сумму – 15.</w:t>
      </w:r>
      <w:r w:rsidRPr="00516F0A">
        <w:rPr>
          <w:sz w:val="28"/>
          <w:szCs w:val="28"/>
        </w:rPr>
        <w:t>168</w:t>
      </w:r>
      <w:r w:rsidR="00C70EE0" w:rsidRPr="00516F0A">
        <w:rPr>
          <w:sz w:val="28"/>
          <w:szCs w:val="28"/>
        </w:rPr>
        <w:t>.</w:t>
      </w:r>
      <w:r w:rsidRPr="00516F0A">
        <w:rPr>
          <w:sz w:val="28"/>
          <w:szCs w:val="28"/>
        </w:rPr>
        <w:t>367 рублей.</w:t>
      </w:r>
    </w:p>
    <w:p w:rsidR="00B44971" w:rsidRPr="00516F0A" w:rsidRDefault="00B44971" w:rsidP="003D25D5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Выплата пенсий за выслугу лет лицам, замещавшим должности государственной гражданской службы Краснодарского </w:t>
      </w:r>
      <w:r w:rsidR="00C70EE0" w:rsidRPr="00516F0A">
        <w:rPr>
          <w:sz w:val="28"/>
          <w:szCs w:val="28"/>
        </w:rPr>
        <w:t>края (5 человек) на сумму – 531.</w:t>
      </w:r>
      <w:r w:rsidRPr="00516F0A">
        <w:rPr>
          <w:sz w:val="28"/>
          <w:szCs w:val="28"/>
        </w:rPr>
        <w:t>919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Социальная выплата в целях частичной компенсации стоимости путевок</w:t>
      </w:r>
      <w:r w:rsidR="00C70EE0" w:rsidRPr="00516F0A">
        <w:rPr>
          <w:sz w:val="28"/>
          <w:szCs w:val="28"/>
        </w:rPr>
        <w:t xml:space="preserve"> (13 чел.)  на сумму – 120 .</w:t>
      </w:r>
      <w:r w:rsidRPr="00516F0A">
        <w:rPr>
          <w:sz w:val="28"/>
          <w:szCs w:val="28"/>
        </w:rPr>
        <w:t>000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Единовременное пособие при передаче ребенка на воспитание в</w:t>
      </w:r>
      <w:r w:rsidR="00C70EE0" w:rsidRPr="00516F0A">
        <w:rPr>
          <w:sz w:val="28"/>
          <w:szCs w:val="28"/>
        </w:rPr>
        <w:t xml:space="preserve"> семью (30 чел.) на сумму – 499.</w:t>
      </w:r>
      <w:r w:rsidRPr="00516F0A">
        <w:rPr>
          <w:sz w:val="28"/>
          <w:szCs w:val="28"/>
        </w:rPr>
        <w:t>591 рубль.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Адресная государственная помощь в виде  социального кон</w:t>
      </w:r>
      <w:r w:rsidR="00C70EE0" w:rsidRPr="00516F0A">
        <w:rPr>
          <w:sz w:val="28"/>
          <w:szCs w:val="28"/>
        </w:rPr>
        <w:t>тракта оказана на сумму 500.</w:t>
      </w:r>
      <w:r w:rsidRPr="00516F0A">
        <w:rPr>
          <w:sz w:val="28"/>
          <w:szCs w:val="28"/>
        </w:rPr>
        <w:t>000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Кроме того, в целях социальной поддержки малообеспеченным семьям с де</w:t>
      </w:r>
      <w:r w:rsidR="00C70EE0" w:rsidRPr="00516F0A">
        <w:rPr>
          <w:sz w:val="28"/>
          <w:szCs w:val="28"/>
        </w:rPr>
        <w:t>тьми, семьям с детьми-</w:t>
      </w:r>
      <w:r w:rsidRPr="00516F0A">
        <w:rPr>
          <w:sz w:val="28"/>
          <w:szCs w:val="28"/>
        </w:rPr>
        <w:t>инвалидами выдано: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- 101 путевка детям из семей, находящихся в трудной жизненной ситуации, в оздоровительные лагеря Черноморского побережья;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- 42 путевки детям-инвалидам и сопровождающим их лицам.</w:t>
      </w:r>
    </w:p>
    <w:p w:rsidR="00B44971" w:rsidRPr="00516F0A" w:rsidRDefault="00B44971" w:rsidP="00B44971">
      <w:pPr>
        <w:spacing w:line="360" w:lineRule="auto"/>
        <w:ind w:firstLine="708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Прошли курс реабилитации  в краевых социально-реабилитационных центрах – 23 ребенка-инвалида.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дому обслуживается – 702 человека.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В </w:t>
      </w:r>
      <w:proofErr w:type="spellStart"/>
      <w:r w:rsidRPr="00516F0A">
        <w:rPr>
          <w:sz w:val="28"/>
          <w:szCs w:val="28"/>
        </w:rPr>
        <w:t>Горячеключевском</w:t>
      </w:r>
      <w:proofErr w:type="spellEnd"/>
      <w:r w:rsidRPr="00516F0A">
        <w:rPr>
          <w:sz w:val="28"/>
          <w:szCs w:val="28"/>
        </w:rPr>
        <w:t xml:space="preserve"> доме-интернате для престарелых и инвалидов в </w:t>
      </w:r>
      <w:proofErr w:type="spellStart"/>
      <w:r w:rsidRPr="00516F0A">
        <w:rPr>
          <w:sz w:val="28"/>
          <w:szCs w:val="28"/>
        </w:rPr>
        <w:t>ст.Черноморской</w:t>
      </w:r>
      <w:proofErr w:type="spellEnd"/>
      <w:r w:rsidRPr="00516F0A">
        <w:rPr>
          <w:sz w:val="28"/>
          <w:szCs w:val="28"/>
        </w:rPr>
        <w:t xml:space="preserve"> находится 27</w:t>
      </w:r>
      <w:r w:rsidR="00C70EE0" w:rsidRPr="00516F0A">
        <w:rPr>
          <w:sz w:val="28"/>
          <w:szCs w:val="28"/>
        </w:rPr>
        <w:t>2 человека. На содержание дома-</w:t>
      </w:r>
      <w:r w:rsidRPr="00516F0A">
        <w:rPr>
          <w:sz w:val="28"/>
          <w:szCs w:val="28"/>
        </w:rPr>
        <w:t>интерната было выделено – 65 миллионов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Всего выплачено пенсий и других социальных выплат через пенсионный фонд </w:t>
      </w:r>
      <w:r w:rsidR="00AC47E5" w:rsidRPr="00516F0A">
        <w:rPr>
          <w:sz w:val="28"/>
          <w:szCs w:val="28"/>
        </w:rPr>
        <w:t>2.265.393 тысячи</w:t>
      </w:r>
      <w:r w:rsidRPr="00516F0A">
        <w:rPr>
          <w:sz w:val="28"/>
          <w:szCs w:val="28"/>
        </w:rPr>
        <w:t xml:space="preserve">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Образовательная отрасль оставалась приоритетной и в прошедшем году. На нее направлено </w:t>
      </w:r>
      <w:r w:rsidR="00AC47E5" w:rsidRPr="00516F0A">
        <w:rPr>
          <w:sz w:val="28"/>
          <w:szCs w:val="28"/>
        </w:rPr>
        <w:t>784.990,3 тысячи</w:t>
      </w:r>
      <w:r w:rsidRPr="00516F0A">
        <w:rPr>
          <w:sz w:val="28"/>
          <w:szCs w:val="28"/>
        </w:rPr>
        <w:t xml:space="preserve"> рублей бюджетных средств.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Продолжилась работа по совершенствованию материальной базы учреждений. Капитально отремонтирован спортивный зал школы № 5 поселка Кутаис. Оборудованы теплые туалеты в зданиях школ № 5</w:t>
      </w:r>
      <w:r w:rsidR="003D25D5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(</w:t>
      </w:r>
      <w:proofErr w:type="spellStart"/>
      <w:r w:rsidRPr="00516F0A">
        <w:rPr>
          <w:sz w:val="28"/>
          <w:szCs w:val="28"/>
        </w:rPr>
        <w:t>п.Кутаис</w:t>
      </w:r>
      <w:proofErr w:type="spellEnd"/>
      <w:r w:rsidRPr="00516F0A">
        <w:rPr>
          <w:sz w:val="28"/>
          <w:szCs w:val="28"/>
        </w:rPr>
        <w:t>), № 7</w:t>
      </w:r>
      <w:r w:rsidR="00C70EE0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(</w:t>
      </w:r>
      <w:proofErr w:type="spellStart"/>
      <w:r w:rsidRPr="00516F0A">
        <w:rPr>
          <w:sz w:val="28"/>
          <w:szCs w:val="28"/>
        </w:rPr>
        <w:t>п.Приреченский</w:t>
      </w:r>
      <w:proofErr w:type="spellEnd"/>
      <w:r w:rsidRPr="00516F0A">
        <w:rPr>
          <w:sz w:val="28"/>
          <w:szCs w:val="28"/>
        </w:rPr>
        <w:t>), №9</w:t>
      </w:r>
      <w:r w:rsidR="00C70EE0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(</w:t>
      </w:r>
      <w:proofErr w:type="spellStart"/>
      <w:r w:rsidRPr="00516F0A">
        <w:rPr>
          <w:sz w:val="28"/>
          <w:szCs w:val="28"/>
        </w:rPr>
        <w:t>ст.Суздальская</w:t>
      </w:r>
      <w:proofErr w:type="spellEnd"/>
      <w:r w:rsidRPr="00516F0A">
        <w:rPr>
          <w:sz w:val="28"/>
          <w:szCs w:val="28"/>
        </w:rPr>
        <w:t xml:space="preserve">).  Отремонтированы туалеты в школе № 1 и детском саду № 4. В детском саду № 10 </w:t>
      </w:r>
      <w:proofErr w:type="spellStart"/>
      <w:r w:rsidRPr="00516F0A">
        <w:rPr>
          <w:sz w:val="28"/>
          <w:szCs w:val="28"/>
        </w:rPr>
        <w:t>ст.Бакинской</w:t>
      </w:r>
      <w:proofErr w:type="spellEnd"/>
      <w:r w:rsidRPr="00516F0A">
        <w:rPr>
          <w:sz w:val="28"/>
          <w:szCs w:val="28"/>
        </w:rPr>
        <w:t xml:space="preserve"> заменены окна на пластиковые.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Выполнены другие различные ремонтно-строительные работы в школах №№ 2, 3, 4, 6, 7, 11, 14 на общую сумму более 14 миллионов 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Установили видеонаблюдение в доме детского творчества и ДЮСШ № 1. П</w:t>
      </w:r>
      <w:r w:rsidR="001C1C0B" w:rsidRPr="00516F0A">
        <w:rPr>
          <w:sz w:val="28"/>
          <w:szCs w:val="28"/>
        </w:rPr>
        <w:t>о губернаторской программе п</w:t>
      </w:r>
      <w:r w:rsidRPr="00516F0A">
        <w:rPr>
          <w:sz w:val="28"/>
          <w:szCs w:val="28"/>
        </w:rPr>
        <w:t>риобретен новый школьный автобус.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Пополнились школьные библиотечные фонды. В 2014 году в школы муниципального образования приобретено почти 15 тысяч экземпляров книг на сумму 4 </w:t>
      </w:r>
      <w:r w:rsidR="00C70EE0" w:rsidRPr="00516F0A">
        <w:rPr>
          <w:sz w:val="28"/>
          <w:szCs w:val="28"/>
        </w:rPr>
        <w:t xml:space="preserve">миллиона 300 тысяч </w:t>
      </w:r>
      <w:r w:rsidRPr="00516F0A">
        <w:rPr>
          <w:sz w:val="28"/>
          <w:szCs w:val="28"/>
        </w:rPr>
        <w:t>рублей.  Теперь 100 процентов учащихся обеспечены учебниками.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Для 100 процентов учащихся школ муниципального образования организовано горячее питание.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ab/>
        <w:t>Все учащиеся школ два раза в неделю получают бесплатное молоко по губернаторской программе «Школьное молоко».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Продолжалась работа по организации дистанционного обучения детей-инвалидов.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По инициативе губернатора Краснодарского края </w:t>
      </w:r>
      <w:proofErr w:type="spellStart"/>
      <w:r w:rsidRPr="00516F0A">
        <w:rPr>
          <w:sz w:val="28"/>
          <w:szCs w:val="28"/>
        </w:rPr>
        <w:t>А.Н.Ткачева</w:t>
      </w:r>
      <w:proofErr w:type="spellEnd"/>
      <w:r w:rsidRPr="00516F0A">
        <w:rPr>
          <w:sz w:val="28"/>
          <w:szCs w:val="28"/>
        </w:rPr>
        <w:t xml:space="preserve"> продолжалось повышение заработной платы педагогическим работникам. На конец 2014 года средняя заработная плата педагогических работников общеобразовательных учреждений составила</w:t>
      </w:r>
      <w:r w:rsidR="001B3790" w:rsidRPr="00516F0A">
        <w:rPr>
          <w:sz w:val="28"/>
          <w:szCs w:val="28"/>
        </w:rPr>
        <w:t xml:space="preserve"> 28547</w:t>
      </w:r>
      <w:r w:rsidRPr="00516F0A">
        <w:rPr>
          <w:sz w:val="28"/>
          <w:szCs w:val="28"/>
        </w:rPr>
        <w:t xml:space="preserve"> рублей, детских садов</w:t>
      </w:r>
      <w:r w:rsidR="001B3790" w:rsidRPr="00516F0A">
        <w:rPr>
          <w:sz w:val="28"/>
          <w:szCs w:val="28"/>
        </w:rPr>
        <w:t xml:space="preserve"> – 22755 </w:t>
      </w:r>
      <w:proofErr w:type="gramStart"/>
      <w:r w:rsidRPr="00516F0A">
        <w:rPr>
          <w:sz w:val="28"/>
          <w:szCs w:val="28"/>
        </w:rPr>
        <w:t>рублей,  учреждений</w:t>
      </w:r>
      <w:proofErr w:type="gramEnd"/>
      <w:r w:rsidRPr="00516F0A">
        <w:rPr>
          <w:sz w:val="28"/>
          <w:szCs w:val="28"/>
        </w:rPr>
        <w:t xml:space="preserve"> дошкольного образования </w:t>
      </w:r>
      <w:r w:rsidR="001B3790" w:rsidRPr="00516F0A">
        <w:rPr>
          <w:sz w:val="28"/>
          <w:szCs w:val="28"/>
        </w:rPr>
        <w:t xml:space="preserve">26039 </w:t>
      </w:r>
      <w:r w:rsidRPr="00516F0A">
        <w:rPr>
          <w:sz w:val="28"/>
          <w:szCs w:val="28"/>
        </w:rPr>
        <w:t>рублей.</w:t>
      </w:r>
    </w:p>
    <w:p w:rsidR="00B44971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>По итогам выпускных экзаменов документы об образовании получили</w:t>
      </w:r>
      <w:r w:rsidR="001B3790" w:rsidRPr="00516F0A">
        <w:rPr>
          <w:sz w:val="28"/>
          <w:szCs w:val="28"/>
        </w:rPr>
        <w:t xml:space="preserve"> 197</w:t>
      </w:r>
      <w:r w:rsidRPr="00516F0A">
        <w:rPr>
          <w:sz w:val="28"/>
          <w:szCs w:val="28"/>
        </w:rPr>
        <w:t xml:space="preserve"> выпускников  одиннадцатых классов и </w:t>
      </w:r>
      <w:r w:rsidR="001B3790" w:rsidRPr="00516F0A">
        <w:rPr>
          <w:sz w:val="28"/>
          <w:szCs w:val="28"/>
        </w:rPr>
        <w:t>476</w:t>
      </w:r>
      <w:r w:rsidRPr="00516F0A">
        <w:rPr>
          <w:sz w:val="28"/>
          <w:szCs w:val="28"/>
        </w:rPr>
        <w:t xml:space="preserve"> выпускников девятых классов.</w:t>
      </w:r>
    </w:p>
    <w:p w:rsidR="004613E0" w:rsidRPr="00516F0A" w:rsidRDefault="00B44971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  <w:t xml:space="preserve">Получили аттестаты особого образца </w:t>
      </w:r>
      <w:r w:rsidR="001B3790" w:rsidRPr="00516F0A">
        <w:rPr>
          <w:sz w:val="28"/>
          <w:szCs w:val="28"/>
        </w:rPr>
        <w:t xml:space="preserve">26 </w:t>
      </w:r>
      <w:r w:rsidRPr="00516F0A">
        <w:rPr>
          <w:sz w:val="28"/>
          <w:szCs w:val="28"/>
        </w:rPr>
        <w:t>у</w:t>
      </w:r>
      <w:r w:rsidR="00421E2C" w:rsidRPr="00516F0A">
        <w:rPr>
          <w:sz w:val="28"/>
          <w:szCs w:val="28"/>
        </w:rPr>
        <w:t xml:space="preserve">чащихся девятых классов </w:t>
      </w:r>
    </w:p>
    <w:p w:rsidR="00B44971" w:rsidRPr="00516F0A" w:rsidRDefault="00421E2C" w:rsidP="00B44971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(</w:t>
      </w:r>
      <w:r w:rsidR="00B44971" w:rsidRPr="00516F0A">
        <w:rPr>
          <w:sz w:val="28"/>
          <w:szCs w:val="28"/>
        </w:rPr>
        <w:t>школы №№</w:t>
      </w:r>
      <w:r w:rsidR="001B3790" w:rsidRPr="00516F0A">
        <w:rPr>
          <w:sz w:val="28"/>
          <w:szCs w:val="28"/>
        </w:rPr>
        <w:t xml:space="preserve"> 1, 2, 3, </w:t>
      </w:r>
      <w:r w:rsidR="00F21740" w:rsidRPr="00516F0A">
        <w:rPr>
          <w:sz w:val="28"/>
          <w:szCs w:val="28"/>
        </w:rPr>
        <w:t>4, 6(</w:t>
      </w:r>
      <w:proofErr w:type="spellStart"/>
      <w:r w:rsidR="00F21740" w:rsidRPr="00516F0A">
        <w:rPr>
          <w:sz w:val="28"/>
          <w:szCs w:val="28"/>
        </w:rPr>
        <w:t>ст.Саратовская</w:t>
      </w:r>
      <w:proofErr w:type="spellEnd"/>
      <w:r w:rsidR="00F21740" w:rsidRPr="00516F0A">
        <w:rPr>
          <w:sz w:val="28"/>
          <w:szCs w:val="28"/>
        </w:rPr>
        <w:t>), 7(</w:t>
      </w:r>
      <w:proofErr w:type="spellStart"/>
      <w:r w:rsidR="00F21740" w:rsidRPr="00516F0A">
        <w:rPr>
          <w:sz w:val="28"/>
          <w:szCs w:val="28"/>
        </w:rPr>
        <w:t>пос.При</w:t>
      </w:r>
      <w:r w:rsidR="001B3790" w:rsidRPr="00516F0A">
        <w:rPr>
          <w:sz w:val="28"/>
          <w:szCs w:val="28"/>
        </w:rPr>
        <w:t>реченский</w:t>
      </w:r>
      <w:proofErr w:type="spellEnd"/>
      <w:r w:rsidR="001B3790" w:rsidRPr="00516F0A">
        <w:rPr>
          <w:sz w:val="28"/>
          <w:szCs w:val="28"/>
        </w:rPr>
        <w:t>), 8(</w:t>
      </w:r>
      <w:proofErr w:type="spellStart"/>
      <w:r w:rsidR="001B3790" w:rsidRPr="00516F0A">
        <w:rPr>
          <w:sz w:val="28"/>
          <w:szCs w:val="28"/>
        </w:rPr>
        <w:t>ст.Бакинская</w:t>
      </w:r>
      <w:proofErr w:type="spellEnd"/>
      <w:r w:rsidR="001B3790" w:rsidRPr="00516F0A">
        <w:rPr>
          <w:sz w:val="28"/>
          <w:szCs w:val="28"/>
        </w:rPr>
        <w:t>), 9(</w:t>
      </w:r>
      <w:proofErr w:type="spellStart"/>
      <w:r w:rsidR="001B3790" w:rsidRPr="00516F0A">
        <w:rPr>
          <w:sz w:val="28"/>
          <w:szCs w:val="28"/>
        </w:rPr>
        <w:t>ст.Суздальская</w:t>
      </w:r>
      <w:proofErr w:type="spellEnd"/>
      <w:r w:rsidR="001B3790" w:rsidRPr="00516F0A">
        <w:rPr>
          <w:sz w:val="28"/>
          <w:szCs w:val="28"/>
        </w:rPr>
        <w:t xml:space="preserve">), </w:t>
      </w:r>
      <w:r w:rsidR="0040232C" w:rsidRPr="00516F0A">
        <w:rPr>
          <w:sz w:val="28"/>
          <w:szCs w:val="28"/>
        </w:rPr>
        <w:t>1</w:t>
      </w:r>
      <w:r w:rsidR="001B3790" w:rsidRPr="00516F0A">
        <w:rPr>
          <w:sz w:val="28"/>
          <w:szCs w:val="28"/>
        </w:rPr>
        <w:t>0(</w:t>
      </w:r>
      <w:proofErr w:type="spellStart"/>
      <w:r w:rsidR="001B3790" w:rsidRPr="00516F0A">
        <w:rPr>
          <w:sz w:val="28"/>
          <w:szCs w:val="28"/>
        </w:rPr>
        <w:t>пос.</w:t>
      </w:r>
      <w:proofErr w:type="gramStart"/>
      <w:r w:rsidR="001B3790" w:rsidRPr="00516F0A">
        <w:rPr>
          <w:sz w:val="28"/>
          <w:szCs w:val="28"/>
        </w:rPr>
        <w:t>Пер</w:t>
      </w:r>
      <w:r w:rsidR="00F21740" w:rsidRPr="00516F0A">
        <w:rPr>
          <w:sz w:val="28"/>
          <w:szCs w:val="28"/>
        </w:rPr>
        <w:t>вомайс</w:t>
      </w:r>
      <w:proofErr w:type="spellEnd"/>
      <w:r w:rsidR="0040232C" w:rsidRPr="00516F0A">
        <w:rPr>
          <w:sz w:val="28"/>
          <w:szCs w:val="28"/>
        </w:rPr>
        <w:t>-кий</w:t>
      </w:r>
      <w:proofErr w:type="gramEnd"/>
      <w:r w:rsidR="001B3790" w:rsidRPr="00516F0A">
        <w:rPr>
          <w:sz w:val="28"/>
          <w:szCs w:val="28"/>
        </w:rPr>
        <w:t>),</w:t>
      </w:r>
      <w:r w:rsidR="0040232C" w:rsidRPr="00516F0A">
        <w:rPr>
          <w:sz w:val="28"/>
          <w:szCs w:val="28"/>
        </w:rPr>
        <w:t xml:space="preserve"> </w:t>
      </w:r>
      <w:r w:rsidR="001B3790" w:rsidRPr="00516F0A">
        <w:rPr>
          <w:sz w:val="28"/>
          <w:szCs w:val="28"/>
        </w:rPr>
        <w:t>14 (</w:t>
      </w:r>
      <w:proofErr w:type="spellStart"/>
      <w:r w:rsidR="001B3790" w:rsidRPr="00516F0A">
        <w:rPr>
          <w:sz w:val="28"/>
          <w:szCs w:val="28"/>
        </w:rPr>
        <w:t>ст.Имеретинская</w:t>
      </w:r>
      <w:proofErr w:type="spellEnd"/>
      <w:r w:rsidR="001B3790" w:rsidRPr="00516F0A">
        <w:rPr>
          <w:sz w:val="28"/>
          <w:szCs w:val="28"/>
        </w:rPr>
        <w:t>), 17(«Лесная Сказка»).</w:t>
      </w:r>
    </w:p>
    <w:p w:rsidR="004613E0" w:rsidRPr="00516F0A" w:rsidRDefault="004613E0" w:rsidP="00B44971">
      <w:pPr>
        <w:spacing w:line="360" w:lineRule="auto"/>
        <w:jc w:val="both"/>
        <w:rPr>
          <w:sz w:val="28"/>
          <w:szCs w:val="28"/>
        </w:rPr>
      </w:pPr>
    </w:p>
    <w:p w:rsidR="004613E0" w:rsidRPr="00516F0A" w:rsidRDefault="00B44971" w:rsidP="005D735C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ab/>
      </w:r>
      <w:r w:rsidR="00962F21" w:rsidRPr="00516F0A">
        <w:rPr>
          <w:sz w:val="28"/>
          <w:szCs w:val="28"/>
        </w:rPr>
        <w:t xml:space="preserve">Награждены Федеральной золотой медалью 18 выпускников </w:t>
      </w:r>
    </w:p>
    <w:p w:rsidR="004613E0" w:rsidRPr="00516F0A" w:rsidRDefault="004613E0" w:rsidP="005D735C">
      <w:pPr>
        <w:spacing w:line="360" w:lineRule="auto"/>
        <w:jc w:val="both"/>
        <w:rPr>
          <w:sz w:val="28"/>
          <w:szCs w:val="28"/>
        </w:rPr>
      </w:pPr>
    </w:p>
    <w:p w:rsidR="00962F21" w:rsidRPr="00516F0A" w:rsidRDefault="00962F21" w:rsidP="005D735C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из: СОШ №1 – 2 человека, СОШ №2 – 9 человек, СОШ №3 – 2 человека, СОШ №4 – 1 человек, СОШ №6 (</w:t>
      </w:r>
      <w:proofErr w:type="spellStart"/>
      <w:r w:rsidRPr="00516F0A">
        <w:rPr>
          <w:sz w:val="28"/>
          <w:szCs w:val="28"/>
        </w:rPr>
        <w:t>ст.Саратовская</w:t>
      </w:r>
      <w:proofErr w:type="spellEnd"/>
      <w:r w:rsidRPr="00516F0A">
        <w:rPr>
          <w:sz w:val="28"/>
          <w:szCs w:val="28"/>
        </w:rPr>
        <w:t>) – 3 человека, СОШ №8 (</w:t>
      </w:r>
      <w:proofErr w:type="spellStart"/>
      <w:r w:rsidRPr="00516F0A">
        <w:rPr>
          <w:sz w:val="28"/>
          <w:szCs w:val="28"/>
        </w:rPr>
        <w:t>ст.Бакинская</w:t>
      </w:r>
      <w:proofErr w:type="spellEnd"/>
      <w:r w:rsidRPr="00516F0A">
        <w:rPr>
          <w:sz w:val="28"/>
          <w:szCs w:val="28"/>
        </w:rPr>
        <w:t>) – 1 человек.</w:t>
      </w:r>
    </w:p>
    <w:p w:rsidR="004613E0" w:rsidRPr="00516F0A" w:rsidRDefault="00962F2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Награждены краевой золотой медалью 12 выпускников </w:t>
      </w:r>
    </w:p>
    <w:p w:rsidR="00962F21" w:rsidRPr="00516F0A" w:rsidRDefault="00962F21" w:rsidP="004613E0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из: СОШ №1 – 1 человек, СОШ №2 – 7 человек, СОШ №3 – 1 человек, СОШ №6 (</w:t>
      </w:r>
      <w:proofErr w:type="spellStart"/>
      <w:r w:rsidRPr="00516F0A">
        <w:rPr>
          <w:sz w:val="28"/>
          <w:szCs w:val="28"/>
        </w:rPr>
        <w:t>ст.Саратовская</w:t>
      </w:r>
      <w:proofErr w:type="spellEnd"/>
      <w:r w:rsidRPr="00516F0A">
        <w:rPr>
          <w:sz w:val="28"/>
          <w:szCs w:val="28"/>
        </w:rPr>
        <w:t>) – 2 человека, СОШ №8 (</w:t>
      </w:r>
      <w:proofErr w:type="spellStart"/>
      <w:r w:rsidRPr="00516F0A">
        <w:rPr>
          <w:sz w:val="28"/>
          <w:szCs w:val="28"/>
        </w:rPr>
        <w:t>ст.Бакинская</w:t>
      </w:r>
      <w:proofErr w:type="spellEnd"/>
      <w:r w:rsidRPr="00516F0A">
        <w:rPr>
          <w:sz w:val="28"/>
          <w:szCs w:val="28"/>
        </w:rPr>
        <w:t>) – 1 человек.</w:t>
      </w:r>
    </w:p>
    <w:p w:rsidR="004613E0" w:rsidRPr="00516F0A" w:rsidRDefault="004613E0" w:rsidP="004613E0">
      <w:pPr>
        <w:spacing w:line="360" w:lineRule="auto"/>
        <w:jc w:val="both"/>
        <w:rPr>
          <w:sz w:val="28"/>
          <w:szCs w:val="28"/>
        </w:rPr>
      </w:pPr>
    </w:p>
    <w:p w:rsidR="004613E0" w:rsidRPr="00516F0A" w:rsidRDefault="00962F2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Награждены муниципальной серебряной медалью 11 выпускников </w:t>
      </w:r>
    </w:p>
    <w:p w:rsidR="00962F21" w:rsidRPr="00516F0A" w:rsidRDefault="00962F21" w:rsidP="004613E0">
      <w:pPr>
        <w:spacing w:line="360" w:lineRule="auto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из: СОШ №1 – 4 человека, СОШ №2 – 3 человека, СОШ №4 – 1 человек, СОШ №6 (</w:t>
      </w:r>
      <w:proofErr w:type="spellStart"/>
      <w:r w:rsidRPr="00516F0A">
        <w:rPr>
          <w:sz w:val="28"/>
          <w:szCs w:val="28"/>
        </w:rPr>
        <w:t>ст.Саратовская</w:t>
      </w:r>
      <w:proofErr w:type="spellEnd"/>
      <w:r w:rsidRPr="00516F0A">
        <w:rPr>
          <w:sz w:val="28"/>
          <w:szCs w:val="28"/>
        </w:rPr>
        <w:t>) – 3 человека.</w:t>
      </w:r>
    </w:p>
    <w:p w:rsidR="00962F21" w:rsidRPr="00516F0A" w:rsidRDefault="00962F2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К сожалению, в 2014 году высшее количество балов (100) на экзаменах не набрал ни один выпускник.</w:t>
      </w:r>
    </w:p>
    <w:p w:rsidR="00962F21" w:rsidRPr="00516F0A" w:rsidRDefault="00962F2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муниципальном образовании работает 17 детских садов. Несмотря на проведенную работу по строительству и реконструкции дополнительных помещений мы смогли на сто процентов обеспечить местами в детских садах только детей в возрасте от четырех до семи лет.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Остальную очередь еще предстоит ликвидировать. В 2014 году завершили реконструкц</w:t>
      </w:r>
      <w:r w:rsidR="00DF624D" w:rsidRPr="00516F0A">
        <w:rPr>
          <w:sz w:val="28"/>
          <w:szCs w:val="28"/>
        </w:rPr>
        <w:t>ию помещений и открыли новый де</w:t>
      </w:r>
      <w:r w:rsidRPr="00516F0A">
        <w:rPr>
          <w:sz w:val="28"/>
          <w:szCs w:val="28"/>
        </w:rPr>
        <w:t>т</w:t>
      </w:r>
      <w:r w:rsidR="00DF624D" w:rsidRPr="00516F0A">
        <w:rPr>
          <w:sz w:val="28"/>
          <w:szCs w:val="28"/>
        </w:rPr>
        <w:t>с</w:t>
      </w:r>
      <w:r w:rsidRPr="00516F0A">
        <w:rPr>
          <w:sz w:val="28"/>
          <w:szCs w:val="28"/>
        </w:rPr>
        <w:t xml:space="preserve">кий сад №6 в </w:t>
      </w:r>
      <w:proofErr w:type="spellStart"/>
      <w:r w:rsidRPr="00516F0A">
        <w:rPr>
          <w:sz w:val="28"/>
          <w:szCs w:val="28"/>
        </w:rPr>
        <w:t>пос.Кутаис</w:t>
      </w:r>
      <w:proofErr w:type="spellEnd"/>
      <w:r w:rsidRPr="00516F0A">
        <w:rPr>
          <w:sz w:val="28"/>
          <w:szCs w:val="28"/>
        </w:rPr>
        <w:t>. Начато строительство еще одного детского сада на 230 мест в районе городского парка, в текущем году должны завершить его. Подготовлена проектная документация на строительс</w:t>
      </w:r>
      <w:r w:rsidR="004613E0" w:rsidRPr="00516F0A">
        <w:rPr>
          <w:sz w:val="28"/>
          <w:szCs w:val="28"/>
        </w:rPr>
        <w:t xml:space="preserve">тво модулей в детских садах №9 </w:t>
      </w:r>
      <w:proofErr w:type="spellStart"/>
      <w:r w:rsidRPr="00516F0A">
        <w:rPr>
          <w:sz w:val="28"/>
          <w:szCs w:val="28"/>
        </w:rPr>
        <w:t>ст.Саратовская</w:t>
      </w:r>
      <w:proofErr w:type="spellEnd"/>
      <w:r w:rsidRPr="00516F0A">
        <w:rPr>
          <w:sz w:val="28"/>
          <w:szCs w:val="28"/>
        </w:rPr>
        <w:t xml:space="preserve"> и</w:t>
      </w:r>
      <w:r w:rsidR="004613E0" w:rsidRPr="00516F0A">
        <w:rPr>
          <w:sz w:val="28"/>
          <w:szCs w:val="28"/>
        </w:rPr>
        <w:t xml:space="preserve"> № 12</w:t>
      </w:r>
      <w:r w:rsidRPr="00516F0A">
        <w:rPr>
          <w:sz w:val="28"/>
          <w:szCs w:val="28"/>
        </w:rPr>
        <w:t xml:space="preserve"> </w:t>
      </w:r>
      <w:proofErr w:type="spellStart"/>
      <w:r w:rsidRPr="00516F0A">
        <w:rPr>
          <w:sz w:val="28"/>
          <w:szCs w:val="28"/>
        </w:rPr>
        <w:t>п</w:t>
      </w:r>
      <w:r w:rsidR="004613E0" w:rsidRPr="00516F0A">
        <w:rPr>
          <w:sz w:val="28"/>
          <w:szCs w:val="28"/>
        </w:rPr>
        <w:t>ос</w:t>
      </w:r>
      <w:r w:rsidRPr="00516F0A">
        <w:rPr>
          <w:sz w:val="28"/>
          <w:szCs w:val="28"/>
        </w:rPr>
        <w:t>.Приреченского</w:t>
      </w:r>
      <w:proofErr w:type="spellEnd"/>
      <w:r w:rsidRPr="00516F0A">
        <w:rPr>
          <w:sz w:val="28"/>
          <w:szCs w:val="28"/>
        </w:rPr>
        <w:t xml:space="preserve">. Подготовлен проект нового детского сада на 100 мест на </w:t>
      </w:r>
      <w:proofErr w:type="spellStart"/>
      <w:r w:rsidRPr="00516F0A">
        <w:rPr>
          <w:sz w:val="28"/>
          <w:szCs w:val="28"/>
        </w:rPr>
        <w:t>ул.Школьной</w:t>
      </w:r>
      <w:proofErr w:type="spellEnd"/>
      <w:r w:rsidRPr="00516F0A">
        <w:rPr>
          <w:sz w:val="28"/>
          <w:szCs w:val="28"/>
        </w:rPr>
        <w:t xml:space="preserve"> (на месте существующего детского сада №1). Ведём проектные работы по строительству комплекса школа -детский сад в пятом микрорайоне </w:t>
      </w:r>
      <w:proofErr w:type="spellStart"/>
      <w:r w:rsidRPr="00516F0A">
        <w:rPr>
          <w:sz w:val="28"/>
          <w:szCs w:val="28"/>
        </w:rPr>
        <w:t>ст.Саратовской</w:t>
      </w:r>
      <w:proofErr w:type="spellEnd"/>
      <w:r w:rsidRPr="00516F0A">
        <w:rPr>
          <w:sz w:val="28"/>
          <w:szCs w:val="28"/>
        </w:rPr>
        <w:t xml:space="preserve"> (здесь выделены земельные участки для строительства жилья многодетным семьям). Планируем, после передачи нам помещений бывшего детского дома в </w:t>
      </w:r>
      <w:proofErr w:type="spellStart"/>
      <w:r w:rsidRPr="00516F0A">
        <w:rPr>
          <w:sz w:val="28"/>
          <w:szCs w:val="28"/>
        </w:rPr>
        <w:t>ст.Имеретинской</w:t>
      </w:r>
      <w:proofErr w:type="spellEnd"/>
      <w:r w:rsidRPr="00516F0A">
        <w:rPr>
          <w:sz w:val="28"/>
          <w:szCs w:val="28"/>
        </w:rPr>
        <w:t>, расширить площади для детского сада.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Активное участие в различных профессиональных конкурсах принимали наши педагоги.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краевом конкурсе «Учитель года» учитель СОШ №2 Моисеенкова Татьяна Анатольевна стала лауреатом.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Учитель СОШ №1 Петрова Ольга Александровна также стала лауреатом краевого конкурса в номинации «</w:t>
      </w:r>
      <w:proofErr w:type="spellStart"/>
      <w:r w:rsidRPr="00516F0A">
        <w:rPr>
          <w:sz w:val="28"/>
          <w:szCs w:val="28"/>
        </w:rPr>
        <w:t>Кубановедение</w:t>
      </w:r>
      <w:proofErr w:type="spellEnd"/>
      <w:r w:rsidRPr="00516F0A">
        <w:rPr>
          <w:sz w:val="28"/>
          <w:szCs w:val="28"/>
        </w:rPr>
        <w:t>».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Учитель СОШ №2 Дина Викторовна Исаева стала победителем Всероссийского конкурса «Мой лучший урок», а учитель технологии СОШ №1 Светлана Борисовна Кононенко заняла третье место.</w:t>
      </w:r>
    </w:p>
    <w:p w:rsidR="006668AF" w:rsidRPr="00516F0A" w:rsidRDefault="006668A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Во Всероссийском конкурсе «Лучшее педагогическое стихотворение» учитель СОГ №10 (</w:t>
      </w:r>
      <w:proofErr w:type="spellStart"/>
      <w:r w:rsidRPr="00516F0A">
        <w:rPr>
          <w:sz w:val="28"/>
          <w:szCs w:val="28"/>
        </w:rPr>
        <w:t>пос.Первомайский</w:t>
      </w:r>
      <w:proofErr w:type="spellEnd"/>
      <w:r w:rsidRPr="00516F0A">
        <w:rPr>
          <w:sz w:val="28"/>
          <w:szCs w:val="28"/>
        </w:rPr>
        <w:t xml:space="preserve">) </w:t>
      </w:r>
      <w:proofErr w:type="spellStart"/>
      <w:r w:rsidRPr="00516F0A">
        <w:rPr>
          <w:sz w:val="28"/>
          <w:szCs w:val="28"/>
        </w:rPr>
        <w:t>Мосур</w:t>
      </w:r>
      <w:proofErr w:type="spellEnd"/>
      <w:r w:rsidRPr="00516F0A">
        <w:rPr>
          <w:sz w:val="28"/>
          <w:szCs w:val="28"/>
        </w:rPr>
        <w:t xml:space="preserve"> Ирина Павловна стала победителем</w:t>
      </w:r>
      <w:r w:rsidR="00BE2E24" w:rsidRPr="00516F0A">
        <w:rPr>
          <w:sz w:val="28"/>
          <w:szCs w:val="28"/>
        </w:rPr>
        <w:t>.</w:t>
      </w: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Победителем зонального этапа краевого смотра-конкурса «На лучшее образовательное учреждение по подготовке к новому учебному году» стала СОШ №4 (директор Сидоренко Ирина Сергеевна).</w:t>
      </w: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Городской центр детского творчества стал победителем краевого конкурса инновационных программ и проектов среди учреждений дополнительного образования.</w:t>
      </w:r>
    </w:p>
    <w:p w:rsidR="008F1232" w:rsidRPr="00516F0A" w:rsidRDefault="008F1232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Есть хорошие примеры участия в различных конкурсах, олимпиадах и у многих учащихся школ муниципального образования.</w:t>
      </w: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летний период более шестидесяти процентов учащихся получили оздоровление в пятнадцати лагерях дневного пребывания, профильных сменах. Кроме этого, в шести школах работали лагеря труда и отдыха. Впервые мы организовали передвижной палаточный лагерь на базе школы №16 </w:t>
      </w:r>
      <w:proofErr w:type="spellStart"/>
      <w:r w:rsidRPr="00516F0A">
        <w:rPr>
          <w:sz w:val="28"/>
          <w:szCs w:val="28"/>
        </w:rPr>
        <w:t>с.Фанагорийского</w:t>
      </w:r>
      <w:proofErr w:type="spellEnd"/>
      <w:r w:rsidRPr="00516F0A">
        <w:rPr>
          <w:sz w:val="28"/>
          <w:szCs w:val="28"/>
        </w:rPr>
        <w:t>, в котором отдохнули 40 учащихся в возрасте от 12 до 17 лет.</w:t>
      </w: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здравницах Краснодарского края отдохнули 407 детей на сумму 7,5 миллиона рублей. В том числе:</w:t>
      </w:r>
    </w:p>
    <w:p w:rsidR="00BE2E24" w:rsidRPr="00516F0A" w:rsidRDefault="00BE2E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в загородных стационарных детских оздоровительных лагерях – 196 детей;</w:t>
      </w:r>
    </w:p>
    <w:p w:rsidR="00BE2E24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- в детских санаториях – 211 детей.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 55 путевок было выделено детям-сиротам и детям, оставшимся без попечения родителей, находящихся под опекой или в приемных семьях.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Двенадцати гражданам, которых не обеспечили путевками в течение года, была предоставлена возможность получить частичную компенсацию за путевки, приобретенные самостоятельно.</w:t>
      </w:r>
    </w:p>
    <w:p w:rsidR="0020677B" w:rsidRPr="00516F0A" w:rsidRDefault="008B1F8D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872 человека</w:t>
      </w:r>
      <w:r w:rsidR="0020677B" w:rsidRPr="00516F0A">
        <w:rPr>
          <w:sz w:val="28"/>
          <w:szCs w:val="28"/>
        </w:rPr>
        <w:t xml:space="preserve"> несовершеннолетних было трудоустроено на период каникул.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учете в отделе по вопросам семьи и детства состоят 198 детей-сирот и детей, оставшихся без попечения родителей.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На содержание детей в приемных и опекунских семьях выплачено 18.380,2 тысячи рублей, на оплату труда приемных родителей – 12.712,5 тысячи рублей.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Лишены родительских прав 23 человека.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Восстановлен в родительских правах один человек.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 01.01.2015 г. </w:t>
      </w:r>
      <w:r w:rsidR="00ED5FE0" w:rsidRPr="00516F0A">
        <w:rPr>
          <w:sz w:val="28"/>
          <w:szCs w:val="28"/>
        </w:rPr>
        <w:t>137</w:t>
      </w:r>
      <w:r w:rsidRPr="00516F0A">
        <w:rPr>
          <w:sz w:val="28"/>
          <w:szCs w:val="28"/>
        </w:rPr>
        <w:t xml:space="preserve"> человек из числа детей-сирот стоят в очереди на получение жилья. За последние четыре года из этой категории 83 человека уже получили квартиры.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</w:t>
      </w:r>
      <w:r w:rsidR="00ED5FE0" w:rsidRPr="00516F0A">
        <w:rPr>
          <w:sz w:val="28"/>
          <w:szCs w:val="28"/>
        </w:rPr>
        <w:t>настоящее время</w:t>
      </w:r>
      <w:r w:rsidRPr="00516F0A">
        <w:rPr>
          <w:sz w:val="28"/>
          <w:szCs w:val="28"/>
        </w:rPr>
        <w:t xml:space="preserve"> уже ведется строительство домов для этой категории граждан.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Продолжалась работа по предоставлению земельных участков гражданам, имеющим трёх и более детей.</w:t>
      </w:r>
    </w:p>
    <w:p w:rsidR="0020677B" w:rsidRPr="00516F0A" w:rsidRDefault="0020677B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2014 году предоставлено </w:t>
      </w:r>
      <w:r w:rsidR="00ED5FE0" w:rsidRPr="00516F0A">
        <w:rPr>
          <w:sz w:val="28"/>
          <w:szCs w:val="28"/>
        </w:rPr>
        <w:t>116</w:t>
      </w:r>
      <w:r w:rsidR="0066219D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земельных участков</w:t>
      </w:r>
      <w:r w:rsidR="0019639A" w:rsidRPr="00516F0A">
        <w:rPr>
          <w:sz w:val="28"/>
          <w:szCs w:val="28"/>
        </w:rPr>
        <w:t xml:space="preserve">. А всего этой категории граждан за </w:t>
      </w:r>
      <w:r w:rsidR="00ED5FE0" w:rsidRPr="00516F0A">
        <w:rPr>
          <w:sz w:val="28"/>
          <w:szCs w:val="28"/>
        </w:rPr>
        <w:t>четыре</w:t>
      </w:r>
      <w:r w:rsidR="0019639A" w:rsidRPr="00516F0A">
        <w:rPr>
          <w:sz w:val="28"/>
          <w:szCs w:val="28"/>
        </w:rPr>
        <w:t xml:space="preserve"> год</w:t>
      </w:r>
      <w:r w:rsidR="00ED5FE0" w:rsidRPr="00516F0A">
        <w:rPr>
          <w:sz w:val="28"/>
          <w:szCs w:val="28"/>
        </w:rPr>
        <w:t>а</w:t>
      </w:r>
      <w:r w:rsidR="0019639A" w:rsidRPr="00516F0A">
        <w:rPr>
          <w:sz w:val="28"/>
          <w:szCs w:val="28"/>
        </w:rPr>
        <w:t xml:space="preserve"> предоставлено </w:t>
      </w:r>
      <w:r w:rsidR="00ED5FE0" w:rsidRPr="00516F0A">
        <w:rPr>
          <w:sz w:val="28"/>
          <w:szCs w:val="28"/>
        </w:rPr>
        <w:t>451</w:t>
      </w:r>
      <w:r w:rsidR="0019639A" w:rsidRPr="00516F0A">
        <w:rPr>
          <w:sz w:val="28"/>
          <w:szCs w:val="28"/>
        </w:rPr>
        <w:t xml:space="preserve"> земельны</w:t>
      </w:r>
      <w:r w:rsidR="00ED5FE0" w:rsidRPr="00516F0A">
        <w:rPr>
          <w:sz w:val="28"/>
          <w:szCs w:val="28"/>
        </w:rPr>
        <w:t>й</w:t>
      </w:r>
      <w:r w:rsidR="0019639A" w:rsidRPr="00516F0A">
        <w:rPr>
          <w:sz w:val="28"/>
          <w:szCs w:val="28"/>
        </w:rPr>
        <w:t xml:space="preserve"> участ</w:t>
      </w:r>
      <w:r w:rsidR="00ED5FE0" w:rsidRPr="00516F0A">
        <w:rPr>
          <w:sz w:val="28"/>
          <w:szCs w:val="28"/>
        </w:rPr>
        <w:t>о</w:t>
      </w:r>
      <w:r w:rsidR="0019639A" w:rsidRPr="00516F0A">
        <w:rPr>
          <w:sz w:val="28"/>
          <w:szCs w:val="28"/>
        </w:rPr>
        <w:t>к.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19639A" w:rsidRPr="00516F0A" w:rsidRDefault="0019639A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Продолжала действовать выстроенная в муниципалитете система подготовки специалистов.</w:t>
      </w:r>
    </w:p>
    <w:p w:rsidR="0019639A" w:rsidRPr="00516F0A" w:rsidRDefault="0019639A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Получение профессии по месту жительства очень важно для всех – для детей, для родителей, для муниципалитета.</w:t>
      </w:r>
    </w:p>
    <w:p w:rsidR="00914006" w:rsidRPr="00516F0A" w:rsidRDefault="0019639A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технологическом техникуме (бывшее ПУ-82) обучается </w:t>
      </w:r>
      <w:proofErr w:type="gramStart"/>
      <w:r w:rsidR="00ED5FE0" w:rsidRPr="00516F0A">
        <w:rPr>
          <w:sz w:val="28"/>
          <w:szCs w:val="28"/>
        </w:rPr>
        <w:t xml:space="preserve">309 </w:t>
      </w:r>
      <w:r w:rsidRPr="00516F0A">
        <w:rPr>
          <w:sz w:val="28"/>
          <w:szCs w:val="28"/>
        </w:rPr>
        <w:t xml:space="preserve"> человек</w:t>
      </w:r>
      <w:proofErr w:type="gramEnd"/>
      <w:r w:rsidRPr="00516F0A">
        <w:rPr>
          <w:sz w:val="28"/>
          <w:szCs w:val="28"/>
        </w:rPr>
        <w:t xml:space="preserve"> по </w:t>
      </w:r>
      <w:r w:rsidR="00ED5FE0" w:rsidRPr="00516F0A">
        <w:rPr>
          <w:sz w:val="28"/>
          <w:szCs w:val="28"/>
        </w:rPr>
        <w:t>8</w:t>
      </w:r>
      <w:r w:rsidRPr="00516F0A">
        <w:rPr>
          <w:sz w:val="28"/>
          <w:szCs w:val="28"/>
        </w:rPr>
        <w:t xml:space="preserve"> специальностям. Выпущено </w:t>
      </w:r>
      <w:r w:rsidR="00914006" w:rsidRPr="00516F0A">
        <w:rPr>
          <w:sz w:val="28"/>
          <w:szCs w:val="28"/>
        </w:rPr>
        <w:t xml:space="preserve">157 </w:t>
      </w:r>
      <w:r w:rsidRPr="00516F0A">
        <w:rPr>
          <w:sz w:val="28"/>
          <w:szCs w:val="28"/>
        </w:rPr>
        <w:t xml:space="preserve"> человек</w:t>
      </w:r>
      <w:r w:rsidR="00FA74F5" w:rsidRPr="00516F0A">
        <w:rPr>
          <w:sz w:val="28"/>
          <w:szCs w:val="28"/>
        </w:rPr>
        <w:t>.</w:t>
      </w:r>
    </w:p>
    <w:p w:rsidR="0019639A" w:rsidRPr="00516F0A" w:rsidRDefault="0091400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</w:t>
      </w:r>
      <w:r w:rsidR="0019639A" w:rsidRPr="00516F0A">
        <w:rPr>
          <w:sz w:val="28"/>
          <w:szCs w:val="28"/>
        </w:rPr>
        <w:t xml:space="preserve"> по специальностям</w:t>
      </w:r>
      <w:r w:rsidR="00ED5FE0" w:rsidRPr="00516F0A">
        <w:rPr>
          <w:sz w:val="28"/>
          <w:szCs w:val="28"/>
        </w:rPr>
        <w:t>: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повар-кондитер – 41 человек;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мастер общестроительных работ – 24 человека;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мастер отделочных работ – 18 человек;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мастер столярного и мебельного производства – 25 человек;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продавец-контролер-кассир – 25 человек;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слесарь по ремонту строительных машин – 24 человека;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оператор нефтяных и газовых скважин – выпуска не было;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официант, бармен – выпуска не было.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19639A" w:rsidRPr="00516F0A" w:rsidRDefault="0019639A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медицинском колледже обучается </w:t>
      </w:r>
      <w:r w:rsidR="00ED5FE0" w:rsidRPr="00516F0A">
        <w:rPr>
          <w:sz w:val="28"/>
          <w:szCs w:val="28"/>
        </w:rPr>
        <w:t>325</w:t>
      </w:r>
      <w:r w:rsidRPr="00516F0A">
        <w:rPr>
          <w:sz w:val="28"/>
          <w:szCs w:val="28"/>
        </w:rPr>
        <w:t xml:space="preserve"> человек по специальностям </w:t>
      </w:r>
      <w:r w:rsidR="00ED5FE0" w:rsidRPr="00516F0A">
        <w:rPr>
          <w:sz w:val="28"/>
          <w:szCs w:val="28"/>
        </w:rPr>
        <w:t>–</w:t>
      </w:r>
      <w:r w:rsidRPr="00516F0A">
        <w:rPr>
          <w:sz w:val="28"/>
          <w:szCs w:val="28"/>
        </w:rPr>
        <w:t xml:space="preserve"> </w:t>
      </w:r>
      <w:r w:rsidR="00ED5FE0" w:rsidRPr="00516F0A">
        <w:rPr>
          <w:sz w:val="28"/>
          <w:szCs w:val="28"/>
        </w:rPr>
        <w:t>сестринское и лечебное дело.</w:t>
      </w:r>
      <w:r w:rsidRPr="00516F0A">
        <w:rPr>
          <w:sz w:val="28"/>
          <w:szCs w:val="28"/>
        </w:rPr>
        <w:t xml:space="preserve"> Выпущено в 2014 году </w:t>
      </w:r>
      <w:r w:rsidR="00ED5FE0" w:rsidRPr="00516F0A">
        <w:rPr>
          <w:sz w:val="28"/>
          <w:szCs w:val="28"/>
        </w:rPr>
        <w:t xml:space="preserve">64 </w:t>
      </w:r>
      <w:r w:rsidRPr="00516F0A">
        <w:rPr>
          <w:sz w:val="28"/>
          <w:szCs w:val="28"/>
        </w:rPr>
        <w:t xml:space="preserve"> человек</w:t>
      </w:r>
      <w:r w:rsidR="00ED5FE0" w:rsidRPr="00516F0A">
        <w:rPr>
          <w:sz w:val="28"/>
          <w:szCs w:val="28"/>
        </w:rPr>
        <w:t>а</w:t>
      </w:r>
      <w:r w:rsidRPr="00516F0A">
        <w:rPr>
          <w:sz w:val="28"/>
          <w:szCs w:val="28"/>
        </w:rPr>
        <w:t>.</w:t>
      </w:r>
    </w:p>
    <w:p w:rsidR="00ED5FE0" w:rsidRPr="00516F0A" w:rsidRDefault="00ED5FE0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19639A" w:rsidRPr="00516F0A" w:rsidRDefault="0019639A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филиале Московской академии предпринимательства при Правительстве Моск</w:t>
      </w:r>
      <w:r w:rsidR="00130269" w:rsidRPr="00516F0A">
        <w:rPr>
          <w:sz w:val="28"/>
          <w:szCs w:val="28"/>
        </w:rPr>
        <w:t xml:space="preserve">вы обучается </w:t>
      </w:r>
      <w:r w:rsidR="00ED5FE0" w:rsidRPr="00516F0A">
        <w:rPr>
          <w:sz w:val="28"/>
          <w:szCs w:val="28"/>
        </w:rPr>
        <w:t xml:space="preserve">458 </w:t>
      </w:r>
      <w:r w:rsidR="00130269" w:rsidRPr="00516F0A">
        <w:rPr>
          <w:sz w:val="28"/>
          <w:szCs w:val="28"/>
        </w:rPr>
        <w:t xml:space="preserve">человек по </w:t>
      </w:r>
      <w:r w:rsidR="00ED5FE0" w:rsidRPr="00516F0A">
        <w:rPr>
          <w:sz w:val="28"/>
          <w:szCs w:val="28"/>
        </w:rPr>
        <w:t>11</w:t>
      </w:r>
      <w:r w:rsidR="00130269" w:rsidRPr="00516F0A">
        <w:rPr>
          <w:sz w:val="28"/>
          <w:szCs w:val="28"/>
        </w:rPr>
        <w:t xml:space="preserve"> специальностям (в том числе: </w:t>
      </w:r>
      <w:r w:rsidR="00ED5FE0" w:rsidRPr="00516F0A">
        <w:rPr>
          <w:sz w:val="28"/>
          <w:szCs w:val="28"/>
        </w:rPr>
        <w:t>4 -</w:t>
      </w:r>
      <w:r w:rsidR="00130269" w:rsidRPr="00516F0A">
        <w:rPr>
          <w:sz w:val="28"/>
          <w:szCs w:val="28"/>
        </w:rPr>
        <w:t xml:space="preserve"> высшее образование, </w:t>
      </w:r>
      <w:r w:rsidR="00ED5FE0" w:rsidRPr="00516F0A">
        <w:rPr>
          <w:sz w:val="28"/>
          <w:szCs w:val="28"/>
        </w:rPr>
        <w:t xml:space="preserve">7- </w:t>
      </w:r>
      <w:r w:rsidR="00130269" w:rsidRPr="00516F0A">
        <w:rPr>
          <w:sz w:val="28"/>
          <w:szCs w:val="28"/>
        </w:rPr>
        <w:t>средне-специальное образование).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Выпущен</w:t>
      </w:r>
      <w:r w:rsidR="00914006" w:rsidRPr="00516F0A">
        <w:rPr>
          <w:sz w:val="28"/>
          <w:szCs w:val="28"/>
        </w:rPr>
        <w:t>о</w:t>
      </w:r>
      <w:r w:rsidRPr="00516F0A">
        <w:rPr>
          <w:sz w:val="28"/>
          <w:szCs w:val="28"/>
        </w:rPr>
        <w:t xml:space="preserve"> в 2014 году: 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(высшее образование) </w:t>
      </w:r>
      <w:r w:rsidR="00914006" w:rsidRPr="00516F0A">
        <w:rPr>
          <w:sz w:val="28"/>
          <w:szCs w:val="28"/>
        </w:rPr>
        <w:t>– 53 человека.</w:t>
      </w:r>
    </w:p>
    <w:p w:rsidR="00914006" w:rsidRPr="00516F0A" w:rsidRDefault="0091400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числе: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государственное и муниципальное управление – 38 человек;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юриспруденция – 15 человек;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(средне-специальное образование)</w:t>
      </w:r>
      <w:r w:rsidR="00914006" w:rsidRPr="00516F0A">
        <w:rPr>
          <w:sz w:val="28"/>
          <w:szCs w:val="28"/>
        </w:rPr>
        <w:t xml:space="preserve"> – 54 человека.</w:t>
      </w:r>
    </w:p>
    <w:p w:rsidR="00914006" w:rsidRPr="00516F0A" w:rsidRDefault="0091400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том числе: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программирование в компьютерных системах и комплексах – 5 человек;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экономика и бухгалтерский учёт – 15 человек;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гостиничный сервис – 12 человек;</w:t>
      </w:r>
    </w:p>
    <w:p w:rsidR="00FA14C2" w:rsidRPr="00516F0A" w:rsidRDefault="00FA14C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компьютерные системы и компьютеры – 22 человека.</w:t>
      </w: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Реализацию государственной молодежной политики на территории муниципального образования осуществляют отдел по вопросам молодежной политики и муниципальное бюджетное учреждение «Формула 1001». Им удалось реализовать ряд целевых программ.</w:t>
      </w: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значительно улучшились условия работы отдела, им предоставлены необходимые помещения в новом здании.</w:t>
      </w: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Надеюсь на продолжение активного участия молодежи муниципального образования в самых разных направлениях жизни.</w:t>
      </w: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Только среди сотрудников администрации города более 60 процентов составляют молодые люди в возрасте до 35 лет.</w:t>
      </w: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7346FF" w:rsidRPr="00516F0A" w:rsidRDefault="007346FF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2014 год для учреждений культуры стал особо событийным. В рамках Года культуры и 150-летия образования курорта Горячий Ключ проведен ряд значимых мероприятий. В том числе - презентация книги «Живая вода – живая история» (эта книга есть во всех взрослых и детских библиотеках муниципального образования), мероприятия, посвященные Дню города, 150-летию станицам Пятигорская, Имеретинская, Бакинская, </w:t>
      </w:r>
      <w:proofErr w:type="spellStart"/>
      <w:r w:rsidRPr="00516F0A">
        <w:rPr>
          <w:sz w:val="28"/>
          <w:szCs w:val="28"/>
        </w:rPr>
        <w:t>Мартанская</w:t>
      </w:r>
      <w:proofErr w:type="spellEnd"/>
      <w:r w:rsidRPr="00516F0A">
        <w:rPr>
          <w:sz w:val="28"/>
          <w:szCs w:val="28"/>
        </w:rPr>
        <w:t xml:space="preserve">, Саратовская, Черноморская, Кутаисская, Суздальская, села </w:t>
      </w:r>
      <w:proofErr w:type="spellStart"/>
      <w:r w:rsidRPr="00516F0A">
        <w:rPr>
          <w:sz w:val="28"/>
          <w:szCs w:val="28"/>
        </w:rPr>
        <w:t>Фанагорийского</w:t>
      </w:r>
      <w:proofErr w:type="spellEnd"/>
      <w:r w:rsidRPr="00516F0A">
        <w:rPr>
          <w:sz w:val="28"/>
          <w:szCs w:val="28"/>
        </w:rPr>
        <w:t>. Встречи с работниками ЗАО «Завод минеральных вод «</w:t>
      </w:r>
      <w:proofErr w:type="spellStart"/>
      <w:r w:rsidRPr="00516F0A">
        <w:rPr>
          <w:sz w:val="28"/>
          <w:szCs w:val="28"/>
        </w:rPr>
        <w:t>Горячеключевской</w:t>
      </w:r>
      <w:proofErr w:type="spellEnd"/>
      <w:r w:rsidRPr="00516F0A">
        <w:rPr>
          <w:sz w:val="28"/>
          <w:szCs w:val="28"/>
        </w:rPr>
        <w:t>», ООО «Ручеёк», встречи с работниками ныне недействующих совхо</w:t>
      </w:r>
      <w:r w:rsidR="00950495" w:rsidRPr="00516F0A">
        <w:rPr>
          <w:sz w:val="28"/>
          <w:szCs w:val="28"/>
        </w:rPr>
        <w:t xml:space="preserve">зов – Черноморский и Саратовский </w:t>
      </w:r>
      <w:proofErr w:type="spellStart"/>
      <w:r w:rsidR="00950495" w:rsidRPr="00516F0A">
        <w:rPr>
          <w:sz w:val="28"/>
          <w:szCs w:val="28"/>
        </w:rPr>
        <w:t>табаксовхозы</w:t>
      </w:r>
      <w:proofErr w:type="spellEnd"/>
      <w:r w:rsidR="00950495" w:rsidRPr="00516F0A">
        <w:rPr>
          <w:sz w:val="28"/>
          <w:szCs w:val="28"/>
        </w:rPr>
        <w:t>, Ключевский плодоовощной совхоз. Эти встречи мы намерены продолжить в текущем году.</w:t>
      </w:r>
    </w:p>
    <w:p w:rsidR="00950495" w:rsidRPr="00516F0A" w:rsidRDefault="0095049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2014 год стал рекордным по количеству не только проведенных мероприятий, но и по участию в фестивалях и конкурсах различного уровня.</w:t>
      </w:r>
    </w:p>
    <w:p w:rsidR="00950495" w:rsidRPr="00516F0A" w:rsidRDefault="0095049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Творческие коллективы приняли участие в финале культурной олимпиады в рамках проведения </w:t>
      </w:r>
      <w:r w:rsidRPr="00516F0A">
        <w:rPr>
          <w:sz w:val="28"/>
          <w:szCs w:val="28"/>
          <w:lang w:val="en-US"/>
        </w:rPr>
        <w:t>XXII</w:t>
      </w:r>
      <w:r w:rsidRPr="00516F0A">
        <w:rPr>
          <w:sz w:val="28"/>
          <w:szCs w:val="28"/>
        </w:rPr>
        <w:t xml:space="preserve"> Олимпийских игр, в торжественном открытии </w:t>
      </w:r>
      <w:proofErr w:type="spellStart"/>
      <w:r w:rsidRPr="00516F0A">
        <w:rPr>
          <w:sz w:val="28"/>
          <w:szCs w:val="28"/>
        </w:rPr>
        <w:t>Паралимпийских</w:t>
      </w:r>
      <w:proofErr w:type="spellEnd"/>
      <w:r w:rsidRPr="00516F0A">
        <w:rPr>
          <w:sz w:val="28"/>
          <w:szCs w:val="28"/>
        </w:rPr>
        <w:t xml:space="preserve"> игр, в праздниках в «</w:t>
      </w:r>
      <w:proofErr w:type="spellStart"/>
      <w:r w:rsidRPr="00516F0A">
        <w:rPr>
          <w:sz w:val="28"/>
          <w:szCs w:val="28"/>
        </w:rPr>
        <w:t>Атамани</w:t>
      </w:r>
      <w:proofErr w:type="spellEnd"/>
      <w:r w:rsidRPr="00516F0A">
        <w:rPr>
          <w:sz w:val="28"/>
          <w:szCs w:val="28"/>
        </w:rPr>
        <w:t>» и других значимых мероприятиях.</w:t>
      </w:r>
    </w:p>
    <w:p w:rsidR="00950495" w:rsidRPr="00516F0A" w:rsidRDefault="0095049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Хочу напомнить слова нашего губернатора </w:t>
      </w:r>
      <w:proofErr w:type="spellStart"/>
      <w:r w:rsidRPr="00516F0A">
        <w:rPr>
          <w:sz w:val="28"/>
          <w:szCs w:val="28"/>
        </w:rPr>
        <w:t>А.Н.Ткачева</w:t>
      </w:r>
      <w:proofErr w:type="spellEnd"/>
      <w:r w:rsidRPr="00516F0A">
        <w:rPr>
          <w:sz w:val="28"/>
          <w:szCs w:val="28"/>
        </w:rPr>
        <w:t>, который подводя итоги Олимпийских игр, сказал: «Отдельную благодарность надо выразить всем кубанским артистам и работникам культуры, которые организовывали выступление на городских площадках в Сочи, давали концерты в рамках культурной Олимпиады. Все они каждый день дарили праздник болельщикам, делились улыбками и эмоциями, несмотря на погоду и результаты соревнований».</w:t>
      </w:r>
    </w:p>
    <w:p w:rsidR="00950495" w:rsidRPr="00516F0A" w:rsidRDefault="0095049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Радует, что в Домах культуры, клубах, в творческом объединении «Перекрёсток»</w:t>
      </w:r>
      <w:r w:rsidR="00BF7C11" w:rsidRPr="00516F0A">
        <w:rPr>
          <w:sz w:val="28"/>
          <w:szCs w:val="28"/>
        </w:rPr>
        <w:t xml:space="preserve"> работает 131 клубное любительское объединение и ежегодно появляются новые творческие коллективы.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Детской школе искусств города Горячий Ключ обучается 800 человек на семи отделениях. Здесь работают три педагогических творческих кол</w:t>
      </w:r>
      <w:r w:rsidRPr="00516F0A">
        <w:rPr>
          <w:sz w:val="28"/>
          <w:szCs w:val="28"/>
        </w:rPr>
        <w:lastRenderedPageBreak/>
        <w:t>лектива, всем присвоено звание «Народный», и 20 детских, из которых шесть коллективов со званием «Образцовый».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Во многих Всероссийских и международных конкурсах коллективы ДШИ стали лауреатами.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Детской школе искусств станицы Саратовской обучается 287 человек из одиннадцати сельских населенных пунктов.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У школы за пять лет существования появился свой почерк, свой стиль. Здесь создано 10 детских творческих коллективов и ансамбль русских народных инструментов.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учащиеся этой школы искусств стали лауреатами в различных краевых, Всероссийских и Международных конкурсах.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Продолжала своё развитие библиотечная система города. Книжный фонд библиотек увеличился на 9 тысяч экземпляров.</w:t>
      </w:r>
    </w:p>
    <w:p w:rsidR="00BF7C11" w:rsidRPr="00516F0A" w:rsidRDefault="00BF7C1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Нынешний год объявлен Годом литературы. </w:t>
      </w:r>
      <w:r w:rsidR="00612BBD" w:rsidRPr="00516F0A">
        <w:rPr>
          <w:sz w:val="28"/>
          <w:szCs w:val="28"/>
        </w:rPr>
        <w:t>Призываю</w:t>
      </w:r>
      <w:r w:rsidRPr="00516F0A">
        <w:rPr>
          <w:sz w:val="28"/>
          <w:szCs w:val="28"/>
        </w:rPr>
        <w:t xml:space="preserve"> все</w:t>
      </w:r>
      <w:r w:rsidR="00612BBD" w:rsidRPr="00516F0A">
        <w:rPr>
          <w:sz w:val="28"/>
          <w:szCs w:val="28"/>
        </w:rPr>
        <w:t>х</w:t>
      </w:r>
      <w:r w:rsidRPr="00516F0A">
        <w:rPr>
          <w:sz w:val="28"/>
          <w:szCs w:val="28"/>
        </w:rPr>
        <w:t xml:space="preserve"> жител</w:t>
      </w:r>
      <w:r w:rsidR="00612BBD" w:rsidRPr="00516F0A">
        <w:rPr>
          <w:sz w:val="28"/>
          <w:szCs w:val="28"/>
        </w:rPr>
        <w:t>ей</w:t>
      </w:r>
      <w:r w:rsidRPr="00516F0A">
        <w:rPr>
          <w:sz w:val="28"/>
          <w:szCs w:val="28"/>
        </w:rPr>
        <w:t xml:space="preserve"> муниципального образования принят</w:t>
      </w:r>
      <w:r w:rsidR="00612BBD" w:rsidRPr="00516F0A">
        <w:rPr>
          <w:sz w:val="28"/>
          <w:szCs w:val="28"/>
        </w:rPr>
        <w:t>ь</w:t>
      </w:r>
      <w:r w:rsidRPr="00516F0A">
        <w:rPr>
          <w:sz w:val="28"/>
          <w:szCs w:val="28"/>
        </w:rPr>
        <w:t xml:space="preserve"> активное участие в различных мероприятиях, которые должны помочь всем пополнить библиотеки книгами классиков русской литературы, изменить отношение молодежи к чтению нужных для развития книг, изменить постыдную ситуацию, когда отдельные сограждане</w:t>
      </w:r>
      <w:r w:rsidR="00835A63" w:rsidRPr="00516F0A">
        <w:rPr>
          <w:sz w:val="28"/>
          <w:szCs w:val="28"/>
        </w:rPr>
        <w:t xml:space="preserve"> теряют навыки чтения, как такового.</w:t>
      </w:r>
    </w:p>
    <w:p w:rsidR="00835A63" w:rsidRPr="00516F0A" w:rsidRDefault="00835A63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Оставили хороший творческий след в прошлом году работники городского музея и городского парка.</w:t>
      </w:r>
    </w:p>
    <w:p w:rsidR="00835A63" w:rsidRPr="00516F0A" w:rsidRDefault="00835A63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835A63" w:rsidRPr="00516F0A" w:rsidRDefault="00835A63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Прошедший год был олимпийским, и вся работа по развитию физкультуры и спорта в муниципальном образовании проводилась под этим флагом.</w:t>
      </w:r>
    </w:p>
    <w:p w:rsidR="00F706B1" w:rsidRPr="00516F0A" w:rsidRDefault="00F706B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двух спортивных школах и центре спортивной подготовки занимается полторы тысячи детей и подростков по 12 видам спорта. Не уменьшается интерес детского и взрослого населения к ледовому дворцу. В отделениях по фигурному катанию занимается 120 человек, в отделениях по хоккею занимается 123 человека.</w:t>
      </w:r>
    </w:p>
    <w:p w:rsidR="00F706B1" w:rsidRPr="00516F0A" w:rsidRDefault="00F706B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Потребность населения в предоставлении качественных услуг в сфере физической культуры и спорта с каждым годом увеличивается. В городе за последние годы появились и развивают свою деятельность девять спортивно-оздоровительных клубов, в которых желающие занимаются такими видами спорта и оздоровления, как фитнес, аэробика, оздоровительная физкультура, спортивные танцы, плавание, каратэ, кикбоксинг, пауэрлифтинг, большой теннис.</w:t>
      </w:r>
    </w:p>
    <w:p w:rsidR="00F706B1" w:rsidRPr="00516F0A" w:rsidRDefault="00F706B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на территории муниципального образования культивировались 30 летних и два зимних вида спорта.</w:t>
      </w:r>
    </w:p>
    <w:p w:rsidR="00F706B1" w:rsidRPr="00516F0A" w:rsidRDefault="00F706B1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F706B1" w:rsidRPr="00516F0A" w:rsidRDefault="00F706B1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Губернатор Краснодарского края </w:t>
      </w:r>
      <w:proofErr w:type="spellStart"/>
      <w:r w:rsidRPr="00516F0A">
        <w:rPr>
          <w:sz w:val="28"/>
          <w:szCs w:val="28"/>
        </w:rPr>
        <w:t>А.Н.Ткачев</w:t>
      </w:r>
      <w:proofErr w:type="spellEnd"/>
      <w:r w:rsidRPr="00516F0A">
        <w:rPr>
          <w:sz w:val="28"/>
          <w:szCs w:val="28"/>
        </w:rPr>
        <w:t xml:space="preserve"> всегда настоятельно рекомендует муниципалитетам принимать активное участие в различных целевых программах на условиях </w:t>
      </w:r>
      <w:proofErr w:type="spellStart"/>
      <w:r w:rsidRPr="00516F0A">
        <w:rPr>
          <w:sz w:val="28"/>
          <w:szCs w:val="28"/>
        </w:rPr>
        <w:t>софинансирования</w:t>
      </w:r>
      <w:proofErr w:type="spellEnd"/>
      <w:r w:rsidRPr="00516F0A">
        <w:rPr>
          <w:sz w:val="28"/>
          <w:szCs w:val="28"/>
        </w:rPr>
        <w:t xml:space="preserve">. Это дает нам возможность получать дополнительные финансовые средства из краевого и федерального бюджетов. В 2014 году мы на участие в </w:t>
      </w:r>
      <w:r w:rsidR="00612BBD" w:rsidRPr="00516F0A">
        <w:rPr>
          <w:sz w:val="28"/>
          <w:szCs w:val="28"/>
        </w:rPr>
        <w:t xml:space="preserve">пятнадцати </w:t>
      </w:r>
      <w:r w:rsidRPr="00516F0A">
        <w:rPr>
          <w:sz w:val="28"/>
          <w:szCs w:val="28"/>
        </w:rPr>
        <w:t>целевых</w:t>
      </w:r>
      <w:r w:rsidR="00880F15" w:rsidRPr="00516F0A">
        <w:rPr>
          <w:sz w:val="28"/>
          <w:szCs w:val="28"/>
        </w:rPr>
        <w:t xml:space="preserve"> программах направили </w:t>
      </w:r>
      <w:r w:rsidR="00612BBD" w:rsidRPr="00516F0A">
        <w:rPr>
          <w:sz w:val="28"/>
          <w:szCs w:val="28"/>
        </w:rPr>
        <w:t>14,5 миллиона</w:t>
      </w:r>
      <w:r w:rsidR="00880F15" w:rsidRPr="00516F0A">
        <w:rPr>
          <w:sz w:val="28"/>
          <w:szCs w:val="28"/>
        </w:rPr>
        <w:t xml:space="preserve"> рублей из местного бюджета и получили дополнительно к бюджету города из краевого бюджета </w:t>
      </w:r>
      <w:r w:rsidR="00612BBD" w:rsidRPr="00516F0A">
        <w:rPr>
          <w:sz w:val="28"/>
          <w:szCs w:val="28"/>
        </w:rPr>
        <w:t>651,2 миллиона</w:t>
      </w:r>
      <w:r w:rsidR="00880F15" w:rsidRPr="00516F0A">
        <w:rPr>
          <w:sz w:val="28"/>
          <w:szCs w:val="28"/>
        </w:rPr>
        <w:t xml:space="preserve"> рублей.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Активно помогали нам в привлечении дополнительных средств наши депутаты Законодательного Собрания Краснодарского края Тимченко Сергей Александрович и </w:t>
      </w:r>
      <w:proofErr w:type="spellStart"/>
      <w:r w:rsidRPr="00516F0A">
        <w:rPr>
          <w:sz w:val="28"/>
          <w:szCs w:val="28"/>
        </w:rPr>
        <w:t>Чепель</w:t>
      </w:r>
      <w:proofErr w:type="spellEnd"/>
      <w:r w:rsidRPr="00516F0A">
        <w:rPr>
          <w:sz w:val="28"/>
          <w:szCs w:val="28"/>
        </w:rPr>
        <w:t xml:space="preserve"> Владимир Вячеславович.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Все это помогло нам многое сделать по строительству и ремонту объектов образования, спорта, культуры и коммунального назначения.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Как всегда, много занимались вопросами газоснабжения.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настоящее время завершается строительство распределительного газопровода низкого и среднего давления в станице Бакинской протяженностью 19 километров.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Завершено строительство двух объектов в городе: «Распределительный газопровод низкого давления по улицам Горной, Титова, Ольховой» и «Распределительный газопровод по улице Монтажной».</w:t>
      </w:r>
    </w:p>
    <w:p w:rsidR="00880F15" w:rsidRPr="00516F0A" w:rsidRDefault="00880F1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Кроме того выполнены работы по подготовке проектно-сметной документации, получены положительные заключения экспертизы на семь объектов газоснабжения. Включение их в программы будет зависеть</w:t>
      </w:r>
      <w:r w:rsidR="00BB4497" w:rsidRPr="00516F0A">
        <w:rPr>
          <w:sz w:val="28"/>
          <w:szCs w:val="28"/>
        </w:rPr>
        <w:t xml:space="preserve"> от возможности финансирования.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Всего за 2014 год подключено к системе газораспределения </w:t>
      </w:r>
      <w:r w:rsidR="00612BBD" w:rsidRPr="00516F0A">
        <w:rPr>
          <w:sz w:val="28"/>
          <w:szCs w:val="28"/>
        </w:rPr>
        <w:t xml:space="preserve">1070 </w:t>
      </w:r>
      <w:r w:rsidRPr="00516F0A">
        <w:rPr>
          <w:sz w:val="28"/>
          <w:szCs w:val="28"/>
        </w:rPr>
        <w:t>домовладений и квартир.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2014 году выполнен большой объем работ по благоустройству, строительству и замене инженерных сетей водоснабжения и канализации.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Выполнены работы по ремонту дорожного полотна в гравийном и асфальтовом исполнении по адресам: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ст.Суздалькая</w:t>
      </w:r>
      <w:proofErr w:type="spellEnd"/>
      <w:r w:rsidRPr="00516F0A">
        <w:rPr>
          <w:sz w:val="28"/>
          <w:szCs w:val="28"/>
        </w:rPr>
        <w:t xml:space="preserve"> –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 xml:space="preserve"> от </w:t>
      </w:r>
      <w:proofErr w:type="spellStart"/>
      <w:r w:rsidRPr="00516F0A">
        <w:rPr>
          <w:sz w:val="28"/>
          <w:szCs w:val="28"/>
        </w:rPr>
        <w:t>ул.Красной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ул.Богатского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ст.Суздальская</w:t>
      </w:r>
      <w:proofErr w:type="spellEnd"/>
      <w:r w:rsidRPr="00516F0A">
        <w:rPr>
          <w:sz w:val="28"/>
          <w:szCs w:val="28"/>
        </w:rPr>
        <w:t xml:space="preserve"> – </w:t>
      </w:r>
      <w:proofErr w:type="spellStart"/>
      <w:r w:rsidRPr="00516F0A">
        <w:rPr>
          <w:sz w:val="28"/>
          <w:szCs w:val="28"/>
        </w:rPr>
        <w:t>ул.Богатского</w:t>
      </w:r>
      <w:proofErr w:type="spellEnd"/>
      <w:r w:rsidRPr="00516F0A">
        <w:rPr>
          <w:sz w:val="28"/>
          <w:szCs w:val="28"/>
        </w:rPr>
        <w:t xml:space="preserve"> от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ул.Советской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х.Молькин</w:t>
      </w:r>
      <w:proofErr w:type="spellEnd"/>
      <w:r w:rsidRPr="00516F0A">
        <w:rPr>
          <w:sz w:val="28"/>
          <w:szCs w:val="28"/>
        </w:rPr>
        <w:t xml:space="preserve"> – </w:t>
      </w:r>
      <w:proofErr w:type="spellStart"/>
      <w:r w:rsidRPr="00516F0A">
        <w:rPr>
          <w:sz w:val="28"/>
          <w:szCs w:val="28"/>
        </w:rPr>
        <w:t>ул.Офицерская</w:t>
      </w:r>
      <w:proofErr w:type="spellEnd"/>
      <w:r w:rsidRPr="00516F0A">
        <w:rPr>
          <w:sz w:val="28"/>
          <w:szCs w:val="28"/>
        </w:rPr>
        <w:t xml:space="preserve"> от №1 до кладбища;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Горячий Ключ – </w:t>
      </w:r>
      <w:proofErr w:type="spellStart"/>
      <w:r w:rsidRPr="00516F0A">
        <w:rPr>
          <w:sz w:val="28"/>
          <w:szCs w:val="28"/>
        </w:rPr>
        <w:t>ул.Черноморская</w:t>
      </w:r>
      <w:proofErr w:type="spellEnd"/>
      <w:r w:rsidRPr="00516F0A">
        <w:rPr>
          <w:sz w:val="28"/>
          <w:szCs w:val="28"/>
        </w:rPr>
        <w:t xml:space="preserve"> от </w:t>
      </w:r>
      <w:proofErr w:type="spellStart"/>
      <w:r w:rsidRPr="00516F0A">
        <w:rPr>
          <w:sz w:val="28"/>
          <w:szCs w:val="28"/>
        </w:rPr>
        <w:t>ул.Черняховского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ул.Грибоедова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ул.Транспортная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</w:t>
      </w:r>
      <w:proofErr w:type="gramStart"/>
      <w:r w:rsidRPr="00516F0A">
        <w:rPr>
          <w:sz w:val="28"/>
          <w:szCs w:val="28"/>
        </w:rPr>
        <w:t>Ярославс</w:t>
      </w:r>
      <w:proofErr w:type="spellEnd"/>
      <w:r w:rsidR="000A6E67" w:rsidRPr="00516F0A">
        <w:rPr>
          <w:sz w:val="28"/>
          <w:szCs w:val="28"/>
        </w:rPr>
        <w:t>-</w:t>
      </w:r>
      <w:r w:rsidRPr="00516F0A">
        <w:rPr>
          <w:sz w:val="28"/>
          <w:szCs w:val="28"/>
        </w:rPr>
        <w:t>кого</w:t>
      </w:r>
      <w:proofErr w:type="gramEnd"/>
      <w:r w:rsidRPr="00516F0A">
        <w:rPr>
          <w:sz w:val="28"/>
          <w:szCs w:val="28"/>
        </w:rPr>
        <w:t xml:space="preserve"> до кладбища;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ул.Пономаренко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ул.Ярославского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ул.Кондратьева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ул.Курортной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ул.Солнечный</w:t>
      </w:r>
      <w:proofErr w:type="spellEnd"/>
      <w:r w:rsidRPr="00516F0A">
        <w:rPr>
          <w:sz w:val="28"/>
          <w:szCs w:val="28"/>
        </w:rPr>
        <w:t xml:space="preserve"> берег – от дома №41 до мебельной фабрики;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ул.Дзержинского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ул.Заводской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ул.Парковой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ул.Школьная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ул.Урусова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ул.Октябрьской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ул.Черняховского</w:t>
      </w:r>
      <w:proofErr w:type="spellEnd"/>
      <w:r w:rsidRPr="00516F0A">
        <w:rPr>
          <w:sz w:val="28"/>
          <w:szCs w:val="28"/>
        </w:rPr>
        <w:t xml:space="preserve"> – от дома №10 до </w:t>
      </w:r>
      <w:proofErr w:type="spellStart"/>
      <w:r w:rsidRPr="00516F0A">
        <w:rPr>
          <w:sz w:val="28"/>
          <w:szCs w:val="28"/>
        </w:rPr>
        <w:t>ул.Крутой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ул.Радищева</w:t>
      </w:r>
      <w:proofErr w:type="spellEnd"/>
      <w:r w:rsidRPr="00516F0A">
        <w:rPr>
          <w:sz w:val="28"/>
          <w:szCs w:val="28"/>
        </w:rPr>
        <w:t xml:space="preserve"> – от </w:t>
      </w:r>
      <w:proofErr w:type="spellStart"/>
      <w:r w:rsidRPr="00516F0A">
        <w:rPr>
          <w:sz w:val="28"/>
          <w:szCs w:val="28"/>
        </w:rPr>
        <w:t>ул.Южной</w:t>
      </w:r>
      <w:proofErr w:type="spellEnd"/>
      <w:r w:rsidRPr="00516F0A">
        <w:rPr>
          <w:sz w:val="28"/>
          <w:szCs w:val="28"/>
        </w:rPr>
        <w:t xml:space="preserve"> до </w:t>
      </w:r>
      <w:proofErr w:type="spellStart"/>
      <w:r w:rsidRPr="00516F0A">
        <w:rPr>
          <w:sz w:val="28"/>
          <w:szCs w:val="28"/>
        </w:rPr>
        <w:t>ул.Островского</w:t>
      </w:r>
      <w:proofErr w:type="spellEnd"/>
      <w:r w:rsidRPr="00516F0A">
        <w:rPr>
          <w:sz w:val="28"/>
          <w:szCs w:val="28"/>
        </w:rPr>
        <w:t>;</w:t>
      </w:r>
    </w:p>
    <w:p w:rsidR="00BB4497" w:rsidRPr="00516F0A" w:rsidRDefault="00BB449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- </w:t>
      </w:r>
      <w:proofErr w:type="spellStart"/>
      <w:r w:rsidRPr="00516F0A">
        <w:rPr>
          <w:sz w:val="28"/>
          <w:szCs w:val="28"/>
        </w:rPr>
        <w:t>ул.Чапаева</w:t>
      </w:r>
      <w:proofErr w:type="spellEnd"/>
      <w:r w:rsidRPr="00516F0A">
        <w:rPr>
          <w:sz w:val="28"/>
          <w:szCs w:val="28"/>
        </w:rPr>
        <w:t xml:space="preserve"> – от дома №6 до </w:t>
      </w:r>
      <w:proofErr w:type="spellStart"/>
      <w:r w:rsidRPr="00516F0A">
        <w:rPr>
          <w:sz w:val="28"/>
          <w:szCs w:val="28"/>
        </w:rPr>
        <w:t>ул.Горького</w:t>
      </w:r>
      <w:proofErr w:type="spellEnd"/>
      <w:r w:rsidRPr="00516F0A">
        <w:rPr>
          <w:sz w:val="28"/>
          <w:szCs w:val="28"/>
        </w:rPr>
        <w:t>.</w:t>
      </w:r>
    </w:p>
    <w:p w:rsidR="001A37F3" w:rsidRPr="00516F0A" w:rsidRDefault="001A37F3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BB4497" w:rsidRPr="00516F0A" w:rsidRDefault="001A37F3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Установлено 162 дорожных знака.</w:t>
      </w:r>
    </w:p>
    <w:p w:rsidR="001A37F3" w:rsidRPr="00516F0A" w:rsidRDefault="001A37F3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Выполнялись работы по покраске 116 пешеходных переходов, нанесению дорожной разметки, разметки велосипедной дорожки.</w:t>
      </w:r>
    </w:p>
    <w:p w:rsidR="001A37F3" w:rsidRPr="00516F0A" w:rsidRDefault="001A37F3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 xml:space="preserve">Выполнена работа по нарезке и отсыпке улиц Каштановая, Фиалковая, Сиреневая в пятом микрорайоне </w:t>
      </w:r>
      <w:proofErr w:type="spellStart"/>
      <w:r w:rsidRPr="00516F0A">
        <w:rPr>
          <w:sz w:val="28"/>
          <w:szCs w:val="28"/>
        </w:rPr>
        <w:t>ст.</w:t>
      </w:r>
      <w:proofErr w:type="gramStart"/>
      <w:r w:rsidRPr="00516F0A">
        <w:rPr>
          <w:sz w:val="28"/>
          <w:szCs w:val="28"/>
        </w:rPr>
        <w:t>Сара</w:t>
      </w:r>
      <w:r w:rsidR="00DF51B0" w:rsidRPr="00516F0A">
        <w:rPr>
          <w:sz w:val="28"/>
          <w:szCs w:val="28"/>
        </w:rPr>
        <w:t>-</w:t>
      </w:r>
      <w:r w:rsidRPr="00516F0A">
        <w:rPr>
          <w:sz w:val="28"/>
          <w:szCs w:val="28"/>
        </w:rPr>
        <w:t>товской</w:t>
      </w:r>
      <w:proofErr w:type="spellEnd"/>
      <w:proofErr w:type="gramEnd"/>
      <w:r w:rsidRPr="00516F0A">
        <w:rPr>
          <w:sz w:val="28"/>
          <w:szCs w:val="28"/>
        </w:rPr>
        <w:t xml:space="preserve"> (уча</w:t>
      </w:r>
      <w:r w:rsidR="00FF0324" w:rsidRPr="00516F0A">
        <w:rPr>
          <w:sz w:val="28"/>
          <w:szCs w:val="28"/>
        </w:rPr>
        <w:t>стки для многодетных семей).</w:t>
      </w:r>
    </w:p>
    <w:p w:rsidR="00FF0324" w:rsidRPr="00516F0A" w:rsidRDefault="00DF3E1C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</w:t>
      </w:r>
      <w:r w:rsidR="00FF0324" w:rsidRPr="00516F0A">
        <w:rPr>
          <w:sz w:val="28"/>
          <w:szCs w:val="28"/>
        </w:rPr>
        <w:t>елись работы в этом микрорайоне по монтажу линии электропередач.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Эта работа будет продолжена и в текущем году.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связи с банкротством предприятия «Чистый город» возникли затруднения по санитарной очистке и вывозу ТБО в городе.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Мы вынужден</w:t>
      </w:r>
      <w:r w:rsidR="00BC11B0" w:rsidRPr="00516F0A">
        <w:rPr>
          <w:sz w:val="28"/>
          <w:szCs w:val="28"/>
        </w:rPr>
        <w:t>ы</w:t>
      </w:r>
      <w:r w:rsidRPr="00516F0A">
        <w:rPr>
          <w:sz w:val="28"/>
          <w:szCs w:val="28"/>
        </w:rPr>
        <w:t xml:space="preserve"> были в срочном порядке создать новое предприятие и ситуация нормализовалась. Обустроено 11 площадок для сбора ТБО, установлено 270 новых контейнеров. Сейчас приобрели еще 150 контейнеров, работа по их замене продолжается.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Оборудован детский сквер по улице Ленина. 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Приобрели материалы для замены светильников уличного освещения на энергосберегающие.</w:t>
      </w:r>
    </w:p>
    <w:p w:rsidR="00FF0324" w:rsidRPr="00516F0A" w:rsidRDefault="00FF0324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Приобрели блочную котельную для </w:t>
      </w:r>
      <w:proofErr w:type="spellStart"/>
      <w:r w:rsidRPr="00516F0A">
        <w:rPr>
          <w:sz w:val="28"/>
          <w:szCs w:val="28"/>
        </w:rPr>
        <w:t>ст.</w:t>
      </w:r>
      <w:r w:rsidR="00922B2E" w:rsidRPr="00516F0A">
        <w:rPr>
          <w:sz w:val="28"/>
          <w:szCs w:val="28"/>
        </w:rPr>
        <w:t>Имеретинской</w:t>
      </w:r>
      <w:proofErr w:type="spellEnd"/>
      <w:r w:rsidR="00922B2E" w:rsidRPr="00516F0A">
        <w:rPr>
          <w:sz w:val="28"/>
          <w:szCs w:val="28"/>
        </w:rPr>
        <w:t>.</w:t>
      </w:r>
    </w:p>
    <w:p w:rsidR="00922B2E" w:rsidRPr="00516F0A" w:rsidRDefault="00922B2E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Продолжалась работе по программе «Безопасный город». В 2014 году проложено более 15 километров оптово-волоконной линии связи, установлено четыре точки видеонаблюдения. Таким образом количество аппаратно-программных комплексов обзорного видеонаблюдения достигло 21 единицы. Установлены три пульта экстренной связи «Гражданин-Полиция» по адресам –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>, район арки «145 лет городу»</w:t>
      </w:r>
      <w:r w:rsidR="00C756D9" w:rsidRPr="00516F0A">
        <w:rPr>
          <w:sz w:val="28"/>
          <w:szCs w:val="28"/>
        </w:rPr>
        <w:t xml:space="preserve"> (курортная зона), </w:t>
      </w:r>
      <w:proofErr w:type="spellStart"/>
      <w:r w:rsidR="00C756D9" w:rsidRPr="00516F0A">
        <w:rPr>
          <w:sz w:val="28"/>
          <w:szCs w:val="28"/>
        </w:rPr>
        <w:t>ул.Ворошилова</w:t>
      </w:r>
      <w:proofErr w:type="spellEnd"/>
      <w:r w:rsidR="00C756D9" w:rsidRPr="00516F0A">
        <w:rPr>
          <w:sz w:val="28"/>
          <w:szCs w:val="28"/>
        </w:rPr>
        <w:t xml:space="preserve">, Центральная площадь и </w:t>
      </w:r>
      <w:proofErr w:type="spellStart"/>
      <w:r w:rsidR="00C756D9" w:rsidRPr="00516F0A">
        <w:rPr>
          <w:sz w:val="28"/>
          <w:szCs w:val="28"/>
        </w:rPr>
        <w:t>ул.Ярославского</w:t>
      </w:r>
      <w:proofErr w:type="spellEnd"/>
      <w:r w:rsidR="00C756D9" w:rsidRPr="00516F0A">
        <w:rPr>
          <w:sz w:val="28"/>
          <w:szCs w:val="28"/>
        </w:rPr>
        <w:t>, 138 (автовокзал), позволяют каждому гражданину напрямую выходить в дежурную часть ГОВД с сообщениями о противоправных действиях лиц.</w:t>
      </w:r>
    </w:p>
    <w:p w:rsidR="00C756D9" w:rsidRPr="00516F0A" w:rsidRDefault="00C756D9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Сейчас идет работа по установке еще двух камер обзорного видеонаблюдения – около Вечного Огня,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 xml:space="preserve"> и в районе нового детского сквера в районе дома </w:t>
      </w:r>
      <w:proofErr w:type="spellStart"/>
      <w:r w:rsidRPr="00516F0A">
        <w:rPr>
          <w:sz w:val="28"/>
          <w:szCs w:val="28"/>
        </w:rPr>
        <w:t>ул.Ленина</w:t>
      </w:r>
      <w:proofErr w:type="spellEnd"/>
      <w:r w:rsidRPr="00516F0A">
        <w:rPr>
          <w:sz w:val="28"/>
          <w:szCs w:val="28"/>
        </w:rPr>
        <w:t>, 179А.</w:t>
      </w:r>
    </w:p>
    <w:p w:rsidR="00914006" w:rsidRPr="00516F0A" w:rsidRDefault="00914006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C756D9" w:rsidRPr="00516F0A" w:rsidRDefault="00C756D9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С каждым годом увеличивается число обращений граждан в многофункциональный центр оказания услуг населения (МФЦ).</w:t>
      </w:r>
    </w:p>
    <w:p w:rsidR="00581FC5" w:rsidRPr="00516F0A" w:rsidRDefault="00C756D9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В 2014 году на базе МФЦ оказывалось 194 государственных (муниципальных) и сопутствующих услуг (в 2013 году было 112 услуг).</w:t>
      </w:r>
      <w:r w:rsidR="00931336" w:rsidRPr="00516F0A">
        <w:rPr>
          <w:sz w:val="28"/>
          <w:szCs w:val="28"/>
        </w:rPr>
        <w:t xml:space="preserve"> </w:t>
      </w:r>
    </w:p>
    <w:p w:rsidR="00C756D9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Динамика обращений граждан со дня открытия МФЦ выглядит так: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2010 год – 3 615 штук;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2011 год – 22 792 штуки;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2012 год – 42 585 штук;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2013 год – 68 441 штука;</w:t>
      </w:r>
    </w:p>
    <w:p w:rsidR="000465F3" w:rsidRPr="00516F0A" w:rsidRDefault="000465F3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931336" w:rsidRPr="00516F0A" w:rsidRDefault="00581FC5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</w:t>
      </w:r>
      <w:r w:rsidR="00931336" w:rsidRPr="00516F0A">
        <w:rPr>
          <w:sz w:val="28"/>
          <w:szCs w:val="28"/>
        </w:rPr>
        <w:t>2014 год</w:t>
      </w:r>
      <w:r w:rsidRPr="00516F0A">
        <w:rPr>
          <w:sz w:val="28"/>
          <w:szCs w:val="28"/>
        </w:rPr>
        <w:t>у</w:t>
      </w:r>
      <w:r w:rsidR="00931336" w:rsidRPr="00516F0A">
        <w:rPr>
          <w:sz w:val="28"/>
          <w:szCs w:val="28"/>
        </w:rPr>
        <w:t xml:space="preserve"> </w:t>
      </w:r>
      <w:r w:rsidRPr="00516F0A">
        <w:rPr>
          <w:sz w:val="28"/>
          <w:szCs w:val="28"/>
        </w:rPr>
        <w:t>оказано</w:t>
      </w:r>
      <w:r w:rsidR="00931336" w:rsidRPr="00516F0A">
        <w:rPr>
          <w:sz w:val="28"/>
          <w:szCs w:val="28"/>
        </w:rPr>
        <w:t xml:space="preserve"> 68 382 </w:t>
      </w:r>
      <w:r w:rsidRPr="00516F0A">
        <w:rPr>
          <w:sz w:val="28"/>
          <w:szCs w:val="28"/>
        </w:rPr>
        <w:t>услуги</w:t>
      </w:r>
      <w:r w:rsidR="00931336" w:rsidRPr="00516F0A">
        <w:rPr>
          <w:sz w:val="28"/>
          <w:szCs w:val="28"/>
        </w:rPr>
        <w:t>.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</w:t>
      </w:r>
      <w:r w:rsidR="00612BBD" w:rsidRPr="00516F0A">
        <w:rPr>
          <w:sz w:val="28"/>
          <w:szCs w:val="28"/>
        </w:rPr>
        <w:t>прошедшем</w:t>
      </w:r>
      <w:r w:rsidRPr="00516F0A">
        <w:rPr>
          <w:sz w:val="28"/>
          <w:szCs w:val="28"/>
        </w:rPr>
        <w:t xml:space="preserve"> году мы расширили рабочую площадь для МФЦ (Расчетно-кассовый центр переведен в новое здание по </w:t>
      </w:r>
      <w:proofErr w:type="spellStart"/>
      <w:r w:rsidRPr="00516F0A">
        <w:rPr>
          <w:sz w:val="28"/>
          <w:szCs w:val="28"/>
        </w:rPr>
        <w:t>ул.Кучерявого</w:t>
      </w:r>
      <w:proofErr w:type="spellEnd"/>
      <w:r w:rsidRPr="00516F0A">
        <w:rPr>
          <w:sz w:val="28"/>
          <w:szCs w:val="28"/>
        </w:rPr>
        <w:t>).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 личном приёме у главы, его заместителей и других должностных лиц администрации побывало </w:t>
      </w:r>
      <w:r w:rsidR="00612BBD" w:rsidRPr="00516F0A">
        <w:rPr>
          <w:sz w:val="28"/>
          <w:szCs w:val="28"/>
        </w:rPr>
        <w:t>1088</w:t>
      </w:r>
      <w:r w:rsidRPr="00516F0A">
        <w:rPr>
          <w:sz w:val="28"/>
          <w:szCs w:val="28"/>
        </w:rPr>
        <w:t xml:space="preserve"> человек.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Целенаправленная совместная работа администрации города, прокуратуры, отделения ФСБ, следственного комитета, городского суда, городского отдела внутренних дел по профилактике правонарушений обеспечила порядок на территории муниципального образования.</w:t>
      </w: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931336" w:rsidRPr="00516F0A" w:rsidRDefault="0093133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Продолжала своё развитие районное казачье общество. Казаки принимают активное участие в жизни муниципального образования. Создана добровольная народная дружина общей численностью 124 человека, а также добровольная казачья дружина численностью 35 человек. В 2014 году добровольной казачьей дружиной совместно с сотрудниками полиции осуществлено 133 выхода на дежурство. В ходе чего выявлено 59</w:t>
      </w:r>
      <w:r w:rsidR="00427778" w:rsidRPr="00516F0A">
        <w:rPr>
          <w:sz w:val="28"/>
          <w:szCs w:val="28"/>
        </w:rPr>
        <w:t xml:space="preserve"> преступлений, 757 административных правонарушений.</w:t>
      </w: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Природоохранной казачьей дружиной выявлено два преступления, связанных с незаконным </w:t>
      </w:r>
      <w:proofErr w:type="spellStart"/>
      <w:r w:rsidRPr="00516F0A">
        <w:rPr>
          <w:sz w:val="28"/>
          <w:szCs w:val="28"/>
        </w:rPr>
        <w:t>порубом</w:t>
      </w:r>
      <w:proofErr w:type="spellEnd"/>
      <w:r w:rsidRPr="00516F0A">
        <w:rPr>
          <w:sz w:val="28"/>
          <w:szCs w:val="28"/>
        </w:rPr>
        <w:t xml:space="preserve"> деревьев и 16 экологических правонаруше</w:t>
      </w:r>
      <w:r w:rsidRPr="00516F0A">
        <w:rPr>
          <w:sz w:val="28"/>
          <w:szCs w:val="28"/>
        </w:rPr>
        <w:lastRenderedPageBreak/>
        <w:t>ний. Мобильной казачьей группой по борьбе с незаконным оборотом наркотических средств выявлено 17 преступлений.</w:t>
      </w: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муниципальном образовании работает 23 класса казачьей направленности.</w:t>
      </w: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территории муниципального образования работает 87 территориальных органов общественного самоуправления (ТОС) – 44 в городе, 43 в сельских населенных пунктах, 5 советов микрорайона и 17 товариществ собственников жилья (ТСЖ).</w:t>
      </w: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Все они оказывают неоценимую помощь в работе с населением в решении ежедневных проблем.</w:t>
      </w:r>
    </w:p>
    <w:p w:rsidR="00427778" w:rsidRPr="00516F0A" w:rsidRDefault="0042777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Председатели ТОС принимают активное участие в ежегодном краевом конкурсе на звание «Лучший орган территориального общественного самоуправления»</w:t>
      </w:r>
      <w:r w:rsidR="007403B2" w:rsidRPr="00516F0A">
        <w:rPr>
          <w:sz w:val="28"/>
          <w:szCs w:val="28"/>
        </w:rPr>
        <w:t xml:space="preserve">. За три года победители получили миллион рублей премии на благоустройство территории </w:t>
      </w:r>
      <w:proofErr w:type="spellStart"/>
      <w:r w:rsidR="007403B2" w:rsidRPr="00516F0A">
        <w:rPr>
          <w:sz w:val="28"/>
          <w:szCs w:val="28"/>
        </w:rPr>
        <w:t>ТОСов</w:t>
      </w:r>
      <w:proofErr w:type="spellEnd"/>
      <w:r w:rsidR="007403B2" w:rsidRPr="00516F0A">
        <w:rPr>
          <w:sz w:val="28"/>
          <w:szCs w:val="28"/>
        </w:rPr>
        <w:t>.</w:t>
      </w:r>
    </w:p>
    <w:p w:rsidR="00CB7268" w:rsidRPr="00516F0A" w:rsidRDefault="007403B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В 2014 году в этом конкурсе первое место занял ТОС №25 (председатель </w:t>
      </w:r>
      <w:proofErr w:type="spellStart"/>
      <w:r w:rsidRPr="00516F0A">
        <w:rPr>
          <w:sz w:val="28"/>
          <w:szCs w:val="28"/>
        </w:rPr>
        <w:t>Воловодов</w:t>
      </w:r>
      <w:proofErr w:type="spellEnd"/>
      <w:r w:rsidRPr="00516F0A">
        <w:rPr>
          <w:sz w:val="28"/>
          <w:szCs w:val="28"/>
        </w:rPr>
        <w:t xml:space="preserve"> Владимир Иванович), второе место – ТОС №35 (председатель Сергеева Лидия Александровна), третье место – ТОС №73 станицы Саратовской (председатель</w:t>
      </w:r>
      <w:r w:rsidR="005D420D" w:rsidRPr="00516F0A">
        <w:rPr>
          <w:sz w:val="28"/>
          <w:szCs w:val="28"/>
        </w:rPr>
        <w:t xml:space="preserve"> </w:t>
      </w:r>
      <w:proofErr w:type="spellStart"/>
      <w:r w:rsidR="005D420D" w:rsidRPr="00516F0A">
        <w:rPr>
          <w:sz w:val="28"/>
          <w:szCs w:val="28"/>
        </w:rPr>
        <w:t>Василькевич</w:t>
      </w:r>
      <w:proofErr w:type="spellEnd"/>
      <w:r w:rsidR="005D420D" w:rsidRPr="00516F0A">
        <w:rPr>
          <w:sz w:val="28"/>
          <w:szCs w:val="28"/>
        </w:rPr>
        <w:t xml:space="preserve"> Екатерина Дмитриевна).</w:t>
      </w:r>
    </w:p>
    <w:p w:rsidR="00CB7268" w:rsidRPr="00516F0A" w:rsidRDefault="00CB726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По поручению губернатора </w:t>
      </w:r>
      <w:proofErr w:type="spellStart"/>
      <w:r w:rsidRPr="00516F0A">
        <w:rPr>
          <w:sz w:val="28"/>
          <w:szCs w:val="28"/>
        </w:rPr>
        <w:t>А.Н.</w:t>
      </w:r>
      <w:proofErr w:type="gramStart"/>
      <w:r w:rsidRPr="00516F0A">
        <w:rPr>
          <w:sz w:val="28"/>
          <w:szCs w:val="28"/>
        </w:rPr>
        <w:t>Тка</w:t>
      </w:r>
      <w:r w:rsidR="000465F3" w:rsidRPr="00516F0A">
        <w:rPr>
          <w:sz w:val="28"/>
          <w:szCs w:val="28"/>
        </w:rPr>
        <w:t>-</w:t>
      </w:r>
      <w:r w:rsidRPr="00516F0A">
        <w:rPr>
          <w:sz w:val="28"/>
          <w:szCs w:val="28"/>
        </w:rPr>
        <w:t>чева</w:t>
      </w:r>
      <w:proofErr w:type="spellEnd"/>
      <w:proofErr w:type="gramEnd"/>
      <w:r w:rsidRPr="00516F0A">
        <w:rPr>
          <w:sz w:val="28"/>
          <w:szCs w:val="28"/>
        </w:rPr>
        <w:t xml:space="preserve"> в феврале текущего года мы начали проводить встречи с ветеранами Великой Отечественной войны, тружениками тыла, блокадниками, несовершеннолетними узниками концлагерей по торжественному вручению юбилейных государственных наград.</w:t>
      </w:r>
    </w:p>
    <w:p w:rsidR="00CB7268" w:rsidRPr="00516F0A" w:rsidRDefault="00CB726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К 70-летию Великой Победы мы выпустим сборник воспоминаний о войне наших земляков-ветеранов. Уверен, что это издание будет востребовано.</w:t>
      </w:r>
    </w:p>
    <w:p w:rsidR="00CB7268" w:rsidRPr="00516F0A" w:rsidRDefault="00CB726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На территории муниципального образования действует 25 религиозных организаций и групп различной направленности. В их числе – 13 представляют </w:t>
      </w:r>
      <w:proofErr w:type="spellStart"/>
      <w:r w:rsidRPr="00516F0A">
        <w:rPr>
          <w:sz w:val="28"/>
          <w:szCs w:val="28"/>
        </w:rPr>
        <w:t>Екатеринодарскую</w:t>
      </w:r>
      <w:proofErr w:type="spellEnd"/>
      <w:r w:rsidRPr="00516F0A">
        <w:rPr>
          <w:sz w:val="28"/>
          <w:szCs w:val="28"/>
        </w:rPr>
        <w:t xml:space="preserve"> Епархию Русской православной церкви, 12 – это представители нетрадиционных религиозных организаций</w:t>
      </w:r>
      <w:r w:rsidR="00742ED2" w:rsidRPr="00516F0A">
        <w:rPr>
          <w:sz w:val="28"/>
          <w:szCs w:val="28"/>
        </w:rPr>
        <w:t xml:space="preserve"> и групп.</w:t>
      </w: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 xml:space="preserve">Закончено строительство храмов в микрорайоне «Развилка» и в </w:t>
      </w:r>
      <w:proofErr w:type="spellStart"/>
      <w:r w:rsidRPr="00516F0A">
        <w:rPr>
          <w:sz w:val="28"/>
          <w:szCs w:val="28"/>
        </w:rPr>
        <w:t>ст.</w:t>
      </w:r>
      <w:proofErr w:type="gramStart"/>
      <w:r w:rsidRPr="00516F0A">
        <w:rPr>
          <w:sz w:val="28"/>
          <w:szCs w:val="28"/>
        </w:rPr>
        <w:t>Име</w:t>
      </w:r>
      <w:r w:rsidR="00F12DBA" w:rsidRPr="00516F0A">
        <w:rPr>
          <w:sz w:val="28"/>
          <w:szCs w:val="28"/>
        </w:rPr>
        <w:t>ре</w:t>
      </w:r>
      <w:r w:rsidR="00747890" w:rsidRPr="00516F0A">
        <w:rPr>
          <w:sz w:val="28"/>
          <w:szCs w:val="28"/>
        </w:rPr>
        <w:t>-</w:t>
      </w:r>
      <w:r w:rsidRPr="00516F0A">
        <w:rPr>
          <w:sz w:val="28"/>
          <w:szCs w:val="28"/>
        </w:rPr>
        <w:t>тинская</w:t>
      </w:r>
      <w:proofErr w:type="spellEnd"/>
      <w:proofErr w:type="gramEnd"/>
      <w:r w:rsidRPr="00516F0A">
        <w:rPr>
          <w:sz w:val="28"/>
          <w:szCs w:val="28"/>
        </w:rPr>
        <w:t>. Продолжается строительство храмов в станицах Бакинской, Суздальской и Саратовской.</w:t>
      </w: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Фактов ущемления прав граждан в исповедании религий на территории муниципального образования не допущено.</w:t>
      </w: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Администрация города уделяла большое внимание вопросам сохранения межнационального согласия, развития и взаимообогащения национальных культур населения. В нашем муниципальном образовании проживают представители семидесяти национальностей. Больше всех – это русские (87,2%) и армяне (6,2%).</w:t>
      </w: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муниципалитете работает межведомственная комиссия по вопросам межнациональных отношений при главе муниципального образования.</w:t>
      </w:r>
    </w:p>
    <w:p w:rsidR="00742ED2" w:rsidRPr="00516F0A" w:rsidRDefault="00742ED2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городе зарегистрировано два национально-общественных объединения – «Союз армян России» и «Белая Русь», а также местная иудейская религиозная организация «Еврейская община». В станицах Пятигорская, Бакинская, в поселке Мирном компактно проживают этнические общины курдов. С лидерами общин установлено взаимодействие в части адаптации представителей диаспоры к традициям единой российской государственности и культуры.</w:t>
      </w:r>
    </w:p>
    <w:p w:rsidR="00FE6A58" w:rsidRPr="00516F0A" w:rsidRDefault="00FE6A5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В прошедшем году праздник, посвященный 150-летию курорта Горячий Ключ, открылся фестивалем национальных культур. Представители семи национальных диаспор встречали всех гостей национальными танцами, песнями, костюмами, угощением. Уже второй год в таком празднике принимают участие курдская община.</w:t>
      </w:r>
    </w:p>
    <w:p w:rsidR="00FE6A58" w:rsidRPr="00516F0A" w:rsidRDefault="00FE6A5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Проведен комплекс общественно значимых акций, посвященных единению народов России и Белоруссии, Дню славянской письменности и культуры в рамках Дня дружбы и единения славян.</w:t>
      </w:r>
    </w:p>
    <w:p w:rsidR="00FE6A58" w:rsidRPr="00516F0A" w:rsidRDefault="00FE6A5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По постановлению главы администрации Краснодарского края наше муниципальное образование шефствует над </w:t>
      </w:r>
      <w:proofErr w:type="spellStart"/>
      <w:r w:rsidRPr="00516F0A">
        <w:rPr>
          <w:sz w:val="28"/>
          <w:szCs w:val="28"/>
        </w:rPr>
        <w:t>Приозерненским</w:t>
      </w:r>
      <w:proofErr w:type="spellEnd"/>
      <w:r w:rsidRPr="00516F0A">
        <w:rPr>
          <w:sz w:val="28"/>
          <w:szCs w:val="28"/>
        </w:rPr>
        <w:t xml:space="preserve"> и </w:t>
      </w:r>
      <w:proofErr w:type="spellStart"/>
      <w:r w:rsidRPr="00516F0A">
        <w:rPr>
          <w:sz w:val="28"/>
          <w:szCs w:val="28"/>
        </w:rPr>
        <w:t>Челядинов</w:t>
      </w:r>
      <w:r w:rsidRPr="00516F0A">
        <w:rPr>
          <w:sz w:val="28"/>
          <w:szCs w:val="28"/>
        </w:rPr>
        <w:lastRenderedPageBreak/>
        <w:t>ским</w:t>
      </w:r>
      <w:proofErr w:type="spellEnd"/>
      <w:r w:rsidRPr="00516F0A">
        <w:rPr>
          <w:sz w:val="28"/>
          <w:szCs w:val="28"/>
        </w:rPr>
        <w:t xml:space="preserve"> сельскими советами Ленинского района Республики Крым. В 2014 году мы организовали благотворительную помощь в ремонте кровли на </w:t>
      </w:r>
      <w:proofErr w:type="spellStart"/>
      <w:r w:rsidRPr="00516F0A">
        <w:rPr>
          <w:sz w:val="28"/>
          <w:szCs w:val="28"/>
        </w:rPr>
        <w:t>Челядиновской</w:t>
      </w:r>
      <w:proofErr w:type="spellEnd"/>
      <w:r w:rsidRPr="00516F0A">
        <w:rPr>
          <w:sz w:val="28"/>
          <w:szCs w:val="28"/>
        </w:rPr>
        <w:t xml:space="preserve"> школе, в передаче в школы, детские сады, врачебные амбулатории, библиотеки этих сельских округов – автоматизированные рабочие места, посуду на пищеблоки, холодильники, морозильную камеру, музыкальный центр, электронагревательный котел, генератор, газонокосилки, книги, новогодние подарки для детей из детских садов и школ.</w:t>
      </w:r>
    </w:p>
    <w:p w:rsidR="00FE6A58" w:rsidRPr="00516F0A" w:rsidRDefault="00FE6A58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796E00" w:rsidRPr="00516F0A" w:rsidRDefault="00FE6A58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Большая работа проводилась нами по оказанию помощи бе</w:t>
      </w:r>
      <w:r w:rsidR="0017706F" w:rsidRPr="00516F0A">
        <w:rPr>
          <w:sz w:val="28"/>
          <w:szCs w:val="28"/>
        </w:rPr>
        <w:t>женцам, вынужде</w:t>
      </w:r>
      <w:r w:rsidR="00796E00" w:rsidRPr="00516F0A">
        <w:rPr>
          <w:sz w:val="28"/>
          <w:szCs w:val="28"/>
        </w:rPr>
        <w:t>н</w:t>
      </w:r>
      <w:r w:rsidRPr="00516F0A">
        <w:rPr>
          <w:sz w:val="28"/>
          <w:szCs w:val="28"/>
        </w:rPr>
        <w:t>о</w:t>
      </w:r>
      <w:r w:rsidR="00796E00" w:rsidRPr="00516F0A">
        <w:rPr>
          <w:sz w:val="28"/>
          <w:szCs w:val="28"/>
        </w:rPr>
        <w:t xml:space="preserve"> покинувшим территорию Украины и прибывающим на территорию нашего муниципального образования. </w:t>
      </w:r>
    </w:p>
    <w:p w:rsidR="00FE6A58" w:rsidRPr="00516F0A" w:rsidRDefault="00796E0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По поручению нашего губернатора в городе был создан оперативный штаб по организации этой работы.</w:t>
      </w:r>
    </w:p>
    <w:p w:rsidR="00796E00" w:rsidRPr="00516F0A" w:rsidRDefault="00796E0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01.01.2015 года на территории муниципального образования город Горячий Ключ проживает 965 человек (было 1944) беженцев и вынужденных переселенцев с территории Украины. Во временном трудоустройстве нуждаются – 480 человек, из них трудоустроено на 01.01.2015 г. – 310 человек. 52 человека получили патент на работу. Из 215 человек детей – 88 человек приняты в образовательные учреждения.</w:t>
      </w:r>
    </w:p>
    <w:p w:rsidR="00796E00" w:rsidRPr="00516F0A" w:rsidRDefault="00796E0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базе детского спортивно-оздорови</w:t>
      </w:r>
      <w:r w:rsidR="00AA2630" w:rsidRPr="00516F0A">
        <w:rPr>
          <w:sz w:val="28"/>
          <w:szCs w:val="28"/>
        </w:rPr>
        <w:t>-</w:t>
      </w:r>
      <w:r w:rsidRPr="00516F0A">
        <w:rPr>
          <w:sz w:val="28"/>
          <w:szCs w:val="28"/>
        </w:rPr>
        <w:t xml:space="preserve">тельного лагеря «Межгорье» с 16 августа по 8 октября </w:t>
      </w:r>
      <w:r w:rsidR="00747A30" w:rsidRPr="00516F0A">
        <w:rPr>
          <w:sz w:val="28"/>
          <w:szCs w:val="28"/>
        </w:rPr>
        <w:t>2014 года был организован пункт временного размещения для лиц, вынужден</w:t>
      </w:r>
      <w:r w:rsidR="0017706F" w:rsidRPr="00516F0A">
        <w:rPr>
          <w:sz w:val="28"/>
          <w:szCs w:val="28"/>
        </w:rPr>
        <w:t>о</w:t>
      </w:r>
      <w:r w:rsidR="00933ADC" w:rsidRPr="00516F0A">
        <w:rPr>
          <w:sz w:val="28"/>
          <w:szCs w:val="28"/>
        </w:rPr>
        <w:t xml:space="preserve"> покинувших территорию Украины в количестве 52 человек. Им обеспечили проживание, четырехразовое питание, гуманитарную помощь одеждой, теплыми вещами, минеральной водой, предметами личной гигиены, медицинское обслуживание. Оказывалась помощь в трудоустройстве. Для детей школьного возраста был организован подвоз в школу </w:t>
      </w:r>
      <w:proofErr w:type="spellStart"/>
      <w:r w:rsidR="00933ADC" w:rsidRPr="00516F0A">
        <w:rPr>
          <w:sz w:val="28"/>
          <w:szCs w:val="28"/>
        </w:rPr>
        <w:t>с.Безымянного</w:t>
      </w:r>
      <w:proofErr w:type="spellEnd"/>
      <w:r w:rsidR="00933ADC" w:rsidRPr="00516F0A">
        <w:rPr>
          <w:sz w:val="28"/>
          <w:szCs w:val="28"/>
        </w:rPr>
        <w:t>. Два раза в день организован бесплатный подвоз граждан в город.</w:t>
      </w:r>
    </w:p>
    <w:p w:rsidR="00933ADC" w:rsidRPr="00516F0A" w:rsidRDefault="00933ADC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На содержание пункта временного размещения из краевого бюджета выделено 1.382 тысячи рублей.</w:t>
      </w:r>
    </w:p>
    <w:p w:rsidR="009707A6" w:rsidRPr="00516F0A" w:rsidRDefault="009707A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lastRenderedPageBreak/>
        <w:t>Многие наши земляки откликнулись на беду беженцев из Украины.</w:t>
      </w:r>
    </w:p>
    <w:p w:rsidR="009707A6" w:rsidRPr="00516F0A" w:rsidRDefault="009707A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Приведу один пример.</w:t>
      </w:r>
    </w:p>
    <w:p w:rsidR="009707A6" w:rsidRPr="00516F0A" w:rsidRDefault="009707A6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Председатель совета ТОС №5 Наталья Ивановна</w:t>
      </w:r>
      <w:r w:rsidR="008C192F" w:rsidRPr="00516F0A">
        <w:rPr>
          <w:sz w:val="28"/>
          <w:szCs w:val="28"/>
        </w:rPr>
        <w:t xml:space="preserve"> </w:t>
      </w:r>
      <w:proofErr w:type="spellStart"/>
      <w:r w:rsidR="008C192F" w:rsidRPr="00516F0A">
        <w:rPr>
          <w:sz w:val="28"/>
          <w:szCs w:val="28"/>
        </w:rPr>
        <w:t>Грицай</w:t>
      </w:r>
      <w:proofErr w:type="spellEnd"/>
      <w:r w:rsidR="008C192F" w:rsidRPr="00516F0A">
        <w:rPr>
          <w:sz w:val="28"/>
          <w:szCs w:val="28"/>
        </w:rPr>
        <w:t xml:space="preserve">, на территории которой проживает три семьи из Украины, собрала 17 тысяч рублей и передала </w:t>
      </w:r>
      <w:proofErr w:type="spellStart"/>
      <w:r w:rsidR="008C192F" w:rsidRPr="00516F0A">
        <w:rPr>
          <w:sz w:val="28"/>
          <w:szCs w:val="28"/>
        </w:rPr>
        <w:t>Шаповаловой</w:t>
      </w:r>
      <w:proofErr w:type="spellEnd"/>
      <w:r w:rsidR="008C192F" w:rsidRPr="00516F0A">
        <w:rPr>
          <w:sz w:val="28"/>
          <w:szCs w:val="28"/>
        </w:rPr>
        <w:t xml:space="preserve"> Наталье Владимировне, которая уже здесь, в Горячем Ключе, родила ребенка. Собрала всё необходимое для малыша – пелёнки, одежду, коляску, детскую ванну, детское питание. До сих пор они всячески помогают молодой маме продуктами питания, одеждой. Семье </w:t>
      </w:r>
      <w:proofErr w:type="spellStart"/>
      <w:r w:rsidR="008C192F" w:rsidRPr="00516F0A">
        <w:rPr>
          <w:sz w:val="28"/>
          <w:szCs w:val="28"/>
        </w:rPr>
        <w:t>Косянец</w:t>
      </w:r>
      <w:proofErr w:type="spellEnd"/>
      <w:r w:rsidR="008C192F" w:rsidRPr="00516F0A">
        <w:rPr>
          <w:sz w:val="28"/>
          <w:szCs w:val="28"/>
        </w:rPr>
        <w:t>, в которой трое несовершеннолетних</w:t>
      </w:r>
      <w:r w:rsidR="001D08C7" w:rsidRPr="00516F0A">
        <w:rPr>
          <w:sz w:val="28"/>
          <w:szCs w:val="28"/>
        </w:rPr>
        <w:t xml:space="preserve"> детей, члены </w:t>
      </w:r>
      <w:proofErr w:type="spellStart"/>
      <w:r w:rsidR="001D08C7" w:rsidRPr="00516F0A">
        <w:rPr>
          <w:sz w:val="28"/>
          <w:szCs w:val="28"/>
        </w:rPr>
        <w:t>ТОСа</w:t>
      </w:r>
      <w:proofErr w:type="spellEnd"/>
      <w:r w:rsidR="001D08C7" w:rsidRPr="00516F0A">
        <w:rPr>
          <w:sz w:val="28"/>
          <w:szCs w:val="28"/>
        </w:rPr>
        <w:t xml:space="preserve"> передали телевизор, видеодвойку с кассетами мультфильмов, паласы, одежду на всю семью. Третью семью </w:t>
      </w:r>
      <w:proofErr w:type="spellStart"/>
      <w:r w:rsidR="001D08C7" w:rsidRPr="00516F0A">
        <w:rPr>
          <w:sz w:val="28"/>
          <w:szCs w:val="28"/>
        </w:rPr>
        <w:t>Хичкаревых</w:t>
      </w:r>
      <w:proofErr w:type="spellEnd"/>
      <w:r w:rsidR="001D08C7" w:rsidRPr="00516F0A">
        <w:rPr>
          <w:sz w:val="28"/>
          <w:szCs w:val="28"/>
        </w:rPr>
        <w:t xml:space="preserve"> они полностью обеспечили одеждой на все сезоны, посудой и другим.</w:t>
      </w:r>
    </w:p>
    <w:p w:rsidR="001D08C7" w:rsidRPr="00516F0A" w:rsidRDefault="001D08C7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Искреннее спасибо и жителям этого квартала и другим нашим неравнодушным землякам за подобную помощь людям, попавшим в беду.</w:t>
      </w: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 xml:space="preserve">Одной из важных задач, которую ставит губернатор Кубани </w:t>
      </w:r>
      <w:proofErr w:type="spellStart"/>
      <w:r w:rsidRPr="00516F0A">
        <w:rPr>
          <w:sz w:val="28"/>
          <w:szCs w:val="28"/>
        </w:rPr>
        <w:t>А.Н.Ткачев</w:t>
      </w:r>
      <w:proofErr w:type="spellEnd"/>
      <w:r w:rsidRPr="00516F0A">
        <w:rPr>
          <w:sz w:val="28"/>
          <w:szCs w:val="28"/>
        </w:rPr>
        <w:t>, является налаживание и поддержка постоянного конструктивного диалога между органами власти и общественными объединениями. Только диалог власти и общества может обеспечить соблюдение прав человека, гражданских и политических свобод, национальной самобытности, дружба и единства народов Кубани.</w:t>
      </w: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Хорошо, что между администрацией города и общественными, политическими партиями, населением муниципального образования такой постоянный диалог есть. Это придает спокойствие, уверенность всем жителям, даёт возможность муниципальному образованию динамично развиваться.</w:t>
      </w: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Особенно хочу поблагодарить депутатов городского Совета. Все пять лет мы без эмоций, по-деловому, решали самые насущные проблемы. Это была политика партнёрства. И такая совместная работа давала возможность принимать решения взвешенные, нужные населению муниципального образования. Каждый из депутатов стал профессионалом.</w:t>
      </w: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5D420D" w:rsidRPr="00516F0A" w:rsidRDefault="005D420D" w:rsidP="00B65F60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>Уважаемые депутаты и жители</w:t>
      </w:r>
    </w:p>
    <w:p w:rsidR="005D420D" w:rsidRPr="00516F0A" w:rsidRDefault="005D420D" w:rsidP="00B65F60">
      <w:pPr>
        <w:spacing w:line="360" w:lineRule="auto"/>
        <w:rPr>
          <w:sz w:val="28"/>
          <w:szCs w:val="28"/>
        </w:rPr>
      </w:pPr>
      <w:r w:rsidRPr="00516F0A">
        <w:rPr>
          <w:sz w:val="28"/>
          <w:szCs w:val="28"/>
        </w:rPr>
        <w:t>муниципального образования!</w:t>
      </w:r>
    </w:p>
    <w:p w:rsidR="0032364D" w:rsidRPr="00516F0A" w:rsidRDefault="0032364D" w:rsidP="00962F21">
      <w:pPr>
        <w:spacing w:line="360" w:lineRule="auto"/>
        <w:ind w:firstLine="709"/>
        <w:jc w:val="both"/>
        <w:rPr>
          <w:sz w:val="28"/>
          <w:szCs w:val="28"/>
        </w:rPr>
      </w:pPr>
    </w:p>
    <w:p w:rsidR="005D420D" w:rsidRPr="00516F0A" w:rsidRDefault="006A3F50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Из множества полномочий администрации муниципального образования, предусмотренных Федеральным законом №131 «Об общих принципах</w:t>
      </w:r>
      <w:r w:rsidR="00926E45" w:rsidRPr="00516F0A">
        <w:rPr>
          <w:sz w:val="28"/>
          <w:szCs w:val="28"/>
        </w:rPr>
        <w:t xml:space="preserve"> организации местного самоуправления в Российской Федерации», я остановился только на отдельных из них. </w:t>
      </w:r>
      <w:r w:rsidR="005D420D" w:rsidRPr="00516F0A">
        <w:rPr>
          <w:sz w:val="28"/>
          <w:szCs w:val="28"/>
        </w:rPr>
        <w:t>Но и из этого видно, что сделано многое, но не меньше проблем еще предстоит решить.</w:t>
      </w:r>
    </w:p>
    <w:p w:rsidR="005D420D" w:rsidRPr="00516F0A" w:rsidRDefault="005D420D" w:rsidP="00962F21">
      <w:pPr>
        <w:spacing w:line="360" w:lineRule="auto"/>
        <w:ind w:firstLine="709"/>
        <w:jc w:val="both"/>
        <w:rPr>
          <w:sz w:val="28"/>
          <w:szCs w:val="28"/>
        </w:rPr>
      </w:pPr>
      <w:r w:rsidRPr="00516F0A">
        <w:rPr>
          <w:sz w:val="28"/>
          <w:szCs w:val="28"/>
        </w:rPr>
        <w:t>Несмотря на экономический</w:t>
      </w:r>
      <w:r w:rsidR="00B65F60" w:rsidRPr="00516F0A">
        <w:rPr>
          <w:sz w:val="28"/>
          <w:szCs w:val="28"/>
        </w:rPr>
        <w:t xml:space="preserve"> кризис, жизнь продолжается. И только вместе мы сможем преодолеть эти трудности и сделать шаг вперед в развитии территории.</w:t>
      </w:r>
    </w:p>
    <w:sectPr w:rsidR="005D420D" w:rsidRPr="00516F0A" w:rsidSect="004337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8F" w:rsidRDefault="008B698F" w:rsidP="004337C5">
      <w:r>
        <w:separator/>
      </w:r>
    </w:p>
  </w:endnote>
  <w:endnote w:type="continuationSeparator" w:id="0">
    <w:p w:rsidR="008B698F" w:rsidRDefault="008B698F" w:rsidP="004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8F" w:rsidRDefault="008B698F" w:rsidP="004337C5">
      <w:r>
        <w:separator/>
      </w:r>
    </w:p>
  </w:footnote>
  <w:footnote w:type="continuationSeparator" w:id="0">
    <w:p w:rsidR="008B698F" w:rsidRDefault="008B698F" w:rsidP="0043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1131"/>
      <w:docPartObj>
        <w:docPartGallery w:val="Page Numbers (Top of Page)"/>
        <w:docPartUnique/>
      </w:docPartObj>
    </w:sdtPr>
    <w:sdtEndPr/>
    <w:sdtContent>
      <w:p w:rsidR="00A229FC" w:rsidRDefault="007B0B3F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2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229FC" w:rsidRDefault="00A22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2"/>
    <w:rsid w:val="000172E0"/>
    <w:rsid w:val="00023ADE"/>
    <w:rsid w:val="00036ED6"/>
    <w:rsid w:val="00037E54"/>
    <w:rsid w:val="00044831"/>
    <w:rsid w:val="00046312"/>
    <w:rsid w:val="000465F3"/>
    <w:rsid w:val="000472CB"/>
    <w:rsid w:val="0008613E"/>
    <w:rsid w:val="00095855"/>
    <w:rsid w:val="000A4BE6"/>
    <w:rsid w:val="000A6E67"/>
    <w:rsid w:val="000B2B4E"/>
    <w:rsid w:val="000C6B2E"/>
    <w:rsid w:val="001055B2"/>
    <w:rsid w:val="00110712"/>
    <w:rsid w:val="00113A91"/>
    <w:rsid w:val="0011536B"/>
    <w:rsid w:val="00126483"/>
    <w:rsid w:val="00130269"/>
    <w:rsid w:val="00144DF6"/>
    <w:rsid w:val="0017706F"/>
    <w:rsid w:val="00195662"/>
    <w:rsid w:val="0019639A"/>
    <w:rsid w:val="001A00F6"/>
    <w:rsid w:val="001A37F3"/>
    <w:rsid w:val="001B3790"/>
    <w:rsid w:val="001B4D9B"/>
    <w:rsid w:val="001C1C0B"/>
    <w:rsid w:val="001C41FC"/>
    <w:rsid w:val="001D08C7"/>
    <w:rsid w:val="001F007A"/>
    <w:rsid w:val="001F334F"/>
    <w:rsid w:val="00202A1A"/>
    <w:rsid w:val="0020677B"/>
    <w:rsid w:val="00222D31"/>
    <w:rsid w:val="00280B30"/>
    <w:rsid w:val="002944E1"/>
    <w:rsid w:val="002A641B"/>
    <w:rsid w:val="002D60FA"/>
    <w:rsid w:val="002E01E6"/>
    <w:rsid w:val="002E249F"/>
    <w:rsid w:val="002F0C90"/>
    <w:rsid w:val="00314CD6"/>
    <w:rsid w:val="00315EDB"/>
    <w:rsid w:val="0032364D"/>
    <w:rsid w:val="003247D7"/>
    <w:rsid w:val="00327D9D"/>
    <w:rsid w:val="00352000"/>
    <w:rsid w:val="003C5C7B"/>
    <w:rsid w:val="003D25D5"/>
    <w:rsid w:val="003D3617"/>
    <w:rsid w:val="003E2A0A"/>
    <w:rsid w:val="003E63A9"/>
    <w:rsid w:val="003E6ABC"/>
    <w:rsid w:val="003F23C3"/>
    <w:rsid w:val="0040232C"/>
    <w:rsid w:val="00403777"/>
    <w:rsid w:val="00421E2C"/>
    <w:rsid w:val="00427778"/>
    <w:rsid w:val="00430A3C"/>
    <w:rsid w:val="004337C5"/>
    <w:rsid w:val="004613E0"/>
    <w:rsid w:val="00475FF3"/>
    <w:rsid w:val="00481CBA"/>
    <w:rsid w:val="004D0CA7"/>
    <w:rsid w:val="004E4FC4"/>
    <w:rsid w:val="004E54FD"/>
    <w:rsid w:val="004F1F69"/>
    <w:rsid w:val="0050251E"/>
    <w:rsid w:val="005078BE"/>
    <w:rsid w:val="00516F0A"/>
    <w:rsid w:val="00557915"/>
    <w:rsid w:val="00581FC5"/>
    <w:rsid w:val="005929ED"/>
    <w:rsid w:val="005A3989"/>
    <w:rsid w:val="005A3E28"/>
    <w:rsid w:val="005B3FC1"/>
    <w:rsid w:val="005D17AC"/>
    <w:rsid w:val="005D420D"/>
    <w:rsid w:val="005D735C"/>
    <w:rsid w:val="005E7706"/>
    <w:rsid w:val="005F5AEB"/>
    <w:rsid w:val="005F7E33"/>
    <w:rsid w:val="00612BBD"/>
    <w:rsid w:val="00643EF9"/>
    <w:rsid w:val="00650CC1"/>
    <w:rsid w:val="0066219D"/>
    <w:rsid w:val="006668AF"/>
    <w:rsid w:val="00670504"/>
    <w:rsid w:val="00673C17"/>
    <w:rsid w:val="006A1B51"/>
    <w:rsid w:val="006A3F50"/>
    <w:rsid w:val="006B5288"/>
    <w:rsid w:val="006C05C3"/>
    <w:rsid w:val="006D4192"/>
    <w:rsid w:val="006D6721"/>
    <w:rsid w:val="006E0766"/>
    <w:rsid w:val="00703819"/>
    <w:rsid w:val="007278AC"/>
    <w:rsid w:val="007300D3"/>
    <w:rsid w:val="007346FF"/>
    <w:rsid w:val="007403B2"/>
    <w:rsid w:val="00742ED2"/>
    <w:rsid w:val="00744A84"/>
    <w:rsid w:val="00747890"/>
    <w:rsid w:val="00747A30"/>
    <w:rsid w:val="00762C68"/>
    <w:rsid w:val="00766DE2"/>
    <w:rsid w:val="007700AC"/>
    <w:rsid w:val="00796E00"/>
    <w:rsid w:val="007B0B3F"/>
    <w:rsid w:val="007C257D"/>
    <w:rsid w:val="007C7697"/>
    <w:rsid w:val="007E6421"/>
    <w:rsid w:val="0080128E"/>
    <w:rsid w:val="00805CF0"/>
    <w:rsid w:val="00814A0B"/>
    <w:rsid w:val="00815F81"/>
    <w:rsid w:val="008307E8"/>
    <w:rsid w:val="00835A63"/>
    <w:rsid w:val="00836412"/>
    <w:rsid w:val="008435A1"/>
    <w:rsid w:val="00846F8F"/>
    <w:rsid w:val="0085500F"/>
    <w:rsid w:val="008730AF"/>
    <w:rsid w:val="00880F15"/>
    <w:rsid w:val="00885945"/>
    <w:rsid w:val="008A4AB5"/>
    <w:rsid w:val="008A6D63"/>
    <w:rsid w:val="008A741E"/>
    <w:rsid w:val="008B1F8D"/>
    <w:rsid w:val="008B698F"/>
    <w:rsid w:val="008C192F"/>
    <w:rsid w:val="008D4813"/>
    <w:rsid w:val="008F1232"/>
    <w:rsid w:val="008F56D2"/>
    <w:rsid w:val="00910C7E"/>
    <w:rsid w:val="00913A19"/>
    <w:rsid w:val="00914006"/>
    <w:rsid w:val="00922B2E"/>
    <w:rsid w:val="00926E45"/>
    <w:rsid w:val="00931336"/>
    <w:rsid w:val="00933ADC"/>
    <w:rsid w:val="009361A9"/>
    <w:rsid w:val="00950495"/>
    <w:rsid w:val="009541C1"/>
    <w:rsid w:val="00962F21"/>
    <w:rsid w:val="009665EE"/>
    <w:rsid w:val="009707A6"/>
    <w:rsid w:val="00983EBC"/>
    <w:rsid w:val="009A3DF3"/>
    <w:rsid w:val="009B14F7"/>
    <w:rsid w:val="00A229FC"/>
    <w:rsid w:val="00A337AC"/>
    <w:rsid w:val="00A576F4"/>
    <w:rsid w:val="00A62E86"/>
    <w:rsid w:val="00A641BB"/>
    <w:rsid w:val="00A93021"/>
    <w:rsid w:val="00A94FC1"/>
    <w:rsid w:val="00AA2630"/>
    <w:rsid w:val="00AA4FFE"/>
    <w:rsid w:val="00AB4AA1"/>
    <w:rsid w:val="00AC47E5"/>
    <w:rsid w:val="00AC519D"/>
    <w:rsid w:val="00AD0B3F"/>
    <w:rsid w:val="00AF491D"/>
    <w:rsid w:val="00B057DD"/>
    <w:rsid w:val="00B16C40"/>
    <w:rsid w:val="00B4196B"/>
    <w:rsid w:val="00B44971"/>
    <w:rsid w:val="00B65F60"/>
    <w:rsid w:val="00B81DB4"/>
    <w:rsid w:val="00B94833"/>
    <w:rsid w:val="00B94B91"/>
    <w:rsid w:val="00BA7191"/>
    <w:rsid w:val="00BB10C1"/>
    <w:rsid w:val="00BB4497"/>
    <w:rsid w:val="00BC11B0"/>
    <w:rsid w:val="00BD5D66"/>
    <w:rsid w:val="00BE0A74"/>
    <w:rsid w:val="00BE2E24"/>
    <w:rsid w:val="00BF3C87"/>
    <w:rsid w:val="00BF7C11"/>
    <w:rsid w:val="00C014B1"/>
    <w:rsid w:val="00C02D20"/>
    <w:rsid w:val="00C03BB5"/>
    <w:rsid w:val="00C03CFE"/>
    <w:rsid w:val="00C1167D"/>
    <w:rsid w:val="00C1251A"/>
    <w:rsid w:val="00C20A87"/>
    <w:rsid w:val="00C465C3"/>
    <w:rsid w:val="00C65B93"/>
    <w:rsid w:val="00C70EE0"/>
    <w:rsid w:val="00C756D9"/>
    <w:rsid w:val="00C776F8"/>
    <w:rsid w:val="00CB7268"/>
    <w:rsid w:val="00CD11F0"/>
    <w:rsid w:val="00CD2A97"/>
    <w:rsid w:val="00D03B3C"/>
    <w:rsid w:val="00D246E2"/>
    <w:rsid w:val="00D84E91"/>
    <w:rsid w:val="00D93002"/>
    <w:rsid w:val="00D933A1"/>
    <w:rsid w:val="00DC2E2E"/>
    <w:rsid w:val="00DD68FB"/>
    <w:rsid w:val="00DF3E1C"/>
    <w:rsid w:val="00DF51B0"/>
    <w:rsid w:val="00DF624D"/>
    <w:rsid w:val="00E00619"/>
    <w:rsid w:val="00E23E82"/>
    <w:rsid w:val="00E250C7"/>
    <w:rsid w:val="00E265E5"/>
    <w:rsid w:val="00E329CD"/>
    <w:rsid w:val="00E35D5C"/>
    <w:rsid w:val="00E72DE3"/>
    <w:rsid w:val="00EB3E46"/>
    <w:rsid w:val="00EB77CD"/>
    <w:rsid w:val="00EC107A"/>
    <w:rsid w:val="00EC59EE"/>
    <w:rsid w:val="00ED5FE0"/>
    <w:rsid w:val="00EE1D44"/>
    <w:rsid w:val="00F01F15"/>
    <w:rsid w:val="00F12DBA"/>
    <w:rsid w:val="00F21740"/>
    <w:rsid w:val="00F31DF8"/>
    <w:rsid w:val="00F40845"/>
    <w:rsid w:val="00F41A64"/>
    <w:rsid w:val="00F706B1"/>
    <w:rsid w:val="00F73113"/>
    <w:rsid w:val="00F930AE"/>
    <w:rsid w:val="00FA14C2"/>
    <w:rsid w:val="00FA74F5"/>
    <w:rsid w:val="00FB3A8E"/>
    <w:rsid w:val="00FC3924"/>
    <w:rsid w:val="00FC5621"/>
    <w:rsid w:val="00FC71C9"/>
    <w:rsid w:val="00FD6A1E"/>
    <w:rsid w:val="00FE6A5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AC72-AA38-4DD7-8925-899678F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7C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33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7C5"/>
    <w:rPr>
      <w:sz w:val="24"/>
      <w:szCs w:val="24"/>
    </w:rPr>
  </w:style>
  <w:style w:type="paragraph" w:styleId="a8">
    <w:name w:val="No Spacing"/>
    <w:uiPriority w:val="1"/>
    <w:qFormat/>
    <w:rsid w:val="005A39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F14BB8-D00D-43C2-BB48-0833DF50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8223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kachaeva_n</dc:creator>
  <cp:lastModifiedBy>Андреева Нина</cp:lastModifiedBy>
  <cp:revision>3</cp:revision>
  <cp:lastPrinted>2015-02-19T14:51:00Z</cp:lastPrinted>
  <dcterms:created xsi:type="dcterms:W3CDTF">2018-01-24T06:06:00Z</dcterms:created>
  <dcterms:modified xsi:type="dcterms:W3CDTF">2018-01-24T06:06:00Z</dcterms:modified>
</cp:coreProperties>
</file>