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CF" w:rsidRPr="00FF4ACF" w:rsidRDefault="00FF4ACF" w:rsidP="00FF4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C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F4ACF" w:rsidRPr="00FF4ACF" w:rsidRDefault="00FF4ACF" w:rsidP="00FF4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ACF">
        <w:rPr>
          <w:rFonts w:ascii="Times New Roman" w:hAnsi="Times New Roman" w:cs="Times New Roman"/>
          <w:b/>
          <w:sz w:val="28"/>
          <w:szCs w:val="28"/>
        </w:rPr>
        <w:t>Горячеключевская</w:t>
      </w:r>
      <w:proofErr w:type="spellEnd"/>
    </w:p>
    <w:p w:rsidR="00FF4ACF" w:rsidRPr="00FF4ACF" w:rsidRDefault="00FF4ACF" w:rsidP="00FF4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ACF" w:rsidRPr="00FF4ACF" w:rsidRDefault="00FF4ACF" w:rsidP="00FF4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ACF">
        <w:rPr>
          <w:rFonts w:ascii="Times New Roman" w:hAnsi="Times New Roman" w:cs="Times New Roman"/>
          <w:sz w:val="28"/>
          <w:szCs w:val="28"/>
        </w:rPr>
        <w:t xml:space="preserve">Ленина ул., </w:t>
      </w:r>
      <w:proofErr w:type="spellStart"/>
      <w:r w:rsidRPr="00FF4ACF">
        <w:rPr>
          <w:rFonts w:ascii="Times New Roman" w:hAnsi="Times New Roman" w:cs="Times New Roman"/>
          <w:sz w:val="28"/>
          <w:szCs w:val="28"/>
        </w:rPr>
        <w:t>д.19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FF4ACF">
        <w:rPr>
          <w:rFonts w:ascii="Times New Roman" w:hAnsi="Times New Roman" w:cs="Times New Roman"/>
          <w:sz w:val="28"/>
          <w:szCs w:val="28"/>
        </w:rPr>
        <w:t>, г. Горячий Ключ, Краснодарский край, 353290</w:t>
      </w:r>
    </w:p>
    <w:p w:rsidR="00FF4ACF" w:rsidRPr="00FF4ACF" w:rsidRDefault="00FF4ACF" w:rsidP="00FF4A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ACF">
        <w:rPr>
          <w:rFonts w:ascii="Times New Roman" w:hAnsi="Times New Roman" w:cs="Times New Roman"/>
          <w:sz w:val="28"/>
          <w:szCs w:val="28"/>
        </w:rPr>
        <w:t>Тел./факс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FF4ACF" w:rsidRPr="00FF4ACF" w:rsidTr="00FD6A0E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FF4ACF" w:rsidRPr="00FF4ACF" w:rsidRDefault="00FF4ACF" w:rsidP="00FF4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ACF" w:rsidRPr="00FF4ACF" w:rsidRDefault="00FF4ACF" w:rsidP="00FF4ACF">
            <w:pPr>
              <w:pStyle w:val="1"/>
              <w:rPr>
                <w:sz w:val="32"/>
                <w:szCs w:val="32"/>
              </w:rPr>
            </w:pPr>
            <w:r w:rsidRPr="00FF4ACF">
              <w:rPr>
                <w:sz w:val="32"/>
                <w:szCs w:val="32"/>
              </w:rPr>
              <w:t>РЕШЕНИЕ</w:t>
            </w:r>
          </w:p>
          <w:p w:rsidR="00FF4ACF" w:rsidRPr="00FF4ACF" w:rsidRDefault="00FF4ACF" w:rsidP="00FF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ACF" w:rsidRPr="00FF4ACF" w:rsidTr="00FD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ACF" w:rsidRPr="00FF4ACF" w:rsidRDefault="00FF4ACF" w:rsidP="00FF4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A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F4AC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FF4AC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F4A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ACF" w:rsidRPr="00FF4ACF" w:rsidRDefault="00FF4ACF" w:rsidP="00FF4A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4A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FF4A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F4ACF" w:rsidTr="00FD6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ACF" w:rsidRDefault="00FF4ACF" w:rsidP="00FD6A0E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ACF" w:rsidRDefault="00FF4ACF" w:rsidP="00FD6A0E">
            <w:pPr>
              <w:jc w:val="center"/>
            </w:pPr>
          </w:p>
        </w:tc>
      </w:tr>
    </w:tbl>
    <w:p w:rsidR="006F0200" w:rsidRDefault="004F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избранных депутатов Совета муниципального образования город Горячий Ключ шестого созыва </w:t>
      </w:r>
    </w:p>
    <w:p w:rsidR="006F0200" w:rsidRDefault="006F02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bookmarkEnd w:id="0"/>
    <w:p w:rsidR="000A7A01" w:rsidRPr="00E11003" w:rsidRDefault="004F2B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статьей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60 Закона Краснодарского края от 26 декабря 2005 г. № 966- </w:t>
      </w:r>
      <w:proofErr w:type="spellStart"/>
      <w:r>
        <w:rPr>
          <w:rFonts w:ascii="Times New Roman" w:eastAsia="Times New Roman" w:hAnsi="Times New Roman" w:cs="Times New Roman"/>
          <w:sz w:val="28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«О муниципальных выборах в Краснодарском крае»,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Горячеключевская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9 сентября 2019 года № 95/</w:t>
      </w:r>
      <w:proofErr w:type="spellStart"/>
      <w:r>
        <w:rPr>
          <w:rFonts w:ascii="Times New Roman" w:eastAsia="Times New Roman" w:hAnsi="Times New Roman" w:cs="Times New Roman"/>
          <w:sz w:val="28"/>
        </w:rPr>
        <w:t>497«Об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определении результатов дополнительных выборов депутатов Совета муниципального образования город Горячий Ключ шестого созыва» </w:t>
      </w:r>
      <w:r w:rsidRPr="00E11003">
        <w:rPr>
          <w:rFonts w:ascii="Times New Roman" w:eastAsia="Times New Roman" w:hAnsi="Times New Roman" w:cs="Times New Roman"/>
          <w:sz w:val="28"/>
        </w:rPr>
        <w:t xml:space="preserve">территориальная избирательная комиссия </w:t>
      </w:r>
      <w:proofErr w:type="spellStart"/>
      <w:r w:rsidRPr="00E11003">
        <w:rPr>
          <w:rFonts w:ascii="Times New Roman" w:eastAsia="Times New Roman" w:hAnsi="Times New Roman" w:cs="Times New Roman"/>
          <w:sz w:val="28"/>
        </w:rPr>
        <w:t>Горячеключевская</w:t>
      </w:r>
      <w:proofErr w:type="spellEnd"/>
      <w:r w:rsidRPr="00E11003">
        <w:rPr>
          <w:rFonts w:ascii="Times New Roman" w:eastAsia="Times New Roman" w:hAnsi="Times New Roman" w:cs="Times New Roman"/>
          <w:sz w:val="28"/>
        </w:rPr>
        <w:t xml:space="preserve"> </w:t>
      </w:r>
    </w:p>
    <w:p w:rsidR="006F0200" w:rsidRPr="000A7A01" w:rsidRDefault="004F2B39" w:rsidP="000A7A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7A01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6F0200" w:rsidRDefault="004F2B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1.Зарегистрировать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избранных депутатов Совета муниципального образования город Горячий Ключ шестого созыва по многомандатному избирательному округу № 4:</w:t>
      </w:r>
    </w:p>
    <w:p w:rsidR="006F0200" w:rsidRDefault="004F2B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-Дуброва Дениса Валерьевича;</w:t>
      </w:r>
    </w:p>
    <w:p w:rsidR="006F0200" w:rsidRDefault="004F2B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Чакряна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Арменаковича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F0200" w:rsidRDefault="004F2B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Выдать избранным депутатам удостоверения об избрании депутатами Совета муниципального образования город Горячий Ключ шестого созыва.</w:t>
      </w:r>
    </w:p>
    <w:p w:rsidR="006F0200" w:rsidRDefault="004F2B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Направить настоящее решение в редакцию газеты «Горячий Ключ» для опубликования в установленный законом срок.</w:t>
      </w:r>
    </w:p>
    <w:p w:rsidR="006F0200" w:rsidRDefault="004F2B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 Разместить данное решение в сети «Интернет» на странице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Горячеключевская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F0200" w:rsidRDefault="004F2B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Горячеключевская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Водолазову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F0200" w:rsidRDefault="006F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F0200" w:rsidRDefault="004F2B39">
      <w:pPr>
        <w:spacing w:after="0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6F0200" w:rsidRDefault="004F2B39">
      <w:pPr>
        <w:spacing w:after="0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территориальной избирательной</w:t>
      </w:r>
    </w:p>
    <w:p w:rsidR="006F0200" w:rsidRDefault="004F2B39">
      <w:pPr>
        <w:tabs>
          <w:tab w:val="right" w:pos="9142"/>
          <w:tab w:val="right" w:pos="9193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Горячеключевская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Т.И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Боровская</w:t>
      </w:r>
      <w:proofErr w:type="spellEnd"/>
    </w:p>
    <w:p w:rsidR="006F0200" w:rsidRDefault="006F0200">
      <w:pPr>
        <w:tabs>
          <w:tab w:val="right" w:pos="9142"/>
          <w:tab w:val="right" w:pos="9193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</w:rPr>
      </w:pPr>
    </w:p>
    <w:p w:rsidR="006F0200" w:rsidRDefault="004F2B39">
      <w:pPr>
        <w:spacing w:after="0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</w:t>
      </w:r>
    </w:p>
    <w:p w:rsidR="006F0200" w:rsidRDefault="004F2B39">
      <w:pPr>
        <w:spacing w:after="11"/>
        <w:ind w:lef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территориальной избирательной</w:t>
      </w:r>
    </w:p>
    <w:p w:rsidR="006F0200" w:rsidRDefault="004F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Горячеключевская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Водолазова</w:t>
      </w:r>
      <w:proofErr w:type="spellEnd"/>
    </w:p>
    <w:p w:rsidR="006F0200" w:rsidRDefault="006F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0200" w:rsidRDefault="006F0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6F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00"/>
    <w:rsid w:val="000A7A01"/>
    <w:rsid w:val="004F2B39"/>
    <w:rsid w:val="006F0200"/>
    <w:rsid w:val="00B60D70"/>
    <w:rsid w:val="00D348A0"/>
    <w:rsid w:val="00E11003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D1DFE-14FD-4E3E-9BEB-2471A541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A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CF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Нина</dc:creator>
  <cp:lastModifiedBy>Андреева Нина</cp:lastModifiedBy>
  <cp:revision>2</cp:revision>
  <cp:lastPrinted>2019-09-18T07:03:00Z</cp:lastPrinted>
  <dcterms:created xsi:type="dcterms:W3CDTF">2019-09-18T07:07:00Z</dcterms:created>
  <dcterms:modified xsi:type="dcterms:W3CDTF">2019-09-18T07:07:00Z</dcterms:modified>
</cp:coreProperties>
</file>